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AA33" w14:textId="2E98C341" w:rsidR="00962507" w:rsidRPr="00005AE0" w:rsidRDefault="00962507" w:rsidP="00005AE0">
      <w:pPr>
        <w:spacing w:before="120" w:after="240" w:line="300" w:lineRule="auto"/>
        <w:ind w:left="5812" w:firstLine="708"/>
        <w:rPr>
          <w:rFonts w:cstheme="minorHAnsi"/>
        </w:rPr>
      </w:pPr>
      <w:r w:rsidRPr="00005AE0">
        <w:rPr>
          <w:rFonts w:cstheme="minorHAnsi"/>
        </w:rPr>
        <w:t>Warszawa,</w:t>
      </w:r>
      <w:r w:rsidR="00CE5FAB" w:rsidRPr="00005AE0">
        <w:rPr>
          <w:rFonts w:cstheme="minorHAnsi"/>
        </w:rPr>
        <w:t xml:space="preserve">10. 12. </w:t>
      </w:r>
      <w:r w:rsidR="006E10C4" w:rsidRPr="00005AE0">
        <w:rPr>
          <w:rFonts w:cstheme="minorHAnsi"/>
        </w:rPr>
        <w:t>2024 r.</w:t>
      </w:r>
    </w:p>
    <w:p w14:paraId="39015A02" w14:textId="35EA8389" w:rsidR="00962507" w:rsidRPr="00005AE0" w:rsidRDefault="00962507" w:rsidP="00005AE0">
      <w:pPr>
        <w:pStyle w:val="1"/>
        <w:spacing w:before="120" w:after="240" w:line="30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005AE0">
        <w:rPr>
          <w:rFonts w:asciiTheme="minorHAnsi" w:hAnsiTheme="minorHAnsi" w:cstheme="minorHAnsi"/>
          <w:bCs/>
          <w:sz w:val="22"/>
          <w:szCs w:val="22"/>
        </w:rPr>
        <w:t>KW-WP.1712.</w:t>
      </w:r>
      <w:r w:rsidR="00F236A2" w:rsidRPr="00005AE0">
        <w:rPr>
          <w:rFonts w:asciiTheme="minorHAnsi" w:hAnsiTheme="minorHAnsi" w:cstheme="minorHAnsi"/>
          <w:bCs/>
          <w:sz w:val="22"/>
          <w:szCs w:val="22"/>
        </w:rPr>
        <w:t>50</w:t>
      </w:r>
      <w:r w:rsidR="006E10C4" w:rsidRPr="00005AE0">
        <w:rPr>
          <w:rFonts w:asciiTheme="minorHAnsi" w:hAnsiTheme="minorHAnsi" w:cstheme="minorHAnsi"/>
          <w:bCs/>
          <w:sz w:val="22"/>
          <w:szCs w:val="22"/>
        </w:rPr>
        <w:t>.2024.JMA</w:t>
      </w:r>
    </w:p>
    <w:p w14:paraId="03E6DD97" w14:textId="77777777" w:rsidR="00012C71" w:rsidRPr="00005AE0" w:rsidRDefault="006E10C4" w:rsidP="00005AE0">
      <w:pPr>
        <w:tabs>
          <w:tab w:val="left" w:pos="4962"/>
        </w:tabs>
        <w:spacing w:before="240" w:after="680" w:line="300" w:lineRule="auto"/>
        <w:ind w:left="4956" w:firstLine="6"/>
        <w:contextualSpacing/>
        <w:rPr>
          <w:rFonts w:cstheme="minorHAnsi"/>
          <w:b/>
        </w:rPr>
      </w:pPr>
      <w:r w:rsidRPr="00005AE0">
        <w:rPr>
          <w:rFonts w:cstheme="minorHAnsi"/>
          <w:b/>
        </w:rPr>
        <w:t>Pan</w:t>
      </w:r>
    </w:p>
    <w:p w14:paraId="4ACFA725" w14:textId="77777777" w:rsidR="006E10C4" w:rsidRPr="00005AE0" w:rsidRDefault="00F236A2" w:rsidP="00005AE0">
      <w:pPr>
        <w:spacing w:before="240" w:after="680" w:line="300" w:lineRule="auto"/>
        <w:ind w:left="4962"/>
        <w:contextualSpacing/>
        <w:rPr>
          <w:rFonts w:cstheme="minorHAnsi"/>
          <w:b/>
        </w:rPr>
      </w:pPr>
      <w:r w:rsidRPr="00005AE0">
        <w:rPr>
          <w:rFonts w:cstheme="minorHAnsi"/>
          <w:b/>
        </w:rPr>
        <w:t>Marek Kwiatkowski</w:t>
      </w:r>
    </w:p>
    <w:p w14:paraId="1B4C269D" w14:textId="77777777" w:rsidR="006E10C4" w:rsidRPr="00005AE0" w:rsidRDefault="006E10C4" w:rsidP="00005AE0">
      <w:pPr>
        <w:spacing w:before="240" w:after="680" w:line="300" w:lineRule="auto"/>
        <w:ind w:left="4962"/>
        <w:contextualSpacing/>
        <w:rPr>
          <w:rFonts w:cstheme="minorHAnsi"/>
          <w:b/>
        </w:rPr>
      </w:pPr>
      <w:r w:rsidRPr="00005AE0">
        <w:rPr>
          <w:rFonts w:cstheme="minorHAnsi"/>
          <w:b/>
        </w:rPr>
        <w:t>Dyrektor</w:t>
      </w:r>
    </w:p>
    <w:p w14:paraId="03963E8E" w14:textId="77777777" w:rsidR="00CE5FAB" w:rsidRPr="00005AE0" w:rsidRDefault="006E10C4" w:rsidP="00005AE0">
      <w:pPr>
        <w:spacing w:before="240" w:after="680" w:line="300" w:lineRule="auto"/>
        <w:ind w:left="4962"/>
        <w:contextualSpacing/>
        <w:rPr>
          <w:rFonts w:cstheme="minorHAnsi"/>
          <w:b/>
        </w:rPr>
      </w:pPr>
      <w:r w:rsidRPr="00005AE0">
        <w:rPr>
          <w:rFonts w:cstheme="minorHAnsi"/>
          <w:b/>
        </w:rPr>
        <w:t>Ośrodka Sportu i Rekreacji</w:t>
      </w:r>
    </w:p>
    <w:p w14:paraId="5372054A" w14:textId="2EA824BD" w:rsidR="00F236A2" w:rsidRPr="00005AE0" w:rsidRDefault="00F236A2" w:rsidP="00005AE0">
      <w:pPr>
        <w:spacing w:before="240" w:after="680" w:line="300" w:lineRule="auto"/>
        <w:ind w:left="4962"/>
        <w:contextualSpacing/>
        <w:rPr>
          <w:rFonts w:cstheme="minorHAnsi"/>
          <w:b/>
        </w:rPr>
      </w:pPr>
      <w:r w:rsidRPr="00005AE0">
        <w:rPr>
          <w:rFonts w:cstheme="minorHAnsi"/>
          <w:b/>
        </w:rPr>
        <w:t>Dzielnicy Śródmieście</w:t>
      </w:r>
    </w:p>
    <w:p w14:paraId="5841C0D2" w14:textId="77777777" w:rsidR="006E10C4" w:rsidRDefault="006E10C4" w:rsidP="00005AE0">
      <w:pPr>
        <w:spacing w:before="240" w:after="680" w:line="300" w:lineRule="auto"/>
        <w:ind w:left="4962"/>
        <w:contextualSpacing/>
        <w:rPr>
          <w:rFonts w:cstheme="minorHAnsi"/>
          <w:b/>
        </w:rPr>
      </w:pPr>
      <w:r w:rsidRPr="00005AE0">
        <w:rPr>
          <w:rFonts w:cstheme="minorHAnsi"/>
          <w:b/>
        </w:rPr>
        <w:t xml:space="preserve">ul. </w:t>
      </w:r>
      <w:r w:rsidR="00F236A2" w:rsidRPr="00005AE0">
        <w:rPr>
          <w:rFonts w:cstheme="minorHAnsi"/>
          <w:b/>
        </w:rPr>
        <w:t>Polna 7a</w:t>
      </w:r>
    </w:p>
    <w:p w14:paraId="5F335F8D" w14:textId="69A50E0D" w:rsidR="00005AE0" w:rsidRPr="00005AE0" w:rsidRDefault="00005AE0" w:rsidP="00005AE0">
      <w:pPr>
        <w:spacing w:before="240" w:after="680" w:line="300" w:lineRule="auto"/>
        <w:ind w:left="4962"/>
        <w:contextualSpacing/>
        <w:rPr>
          <w:rFonts w:cstheme="minorHAnsi"/>
          <w:b/>
        </w:rPr>
      </w:pPr>
      <w:r>
        <w:rPr>
          <w:rFonts w:cstheme="minorHAnsi"/>
          <w:b/>
        </w:rPr>
        <w:t>00-625 Warszawa</w:t>
      </w:r>
    </w:p>
    <w:p w14:paraId="33FDDB91" w14:textId="35875042" w:rsidR="000A17D5" w:rsidRPr="00005AE0" w:rsidRDefault="000A17D5" w:rsidP="00005AE0">
      <w:pPr>
        <w:pStyle w:val="Nagwek1"/>
        <w:spacing w:before="120" w:after="240" w:line="300" w:lineRule="auto"/>
        <w:ind w:left="3686"/>
        <w:rPr>
          <w:rFonts w:asciiTheme="minorHAnsi" w:hAnsiTheme="minorHAnsi" w:cstheme="minorHAnsi"/>
          <w:sz w:val="22"/>
          <w:szCs w:val="22"/>
        </w:rPr>
      </w:pPr>
      <w:r w:rsidRPr="00005AE0">
        <w:rPr>
          <w:rFonts w:asciiTheme="minorHAnsi" w:hAnsiTheme="minorHAnsi" w:cstheme="minorHAnsi"/>
          <w:sz w:val="22"/>
          <w:szCs w:val="22"/>
        </w:rPr>
        <w:t>Wystąpienie pokontrolne</w:t>
      </w:r>
    </w:p>
    <w:p w14:paraId="060D81D3" w14:textId="7797D037" w:rsidR="00BF48BB" w:rsidRPr="00005AE0" w:rsidRDefault="000A17D5" w:rsidP="004032DD">
      <w:pPr>
        <w:spacing w:before="120" w:after="240" w:line="300" w:lineRule="auto"/>
        <w:ind w:left="28" w:right="62" w:firstLine="11"/>
        <w:rPr>
          <w:rFonts w:cstheme="minorHAnsi"/>
          <w:iCs/>
        </w:rPr>
      </w:pPr>
      <w:r w:rsidRPr="00005AE0">
        <w:rPr>
          <w:rFonts w:eastAsia="Calibri" w:cstheme="minorHAnsi"/>
          <w:lang w:eastAsia="pl-PL"/>
        </w:rPr>
        <w:t xml:space="preserve">Na podstawie </w:t>
      </w:r>
      <w:r w:rsidRPr="00005AE0">
        <w:rPr>
          <w:rFonts w:cstheme="minorHAnsi"/>
          <w:iCs/>
        </w:rPr>
        <w:t xml:space="preserve">§ </w:t>
      </w:r>
      <w:r w:rsidRPr="00005AE0">
        <w:rPr>
          <w:rFonts w:eastAsia="Calibri" w:cstheme="minorHAnsi"/>
          <w:lang w:eastAsia="pl-PL"/>
        </w:rPr>
        <w:t xml:space="preserve">22 ust. 10 Regulaminu organizacyjnego Urzędu miasta stołecznego Warszawy, stanowiącego załącznik do zarządzenia Nr 312/2007 Prezydenta miasta stołecznego Warszawy z dnia 4 kwietnia 2007 r. w sprawie nadania regulaminu organizacyjnego Urzędu miasta stołecznego Warszawy (z późn. zm.) (zwanego dalej: Regulaminem organizacyjnym), w związku z kontrolą przeprowadzoną przez Biuro Kontroli Urzędu m.st. Warszawy w </w:t>
      </w:r>
      <w:r w:rsidRPr="00005AE0">
        <w:rPr>
          <w:rFonts w:cstheme="minorHAnsi"/>
          <w:iCs/>
        </w:rPr>
        <w:t>Ośrodku Sportu i Rekreacji Dzielnicy Śródmieście (dalej: OSiR) w okresie od 26.08.2024 r. do 13.09.2024 r., w zakresie zapewnienia bezpieczeństwa wodnego na p</w:t>
      </w:r>
      <w:r w:rsidR="00C026A4" w:rsidRPr="00005AE0">
        <w:rPr>
          <w:rFonts w:cstheme="minorHAnsi"/>
          <w:iCs/>
        </w:rPr>
        <w:t xml:space="preserve">ływalni, za okres </w:t>
      </w:r>
      <w:r w:rsidRPr="00005AE0">
        <w:rPr>
          <w:rFonts w:cstheme="minorHAnsi"/>
          <w:iCs/>
        </w:rPr>
        <w:t>01.01.2023 r. - 31.12.2023 r.</w:t>
      </w:r>
      <w:r w:rsidRPr="00005AE0">
        <w:rPr>
          <w:rFonts w:eastAsia="Calibri" w:cstheme="minorHAnsi"/>
          <w:lang w:eastAsia="pl-PL"/>
        </w:rPr>
        <w:t xml:space="preserve">, której wyniki zostały przedstawione w protokole kontroli podpisanym </w:t>
      </w:r>
      <w:r w:rsidR="00C026A4" w:rsidRPr="00005AE0">
        <w:rPr>
          <w:rFonts w:eastAsia="Calibri" w:cstheme="minorHAnsi"/>
          <w:lang w:eastAsia="pl-PL"/>
        </w:rPr>
        <w:t xml:space="preserve">w dniu </w:t>
      </w:r>
      <w:r w:rsidRPr="00005AE0">
        <w:rPr>
          <w:rFonts w:cstheme="minorHAnsi"/>
        </w:rPr>
        <w:t xml:space="preserve">23.09.2024 r., </w:t>
      </w:r>
      <w:r w:rsidRPr="00005AE0">
        <w:rPr>
          <w:rFonts w:eastAsia="Calibri" w:cstheme="minorHAnsi"/>
          <w:lang w:eastAsia="pl-PL"/>
        </w:rPr>
        <w:t xml:space="preserve">stosownie do </w:t>
      </w:r>
      <w:r w:rsidRPr="00005AE0">
        <w:rPr>
          <w:rFonts w:cstheme="minorHAnsi"/>
          <w:iCs/>
        </w:rPr>
        <w:t>§</w:t>
      </w:r>
      <w:r w:rsidRPr="00005AE0">
        <w:rPr>
          <w:rFonts w:eastAsia="Calibri" w:cstheme="minorHAnsi"/>
          <w:lang w:eastAsia="pl-PL"/>
        </w:rPr>
        <w:t xml:space="preserve"> 39 ust. 1 i 4 Zarządzenia nr 1837/2019 Prezydenta miasta stołecznego Warszawy z dnia 12 grudnia 2019 r. w sprawie zasad i trybu postępowania kontrolnego (zwanego dalej: Zarządzeniem), przekazuję Panu niniejsze Wystąpienie pokontrolne.</w:t>
      </w:r>
    </w:p>
    <w:p w14:paraId="4F3A23D0" w14:textId="77777777" w:rsidR="00373E72" w:rsidRPr="00005AE0" w:rsidRDefault="007179A9" w:rsidP="00005AE0">
      <w:pPr>
        <w:spacing w:before="120" w:after="240" w:line="300" w:lineRule="auto"/>
        <w:rPr>
          <w:rFonts w:cstheme="minorHAnsi"/>
          <w:b/>
        </w:rPr>
      </w:pPr>
      <w:r w:rsidRPr="00005AE0">
        <w:rPr>
          <w:rFonts w:cstheme="minorHAnsi"/>
        </w:rPr>
        <w:t xml:space="preserve">OSiR jest jednostką </w:t>
      </w:r>
      <w:r w:rsidR="000D0DD1" w:rsidRPr="00005AE0">
        <w:rPr>
          <w:rFonts w:cstheme="minorHAnsi"/>
        </w:rPr>
        <w:t xml:space="preserve">organizacyjną </w:t>
      </w:r>
      <w:r w:rsidR="000D0DD1" w:rsidRPr="00005AE0">
        <w:rPr>
          <w:rFonts w:eastAsia="Calibri" w:cstheme="minorHAnsi"/>
          <w:spacing w:val="-2"/>
        </w:rPr>
        <w:t>m.st. Warszawy</w:t>
      </w:r>
      <w:r w:rsidR="0006632A" w:rsidRPr="00005AE0">
        <w:rPr>
          <w:rFonts w:eastAsia="Calibri" w:cstheme="minorHAnsi"/>
          <w:spacing w:val="-2"/>
        </w:rPr>
        <w:t xml:space="preserve"> o znaczeniu dzielnicowym</w:t>
      </w:r>
      <w:r w:rsidR="000D0DD1" w:rsidRPr="00005AE0">
        <w:rPr>
          <w:rFonts w:cstheme="minorHAnsi"/>
        </w:rPr>
        <w:t xml:space="preserve"> </w:t>
      </w:r>
      <w:r w:rsidR="0006632A" w:rsidRPr="00005AE0">
        <w:rPr>
          <w:rFonts w:cstheme="minorHAnsi"/>
        </w:rPr>
        <w:t xml:space="preserve">nieposiadającą osobowości prawnej, </w:t>
      </w:r>
      <w:r w:rsidR="000D0DD1" w:rsidRPr="00005AE0">
        <w:rPr>
          <w:rFonts w:cstheme="minorHAnsi"/>
        </w:rPr>
        <w:t>działającą w</w:t>
      </w:r>
      <w:r w:rsidR="0006632A" w:rsidRPr="00005AE0">
        <w:rPr>
          <w:rFonts w:cstheme="minorHAnsi"/>
        </w:rPr>
        <w:t xml:space="preserve"> formie</w:t>
      </w:r>
      <w:r w:rsidR="000D0DD1" w:rsidRPr="00005AE0">
        <w:rPr>
          <w:rFonts w:cstheme="minorHAnsi"/>
        </w:rPr>
        <w:t xml:space="preserve"> </w:t>
      </w:r>
      <w:r w:rsidR="0006632A" w:rsidRPr="00005AE0">
        <w:rPr>
          <w:rFonts w:cstheme="minorHAnsi"/>
        </w:rPr>
        <w:t>samorządowego zakładu budżetowego</w:t>
      </w:r>
      <w:r w:rsidR="000D0DD1" w:rsidRPr="00005AE0">
        <w:rPr>
          <w:rFonts w:eastAsia="Calibri" w:cstheme="minorHAnsi"/>
          <w:spacing w:val="-2"/>
        </w:rPr>
        <w:t>,</w:t>
      </w:r>
      <w:r w:rsidRPr="00005AE0">
        <w:rPr>
          <w:rFonts w:eastAsia="Calibri" w:cstheme="minorHAnsi"/>
          <w:spacing w:val="-2"/>
        </w:rPr>
        <w:t xml:space="preserve"> która prowadzi swoją działalność na podstawie</w:t>
      </w:r>
      <w:r w:rsidR="000D0DD1" w:rsidRPr="00005AE0">
        <w:rPr>
          <w:rFonts w:eastAsia="Calibri" w:cstheme="minorHAnsi"/>
          <w:spacing w:val="-2"/>
        </w:rPr>
        <w:t xml:space="preserve"> Statutu</w:t>
      </w:r>
      <w:r w:rsidR="00735A9E" w:rsidRPr="00005AE0">
        <w:rPr>
          <w:rFonts w:eastAsia="Calibri" w:cstheme="minorHAnsi"/>
          <w:spacing w:val="-2"/>
        </w:rPr>
        <w:t>,</w:t>
      </w:r>
      <w:r w:rsidR="000D0DD1" w:rsidRPr="00005AE0">
        <w:rPr>
          <w:rFonts w:eastAsia="Calibri" w:cstheme="minorHAnsi"/>
          <w:spacing w:val="-2"/>
        </w:rPr>
        <w:t xml:space="preserve"> wprowadzonego uchwałą </w:t>
      </w:r>
      <w:r w:rsidR="00211CAA" w:rsidRPr="00005AE0">
        <w:rPr>
          <w:rFonts w:cstheme="minorHAnsi"/>
        </w:rPr>
        <w:t xml:space="preserve">Nr LIV/1323/2017 </w:t>
      </w:r>
      <w:r w:rsidR="000D0DD1" w:rsidRPr="00005AE0">
        <w:rPr>
          <w:rFonts w:cstheme="minorHAnsi"/>
        </w:rPr>
        <w:t>R</w:t>
      </w:r>
      <w:r w:rsidR="00735A9E" w:rsidRPr="00005AE0">
        <w:rPr>
          <w:rFonts w:cstheme="minorHAnsi"/>
        </w:rPr>
        <w:t>ady m.st. </w:t>
      </w:r>
      <w:r w:rsidR="00626E17" w:rsidRPr="00005AE0">
        <w:rPr>
          <w:rFonts w:cstheme="minorHAnsi"/>
        </w:rPr>
        <w:t xml:space="preserve">Warszawy z </w:t>
      </w:r>
      <w:r w:rsidR="00211CAA" w:rsidRPr="00005AE0">
        <w:rPr>
          <w:rFonts w:cstheme="minorHAnsi"/>
        </w:rPr>
        <w:t xml:space="preserve">31 sierpnia 2017 </w:t>
      </w:r>
      <w:r w:rsidR="000D0DD1" w:rsidRPr="00005AE0">
        <w:rPr>
          <w:rFonts w:cstheme="minorHAnsi"/>
        </w:rPr>
        <w:t>r.</w:t>
      </w:r>
      <w:r w:rsidR="000D0DD1" w:rsidRPr="00005AE0">
        <w:rPr>
          <w:rStyle w:val="Odwoanieprzypisudolnego"/>
          <w:rFonts w:cstheme="minorHAnsi"/>
        </w:rPr>
        <w:footnoteReference w:id="1"/>
      </w:r>
    </w:p>
    <w:p w14:paraId="047CCA31" w14:textId="2A1B9DE0" w:rsidR="007179A9" w:rsidRPr="00005AE0" w:rsidRDefault="000D0DD1" w:rsidP="00005AE0">
      <w:p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lastRenderedPageBreak/>
        <w:t xml:space="preserve">Zgodnie ze Statutem </w:t>
      </w:r>
      <w:r w:rsidR="008D53A8" w:rsidRPr="00005AE0">
        <w:rPr>
          <w:rFonts w:cstheme="minorHAnsi"/>
        </w:rPr>
        <w:t>p</w:t>
      </w:r>
      <w:r w:rsidRPr="00005AE0">
        <w:rPr>
          <w:rFonts w:cstheme="minorHAnsi"/>
        </w:rPr>
        <w:t xml:space="preserve">rzedmiotem działalności OSiR jest realizacja </w:t>
      </w:r>
      <w:r w:rsidR="0006632A" w:rsidRPr="00005AE0">
        <w:rPr>
          <w:rFonts w:cstheme="minorHAnsi"/>
        </w:rPr>
        <w:t>zadań własnych m.st. Warszawy w zakresie zaspokajania zbiorowych potrzeb mieszkańców m.st. Warszawy obejmującym sprawy kultury fizycznej, w tym terenów rekreacyjnych i urządzeń sportowych</w:t>
      </w:r>
      <w:r w:rsidRPr="00005AE0">
        <w:rPr>
          <w:rFonts w:cstheme="minorHAnsi"/>
        </w:rPr>
        <w:t>.</w:t>
      </w:r>
    </w:p>
    <w:p w14:paraId="4265754B" w14:textId="77777777" w:rsidR="006E10C4" w:rsidRPr="00005AE0" w:rsidRDefault="006E10C4" w:rsidP="00005AE0">
      <w:p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t>W celu dokonania oceny zapewnienia bezpieczeństwa wodnego, badaniu poddano pływalni</w:t>
      </w:r>
      <w:r w:rsidR="0006632A" w:rsidRPr="00005AE0">
        <w:rPr>
          <w:rFonts w:cstheme="minorHAnsi"/>
        </w:rPr>
        <w:t>ę</w:t>
      </w:r>
      <w:r w:rsidR="000D0DD1" w:rsidRPr="00005AE0">
        <w:rPr>
          <w:rFonts w:cstheme="minorHAnsi"/>
        </w:rPr>
        <w:t xml:space="preserve"> OSiR</w:t>
      </w:r>
      <w:r w:rsidR="000C7795" w:rsidRPr="00005AE0">
        <w:rPr>
          <w:rFonts w:cstheme="minorHAnsi"/>
        </w:rPr>
        <w:t>, mieszczącą się przy ul. Polnej 7a w Warszawie (dalej: pływalnia).</w:t>
      </w:r>
    </w:p>
    <w:p w14:paraId="4951A0A0" w14:textId="77777777" w:rsidR="006E10C4" w:rsidRPr="00005AE0" w:rsidRDefault="006E10C4" w:rsidP="00005AE0">
      <w:p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t>Usta</w:t>
      </w:r>
      <w:r w:rsidR="00635213" w:rsidRPr="00005AE0">
        <w:rPr>
          <w:rFonts w:cstheme="minorHAnsi"/>
        </w:rPr>
        <w:t>lono, iż w okresie od 01.01.2023</w:t>
      </w:r>
      <w:r w:rsidRPr="00005AE0">
        <w:rPr>
          <w:rFonts w:cstheme="minorHAnsi"/>
        </w:rPr>
        <w:t xml:space="preserve"> r. do </w:t>
      </w:r>
      <w:r w:rsidR="000D0DD1" w:rsidRPr="00005AE0">
        <w:rPr>
          <w:rFonts w:cstheme="minorHAnsi"/>
        </w:rPr>
        <w:t>31.12</w:t>
      </w:r>
      <w:r w:rsidRPr="00005AE0">
        <w:rPr>
          <w:rFonts w:cstheme="minorHAnsi"/>
        </w:rPr>
        <w:t>.202</w:t>
      </w:r>
      <w:r w:rsidR="000D0DD1" w:rsidRPr="00005AE0">
        <w:rPr>
          <w:rFonts w:cstheme="minorHAnsi"/>
        </w:rPr>
        <w:t>3</w:t>
      </w:r>
      <w:r w:rsidR="00CE57AF" w:rsidRPr="00005AE0">
        <w:rPr>
          <w:rFonts w:cstheme="minorHAnsi"/>
        </w:rPr>
        <w:t xml:space="preserve"> r. z p</w:t>
      </w:r>
      <w:r w:rsidRPr="00005AE0">
        <w:rPr>
          <w:rFonts w:cstheme="minorHAnsi"/>
        </w:rPr>
        <w:t xml:space="preserve">ływalni korzystało średnio </w:t>
      </w:r>
      <w:r w:rsidR="0006632A" w:rsidRPr="00005AE0">
        <w:rPr>
          <w:rFonts w:cstheme="minorHAnsi"/>
        </w:rPr>
        <w:t>9 018</w:t>
      </w:r>
      <w:r w:rsidRPr="00005AE0">
        <w:rPr>
          <w:rFonts w:cstheme="minorHAnsi"/>
        </w:rPr>
        <w:t xml:space="preserve"> osób miesięcznie</w:t>
      </w:r>
      <w:r w:rsidRPr="00005AE0">
        <w:rPr>
          <w:rFonts w:cstheme="minorHAnsi"/>
          <w:vertAlign w:val="superscript"/>
        </w:rPr>
        <w:footnoteReference w:id="2"/>
      </w:r>
      <w:r w:rsidR="00D165E6" w:rsidRPr="00005AE0">
        <w:rPr>
          <w:rFonts w:cstheme="minorHAnsi"/>
        </w:rPr>
        <w:t xml:space="preserve">. </w:t>
      </w:r>
      <w:r w:rsidRPr="00005AE0">
        <w:rPr>
          <w:rFonts w:cstheme="minorHAnsi"/>
        </w:rPr>
        <w:t xml:space="preserve">W kontrolowanym okresie, na ww. </w:t>
      </w:r>
      <w:r w:rsidR="00CE57AF" w:rsidRPr="00005AE0">
        <w:rPr>
          <w:rFonts w:cstheme="minorHAnsi"/>
        </w:rPr>
        <w:t>p</w:t>
      </w:r>
      <w:r w:rsidR="0059796F" w:rsidRPr="00005AE0">
        <w:rPr>
          <w:rFonts w:cstheme="minorHAnsi"/>
        </w:rPr>
        <w:t>ływalni</w:t>
      </w:r>
      <w:r w:rsidRPr="00005AE0">
        <w:rPr>
          <w:rFonts w:cstheme="minorHAnsi"/>
        </w:rPr>
        <w:t xml:space="preserve"> doszło do </w:t>
      </w:r>
      <w:r w:rsidR="00E064B9" w:rsidRPr="00005AE0">
        <w:rPr>
          <w:rFonts w:cstheme="minorHAnsi"/>
        </w:rPr>
        <w:t>2 wypadków</w:t>
      </w:r>
      <w:r w:rsidR="008D53A8" w:rsidRPr="00005AE0">
        <w:rPr>
          <w:rFonts w:cstheme="minorHAnsi"/>
        </w:rPr>
        <w:t>.</w:t>
      </w:r>
    </w:p>
    <w:p w14:paraId="5B8C06EB" w14:textId="00845BCB" w:rsidR="006E10C4" w:rsidRPr="00005AE0" w:rsidRDefault="0059796F" w:rsidP="00005AE0">
      <w:pPr>
        <w:spacing w:before="120" w:after="240" w:line="300" w:lineRule="auto"/>
        <w:rPr>
          <w:rFonts w:cstheme="minorHAnsi"/>
          <w:highlight w:val="yellow"/>
        </w:rPr>
      </w:pPr>
      <w:r w:rsidRPr="00005AE0">
        <w:rPr>
          <w:rFonts w:cstheme="minorHAnsi"/>
        </w:rPr>
        <w:t>Stwierdzono, iż</w:t>
      </w:r>
      <w:r w:rsidR="006E10C4" w:rsidRPr="00005AE0">
        <w:rPr>
          <w:rFonts w:cstheme="minorHAnsi"/>
        </w:rPr>
        <w:t xml:space="preserve"> dla </w:t>
      </w:r>
      <w:r w:rsidR="00CE57AF" w:rsidRPr="00005AE0">
        <w:rPr>
          <w:rFonts w:cstheme="minorHAnsi"/>
        </w:rPr>
        <w:t>przedmiotowej p</w:t>
      </w:r>
      <w:r w:rsidR="006E10C4" w:rsidRPr="00005AE0">
        <w:rPr>
          <w:rFonts w:cstheme="minorHAnsi"/>
        </w:rPr>
        <w:t>ływalni został</w:t>
      </w:r>
      <w:r w:rsidRPr="00005AE0">
        <w:rPr>
          <w:rFonts w:cstheme="minorHAnsi"/>
        </w:rPr>
        <w:t>a</w:t>
      </w:r>
      <w:r w:rsidR="006E10C4" w:rsidRPr="00005AE0">
        <w:rPr>
          <w:rFonts w:cstheme="minorHAnsi"/>
        </w:rPr>
        <w:t xml:space="preserve"> wydan</w:t>
      </w:r>
      <w:r w:rsidRPr="00005AE0">
        <w:rPr>
          <w:rFonts w:cstheme="minorHAnsi"/>
        </w:rPr>
        <w:t>a</w:t>
      </w:r>
      <w:r w:rsidR="00491A3E" w:rsidRPr="00005AE0">
        <w:rPr>
          <w:rFonts w:cstheme="minorHAnsi"/>
        </w:rPr>
        <w:t xml:space="preserve"> -</w:t>
      </w:r>
      <w:r w:rsidR="006E10C4" w:rsidRPr="00005AE0">
        <w:rPr>
          <w:rFonts w:cstheme="minorHAnsi"/>
        </w:rPr>
        <w:t xml:space="preserve"> na podstawie §</w:t>
      </w:r>
      <w:r w:rsidRPr="00005AE0">
        <w:rPr>
          <w:rFonts w:cstheme="minorHAnsi"/>
        </w:rPr>
        <w:t xml:space="preserve"> </w:t>
      </w:r>
      <w:r w:rsidR="006E10C4" w:rsidRPr="00005AE0">
        <w:rPr>
          <w:rFonts w:cstheme="minorHAnsi"/>
        </w:rPr>
        <w:t>4 ust. 1 i 2 rozporządzenia Ministra Zdrowia z dnia 9 listopada 2015 r. w sprawie wymagań, jakim powinna odpowiadać woda na pływalniach</w:t>
      </w:r>
      <w:r w:rsidR="006E10C4" w:rsidRPr="00005AE0">
        <w:rPr>
          <w:rFonts w:cstheme="minorHAnsi"/>
          <w:vertAlign w:val="superscript"/>
        </w:rPr>
        <w:footnoteReference w:id="3"/>
      </w:r>
      <w:r w:rsidR="0000468B" w:rsidRPr="00005AE0">
        <w:rPr>
          <w:rFonts w:cstheme="minorHAnsi"/>
        </w:rPr>
        <w:t xml:space="preserve"> -</w:t>
      </w:r>
      <w:r w:rsidR="006E10C4" w:rsidRPr="00005AE0">
        <w:rPr>
          <w:rFonts w:cstheme="minorHAnsi"/>
        </w:rPr>
        <w:t xml:space="preserve"> opini</w:t>
      </w:r>
      <w:r w:rsidR="007C08D6" w:rsidRPr="00005AE0">
        <w:rPr>
          <w:rFonts w:cstheme="minorHAnsi"/>
        </w:rPr>
        <w:t>a</w:t>
      </w:r>
      <w:r w:rsidR="006E10C4" w:rsidRPr="00005AE0">
        <w:rPr>
          <w:rFonts w:cstheme="minorHAnsi"/>
        </w:rPr>
        <w:t xml:space="preserve"> Państwowego Powiatowego Inspektora Sanitarnego </w:t>
      </w:r>
      <w:r w:rsidR="00626E17" w:rsidRPr="00005AE0">
        <w:rPr>
          <w:rFonts w:cstheme="minorHAnsi"/>
        </w:rPr>
        <w:t>w m.st. Warszaw</w:t>
      </w:r>
      <w:r w:rsidR="00F704CA" w:rsidRPr="00005AE0">
        <w:rPr>
          <w:rFonts w:cstheme="minorHAnsi"/>
        </w:rPr>
        <w:t>i</w:t>
      </w:r>
      <w:r w:rsidR="00626E17" w:rsidRPr="00005AE0">
        <w:rPr>
          <w:rFonts w:cstheme="minorHAnsi"/>
        </w:rPr>
        <w:t>e</w:t>
      </w:r>
      <w:r w:rsidR="006E10C4" w:rsidRPr="00005AE0">
        <w:rPr>
          <w:rFonts w:cstheme="minorHAnsi"/>
        </w:rPr>
        <w:t xml:space="preserve">, </w:t>
      </w:r>
      <w:r w:rsidR="00291807" w:rsidRPr="00005AE0">
        <w:rPr>
          <w:rFonts w:cstheme="minorHAnsi"/>
        </w:rPr>
        <w:t>stwier</w:t>
      </w:r>
      <w:r w:rsidR="00041892" w:rsidRPr="00005AE0">
        <w:rPr>
          <w:rFonts w:cstheme="minorHAnsi"/>
        </w:rPr>
        <w:t>dzająca</w:t>
      </w:r>
      <w:r w:rsidR="00291807" w:rsidRPr="00005AE0">
        <w:rPr>
          <w:rFonts w:cstheme="minorHAnsi"/>
        </w:rPr>
        <w:t xml:space="preserve"> iż woda w niecce basenowej</w:t>
      </w:r>
      <w:r w:rsidR="006E10C4" w:rsidRPr="00005AE0">
        <w:rPr>
          <w:rFonts w:cstheme="minorHAnsi"/>
        </w:rPr>
        <w:t xml:space="preserve"> odpowiada wymaganiom sanitarnym</w:t>
      </w:r>
      <w:r w:rsidR="006E10C4" w:rsidRPr="00005AE0">
        <w:rPr>
          <w:rFonts w:cstheme="minorHAnsi"/>
          <w:vertAlign w:val="superscript"/>
        </w:rPr>
        <w:footnoteReference w:id="4"/>
      </w:r>
      <w:r w:rsidR="006E10C4" w:rsidRPr="00005AE0">
        <w:rPr>
          <w:rFonts w:cstheme="minorHAnsi"/>
        </w:rPr>
        <w:t>.</w:t>
      </w:r>
      <w:r w:rsidR="00291807" w:rsidRPr="00005AE0">
        <w:rPr>
          <w:rFonts w:cstheme="minorHAnsi"/>
        </w:rPr>
        <w:t xml:space="preserve"> Ponadto</w:t>
      </w:r>
      <w:r w:rsidR="00261B0F" w:rsidRPr="00005AE0">
        <w:rPr>
          <w:rFonts w:cstheme="minorHAnsi"/>
        </w:rPr>
        <w:t>,</w:t>
      </w:r>
      <w:r w:rsidR="00291807" w:rsidRPr="00005AE0">
        <w:rPr>
          <w:rFonts w:cstheme="minorHAnsi"/>
        </w:rPr>
        <w:t xml:space="preserve"> Państwowy Powiatowy Inspektor Sanitarny w m.st. Warszawie zaakceptował harmonogram badań jako</w:t>
      </w:r>
      <w:r w:rsidR="00CE57AF" w:rsidRPr="00005AE0">
        <w:rPr>
          <w:rFonts w:cstheme="minorHAnsi"/>
        </w:rPr>
        <w:t>ści wody z niecki basenowej na p</w:t>
      </w:r>
      <w:r w:rsidR="00291807" w:rsidRPr="00005AE0">
        <w:rPr>
          <w:rFonts w:cstheme="minorHAnsi"/>
        </w:rPr>
        <w:t>ływalni w 2023 r.</w:t>
      </w:r>
    </w:p>
    <w:p w14:paraId="5DB41B25" w14:textId="70C21DCF" w:rsidR="00041892" w:rsidRPr="00005AE0" w:rsidRDefault="006E10C4" w:rsidP="00005AE0">
      <w:p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t xml:space="preserve">Dla </w:t>
      </w:r>
      <w:r w:rsidR="00CE57AF" w:rsidRPr="00005AE0">
        <w:rPr>
          <w:rFonts w:cstheme="minorHAnsi"/>
        </w:rPr>
        <w:t>p</w:t>
      </w:r>
      <w:r w:rsidRPr="00005AE0">
        <w:rPr>
          <w:rFonts w:cstheme="minorHAnsi"/>
        </w:rPr>
        <w:t>ływalni została przeprowadzona</w:t>
      </w:r>
      <w:r w:rsidR="0093764B" w:rsidRPr="00005AE0">
        <w:rPr>
          <w:rFonts w:cstheme="minorHAnsi"/>
        </w:rPr>
        <w:t xml:space="preserve"> </w:t>
      </w:r>
      <w:r w:rsidR="00BC4B05" w:rsidRPr="00005AE0">
        <w:rPr>
          <w:rFonts w:cstheme="minorHAnsi"/>
        </w:rPr>
        <w:t>-</w:t>
      </w:r>
      <w:r w:rsidRPr="00005AE0">
        <w:rPr>
          <w:rFonts w:cstheme="minorHAnsi"/>
        </w:rPr>
        <w:t xml:space="preserve"> we współpracy z podmiotem uprawnionym do wykonywania</w:t>
      </w:r>
      <w:r w:rsidR="00BC4B05" w:rsidRPr="00005AE0">
        <w:rPr>
          <w:rFonts w:cstheme="minorHAnsi"/>
        </w:rPr>
        <w:t xml:space="preserve"> ratownictwa wodnego i policją -</w:t>
      </w:r>
      <w:r w:rsidRPr="00005AE0">
        <w:rPr>
          <w:rFonts w:cstheme="minorHAnsi"/>
        </w:rPr>
        <w:t xml:space="preserve"> Analiza zagro</w:t>
      </w:r>
      <w:r w:rsidR="00661879" w:rsidRPr="00005AE0">
        <w:rPr>
          <w:rFonts w:cstheme="minorHAnsi"/>
        </w:rPr>
        <w:t>żeń wyznaczonego obszaru wodnego</w:t>
      </w:r>
      <w:r w:rsidR="0093764B" w:rsidRPr="00005AE0">
        <w:rPr>
          <w:rStyle w:val="Odwoanieprzypisudolnego"/>
          <w:rFonts w:cstheme="minorHAnsi"/>
        </w:rPr>
        <w:footnoteReference w:id="5"/>
      </w:r>
      <w:r w:rsidR="00FB063B" w:rsidRPr="00005AE0">
        <w:rPr>
          <w:rFonts w:cstheme="minorHAnsi"/>
        </w:rPr>
        <w:t xml:space="preserve"> </w:t>
      </w:r>
      <w:r w:rsidR="00A17E65" w:rsidRPr="00005AE0">
        <w:rPr>
          <w:rFonts w:cstheme="minorHAnsi"/>
        </w:rPr>
        <w:t>(dalej: Analiza zagrożeń)</w:t>
      </w:r>
      <w:r w:rsidRPr="00005AE0">
        <w:rPr>
          <w:rFonts w:cstheme="minorHAnsi"/>
        </w:rPr>
        <w:t xml:space="preserve">, zgodnie z art. 4 ust. 1 pkt 1 </w:t>
      </w:r>
      <w:r w:rsidR="007D560C" w:rsidRPr="00005AE0">
        <w:rPr>
          <w:rFonts w:cstheme="minorHAnsi"/>
        </w:rPr>
        <w:t>ustawy z dnia 18 sierpnia 2011 r. o bezpieczeństwie osób przebywających na obszarach wodnych</w:t>
      </w:r>
      <w:r w:rsidR="007D560C" w:rsidRPr="00005AE0">
        <w:rPr>
          <w:rFonts w:cstheme="minorHAnsi"/>
          <w:vertAlign w:val="superscript"/>
        </w:rPr>
        <w:t xml:space="preserve"> </w:t>
      </w:r>
      <w:r w:rsidRPr="00005AE0">
        <w:rPr>
          <w:rFonts w:cstheme="minorHAnsi"/>
          <w:vertAlign w:val="superscript"/>
        </w:rPr>
        <w:footnoteReference w:id="6"/>
      </w:r>
      <w:r w:rsidR="007D560C" w:rsidRPr="00005AE0">
        <w:rPr>
          <w:rFonts w:cstheme="minorHAnsi"/>
        </w:rPr>
        <w:t xml:space="preserve"> (dalej: ustawa o bezpieczeństwie)</w:t>
      </w:r>
      <w:r w:rsidRPr="00005AE0">
        <w:rPr>
          <w:rFonts w:cstheme="minorHAnsi"/>
        </w:rPr>
        <w:t>.</w:t>
      </w:r>
      <w:r w:rsidR="00D600DB" w:rsidRPr="00005AE0">
        <w:rPr>
          <w:rFonts w:cstheme="minorHAnsi"/>
        </w:rPr>
        <w:t xml:space="preserve"> </w:t>
      </w:r>
    </w:p>
    <w:p w14:paraId="61823AB9" w14:textId="77777777" w:rsidR="00234EAC" w:rsidRPr="00005AE0" w:rsidRDefault="00234EAC" w:rsidP="00005AE0">
      <w:p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t xml:space="preserve">W okresie objętym kontrolą obsadę ratowniczą pływalni stanowiło </w:t>
      </w:r>
      <w:r w:rsidR="00D47262" w:rsidRPr="00005AE0">
        <w:rPr>
          <w:rFonts w:cstheme="minorHAnsi"/>
        </w:rPr>
        <w:t xml:space="preserve">średnio 17 </w:t>
      </w:r>
      <w:r w:rsidRPr="00005AE0">
        <w:rPr>
          <w:rFonts w:cstheme="minorHAnsi"/>
        </w:rPr>
        <w:t>ratowników wodnych</w:t>
      </w:r>
      <w:r w:rsidR="004659D0" w:rsidRPr="00005AE0">
        <w:rPr>
          <w:rFonts w:cstheme="minorHAnsi"/>
        </w:rPr>
        <w:t>,</w:t>
      </w:r>
      <w:r w:rsidRPr="00005AE0">
        <w:rPr>
          <w:rFonts w:cstheme="minorHAnsi"/>
        </w:rPr>
        <w:t xml:space="preserve"> zatrudnionych w OSiR na podstawie umowy o prac</w:t>
      </w:r>
      <w:r w:rsidR="00D47262" w:rsidRPr="00005AE0">
        <w:rPr>
          <w:rFonts w:cstheme="minorHAnsi"/>
        </w:rPr>
        <w:t>ę</w:t>
      </w:r>
      <w:r w:rsidR="00D47262" w:rsidRPr="00005AE0">
        <w:rPr>
          <w:rStyle w:val="Odwoanieprzypisudolnego"/>
          <w:rFonts w:cstheme="minorHAnsi"/>
        </w:rPr>
        <w:footnoteReference w:id="7"/>
      </w:r>
      <w:r w:rsidR="00D47262" w:rsidRPr="00005AE0">
        <w:rPr>
          <w:rFonts w:cstheme="minorHAnsi"/>
        </w:rPr>
        <w:t xml:space="preserve"> </w:t>
      </w:r>
      <w:r w:rsidRPr="00005AE0">
        <w:rPr>
          <w:rFonts w:cstheme="minorHAnsi"/>
        </w:rPr>
        <w:t>oraz 5 ratowników zewnętrznych</w:t>
      </w:r>
      <w:r w:rsidRPr="00005AE0">
        <w:rPr>
          <w:rStyle w:val="Odwoanieprzypisudolnego"/>
          <w:rFonts w:cstheme="minorHAnsi"/>
        </w:rPr>
        <w:footnoteReference w:id="8"/>
      </w:r>
      <w:r w:rsidRPr="00005AE0">
        <w:rPr>
          <w:rFonts w:cstheme="minorHAnsi"/>
        </w:rPr>
        <w:t>.</w:t>
      </w:r>
    </w:p>
    <w:p w14:paraId="5C13B4B4" w14:textId="77777777" w:rsidR="00234EAC" w:rsidRPr="00005AE0" w:rsidRDefault="00234EAC" w:rsidP="00005AE0">
      <w:p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t>Sprawdzenie posiadanych kwalifikacji 17 ratowników</w:t>
      </w:r>
      <w:r w:rsidRPr="00005AE0">
        <w:rPr>
          <w:rStyle w:val="Odwoanieprzypisudolnego"/>
          <w:rFonts w:cstheme="minorHAnsi"/>
        </w:rPr>
        <w:footnoteReference w:id="9"/>
      </w:r>
      <w:r w:rsidRPr="00005AE0">
        <w:rPr>
          <w:rFonts w:cstheme="minorHAnsi"/>
        </w:rPr>
        <w:t xml:space="preserve"> wykazało m.in., </w:t>
      </w:r>
      <w:r w:rsidR="000E7080" w:rsidRPr="00005AE0">
        <w:rPr>
          <w:rFonts w:cstheme="minorHAnsi"/>
        </w:rPr>
        <w:t>iż akta osobowe ratowników nie zawierały dokumentu potwierdzającego spełnienie</w:t>
      </w:r>
      <w:r w:rsidRPr="00005AE0">
        <w:rPr>
          <w:rFonts w:cstheme="minorHAnsi"/>
        </w:rPr>
        <w:t>:</w:t>
      </w:r>
    </w:p>
    <w:p w14:paraId="7B085400" w14:textId="77777777" w:rsidR="00234EAC" w:rsidRPr="00005AE0" w:rsidRDefault="00617ADA" w:rsidP="00005AE0">
      <w:pPr>
        <w:pStyle w:val="Akapitzlist"/>
        <w:numPr>
          <w:ilvl w:val="0"/>
          <w:numId w:val="20"/>
        </w:num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lastRenderedPageBreak/>
        <w:t>w</w:t>
      </w:r>
      <w:r w:rsidR="00234EAC" w:rsidRPr="00005AE0">
        <w:rPr>
          <w:rFonts w:cstheme="minorHAnsi"/>
        </w:rPr>
        <w:t>ymogu określonego w art. 15a ust. 1 pkt 4 ustawy o bezpieczeństwie</w:t>
      </w:r>
      <w:r w:rsidR="00B37625" w:rsidRPr="00005AE0">
        <w:rPr>
          <w:rFonts w:cstheme="minorHAnsi"/>
        </w:rPr>
        <w:t>,</w:t>
      </w:r>
      <w:r w:rsidR="00234EAC" w:rsidRPr="00005AE0">
        <w:rPr>
          <w:rFonts w:cstheme="minorHAnsi"/>
        </w:rPr>
        <w:t xml:space="preserve"> tj. potwierdzenia zatrudnienia lub pełnienia służby w podmiocie uprawnionym do wykonywania ratownictwa wodnego lub bycia członkiem tego podmiotu w 2023 r. </w:t>
      </w:r>
      <w:r w:rsidR="004659D0" w:rsidRPr="00005AE0">
        <w:rPr>
          <w:rFonts w:cstheme="minorHAnsi"/>
        </w:rPr>
        <w:t>w przypadku</w:t>
      </w:r>
      <w:r w:rsidR="00234EAC" w:rsidRPr="00005AE0">
        <w:rPr>
          <w:rFonts w:cstheme="minorHAnsi"/>
        </w:rPr>
        <w:t xml:space="preserve"> 11 ratowników</w:t>
      </w:r>
      <w:r w:rsidR="00234EAC" w:rsidRPr="00005AE0">
        <w:rPr>
          <w:rStyle w:val="Odwoanieprzypisudolnego"/>
          <w:rFonts w:cstheme="minorHAnsi"/>
        </w:rPr>
        <w:footnoteReference w:id="10"/>
      </w:r>
      <w:r w:rsidR="00234EAC" w:rsidRPr="00005AE0">
        <w:rPr>
          <w:rFonts w:cstheme="minorHAnsi"/>
        </w:rPr>
        <w:t>;</w:t>
      </w:r>
    </w:p>
    <w:p w14:paraId="098B7273" w14:textId="77777777" w:rsidR="00234EAC" w:rsidRPr="00005AE0" w:rsidRDefault="00617ADA" w:rsidP="00005AE0">
      <w:pPr>
        <w:pStyle w:val="Akapitzlist"/>
        <w:numPr>
          <w:ilvl w:val="0"/>
          <w:numId w:val="20"/>
        </w:num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t>w</w:t>
      </w:r>
      <w:r w:rsidR="00234EAC" w:rsidRPr="00005AE0">
        <w:rPr>
          <w:rFonts w:cstheme="minorHAnsi"/>
        </w:rPr>
        <w:t>arunku określonego w art. 15a ust. 1 pkt 1 ustawy o bezpieczeństwie</w:t>
      </w:r>
      <w:r w:rsidR="00B37625" w:rsidRPr="00005AE0">
        <w:rPr>
          <w:rFonts w:cstheme="minorHAnsi"/>
        </w:rPr>
        <w:t>,</w:t>
      </w:r>
      <w:r w:rsidR="00234EAC" w:rsidRPr="00005AE0">
        <w:rPr>
          <w:rFonts w:cstheme="minorHAnsi"/>
        </w:rPr>
        <w:t xml:space="preserve"> tj. potwierdzenia posiadania wiedzy i umiejętności z zakresu ratownictwa wodnego i technik pływackich </w:t>
      </w:r>
      <w:r w:rsidR="004659D0" w:rsidRPr="00005AE0">
        <w:rPr>
          <w:rFonts w:cstheme="minorHAnsi"/>
        </w:rPr>
        <w:t xml:space="preserve">w przypadku </w:t>
      </w:r>
      <w:r w:rsidR="00234EAC" w:rsidRPr="00005AE0">
        <w:rPr>
          <w:rFonts w:cstheme="minorHAnsi"/>
        </w:rPr>
        <w:t>1 ratownika</w:t>
      </w:r>
      <w:r w:rsidR="00234EAC" w:rsidRPr="00005AE0">
        <w:rPr>
          <w:rStyle w:val="Odwoanieprzypisudolnego"/>
          <w:rFonts w:cstheme="minorHAnsi"/>
        </w:rPr>
        <w:footnoteReference w:id="11"/>
      </w:r>
      <w:r w:rsidR="00234EAC" w:rsidRPr="00005AE0">
        <w:rPr>
          <w:rFonts w:cstheme="minorHAnsi"/>
        </w:rPr>
        <w:t>;</w:t>
      </w:r>
    </w:p>
    <w:p w14:paraId="45B24F5D" w14:textId="77777777" w:rsidR="00234EAC" w:rsidRPr="00005AE0" w:rsidRDefault="00617ADA" w:rsidP="00005AE0">
      <w:pPr>
        <w:pStyle w:val="Akapitzlist"/>
        <w:numPr>
          <w:ilvl w:val="0"/>
          <w:numId w:val="20"/>
        </w:num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t>w</w:t>
      </w:r>
      <w:r w:rsidR="00E473EC" w:rsidRPr="00005AE0">
        <w:rPr>
          <w:rFonts w:cstheme="minorHAnsi"/>
        </w:rPr>
        <w:t xml:space="preserve">arunku określonego w art. </w:t>
      </w:r>
      <w:r w:rsidR="00234EAC" w:rsidRPr="00005AE0">
        <w:rPr>
          <w:rFonts w:cstheme="minorHAnsi"/>
        </w:rPr>
        <w:t>15a ust. 1 pkt 2 ustawy o bezpieczeństwie</w:t>
      </w:r>
      <w:r w:rsidR="00B37625" w:rsidRPr="00005AE0">
        <w:rPr>
          <w:rFonts w:cstheme="minorHAnsi"/>
        </w:rPr>
        <w:t>,</w:t>
      </w:r>
      <w:r w:rsidR="00234EAC" w:rsidRPr="00005AE0">
        <w:rPr>
          <w:rFonts w:cstheme="minorHAnsi"/>
        </w:rPr>
        <w:t xml:space="preserve"> tj. potwierdzenia posiadania innych kwalifikacji przydatnych w ratownictwie w okresie od 01</w:t>
      </w:r>
      <w:r w:rsidR="0077499B" w:rsidRPr="00005AE0">
        <w:rPr>
          <w:rFonts w:cstheme="minorHAnsi"/>
        </w:rPr>
        <w:t>.01.2023 r. do </w:t>
      </w:r>
      <w:r w:rsidR="00234EAC" w:rsidRPr="00005AE0">
        <w:rPr>
          <w:rFonts w:cstheme="minorHAnsi"/>
        </w:rPr>
        <w:t xml:space="preserve">20.02.2023 r. </w:t>
      </w:r>
      <w:r w:rsidR="004659D0" w:rsidRPr="00005AE0">
        <w:rPr>
          <w:rFonts w:cstheme="minorHAnsi"/>
        </w:rPr>
        <w:t>w przypadku</w:t>
      </w:r>
      <w:r w:rsidR="00234EAC" w:rsidRPr="00005AE0">
        <w:rPr>
          <w:rFonts w:cstheme="minorHAnsi"/>
        </w:rPr>
        <w:t xml:space="preserve"> 1 ratownika</w:t>
      </w:r>
      <w:r w:rsidR="00234EAC" w:rsidRPr="00005AE0">
        <w:rPr>
          <w:rStyle w:val="Odwoanieprzypisudolnego"/>
          <w:rFonts w:cstheme="minorHAnsi"/>
        </w:rPr>
        <w:footnoteReference w:id="12"/>
      </w:r>
      <w:r w:rsidR="00234EAC" w:rsidRPr="00005AE0">
        <w:rPr>
          <w:rFonts w:cstheme="minorHAnsi"/>
        </w:rPr>
        <w:t>;</w:t>
      </w:r>
    </w:p>
    <w:p w14:paraId="649B755B" w14:textId="0E459D67" w:rsidR="00234EAC" w:rsidRPr="00005AE0" w:rsidRDefault="00234EAC" w:rsidP="00005AE0">
      <w:pPr>
        <w:pStyle w:val="Akapitzlist"/>
        <w:numPr>
          <w:ilvl w:val="0"/>
          <w:numId w:val="20"/>
        </w:num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t>warunku określonego w art. 15a ust. 1 pkt 3 lit. a ustawy o bezpieczeństwie w związku z art. 13 ust. 1 pkt 4 ustawy z dnia 8 września 2006 r. o Państwowym Ratownictwie Medycznym</w:t>
      </w:r>
      <w:r w:rsidRPr="00005AE0">
        <w:rPr>
          <w:rStyle w:val="Odwoanieprzypisudolnego"/>
          <w:rFonts w:cstheme="minorHAnsi"/>
        </w:rPr>
        <w:footnoteReference w:id="13"/>
      </w:r>
      <w:r w:rsidR="00B37625" w:rsidRPr="00005AE0">
        <w:rPr>
          <w:rFonts w:cstheme="minorHAnsi"/>
        </w:rPr>
        <w:t>,</w:t>
      </w:r>
      <w:r w:rsidRPr="00005AE0">
        <w:rPr>
          <w:rFonts w:cstheme="minorHAnsi"/>
        </w:rPr>
        <w:t xml:space="preserve"> tj. potwierdzenia posiadania stanu zdrowia pozwalającego na udzielenie kwalifikowanej pierwszej pomocy</w:t>
      </w:r>
      <w:r w:rsidR="00DB4857" w:rsidRPr="00005AE0">
        <w:rPr>
          <w:rFonts w:cstheme="minorHAnsi"/>
        </w:rPr>
        <w:t xml:space="preserve"> </w:t>
      </w:r>
      <w:r w:rsidR="004659D0" w:rsidRPr="00005AE0">
        <w:rPr>
          <w:rFonts w:cstheme="minorHAnsi"/>
        </w:rPr>
        <w:t>w przypadku</w:t>
      </w:r>
      <w:r w:rsidR="00DB4857" w:rsidRPr="00005AE0">
        <w:rPr>
          <w:rFonts w:cstheme="minorHAnsi"/>
        </w:rPr>
        <w:t xml:space="preserve"> 1 ratownika</w:t>
      </w:r>
      <w:r w:rsidR="00DB4857" w:rsidRPr="00005AE0">
        <w:rPr>
          <w:rStyle w:val="Odwoanieprzypisudolnego"/>
          <w:rFonts w:cstheme="minorHAnsi"/>
        </w:rPr>
        <w:footnoteReference w:id="14"/>
      </w:r>
      <w:r w:rsidRPr="00005AE0">
        <w:rPr>
          <w:rFonts w:cstheme="minorHAnsi"/>
        </w:rPr>
        <w:t>.</w:t>
      </w:r>
    </w:p>
    <w:p w14:paraId="3AF20458" w14:textId="4B93270C" w:rsidR="00A16567" w:rsidRPr="00005AE0" w:rsidRDefault="00234EAC" w:rsidP="00005AE0">
      <w:p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t xml:space="preserve">Co prawda </w:t>
      </w:r>
      <w:r w:rsidR="00431B4B" w:rsidRPr="00005AE0">
        <w:rPr>
          <w:rFonts w:cstheme="minorHAnsi"/>
        </w:rPr>
        <w:t xml:space="preserve">przedmiotowe </w:t>
      </w:r>
      <w:r w:rsidRPr="00005AE0">
        <w:rPr>
          <w:rFonts w:cstheme="minorHAnsi"/>
        </w:rPr>
        <w:t xml:space="preserve">dokumenty zostały </w:t>
      </w:r>
      <w:r w:rsidR="008E10BC" w:rsidRPr="00005AE0">
        <w:rPr>
          <w:rFonts w:cstheme="minorHAnsi"/>
        </w:rPr>
        <w:t xml:space="preserve">częściowo </w:t>
      </w:r>
      <w:r w:rsidRPr="00005AE0">
        <w:rPr>
          <w:rFonts w:cstheme="minorHAnsi"/>
        </w:rPr>
        <w:t>przekazane w toku kontroli</w:t>
      </w:r>
      <w:r w:rsidR="008E10BC" w:rsidRPr="00005AE0">
        <w:rPr>
          <w:rStyle w:val="Odwoanieprzypisudolnego"/>
          <w:rFonts w:cstheme="minorHAnsi"/>
        </w:rPr>
        <w:footnoteReference w:id="15"/>
      </w:r>
      <w:r w:rsidRPr="00005AE0">
        <w:rPr>
          <w:rFonts w:cstheme="minorHAnsi"/>
        </w:rPr>
        <w:t xml:space="preserve">, </w:t>
      </w:r>
      <w:r w:rsidR="00852F3C" w:rsidRPr="00005AE0">
        <w:rPr>
          <w:rFonts w:cstheme="minorHAnsi"/>
        </w:rPr>
        <w:t>jednakże</w:t>
      </w:r>
      <w:r w:rsidR="00AC3E13" w:rsidRPr="00005AE0">
        <w:rPr>
          <w:rFonts w:cstheme="minorHAnsi"/>
        </w:rPr>
        <w:t xml:space="preserve"> </w:t>
      </w:r>
      <w:r w:rsidRPr="00005AE0">
        <w:rPr>
          <w:rFonts w:cstheme="minorHAnsi"/>
        </w:rPr>
        <w:t xml:space="preserve">OSiR </w:t>
      </w:r>
      <w:r w:rsidR="00E35CA3" w:rsidRPr="00005AE0">
        <w:rPr>
          <w:rFonts w:cstheme="minorHAnsi"/>
        </w:rPr>
        <w:t xml:space="preserve">jako zarządzający wyznaczonym obszarem wodnym - zgodnie z art. 4 ust. 2 pkt 2 ustawy o bezpieczeństwie - </w:t>
      </w:r>
      <w:r w:rsidR="00852F3C" w:rsidRPr="00005AE0">
        <w:rPr>
          <w:rFonts w:cstheme="minorHAnsi"/>
        </w:rPr>
        <w:t>jest zobowiązany do zapewnienia</w:t>
      </w:r>
      <w:r w:rsidR="00E35CA3" w:rsidRPr="00005AE0">
        <w:rPr>
          <w:rFonts w:cstheme="minorHAnsi"/>
        </w:rPr>
        <w:t xml:space="preserve"> bezpieczeństwa na pływalni, </w:t>
      </w:r>
      <w:r w:rsidR="00852F3C" w:rsidRPr="00005AE0">
        <w:rPr>
          <w:rFonts w:cstheme="minorHAnsi"/>
        </w:rPr>
        <w:t xml:space="preserve">a co za tym idzie </w:t>
      </w:r>
      <w:r w:rsidR="00C324E7" w:rsidRPr="00005AE0">
        <w:rPr>
          <w:rFonts w:cstheme="minorHAnsi"/>
        </w:rPr>
        <w:t>do posiadania</w:t>
      </w:r>
      <w:r w:rsidR="00286C5C" w:rsidRPr="00005AE0">
        <w:rPr>
          <w:rFonts w:cstheme="minorHAnsi"/>
        </w:rPr>
        <w:t xml:space="preserve"> wszystkich </w:t>
      </w:r>
      <w:r w:rsidRPr="00005AE0">
        <w:rPr>
          <w:rFonts w:cstheme="minorHAnsi"/>
        </w:rPr>
        <w:t>dokument</w:t>
      </w:r>
      <w:r w:rsidR="00286C5C" w:rsidRPr="00005AE0">
        <w:rPr>
          <w:rFonts w:cstheme="minorHAnsi"/>
        </w:rPr>
        <w:t>ów</w:t>
      </w:r>
      <w:r w:rsidR="00431B4B" w:rsidRPr="00005AE0">
        <w:rPr>
          <w:rFonts w:cstheme="minorHAnsi"/>
        </w:rPr>
        <w:t>,</w:t>
      </w:r>
      <w:r w:rsidRPr="00005AE0">
        <w:rPr>
          <w:rFonts w:cstheme="minorHAnsi"/>
        </w:rPr>
        <w:t xml:space="preserve"> potwierdzając</w:t>
      </w:r>
      <w:r w:rsidR="00286C5C" w:rsidRPr="00005AE0">
        <w:rPr>
          <w:rFonts w:cstheme="minorHAnsi"/>
        </w:rPr>
        <w:t xml:space="preserve">ych spełnianie przez </w:t>
      </w:r>
      <w:r w:rsidRPr="00005AE0">
        <w:rPr>
          <w:rFonts w:cstheme="minorHAnsi"/>
        </w:rPr>
        <w:t>ratowni</w:t>
      </w:r>
      <w:r w:rsidR="00286C5C" w:rsidRPr="00005AE0">
        <w:rPr>
          <w:rFonts w:cstheme="minorHAnsi"/>
        </w:rPr>
        <w:t>ków</w:t>
      </w:r>
      <w:r w:rsidRPr="00005AE0">
        <w:rPr>
          <w:rFonts w:cstheme="minorHAnsi"/>
        </w:rPr>
        <w:t xml:space="preserve"> wodn</w:t>
      </w:r>
      <w:r w:rsidR="00286C5C" w:rsidRPr="00005AE0">
        <w:rPr>
          <w:rFonts w:cstheme="minorHAnsi"/>
        </w:rPr>
        <w:t>ych</w:t>
      </w:r>
      <w:r w:rsidRPr="00005AE0">
        <w:rPr>
          <w:rFonts w:cstheme="minorHAnsi"/>
        </w:rPr>
        <w:t xml:space="preserve"> wymaga</w:t>
      </w:r>
      <w:r w:rsidR="00286C5C" w:rsidRPr="00005AE0">
        <w:rPr>
          <w:rFonts w:cstheme="minorHAnsi"/>
        </w:rPr>
        <w:t>ń,</w:t>
      </w:r>
      <w:r w:rsidRPr="00005AE0">
        <w:rPr>
          <w:rFonts w:cstheme="minorHAnsi"/>
        </w:rPr>
        <w:t xml:space="preserve"> określon</w:t>
      </w:r>
      <w:r w:rsidR="00286C5C" w:rsidRPr="00005AE0">
        <w:rPr>
          <w:rFonts w:cstheme="minorHAnsi"/>
        </w:rPr>
        <w:t>ych</w:t>
      </w:r>
      <w:r w:rsidRPr="00005AE0">
        <w:rPr>
          <w:rFonts w:cstheme="minorHAnsi"/>
        </w:rPr>
        <w:t xml:space="preserve"> w art. 15a </w:t>
      </w:r>
      <w:r w:rsidR="00286C5C" w:rsidRPr="00005AE0">
        <w:rPr>
          <w:rFonts w:cstheme="minorHAnsi"/>
        </w:rPr>
        <w:t xml:space="preserve">ww. </w:t>
      </w:r>
      <w:r w:rsidRPr="00005AE0">
        <w:rPr>
          <w:rFonts w:cstheme="minorHAnsi"/>
        </w:rPr>
        <w:t xml:space="preserve">ustawy </w:t>
      </w:r>
      <w:r w:rsidR="00C324E7" w:rsidRPr="00005AE0">
        <w:rPr>
          <w:rFonts w:cstheme="minorHAnsi"/>
        </w:rPr>
        <w:t xml:space="preserve">oraz </w:t>
      </w:r>
      <w:r w:rsidR="00286C5C" w:rsidRPr="00005AE0">
        <w:rPr>
          <w:rFonts w:cstheme="minorHAnsi"/>
        </w:rPr>
        <w:t xml:space="preserve">do </w:t>
      </w:r>
      <w:r w:rsidRPr="00005AE0">
        <w:rPr>
          <w:rFonts w:cstheme="minorHAnsi"/>
        </w:rPr>
        <w:t>czuwa</w:t>
      </w:r>
      <w:r w:rsidR="00286C5C" w:rsidRPr="00005AE0">
        <w:rPr>
          <w:rFonts w:cstheme="minorHAnsi"/>
        </w:rPr>
        <w:t>nia</w:t>
      </w:r>
      <w:r w:rsidRPr="00005AE0">
        <w:rPr>
          <w:rFonts w:cstheme="minorHAnsi"/>
        </w:rPr>
        <w:t xml:space="preserve"> nad prawidłowością i ważnością tych dokumentów i kwalifikacji. Należy przy tym również wskazać, iż w myśl Standardu C 10 kontroli zarządczej</w:t>
      </w:r>
      <w:r w:rsidRPr="00005AE0">
        <w:rPr>
          <w:rStyle w:val="Odwoanieprzypisudolnego"/>
          <w:rFonts w:cstheme="minorHAnsi"/>
        </w:rPr>
        <w:footnoteReference w:id="16"/>
      </w:r>
      <w:r w:rsidRPr="00005AE0">
        <w:rPr>
          <w:rFonts w:cstheme="minorHAnsi"/>
        </w:rPr>
        <w:t xml:space="preserve"> dokumentacja powinna być kompletna i spójna oraz dostępna dla wszystkich osób, dla których jest niezbędna. </w:t>
      </w:r>
    </w:p>
    <w:p w14:paraId="719D671A" w14:textId="77777777" w:rsidR="00B105DC" w:rsidRPr="00005AE0" w:rsidRDefault="00590CAE" w:rsidP="00005AE0">
      <w:p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t>W</w:t>
      </w:r>
      <w:r w:rsidR="006E10C4" w:rsidRPr="00005AE0">
        <w:rPr>
          <w:rFonts w:cstheme="minorHAnsi"/>
        </w:rPr>
        <w:t xml:space="preserve"> </w:t>
      </w:r>
      <w:r w:rsidR="004777CC" w:rsidRPr="00005AE0">
        <w:rPr>
          <w:rFonts w:cstheme="minorHAnsi"/>
        </w:rPr>
        <w:t>OSiR</w:t>
      </w:r>
      <w:r w:rsidR="006E10C4" w:rsidRPr="00005AE0">
        <w:rPr>
          <w:rFonts w:cstheme="minorHAnsi"/>
        </w:rPr>
        <w:t xml:space="preserve"> wprowadzono procedury r</w:t>
      </w:r>
      <w:r w:rsidR="00CE57AF" w:rsidRPr="00005AE0">
        <w:rPr>
          <w:rFonts w:cstheme="minorHAnsi"/>
        </w:rPr>
        <w:t>egulujące zasady korzystania z p</w:t>
      </w:r>
      <w:r w:rsidR="006E10C4" w:rsidRPr="00005AE0">
        <w:rPr>
          <w:rFonts w:cstheme="minorHAnsi"/>
        </w:rPr>
        <w:t>ływalni oraz mające za</w:t>
      </w:r>
      <w:r w:rsidR="00B55E84" w:rsidRPr="00005AE0">
        <w:rPr>
          <w:rFonts w:cstheme="minorHAnsi"/>
        </w:rPr>
        <w:t xml:space="preserve">gwarantować </w:t>
      </w:r>
      <w:r w:rsidR="00CE57AF" w:rsidRPr="00005AE0">
        <w:rPr>
          <w:rFonts w:cstheme="minorHAnsi"/>
        </w:rPr>
        <w:t>bezpieczeństwo na p</w:t>
      </w:r>
      <w:r w:rsidR="006E10C4" w:rsidRPr="00005AE0">
        <w:rPr>
          <w:rFonts w:cstheme="minorHAnsi"/>
        </w:rPr>
        <w:t>ływ</w:t>
      </w:r>
      <w:r w:rsidR="001E6D28" w:rsidRPr="00005AE0">
        <w:rPr>
          <w:rFonts w:cstheme="minorHAnsi"/>
        </w:rPr>
        <w:t>alni</w:t>
      </w:r>
      <w:r w:rsidR="006E10C4" w:rsidRPr="00005AE0">
        <w:rPr>
          <w:rFonts w:cstheme="minorHAnsi"/>
        </w:rPr>
        <w:t xml:space="preserve">, </w:t>
      </w:r>
      <w:r w:rsidR="00B105DC" w:rsidRPr="00005AE0">
        <w:rPr>
          <w:rFonts w:cstheme="minorHAnsi"/>
        </w:rPr>
        <w:t>w tym w szczególności Regulamin</w:t>
      </w:r>
      <w:r w:rsidR="006E10C4" w:rsidRPr="00005AE0">
        <w:rPr>
          <w:rFonts w:cstheme="minorHAnsi"/>
        </w:rPr>
        <w:t xml:space="preserve"> </w:t>
      </w:r>
      <w:r w:rsidR="00DC5969" w:rsidRPr="00005AE0">
        <w:rPr>
          <w:rFonts w:cstheme="minorHAnsi"/>
        </w:rPr>
        <w:t>p</w:t>
      </w:r>
      <w:r w:rsidR="00B105DC" w:rsidRPr="00005AE0">
        <w:rPr>
          <w:rFonts w:cstheme="minorHAnsi"/>
        </w:rPr>
        <w:t>ływalni</w:t>
      </w:r>
      <w:r w:rsidR="006E10C4" w:rsidRPr="00005AE0">
        <w:rPr>
          <w:rFonts w:cstheme="minorHAnsi"/>
          <w:vertAlign w:val="superscript"/>
        </w:rPr>
        <w:footnoteReference w:id="17"/>
      </w:r>
      <w:r w:rsidR="006E10C4" w:rsidRPr="00005AE0">
        <w:rPr>
          <w:rFonts w:cstheme="minorHAnsi"/>
        </w:rPr>
        <w:t xml:space="preserve"> oraz </w:t>
      </w:r>
      <w:r w:rsidR="00DC5969" w:rsidRPr="00005AE0">
        <w:rPr>
          <w:rFonts w:cstheme="minorHAnsi"/>
        </w:rPr>
        <w:t>Regulamin dyżurów ratowniczych</w:t>
      </w:r>
      <w:r w:rsidR="006E10C4" w:rsidRPr="00005AE0">
        <w:rPr>
          <w:rFonts w:cstheme="minorHAnsi"/>
          <w:vertAlign w:val="superscript"/>
        </w:rPr>
        <w:footnoteReference w:id="18"/>
      </w:r>
      <w:r w:rsidR="00421236" w:rsidRPr="00005AE0">
        <w:rPr>
          <w:rFonts w:cstheme="minorHAnsi"/>
        </w:rPr>
        <w:t>.</w:t>
      </w:r>
    </w:p>
    <w:p w14:paraId="3E89470F" w14:textId="77777777" w:rsidR="00DC5969" w:rsidRPr="00005AE0" w:rsidRDefault="00635213" w:rsidP="00005AE0">
      <w:pPr>
        <w:spacing w:before="120" w:after="240" w:line="300" w:lineRule="auto"/>
        <w:rPr>
          <w:rFonts w:cstheme="minorHAnsi"/>
          <w:highlight w:val="yellow"/>
        </w:rPr>
      </w:pPr>
      <w:r w:rsidRPr="00005AE0">
        <w:rPr>
          <w:rFonts w:cstheme="minorHAnsi"/>
        </w:rPr>
        <w:t>Regulamin</w:t>
      </w:r>
      <w:r w:rsidR="006E10C4" w:rsidRPr="00005AE0">
        <w:rPr>
          <w:rFonts w:cstheme="minorHAnsi"/>
        </w:rPr>
        <w:t xml:space="preserve"> </w:t>
      </w:r>
      <w:r w:rsidR="00DC5969" w:rsidRPr="00005AE0">
        <w:rPr>
          <w:rFonts w:cstheme="minorHAnsi"/>
        </w:rPr>
        <w:t>p</w:t>
      </w:r>
      <w:r w:rsidR="00B105DC" w:rsidRPr="00005AE0">
        <w:rPr>
          <w:rFonts w:cstheme="minorHAnsi"/>
        </w:rPr>
        <w:t>ływalni określał</w:t>
      </w:r>
      <w:r w:rsidR="006E10C4" w:rsidRPr="00005AE0">
        <w:rPr>
          <w:rFonts w:cstheme="minorHAnsi"/>
        </w:rPr>
        <w:t>, przede wszystkim, godziny otwarcia obiektu</w:t>
      </w:r>
      <w:r w:rsidR="00DC5969" w:rsidRPr="00005AE0">
        <w:rPr>
          <w:rFonts w:cstheme="minorHAnsi"/>
        </w:rPr>
        <w:t>, sygnalizację alarmową</w:t>
      </w:r>
      <w:r w:rsidR="006E10C4" w:rsidRPr="00005AE0">
        <w:rPr>
          <w:rFonts w:cstheme="minorHAnsi"/>
        </w:rPr>
        <w:t xml:space="preserve"> oraz zasady i obowiązki dotyczące osób korzystających z pływalni. Natom</w:t>
      </w:r>
      <w:r w:rsidR="009549BA" w:rsidRPr="00005AE0">
        <w:rPr>
          <w:rFonts w:cstheme="minorHAnsi"/>
        </w:rPr>
        <w:t>iast</w:t>
      </w:r>
      <w:r w:rsidR="0049371C" w:rsidRPr="00005AE0">
        <w:rPr>
          <w:rFonts w:cstheme="minorHAnsi"/>
        </w:rPr>
        <w:t>,</w:t>
      </w:r>
      <w:r w:rsidR="000F25A1" w:rsidRPr="00005AE0">
        <w:rPr>
          <w:rFonts w:cstheme="minorHAnsi"/>
        </w:rPr>
        <w:t xml:space="preserve"> </w:t>
      </w:r>
      <w:r w:rsidR="00DC5969" w:rsidRPr="00005AE0">
        <w:rPr>
          <w:rFonts w:cstheme="minorHAnsi"/>
        </w:rPr>
        <w:t>Regulamin dyżurów</w:t>
      </w:r>
      <w:r w:rsidR="00894134" w:rsidRPr="00005AE0">
        <w:rPr>
          <w:rFonts w:cstheme="minorHAnsi"/>
        </w:rPr>
        <w:t xml:space="preserve"> </w:t>
      </w:r>
      <w:r w:rsidR="00DC5969" w:rsidRPr="00005AE0">
        <w:rPr>
          <w:rFonts w:cstheme="minorHAnsi"/>
        </w:rPr>
        <w:t xml:space="preserve">ratowniczych </w:t>
      </w:r>
      <w:r w:rsidR="00B87C62" w:rsidRPr="00005AE0">
        <w:rPr>
          <w:rFonts w:cstheme="minorHAnsi"/>
        </w:rPr>
        <w:t xml:space="preserve">zawierał m.in. następujące wykazy/instrukcje/procedury: </w:t>
      </w:r>
      <w:r w:rsidR="00DC5969" w:rsidRPr="00005AE0">
        <w:rPr>
          <w:rFonts w:cstheme="minorHAnsi"/>
        </w:rPr>
        <w:t xml:space="preserve">Instrukcję stanowiskową dla </w:t>
      </w:r>
      <w:r w:rsidR="00DC5969" w:rsidRPr="00005AE0">
        <w:rPr>
          <w:rFonts w:cstheme="minorHAnsi"/>
        </w:rPr>
        <w:lastRenderedPageBreak/>
        <w:t>ratowników pływalni</w:t>
      </w:r>
      <w:r w:rsidR="00141DEA" w:rsidRPr="00005AE0">
        <w:rPr>
          <w:rFonts w:cstheme="minorHAnsi"/>
        </w:rPr>
        <w:t xml:space="preserve"> OSiR (dalej: Instrukcja stanowiskowa)</w:t>
      </w:r>
      <w:r w:rsidR="00DC5969" w:rsidRPr="00005AE0">
        <w:rPr>
          <w:rFonts w:cstheme="minorHAnsi"/>
        </w:rPr>
        <w:t>, Procedurę otwarcia i zamknięcia pływalni oraz przekazania zmiany ratowniczej</w:t>
      </w:r>
      <w:r w:rsidR="00141DEA" w:rsidRPr="00005AE0">
        <w:rPr>
          <w:rFonts w:cstheme="minorHAnsi"/>
        </w:rPr>
        <w:t xml:space="preserve"> dla ratowników OSiR (dalej: Procedura otwarcia i zamknięcia pływalni), Instrukcję alarmową</w:t>
      </w:r>
      <w:r w:rsidR="00DC5969" w:rsidRPr="00005AE0">
        <w:rPr>
          <w:rFonts w:cstheme="minorHAnsi"/>
        </w:rPr>
        <w:t xml:space="preserve"> dla ratowników pł</w:t>
      </w:r>
      <w:r w:rsidR="00A92275" w:rsidRPr="00005AE0">
        <w:rPr>
          <w:rFonts w:cstheme="minorHAnsi"/>
        </w:rPr>
        <w:t xml:space="preserve">ywalni </w:t>
      </w:r>
      <w:r w:rsidR="00141DEA" w:rsidRPr="00005AE0">
        <w:rPr>
          <w:rFonts w:cstheme="minorHAnsi"/>
        </w:rPr>
        <w:t xml:space="preserve">OSiR </w:t>
      </w:r>
      <w:r w:rsidR="00A92275" w:rsidRPr="00005AE0">
        <w:rPr>
          <w:rFonts w:cstheme="minorHAnsi"/>
        </w:rPr>
        <w:t>oraz</w:t>
      </w:r>
      <w:r w:rsidR="00DC5969" w:rsidRPr="00005AE0">
        <w:rPr>
          <w:rFonts w:cstheme="minorHAnsi"/>
        </w:rPr>
        <w:t xml:space="preserve"> Plan sytuacyjny pływalni stref dozoru ratowniczego.</w:t>
      </w:r>
    </w:p>
    <w:p w14:paraId="3377D29B" w14:textId="1FB42FA4" w:rsidR="00D54EBB" w:rsidRPr="00005AE0" w:rsidRDefault="00702153" w:rsidP="00005AE0">
      <w:p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t>Wprowadzono również Dziennik pracy drużyny ratowniczej OSiR Polna</w:t>
      </w:r>
      <w:r w:rsidR="00B37625" w:rsidRPr="00005AE0">
        <w:rPr>
          <w:rFonts w:cstheme="minorHAnsi"/>
        </w:rPr>
        <w:t>,</w:t>
      </w:r>
      <w:r w:rsidRPr="00005AE0">
        <w:rPr>
          <w:rFonts w:cstheme="minorHAnsi"/>
        </w:rPr>
        <w:t xml:space="preserve"> zawierający Instru</w:t>
      </w:r>
      <w:r w:rsidR="00D54EBB" w:rsidRPr="00005AE0">
        <w:rPr>
          <w:rFonts w:cstheme="minorHAnsi"/>
        </w:rPr>
        <w:t>kc</w:t>
      </w:r>
      <w:r w:rsidRPr="00005AE0">
        <w:rPr>
          <w:rFonts w:cstheme="minorHAnsi"/>
        </w:rPr>
        <w:t xml:space="preserve">ję prowadzenia </w:t>
      </w:r>
      <w:r w:rsidR="00D54EBB" w:rsidRPr="00005AE0">
        <w:rPr>
          <w:rFonts w:cstheme="minorHAnsi"/>
        </w:rPr>
        <w:t>D</w:t>
      </w:r>
      <w:r w:rsidRPr="00005AE0">
        <w:rPr>
          <w:rFonts w:cstheme="minorHAnsi"/>
        </w:rPr>
        <w:t xml:space="preserve">ziennika Dyżurów oraz </w:t>
      </w:r>
      <w:r w:rsidR="00D54EBB" w:rsidRPr="00005AE0">
        <w:rPr>
          <w:rFonts w:cstheme="minorHAnsi"/>
        </w:rPr>
        <w:t xml:space="preserve">jego </w:t>
      </w:r>
      <w:r w:rsidRPr="00005AE0">
        <w:rPr>
          <w:rFonts w:cstheme="minorHAnsi"/>
        </w:rPr>
        <w:t>wzór</w:t>
      </w:r>
      <w:r w:rsidR="006E10C4" w:rsidRPr="00005AE0">
        <w:rPr>
          <w:rFonts w:cstheme="minorHAnsi"/>
        </w:rPr>
        <w:t xml:space="preserve">. </w:t>
      </w:r>
      <w:r w:rsidR="00795E58" w:rsidRPr="00005AE0">
        <w:rPr>
          <w:rFonts w:cstheme="minorHAnsi"/>
        </w:rPr>
        <w:t>Zgodnie z ww. wzorem</w:t>
      </w:r>
      <w:r w:rsidR="006E10C4" w:rsidRPr="00005AE0">
        <w:rPr>
          <w:rFonts w:cstheme="minorHAnsi"/>
        </w:rPr>
        <w:t xml:space="preserve">, w </w:t>
      </w:r>
      <w:r w:rsidR="00D54EBB" w:rsidRPr="00005AE0">
        <w:rPr>
          <w:rFonts w:cstheme="minorHAnsi"/>
        </w:rPr>
        <w:t xml:space="preserve">Dzienniku Dyżurów </w:t>
      </w:r>
      <w:r w:rsidR="006E10C4" w:rsidRPr="00005AE0">
        <w:rPr>
          <w:rFonts w:cstheme="minorHAnsi"/>
        </w:rPr>
        <w:t>powinny być odnotowane m.in.</w:t>
      </w:r>
      <w:r w:rsidR="00B55E84" w:rsidRPr="00005AE0">
        <w:rPr>
          <w:rFonts w:cstheme="minorHAnsi"/>
        </w:rPr>
        <w:t xml:space="preserve"> następujące informacje</w:t>
      </w:r>
      <w:r w:rsidR="006E10C4" w:rsidRPr="00005AE0">
        <w:rPr>
          <w:rFonts w:cstheme="minorHAnsi"/>
        </w:rPr>
        <w:t xml:space="preserve">: </w:t>
      </w:r>
      <w:r w:rsidR="00D54EBB" w:rsidRPr="00005AE0">
        <w:rPr>
          <w:rFonts w:cstheme="minorHAnsi"/>
        </w:rPr>
        <w:t>data; imię i nazwisko; kierownik zmiany (godz. objęcia obowiązków, godz. zdania obowiązków); ratownicy (godz. rozpoczęcia dyżuru, godz. zakończenia dyżuru); podpis oraz decyzje o otwarciu/zamknięciu pływalni, wyłączeniu strefy, urządzeń, stanie technicznym, temperaturze wody, powietrza, interwencjach, akcjach ratunkowych/godz. zdarzenia.</w:t>
      </w:r>
    </w:p>
    <w:p w14:paraId="16D75B14" w14:textId="5E947B65" w:rsidR="00917528" w:rsidRPr="00005AE0" w:rsidRDefault="00A01D80" w:rsidP="00005AE0">
      <w:p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t>S</w:t>
      </w:r>
      <w:r w:rsidR="00A17E65" w:rsidRPr="00005AE0">
        <w:rPr>
          <w:rFonts w:cstheme="minorHAnsi"/>
        </w:rPr>
        <w:t xml:space="preserve">twierdzono, że w </w:t>
      </w:r>
      <w:r w:rsidR="00643201" w:rsidRPr="00005AE0">
        <w:rPr>
          <w:rFonts w:cstheme="minorHAnsi"/>
        </w:rPr>
        <w:t>Regulaminie dyżurów ratowniczych</w:t>
      </w:r>
      <w:r w:rsidR="00643201" w:rsidRPr="00005AE0">
        <w:rPr>
          <w:rStyle w:val="Odwoanieprzypisudolnego"/>
          <w:rFonts w:cstheme="minorHAnsi"/>
        </w:rPr>
        <w:footnoteReference w:id="19"/>
      </w:r>
      <w:r w:rsidR="00A17E65" w:rsidRPr="00005AE0">
        <w:rPr>
          <w:rFonts w:cstheme="minorHAnsi"/>
        </w:rPr>
        <w:t xml:space="preserve"> zawarto </w:t>
      </w:r>
      <w:r w:rsidR="007A4B68" w:rsidRPr="00005AE0">
        <w:rPr>
          <w:rFonts w:cstheme="minorHAnsi"/>
        </w:rPr>
        <w:t xml:space="preserve">m.in. </w:t>
      </w:r>
      <w:r w:rsidR="00635213" w:rsidRPr="00005AE0">
        <w:rPr>
          <w:rFonts w:cstheme="minorHAnsi"/>
        </w:rPr>
        <w:t xml:space="preserve">procedury dot. pełnienia </w:t>
      </w:r>
      <w:r w:rsidR="00643201" w:rsidRPr="00005AE0">
        <w:rPr>
          <w:rFonts w:cstheme="minorHAnsi"/>
        </w:rPr>
        <w:t>dozoru dwóch graniczących ze sobą stref przez tylko jednego ratownika</w:t>
      </w:r>
      <w:r w:rsidR="00A5035A" w:rsidRPr="00005AE0">
        <w:rPr>
          <w:rFonts w:cstheme="minorHAnsi"/>
        </w:rPr>
        <w:t xml:space="preserve">, pomimo że </w:t>
      </w:r>
      <w:r w:rsidR="0049371C" w:rsidRPr="00005AE0">
        <w:rPr>
          <w:rFonts w:cstheme="minorHAnsi"/>
        </w:rPr>
        <w:t xml:space="preserve">- </w:t>
      </w:r>
      <w:r w:rsidR="00A5035A" w:rsidRPr="00005AE0">
        <w:rPr>
          <w:rFonts w:cstheme="minorHAnsi"/>
        </w:rPr>
        <w:t>zgodnie z</w:t>
      </w:r>
      <w:r w:rsidR="00A17E65" w:rsidRPr="00005AE0">
        <w:rPr>
          <w:rFonts w:cstheme="minorHAnsi"/>
        </w:rPr>
        <w:t xml:space="preserve"> §</w:t>
      </w:r>
      <w:r w:rsidR="00A5035A" w:rsidRPr="00005AE0">
        <w:rPr>
          <w:rFonts w:cstheme="minorHAnsi"/>
        </w:rPr>
        <w:t xml:space="preserve"> </w:t>
      </w:r>
      <w:r w:rsidR="00FD1686" w:rsidRPr="00005AE0">
        <w:rPr>
          <w:rFonts w:cstheme="minorHAnsi"/>
        </w:rPr>
        <w:t>2 pkt 3</w:t>
      </w:r>
      <w:r w:rsidR="00643201" w:rsidRPr="00005AE0">
        <w:rPr>
          <w:rFonts w:cstheme="minorHAnsi"/>
        </w:rPr>
        <w:t xml:space="preserve"> lit</w:t>
      </w:r>
      <w:r w:rsidR="00A17E65" w:rsidRPr="00005AE0">
        <w:rPr>
          <w:rFonts w:cstheme="minorHAnsi"/>
        </w:rPr>
        <w:t xml:space="preserve"> b rozporządzenia Ministra Spraw Wewnętrznych z dnia 23 stycznia 2012 r. w sprawie minimalnych wymagań dotyczących liczby ratowników wodnych zapewniających stałą kontro</w:t>
      </w:r>
      <w:r w:rsidR="00155253" w:rsidRPr="00005AE0">
        <w:rPr>
          <w:rFonts w:cstheme="minorHAnsi"/>
        </w:rPr>
        <w:t>lę wyznaczonego obszaru wodnego</w:t>
      </w:r>
      <w:r w:rsidR="006A0CA2" w:rsidRPr="00005AE0">
        <w:rPr>
          <w:rStyle w:val="Odwoanieprzypisudolnego"/>
          <w:rFonts w:cstheme="minorHAnsi"/>
        </w:rPr>
        <w:footnoteReference w:id="20"/>
      </w:r>
      <w:r w:rsidR="00A17E65" w:rsidRPr="00005AE0">
        <w:rPr>
          <w:rFonts w:cstheme="minorHAnsi"/>
        </w:rPr>
        <w:t xml:space="preserve"> (dalej: rozporządzenie w sprawie minimalnych wymagań dotyczących liczby ratowników wodnych)</w:t>
      </w:r>
      <w:r w:rsidR="00A84EB4" w:rsidRPr="00005AE0">
        <w:rPr>
          <w:rFonts w:cstheme="minorHAnsi"/>
        </w:rPr>
        <w:t xml:space="preserve"> </w:t>
      </w:r>
      <w:r w:rsidR="001F7BF0" w:rsidRPr="00005AE0">
        <w:rPr>
          <w:rFonts w:cstheme="minorHAnsi"/>
        </w:rPr>
        <w:t xml:space="preserve">oraz Analizą zagrożeń </w:t>
      </w:r>
      <w:r w:rsidR="0049371C" w:rsidRPr="00005AE0">
        <w:rPr>
          <w:rFonts w:cstheme="minorHAnsi"/>
        </w:rPr>
        <w:t xml:space="preserve">- </w:t>
      </w:r>
      <w:r w:rsidR="001F7BF0" w:rsidRPr="00005AE0">
        <w:rPr>
          <w:rFonts w:cstheme="minorHAnsi"/>
        </w:rPr>
        <w:t>stałą obserwację obszaru wodnego powinno zapewniać minimum 2 ratowników wodnych</w:t>
      </w:r>
      <w:r w:rsidR="006A0CA2" w:rsidRPr="00005AE0">
        <w:rPr>
          <w:rStyle w:val="Odwoanieprzypisudolnego"/>
          <w:rFonts w:cstheme="minorHAnsi"/>
        </w:rPr>
        <w:footnoteReference w:id="21"/>
      </w:r>
      <w:r w:rsidR="00826800" w:rsidRPr="00005AE0">
        <w:rPr>
          <w:rFonts w:cstheme="minorHAnsi"/>
        </w:rPr>
        <w:t>.</w:t>
      </w:r>
      <w:r w:rsidR="00643201" w:rsidRPr="00005AE0">
        <w:rPr>
          <w:rFonts w:cstheme="minorHAnsi"/>
        </w:rPr>
        <w:t xml:space="preserve"> </w:t>
      </w:r>
    </w:p>
    <w:p w14:paraId="5ECDCEC7" w14:textId="77777777" w:rsidR="00826800" w:rsidRPr="00005AE0" w:rsidRDefault="00643201" w:rsidP="00005AE0">
      <w:p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t>Należy przy tym wskazać, iż w Analizie zagrożeń</w:t>
      </w:r>
      <w:r w:rsidR="00917528" w:rsidRPr="00005AE0">
        <w:rPr>
          <w:rFonts w:cstheme="minorHAnsi"/>
        </w:rPr>
        <w:t xml:space="preserve"> odniesiono się do ww</w:t>
      </w:r>
      <w:r w:rsidR="00C7555A" w:rsidRPr="00005AE0">
        <w:rPr>
          <w:rFonts w:cstheme="minorHAnsi"/>
        </w:rPr>
        <w:t>. procedury i wskazano warunki nadzoru przez jednego ratownika</w:t>
      </w:r>
      <w:r w:rsidR="00C7555A" w:rsidRPr="00005AE0">
        <w:rPr>
          <w:rStyle w:val="Odwoanieprzypisudolnego"/>
          <w:rFonts w:cstheme="minorHAnsi"/>
        </w:rPr>
        <w:footnoteReference w:id="22"/>
      </w:r>
      <w:r w:rsidR="00AC6752" w:rsidRPr="00005AE0">
        <w:rPr>
          <w:rFonts w:cstheme="minorHAnsi"/>
        </w:rPr>
        <w:t xml:space="preserve">, </w:t>
      </w:r>
      <w:r w:rsidR="00917528" w:rsidRPr="00005AE0">
        <w:rPr>
          <w:rFonts w:cstheme="minorHAnsi"/>
        </w:rPr>
        <w:t xml:space="preserve">jednakże </w:t>
      </w:r>
      <w:r w:rsidR="00141DEA" w:rsidRPr="00005AE0">
        <w:rPr>
          <w:rFonts w:cstheme="minorHAnsi"/>
        </w:rPr>
        <w:t xml:space="preserve">wewnętrzna </w:t>
      </w:r>
      <w:r w:rsidR="00C7555A" w:rsidRPr="00005AE0">
        <w:rPr>
          <w:rFonts w:cstheme="minorHAnsi"/>
        </w:rPr>
        <w:t>procedura nie została dostosowana do powyższych wskazań.</w:t>
      </w:r>
    </w:p>
    <w:p w14:paraId="18829132" w14:textId="014EC336" w:rsidR="00EF4299" w:rsidRPr="00005AE0" w:rsidRDefault="00EF4299" w:rsidP="00005AE0">
      <w:p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t>Co prawda</w:t>
      </w:r>
      <w:r w:rsidR="005414A8" w:rsidRPr="00005AE0">
        <w:rPr>
          <w:rFonts w:cstheme="minorHAnsi"/>
        </w:rPr>
        <w:t xml:space="preserve">, p. </w:t>
      </w:r>
      <w:r w:rsidR="00C7555A" w:rsidRPr="00005AE0">
        <w:rPr>
          <w:rFonts w:cstheme="minorHAnsi"/>
        </w:rPr>
        <w:t>Marek Kwiatkowski</w:t>
      </w:r>
      <w:r w:rsidRPr="00005AE0">
        <w:rPr>
          <w:rFonts w:cstheme="minorHAnsi"/>
        </w:rPr>
        <w:t xml:space="preserve"> Dyrektor </w:t>
      </w:r>
      <w:r w:rsidR="00C7555A" w:rsidRPr="00005AE0">
        <w:rPr>
          <w:rFonts w:cstheme="minorHAnsi"/>
        </w:rPr>
        <w:t xml:space="preserve">OSiR </w:t>
      </w:r>
      <w:r w:rsidRPr="00005AE0">
        <w:rPr>
          <w:rFonts w:cstheme="minorHAnsi"/>
        </w:rPr>
        <w:t xml:space="preserve">wyjaśnił, że </w:t>
      </w:r>
      <w:r w:rsidR="00C7555A" w:rsidRPr="00005AE0">
        <w:rPr>
          <w:rFonts w:cstheme="minorHAnsi"/>
        </w:rPr>
        <w:t xml:space="preserve">procedura została wprowadzona </w:t>
      </w:r>
      <w:r w:rsidR="0019256D" w:rsidRPr="00005AE0">
        <w:rPr>
          <w:rFonts w:cstheme="minorHAnsi"/>
        </w:rPr>
        <w:t xml:space="preserve">w </w:t>
      </w:r>
      <w:r w:rsidR="00C7555A" w:rsidRPr="00005AE0">
        <w:rPr>
          <w:rFonts w:cstheme="minorHAnsi"/>
        </w:rPr>
        <w:t xml:space="preserve">czasie, gdy funkcję dyrektora i kierownika sportu pełniły </w:t>
      </w:r>
      <w:r w:rsidR="00C274D3" w:rsidRPr="00005AE0">
        <w:rPr>
          <w:rFonts w:cstheme="minorHAnsi"/>
        </w:rPr>
        <w:t xml:space="preserve">inne </w:t>
      </w:r>
      <w:r w:rsidR="00C7555A" w:rsidRPr="00005AE0">
        <w:rPr>
          <w:rFonts w:cstheme="minorHAnsi"/>
        </w:rPr>
        <w:t>osoby</w:t>
      </w:r>
      <w:r w:rsidRPr="00005AE0">
        <w:rPr>
          <w:rFonts w:cstheme="minorHAnsi"/>
        </w:rPr>
        <w:t>, niemniej negatywnie należy ocenić długoletni brak aktualizacji wewnętrznych regulacji OSiR w tym zakresie</w:t>
      </w:r>
      <w:r w:rsidRPr="00005AE0">
        <w:rPr>
          <w:rStyle w:val="Odwoanieprzypisudolnego"/>
          <w:rFonts w:cstheme="minorHAnsi"/>
        </w:rPr>
        <w:footnoteReference w:id="23"/>
      </w:r>
      <w:r w:rsidRPr="00005AE0">
        <w:rPr>
          <w:rFonts w:cstheme="minorHAnsi"/>
        </w:rPr>
        <w:t>.</w:t>
      </w:r>
    </w:p>
    <w:p w14:paraId="6408EA07" w14:textId="77777777" w:rsidR="000E599A" w:rsidRPr="00005AE0" w:rsidRDefault="00014101" w:rsidP="00005AE0">
      <w:p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t xml:space="preserve">Dodatkowo stwierdzono, że </w:t>
      </w:r>
      <w:r w:rsidR="00FB1EE3" w:rsidRPr="00005AE0">
        <w:rPr>
          <w:rFonts w:cstheme="minorHAnsi"/>
        </w:rPr>
        <w:t xml:space="preserve">akta osobowe </w:t>
      </w:r>
      <w:r w:rsidRPr="00005AE0">
        <w:rPr>
          <w:rFonts w:cstheme="minorHAnsi"/>
        </w:rPr>
        <w:t>12 ratowników</w:t>
      </w:r>
      <w:r w:rsidR="00FB1EE3" w:rsidRPr="00005AE0">
        <w:rPr>
          <w:rFonts w:cstheme="minorHAnsi"/>
        </w:rPr>
        <w:t>,</w:t>
      </w:r>
      <w:r w:rsidR="00B329E2" w:rsidRPr="00005AE0">
        <w:rPr>
          <w:rFonts w:cstheme="minorHAnsi"/>
        </w:rPr>
        <w:t xml:space="preserve"> </w:t>
      </w:r>
      <w:r w:rsidR="00FB1EE3" w:rsidRPr="00005AE0">
        <w:rPr>
          <w:rFonts w:cstheme="minorHAnsi"/>
        </w:rPr>
        <w:t xml:space="preserve">zatrudnionych w </w:t>
      </w:r>
      <w:r w:rsidRPr="00005AE0">
        <w:rPr>
          <w:rFonts w:cstheme="minorHAnsi"/>
        </w:rPr>
        <w:t>OSiR</w:t>
      </w:r>
      <w:r w:rsidR="00FB1EE3" w:rsidRPr="00005AE0">
        <w:rPr>
          <w:rFonts w:cstheme="minorHAnsi"/>
        </w:rPr>
        <w:t xml:space="preserve"> na podstawie umowy o pracę</w:t>
      </w:r>
      <w:r w:rsidR="000E599A" w:rsidRPr="00005AE0">
        <w:rPr>
          <w:rFonts w:cstheme="minorHAnsi"/>
        </w:rPr>
        <w:t>,</w:t>
      </w:r>
      <w:r w:rsidRPr="00005AE0">
        <w:rPr>
          <w:rFonts w:cstheme="minorHAnsi"/>
        </w:rPr>
        <w:t xml:space="preserve"> zawierały potwierdzenie zapoznania się i przyjęcia do stosowania Regulaminu dyżurów ratowniczych</w:t>
      </w:r>
      <w:r w:rsidR="006F031A" w:rsidRPr="00005AE0">
        <w:rPr>
          <w:rFonts w:cstheme="minorHAnsi"/>
        </w:rPr>
        <w:t xml:space="preserve">, co było zgodne </w:t>
      </w:r>
      <w:r w:rsidR="00963C74" w:rsidRPr="00005AE0">
        <w:rPr>
          <w:rFonts w:cstheme="minorHAnsi"/>
        </w:rPr>
        <w:t>z pkt 7 lit e</w:t>
      </w:r>
      <w:r w:rsidR="006F031A" w:rsidRPr="00005AE0">
        <w:rPr>
          <w:rFonts w:cstheme="minorHAnsi"/>
        </w:rPr>
        <w:t xml:space="preserve"> </w:t>
      </w:r>
      <w:r w:rsidR="0059738E" w:rsidRPr="00005AE0">
        <w:rPr>
          <w:rFonts w:cstheme="minorHAnsi"/>
        </w:rPr>
        <w:t xml:space="preserve">powyższego </w:t>
      </w:r>
      <w:r w:rsidR="006F031A" w:rsidRPr="00005AE0">
        <w:rPr>
          <w:rFonts w:cstheme="minorHAnsi"/>
        </w:rPr>
        <w:t>Regulaminu. N</w:t>
      </w:r>
      <w:r w:rsidRPr="00005AE0">
        <w:rPr>
          <w:rFonts w:cstheme="minorHAnsi"/>
        </w:rPr>
        <w:t>atomiast</w:t>
      </w:r>
      <w:r w:rsidR="00C274D3" w:rsidRPr="00005AE0">
        <w:rPr>
          <w:rFonts w:cstheme="minorHAnsi"/>
        </w:rPr>
        <w:t>,</w:t>
      </w:r>
      <w:r w:rsidRPr="00005AE0">
        <w:rPr>
          <w:rFonts w:cstheme="minorHAnsi"/>
        </w:rPr>
        <w:t xml:space="preserve"> w przypadku </w:t>
      </w:r>
      <w:r w:rsidR="0059738E" w:rsidRPr="00005AE0">
        <w:rPr>
          <w:rFonts w:cstheme="minorHAnsi"/>
        </w:rPr>
        <w:t xml:space="preserve">dokumentacji dot. </w:t>
      </w:r>
      <w:r w:rsidRPr="00005AE0">
        <w:rPr>
          <w:rFonts w:cstheme="minorHAnsi"/>
        </w:rPr>
        <w:t>5 ratowników zewnętrznych</w:t>
      </w:r>
      <w:r w:rsidR="00D05F17" w:rsidRPr="00005AE0">
        <w:rPr>
          <w:rFonts w:cstheme="minorHAnsi"/>
        </w:rPr>
        <w:t>,</w:t>
      </w:r>
      <w:r w:rsidRPr="00005AE0">
        <w:rPr>
          <w:rFonts w:cstheme="minorHAnsi"/>
        </w:rPr>
        <w:t xml:space="preserve"> O</w:t>
      </w:r>
      <w:r w:rsidR="006F031A" w:rsidRPr="00005AE0">
        <w:rPr>
          <w:rFonts w:cstheme="minorHAnsi"/>
        </w:rPr>
        <w:t>S</w:t>
      </w:r>
      <w:r w:rsidRPr="00005AE0">
        <w:rPr>
          <w:rFonts w:cstheme="minorHAnsi"/>
        </w:rPr>
        <w:t>iR nie posiadał ww. potwierdzenia</w:t>
      </w:r>
      <w:r w:rsidR="006F031A" w:rsidRPr="00005AE0">
        <w:rPr>
          <w:rFonts w:cstheme="minorHAnsi"/>
        </w:rPr>
        <w:t xml:space="preserve">. </w:t>
      </w:r>
      <w:r w:rsidR="00D05F17" w:rsidRPr="00005AE0">
        <w:rPr>
          <w:rFonts w:cstheme="minorHAnsi"/>
        </w:rPr>
        <w:t xml:space="preserve">Jednocześnie </w:t>
      </w:r>
      <w:r w:rsidR="00D05F17" w:rsidRPr="00005AE0">
        <w:rPr>
          <w:rFonts w:cstheme="minorHAnsi"/>
        </w:rPr>
        <w:lastRenderedPageBreak/>
        <w:t>należy wskazać,</w:t>
      </w:r>
      <w:r w:rsidR="00B71628" w:rsidRPr="00005AE0">
        <w:rPr>
          <w:rFonts w:cstheme="minorHAnsi"/>
        </w:rPr>
        <w:t xml:space="preserve"> że </w:t>
      </w:r>
      <w:r w:rsidR="00D462AD" w:rsidRPr="00005AE0">
        <w:rPr>
          <w:rFonts w:cstheme="minorHAnsi"/>
        </w:rPr>
        <w:t xml:space="preserve">4 </w:t>
      </w:r>
      <w:r w:rsidR="006F031A" w:rsidRPr="00005AE0">
        <w:rPr>
          <w:rFonts w:cstheme="minorHAnsi"/>
        </w:rPr>
        <w:t xml:space="preserve">umowy </w:t>
      </w:r>
      <w:r w:rsidR="000E599A" w:rsidRPr="00005AE0">
        <w:rPr>
          <w:rFonts w:cstheme="minorHAnsi"/>
        </w:rPr>
        <w:t xml:space="preserve">zawarte z ratownikami zewnętrznymi </w:t>
      </w:r>
      <w:r w:rsidR="006F031A" w:rsidRPr="00005AE0">
        <w:rPr>
          <w:rFonts w:cstheme="minorHAnsi"/>
        </w:rPr>
        <w:t>na świadczenie usług zabezpieczenia ratowniczego</w:t>
      </w:r>
      <w:r w:rsidR="00D05F17" w:rsidRPr="00005AE0">
        <w:rPr>
          <w:rFonts w:cstheme="minorHAnsi"/>
        </w:rPr>
        <w:t xml:space="preserve"> </w:t>
      </w:r>
      <w:r w:rsidR="00B71628" w:rsidRPr="00005AE0">
        <w:rPr>
          <w:rFonts w:cstheme="minorHAnsi"/>
        </w:rPr>
        <w:t>nie zawierał</w:t>
      </w:r>
      <w:r w:rsidR="004444F7" w:rsidRPr="00005AE0">
        <w:rPr>
          <w:rFonts w:cstheme="minorHAnsi"/>
        </w:rPr>
        <w:t>y</w:t>
      </w:r>
      <w:r w:rsidR="006F031A" w:rsidRPr="00005AE0">
        <w:rPr>
          <w:rFonts w:cstheme="minorHAnsi"/>
        </w:rPr>
        <w:t xml:space="preserve"> </w:t>
      </w:r>
      <w:r w:rsidR="00C274D3" w:rsidRPr="00005AE0">
        <w:rPr>
          <w:rFonts w:cstheme="minorHAnsi"/>
        </w:rPr>
        <w:t xml:space="preserve">także </w:t>
      </w:r>
      <w:r w:rsidR="006F031A" w:rsidRPr="00005AE0">
        <w:rPr>
          <w:rFonts w:cstheme="minorHAnsi"/>
        </w:rPr>
        <w:t xml:space="preserve">regulacji dot. </w:t>
      </w:r>
      <w:r w:rsidR="00D05F17" w:rsidRPr="00005AE0">
        <w:rPr>
          <w:rFonts w:cstheme="minorHAnsi"/>
        </w:rPr>
        <w:t xml:space="preserve">obowiązku </w:t>
      </w:r>
      <w:r w:rsidR="00963C74" w:rsidRPr="00005AE0">
        <w:rPr>
          <w:rFonts w:cstheme="minorHAnsi"/>
        </w:rPr>
        <w:t>stosowania</w:t>
      </w:r>
      <w:r w:rsidR="00D05F17" w:rsidRPr="00005AE0">
        <w:rPr>
          <w:rFonts w:cstheme="minorHAnsi"/>
        </w:rPr>
        <w:t xml:space="preserve"> </w:t>
      </w:r>
      <w:r w:rsidR="00B057AC" w:rsidRPr="00005AE0">
        <w:rPr>
          <w:rFonts w:cstheme="minorHAnsi"/>
        </w:rPr>
        <w:t>Regulaminu dyżurów ratowniczych</w:t>
      </w:r>
      <w:r w:rsidR="00C324E7" w:rsidRPr="00005AE0">
        <w:rPr>
          <w:rFonts w:cstheme="minorHAnsi"/>
        </w:rPr>
        <w:t xml:space="preserve">. </w:t>
      </w:r>
    </w:p>
    <w:p w14:paraId="4506F798" w14:textId="7837DE80" w:rsidR="00B55E84" w:rsidRPr="00005AE0" w:rsidRDefault="007C068D" w:rsidP="00005AE0">
      <w:p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t>Dyrektor OSiR</w:t>
      </w:r>
      <w:r w:rsidR="00D05F17" w:rsidRPr="00005AE0">
        <w:rPr>
          <w:rFonts w:cstheme="minorHAnsi"/>
        </w:rPr>
        <w:t xml:space="preserve"> p. Marek Kwiatkowski </w:t>
      </w:r>
      <w:r w:rsidR="00963C74" w:rsidRPr="00005AE0">
        <w:rPr>
          <w:rFonts w:cstheme="minorHAnsi"/>
        </w:rPr>
        <w:t>oświadczył</w:t>
      </w:r>
      <w:r w:rsidR="001907E8" w:rsidRPr="00005AE0">
        <w:rPr>
          <w:rFonts w:cstheme="minorHAnsi"/>
        </w:rPr>
        <w:t>, że ratownicy zewnętrzni</w:t>
      </w:r>
      <w:r w:rsidR="00D05F17" w:rsidRPr="00005AE0">
        <w:rPr>
          <w:rFonts w:cstheme="minorHAnsi"/>
        </w:rPr>
        <w:t xml:space="preserve"> zostali zapoznani z </w:t>
      </w:r>
      <w:r w:rsidR="00D462AD" w:rsidRPr="00005AE0">
        <w:rPr>
          <w:rFonts w:cstheme="minorHAnsi"/>
        </w:rPr>
        <w:t>przedmiotowym</w:t>
      </w:r>
      <w:r w:rsidR="00D05F17" w:rsidRPr="00005AE0">
        <w:rPr>
          <w:rFonts w:cstheme="minorHAnsi"/>
        </w:rPr>
        <w:t xml:space="preserve"> Regulaminem</w:t>
      </w:r>
      <w:r w:rsidR="006F55F1" w:rsidRPr="00005AE0">
        <w:rPr>
          <w:rFonts w:cstheme="minorHAnsi"/>
        </w:rPr>
        <w:t xml:space="preserve">, jednakże </w:t>
      </w:r>
      <w:r w:rsidR="000E599A" w:rsidRPr="00005AE0">
        <w:rPr>
          <w:rFonts w:cstheme="minorHAnsi"/>
        </w:rPr>
        <w:t>brak</w:t>
      </w:r>
      <w:r w:rsidR="00221E47" w:rsidRPr="00005AE0">
        <w:rPr>
          <w:rFonts w:cstheme="minorHAnsi"/>
        </w:rPr>
        <w:t xml:space="preserve"> pisemnego</w:t>
      </w:r>
      <w:r w:rsidR="000E599A" w:rsidRPr="00005AE0">
        <w:rPr>
          <w:rFonts w:cstheme="minorHAnsi"/>
        </w:rPr>
        <w:t xml:space="preserve"> </w:t>
      </w:r>
      <w:r w:rsidR="00D462AD" w:rsidRPr="00005AE0">
        <w:rPr>
          <w:rFonts w:cstheme="minorHAnsi"/>
        </w:rPr>
        <w:t>p</w:t>
      </w:r>
      <w:r w:rsidR="000E599A" w:rsidRPr="00005AE0">
        <w:rPr>
          <w:rFonts w:cstheme="minorHAnsi"/>
        </w:rPr>
        <w:t xml:space="preserve">otwierdzenia </w:t>
      </w:r>
      <w:r w:rsidR="00D462AD" w:rsidRPr="00005AE0">
        <w:rPr>
          <w:rFonts w:cstheme="minorHAnsi"/>
        </w:rPr>
        <w:t>powyższego</w:t>
      </w:r>
      <w:r w:rsidR="00890495" w:rsidRPr="00005AE0">
        <w:rPr>
          <w:rFonts w:cstheme="minorHAnsi"/>
        </w:rPr>
        <w:t xml:space="preserve"> uniemożliwia jednoznaczną ocenę, czy spe</w:t>
      </w:r>
      <w:r w:rsidR="00D462AD" w:rsidRPr="00005AE0">
        <w:rPr>
          <w:rFonts w:cstheme="minorHAnsi"/>
        </w:rPr>
        <w:t>łniony został</w:t>
      </w:r>
      <w:r w:rsidR="00890495" w:rsidRPr="00005AE0">
        <w:rPr>
          <w:rFonts w:cstheme="minorHAnsi"/>
        </w:rPr>
        <w:t xml:space="preserve"> wymóg</w:t>
      </w:r>
      <w:r w:rsidR="00B37625" w:rsidRPr="00005AE0">
        <w:rPr>
          <w:rFonts w:cstheme="minorHAnsi"/>
        </w:rPr>
        <w:t>,</w:t>
      </w:r>
      <w:r w:rsidR="00963C74" w:rsidRPr="00005AE0">
        <w:rPr>
          <w:rFonts w:cstheme="minorHAnsi"/>
        </w:rPr>
        <w:t xml:space="preserve"> określony w pkt 7 lit e </w:t>
      </w:r>
      <w:r w:rsidR="00713B23" w:rsidRPr="00005AE0">
        <w:rPr>
          <w:rFonts w:cstheme="minorHAnsi"/>
        </w:rPr>
        <w:t>Regulaminu dyżurów ratowniczych</w:t>
      </w:r>
      <w:r w:rsidR="00890495" w:rsidRPr="00005AE0">
        <w:rPr>
          <w:rFonts w:cstheme="minorHAnsi"/>
        </w:rPr>
        <w:t>.</w:t>
      </w:r>
    </w:p>
    <w:p w14:paraId="37554F05" w14:textId="3CE11B63" w:rsidR="006E10C4" w:rsidRPr="00005AE0" w:rsidRDefault="006E0E38" w:rsidP="00005AE0">
      <w:p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t>Z kolei</w:t>
      </w:r>
      <w:r w:rsidR="006E10C4" w:rsidRPr="00005AE0">
        <w:rPr>
          <w:rFonts w:cstheme="minorHAnsi"/>
        </w:rPr>
        <w:t xml:space="preserve">, w wyniku kontroli </w:t>
      </w:r>
      <w:r w:rsidR="007E4554" w:rsidRPr="00005AE0">
        <w:rPr>
          <w:rFonts w:cstheme="minorHAnsi"/>
        </w:rPr>
        <w:t>Dzienników Dyżurów</w:t>
      </w:r>
      <w:r w:rsidR="006E10C4" w:rsidRPr="00005AE0">
        <w:rPr>
          <w:rFonts w:cstheme="minorHAnsi"/>
          <w:i/>
        </w:rPr>
        <w:t xml:space="preserve"> </w:t>
      </w:r>
      <w:r w:rsidR="006E10C4" w:rsidRPr="00005AE0">
        <w:rPr>
          <w:rFonts w:cstheme="minorHAnsi"/>
        </w:rPr>
        <w:t xml:space="preserve">za </w:t>
      </w:r>
      <w:r w:rsidR="009269E5" w:rsidRPr="00005AE0">
        <w:rPr>
          <w:rFonts w:cstheme="minorHAnsi"/>
        </w:rPr>
        <w:t>14</w:t>
      </w:r>
      <w:r w:rsidR="001B7050" w:rsidRPr="00005AE0">
        <w:rPr>
          <w:rFonts w:cstheme="minorHAnsi"/>
        </w:rPr>
        <w:t xml:space="preserve"> wybranych</w:t>
      </w:r>
      <w:r w:rsidR="009269E5" w:rsidRPr="00005AE0">
        <w:rPr>
          <w:rFonts w:cstheme="minorHAnsi"/>
        </w:rPr>
        <w:t xml:space="preserve"> dni funkcjonowania</w:t>
      </w:r>
      <w:r w:rsidR="00CE57AF" w:rsidRPr="00005AE0">
        <w:rPr>
          <w:rFonts w:cstheme="minorHAnsi"/>
        </w:rPr>
        <w:t xml:space="preserve"> p</w:t>
      </w:r>
      <w:r w:rsidR="009269E5" w:rsidRPr="00005AE0">
        <w:rPr>
          <w:rFonts w:cstheme="minorHAnsi"/>
        </w:rPr>
        <w:t xml:space="preserve">ływalni w 2023 r. </w:t>
      </w:r>
      <w:r w:rsidR="006E10C4" w:rsidRPr="00005AE0">
        <w:rPr>
          <w:rFonts w:cstheme="minorHAnsi"/>
        </w:rPr>
        <w:t>(</w:t>
      </w:r>
      <w:r w:rsidR="009269E5" w:rsidRPr="00005AE0">
        <w:rPr>
          <w:rFonts w:cstheme="minorHAnsi"/>
        </w:rPr>
        <w:t xml:space="preserve">14 </w:t>
      </w:r>
      <w:r w:rsidR="007E4554" w:rsidRPr="00005AE0">
        <w:rPr>
          <w:rFonts w:cstheme="minorHAnsi"/>
        </w:rPr>
        <w:t>Dzienników Dyżurów</w:t>
      </w:r>
      <w:r w:rsidR="007B3B22" w:rsidRPr="00005AE0">
        <w:rPr>
          <w:rFonts w:cstheme="minorHAnsi"/>
        </w:rPr>
        <w:t xml:space="preserve"> </w:t>
      </w:r>
      <w:r w:rsidR="009269E5" w:rsidRPr="00005AE0">
        <w:rPr>
          <w:rFonts w:cstheme="minorHAnsi"/>
        </w:rPr>
        <w:t>za okres od</w:t>
      </w:r>
      <w:r w:rsidR="005E0B4A" w:rsidRPr="00005AE0">
        <w:rPr>
          <w:rFonts w:cstheme="minorHAnsi"/>
        </w:rPr>
        <w:t xml:space="preserve"> 01.10.2023 r. do 14.10.2023 r.</w:t>
      </w:r>
      <w:r w:rsidR="006E10C4" w:rsidRPr="00005AE0">
        <w:rPr>
          <w:rFonts w:cstheme="minorHAnsi"/>
        </w:rPr>
        <w:t>) stwierdzono, że dokumentacja przebiegu dyżurów ratowniczych była prowad</w:t>
      </w:r>
      <w:r w:rsidR="009269E5" w:rsidRPr="00005AE0">
        <w:rPr>
          <w:rFonts w:cstheme="minorHAnsi"/>
        </w:rPr>
        <w:t xml:space="preserve">zona bez należytej rzetelności </w:t>
      </w:r>
      <w:r w:rsidR="006E10C4" w:rsidRPr="00005AE0">
        <w:rPr>
          <w:rFonts w:cstheme="minorHAnsi"/>
        </w:rPr>
        <w:t>i staranności. I tak m.in.:</w:t>
      </w:r>
    </w:p>
    <w:p w14:paraId="5EC5539F" w14:textId="403AE731" w:rsidR="007E4554" w:rsidRPr="00005AE0" w:rsidRDefault="006E10C4" w:rsidP="00005AE0">
      <w:pPr>
        <w:numPr>
          <w:ilvl w:val="0"/>
          <w:numId w:val="3"/>
        </w:numPr>
        <w:spacing w:before="120" w:after="240" w:line="300" w:lineRule="auto"/>
        <w:ind w:left="284" w:hanging="284"/>
        <w:contextualSpacing/>
        <w:rPr>
          <w:rFonts w:cstheme="minorHAnsi"/>
        </w:rPr>
      </w:pPr>
      <w:r w:rsidRPr="00005AE0">
        <w:rPr>
          <w:rFonts w:cstheme="minorHAnsi"/>
        </w:rPr>
        <w:t xml:space="preserve">Nie udokumentowano zapewnienia minimalnej liczby ratowników, określonej w </w:t>
      </w:r>
      <w:r w:rsidR="002B4792" w:rsidRPr="00005AE0">
        <w:rPr>
          <w:rFonts w:cstheme="minorHAnsi"/>
          <w:bCs/>
        </w:rPr>
        <w:t>§</w:t>
      </w:r>
      <w:r w:rsidR="004A61E0" w:rsidRPr="00005AE0">
        <w:rPr>
          <w:rFonts w:cstheme="minorHAnsi"/>
          <w:bCs/>
        </w:rPr>
        <w:t xml:space="preserve"> </w:t>
      </w:r>
      <w:r w:rsidR="002B4792" w:rsidRPr="00005AE0">
        <w:rPr>
          <w:rFonts w:cstheme="minorHAnsi"/>
          <w:bCs/>
        </w:rPr>
        <w:t xml:space="preserve">2 pkt 3 </w:t>
      </w:r>
      <w:r w:rsidR="000E661D" w:rsidRPr="00005AE0">
        <w:rPr>
          <w:rFonts w:cstheme="minorHAnsi"/>
          <w:bCs/>
        </w:rPr>
        <w:t>lit</w:t>
      </w:r>
      <w:r w:rsidRPr="00005AE0">
        <w:rPr>
          <w:rFonts w:cstheme="minorHAnsi"/>
          <w:bCs/>
        </w:rPr>
        <w:t xml:space="preserve"> b </w:t>
      </w:r>
      <w:r w:rsidR="00D70AE4" w:rsidRPr="00005AE0">
        <w:rPr>
          <w:rFonts w:cstheme="minorHAnsi"/>
          <w:bCs/>
        </w:rPr>
        <w:t>rozporządzenia</w:t>
      </w:r>
      <w:r w:rsidRPr="00005AE0">
        <w:rPr>
          <w:rFonts w:cstheme="minorHAnsi"/>
          <w:bCs/>
        </w:rPr>
        <w:t xml:space="preserve"> w sprawie minimalnych wymagań dotyczących liczby ratowników wodnych oraz w </w:t>
      </w:r>
      <w:r w:rsidR="006A0CA2" w:rsidRPr="00005AE0">
        <w:rPr>
          <w:rFonts w:cstheme="minorHAnsi"/>
          <w:bCs/>
        </w:rPr>
        <w:t>Analizie</w:t>
      </w:r>
      <w:r w:rsidRPr="00005AE0">
        <w:rPr>
          <w:rFonts w:cstheme="minorHAnsi"/>
          <w:bCs/>
        </w:rPr>
        <w:t xml:space="preserve"> zagrożeń</w:t>
      </w:r>
      <w:r w:rsidRPr="00005AE0">
        <w:rPr>
          <w:rFonts w:cstheme="minorHAnsi"/>
          <w:bCs/>
          <w:i/>
        </w:rPr>
        <w:t xml:space="preserve"> </w:t>
      </w:r>
      <w:r w:rsidRPr="00005AE0">
        <w:rPr>
          <w:rFonts w:cstheme="minorHAnsi"/>
          <w:bCs/>
        </w:rPr>
        <w:t>dla</w:t>
      </w:r>
      <w:r w:rsidR="00CE57AF" w:rsidRPr="00005AE0">
        <w:rPr>
          <w:rFonts w:cstheme="minorHAnsi"/>
          <w:bCs/>
        </w:rPr>
        <w:t xml:space="preserve"> skontrolowanej p</w:t>
      </w:r>
      <w:r w:rsidRPr="00005AE0">
        <w:rPr>
          <w:rFonts w:cstheme="minorHAnsi"/>
          <w:bCs/>
        </w:rPr>
        <w:t>ływalni,</w:t>
      </w:r>
      <w:r w:rsidRPr="00005AE0">
        <w:rPr>
          <w:rFonts w:cstheme="minorHAnsi"/>
        </w:rPr>
        <w:t xml:space="preserve"> podczas </w:t>
      </w:r>
      <w:r w:rsidR="00632CEA" w:rsidRPr="00005AE0">
        <w:rPr>
          <w:rFonts w:cstheme="minorHAnsi"/>
        </w:rPr>
        <w:t>dyżurów ratowniczych pełnionych</w:t>
      </w:r>
      <w:r w:rsidR="00005AE0" w:rsidRPr="00005AE0">
        <w:rPr>
          <w:rFonts w:cstheme="minorHAnsi"/>
        </w:rPr>
        <w:t xml:space="preserve"> </w:t>
      </w:r>
      <w:r w:rsidRPr="00005AE0">
        <w:rPr>
          <w:rFonts w:cstheme="minorHAnsi"/>
        </w:rPr>
        <w:t xml:space="preserve">w dniach: </w:t>
      </w:r>
      <w:r w:rsidR="00C52488" w:rsidRPr="00005AE0">
        <w:rPr>
          <w:rFonts w:cstheme="minorHAnsi"/>
        </w:rPr>
        <w:t>02.10.2023 r. w godz. 6.00-</w:t>
      </w:r>
      <w:r w:rsidR="00FF772A" w:rsidRPr="00005AE0">
        <w:rPr>
          <w:rFonts w:cstheme="minorHAnsi"/>
        </w:rPr>
        <w:t>14.00;</w:t>
      </w:r>
      <w:r w:rsidR="007E4554" w:rsidRPr="00005AE0">
        <w:rPr>
          <w:rFonts w:cstheme="minorHAnsi"/>
        </w:rPr>
        <w:t xml:space="preserve"> 11.</w:t>
      </w:r>
      <w:r w:rsidR="000A4255" w:rsidRPr="00005AE0">
        <w:rPr>
          <w:rFonts w:cstheme="minorHAnsi"/>
        </w:rPr>
        <w:t>10.2023 r</w:t>
      </w:r>
      <w:r w:rsidR="00C52488" w:rsidRPr="00005AE0">
        <w:rPr>
          <w:rFonts w:cstheme="minorHAnsi"/>
        </w:rPr>
        <w:t>. w godz. 12.25-</w:t>
      </w:r>
      <w:r w:rsidR="007E4554" w:rsidRPr="00005AE0">
        <w:rPr>
          <w:rFonts w:cstheme="minorHAnsi"/>
        </w:rPr>
        <w:t xml:space="preserve">12.30; 13.10.2023 r. w godz. </w:t>
      </w:r>
      <w:r w:rsidR="00C52488" w:rsidRPr="00005AE0">
        <w:rPr>
          <w:rFonts w:cstheme="minorHAnsi"/>
        </w:rPr>
        <w:t>7.30-</w:t>
      </w:r>
      <w:r w:rsidR="007E4554" w:rsidRPr="00005AE0">
        <w:rPr>
          <w:rFonts w:cstheme="minorHAnsi"/>
        </w:rPr>
        <w:t>7.45.</w:t>
      </w:r>
    </w:p>
    <w:p w14:paraId="5325EEAD" w14:textId="77777777" w:rsidR="007E4554" w:rsidRPr="00005AE0" w:rsidRDefault="00603D38" w:rsidP="00005AE0">
      <w:pPr>
        <w:spacing w:before="120" w:after="240" w:line="300" w:lineRule="auto"/>
        <w:ind w:left="284"/>
        <w:rPr>
          <w:rFonts w:cstheme="minorHAnsi"/>
        </w:rPr>
      </w:pPr>
      <w:r w:rsidRPr="00005AE0">
        <w:rPr>
          <w:rFonts w:cstheme="minorHAnsi"/>
        </w:rPr>
        <w:t xml:space="preserve">Jak wyjaśnił </w:t>
      </w:r>
      <w:r w:rsidR="007E4554" w:rsidRPr="00005AE0">
        <w:rPr>
          <w:rFonts w:cstheme="minorHAnsi"/>
        </w:rPr>
        <w:t>p. Marek Kwiatkowski Dyrektor OSiR</w:t>
      </w:r>
      <w:r w:rsidRPr="00005AE0">
        <w:rPr>
          <w:rFonts w:cstheme="minorHAnsi"/>
        </w:rPr>
        <w:t xml:space="preserve">, powyższe zostało spowodowane m.in. </w:t>
      </w:r>
      <w:r w:rsidR="00372111" w:rsidRPr="00005AE0">
        <w:rPr>
          <w:rFonts w:cstheme="minorHAnsi"/>
        </w:rPr>
        <w:t xml:space="preserve">niedopełnieniem </w:t>
      </w:r>
      <w:r w:rsidR="00FF772A" w:rsidRPr="00005AE0">
        <w:rPr>
          <w:rFonts w:cstheme="minorHAnsi"/>
        </w:rPr>
        <w:t xml:space="preserve">przez ratowników </w:t>
      </w:r>
      <w:r w:rsidR="00372111" w:rsidRPr="00005AE0">
        <w:rPr>
          <w:rFonts w:cstheme="minorHAnsi"/>
        </w:rPr>
        <w:t>obowiązku wpisu</w:t>
      </w:r>
      <w:r w:rsidR="00FC5A2F" w:rsidRPr="00005AE0">
        <w:rPr>
          <w:rFonts w:cstheme="minorHAnsi"/>
        </w:rPr>
        <w:t xml:space="preserve"> </w:t>
      </w:r>
      <w:r w:rsidR="000A4255" w:rsidRPr="00005AE0">
        <w:rPr>
          <w:rFonts w:cstheme="minorHAnsi"/>
        </w:rPr>
        <w:t xml:space="preserve">w Dzienniku Dyżurów bądź </w:t>
      </w:r>
      <w:r w:rsidR="007E4554" w:rsidRPr="00005AE0">
        <w:rPr>
          <w:rFonts w:cstheme="minorHAnsi"/>
        </w:rPr>
        <w:t>omyłkowym skreśleniem wpisu</w:t>
      </w:r>
      <w:r w:rsidR="0019256D" w:rsidRPr="00005AE0">
        <w:rPr>
          <w:rFonts w:cstheme="minorHAnsi"/>
        </w:rPr>
        <w:t xml:space="preserve"> dot.</w:t>
      </w:r>
      <w:r w:rsidR="00372111" w:rsidRPr="00005AE0">
        <w:rPr>
          <w:rFonts w:cstheme="minorHAnsi"/>
        </w:rPr>
        <w:t xml:space="preserve"> godzin</w:t>
      </w:r>
      <w:r w:rsidR="0019256D" w:rsidRPr="00005AE0">
        <w:rPr>
          <w:rFonts w:cstheme="minorHAnsi"/>
        </w:rPr>
        <w:t xml:space="preserve"> pełnionego dyżuru przez</w:t>
      </w:r>
      <w:r w:rsidR="00BB0E1E" w:rsidRPr="00005AE0">
        <w:rPr>
          <w:rFonts w:cstheme="minorHAnsi"/>
        </w:rPr>
        <w:t xml:space="preserve"> ratownika</w:t>
      </w:r>
      <w:r w:rsidR="007E4554" w:rsidRPr="00005AE0">
        <w:rPr>
          <w:rFonts w:cstheme="minorHAnsi"/>
        </w:rPr>
        <w:t>.</w:t>
      </w:r>
    </w:p>
    <w:p w14:paraId="71423C9C" w14:textId="77777777" w:rsidR="00011278" w:rsidRPr="00005AE0" w:rsidRDefault="00011278" w:rsidP="00005AE0">
      <w:pPr>
        <w:numPr>
          <w:ilvl w:val="0"/>
          <w:numId w:val="3"/>
        </w:numPr>
        <w:spacing w:before="120" w:after="240" w:line="300" w:lineRule="auto"/>
        <w:ind w:left="284" w:hanging="284"/>
        <w:rPr>
          <w:rFonts w:cstheme="minorHAnsi"/>
        </w:rPr>
      </w:pPr>
      <w:r w:rsidRPr="00005AE0">
        <w:rPr>
          <w:rFonts w:cstheme="minorHAnsi"/>
        </w:rPr>
        <w:t xml:space="preserve">W 14 Dziennikach Dyżurów nie wskazano, czy i w jakich godzinach ratownicy </w:t>
      </w:r>
      <w:r w:rsidR="00713B23" w:rsidRPr="00005AE0">
        <w:rPr>
          <w:rFonts w:cstheme="minorHAnsi"/>
        </w:rPr>
        <w:t>pełniący dyżur na </w:t>
      </w:r>
      <w:r w:rsidR="00CE57AF" w:rsidRPr="00005AE0">
        <w:rPr>
          <w:rFonts w:cstheme="minorHAnsi"/>
        </w:rPr>
        <w:t>p</w:t>
      </w:r>
      <w:r w:rsidRPr="00005AE0">
        <w:rPr>
          <w:rFonts w:cstheme="minorHAnsi"/>
        </w:rPr>
        <w:t xml:space="preserve">ływalni korzystali z przysługujących </w:t>
      </w:r>
      <w:r w:rsidR="00713B23" w:rsidRPr="00005AE0">
        <w:rPr>
          <w:rFonts w:cstheme="minorHAnsi"/>
        </w:rPr>
        <w:t xml:space="preserve">im </w:t>
      </w:r>
      <w:r w:rsidRPr="00005AE0">
        <w:rPr>
          <w:rFonts w:cstheme="minorHAnsi"/>
        </w:rPr>
        <w:t>15-minutowych przerw, c</w:t>
      </w:r>
      <w:r w:rsidR="00713B23" w:rsidRPr="00005AE0">
        <w:rPr>
          <w:rFonts w:cstheme="minorHAnsi"/>
        </w:rPr>
        <w:t>o było niezgodne z pkt 5 lit b i </w:t>
      </w:r>
      <w:r w:rsidRPr="00005AE0">
        <w:rPr>
          <w:rFonts w:cstheme="minorHAnsi"/>
        </w:rPr>
        <w:t>c Instrukcji stanowiskowej, stanowiącej iż ratownik ma prawo do przerwy, a schodząc na przerwę odnotowuje ją w Dzienniku Dyżurów.</w:t>
      </w:r>
    </w:p>
    <w:p w14:paraId="151C1DBE" w14:textId="77777777" w:rsidR="00DF4E28" w:rsidRPr="00005AE0" w:rsidRDefault="00DF4E28" w:rsidP="00005AE0">
      <w:pPr>
        <w:spacing w:before="120" w:after="240" w:line="300" w:lineRule="auto"/>
        <w:ind w:left="284"/>
        <w:contextualSpacing/>
        <w:rPr>
          <w:rFonts w:cstheme="minorHAnsi"/>
        </w:rPr>
      </w:pPr>
      <w:r w:rsidRPr="00005AE0">
        <w:rPr>
          <w:rFonts w:cstheme="minorHAnsi"/>
        </w:rPr>
        <w:t>Szczególne wątpliwości, w tym zakresie, budzą przypadki, gdy ratownicy prowadzili 13 godzinne dyżury</w:t>
      </w:r>
      <w:r w:rsidRPr="00005AE0">
        <w:rPr>
          <w:rStyle w:val="Odwoanieprzypisudolnego"/>
          <w:rFonts w:cstheme="minorHAnsi"/>
        </w:rPr>
        <w:footnoteReference w:id="24"/>
      </w:r>
      <w:r w:rsidRPr="00005AE0">
        <w:rPr>
          <w:rFonts w:cstheme="minorHAnsi"/>
        </w:rPr>
        <w:t>, a Dziennik Dyżurów nie zawierał żadnych wpisów o korzystaniu przez nich z przerwy.</w:t>
      </w:r>
    </w:p>
    <w:p w14:paraId="72ADB93E" w14:textId="63749741" w:rsidR="00011278" w:rsidRPr="00005AE0" w:rsidRDefault="00D96B8C" w:rsidP="00005AE0">
      <w:pPr>
        <w:spacing w:before="120" w:after="240" w:line="300" w:lineRule="auto"/>
        <w:ind w:left="284"/>
        <w:contextualSpacing/>
        <w:rPr>
          <w:rFonts w:cstheme="minorHAnsi"/>
        </w:rPr>
      </w:pPr>
      <w:r w:rsidRPr="00005AE0">
        <w:rPr>
          <w:rFonts w:cstheme="minorHAnsi"/>
        </w:rPr>
        <w:t>Dyrektor OSiR p.</w:t>
      </w:r>
      <w:r w:rsidR="00816DBA" w:rsidRPr="00005AE0">
        <w:rPr>
          <w:rFonts w:cstheme="minorHAnsi"/>
        </w:rPr>
        <w:t xml:space="preserve"> Marek Kwiatkowski wyjaśnił, że „</w:t>
      </w:r>
      <w:r w:rsidR="00816DBA" w:rsidRPr="00005AE0">
        <w:rPr>
          <w:rFonts w:cstheme="minorHAnsi"/>
          <w:bCs/>
        </w:rPr>
        <w:t>Instrukcja nie wskazuje w jaki sposób ratownik ma zaznaczyć opuszczenie dyżuru na przerwę. W dzienniku, (…) ratownicy schodzący na przerwę powinni wpisać zakończenie (godzin) dyżuru al</w:t>
      </w:r>
      <w:r w:rsidR="00C2725B" w:rsidRPr="00005AE0">
        <w:rPr>
          <w:rFonts w:cstheme="minorHAnsi"/>
          <w:bCs/>
        </w:rPr>
        <w:t>e nie podają konkretnie powodu -</w:t>
      </w:r>
      <w:r w:rsidR="00816DBA" w:rsidRPr="00005AE0">
        <w:rPr>
          <w:rFonts w:cstheme="minorHAnsi"/>
          <w:bCs/>
        </w:rPr>
        <w:t xml:space="preserve"> czy mają przerwę czy rozpoczynają zajęcia.” </w:t>
      </w:r>
      <w:r w:rsidR="00816DBA" w:rsidRPr="00005AE0">
        <w:rPr>
          <w:rFonts w:cstheme="minorHAnsi"/>
        </w:rPr>
        <w:t>Przywołanych wyżej wyjaśnień nie można jednak uzna</w:t>
      </w:r>
      <w:r w:rsidR="00713B23" w:rsidRPr="00005AE0">
        <w:rPr>
          <w:rFonts w:cstheme="minorHAnsi"/>
        </w:rPr>
        <w:t>ć za </w:t>
      </w:r>
      <w:r w:rsidR="00816DBA" w:rsidRPr="00005AE0">
        <w:rPr>
          <w:rFonts w:cstheme="minorHAnsi"/>
        </w:rPr>
        <w:t>wystarczające, gdyż pkt 7 lit g) Instrukcji prowadzenia Dziennika Dyżurów jasno wskazuje, iż obowiązkowo w Dzienniku umieszcza się informację o godzinie rozpoczęcia i zakończenia przerwy w pracy</w:t>
      </w:r>
      <w:r w:rsidR="008709C4" w:rsidRPr="00005AE0">
        <w:rPr>
          <w:rFonts w:cstheme="minorHAnsi"/>
        </w:rPr>
        <w:t xml:space="preserve">. </w:t>
      </w:r>
    </w:p>
    <w:p w14:paraId="0DA87AB5" w14:textId="77777777" w:rsidR="00C9005C" w:rsidRPr="00005AE0" w:rsidRDefault="00DF4E28" w:rsidP="00005AE0">
      <w:pPr>
        <w:spacing w:before="120" w:after="240" w:line="300" w:lineRule="auto"/>
        <w:ind w:left="284"/>
        <w:rPr>
          <w:rFonts w:cstheme="minorHAnsi"/>
        </w:rPr>
      </w:pPr>
      <w:r w:rsidRPr="00005AE0">
        <w:rPr>
          <w:rFonts w:cstheme="minorHAnsi"/>
        </w:rPr>
        <w:t>Brak wpisów</w:t>
      </w:r>
      <w:r w:rsidR="00713B23" w:rsidRPr="00005AE0">
        <w:rPr>
          <w:rFonts w:cstheme="minorHAnsi"/>
        </w:rPr>
        <w:t>,</w:t>
      </w:r>
      <w:r w:rsidRPr="00005AE0">
        <w:rPr>
          <w:rFonts w:cstheme="minorHAnsi"/>
        </w:rPr>
        <w:t xml:space="preserve"> w tym zakresie, nie pozwalał na potwierdzenie, czy </w:t>
      </w:r>
      <w:r w:rsidR="005D79FF" w:rsidRPr="00005AE0">
        <w:rPr>
          <w:rFonts w:cstheme="minorHAnsi"/>
        </w:rPr>
        <w:t xml:space="preserve">na pływalni </w:t>
      </w:r>
      <w:r w:rsidR="006E547C" w:rsidRPr="00005AE0">
        <w:rPr>
          <w:rFonts w:cstheme="minorHAnsi"/>
        </w:rPr>
        <w:t xml:space="preserve">w czasie ewentualnych przerw </w:t>
      </w:r>
      <w:r w:rsidRPr="00005AE0">
        <w:rPr>
          <w:rFonts w:cstheme="minorHAnsi"/>
        </w:rPr>
        <w:t>została zapewniona minimalna liczba ratowników pełniących sta</w:t>
      </w:r>
      <w:r w:rsidR="006E547C" w:rsidRPr="00005AE0">
        <w:rPr>
          <w:rFonts w:cstheme="minorHAnsi"/>
        </w:rPr>
        <w:t>łą</w:t>
      </w:r>
      <w:r w:rsidR="00C9005C" w:rsidRPr="00005AE0">
        <w:rPr>
          <w:rFonts w:cstheme="minorHAnsi"/>
        </w:rPr>
        <w:t xml:space="preserve"> obserwację obszaru wodnego.</w:t>
      </w:r>
    </w:p>
    <w:p w14:paraId="13783CE9" w14:textId="77777777" w:rsidR="00D96B8C" w:rsidRPr="00005AE0" w:rsidRDefault="00D96B8C" w:rsidP="00005AE0">
      <w:pPr>
        <w:spacing w:before="120" w:after="240" w:line="300" w:lineRule="auto"/>
        <w:ind w:left="284"/>
        <w:rPr>
          <w:rFonts w:cstheme="minorHAnsi"/>
        </w:rPr>
      </w:pPr>
      <w:r w:rsidRPr="00005AE0">
        <w:rPr>
          <w:rFonts w:cstheme="minorHAnsi"/>
        </w:rPr>
        <w:lastRenderedPageBreak/>
        <w:t xml:space="preserve">Powyższe mogło </w:t>
      </w:r>
      <w:r w:rsidR="00C9005C" w:rsidRPr="00005AE0">
        <w:rPr>
          <w:rFonts w:cstheme="minorHAnsi"/>
        </w:rPr>
        <w:t xml:space="preserve">także </w:t>
      </w:r>
      <w:r w:rsidRPr="00005AE0">
        <w:rPr>
          <w:rFonts w:cstheme="minorHAnsi"/>
        </w:rPr>
        <w:t>sugerować</w:t>
      </w:r>
      <w:r w:rsidR="00C9005C" w:rsidRPr="00005AE0">
        <w:rPr>
          <w:rFonts w:cstheme="minorHAnsi"/>
        </w:rPr>
        <w:t xml:space="preserve"> naruszenie – w </w:t>
      </w:r>
      <w:r w:rsidRPr="00005AE0">
        <w:rPr>
          <w:rFonts w:cstheme="minorHAnsi"/>
        </w:rPr>
        <w:t>stosunku</w:t>
      </w:r>
      <w:r w:rsidR="00713B23" w:rsidRPr="00005AE0">
        <w:rPr>
          <w:rFonts w:cstheme="minorHAnsi"/>
        </w:rPr>
        <w:t xml:space="preserve"> do ratowników zatrudnionych na </w:t>
      </w:r>
      <w:r w:rsidRPr="00005AE0">
        <w:rPr>
          <w:rFonts w:cstheme="minorHAnsi"/>
        </w:rPr>
        <w:t xml:space="preserve">podstawie umowy o pracę </w:t>
      </w:r>
      <w:r w:rsidR="00C9005C" w:rsidRPr="00005AE0">
        <w:rPr>
          <w:rFonts w:cstheme="minorHAnsi"/>
        </w:rPr>
        <w:t>–</w:t>
      </w:r>
      <w:r w:rsidRPr="00005AE0">
        <w:rPr>
          <w:rFonts w:cstheme="minorHAnsi"/>
        </w:rPr>
        <w:t xml:space="preserve"> art. 134 ustawy z dnia 26 czerwca 1974 r. Kodeks pracy</w:t>
      </w:r>
      <w:r w:rsidRPr="00005AE0">
        <w:rPr>
          <w:rFonts w:cstheme="minorHAnsi"/>
          <w:vertAlign w:val="superscript"/>
        </w:rPr>
        <w:footnoteReference w:id="25"/>
      </w:r>
      <w:r w:rsidR="00856B33" w:rsidRPr="00005AE0">
        <w:rPr>
          <w:rFonts w:cstheme="minorHAnsi"/>
        </w:rPr>
        <w:t>, stanowiącego że</w:t>
      </w:r>
      <w:r w:rsidRPr="00005AE0">
        <w:rPr>
          <w:rFonts w:cstheme="minorHAnsi"/>
        </w:rPr>
        <w:t xml:space="preserve"> jeżeli dobowy wymiar czasu pracy pracownika wynosi co najmniej 6 godzin, pracownik ma prawo do przerwy w pracy trwającej co najmniej 15 minut, wliczanej do czasu pracy.</w:t>
      </w:r>
    </w:p>
    <w:p w14:paraId="06C5713E" w14:textId="77777777" w:rsidR="00B17B54" w:rsidRPr="00005AE0" w:rsidRDefault="00C53306" w:rsidP="00005AE0">
      <w:pPr>
        <w:numPr>
          <w:ilvl w:val="0"/>
          <w:numId w:val="3"/>
        </w:numPr>
        <w:spacing w:before="120" w:after="240" w:line="300" w:lineRule="auto"/>
        <w:ind w:left="284" w:hanging="284"/>
        <w:rPr>
          <w:rFonts w:cstheme="minorHAnsi"/>
        </w:rPr>
      </w:pPr>
      <w:r w:rsidRPr="00005AE0">
        <w:rPr>
          <w:rFonts w:cstheme="minorHAnsi"/>
        </w:rPr>
        <w:t>W</w:t>
      </w:r>
      <w:r w:rsidR="00BB0E1E" w:rsidRPr="00005AE0">
        <w:rPr>
          <w:rFonts w:cstheme="minorHAnsi"/>
        </w:rPr>
        <w:t xml:space="preserve"> objętych kontrolą</w:t>
      </w:r>
      <w:r w:rsidRPr="00005AE0">
        <w:rPr>
          <w:rFonts w:cstheme="minorHAnsi"/>
        </w:rPr>
        <w:t xml:space="preserve"> Dziennikach Dyżurów nie wskazywano stref dozoru ratowniczego </w:t>
      </w:r>
      <w:r w:rsidR="00062BE6" w:rsidRPr="00005AE0">
        <w:rPr>
          <w:rFonts w:cstheme="minorHAnsi"/>
        </w:rPr>
        <w:t>i </w:t>
      </w:r>
      <w:r w:rsidRPr="00005AE0">
        <w:rPr>
          <w:rFonts w:cstheme="minorHAnsi"/>
        </w:rPr>
        <w:t xml:space="preserve">ratownika kontrolującego daną strefę, pomimo że podział na trzy strefy </w:t>
      </w:r>
      <w:r w:rsidR="00B17B54" w:rsidRPr="00005AE0">
        <w:rPr>
          <w:rFonts w:cstheme="minorHAnsi"/>
        </w:rPr>
        <w:t xml:space="preserve">dozoru ratowniczego </w:t>
      </w:r>
      <w:r w:rsidRPr="00005AE0">
        <w:rPr>
          <w:rFonts w:cstheme="minorHAnsi"/>
        </w:rPr>
        <w:t>oraz obowią</w:t>
      </w:r>
      <w:r w:rsidR="00AF2140" w:rsidRPr="00005AE0">
        <w:rPr>
          <w:rFonts w:cstheme="minorHAnsi"/>
        </w:rPr>
        <w:t>zek</w:t>
      </w:r>
      <w:r w:rsidRPr="00005AE0">
        <w:rPr>
          <w:rFonts w:cstheme="minorHAnsi"/>
        </w:rPr>
        <w:t xml:space="preserve"> </w:t>
      </w:r>
      <w:r w:rsidR="00AF2140" w:rsidRPr="00005AE0">
        <w:rPr>
          <w:rFonts w:cstheme="minorHAnsi"/>
        </w:rPr>
        <w:t xml:space="preserve">rotacyjnego ich </w:t>
      </w:r>
      <w:r w:rsidRPr="00005AE0">
        <w:rPr>
          <w:rFonts w:cstheme="minorHAnsi"/>
        </w:rPr>
        <w:t xml:space="preserve">dozorowania </w:t>
      </w:r>
      <w:r w:rsidR="00F979EC" w:rsidRPr="00005AE0">
        <w:rPr>
          <w:rFonts w:cstheme="minorHAnsi"/>
        </w:rPr>
        <w:t xml:space="preserve">przez ratowników </w:t>
      </w:r>
      <w:r w:rsidRPr="00005AE0">
        <w:rPr>
          <w:rFonts w:cstheme="minorHAnsi"/>
        </w:rPr>
        <w:t>wynikał z pkt 3, 4 i 5 Instrukcji stanowiskowej</w:t>
      </w:r>
      <w:r w:rsidR="00B17B54" w:rsidRPr="00005AE0">
        <w:rPr>
          <w:rFonts w:cstheme="minorHAnsi"/>
        </w:rPr>
        <w:t>.</w:t>
      </w:r>
    </w:p>
    <w:p w14:paraId="5F960CA5" w14:textId="77777777" w:rsidR="006735B5" w:rsidRPr="00005AE0" w:rsidRDefault="00062BE6" w:rsidP="00005AE0">
      <w:pPr>
        <w:spacing w:before="120" w:after="240" w:line="300" w:lineRule="auto"/>
        <w:ind w:left="284"/>
        <w:rPr>
          <w:rFonts w:cstheme="minorHAnsi"/>
        </w:rPr>
      </w:pPr>
      <w:r w:rsidRPr="00005AE0">
        <w:rPr>
          <w:rFonts w:cstheme="minorHAnsi"/>
        </w:rPr>
        <w:t xml:space="preserve">Co prawda </w:t>
      </w:r>
      <w:r w:rsidR="00B17B54" w:rsidRPr="00005AE0">
        <w:rPr>
          <w:rFonts w:cstheme="minorHAnsi"/>
        </w:rPr>
        <w:t>Dyrektor OSiR p. Marek Kwiatkowski</w:t>
      </w:r>
      <w:r w:rsidR="006735B5" w:rsidRPr="00005AE0">
        <w:rPr>
          <w:rFonts w:cstheme="minorHAnsi"/>
        </w:rPr>
        <w:t xml:space="preserve"> </w:t>
      </w:r>
      <w:r w:rsidRPr="00005AE0">
        <w:rPr>
          <w:rFonts w:cstheme="minorHAnsi"/>
        </w:rPr>
        <w:t>wskazał</w:t>
      </w:r>
      <w:r w:rsidR="00B17B54" w:rsidRPr="00005AE0">
        <w:rPr>
          <w:rFonts w:cstheme="minorHAnsi"/>
        </w:rPr>
        <w:t>,</w:t>
      </w:r>
      <w:r w:rsidR="006735B5" w:rsidRPr="00005AE0">
        <w:rPr>
          <w:rFonts w:cstheme="minorHAnsi"/>
        </w:rPr>
        <w:t xml:space="preserve"> że</w:t>
      </w:r>
      <w:r w:rsidR="00B17B54" w:rsidRPr="00005AE0">
        <w:rPr>
          <w:rFonts w:cstheme="minorHAnsi"/>
        </w:rPr>
        <w:t xml:space="preserve"> Instrukcja stanowiskowa nie </w:t>
      </w:r>
      <w:r w:rsidR="004F52ED" w:rsidRPr="00005AE0">
        <w:rPr>
          <w:rFonts w:cstheme="minorHAnsi"/>
        </w:rPr>
        <w:t>zobowiązywała</w:t>
      </w:r>
      <w:r w:rsidR="00B17B54" w:rsidRPr="00005AE0">
        <w:rPr>
          <w:rFonts w:cstheme="minorHAnsi"/>
        </w:rPr>
        <w:t xml:space="preserve"> do wpisywania w Dziennik</w:t>
      </w:r>
      <w:r w:rsidR="006735B5" w:rsidRPr="00005AE0">
        <w:rPr>
          <w:rFonts w:cstheme="minorHAnsi"/>
        </w:rPr>
        <w:t>ach</w:t>
      </w:r>
      <w:r w:rsidR="00B17B54" w:rsidRPr="00005AE0">
        <w:rPr>
          <w:rFonts w:cstheme="minorHAnsi"/>
        </w:rPr>
        <w:t xml:space="preserve"> informacji, który ratownik odpowiada za konkretną strefę dozoru ratowniczego</w:t>
      </w:r>
      <w:r w:rsidRPr="00005AE0">
        <w:rPr>
          <w:rFonts w:cstheme="minorHAnsi"/>
        </w:rPr>
        <w:t>, niemniej</w:t>
      </w:r>
      <w:r w:rsidR="00B17B54" w:rsidRPr="00005AE0">
        <w:rPr>
          <w:rFonts w:cstheme="minorHAnsi"/>
        </w:rPr>
        <w:t xml:space="preserve"> </w:t>
      </w:r>
      <w:r w:rsidRPr="00005AE0">
        <w:rPr>
          <w:rFonts w:cstheme="minorHAnsi"/>
        </w:rPr>
        <w:t>przedmiotowych wyjaśnień n</w:t>
      </w:r>
      <w:r w:rsidR="006735B5" w:rsidRPr="00005AE0">
        <w:rPr>
          <w:rFonts w:cstheme="minorHAnsi"/>
        </w:rPr>
        <w:t xml:space="preserve">ie można uznać za wystarczające, gdyż brak </w:t>
      </w:r>
      <w:r w:rsidRPr="00005AE0">
        <w:rPr>
          <w:rFonts w:cstheme="minorHAnsi"/>
        </w:rPr>
        <w:t xml:space="preserve">ww. </w:t>
      </w:r>
      <w:r w:rsidR="006735B5" w:rsidRPr="00005AE0">
        <w:rPr>
          <w:rFonts w:cstheme="minorHAnsi"/>
        </w:rPr>
        <w:t>wpisów uniemożliwiał zweryfikowanie prawidłowości stosowan</w:t>
      </w:r>
      <w:r w:rsidR="00EF545D" w:rsidRPr="00005AE0">
        <w:rPr>
          <w:rFonts w:cstheme="minorHAnsi"/>
        </w:rPr>
        <w:t>ych</w:t>
      </w:r>
      <w:r w:rsidR="006735B5" w:rsidRPr="00005AE0">
        <w:rPr>
          <w:rFonts w:cstheme="minorHAnsi"/>
        </w:rPr>
        <w:t xml:space="preserve"> </w:t>
      </w:r>
      <w:r w:rsidR="00EF545D" w:rsidRPr="00005AE0">
        <w:rPr>
          <w:rFonts w:cstheme="minorHAnsi"/>
        </w:rPr>
        <w:t>procedur</w:t>
      </w:r>
      <w:r w:rsidRPr="00005AE0">
        <w:rPr>
          <w:rFonts w:cstheme="minorHAnsi"/>
        </w:rPr>
        <w:t xml:space="preserve"> oraz ustalenie</w:t>
      </w:r>
      <w:r w:rsidR="006735B5" w:rsidRPr="00005AE0">
        <w:rPr>
          <w:rFonts w:cstheme="minorHAnsi"/>
        </w:rPr>
        <w:t>, za które strefy dozoru odpowiadali poszczegól</w:t>
      </w:r>
      <w:r w:rsidRPr="00005AE0">
        <w:rPr>
          <w:rFonts w:cstheme="minorHAnsi"/>
        </w:rPr>
        <w:t>ni ratownicy w </w:t>
      </w:r>
      <w:r w:rsidR="006735B5" w:rsidRPr="00005AE0">
        <w:rPr>
          <w:rFonts w:cstheme="minorHAnsi"/>
        </w:rPr>
        <w:t>trakcie pełnienia dyżuru ratowniczego</w:t>
      </w:r>
      <w:r w:rsidRPr="00005AE0">
        <w:rPr>
          <w:rFonts w:cstheme="minorHAnsi"/>
        </w:rPr>
        <w:t xml:space="preserve">. </w:t>
      </w:r>
    </w:p>
    <w:p w14:paraId="1A700DD4" w14:textId="79CA76E9" w:rsidR="007522E8" w:rsidRPr="00005AE0" w:rsidRDefault="00AC5885" w:rsidP="00005AE0">
      <w:pPr>
        <w:spacing w:before="120" w:after="240" w:line="300" w:lineRule="auto"/>
        <w:ind w:left="284"/>
        <w:rPr>
          <w:rFonts w:cstheme="minorHAnsi"/>
        </w:rPr>
      </w:pPr>
      <w:r w:rsidRPr="00005AE0">
        <w:rPr>
          <w:rFonts w:cstheme="minorHAnsi"/>
        </w:rPr>
        <w:t>Ponadto stwierdzono, że</w:t>
      </w:r>
      <w:r w:rsidR="00D62E1B" w:rsidRPr="00005AE0">
        <w:rPr>
          <w:rFonts w:cstheme="minorHAnsi"/>
        </w:rPr>
        <w:t xml:space="preserve"> dla wskazania </w:t>
      </w:r>
      <w:r w:rsidR="007B78E1" w:rsidRPr="00005AE0">
        <w:rPr>
          <w:rFonts w:cstheme="minorHAnsi"/>
        </w:rPr>
        <w:t xml:space="preserve">obszaru pływalni </w:t>
      </w:r>
      <w:r w:rsidR="00D62E1B" w:rsidRPr="00005AE0">
        <w:rPr>
          <w:rFonts w:cstheme="minorHAnsi"/>
        </w:rPr>
        <w:t xml:space="preserve">wyłączonego z użytkowania w Dziennikach Dyżurów posługiwano się terminem niewystępującym </w:t>
      </w:r>
      <w:r w:rsidR="007B78E1" w:rsidRPr="00005AE0">
        <w:rPr>
          <w:rFonts w:cstheme="minorHAnsi"/>
        </w:rPr>
        <w:t xml:space="preserve">w </w:t>
      </w:r>
      <w:r w:rsidR="00FF772A" w:rsidRPr="00005AE0">
        <w:rPr>
          <w:rFonts w:cstheme="minorHAnsi"/>
        </w:rPr>
        <w:t>Regulaminie dyżurów</w:t>
      </w:r>
      <w:r w:rsidR="007B78E1" w:rsidRPr="00005AE0">
        <w:rPr>
          <w:rFonts w:cstheme="minorHAnsi"/>
        </w:rPr>
        <w:t xml:space="preserve"> </w:t>
      </w:r>
      <w:r w:rsidR="00FF772A" w:rsidRPr="00005AE0">
        <w:rPr>
          <w:rFonts w:cstheme="minorHAnsi"/>
        </w:rPr>
        <w:t xml:space="preserve">ratowniczych </w:t>
      </w:r>
      <w:r w:rsidR="007B78E1" w:rsidRPr="00005AE0">
        <w:rPr>
          <w:rFonts w:cstheme="minorHAnsi"/>
        </w:rPr>
        <w:t>oraz Analizie zagrożeń</w:t>
      </w:r>
      <w:r w:rsidR="00EF545D" w:rsidRPr="00005AE0">
        <w:rPr>
          <w:rFonts w:cstheme="minorHAnsi"/>
        </w:rPr>
        <w:t>,</w:t>
      </w:r>
      <w:r w:rsidR="007B78E1" w:rsidRPr="00005AE0">
        <w:rPr>
          <w:rFonts w:cstheme="minorHAnsi"/>
        </w:rPr>
        <w:t xml:space="preserve"> tj. używano pojęcia „strefa rekreacyjna” zamiast nazw </w:t>
      </w:r>
      <w:r w:rsidR="009E4496" w:rsidRPr="00005AE0">
        <w:rPr>
          <w:rFonts w:cstheme="minorHAnsi"/>
        </w:rPr>
        <w:t xml:space="preserve">trzech </w:t>
      </w:r>
      <w:r w:rsidR="007B78E1" w:rsidRPr="00005AE0">
        <w:rPr>
          <w:rFonts w:cstheme="minorHAnsi"/>
        </w:rPr>
        <w:t>stref określonych w ww. dokumentach</w:t>
      </w:r>
      <w:r w:rsidR="007B78E1" w:rsidRPr="00005AE0">
        <w:rPr>
          <w:rStyle w:val="Odwoanieprzypisudolnego"/>
          <w:rFonts w:cstheme="minorHAnsi"/>
        </w:rPr>
        <w:footnoteReference w:id="26"/>
      </w:r>
      <w:r w:rsidR="007B78E1" w:rsidRPr="00005AE0">
        <w:rPr>
          <w:rFonts w:cstheme="minorHAnsi"/>
        </w:rPr>
        <w:t xml:space="preserve">. </w:t>
      </w:r>
    </w:p>
    <w:p w14:paraId="57CF4978" w14:textId="77777777" w:rsidR="00AC5885" w:rsidRPr="00005AE0" w:rsidRDefault="005F5B68" w:rsidP="00005AE0">
      <w:pPr>
        <w:spacing w:before="120" w:after="240" w:line="300" w:lineRule="auto"/>
        <w:ind w:left="284"/>
        <w:rPr>
          <w:rFonts w:cstheme="minorHAnsi"/>
        </w:rPr>
      </w:pPr>
      <w:r w:rsidRPr="00005AE0">
        <w:rPr>
          <w:rFonts w:cstheme="minorHAnsi"/>
        </w:rPr>
        <w:t>Brak spójności</w:t>
      </w:r>
      <w:r w:rsidR="00026C17" w:rsidRPr="00005AE0">
        <w:rPr>
          <w:rFonts w:cstheme="minorHAnsi"/>
        </w:rPr>
        <w:t xml:space="preserve"> w nazewnictwie</w:t>
      </w:r>
      <w:r w:rsidR="000038FE" w:rsidRPr="00005AE0">
        <w:rPr>
          <w:rFonts w:cstheme="minorHAnsi"/>
        </w:rPr>
        <w:t xml:space="preserve"> </w:t>
      </w:r>
      <w:r w:rsidR="00026C17" w:rsidRPr="00005AE0">
        <w:rPr>
          <w:rFonts w:cstheme="minorHAnsi"/>
        </w:rPr>
        <w:t>uniemożliwiał</w:t>
      </w:r>
      <w:r w:rsidR="007B78E1" w:rsidRPr="00005AE0">
        <w:rPr>
          <w:rFonts w:cstheme="minorHAnsi"/>
        </w:rPr>
        <w:t xml:space="preserve"> ustalenie </w:t>
      </w:r>
      <w:r w:rsidR="009E4496" w:rsidRPr="00005AE0">
        <w:rPr>
          <w:rFonts w:cstheme="minorHAnsi"/>
        </w:rPr>
        <w:t>jaki obszar pływalni</w:t>
      </w:r>
      <w:r w:rsidR="003E6FBF" w:rsidRPr="00005AE0">
        <w:rPr>
          <w:rFonts w:cstheme="minorHAnsi"/>
        </w:rPr>
        <w:t>,</w:t>
      </w:r>
      <w:r w:rsidR="009E4496" w:rsidRPr="00005AE0">
        <w:rPr>
          <w:rFonts w:cstheme="minorHAnsi"/>
        </w:rPr>
        <w:t xml:space="preserve"> w dan</w:t>
      </w:r>
      <w:r w:rsidR="007522E8" w:rsidRPr="00005AE0">
        <w:rPr>
          <w:rFonts w:cstheme="minorHAnsi"/>
        </w:rPr>
        <w:t>ej</w:t>
      </w:r>
      <w:r w:rsidR="009E4496" w:rsidRPr="00005AE0">
        <w:rPr>
          <w:rFonts w:cstheme="minorHAnsi"/>
        </w:rPr>
        <w:t xml:space="preserve"> </w:t>
      </w:r>
      <w:r w:rsidR="007522E8" w:rsidRPr="00005AE0">
        <w:rPr>
          <w:rFonts w:cstheme="minorHAnsi"/>
        </w:rPr>
        <w:t>jednostce czasowej</w:t>
      </w:r>
      <w:r w:rsidR="003E6FBF" w:rsidRPr="00005AE0">
        <w:rPr>
          <w:rFonts w:cstheme="minorHAnsi"/>
        </w:rPr>
        <w:t>,</w:t>
      </w:r>
      <w:r w:rsidR="009E4496" w:rsidRPr="00005AE0">
        <w:rPr>
          <w:rFonts w:cstheme="minorHAnsi"/>
        </w:rPr>
        <w:t xml:space="preserve"> został wyłączony z użytkowania, a w konsekwencji, czy</w:t>
      </w:r>
      <w:r w:rsidR="00026C17" w:rsidRPr="00005AE0">
        <w:rPr>
          <w:rFonts w:cstheme="minorHAnsi"/>
        </w:rPr>
        <w:t xml:space="preserve"> dla pozostałego</w:t>
      </w:r>
      <w:r w:rsidR="007522E8" w:rsidRPr="00005AE0">
        <w:rPr>
          <w:rFonts w:cstheme="minorHAnsi"/>
        </w:rPr>
        <w:t xml:space="preserve"> w użytkowaniu </w:t>
      </w:r>
      <w:r w:rsidR="00026C17" w:rsidRPr="00005AE0">
        <w:rPr>
          <w:rFonts w:cstheme="minorHAnsi"/>
        </w:rPr>
        <w:t>obszaru</w:t>
      </w:r>
      <w:r w:rsidR="009E4496" w:rsidRPr="00005AE0">
        <w:rPr>
          <w:rFonts w:cstheme="minorHAnsi"/>
        </w:rPr>
        <w:t xml:space="preserve"> została zapewniona</w:t>
      </w:r>
      <w:r w:rsidR="003E6FBF" w:rsidRPr="00005AE0">
        <w:rPr>
          <w:rFonts w:cstheme="minorHAnsi"/>
        </w:rPr>
        <w:t>,</w:t>
      </w:r>
      <w:r w:rsidR="009E4496" w:rsidRPr="00005AE0">
        <w:rPr>
          <w:rFonts w:cstheme="minorHAnsi"/>
        </w:rPr>
        <w:t xml:space="preserve"> w tym czasie</w:t>
      </w:r>
      <w:r w:rsidR="003E6FBF" w:rsidRPr="00005AE0">
        <w:rPr>
          <w:rFonts w:cstheme="minorHAnsi"/>
        </w:rPr>
        <w:t>,</w:t>
      </w:r>
      <w:r w:rsidR="009E4496" w:rsidRPr="00005AE0">
        <w:rPr>
          <w:rFonts w:cstheme="minorHAnsi"/>
        </w:rPr>
        <w:t xml:space="preserve"> minimalna liczba ratowników. </w:t>
      </w:r>
    </w:p>
    <w:p w14:paraId="46425710" w14:textId="77777777" w:rsidR="00026C17" w:rsidRPr="00005AE0" w:rsidRDefault="00DB404F" w:rsidP="00005AE0">
      <w:pPr>
        <w:numPr>
          <w:ilvl w:val="0"/>
          <w:numId w:val="3"/>
        </w:numPr>
        <w:spacing w:before="120" w:after="240" w:line="300" w:lineRule="auto"/>
        <w:ind w:left="284" w:hanging="284"/>
        <w:rPr>
          <w:rFonts w:cstheme="minorHAnsi"/>
        </w:rPr>
      </w:pPr>
      <w:r w:rsidRPr="00005AE0">
        <w:rPr>
          <w:rFonts w:cstheme="minorHAnsi"/>
        </w:rPr>
        <w:t>W 21 przypadkach</w:t>
      </w:r>
      <w:r w:rsidRPr="00005AE0">
        <w:rPr>
          <w:rStyle w:val="Odwoanieprzypisudolnego"/>
          <w:rFonts w:cstheme="minorHAnsi"/>
        </w:rPr>
        <w:footnoteReference w:id="27"/>
      </w:r>
      <w:r w:rsidRPr="00005AE0">
        <w:rPr>
          <w:rFonts w:cstheme="minorHAnsi"/>
        </w:rPr>
        <w:t xml:space="preserve"> w Dzienniku Dyżurów nie wskazano kierownika zmiany ratowników oraz godziny przejęcia i zdania funkcji kierownika zmiany ratowników, co było niezgodne </w:t>
      </w:r>
      <w:r w:rsidR="0000107E" w:rsidRPr="00005AE0">
        <w:rPr>
          <w:rFonts w:cstheme="minorHAnsi"/>
        </w:rPr>
        <w:t xml:space="preserve">odpowiednio </w:t>
      </w:r>
      <w:r w:rsidRPr="00005AE0">
        <w:rPr>
          <w:rFonts w:cstheme="minorHAnsi"/>
        </w:rPr>
        <w:t xml:space="preserve">z </w:t>
      </w:r>
      <w:r w:rsidR="0000107E" w:rsidRPr="00005AE0">
        <w:rPr>
          <w:rFonts w:cstheme="minorHAnsi"/>
        </w:rPr>
        <w:t>pkt 3 Procedury otwarcia i zamknięcia pływalni, pkt 7 f) Instrukcji prowadzenia Dziennika Dyżurów oraz wzorem Dziennika Dyżurów.</w:t>
      </w:r>
    </w:p>
    <w:p w14:paraId="7A12CBD0" w14:textId="77777777" w:rsidR="0000107E" w:rsidRPr="00005AE0" w:rsidRDefault="004E27ED" w:rsidP="00005AE0">
      <w:pPr>
        <w:numPr>
          <w:ilvl w:val="0"/>
          <w:numId w:val="3"/>
        </w:numPr>
        <w:spacing w:before="120" w:after="240" w:line="300" w:lineRule="auto"/>
        <w:ind w:left="284" w:hanging="284"/>
        <w:rPr>
          <w:rFonts w:cstheme="minorHAnsi"/>
        </w:rPr>
      </w:pPr>
      <w:r w:rsidRPr="00005AE0">
        <w:rPr>
          <w:rFonts w:cstheme="minorHAnsi"/>
        </w:rPr>
        <w:lastRenderedPageBreak/>
        <w:t>W 2 przypadkach</w:t>
      </w:r>
      <w:r w:rsidRPr="00005AE0">
        <w:rPr>
          <w:rStyle w:val="Odwoanieprzypisudolnego"/>
          <w:rFonts w:cstheme="minorHAnsi"/>
        </w:rPr>
        <w:footnoteReference w:id="28"/>
      </w:r>
      <w:r w:rsidRPr="00005AE0">
        <w:rPr>
          <w:rFonts w:cstheme="minorHAnsi"/>
        </w:rPr>
        <w:t xml:space="preserve">  w Dzienniku Dyżurów n</w:t>
      </w:r>
      <w:r w:rsidR="0000107E" w:rsidRPr="00005AE0">
        <w:rPr>
          <w:rFonts w:cstheme="minorHAnsi"/>
        </w:rPr>
        <w:t>ie dokonano wpisu godziny zdania funkcji kierownika zmiany ratownikó</w:t>
      </w:r>
      <w:r w:rsidR="00963C74" w:rsidRPr="00005AE0">
        <w:rPr>
          <w:rFonts w:cstheme="minorHAnsi"/>
        </w:rPr>
        <w:t>w.</w:t>
      </w:r>
    </w:p>
    <w:p w14:paraId="3E21E3F2" w14:textId="77777777" w:rsidR="00246FE8" w:rsidRPr="00005AE0" w:rsidRDefault="00F32A96" w:rsidP="00005AE0">
      <w:pPr>
        <w:numPr>
          <w:ilvl w:val="0"/>
          <w:numId w:val="3"/>
        </w:numPr>
        <w:spacing w:before="120" w:after="240" w:line="300" w:lineRule="auto"/>
        <w:ind w:left="284" w:hanging="284"/>
        <w:rPr>
          <w:rFonts w:cstheme="minorHAnsi"/>
        </w:rPr>
      </w:pPr>
      <w:r w:rsidRPr="00005AE0">
        <w:rPr>
          <w:rFonts w:cstheme="minorHAnsi"/>
        </w:rPr>
        <w:t>W 1 przypadku</w:t>
      </w:r>
      <w:r w:rsidR="00B70C10" w:rsidRPr="00005AE0">
        <w:rPr>
          <w:rStyle w:val="Odwoanieprzypisudolnego"/>
          <w:rFonts w:cstheme="minorHAnsi"/>
        </w:rPr>
        <w:footnoteReference w:id="29"/>
      </w:r>
      <w:r w:rsidR="00DF0394" w:rsidRPr="00005AE0">
        <w:rPr>
          <w:rFonts w:cstheme="minorHAnsi"/>
        </w:rPr>
        <w:t xml:space="preserve"> w Dzienniku </w:t>
      </w:r>
      <w:r w:rsidRPr="00005AE0">
        <w:rPr>
          <w:rFonts w:cstheme="minorHAnsi"/>
        </w:rPr>
        <w:t>Dyżurów</w:t>
      </w:r>
      <w:r w:rsidR="008A1541" w:rsidRPr="00005AE0">
        <w:rPr>
          <w:rFonts w:cstheme="minorHAnsi"/>
        </w:rPr>
        <w:t>,</w:t>
      </w:r>
      <w:r w:rsidRPr="00005AE0">
        <w:rPr>
          <w:rFonts w:cstheme="minorHAnsi"/>
        </w:rPr>
        <w:t xml:space="preserve"> w tych samych godzinach</w:t>
      </w:r>
      <w:r w:rsidR="008A1541" w:rsidRPr="00005AE0">
        <w:rPr>
          <w:rFonts w:cstheme="minorHAnsi"/>
        </w:rPr>
        <w:t>,</w:t>
      </w:r>
      <w:r w:rsidR="00DF0394" w:rsidRPr="00005AE0">
        <w:rPr>
          <w:rFonts w:cstheme="minorHAnsi"/>
        </w:rPr>
        <w:t xml:space="preserve"> </w:t>
      </w:r>
      <w:r w:rsidR="008A1541" w:rsidRPr="00005AE0">
        <w:rPr>
          <w:rFonts w:cstheme="minorHAnsi"/>
        </w:rPr>
        <w:t xml:space="preserve">wpisano </w:t>
      </w:r>
      <w:r w:rsidR="00B75952" w:rsidRPr="00005AE0">
        <w:rPr>
          <w:rFonts w:cstheme="minorHAnsi"/>
        </w:rPr>
        <w:t xml:space="preserve">w charakterze </w:t>
      </w:r>
      <w:r w:rsidR="00DF0394" w:rsidRPr="00005AE0">
        <w:rPr>
          <w:rFonts w:cstheme="minorHAnsi"/>
        </w:rPr>
        <w:t>kierownik</w:t>
      </w:r>
      <w:r w:rsidR="004E27ED" w:rsidRPr="00005AE0">
        <w:rPr>
          <w:rFonts w:cstheme="minorHAnsi"/>
        </w:rPr>
        <w:t>a</w:t>
      </w:r>
      <w:r w:rsidR="00DF0394" w:rsidRPr="00005AE0">
        <w:rPr>
          <w:rFonts w:cstheme="minorHAnsi"/>
        </w:rPr>
        <w:t xml:space="preserve"> zmiany - jak wyjaśnił </w:t>
      </w:r>
      <w:r w:rsidR="00B75952" w:rsidRPr="00005AE0">
        <w:rPr>
          <w:rFonts w:cstheme="minorHAnsi"/>
        </w:rPr>
        <w:t xml:space="preserve">Dyrektor OSiR </w:t>
      </w:r>
      <w:r w:rsidR="00D90686" w:rsidRPr="00005AE0">
        <w:rPr>
          <w:rFonts w:cstheme="minorHAnsi"/>
        </w:rPr>
        <w:t xml:space="preserve">p. Marek Kwiatkowski </w:t>
      </w:r>
      <w:r w:rsidR="00DF0394" w:rsidRPr="00005AE0">
        <w:rPr>
          <w:rFonts w:cstheme="minorHAnsi"/>
        </w:rPr>
        <w:t>przez pomyłkę -</w:t>
      </w:r>
      <w:r w:rsidR="00D90686" w:rsidRPr="00005AE0">
        <w:rPr>
          <w:rFonts w:cstheme="minorHAnsi"/>
        </w:rPr>
        <w:t xml:space="preserve"> </w:t>
      </w:r>
      <w:r w:rsidR="00DF0394" w:rsidRPr="00005AE0">
        <w:rPr>
          <w:rFonts w:cstheme="minorHAnsi"/>
        </w:rPr>
        <w:t xml:space="preserve">2 osoby. </w:t>
      </w:r>
    </w:p>
    <w:p w14:paraId="35329EA5" w14:textId="77777777" w:rsidR="00DF3B8D" w:rsidRPr="00005AE0" w:rsidRDefault="00DF3B8D" w:rsidP="00005AE0">
      <w:pPr>
        <w:numPr>
          <w:ilvl w:val="0"/>
          <w:numId w:val="3"/>
        </w:num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t>W 1 przypadku</w:t>
      </w:r>
      <w:r w:rsidRPr="00005AE0">
        <w:rPr>
          <w:rStyle w:val="Odwoanieprzypisudolnego"/>
          <w:rFonts w:cstheme="minorHAnsi"/>
        </w:rPr>
        <w:footnoteReference w:id="30"/>
      </w:r>
      <w:r w:rsidRPr="00005AE0">
        <w:rPr>
          <w:rFonts w:cstheme="minorHAnsi"/>
        </w:rPr>
        <w:t xml:space="preserve"> w Dzienniku Dyżurów nie odnotowano godziny rozpoczęcia dyżuru ratowniczego, a w 5 przypadkach</w:t>
      </w:r>
      <w:r w:rsidRPr="00005AE0">
        <w:rPr>
          <w:rStyle w:val="Odwoanieprzypisudolnego"/>
          <w:rFonts w:cstheme="minorHAnsi"/>
        </w:rPr>
        <w:footnoteReference w:id="31"/>
      </w:r>
      <w:r w:rsidRPr="00005AE0">
        <w:rPr>
          <w:rFonts w:cstheme="minorHAnsi"/>
        </w:rPr>
        <w:t xml:space="preserve"> godziny zakończenia dyżuru, co stanowiło naruszenie pkt 2 Procedury otwarcia i zamknięcia pływalni oraz pkt 7 lit e) Instrukcji prowadzenia Dziennika Dyżurów. </w:t>
      </w:r>
    </w:p>
    <w:p w14:paraId="71FCF0B6" w14:textId="77777777" w:rsidR="00611E8A" w:rsidRPr="00005AE0" w:rsidRDefault="00611E8A" w:rsidP="00005AE0">
      <w:pPr>
        <w:numPr>
          <w:ilvl w:val="0"/>
          <w:numId w:val="3"/>
        </w:numPr>
        <w:spacing w:before="120" w:after="240" w:line="300" w:lineRule="auto"/>
        <w:ind w:left="284" w:hanging="284"/>
        <w:rPr>
          <w:rFonts w:cstheme="minorHAnsi"/>
        </w:rPr>
      </w:pPr>
      <w:r w:rsidRPr="00005AE0">
        <w:rPr>
          <w:rFonts w:cstheme="minorHAnsi"/>
        </w:rPr>
        <w:t xml:space="preserve">Stosowano niejednolite </w:t>
      </w:r>
      <w:r w:rsidR="004F0F8F" w:rsidRPr="00005AE0">
        <w:rPr>
          <w:rFonts w:cstheme="minorHAnsi"/>
        </w:rPr>
        <w:t>zasady dokonywania wpisów w Dziennik</w:t>
      </w:r>
      <w:r w:rsidR="00B75952" w:rsidRPr="00005AE0">
        <w:rPr>
          <w:rFonts w:cstheme="minorHAnsi"/>
        </w:rPr>
        <w:t>ach</w:t>
      </w:r>
      <w:r w:rsidR="004F0F8F" w:rsidRPr="00005AE0">
        <w:rPr>
          <w:rFonts w:cstheme="minorHAnsi"/>
        </w:rPr>
        <w:t xml:space="preserve"> Dyżurów </w:t>
      </w:r>
      <w:r w:rsidRPr="00005AE0">
        <w:rPr>
          <w:rFonts w:cstheme="minorHAnsi"/>
        </w:rPr>
        <w:t>dotyczące objęcia funkcji kierownika zmiany/pełnienia dyżuru ratowniczego</w:t>
      </w:r>
      <w:r w:rsidR="006A0590" w:rsidRPr="00005AE0">
        <w:rPr>
          <w:rStyle w:val="Odwoanieprzypisudolnego"/>
          <w:rFonts w:cstheme="minorHAnsi"/>
        </w:rPr>
        <w:footnoteReference w:id="32"/>
      </w:r>
      <w:r w:rsidR="004F0F8F" w:rsidRPr="00005AE0">
        <w:rPr>
          <w:rFonts w:cstheme="minorHAnsi"/>
        </w:rPr>
        <w:t xml:space="preserve">, co </w:t>
      </w:r>
      <w:r w:rsidR="006A0590" w:rsidRPr="00005AE0">
        <w:rPr>
          <w:rFonts w:cstheme="minorHAnsi"/>
        </w:rPr>
        <w:t xml:space="preserve">mogło budzić wątpliwości </w:t>
      </w:r>
      <w:r w:rsidR="00B75952" w:rsidRPr="00005AE0">
        <w:rPr>
          <w:rFonts w:cstheme="minorHAnsi"/>
        </w:rPr>
        <w:t xml:space="preserve">co do faktycznego zakresu </w:t>
      </w:r>
      <w:r w:rsidR="006A0590" w:rsidRPr="00005AE0">
        <w:rPr>
          <w:rFonts w:cstheme="minorHAnsi"/>
        </w:rPr>
        <w:t>wykonywanych czynności w trakcie pełnionego dyżuru ratowniczego</w:t>
      </w:r>
      <w:r w:rsidR="00B75952" w:rsidRPr="00005AE0">
        <w:rPr>
          <w:rFonts w:cstheme="minorHAnsi"/>
        </w:rPr>
        <w:t xml:space="preserve"> przez konkretnych ratowników</w:t>
      </w:r>
      <w:r w:rsidR="006A0590" w:rsidRPr="00005AE0">
        <w:rPr>
          <w:rFonts w:cstheme="minorHAnsi"/>
        </w:rPr>
        <w:t xml:space="preserve">. </w:t>
      </w:r>
    </w:p>
    <w:p w14:paraId="0FAB6EFB" w14:textId="77777777" w:rsidR="00DE7916" w:rsidRPr="00005AE0" w:rsidRDefault="00816E60" w:rsidP="00005AE0">
      <w:pPr>
        <w:numPr>
          <w:ilvl w:val="0"/>
          <w:numId w:val="3"/>
        </w:numPr>
        <w:spacing w:before="120" w:after="240" w:line="300" w:lineRule="auto"/>
        <w:ind w:left="284" w:hanging="284"/>
        <w:rPr>
          <w:rFonts w:cstheme="minorHAnsi"/>
        </w:rPr>
      </w:pPr>
      <w:r w:rsidRPr="00005AE0">
        <w:rPr>
          <w:rFonts w:cstheme="minorHAnsi"/>
        </w:rPr>
        <w:t xml:space="preserve">Nie dokonano wpisu o zamknięciu pływalni w </w:t>
      </w:r>
      <w:r w:rsidR="005B30B1" w:rsidRPr="00005AE0">
        <w:rPr>
          <w:rFonts w:cstheme="minorHAnsi"/>
        </w:rPr>
        <w:t>2 D</w:t>
      </w:r>
      <w:r w:rsidRPr="00005AE0">
        <w:rPr>
          <w:rFonts w:cstheme="minorHAnsi"/>
        </w:rPr>
        <w:t>ziennik</w:t>
      </w:r>
      <w:r w:rsidR="005B30B1" w:rsidRPr="00005AE0">
        <w:rPr>
          <w:rFonts w:cstheme="minorHAnsi"/>
        </w:rPr>
        <w:t>ach</w:t>
      </w:r>
      <w:r w:rsidRPr="00005AE0">
        <w:rPr>
          <w:rFonts w:cstheme="minorHAnsi"/>
        </w:rPr>
        <w:t xml:space="preserve"> Dyżurów</w:t>
      </w:r>
      <w:r w:rsidRPr="00005AE0">
        <w:rPr>
          <w:rStyle w:val="Odwoanieprzypisudolnego"/>
          <w:rFonts w:cstheme="minorHAnsi"/>
        </w:rPr>
        <w:footnoteReference w:id="33"/>
      </w:r>
      <w:r w:rsidRPr="00005AE0">
        <w:rPr>
          <w:rFonts w:cstheme="minorHAnsi"/>
        </w:rPr>
        <w:t>, co było niezgodne z</w:t>
      </w:r>
      <w:r w:rsidR="005A2BC5" w:rsidRPr="00005AE0">
        <w:rPr>
          <w:rFonts w:cstheme="minorHAnsi"/>
        </w:rPr>
        <w:t xml:space="preserve"> </w:t>
      </w:r>
      <w:r w:rsidRPr="00005AE0">
        <w:rPr>
          <w:rFonts w:cstheme="minorHAnsi"/>
        </w:rPr>
        <w:t>pkt 6 Procedury otwarcia i zamknięcia pływalni oraz pkt 7 lit a) Instrukcji prowadzenia Dziennika Dyżurów.</w:t>
      </w:r>
    </w:p>
    <w:p w14:paraId="3ECD4636" w14:textId="77777777" w:rsidR="00E106F3" w:rsidRPr="00005AE0" w:rsidRDefault="00E106F3" w:rsidP="00005AE0">
      <w:pPr>
        <w:numPr>
          <w:ilvl w:val="0"/>
          <w:numId w:val="3"/>
        </w:numPr>
        <w:spacing w:before="120" w:after="240" w:line="300" w:lineRule="auto"/>
        <w:ind w:left="284" w:hanging="284"/>
        <w:rPr>
          <w:rFonts w:cstheme="minorHAnsi"/>
        </w:rPr>
      </w:pPr>
      <w:r w:rsidRPr="00005AE0">
        <w:rPr>
          <w:rFonts w:cstheme="minorHAnsi"/>
        </w:rPr>
        <w:t>W 14 Dziennik</w:t>
      </w:r>
      <w:r w:rsidR="002A0540" w:rsidRPr="00005AE0">
        <w:rPr>
          <w:rFonts w:cstheme="minorHAnsi"/>
        </w:rPr>
        <w:t xml:space="preserve">ach </w:t>
      </w:r>
      <w:r w:rsidRPr="00005AE0">
        <w:rPr>
          <w:rFonts w:cstheme="minorHAnsi"/>
        </w:rPr>
        <w:t xml:space="preserve">Dyżurów nie zamieszczono informacji o stanie technicznym pływalni i jej urządzeń oraz stanie sprzętu ratowniczego w chwili otwarcia i zamknięcia pływalni, co stanowiło naruszenie pkt 6 Procedury otwarcia i zamknięcia pływalni oraz pkt 7 lit c) Instrukcji prowadzenia Dziennika Dyżurów. </w:t>
      </w:r>
    </w:p>
    <w:p w14:paraId="640B53D7" w14:textId="0ADB9273" w:rsidR="00253BE4" w:rsidRPr="00005AE0" w:rsidRDefault="002A0540" w:rsidP="00005AE0">
      <w:pPr>
        <w:spacing w:before="120" w:after="240" w:line="300" w:lineRule="auto"/>
        <w:ind w:left="284"/>
        <w:rPr>
          <w:rFonts w:cstheme="minorHAnsi"/>
        </w:rPr>
      </w:pPr>
      <w:r w:rsidRPr="00005AE0">
        <w:rPr>
          <w:rFonts w:cstheme="minorHAnsi"/>
        </w:rPr>
        <w:t xml:space="preserve">Przy czym nie można uznać za </w:t>
      </w:r>
      <w:r w:rsidR="00FB1EE3" w:rsidRPr="00005AE0">
        <w:rPr>
          <w:rFonts w:cstheme="minorHAnsi"/>
        </w:rPr>
        <w:t>dostateczne</w:t>
      </w:r>
      <w:r w:rsidRPr="00005AE0">
        <w:rPr>
          <w:rFonts w:cstheme="minorHAnsi"/>
        </w:rPr>
        <w:t xml:space="preserve"> uzasadnienie odstąpienia od ww. obowiązku wyjaśnień Dyrektora OSiR </w:t>
      </w:r>
      <w:r w:rsidR="00E106F3" w:rsidRPr="00005AE0">
        <w:rPr>
          <w:rFonts w:cstheme="minorHAnsi"/>
        </w:rPr>
        <w:t>p. Mar</w:t>
      </w:r>
      <w:r w:rsidR="00E04369" w:rsidRPr="00005AE0">
        <w:rPr>
          <w:rFonts w:cstheme="minorHAnsi"/>
        </w:rPr>
        <w:t>ka</w:t>
      </w:r>
      <w:r w:rsidR="00E106F3" w:rsidRPr="00005AE0">
        <w:rPr>
          <w:rFonts w:cstheme="minorHAnsi"/>
        </w:rPr>
        <w:t xml:space="preserve"> Kwiatkowski</w:t>
      </w:r>
      <w:r w:rsidR="00E04369" w:rsidRPr="00005AE0">
        <w:rPr>
          <w:rFonts w:cstheme="minorHAnsi"/>
        </w:rPr>
        <w:t>ego,</w:t>
      </w:r>
      <w:r w:rsidR="00E106F3" w:rsidRPr="00005AE0">
        <w:rPr>
          <w:rFonts w:cstheme="minorHAnsi"/>
        </w:rPr>
        <w:t xml:space="preserve"> </w:t>
      </w:r>
      <w:r w:rsidR="00BF09E3" w:rsidRPr="00005AE0">
        <w:rPr>
          <w:rFonts w:cstheme="minorHAnsi"/>
        </w:rPr>
        <w:t>wskazujących</w:t>
      </w:r>
      <w:r w:rsidR="00E106F3" w:rsidRPr="00005AE0">
        <w:rPr>
          <w:rFonts w:cstheme="minorHAnsi"/>
        </w:rPr>
        <w:t xml:space="preserve">, że „(…) Jeżeli stan techniczny urządzeń na pływalni oraz sprzętu ratowniczego byłby zły to kierownik zmiany nie otworzyłby pływalni/strefy zgodnie z procedurą (…) Otwarcie zgodnie z procedurą (…) oznacza, że stan techniczny </w:t>
      </w:r>
      <w:r w:rsidR="00A0068D" w:rsidRPr="00005AE0">
        <w:rPr>
          <w:rFonts w:cstheme="minorHAnsi"/>
        </w:rPr>
        <w:t>(…)</w:t>
      </w:r>
      <w:r w:rsidR="00690534" w:rsidRPr="00005AE0">
        <w:rPr>
          <w:rFonts w:cstheme="minorHAnsi"/>
        </w:rPr>
        <w:t xml:space="preserve"> </w:t>
      </w:r>
      <w:r w:rsidR="00E106F3" w:rsidRPr="00005AE0">
        <w:rPr>
          <w:rFonts w:cstheme="minorHAnsi"/>
        </w:rPr>
        <w:t>została sprawdzona przez kierownika zmiany, który uznał, że pływalnię/strefę można otworzyć.”</w:t>
      </w:r>
      <w:r w:rsidRPr="00005AE0">
        <w:rPr>
          <w:rFonts w:cstheme="minorHAnsi"/>
        </w:rPr>
        <w:t xml:space="preserve">. </w:t>
      </w:r>
    </w:p>
    <w:p w14:paraId="219C5139" w14:textId="77777777" w:rsidR="00A42E69" w:rsidRPr="00005AE0" w:rsidRDefault="00304934" w:rsidP="00005AE0">
      <w:pPr>
        <w:numPr>
          <w:ilvl w:val="0"/>
          <w:numId w:val="3"/>
        </w:numPr>
        <w:spacing w:before="120" w:after="240" w:line="300" w:lineRule="auto"/>
        <w:ind w:left="284" w:hanging="284"/>
        <w:rPr>
          <w:rFonts w:cstheme="minorHAnsi"/>
        </w:rPr>
      </w:pPr>
      <w:r w:rsidRPr="00005AE0">
        <w:rPr>
          <w:rFonts w:cstheme="minorHAnsi"/>
        </w:rPr>
        <w:lastRenderedPageBreak/>
        <w:t xml:space="preserve"> </w:t>
      </w:r>
      <w:r w:rsidR="00A42E69" w:rsidRPr="00005AE0">
        <w:rPr>
          <w:rFonts w:cstheme="minorHAnsi"/>
        </w:rPr>
        <w:t>W 13 Dziennikach Dyżurów - w prz</w:t>
      </w:r>
      <w:r w:rsidR="00223BF6" w:rsidRPr="00005AE0">
        <w:rPr>
          <w:rFonts w:cstheme="minorHAnsi"/>
        </w:rPr>
        <w:t>ypadku wyłączenia z użytkowania</w:t>
      </w:r>
      <w:r w:rsidR="00A42E69" w:rsidRPr="00005AE0">
        <w:rPr>
          <w:rFonts w:cstheme="minorHAnsi"/>
        </w:rPr>
        <w:t>/zamknięcia pływalni, poszczególnych niecek i urządzeń - nie zamieszczono informacji o powodach ich wyłączenia/zamknięcia, co stanowiło naruszenie pkt 7 lit d) Instrukcji prowadzenia Dziennika Dyżurów.</w:t>
      </w:r>
    </w:p>
    <w:p w14:paraId="04E4C3B0" w14:textId="77777777" w:rsidR="000C61CB" w:rsidRPr="00005AE0" w:rsidRDefault="000C61CB" w:rsidP="00005AE0">
      <w:pPr>
        <w:numPr>
          <w:ilvl w:val="0"/>
          <w:numId w:val="3"/>
        </w:numPr>
        <w:spacing w:before="120" w:after="240" w:line="300" w:lineRule="auto"/>
        <w:ind w:left="284" w:hanging="284"/>
        <w:rPr>
          <w:rFonts w:cstheme="minorHAnsi"/>
        </w:rPr>
      </w:pPr>
      <w:r w:rsidRPr="00005AE0">
        <w:rPr>
          <w:rFonts w:cstheme="minorHAnsi"/>
        </w:rPr>
        <w:t>W 11 Dziennikach Dyżurów</w:t>
      </w:r>
      <w:r w:rsidRPr="00005AE0">
        <w:rPr>
          <w:rFonts w:cstheme="minorHAnsi"/>
          <w:i/>
        </w:rPr>
        <w:t xml:space="preserve"> </w:t>
      </w:r>
      <w:r w:rsidRPr="00005AE0">
        <w:rPr>
          <w:rFonts w:cstheme="minorHAnsi"/>
        </w:rPr>
        <w:t>dokonano poprawek w sposób uniemożliwiający odczyt poprzednich zapisów lub/i bez parafki osoby dokonującej zmiany</w:t>
      </w:r>
      <w:r w:rsidR="00D60BFA" w:rsidRPr="00005AE0">
        <w:rPr>
          <w:rFonts w:cstheme="minorHAnsi"/>
        </w:rPr>
        <w:t>,</w:t>
      </w:r>
      <w:r w:rsidRPr="00005AE0">
        <w:rPr>
          <w:rFonts w:cstheme="minorHAnsi"/>
        </w:rPr>
        <w:t xml:space="preserve"> </w:t>
      </w:r>
      <w:r w:rsidR="008A1541" w:rsidRPr="00005AE0">
        <w:rPr>
          <w:rFonts w:cstheme="minorHAnsi"/>
        </w:rPr>
        <w:t xml:space="preserve">bądź </w:t>
      </w:r>
      <w:r w:rsidRPr="00005AE0">
        <w:rPr>
          <w:rFonts w:cstheme="minorHAnsi"/>
        </w:rPr>
        <w:t>w sposób nieczytelny.</w:t>
      </w:r>
    </w:p>
    <w:p w14:paraId="5733F175" w14:textId="77777777" w:rsidR="000C61CB" w:rsidRPr="00005AE0" w:rsidRDefault="000C61CB" w:rsidP="00005AE0">
      <w:pPr>
        <w:spacing w:before="120" w:after="240" w:line="300" w:lineRule="auto"/>
        <w:ind w:left="284"/>
        <w:rPr>
          <w:rFonts w:cstheme="minorHAnsi"/>
        </w:rPr>
      </w:pPr>
      <w:r w:rsidRPr="00005AE0">
        <w:rPr>
          <w:rFonts w:cstheme="minorHAnsi"/>
        </w:rPr>
        <w:t>Ponadto</w:t>
      </w:r>
      <w:r w:rsidR="008A1541" w:rsidRPr="00005AE0">
        <w:rPr>
          <w:rFonts w:cstheme="minorHAnsi"/>
        </w:rPr>
        <w:t>,</w:t>
      </w:r>
      <w:r w:rsidRPr="00005AE0">
        <w:rPr>
          <w:rFonts w:cstheme="minorHAnsi"/>
        </w:rPr>
        <w:t xml:space="preserve"> w 3 przypadkach</w:t>
      </w:r>
      <w:r w:rsidRPr="00005AE0">
        <w:rPr>
          <w:rStyle w:val="Odwoanieprzypisudolnego"/>
          <w:rFonts w:cstheme="minorHAnsi"/>
        </w:rPr>
        <w:footnoteReference w:id="34"/>
      </w:r>
      <w:r w:rsidR="008A1541" w:rsidRPr="00005AE0">
        <w:rPr>
          <w:rFonts w:cstheme="minorHAnsi"/>
        </w:rPr>
        <w:t>,</w:t>
      </w:r>
      <w:r w:rsidRPr="00005AE0">
        <w:rPr>
          <w:rFonts w:cstheme="minorHAnsi"/>
        </w:rPr>
        <w:t xml:space="preserve"> stwierdzono dokonanie wpisów w </w:t>
      </w:r>
      <w:r w:rsidR="005F3318" w:rsidRPr="00005AE0">
        <w:rPr>
          <w:rFonts w:cstheme="minorHAnsi"/>
        </w:rPr>
        <w:t>formie niepozwalającej na</w:t>
      </w:r>
      <w:r w:rsidRPr="00005AE0">
        <w:rPr>
          <w:rFonts w:cstheme="minorHAnsi"/>
        </w:rPr>
        <w:t xml:space="preserve"> ustalenie, czego ww. wpis dotyczył</w:t>
      </w:r>
      <w:r w:rsidR="00617ADA" w:rsidRPr="00005AE0">
        <w:rPr>
          <w:rStyle w:val="Odwoanieprzypisudolnego"/>
          <w:rFonts w:cstheme="minorHAnsi"/>
        </w:rPr>
        <w:footnoteReference w:id="35"/>
      </w:r>
      <w:r w:rsidR="00D60BFA" w:rsidRPr="00005AE0">
        <w:rPr>
          <w:rFonts w:cstheme="minorHAnsi"/>
        </w:rPr>
        <w:t>.</w:t>
      </w:r>
    </w:p>
    <w:p w14:paraId="7EC2EA05" w14:textId="77777777" w:rsidR="007E4554" w:rsidRPr="00005AE0" w:rsidRDefault="000C61CB" w:rsidP="00005AE0">
      <w:pPr>
        <w:spacing w:before="120" w:after="240" w:line="300" w:lineRule="auto"/>
        <w:ind w:left="284"/>
        <w:rPr>
          <w:rFonts w:cstheme="minorHAnsi"/>
        </w:rPr>
      </w:pPr>
      <w:r w:rsidRPr="00005AE0">
        <w:rPr>
          <w:rFonts w:cstheme="minorHAnsi"/>
        </w:rPr>
        <w:t>Powyższe było niezgodne z pkt 2 i 5 Instrukcji prowadzenia Dz</w:t>
      </w:r>
      <w:r w:rsidR="000735C3" w:rsidRPr="00005AE0">
        <w:rPr>
          <w:rFonts w:cstheme="minorHAnsi"/>
        </w:rPr>
        <w:t>iennika Dyżurów, obligującej do </w:t>
      </w:r>
      <w:r w:rsidRPr="00005AE0">
        <w:rPr>
          <w:rFonts w:cstheme="minorHAnsi"/>
        </w:rPr>
        <w:t>starannego i czytelnego prowadzenia Dziennik</w:t>
      </w:r>
      <w:r w:rsidR="00A90F69" w:rsidRPr="00005AE0">
        <w:rPr>
          <w:rFonts w:cstheme="minorHAnsi"/>
        </w:rPr>
        <w:t>a.</w:t>
      </w:r>
    </w:p>
    <w:p w14:paraId="1698BDD3" w14:textId="5CA8ED32" w:rsidR="006E10C4" w:rsidRPr="00005AE0" w:rsidRDefault="003B243A" w:rsidP="00005AE0">
      <w:p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t>Należy</w:t>
      </w:r>
      <w:r w:rsidR="006E10C4" w:rsidRPr="00005AE0">
        <w:rPr>
          <w:rFonts w:cstheme="minorHAnsi"/>
        </w:rPr>
        <w:t xml:space="preserve"> zaznaczyć, iż </w:t>
      </w:r>
      <w:r w:rsidR="000C61CB" w:rsidRPr="00005AE0">
        <w:rPr>
          <w:rFonts w:cstheme="minorHAnsi"/>
        </w:rPr>
        <w:t>Dziennik Dyżurów</w:t>
      </w:r>
      <w:r w:rsidR="006E10C4" w:rsidRPr="00005AE0">
        <w:rPr>
          <w:rFonts w:cstheme="minorHAnsi"/>
        </w:rPr>
        <w:t xml:space="preserve"> </w:t>
      </w:r>
      <w:r w:rsidR="0081119A" w:rsidRPr="00005AE0">
        <w:rPr>
          <w:rFonts w:cstheme="minorHAnsi"/>
        </w:rPr>
        <w:t>powinien</w:t>
      </w:r>
      <w:r w:rsidR="006E10C4" w:rsidRPr="00005AE0">
        <w:rPr>
          <w:rFonts w:cstheme="minorHAnsi"/>
        </w:rPr>
        <w:t xml:space="preserve"> odzwierciedlać rzeczywisty przebieg dyżuru ratowniczego</w:t>
      </w:r>
      <w:r w:rsidR="006E10C4" w:rsidRPr="00005AE0">
        <w:rPr>
          <w:rFonts w:cstheme="minorHAnsi"/>
          <w:i/>
        </w:rPr>
        <w:t xml:space="preserve"> </w:t>
      </w:r>
      <w:r w:rsidR="006E10C4" w:rsidRPr="00005AE0">
        <w:rPr>
          <w:rFonts w:cstheme="minorHAnsi"/>
        </w:rPr>
        <w:t xml:space="preserve">i uwzględniać wszelkie istotne informacje mające wpływ na zapewnienie bezpieczeństwa wodnego osób korzystających z pływalni, w </w:t>
      </w:r>
      <w:r w:rsidR="000C61CB" w:rsidRPr="00005AE0">
        <w:rPr>
          <w:rFonts w:cstheme="minorHAnsi"/>
        </w:rPr>
        <w:t xml:space="preserve">tym m.in. </w:t>
      </w:r>
      <w:r w:rsidR="006E10C4" w:rsidRPr="00005AE0">
        <w:rPr>
          <w:rFonts w:cstheme="minorHAnsi"/>
        </w:rPr>
        <w:t>przerwy</w:t>
      </w:r>
      <w:r w:rsidR="0081119A" w:rsidRPr="00005AE0">
        <w:rPr>
          <w:rFonts w:cstheme="minorHAnsi"/>
        </w:rPr>
        <w:t xml:space="preserve"> ratowników</w:t>
      </w:r>
      <w:r w:rsidR="006E10C4" w:rsidRPr="00005AE0">
        <w:rPr>
          <w:rFonts w:cstheme="minorHAnsi"/>
        </w:rPr>
        <w:t xml:space="preserve">, </w:t>
      </w:r>
      <w:r w:rsidR="000C61CB" w:rsidRPr="00005AE0">
        <w:rPr>
          <w:rFonts w:cstheme="minorHAnsi"/>
        </w:rPr>
        <w:t>rozpisanie stref dozoru ratowniczego, czy godziny pełnienia dyżuru ratowniczego</w:t>
      </w:r>
      <w:r w:rsidR="006E10C4" w:rsidRPr="00005AE0">
        <w:rPr>
          <w:rFonts w:cstheme="minorHAnsi"/>
        </w:rPr>
        <w:t>. Bez dokonania wpisów, zgodnych ze stanem faktycznym, nie sposób ustalić, czy minimalna liczba ratowników, w</w:t>
      </w:r>
      <w:r w:rsidR="00D04739" w:rsidRPr="00005AE0">
        <w:rPr>
          <w:rFonts w:cstheme="minorHAnsi"/>
        </w:rPr>
        <w:t xml:space="preserve"> </w:t>
      </w:r>
      <w:r w:rsidR="006E10C4" w:rsidRPr="00005AE0">
        <w:rPr>
          <w:rFonts w:cstheme="minorHAnsi"/>
        </w:rPr>
        <w:t>czasie poszczególnych dyż</w:t>
      </w:r>
      <w:r w:rsidR="0081119A" w:rsidRPr="00005AE0">
        <w:rPr>
          <w:rFonts w:cstheme="minorHAnsi"/>
        </w:rPr>
        <w:t xml:space="preserve">urów ratowniczych na </w:t>
      </w:r>
      <w:r w:rsidR="000C61CB" w:rsidRPr="00005AE0">
        <w:rPr>
          <w:rFonts w:cstheme="minorHAnsi"/>
        </w:rPr>
        <w:t>p</w:t>
      </w:r>
      <w:r w:rsidR="0081119A" w:rsidRPr="00005AE0">
        <w:rPr>
          <w:rFonts w:cstheme="minorHAnsi"/>
        </w:rPr>
        <w:t>ływalni</w:t>
      </w:r>
      <w:r w:rsidR="006E10C4" w:rsidRPr="00005AE0">
        <w:rPr>
          <w:rFonts w:cstheme="minorHAnsi"/>
        </w:rPr>
        <w:t xml:space="preserve">, została zapewniona. Podkreślenia wymaga, iż rzetelne udokumentowanie liczby ratowników sprawujących stałą obserwację wodną może okazać się także kluczowe dla ustalenia ewentualnych przyczyn i osób odpowiedzialnych w przypadku wystąpienia wypadku na </w:t>
      </w:r>
      <w:r w:rsidR="000C61CB" w:rsidRPr="00005AE0">
        <w:rPr>
          <w:rFonts w:cstheme="minorHAnsi"/>
        </w:rPr>
        <w:t>p</w:t>
      </w:r>
      <w:r w:rsidR="006E10C4" w:rsidRPr="00005AE0">
        <w:rPr>
          <w:rFonts w:cstheme="minorHAnsi"/>
        </w:rPr>
        <w:t>ływalni.</w:t>
      </w:r>
    </w:p>
    <w:p w14:paraId="7CB712CD" w14:textId="77777777" w:rsidR="006E10C4" w:rsidRPr="00005AE0" w:rsidRDefault="002F748C" w:rsidP="00005AE0">
      <w:p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t>S</w:t>
      </w:r>
      <w:r w:rsidR="00D606A5" w:rsidRPr="00005AE0">
        <w:rPr>
          <w:rFonts w:cstheme="minorHAnsi"/>
        </w:rPr>
        <w:t>twierdzon</w:t>
      </w:r>
      <w:r w:rsidR="00E00C9D" w:rsidRPr="00005AE0">
        <w:rPr>
          <w:rFonts w:cstheme="minorHAnsi"/>
        </w:rPr>
        <w:t>e</w:t>
      </w:r>
      <w:r w:rsidR="004766B3" w:rsidRPr="00005AE0">
        <w:rPr>
          <w:rFonts w:cstheme="minorHAnsi"/>
        </w:rPr>
        <w:t xml:space="preserve"> nieprawidłowości i uchybienia</w:t>
      </w:r>
      <w:r w:rsidR="00D606A5" w:rsidRPr="00005AE0">
        <w:rPr>
          <w:rFonts w:cstheme="minorHAnsi"/>
        </w:rPr>
        <w:t xml:space="preserve"> wskazuj</w:t>
      </w:r>
      <w:r w:rsidR="00E00C9D" w:rsidRPr="00005AE0">
        <w:rPr>
          <w:rFonts w:cstheme="minorHAnsi"/>
        </w:rPr>
        <w:t>ą</w:t>
      </w:r>
      <w:r w:rsidR="00D606A5" w:rsidRPr="00005AE0">
        <w:rPr>
          <w:rFonts w:cstheme="minorHAnsi"/>
        </w:rPr>
        <w:t xml:space="preserve"> n</w:t>
      </w:r>
      <w:r w:rsidR="004766B3" w:rsidRPr="00005AE0">
        <w:rPr>
          <w:rFonts w:cstheme="minorHAnsi"/>
        </w:rPr>
        <w:t xml:space="preserve">a </w:t>
      </w:r>
      <w:r w:rsidR="00D606A5" w:rsidRPr="00005AE0">
        <w:rPr>
          <w:rFonts w:cstheme="minorHAnsi"/>
        </w:rPr>
        <w:t xml:space="preserve">konieczność dokonania analizy </w:t>
      </w:r>
      <w:r w:rsidR="00E00C9D" w:rsidRPr="00005AE0">
        <w:rPr>
          <w:rFonts w:cstheme="minorHAnsi"/>
        </w:rPr>
        <w:t xml:space="preserve">wewnętrznych regulacji z zakresu </w:t>
      </w:r>
      <w:r w:rsidR="00D606A5" w:rsidRPr="00005AE0">
        <w:rPr>
          <w:rFonts w:cstheme="minorHAnsi"/>
        </w:rPr>
        <w:t>dokument</w:t>
      </w:r>
      <w:r w:rsidR="00E00C9D" w:rsidRPr="00005AE0">
        <w:rPr>
          <w:rFonts w:cstheme="minorHAnsi"/>
        </w:rPr>
        <w:t>owania</w:t>
      </w:r>
      <w:r w:rsidR="00D606A5" w:rsidRPr="00005AE0">
        <w:rPr>
          <w:rFonts w:cstheme="minorHAnsi"/>
        </w:rPr>
        <w:t xml:space="preserve"> przebiegu dyżuru ratowniczego oraz</w:t>
      </w:r>
      <w:r w:rsidR="000735C3" w:rsidRPr="00005AE0">
        <w:rPr>
          <w:rFonts w:cstheme="minorHAnsi"/>
        </w:rPr>
        <w:t> </w:t>
      </w:r>
      <w:r w:rsidR="00D606A5" w:rsidRPr="00005AE0">
        <w:rPr>
          <w:rFonts w:cstheme="minorHAnsi"/>
        </w:rPr>
        <w:t>na</w:t>
      </w:r>
      <w:r w:rsidR="000735C3" w:rsidRPr="00005AE0">
        <w:rPr>
          <w:rFonts w:cstheme="minorHAnsi"/>
        </w:rPr>
        <w:t> </w:t>
      </w:r>
      <w:r w:rsidR="00D606A5" w:rsidRPr="00005AE0">
        <w:rPr>
          <w:rFonts w:cstheme="minorHAnsi"/>
        </w:rPr>
        <w:t>konieczność zwiększenia nadzoru nad rzetelnym i starannym prowadzeniem dokumentacji</w:t>
      </w:r>
      <w:r w:rsidRPr="00005AE0">
        <w:rPr>
          <w:rFonts w:cstheme="minorHAnsi"/>
        </w:rPr>
        <w:t xml:space="preserve"> przebiegu dyżurów ratowniczych</w:t>
      </w:r>
      <w:r w:rsidR="00E04369" w:rsidRPr="00005AE0">
        <w:rPr>
          <w:rFonts w:cstheme="minorHAnsi"/>
        </w:rPr>
        <w:t xml:space="preserve">. </w:t>
      </w:r>
    </w:p>
    <w:p w14:paraId="165949CC" w14:textId="77777777" w:rsidR="00BF09E3" w:rsidRPr="00005AE0" w:rsidRDefault="00BF09E3" w:rsidP="00005AE0">
      <w:p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t>Skala oraz charakter wykazanych nieprawidłowości uzasadniają negatywną ocenę działalności jednostki kontrolowanej w zakresie dokumentowania przebiegu dyżurów ratowniczych.</w:t>
      </w:r>
    </w:p>
    <w:p w14:paraId="7A70CC61" w14:textId="77777777" w:rsidR="006E10C4" w:rsidRPr="00005AE0" w:rsidRDefault="006E10C4" w:rsidP="00005AE0">
      <w:pPr>
        <w:suppressAutoHyphens/>
        <w:spacing w:before="120" w:after="240" w:line="300" w:lineRule="auto"/>
        <w:rPr>
          <w:rFonts w:eastAsia="Times New Roman" w:cstheme="minorHAnsi"/>
          <w:lang w:eastAsia="pl-PL"/>
        </w:rPr>
      </w:pPr>
      <w:r w:rsidRPr="00005AE0">
        <w:rPr>
          <w:rFonts w:eastAsia="Times New Roman" w:cstheme="minorHAnsi"/>
          <w:lang w:eastAsia="pl-PL"/>
        </w:rPr>
        <w:t xml:space="preserve">W kontrolowanym okresie Dyrektorem </w:t>
      </w:r>
      <w:r w:rsidR="00136CFF" w:rsidRPr="00005AE0">
        <w:rPr>
          <w:rFonts w:eastAsia="Times New Roman" w:cstheme="minorHAnsi"/>
          <w:lang w:eastAsia="pl-PL"/>
        </w:rPr>
        <w:t>OSiR</w:t>
      </w:r>
      <w:r w:rsidRPr="00005AE0">
        <w:rPr>
          <w:rFonts w:eastAsia="Times New Roman" w:cstheme="minorHAnsi"/>
          <w:lang w:eastAsia="pl-PL"/>
        </w:rPr>
        <w:t xml:space="preserve"> był </w:t>
      </w:r>
      <w:r w:rsidR="00B057AC" w:rsidRPr="00005AE0">
        <w:rPr>
          <w:rFonts w:eastAsia="Times New Roman" w:cstheme="minorHAnsi"/>
          <w:lang w:eastAsia="pl-PL"/>
        </w:rPr>
        <w:t xml:space="preserve">p. </w:t>
      </w:r>
      <w:r w:rsidR="00126505" w:rsidRPr="00005AE0">
        <w:rPr>
          <w:rFonts w:eastAsia="Times New Roman" w:cstheme="minorHAnsi"/>
          <w:lang w:eastAsia="pl-PL"/>
        </w:rPr>
        <w:t>Marek Kwiatkowski</w:t>
      </w:r>
      <w:r w:rsidRPr="00005AE0">
        <w:rPr>
          <w:rFonts w:eastAsia="Times New Roman" w:cstheme="minorHAnsi"/>
          <w:lang w:eastAsia="pl-PL"/>
        </w:rPr>
        <w:t xml:space="preserve">. </w:t>
      </w:r>
    </w:p>
    <w:p w14:paraId="545DAB0F" w14:textId="77777777" w:rsidR="00622AC9" w:rsidRPr="00005AE0" w:rsidRDefault="00622AC9" w:rsidP="00005AE0">
      <w:pPr>
        <w:spacing w:before="120" w:after="240" w:line="300" w:lineRule="auto"/>
        <w:ind w:right="86"/>
        <w:rPr>
          <w:rFonts w:eastAsia="Calibri" w:cstheme="minorHAnsi"/>
          <w:lang w:eastAsia="pl-PL"/>
        </w:rPr>
      </w:pPr>
      <w:r w:rsidRPr="00005AE0">
        <w:rPr>
          <w:rFonts w:eastAsia="Calibri" w:cstheme="minorHAnsi"/>
          <w:lang w:eastAsia="pl-PL"/>
        </w:rPr>
        <w:t>Przedstawiając powyższe ustalenia i oceny zalecam:</w:t>
      </w:r>
    </w:p>
    <w:p w14:paraId="2878482D" w14:textId="7DCA3A71" w:rsidR="000C6413" w:rsidRPr="00005AE0" w:rsidRDefault="00622AC9" w:rsidP="00005AE0">
      <w:pPr>
        <w:numPr>
          <w:ilvl w:val="0"/>
          <w:numId w:val="18"/>
        </w:numPr>
        <w:spacing w:before="120" w:after="240" w:line="300" w:lineRule="auto"/>
        <w:ind w:right="74"/>
        <w:contextualSpacing/>
        <w:rPr>
          <w:rFonts w:cstheme="minorHAnsi"/>
        </w:rPr>
      </w:pPr>
      <w:r w:rsidRPr="00005AE0">
        <w:rPr>
          <w:rFonts w:cstheme="minorHAnsi"/>
        </w:rPr>
        <w:t>Właściwe dokumentowanie uprawnień zawodowych ratowników</w:t>
      </w:r>
      <w:r w:rsidR="00C51EB7" w:rsidRPr="00005AE0">
        <w:rPr>
          <w:rFonts w:cstheme="minorHAnsi"/>
        </w:rPr>
        <w:t xml:space="preserve"> wodnych</w:t>
      </w:r>
      <w:r w:rsidRPr="00005AE0">
        <w:rPr>
          <w:rFonts w:cstheme="minorHAnsi"/>
        </w:rPr>
        <w:t>, uwz</w:t>
      </w:r>
      <w:r w:rsidR="000321EA" w:rsidRPr="00005AE0">
        <w:rPr>
          <w:rFonts w:cstheme="minorHAnsi"/>
        </w:rPr>
        <w:t xml:space="preserve">ględniające wszystkie niezbędne </w:t>
      </w:r>
      <w:r w:rsidR="000C6413" w:rsidRPr="00005AE0">
        <w:rPr>
          <w:rFonts w:cstheme="minorHAnsi"/>
        </w:rPr>
        <w:t xml:space="preserve">kwalifikacje oraz </w:t>
      </w:r>
      <w:r w:rsidR="00592BF1" w:rsidRPr="00005AE0">
        <w:rPr>
          <w:rFonts w:cstheme="minorHAnsi"/>
        </w:rPr>
        <w:t xml:space="preserve">czuwanie nad </w:t>
      </w:r>
      <w:r w:rsidR="000C6413" w:rsidRPr="00005AE0">
        <w:rPr>
          <w:rFonts w:cstheme="minorHAnsi"/>
        </w:rPr>
        <w:t>termin</w:t>
      </w:r>
      <w:r w:rsidR="00592BF1" w:rsidRPr="00005AE0">
        <w:rPr>
          <w:rFonts w:cstheme="minorHAnsi"/>
        </w:rPr>
        <w:t>em</w:t>
      </w:r>
      <w:r w:rsidR="000C6413" w:rsidRPr="00005AE0">
        <w:rPr>
          <w:rFonts w:cstheme="minorHAnsi"/>
        </w:rPr>
        <w:t xml:space="preserve"> ważności</w:t>
      </w:r>
      <w:r w:rsidR="00592BF1" w:rsidRPr="00005AE0">
        <w:rPr>
          <w:rFonts w:cstheme="minorHAnsi"/>
        </w:rPr>
        <w:t xml:space="preserve"> dokumentów, potwierdzających</w:t>
      </w:r>
      <w:r w:rsidR="000C6413" w:rsidRPr="00005AE0">
        <w:rPr>
          <w:rFonts w:cstheme="minorHAnsi"/>
        </w:rPr>
        <w:t xml:space="preserve"> poszczególn</w:t>
      </w:r>
      <w:r w:rsidR="00592BF1" w:rsidRPr="00005AE0">
        <w:rPr>
          <w:rFonts w:cstheme="minorHAnsi"/>
        </w:rPr>
        <w:t>e</w:t>
      </w:r>
      <w:r w:rsidR="000C6413" w:rsidRPr="00005AE0">
        <w:rPr>
          <w:rFonts w:cstheme="minorHAnsi"/>
        </w:rPr>
        <w:t xml:space="preserve"> kwalifikacj</w:t>
      </w:r>
      <w:r w:rsidR="00592BF1" w:rsidRPr="00005AE0">
        <w:rPr>
          <w:rFonts w:cstheme="minorHAnsi"/>
        </w:rPr>
        <w:t>e</w:t>
      </w:r>
      <w:r w:rsidR="000C6413" w:rsidRPr="00005AE0">
        <w:rPr>
          <w:rFonts w:cstheme="minorHAnsi"/>
        </w:rPr>
        <w:t>.</w:t>
      </w:r>
    </w:p>
    <w:p w14:paraId="2975A524" w14:textId="77777777" w:rsidR="00622AC9" w:rsidRPr="00005AE0" w:rsidRDefault="00622AC9" w:rsidP="00005AE0">
      <w:pPr>
        <w:numPr>
          <w:ilvl w:val="0"/>
          <w:numId w:val="18"/>
        </w:numPr>
        <w:spacing w:before="120" w:after="240" w:line="300" w:lineRule="auto"/>
        <w:ind w:right="74"/>
        <w:contextualSpacing/>
        <w:rPr>
          <w:rFonts w:cstheme="minorHAnsi"/>
        </w:rPr>
      </w:pPr>
      <w:r w:rsidRPr="00005AE0">
        <w:rPr>
          <w:rFonts w:cstheme="minorHAnsi"/>
        </w:rPr>
        <w:lastRenderedPageBreak/>
        <w:t>Dostosowanie procedur dot. pełnienia dyżuru ratowniczego w zakresie liczby ratowników wodnych do wymogów §2 pkt 3 lit. b rozporządzenia w sprawie minimalnych wymagań dotyczących liczby ratowników wodnych oraz do Analizy zagrożeń.</w:t>
      </w:r>
    </w:p>
    <w:p w14:paraId="214D11CC" w14:textId="6662D8FD" w:rsidR="00917BCE" w:rsidRPr="00005AE0" w:rsidRDefault="00822F71" w:rsidP="00005AE0">
      <w:pPr>
        <w:numPr>
          <w:ilvl w:val="0"/>
          <w:numId w:val="18"/>
        </w:numPr>
        <w:spacing w:before="120" w:after="240" w:line="300" w:lineRule="auto"/>
        <w:ind w:right="74"/>
        <w:contextualSpacing/>
        <w:rPr>
          <w:rFonts w:cstheme="minorHAnsi"/>
          <w:strike/>
        </w:rPr>
      </w:pPr>
      <w:r w:rsidRPr="00005AE0">
        <w:rPr>
          <w:rFonts w:cstheme="minorHAnsi"/>
        </w:rPr>
        <w:t xml:space="preserve">Uwzględnianie w umowach na świadczenie usług zabezpieczenia ratowniczego regulacji dot. obowiązku stosowania przez ratowników zewnętrznych procedur OSiR z zakresu pełnienia dyżuru </w:t>
      </w:r>
      <w:r w:rsidR="003E5309" w:rsidRPr="00005AE0">
        <w:rPr>
          <w:rFonts w:cstheme="minorHAnsi"/>
        </w:rPr>
        <w:t>ratowniczego</w:t>
      </w:r>
      <w:r w:rsidRPr="00005AE0">
        <w:rPr>
          <w:rFonts w:cstheme="minorHAnsi"/>
        </w:rPr>
        <w:t>.</w:t>
      </w:r>
    </w:p>
    <w:p w14:paraId="24B09009" w14:textId="77777777" w:rsidR="007631F8" w:rsidRPr="00005AE0" w:rsidRDefault="007631F8" w:rsidP="00005AE0">
      <w:pPr>
        <w:pStyle w:val="Akapitzlist"/>
        <w:numPr>
          <w:ilvl w:val="0"/>
          <w:numId w:val="18"/>
        </w:numPr>
        <w:spacing w:before="120" w:after="240" w:line="300" w:lineRule="auto"/>
        <w:ind w:right="74"/>
        <w:rPr>
          <w:rFonts w:cstheme="minorHAnsi"/>
        </w:rPr>
      </w:pPr>
      <w:r w:rsidRPr="00005AE0">
        <w:rPr>
          <w:rFonts w:cstheme="minorHAnsi"/>
        </w:rPr>
        <w:t>Rzetelne i staranne prowadzenie dokumentacji przebiegu dyżuru ratowniczego, w tym:</w:t>
      </w:r>
    </w:p>
    <w:p w14:paraId="24926357" w14:textId="77777777" w:rsidR="007631F8" w:rsidRPr="00005AE0" w:rsidRDefault="007631F8" w:rsidP="00005AE0">
      <w:pPr>
        <w:pStyle w:val="Akapitzlist"/>
        <w:numPr>
          <w:ilvl w:val="0"/>
          <w:numId w:val="28"/>
        </w:numPr>
        <w:spacing w:before="120" w:after="240" w:line="300" w:lineRule="auto"/>
        <w:ind w:right="74"/>
        <w:rPr>
          <w:rFonts w:cstheme="minorHAnsi"/>
        </w:rPr>
      </w:pPr>
      <w:r w:rsidRPr="00005AE0">
        <w:rPr>
          <w:rFonts w:cstheme="minorHAnsi"/>
          <w:bCs/>
        </w:rPr>
        <w:t xml:space="preserve">dokonywanie, zgodnych ze stanem faktycznym, wpisów dot. objęcia dyżuru ratowniczego przez ratownika wraz ze wskazaniem </w:t>
      </w:r>
      <w:r w:rsidR="00F721A4" w:rsidRPr="00005AE0">
        <w:rPr>
          <w:rFonts w:cstheme="minorHAnsi"/>
          <w:bCs/>
        </w:rPr>
        <w:t>godzin rozpoczęcia i zakończenia pełnienia dyżuru ratowniczego</w:t>
      </w:r>
      <w:r w:rsidRPr="00005AE0">
        <w:rPr>
          <w:rFonts w:cstheme="minorHAnsi"/>
          <w:bCs/>
        </w:rPr>
        <w:t>;</w:t>
      </w:r>
    </w:p>
    <w:p w14:paraId="1EF9D1AE" w14:textId="77777777" w:rsidR="007631F8" w:rsidRPr="00005AE0" w:rsidRDefault="007631F8" w:rsidP="00005AE0">
      <w:pPr>
        <w:pStyle w:val="Akapitzlist"/>
        <w:numPr>
          <w:ilvl w:val="0"/>
          <w:numId w:val="28"/>
        </w:numPr>
        <w:spacing w:before="120" w:after="240" w:line="300" w:lineRule="auto"/>
        <w:ind w:right="74"/>
        <w:rPr>
          <w:rFonts w:cstheme="minorHAnsi"/>
        </w:rPr>
      </w:pPr>
      <w:r w:rsidRPr="00005AE0">
        <w:rPr>
          <w:rFonts w:cstheme="minorHAnsi"/>
        </w:rPr>
        <w:t>wskazywanie przerw w pracy ratowników wodnych zatrudnionych w OSiR oraz ratowników zewnętrznych, w tym każdorazowe rzetelne wskazywanie długości i czasu trwania przerw;</w:t>
      </w:r>
    </w:p>
    <w:p w14:paraId="70EDC837" w14:textId="260372F7" w:rsidR="007631F8" w:rsidRPr="00005AE0" w:rsidRDefault="007631F8" w:rsidP="00005AE0">
      <w:pPr>
        <w:pStyle w:val="Akapitzlist"/>
        <w:numPr>
          <w:ilvl w:val="0"/>
          <w:numId w:val="28"/>
        </w:numPr>
        <w:spacing w:before="120" w:after="240" w:line="300" w:lineRule="auto"/>
        <w:ind w:right="74"/>
        <w:rPr>
          <w:rFonts w:cstheme="minorHAnsi"/>
        </w:rPr>
      </w:pPr>
      <w:r w:rsidRPr="00005AE0">
        <w:rPr>
          <w:rFonts w:cstheme="minorHAnsi"/>
          <w:bCs/>
        </w:rPr>
        <w:t>wskazywanie stref dozoru ratowniczego</w:t>
      </w:r>
      <w:r w:rsidR="00F721A4" w:rsidRPr="00005AE0">
        <w:rPr>
          <w:rFonts w:cstheme="minorHAnsi"/>
          <w:bCs/>
        </w:rPr>
        <w:t xml:space="preserve"> i ratownika kontrolującego daną</w:t>
      </w:r>
      <w:r w:rsidRPr="00005AE0">
        <w:rPr>
          <w:rFonts w:cstheme="minorHAnsi"/>
          <w:bCs/>
        </w:rPr>
        <w:t xml:space="preserve"> strefę w </w:t>
      </w:r>
      <w:r w:rsidRPr="00005AE0">
        <w:rPr>
          <w:rFonts w:cstheme="minorHAnsi"/>
        </w:rPr>
        <w:t xml:space="preserve">trakcie pełnienia dyżuru ratowniczego;  </w:t>
      </w:r>
    </w:p>
    <w:p w14:paraId="6D26D52C" w14:textId="77777777" w:rsidR="007631F8" w:rsidRPr="00005AE0" w:rsidRDefault="007631F8" w:rsidP="00005AE0">
      <w:pPr>
        <w:pStyle w:val="Akapitzlist"/>
        <w:numPr>
          <w:ilvl w:val="0"/>
          <w:numId w:val="28"/>
        </w:numPr>
        <w:spacing w:before="120" w:after="240" w:line="300" w:lineRule="auto"/>
        <w:ind w:right="74"/>
        <w:rPr>
          <w:rFonts w:cstheme="minorHAnsi"/>
        </w:rPr>
      </w:pPr>
      <w:r w:rsidRPr="00005AE0">
        <w:rPr>
          <w:rFonts w:cstheme="minorHAnsi"/>
        </w:rPr>
        <w:t>prawidłowe i spójne posługiwanie się terminami określonymi w procedurze dot. pełnienia dyżuru ratowniczego i Analizie zagrożeń w zakresie oznaczenia stref dozoru ratowniczego;</w:t>
      </w:r>
    </w:p>
    <w:p w14:paraId="05CCE81B" w14:textId="6D5E30B7" w:rsidR="007631F8" w:rsidRPr="00005AE0" w:rsidRDefault="007631F8" w:rsidP="00005AE0">
      <w:pPr>
        <w:pStyle w:val="Akapitzlist"/>
        <w:numPr>
          <w:ilvl w:val="0"/>
          <w:numId w:val="28"/>
        </w:numPr>
        <w:spacing w:before="120" w:after="240" w:line="300" w:lineRule="auto"/>
        <w:ind w:right="74"/>
        <w:rPr>
          <w:rFonts w:cstheme="minorHAnsi"/>
        </w:rPr>
      </w:pPr>
      <w:r w:rsidRPr="00005AE0">
        <w:rPr>
          <w:rFonts w:cstheme="minorHAnsi"/>
        </w:rPr>
        <w:t>każdorazowe wskazywanie kierownika zmiany ratowników oraz godzin przyjęcia i zdania powyższej funkcji;</w:t>
      </w:r>
    </w:p>
    <w:p w14:paraId="20F115AC" w14:textId="517FC528" w:rsidR="007631F8" w:rsidRPr="00005AE0" w:rsidRDefault="00822F71" w:rsidP="00005AE0">
      <w:pPr>
        <w:pStyle w:val="Akapitzlist"/>
        <w:numPr>
          <w:ilvl w:val="0"/>
          <w:numId w:val="28"/>
        </w:numPr>
        <w:spacing w:before="120" w:after="240" w:line="300" w:lineRule="auto"/>
        <w:ind w:right="74"/>
        <w:rPr>
          <w:rFonts w:cstheme="minorHAnsi"/>
        </w:rPr>
      </w:pPr>
      <w:r w:rsidRPr="00005AE0">
        <w:rPr>
          <w:rFonts w:cstheme="minorHAnsi"/>
        </w:rPr>
        <w:t>ujednolicenie zasad dokonywania wpisów w Dziennikach Dyżurów dot. objęcia funkcji kierownika zmiany/pełnienia dyżuru ratowniczego w celu zagwarantowania identyfikacji zakresu czynności</w:t>
      </w:r>
      <w:r w:rsidR="003E5309" w:rsidRPr="00005AE0">
        <w:rPr>
          <w:rFonts w:cstheme="minorHAnsi"/>
        </w:rPr>
        <w:t>,</w:t>
      </w:r>
      <w:r w:rsidRPr="00005AE0">
        <w:rPr>
          <w:rFonts w:cstheme="minorHAnsi"/>
        </w:rPr>
        <w:t xml:space="preserve"> wykonywanych przez poszczególnych ratowników</w:t>
      </w:r>
      <w:r w:rsidR="003E5309" w:rsidRPr="00005AE0">
        <w:rPr>
          <w:rFonts w:cstheme="minorHAnsi"/>
        </w:rPr>
        <w:t>,</w:t>
      </w:r>
      <w:r w:rsidRPr="00005AE0">
        <w:rPr>
          <w:rFonts w:cstheme="minorHAnsi"/>
        </w:rPr>
        <w:t xml:space="preserve"> w trakcie pełni</w:t>
      </w:r>
      <w:r w:rsidR="003E5309" w:rsidRPr="00005AE0">
        <w:rPr>
          <w:rFonts w:cstheme="minorHAnsi"/>
        </w:rPr>
        <w:t xml:space="preserve">enia </w:t>
      </w:r>
      <w:r w:rsidRPr="00005AE0">
        <w:rPr>
          <w:rFonts w:cstheme="minorHAnsi"/>
        </w:rPr>
        <w:t>dyż</w:t>
      </w:r>
      <w:r w:rsidR="000321EA" w:rsidRPr="00005AE0">
        <w:rPr>
          <w:rFonts w:cstheme="minorHAnsi"/>
        </w:rPr>
        <w:t>urów;</w:t>
      </w:r>
    </w:p>
    <w:p w14:paraId="5BD9345C" w14:textId="77777777" w:rsidR="007631F8" w:rsidRPr="00005AE0" w:rsidRDefault="007631F8" w:rsidP="00005AE0">
      <w:pPr>
        <w:pStyle w:val="Akapitzlist"/>
        <w:numPr>
          <w:ilvl w:val="0"/>
          <w:numId w:val="28"/>
        </w:numPr>
        <w:spacing w:before="120" w:after="240" w:line="300" w:lineRule="auto"/>
        <w:ind w:right="74"/>
        <w:rPr>
          <w:rFonts w:cstheme="minorHAnsi"/>
        </w:rPr>
      </w:pPr>
      <w:r w:rsidRPr="00005AE0">
        <w:rPr>
          <w:rFonts w:cstheme="minorHAnsi"/>
        </w:rPr>
        <w:t>każdorazowe dokonywan</w:t>
      </w:r>
      <w:r w:rsidR="008C7661" w:rsidRPr="00005AE0">
        <w:rPr>
          <w:rFonts w:cstheme="minorHAnsi"/>
        </w:rPr>
        <w:t>ie wpisów w Dzienniku Dyżurów o</w:t>
      </w:r>
      <w:r w:rsidRPr="00005AE0">
        <w:rPr>
          <w:rFonts w:cstheme="minorHAnsi"/>
        </w:rPr>
        <w:t xml:space="preserve"> zamknięciu pływalni, stanie technicznym pływalni i jej urządzeń oraz stanie sprzętu ratowniczego w chwili otwarcia i zamknięcia pływalni, a także powodach wyłączenia/zamknięcia pływalni, poszczególnych niecek i urządzeń;</w:t>
      </w:r>
    </w:p>
    <w:p w14:paraId="36BA9533" w14:textId="2DBB5FEE" w:rsidR="007631F8" w:rsidRPr="00005AE0" w:rsidRDefault="007631F8" w:rsidP="00005AE0">
      <w:pPr>
        <w:pStyle w:val="Akapitzlist"/>
        <w:numPr>
          <w:ilvl w:val="0"/>
          <w:numId w:val="28"/>
        </w:numPr>
        <w:spacing w:before="120" w:after="240" w:line="300" w:lineRule="auto"/>
        <w:ind w:right="74"/>
        <w:rPr>
          <w:rFonts w:cstheme="minorHAnsi"/>
        </w:rPr>
      </w:pPr>
      <w:r w:rsidRPr="00005AE0">
        <w:rPr>
          <w:rFonts w:cstheme="minorHAnsi"/>
        </w:rPr>
        <w:t xml:space="preserve">prowadzenie zapisów w Dzienniku Dyżurów w sposób czytelny i nanoszenie ewentualnych zmian w sposób umożliwiający odczyt poprzednich zapisów wraz z </w:t>
      </w:r>
      <w:r w:rsidR="003E5309" w:rsidRPr="00005AE0">
        <w:rPr>
          <w:rFonts w:cstheme="minorHAnsi"/>
        </w:rPr>
        <w:t xml:space="preserve">podpisem </w:t>
      </w:r>
      <w:r w:rsidRPr="00005AE0">
        <w:rPr>
          <w:rFonts w:cstheme="minorHAnsi"/>
        </w:rPr>
        <w:t>osoby dokonującej zmiany.</w:t>
      </w:r>
    </w:p>
    <w:p w14:paraId="2EFA8EF5" w14:textId="728A9002" w:rsidR="00622AC9" w:rsidRPr="00005AE0" w:rsidRDefault="00622AC9" w:rsidP="00005AE0">
      <w:pPr>
        <w:pStyle w:val="Akapitzlist"/>
        <w:numPr>
          <w:ilvl w:val="0"/>
          <w:numId w:val="18"/>
        </w:numPr>
        <w:spacing w:before="120" w:after="240" w:line="300" w:lineRule="auto"/>
        <w:ind w:left="748" w:hanging="357"/>
        <w:rPr>
          <w:rFonts w:cstheme="minorHAnsi"/>
        </w:rPr>
      </w:pPr>
      <w:r w:rsidRPr="00005AE0">
        <w:rPr>
          <w:rFonts w:cstheme="minorHAnsi"/>
        </w:rPr>
        <w:t xml:space="preserve">Dokonanie analizy wewnętrznych regulacji z zakresu dokumentowania przebiegu dyżuru ratowniczego, w celu zapewnienia dokonywania wpisów w </w:t>
      </w:r>
      <w:r w:rsidR="007631F8" w:rsidRPr="00005AE0">
        <w:rPr>
          <w:rFonts w:cstheme="minorHAnsi"/>
        </w:rPr>
        <w:t>Dzienniku Dyżurów</w:t>
      </w:r>
      <w:r w:rsidRPr="00005AE0">
        <w:rPr>
          <w:rFonts w:cstheme="minorHAnsi"/>
        </w:rPr>
        <w:t>, zgodnych ze stanem faktycznym.</w:t>
      </w:r>
    </w:p>
    <w:p w14:paraId="5D4B2724" w14:textId="1CE7EDFB" w:rsidR="00622AC9" w:rsidRPr="00005AE0" w:rsidRDefault="00622AC9" w:rsidP="00005AE0">
      <w:pPr>
        <w:numPr>
          <w:ilvl w:val="0"/>
          <w:numId w:val="18"/>
        </w:numPr>
        <w:spacing w:before="120" w:after="240" w:line="300" w:lineRule="auto"/>
        <w:ind w:left="748" w:right="74" w:hanging="357"/>
        <w:rPr>
          <w:rFonts w:cstheme="minorHAnsi"/>
        </w:rPr>
      </w:pPr>
      <w:r w:rsidRPr="00005AE0">
        <w:rPr>
          <w:rFonts w:cstheme="minorHAnsi"/>
        </w:rPr>
        <w:t>Zwiększenie nadzoru nad rzetelnym i starannym prowadzeniem dokumentacji przebiegu dyżuru ratowniczego</w:t>
      </w:r>
      <w:r w:rsidR="007631F8" w:rsidRPr="00005AE0">
        <w:rPr>
          <w:rFonts w:cstheme="minorHAnsi"/>
        </w:rPr>
        <w:t xml:space="preserve"> oraz dokumentac</w:t>
      </w:r>
      <w:r w:rsidR="00C51EB7" w:rsidRPr="00005AE0">
        <w:rPr>
          <w:rFonts w:cstheme="minorHAnsi"/>
        </w:rPr>
        <w:t>ji dot.</w:t>
      </w:r>
      <w:r w:rsidR="007631F8" w:rsidRPr="00005AE0">
        <w:rPr>
          <w:rFonts w:cstheme="minorHAnsi"/>
        </w:rPr>
        <w:t xml:space="preserve"> kwalifikacji ratowników wodnych.</w:t>
      </w:r>
    </w:p>
    <w:p w14:paraId="27297DA0" w14:textId="48C38B05" w:rsidR="00622AC9" w:rsidRPr="00005AE0" w:rsidRDefault="00622AC9" w:rsidP="00005AE0">
      <w:pPr>
        <w:tabs>
          <w:tab w:val="left" w:pos="0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005AE0">
        <w:rPr>
          <w:rFonts w:eastAsia="Times New Roman" w:cstheme="minorHAnsi"/>
          <w:lang w:eastAsia="pl-PL"/>
        </w:rPr>
        <w:t xml:space="preserve">Na podstawie </w:t>
      </w:r>
      <w:r w:rsidRPr="00005AE0">
        <w:rPr>
          <w:rFonts w:cstheme="minorHAnsi"/>
          <w:iCs/>
        </w:rPr>
        <w:t>§</w:t>
      </w:r>
      <w:r w:rsidRPr="00005AE0">
        <w:rPr>
          <w:rFonts w:eastAsia="Times New Roman" w:cstheme="minorHAnsi"/>
          <w:lang w:eastAsia="pl-PL"/>
        </w:rPr>
        <w:t xml:space="preserve"> 22 ust. 10 Regulaminu organizacyjnego oraz </w:t>
      </w:r>
      <w:r w:rsidRPr="00005AE0">
        <w:rPr>
          <w:rFonts w:cstheme="minorHAnsi"/>
          <w:iCs/>
        </w:rPr>
        <w:t xml:space="preserve">§ </w:t>
      </w:r>
      <w:r w:rsidRPr="00005AE0">
        <w:rPr>
          <w:rFonts w:eastAsia="Times New Roman" w:cstheme="minorHAnsi"/>
          <w:lang w:eastAsia="pl-PL"/>
        </w:rPr>
        <w:t>41 ust. 1 Zarządzenia oczekuję od Pana w terminie</w:t>
      </w:r>
      <w:r w:rsidR="006D0359" w:rsidRPr="00005AE0">
        <w:rPr>
          <w:rFonts w:eastAsia="Times New Roman" w:cstheme="minorHAnsi"/>
          <w:lang w:eastAsia="pl-PL"/>
        </w:rPr>
        <w:t xml:space="preserve"> nie dłuższym niż 30 dni od daty</w:t>
      </w:r>
      <w:r w:rsidRPr="00005AE0">
        <w:rPr>
          <w:rFonts w:eastAsia="Times New Roman" w:cstheme="minorHAnsi"/>
          <w:lang w:eastAsia="pl-PL"/>
        </w:rPr>
        <w:t xml:space="preserve"> doręczenia niniejszego Wystąpienia pokontrolnego, informacji o sposobie realizacji zaleceń/wniosków pokontrolnych i wykorzystaniu uwag zawartych w </w:t>
      </w:r>
      <w:r w:rsidRPr="00005AE0">
        <w:rPr>
          <w:rFonts w:eastAsia="Times New Roman" w:cstheme="minorHAnsi"/>
          <w:lang w:eastAsia="pl-PL"/>
        </w:rPr>
        <w:lastRenderedPageBreak/>
        <w:t xml:space="preserve">wystąpieniu pokontrolnym lub przyczynach braku realizacji zaleceń/wniosków pokontrolnych lub niewykorzystaniu uwag bądź o innym sposobie usunięcia stwierdzonych nieprawidłowości lub uchybień. </w:t>
      </w:r>
    </w:p>
    <w:p w14:paraId="7DC52C07" w14:textId="10B9270B" w:rsidR="00622AC9" w:rsidRPr="00005AE0" w:rsidRDefault="00622AC9" w:rsidP="00005AE0">
      <w:pPr>
        <w:tabs>
          <w:tab w:val="left" w:pos="426"/>
        </w:tabs>
        <w:spacing w:before="120" w:after="240" w:line="300" w:lineRule="auto"/>
        <w:rPr>
          <w:rFonts w:cstheme="minorHAnsi"/>
        </w:rPr>
      </w:pPr>
      <w:r w:rsidRPr="00005AE0">
        <w:rPr>
          <w:rFonts w:eastAsia="Times New Roman" w:cstheme="minorHAnsi"/>
          <w:lang w:eastAsia="pl-PL"/>
        </w:rPr>
        <w:t xml:space="preserve">Na podstawie </w:t>
      </w:r>
      <w:r w:rsidRPr="00005AE0">
        <w:rPr>
          <w:rFonts w:cstheme="minorHAnsi"/>
          <w:iCs/>
        </w:rPr>
        <w:t>§</w:t>
      </w:r>
      <w:r w:rsidRPr="00005AE0">
        <w:rPr>
          <w:rFonts w:eastAsia="Times New Roman" w:cstheme="minorHAnsi"/>
          <w:lang w:eastAsia="pl-PL"/>
        </w:rPr>
        <w:t xml:space="preserve"> 41 ust. 1 Zarządzenia zobowiązuję Pana do przekazania kopii ww. informacji </w:t>
      </w:r>
      <w:r w:rsidRPr="00005AE0">
        <w:rPr>
          <w:rFonts w:cstheme="minorHAnsi"/>
        </w:rPr>
        <w:t>Panu Aleksandrowi Ferensowi Burmistrzowi Dzielnicy Śródmieście m.st Warszawy.</w:t>
      </w:r>
    </w:p>
    <w:p w14:paraId="52764EB1" w14:textId="69D45F3A" w:rsidR="00A630FA" w:rsidRPr="00005AE0" w:rsidRDefault="00CE5FAB" w:rsidP="00005AE0">
      <w:pPr>
        <w:spacing w:before="120" w:after="240" w:line="300" w:lineRule="auto"/>
        <w:ind w:left="4820"/>
        <w:rPr>
          <w:rFonts w:cstheme="minorHAnsi"/>
          <w:u w:val="single"/>
        </w:rPr>
      </w:pPr>
      <w:r w:rsidRPr="00005AE0">
        <w:rPr>
          <w:rFonts w:cstheme="minorHAnsi"/>
        </w:rPr>
        <w:t>P. O. ZASTĘPCY DYREKTORA BIURA KONTROLI /-/ Krzysztof Łojek</w:t>
      </w:r>
    </w:p>
    <w:p w14:paraId="1FB5CECB" w14:textId="77777777" w:rsidR="00622AC9" w:rsidRPr="00005AE0" w:rsidRDefault="00622AC9" w:rsidP="00005AE0">
      <w:pPr>
        <w:spacing w:before="120" w:after="240" w:line="300" w:lineRule="auto"/>
        <w:rPr>
          <w:rFonts w:cstheme="minorHAnsi"/>
        </w:rPr>
      </w:pPr>
      <w:r w:rsidRPr="00005AE0">
        <w:rPr>
          <w:rFonts w:cstheme="minorHAnsi"/>
        </w:rPr>
        <w:t>Do wiadomości:</w:t>
      </w:r>
    </w:p>
    <w:p w14:paraId="1CCB0A34" w14:textId="77777777" w:rsidR="00622AC9" w:rsidRPr="00005AE0" w:rsidRDefault="00C04E94" w:rsidP="00005AE0">
      <w:pPr>
        <w:numPr>
          <w:ilvl w:val="0"/>
          <w:numId w:val="25"/>
        </w:numPr>
        <w:spacing w:before="120" w:after="240" w:line="300" w:lineRule="auto"/>
        <w:contextualSpacing/>
        <w:rPr>
          <w:rFonts w:cstheme="minorHAnsi"/>
        </w:rPr>
      </w:pPr>
      <w:r w:rsidRPr="00005AE0">
        <w:rPr>
          <w:rFonts w:cstheme="minorHAnsi"/>
        </w:rPr>
        <w:t>Pani Renata Kaznowska -</w:t>
      </w:r>
      <w:r w:rsidR="00622AC9" w:rsidRPr="00005AE0">
        <w:rPr>
          <w:rFonts w:cstheme="minorHAnsi"/>
        </w:rPr>
        <w:t xml:space="preserve"> Zastępca </w:t>
      </w:r>
      <w:r w:rsidR="007F1913" w:rsidRPr="00005AE0">
        <w:rPr>
          <w:rFonts w:cstheme="minorHAnsi"/>
        </w:rPr>
        <w:t xml:space="preserve">Prezydenta m.st. </w:t>
      </w:r>
      <w:r w:rsidR="00622AC9" w:rsidRPr="00005AE0">
        <w:rPr>
          <w:rFonts w:cstheme="minorHAnsi"/>
        </w:rPr>
        <w:t>Warszawy.</w:t>
      </w:r>
    </w:p>
    <w:p w14:paraId="3453392B" w14:textId="77777777" w:rsidR="00622AC9" w:rsidRPr="00005AE0" w:rsidRDefault="00C04E94" w:rsidP="00005AE0">
      <w:pPr>
        <w:numPr>
          <w:ilvl w:val="0"/>
          <w:numId w:val="25"/>
        </w:numPr>
        <w:spacing w:before="120" w:after="240" w:line="300" w:lineRule="auto"/>
        <w:contextualSpacing/>
        <w:rPr>
          <w:rFonts w:cstheme="minorHAnsi"/>
        </w:rPr>
      </w:pPr>
      <w:r w:rsidRPr="00005AE0">
        <w:rPr>
          <w:rFonts w:cstheme="minorHAnsi"/>
        </w:rPr>
        <w:t>Pan Marcin Kraszewski -</w:t>
      </w:r>
      <w:r w:rsidR="00622AC9" w:rsidRPr="00005AE0">
        <w:rPr>
          <w:rFonts w:cstheme="minorHAnsi"/>
        </w:rPr>
        <w:t xml:space="preserve"> Dyrektor Biura Sportu i Rekreacji Urzędu m.st. Warszawy.</w:t>
      </w:r>
    </w:p>
    <w:p w14:paraId="77C4FD03" w14:textId="2B5F8E27" w:rsidR="001A1C8B" w:rsidRPr="00005AE0" w:rsidRDefault="00622AC9" w:rsidP="00005AE0">
      <w:pPr>
        <w:numPr>
          <w:ilvl w:val="0"/>
          <w:numId w:val="25"/>
        </w:numPr>
        <w:spacing w:before="120" w:after="240" w:line="300" w:lineRule="auto"/>
        <w:contextualSpacing/>
        <w:rPr>
          <w:rFonts w:cstheme="minorHAnsi"/>
        </w:rPr>
      </w:pPr>
      <w:r w:rsidRPr="00005AE0">
        <w:rPr>
          <w:rFonts w:cstheme="minorHAnsi"/>
        </w:rPr>
        <w:t>Pan Aleksander Ferens</w:t>
      </w:r>
      <w:r w:rsidR="00C04E94" w:rsidRPr="00005AE0">
        <w:rPr>
          <w:rFonts w:cstheme="minorHAnsi"/>
        </w:rPr>
        <w:t xml:space="preserve"> -</w:t>
      </w:r>
      <w:r w:rsidRPr="00005AE0">
        <w:rPr>
          <w:rFonts w:cstheme="minorHAnsi"/>
        </w:rPr>
        <w:t xml:space="preserve"> Burmistrz Dzielnicy </w:t>
      </w:r>
      <w:r w:rsidR="00592BF1" w:rsidRPr="00005AE0">
        <w:rPr>
          <w:rFonts w:cstheme="minorHAnsi"/>
        </w:rPr>
        <w:t>Śródmieście</w:t>
      </w:r>
      <w:r w:rsidRPr="00005AE0">
        <w:rPr>
          <w:rFonts w:cstheme="minorHAnsi"/>
        </w:rPr>
        <w:t xml:space="preserve"> m.st Warszawy.</w:t>
      </w:r>
    </w:p>
    <w:sectPr w:rsidR="001A1C8B" w:rsidRPr="00005AE0" w:rsidSect="00E518D7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6AEC" w14:textId="77777777" w:rsidR="00772D7C" w:rsidRDefault="00772D7C" w:rsidP="00056EC8">
      <w:pPr>
        <w:spacing w:after="0" w:line="240" w:lineRule="auto"/>
      </w:pPr>
      <w:r>
        <w:separator/>
      </w:r>
    </w:p>
  </w:endnote>
  <w:endnote w:type="continuationSeparator" w:id="0">
    <w:p w14:paraId="04BEC9A0" w14:textId="77777777" w:rsidR="00772D7C" w:rsidRDefault="00772D7C" w:rsidP="0005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0777482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sdt>
        <w:sdtPr>
          <w:rPr>
            <w:rFonts w:cstheme="minorHAnsi"/>
          </w:rPr>
          <w:id w:val="-816952601"/>
          <w:docPartObj>
            <w:docPartGallery w:val="Page Numbers (Top of Page)"/>
            <w:docPartUnique/>
          </w:docPartObj>
        </w:sdtPr>
        <w:sdtContent>
          <w:p w14:paraId="6D889C2D" w14:textId="6FD39772" w:rsidR="00FC6DCC" w:rsidRPr="00CE5FAB" w:rsidRDefault="00CE5FAB" w:rsidP="00CE5FAB">
            <w:pPr>
              <w:pStyle w:val="Stopka"/>
              <w:jc w:val="right"/>
              <w:rPr>
                <w:rFonts w:cstheme="minorHAnsi"/>
              </w:rPr>
            </w:pPr>
            <w:r w:rsidRPr="00CE5FAB">
              <w:rPr>
                <w:rFonts w:cstheme="minorHAnsi"/>
              </w:rPr>
              <w:t xml:space="preserve">Strona </w:t>
            </w:r>
            <w:r w:rsidRPr="00CE5FAB">
              <w:rPr>
                <w:rFonts w:cstheme="minorHAnsi"/>
              </w:rPr>
              <w:fldChar w:fldCharType="begin"/>
            </w:r>
            <w:r w:rsidRPr="00CE5FAB">
              <w:rPr>
                <w:rFonts w:cstheme="minorHAnsi"/>
              </w:rPr>
              <w:instrText>PAGE</w:instrText>
            </w:r>
            <w:r w:rsidRPr="00CE5FAB">
              <w:rPr>
                <w:rFonts w:cstheme="minorHAnsi"/>
              </w:rPr>
              <w:fldChar w:fldCharType="separate"/>
            </w:r>
            <w:r w:rsidRPr="00CE5FAB">
              <w:rPr>
                <w:rFonts w:cstheme="minorHAnsi"/>
              </w:rPr>
              <w:t>2</w:t>
            </w:r>
            <w:r w:rsidRPr="00CE5FAB">
              <w:rPr>
                <w:rFonts w:cstheme="minorHAnsi"/>
              </w:rPr>
              <w:fldChar w:fldCharType="end"/>
            </w:r>
            <w:r w:rsidRPr="00CE5FAB">
              <w:rPr>
                <w:rFonts w:cstheme="minorHAnsi"/>
              </w:rPr>
              <w:t xml:space="preserve"> z </w:t>
            </w:r>
            <w:r w:rsidRPr="00CE5FAB">
              <w:rPr>
                <w:rFonts w:cstheme="minorHAnsi"/>
              </w:rPr>
              <w:fldChar w:fldCharType="begin"/>
            </w:r>
            <w:r w:rsidRPr="00CE5FAB">
              <w:rPr>
                <w:rFonts w:cstheme="minorHAnsi"/>
              </w:rPr>
              <w:instrText>NUMPAGES</w:instrText>
            </w:r>
            <w:r w:rsidRPr="00CE5FAB">
              <w:rPr>
                <w:rFonts w:cstheme="minorHAnsi"/>
              </w:rPr>
              <w:fldChar w:fldCharType="separate"/>
            </w:r>
            <w:r w:rsidRPr="00CE5FAB">
              <w:rPr>
                <w:rFonts w:cstheme="minorHAnsi"/>
              </w:rPr>
              <w:t>2</w:t>
            </w:r>
            <w:r w:rsidRPr="00CE5FAB">
              <w:rPr>
                <w:rFonts w:cstheme="minorHAnsi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2842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1AACFF" w14:textId="47144C12" w:rsidR="00CE5FAB" w:rsidRDefault="00CE5FAB" w:rsidP="00CE5FAB">
            <w:pPr>
              <w:pStyle w:val="Stopka"/>
              <w:jc w:val="right"/>
            </w:pPr>
            <w:r w:rsidRPr="00CE5FAB">
              <w:rPr>
                <w:rFonts w:cstheme="minorHAnsi"/>
              </w:rPr>
              <w:t xml:space="preserve">Strona </w:t>
            </w:r>
            <w:r w:rsidRPr="00CE5FAB">
              <w:rPr>
                <w:rFonts w:cstheme="minorHAnsi"/>
              </w:rPr>
              <w:fldChar w:fldCharType="begin"/>
            </w:r>
            <w:r w:rsidRPr="00CE5FAB">
              <w:rPr>
                <w:rFonts w:cstheme="minorHAnsi"/>
              </w:rPr>
              <w:instrText>PAGE</w:instrText>
            </w:r>
            <w:r w:rsidRPr="00CE5FAB">
              <w:rPr>
                <w:rFonts w:cstheme="minorHAnsi"/>
              </w:rPr>
              <w:fldChar w:fldCharType="separate"/>
            </w:r>
            <w:r w:rsidRPr="00CE5FAB">
              <w:rPr>
                <w:rFonts w:cstheme="minorHAnsi"/>
              </w:rPr>
              <w:t>2</w:t>
            </w:r>
            <w:r w:rsidRPr="00CE5FAB">
              <w:rPr>
                <w:rFonts w:cstheme="minorHAnsi"/>
              </w:rPr>
              <w:fldChar w:fldCharType="end"/>
            </w:r>
            <w:r w:rsidRPr="00CE5FAB">
              <w:rPr>
                <w:rFonts w:cstheme="minorHAnsi"/>
              </w:rPr>
              <w:t xml:space="preserve"> z </w:t>
            </w:r>
            <w:r w:rsidRPr="00CE5FAB">
              <w:rPr>
                <w:rFonts w:cstheme="minorHAnsi"/>
              </w:rPr>
              <w:fldChar w:fldCharType="begin"/>
            </w:r>
            <w:r w:rsidRPr="00CE5FAB">
              <w:rPr>
                <w:rFonts w:cstheme="minorHAnsi"/>
              </w:rPr>
              <w:instrText>NUMPAGES</w:instrText>
            </w:r>
            <w:r w:rsidRPr="00CE5FAB">
              <w:rPr>
                <w:rFonts w:cstheme="minorHAnsi"/>
              </w:rPr>
              <w:fldChar w:fldCharType="separate"/>
            </w:r>
            <w:r w:rsidRPr="00CE5FAB">
              <w:rPr>
                <w:rFonts w:cstheme="minorHAnsi"/>
              </w:rPr>
              <w:t>2</w:t>
            </w:r>
            <w:r w:rsidRPr="00CE5FAB">
              <w:rPr>
                <w:rFonts w:cstheme="minorHAnsi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4179" w14:textId="77777777" w:rsidR="00772D7C" w:rsidRDefault="00772D7C" w:rsidP="00056EC8">
      <w:pPr>
        <w:spacing w:after="0" w:line="240" w:lineRule="auto"/>
      </w:pPr>
      <w:r>
        <w:separator/>
      </w:r>
    </w:p>
  </w:footnote>
  <w:footnote w:type="continuationSeparator" w:id="0">
    <w:p w14:paraId="4945F6E2" w14:textId="77777777" w:rsidR="00772D7C" w:rsidRDefault="00772D7C" w:rsidP="00056EC8">
      <w:pPr>
        <w:spacing w:after="0" w:line="240" w:lineRule="auto"/>
      </w:pPr>
      <w:r>
        <w:continuationSeparator/>
      </w:r>
    </w:p>
  </w:footnote>
  <w:footnote w:id="1">
    <w:p w14:paraId="218FC813" w14:textId="4AA31DC5" w:rsidR="00FC6DCC" w:rsidRPr="00354131" w:rsidRDefault="00FC6DCC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</w:t>
      </w:r>
      <w:r w:rsidRPr="00354131">
        <w:rPr>
          <w:rFonts w:cstheme="minorHAnsi"/>
          <w:sz w:val="22"/>
          <w:szCs w:val="22"/>
        </w:rPr>
        <w:t>w sprawie</w:t>
      </w:r>
      <w:r w:rsidRPr="00354131">
        <w:rPr>
          <w:sz w:val="22"/>
          <w:szCs w:val="22"/>
        </w:rPr>
        <w:t xml:space="preserve"> nadania statutu Ośrodkowi Sportu i Rekreacji Dzielnicy Śródmieście (</w:t>
      </w:r>
      <w:r w:rsidR="00735A9E" w:rsidRPr="00354131">
        <w:rPr>
          <w:sz w:val="22"/>
          <w:szCs w:val="22"/>
        </w:rPr>
        <w:t>z</w:t>
      </w:r>
      <w:r w:rsidRPr="00354131">
        <w:rPr>
          <w:sz w:val="22"/>
          <w:szCs w:val="22"/>
        </w:rPr>
        <w:t xml:space="preserve">mieniony uchwałą nr LIII/1635/2021 Rady Miasta Stołecznego Warszawy z dnia 26 sierpnia 2021 r. w sprawie zmiany statutu samorządowego zakładu budżetowego m.st. Warszawy o nazwie Ośrodek Sportu i Rekreacji Dzielnicy Śródmieście oraz uchwałą nr LXXXVI/2800/2023 Rady Miasta Stołecznego Warszawy z dnia 31 sierpnia 2023 r. w sprawie zmiany statutu samorządowego zakładu budżetowego m.st. Warszawy o nazwie Ośrodek Sportu i Rekreacji Dzielnicy </w:t>
      </w:r>
      <w:r w:rsidR="00735A9E" w:rsidRPr="00354131">
        <w:rPr>
          <w:sz w:val="22"/>
          <w:szCs w:val="22"/>
        </w:rPr>
        <w:t>Śródmieście</w:t>
      </w:r>
      <w:r w:rsidRPr="00354131">
        <w:rPr>
          <w:sz w:val="22"/>
          <w:szCs w:val="22"/>
        </w:rPr>
        <w:t>).</w:t>
      </w:r>
    </w:p>
  </w:footnote>
  <w:footnote w:id="2">
    <w:p w14:paraId="23FB5067" w14:textId="241ED97A" w:rsidR="00FC6DCC" w:rsidRPr="00354131" w:rsidRDefault="00FC6DCC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Odpowiednio w poszczególnych miesiącach: styczeń </w:t>
      </w:r>
      <w:r w:rsidR="00D13322">
        <w:rPr>
          <w:sz w:val="22"/>
          <w:szCs w:val="22"/>
        </w:rPr>
        <w:t>-</w:t>
      </w:r>
      <w:r w:rsidRPr="00354131">
        <w:rPr>
          <w:sz w:val="22"/>
          <w:szCs w:val="22"/>
        </w:rPr>
        <w:t xml:space="preserve"> </w:t>
      </w:r>
      <w:r w:rsidR="00D13322">
        <w:rPr>
          <w:rFonts w:ascii="Calibri" w:hAnsi="Calibri" w:cs="Calibri"/>
          <w:sz w:val="22"/>
          <w:szCs w:val="22"/>
        </w:rPr>
        <w:t>1</w:t>
      </w:r>
      <w:r w:rsidRPr="00354131">
        <w:rPr>
          <w:rFonts w:ascii="Calibri" w:hAnsi="Calibri" w:cs="Calibri"/>
          <w:sz w:val="22"/>
          <w:szCs w:val="22"/>
        </w:rPr>
        <w:t>1</w:t>
      </w:r>
      <w:r w:rsidR="00D13322">
        <w:rPr>
          <w:rFonts w:ascii="Calibri" w:hAnsi="Calibri" w:cs="Calibri"/>
          <w:sz w:val="22"/>
          <w:szCs w:val="22"/>
        </w:rPr>
        <w:t xml:space="preserve"> </w:t>
      </w:r>
      <w:r w:rsidRPr="00354131">
        <w:rPr>
          <w:rFonts w:ascii="Calibri" w:hAnsi="Calibri" w:cs="Calibri"/>
          <w:sz w:val="22"/>
          <w:szCs w:val="22"/>
        </w:rPr>
        <w:t xml:space="preserve">293 </w:t>
      </w:r>
      <w:r w:rsidRPr="00354131">
        <w:rPr>
          <w:sz w:val="22"/>
          <w:szCs w:val="22"/>
        </w:rPr>
        <w:t xml:space="preserve">osób, luty - </w:t>
      </w:r>
      <w:r w:rsidRPr="00354131">
        <w:rPr>
          <w:rFonts w:ascii="Calibri" w:hAnsi="Calibri" w:cs="Calibri"/>
          <w:sz w:val="22"/>
          <w:szCs w:val="22"/>
        </w:rPr>
        <w:t xml:space="preserve">8 442 </w:t>
      </w:r>
      <w:r w:rsidRPr="00354131">
        <w:rPr>
          <w:sz w:val="22"/>
          <w:szCs w:val="22"/>
        </w:rPr>
        <w:t xml:space="preserve">osób, marzec - </w:t>
      </w:r>
      <w:r w:rsidRPr="00354131">
        <w:rPr>
          <w:rFonts w:ascii="Calibri" w:hAnsi="Calibri" w:cs="Calibri"/>
          <w:sz w:val="22"/>
          <w:szCs w:val="22"/>
        </w:rPr>
        <w:t xml:space="preserve">12 324 </w:t>
      </w:r>
      <w:r w:rsidRPr="00354131">
        <w:rPr>
          <w:sz w:val="22"/>
          <w:szCs w:val="22"/>
        </w:rPr>
        <w:t xml:space="preserve">osób, kwiecień - </w:t>
      </w:r>
      <w:r w:rsidRPr="00354131">
        <w:rPr>
          <w:rFonts w:ascii="Calibri" w:hAnsi="Calibri" w:cs="Calibri"/>
          <w:sz w:val="22"/>
          <w:szCs w:val="22"/>
        </w:rPr>
        <w:t xml:space="preserve">9 205 </w:t>
      </w:r>
      <w:r w:rsidRPr="00354131">
        <w:rPr>
          <w:sz w:val="22"/>
          <w:szCs w:val="22"/>
        </w:rPr>
        <w:t xml:space="preserve">osób, maj - </w:t>
      </w:r>
      <w:r w:rsidRPr="00354131">
        <w:rPr>
          <w:rFonts w:ascii="Calibri" w:hAnsi="Calibri" w:cs="Calibri"/>
          <w:sz w:val="22"/>
          <w:szCs w:val="22"/>
        </w:rPr>
        <w:t xml:space="preserve">9 803 </w:t>
      </w:r>
      <w:r w:rsidRPr="00354131">
        <w:rPr>
          <w:sz w:val="22"/>
          <w:szCs w:val="22"/>
        </w:rPr>
        <w:t xml:space="preserve">osób, czerwiec - </w:t>
      </w:r>
      <w:r w:rsidRPr="00354131">
        <w:rPr>
          <w:rFonts w:ascii="Calibri" w:hAnsi="Calibri" w:cs="Calibri"/>
          <w:sz w:val="22"/>
          <w:szCs w:val="22"/>
        </w:rPr>
        <w:t xml:space="preserve">7 929 </w:t>
      </w:r>
      <w:r w:rsidRPr="00354131">
        <w:rPr>
          <w:sz w:val="22"/>
          <w:szCs w:val="22"/>
        </w:rPr>
        <w:t>osób,</w:t>
      </w:r>
      <w:r w:rsidR="00CE5FAB">
        <w:rPr>
          <w:sz w:val="22"/>
          <w:szCs w:val="22"/>
        </w:rPr>
        <w:t xml:space="preserve"> </w:t>
      </w:r>
      <w:r w:rsidRPr="00354131">
        <w:rPr>
          <w:sz w:val="22"/>
          <w:szCs w:val="22"/>
        </w:rPr>
        <w:t xml:space="preserve">lipiec - 8 129 osób, sierpień - 2 333 osób, wrzesień - 9 395 osób, październik - 11 272 osób, listopad - 10 360 osób, grudzień - 7 735 osób. </w:t>
      </w:r>
    </w:p>
  </w:footnote>
  <w:footnote w:id="3">
    <w:p w14:paraId="7B484E8A" w14:textId="77777777" w:rsidR="00FC6DCC" w:rsidRPr="00354131" w:rsidRDefault="00FC6DCC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</w:t>
      </w:r>
      <w:r w:rsidRPr="00354131">
        <w:rPr>
          <w:rFonts w:ascii="Calibri" w:hAnsi="Calibri"/>
          <w:sz w:val="22"/>
          <w:szCs w:val="22"/>
        </w:rPr>
        <w:t>Dz.U. z 2022 r., poz. 1230 t.j.</w:t>
      </w:r>
    </w:p>
  </w:footnote>
  <w:footnote w:id="4">
    <w:p w14:paraId="1FF9FD25" w14:textId="77777777" w:rsidR="00FC6DCC" w:rsidRPr="00354131" w:rsidRDefault="00FC6DCC" w:rsidP="004032DD">
      <w:pPr>
        <w:pStyle w:val="Tekstprzypisudolnego"/>
        <w:spacing w:before="20" w:after="20"/>
        <w:ind w:left="142" w:hanging="142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Ocena dot. 2023 r.</w:t>
      </w:r>
    </w:p>
  </w:footnote>
  <w:footnote w:id="5">
    <w:p w14:paraId="54713567" w14:textId="77777777" w:rsidR="00FC6DCC" w:rsidRPr="00354131" w:rsidRDefault="00FC6DCC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Sporządzona w dniu 29.08.2018 r.</w:t>
      </w:r>
    </w:p>
  </w:footnote>
  <w:footnote w:id="6">
    <w:p w14:paraId="161A9CC4" w14:textId="77777777" w:rsidR="00FC6DCC" w:rsidRPr="00354131" w:rsidRDefault="00FC6DCC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Dz.U. z 2023 r., poz. 714 t.j.</w:t>
      </w:r>
    </w:p>
  </w:footnote>
  <w:footnote w:id="7">
    <w:p w14:paraId="15FCD7B5" w14:textId="77777777" w:rsidR="00D47262" w:rsidRPr="00354131" w:rsidRDefault="00D47262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</w:rPr>
        <w:footnoteRef/>
      </w:r>
      <w:r w:rsidRPr="00354131">
        <w:t xml:space="preserve"> </w:t>
      </w:r>
      <w:r w:rsidRPr="00354131">
        <w:rPr>
          <w:sz w:val="22"/>
          <w:szCs w:val="22"/>
        </w:rPr>
        <w:t xml:space="preserve">Najmniej </w:t>
      </w:r>
      <w:r w:rsidR="00695A64" w:rsidRPr="00354131">
        <w:rPr>
          <w:sz w:val="22"/>
          <w:szCs w:val="22"/>
        </w:rPr>
        <w:t xml:space="preserve">ratowników wodnych </w:t>
      </w:r>
      <w:r w:rsidRPr="00354131">
        <w:rPr>
          <w:sz w:val="22"/>
          <w:szCs w:val="22"/>
        </w:rPr>
        <w:t>zatrudnionych</w:t>
      </w:r>
      <w:r w:rsidR="00695A64" w:rsidRPr="00354131">
        <w:rPr>
          <w:sz w:val="22"/>
          <w:szCs w:val="22"/>
        </w:rPr>
        <w:t xml:space="preserve"> na podstawie umowy o pracę</w:t>
      </w:r>
      <w:r w:rsidR="006E40B5" w:rsidRPr="00354131">
        <w:rPr>
          <w:sz w:val="22"/>
          <w:szCs w:val="22"/>
        </w:rPr>
        <w:t xml:space="preserve"> było w miesiącach październik, listopad, grudzień</w:t>
      </w:r>
      <w:r w:rsidRPr="00354131">
        <w:rPr>
          <w:sz w:val="22"/>
          <w:szCs w:val="22"/>
        </w:rPr>
        <w:t xml:space="preserve"> (14 ratowników), najwięcej - w </w:t>
      </w:r>
      <w:r w:rsidR="006E40B5" w:rsidRPr="00354131">
        <w:rPr>
          <w:sz w:val="22"/>
          <w:szCs w:val="22"/>
        </w:rPr>
        <w:t>styczniu</w:t>
      </w:r>
      <w:r w:rsidRPr="00354131">
        <w:rPr>
          <w:sz w:val="22"/>
          <w:szCs w:val="22"/>
        </w:rPr>
        <w:t xml:space="preserve"> (20 ratowników).</w:t>
      </w:r>
    </w:p>
  </w:footnote>
  <w:footnote w:id="8">
    <w:p w14:paraId="1FEBFFB1" w14:textId="77777777" w:rsidR="00234EAC" w:rsidRPr="00354131" w:rsidRDefault="00234EAC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Świadczących usługi zabezpieczenia ratowniczego na podstawie umowy zlecenia (Nr OS/SR/07/2023 </w:t>
      </w:r>
    </w:p>
    <w:p w14:paraId="3BBCE0F9" w14:textId="77777777" w:rsidR="00234EAC" w:rsidRPr="00354131" w:rsidRDefault="00234EAC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sz w:val="22"/>
          <w:szCs w:val="22"/>
        </w:rPr>
        <w:t>z dnia</w:t>
      </w:r>
      <w:r w:rsidR="00D13322">
        <w:rPr>
          <w:sz w:val="22"/>
          <w:szCs w:val="22"/>
        </w:rPr>
        <w:t xml:space="preserve"> </w:t>
      </w:r>
      <w:r w:rsidRPr="00354131">
        <w:rPr>
          <w:sz w:val="22"/>
          <w:szCs w:val="22"/>
        </w:rPr>
        <w:t xml:space="preserve">12.07.2023 r., OS/SR/09/2023 z dnia 03.10.2023 r., Nr OS/SR/10/2023 z dnia 12.10.2023 r., </w:t>
      </w:r>
    </w:p>
    <w:p w14:paraId="580F88B9" w14:textId="77777777" w:rsidR="00234EAC" w:rsidRPr="00354131" w:rsidRDefault="00234EAC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sz w:val="22"/>
          <w:szCs w:val="22"/>
        </w:rPr>
        <w:t>Nr OS/SR/11/2023 z dnia 02.11.2023 r.) oraz umowy Nr OS/SR/140/2023 z dnia 19.09.2023 r.</w:t>
      </w:r>
    </w:p>
  </w:footnote>
  <w:footnote w:id="9">
    <w:p w14:paraId="66FCF9FF" w14:textId="5883898D" w:rsidR="00234EAC" w:rsidRPr="00354131" w:rsidRDefault="00234EAC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Kontrolą objęto 12 ratowników zatrudnionych w OSiR na podstawie umowy o pracę oraz 5 ratowników zewnętrznych.</w:t>
      </w:r>
    </w:p>
  </w:footnote>
  <w:footnote w:id="10">
    <w:p w14:paraId="120F8ED8" w14:textId="34C31A20" w:rsidR="00234EAC" w:rsidRPr="00354131" w:rsidRDefault="00234EAC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Ratownicy wodni: </w:t>
      </w:r>
      <w:r w:rsidR="00CE5FAB">
        <w:rPr>
          <w:sz w:val="22"/>
          <w:szCs w:val="22"/>
        </w:rPr>
        <w:t>(dane zanonimizowane).</w:t>
      </w:r>
      <w:r w:rsidRPr="00354131">
        <w:rPr>
          <w:sz w:val="22"/>
          <w:szCs w:val="22"/>
        </w:rPr>
        <w:t xml:space="preserve"> (umowa zlecenia Nr OS/SR/10/2023 z dnia 12.10.2023 r.).</w:t>
      </w:r>
    </w:p>
  </w:footnote>
  <w:footnote w:id="11">
    <w:p w14:paraId="79E7BAD3" w14:textId="0AAF7DE4" w:rsidR="00234EAC" w:rsidRPr="00354131" w:rsidRDefault="00234EAC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Ratownik wodny</w:t>
      </w:r>
      <w:r w:rsidR="00CE5FAB" w:rsidRPr="00354131">
        <w:rPr>
          <w:sz w:val="22"/>
          <w:szCs w:val="22"/>
        </w:rPr>
        <w:t xml:space="preserve"> </w:t>
      </w:r>
      <w:r w:rsidR="00CE5FAB">
        <w:rPr>
          <w:sz w:val="22"/>
          <w:szCs w:val="22"/>
        </w:rPr>
        <w:t>(dane zanonimizowane).</w:t>
      </w:r>
    </w:p>
  </w:footnote>
  <w:footnote w:id="12">
    <w:p w14:paraId="49F71FFF" w14:textId="24D21C45" w:rsidR="00234EAC" w:rsidRPr="00354131" w:rsidRDefault="00234EAC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Ratownik wodny</w:t>
      </w:r>
      <w:r w:rsidR="00CE5FAB" w:rsidRPr="00354131">
        <w:rPr>
          <w:sz w:val="22"/>
          <w:szCs w:val="22"/>
        </w:rPr>
        <w:t xml:space="preserve"> </w:t>
      </w:r>
      <w:r w:rsidR="00CE5FAB">
        <w:rPr>
          <w:sz w:val="22"/>
          <w:szCs w:val="22"/>
        </w:rPr>
        <w:t>(dane zanonimizowane).</w:t>
      </w:r>
      <w:r w:rsidR="00CE5FAB" w:rsidRPr="00354131">
        <w:rPr>
          <w:sz w:val="22"/>
          <w:szCs w:val="22"/>
        </w:rPr>
        <w:t xml:space="preserve"> </w:t>
      </w:r>
      <w:r w:rsidRPr="00354131">
        <w:rPr>
          <w:sz w:val="22"/>
          <w:szCs w:val="22"/>
        </w:rPr>
        <w:t>zatrudniony od 14.09.2022 r.</w:t>
      </w:r>
    </w:p>
  </w:footnote>
  <w:footnote w:id="13">
    <w:p w14:paraId="2893507B" w14:textId="77777777" w:rsidR="00234EAC" w:rsidRPr="00354131" w:rsidRDefault="00234EAC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Dz.U. z 2024 r., poz. 652 t.j.</w:t>
      </w:r>
    </w:p>
  </w:footnote>
  <w:footnote w:id="14">
    <w:p w14:paraId="3683462B" w14:textId="0C956942" w:rsidR="00DB4857" w:rsidRPr="00354131" w:rsidRDefault="00DB4857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Ratownik wodny </w:t>
      </w:r>
      <w:r w:rsidR="00CE5FAB">
        <w:rPr>
          <w:sz w:val="22"/>
          <w:szCs w:val="22"/>
        </w:rPr>
        <w:t>(dane zanonimizowane).</w:t>
      </w:r>
      <w:r w:rsidRPr="00354131">
        <w:rPr>
          <w:sz w:val="22"/>
          <w:szCs w:val="22"/>
        </w:rPr>
        <w:t xml:space="preserve"> (umowa Nr OS/SR/140/2023 z dnia 19.09.2023 r.).</w:t>
      </w:r>
    </w:p>
  </w:footnote>
  <w:footnote w:id="15">
    <w:p w14:paraId="65279E09" w14:textId="77777777" w:rsidR="008E10BC" w:rsidRPr="00354131" w:rsidRDefault="008E10BC" w:rsidP="004032DD">
      <w:pPr>
        <w:pStyle w:val="Tekstprzypisudolnego"/>
        <w:spacing w:before="20" w:after="20"/>
      </w:pPr>
      <w:r w:rsidRPr="00354131">
        <w:rPr>
          <w:rStyle w:val="Odwoanieprzypisudolnego"/>
        </w:rPr>
        <w:footnoteRef/>
      </w:r>
      <w:r w:rsidRPr="00354131">
        <w:t xml:space="preserve"> </w:t>
      </w:r>
      <w:r w:rsidR="00E473EC">
        <w:rPr>
          <w:sz w:val="22"/>
          <w:szCs w:val="22"/>
        </w:rPr>
        <w:t>Przekazano dokumenty dot. 7</w:t>
      </w:r>
      <w:r w:rsidRPr="00354131">
        <w:rPr>
          <w:sz w:val="22"/>
          <w:szCs w:val="22"/>
        </w:rPr>
        <w:t xml:space="preserve"> pracowników</w:t>
      </w:r>
      <w:r w:rsidR="00695A64" w:rsidRPr="00354131">
        <w:rPr>
          <w:sz w:val="22"/>
          <w:szCs w:val="22"/>
        </w:rPr>
        <w:t>.</w:t>
      </w:r>
    </w:p>
  </w:footnote>
  <w:footnote w:id="16">
    <w:p w14:paraId="3BE6A4DF" w14:textId="77777777" w:rsidR="00234EAC" w:rsidRPr="00354131" w:rsidRDefault="00234EAC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Komunikat Nr 23 Ministra Finansów z dnia 16 grudnia 2009 r. w sprawie standardów kontroli zarządczej dla sektora finansów publicznych (Dz. Urz. MF z 2009 r., Nr 15, poz. 84).</w:t>
      </w:r>
    </w:p>
  </w:footnote>
  <w:footnote w:id="17">
    <w:p w14:paraId="1A4FE48B" w14:textId="4884D0F0" w:rsidR="00FC6DCC" w:rsidRPr="00354131" w:rsidRDefault="00FC6DCC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Wprowadzony zarządzeniem Nr 33/2019 Dyrektora OSiR z dnia 27 sierpnia 2019 r. w sprawie: wprowadzenie regulaminów określających zasady korzystania z pomieszczeń w Ośrodku Sportu i Rekreacji Dzielnicy Śródmieście oraz regulamin zajęć nauki i doskonalenia pływania.</w:t>
      </w:r>
    </w:p>
  </w:footnote>
  <w:footnote w:id="18">
    <w:p w14:paraId="05FF60B2" w14:textId="77777777" w:rsidR="00FC6DCC" w:rsidRPr="00354131" w:rsidRDefault="00FC6DCC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Wprowadzony zarządzeniem Nr 16/2019 Dyrektora OSiR z dnia 12 marca 2019 r. w sprawie </w:t>
      </w:r>
      <w:r w:rsidR="00E23776" w:rsidRPr="00354131">
        <w:rPr>
          <w:sz w:val="22"/>
          <w:szCs w:val="22"/>
        </w:rPr>
        <w:t xml:space="preserve">wprowadzenia </w:t>
      </w:r>
      <w:r w:rsidRPr="00354131">
        <w:rPr>
          <w:sz w:val="22"/>
          <w:szCs w:val="22"/>
        </w:rPr>
        <w:t>Regulaminu dyżurów na pływalni Ośrodka Sportu i R</w:t>
      </w:r>
      <w:r w:rsidR="00E23776" w:rsidRPr="00354131">
        <w:rPr>
          <w:sz w:val="22"/>
          <w:szCs w:val="22"/>
        </w:rPr>
        <w:t>ekreacji D</w:t>
      </w:r>
      <w:r w:rsidRPr="00354131">
        <w:rPr>
          <w:sz w:val="22"/>
          <w:szCs w:val="22"/>
        </w:rPr>
        <w:t>zielnicy Śródmieście.</w:t>
      </w:r>
    </w:p>
  </w:footnote>
  <w:footnote w:id="19">
    <w:p w14:paraId="312D48FC" w14:textId="77777777" w:rsidR="00643201" w:rsidRPr="00354131" w:rsidRDefault="00643201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Pkt 6 Instrukcji stanowiskowej.</w:t>
      </w:r>
    </w:p>
  </w:footnote>
  <w:footnote w:id="20">
    <w:p w14:paraId="3155A77E" w14:textId="77777777" w:rsidR="00FC6DCC" w:rsidRPr="00354131" w:rsidRDefault="00FC6DCC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="00934081" w:rsidRPr="00354131">
        <w:rPr>
          <w:sz w:val="22"/>
          <w:szCs w:val="22"/>
        </w:rPr>
        <w:t xml:space="preserve"> Dz.U. z 2022 r., poz. 1981</w:t>
      </w:r>
      <w:r w:rsidRPr="00354131">
        <w:rPr>
          <w:sz w:val="22"/>
          <w:szCs w:val="22"/>
        </w:rPr>
        <w:t xml:space="preserve"> t.j.</w:t>
      </w:r>
    </w:p>
  </w:footnote>
  <w:footnote w:id="21">
    <w:p w14:paraId="3E074C3D" w14:textId="45A3A936" w:rsidR="00FC6DCC" w:rsidRPr="00354131" w:rsidRDefault="00FC6DCC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Pływalnia dysponowała </w:t>
      </w:r>
      <w:r w:rsidR="00287E39" w:rsidRPr="00354131">
        <w:rPr>
          <w:sz w:val="22"/>
          <w:szCs w:val="22"/>
        </w:rPr>
        <w:t>pięcioma nieckami basenowymi o długości: basen sportowy - 25,12 m, basen rekreacyjny - 9,81 m, duże jacuzzi - 3,28 m, małe jacuzzi - 1,74 m, hamownia zjeżdżalni - 4,11 m (łącznie 44,06 m).</w:t>
      </w:r>
    </w:p>
  </w:footnote>
  <w:footnote w:id="22">
    <w:p w14:paraId="3904943B" w14:textId="3DE8819E" w:rsidR="00C7555A" w:rsidRPr="00354131" w:rsidRDefault="00C7555A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W</w:t>
      </w:r>
      <w:r w:rsidR="00141DEA" w:rsidRPr="00354131">
        <w:rPr>
          <w:sz w:val="22"/>
          <w:szCs w:val="22"/>
        </w:rPr>
        <w:t xml:space="preserve"> A</w:t>
      </w:r>
      <w:r w:rsidRPr="00354131">
        <w:rPr>
          <w:sz w:val="22"/>
          <w:szCs w:val="22"/>
        </w:rPr>
        <w:t>nalizie zagrożeń wskazano, iż każdorazowa przerwa w stałej kontroli niecki pływalni przez co najmniej dwóch ratowników wodnych winna skutkować wyłączeniem całości lub części obiektu z eksploatacji, a nadzór przez jednego ratownika może obejmowa</w:t>
      </w:r>
      <w:r w:rsidR="00C324E7" w:rsidRPr="00354131">
        <w:rPr>
          <w:sz w:val="22"/>
          <w:szCs w:val="22"/>
        </w:rPr>
        <w:t>ć niecki</w:t>
      </w:r>
      <w:r w:rsidR="00C274D3" w:rsidRPr="00354131">
        <w:rPr>
          <w:sz w:val="22"/>
          <w:szCs w:val="22"/>
        </w:rPr>
        <w:t xml:space="preserve"> o łącznej długości nie</w:t>
      </w:r>
      <w:r w:rsidRPr="00354131">
        <w:rPr>
          <w:sz w:val="22"/>
          <w:szCs w:val="22"/>
        </w:rPr>
        <w:t>przekraczającej 25 m.</w:t>
      </w:r>
    </w:p>
  </w:footnote>
  <w:footnote w:id="23">
    <w:p w14:paraId="7FB76DA0" w14:textId="77777777" w:rsidR="00FC6DCC" w:rsidRPr="00354131" w:rsidRDefault="00FC6DCC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Wg stanu na dzień rozpoczęcia kontroli </w:t>
      </w:r>
      <w:r w:rsidR="00D923ED" w:rsidRPr="00354131">
        <w:rPr>
          <w:sz w:val="22"/>
          <w:szCs w:val="22"/>
        </w:rPr>
        <w:t>od dnia objęcia funkcji Dyrektora OSiR przez p. Marka Kwiatkowskiego upłynęło ponad 4</w:t>
      </w:r>
      <w:r w:rsidRPr="00354131">
        <w:rPr>
          <w:sz w:val="22"/>
          <w:szCs w:val="22"/>
        </w:rPr>
        <w:t xml:space="preserve"> lat</w:t>
      </w:r>
      <w:r w:rsidR="00D923ED" w:rsidRPr="00354131">
        <w:rPr>
          <w:sz w:val="22"/>
          <w:szCs w:val="22"/>
        </w:rPr>
        <w:t>a</w:t>
      </w:r>
      <w:r w:rsidRPr="00354131">
        <w:rPr>
          <w:sz w:val="22"/>
          <w:szCs w:val="22"/>
        </w:rPr>
        <w:t>.</w:t>
      </w:r>
    </w:p>
  </w:footnote>
  <w:footnote w:id="24">
    <w:p w14:paraId="3AF59D4B" w14:textId="77777777" w:rsidR="00DF4E28" w:rsidRPr="00354131" w:rsidRDefault="00DF4E28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</w:t>
      </w:r>
      <w:r w:rsidR="00C52488" w:rsidRPr="00354131">
        <w:rPr>
          <w:sz w:val="22"/>
          <w:szCs w:val="22"/>
        </w:rPr>
        <w:t>Dziennik</w:t>
      </w:r>
      <w:r w:rsidRPr="00354131">
        <w:rPr>
          <w:sz w:val="22"/>
          <w:szCs w:val="22"/>
        </w:rPr>
        <w:t xml:space="preserve"> Dyżurów z dnia: 04.10.2023 r., 05.10.2023 r. - brak wskazania przerw dla ratownika zewnętrznego.</w:t>
      </w:r>
    </w:p>
  </w:footnote>
  <w:footnote w:id="25">
    <w:p w14:paraId="7BA01DFC" w14:textId="77777777" w:rsidR="00D96B8C" w:rsidRPr="00354131" w:rsidRDefault="00D96B8C" w:rsidP="004032DD">
      <w:pPr>
        <w:pStyle w:val="Tekstprzypisudolnego"/>
        <w:spacing w:before="20" w:after="20"/>
        <w:ind w:left="142" w:hanging="142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Dz.U. z 2023 r., poz. 1465 t.j.</w:t>
      </w:r>
    </w:p>
  </w:footnote>
  <w:footnote w:id="26">
    <w:p w14:paraId="48AB4149" w14:textId="77777777" w:rsidR="007B78E1" w:rsidRPr="00354131" w:rsidRDefault="007B78E1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Zgodnie z pkt 3 Instrukcji stanowiskowej oraz planem Stref pracy ratowników wodnych z Analizy zagrożeń, pływalnia podzielona była na </w:t>
      </w:r>
      <w:r w:rsidR="00026C17" w:rsidRPr="00354131">
        <w:rPr>
          <w:sz w:val="22"/>
          <w:szCs w:val="22"/>
        </w:rPr>
        <w:t xml:space="preserve">trzy strefy dozoru ratowniczego obejmujące swym zasięgiem </w:t>
      </w:r>
      <w:r w:rsidR="00456D54" w:rsidRPr="00354131">
        <w:rPr>
          <w:sz w:val="22"/>
          <w:szCs w:val="22"/>
        </w:rPr>
        <w:t>określony</w:t>
      </w:r>
      <w:r w:rsidR="00026C17" w:rsidRPr="00354131">
        <w:rPr>
          <w:sz w:val="22"/>
          <w:szCs w:val="22"/>
        </w:rPr>
        <w:t xml:space="preserve"> obszar pływalni tj. </w:t>
      </w:r>
      <w:r w:rsidRPr="00354131">
        <w:rPr>
          <w:sz w:val="22"/>
          <w:szCs w:val="22"/>
        </w:rPr>
        <w:t>R I</w:t>
      </w:r>
      <w:r w:rsidR="001E34D5" w:rsidRPr="00354131">
        <w:rPr>
          <w:sz w:val="22"/>
          <w:szCs w:val="22"/>
        </w:rPr>
        <w:t xml:space="preserve"> -</w:t>
      </w:r>
      <w:r w:rsidRPr="00354131">
        <w:rPr>
          <w:sz w:val="22"/>
          <w:szCs w:val="22"/>
        </w:rPr>
        <w:t xml:space="preserve"> strefa niebieska, R II</w:t>
      </w:r>
      <w:r w:rsidR="001E34D5" w:rsidRPr="00354131">
        <w:rPr>
          <w:sz w:val="22"/>
          <w:szCs w:val="22"/>
        </w:rPr>
        <w:t xml:space="preserve"> -</w:t>
      </w:r>
      <w:r w:rsidRPr="00354131">
        <w:rPr>
          <w:sz w:val="22"/>
          <w:szCs w:val="22"/>
        </w:rPr>
        <w:t xml:space="preserve"> strefa żółta, R III</w:t>
      </w:r>
      <w:r w:rsidR="001E34D5" w:rsidRPr="00354131">
        <w:rPr>
          <w:sz w:val="22"/>
          <w:szCs w:val="22"/>
        </w:rPr>
        <w:t xml:space="preserve"> -</w:t>
      </w:r>
      <w:r w:rsidR="00026C17" w:rsidRPr="00354131">
        <w:rPr>
          <w:sz w:val="22"/>
          <w:szCs w:val="22"/>
        </w:rPr>
        <w:t xml:space="preserve"> strefa pomarańczowa</w:t>
      </w:r>
      <w:r w:rsidRPr="00354131">
        <w:rPr>
          <w:sz w:val="22"/>
          <w:szCs w:val="22"/>
        </w:rPr>
        <w:t>.</w:t>
      </w:r>
    </w:p>
  </w:footnote>
  <w:footnote w:id="27">
    <w:p w14:paraId="6CF4675B" w14:textId="4EECE5C1" w:rsidR="00DB404F" w:rsidRPr="00354131" w:rsidRDefault="00DB404F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D</w:t>
      </w:r>
      <w:r w:rsidR="00AD6346" w:rsidRPr="00354131">
        <w:rPr>
          <w:sz w:val="22"/>
          <w:szCs w:val="22"/>
        </w:rPr>
        <w:t>ziennik Dy</w:t>
      </w:r>
      <w:r w:rsidR="00B62A9B" w:rsidRPr="00354131">
        <w:rPr>
          <w:sz w:val="22"/>
          <w:szCs w:val="22"/>
        </w:rPr>
        <w:t>ż</w:t>
      </w:r>
      <w:r w:rsidR="00AD6346" w:rsidRPr="00354131">
        <w:rPr>
          <w:sz w:val="22"/>
          <w:szCs w:val="22"/>
        </w:rPr>
        <w:t>urów</w:t>
      </w:r>
      <w:r w:rsidRPr="00354131">
        <w:rPr>
          <w:sz w:val="22"/>
          <w:szCs w:val="22"/>
        </w:rPr>
        <w:t xml:space="preserve"> z dnia: 02.10.2023 r. w godz. 9.00-9.30; 04.10.2023 r. w godz. 8.30-9.00, 12.30-12.45, 14.00-15.15, 16.00-18.30; 05.10.2023 r. w godz. 8.00-8.15, 8.30-9.00, 9.30-10.00, 10.30-11.00, 20.30-22.00; 06.10.2023 r. w godz. 8.15-9.15, 10.00-11.30, 14.00-6.00, 18.15-19.00; 09.10.2023 r. w godz. 13.00-13.15, w godz. od 14.00 do wpis nieczytelny, 17.30-21.00; 12.10.2023 r. w godz. 8.15-8.30, 12.45-13.00, 16.15-17.00; 13.10.2023 r. w godz. 8.00-8.15.</w:t>
      </w:r>
    </w:p>
  </w:footnote>
  <w:footnote w:id="28">
    <w:p w14:paraId="772E0617" w14:textId="514A5CE7" w:rsidR="004E27ED" w:rsidRPr="00354131" w:rsidRDefault="004E27ED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Brak wpisu dot.: 02.10.2023 r. - ratownik OSiR p. </w:t>
      </w:r>
      <w:r w:rsidR="006351C6">
        <w:rPr>
          <w:sz w:val="22"/>
          <w:szCs w:val="22"/>
        </w:rPr>
        <w:t>(dane zanonimizowane)</w:t>
      </w:r>
      <w:r w:rsidRPr="00354131">
        <w:rPr>
          <w:sz w:val="22"/>
          <w:szCs w:val="22"/>
        </w:rPr>
        <w:t xml:space="preserve">.; 11.10.2023 r. - ratownik OSiR p. </w:t>
      </w:r>
      <w:r w:rsidR="006351C6">
        <w:rPr>
          <w:sz w:val="22"/>
          <w:szCs w:val="22"/>
        </w:rPr>
        <w:t>(dane zanonimizowane).</w:t>
      </w:r>
      <w:r w:rsidRPr="00354131">
        <w:rPr>
          <w:sz w:val="22"/>
          <w:szCs w:val="22"/>
        </w:rPr>
        <w:t xml:space="preserve"> </w:t>
      </w:r>
    </w:p>
  </w:footnote>
  <w:footnote w:id="29">
    <w:p w14:paraId="3BACA042" w14:textId="77777777" w:rsidR="00B70C10" w:rsidRPr="00354131" w:rsidRDefault="00B70C10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Dzi</w:t>
      </w:r>
      <w:r w:rsidR="00C52488" w:rsidRPr="00354131">
        <w:rPr>
          <w:sz w:val="22"/>
          <w:szCs w:val="22"/>
        </w:rPr>
        <w:t>ennik</w:t>
      </w:r>
      <w:r w:rsidRPr="00354131">
        <w:rPr>
          <w:sz w:val="22"/>
          <w:szCs w:val="22"/>
        </w:rPr>
        <w:t xml:space="preserve"> Dyżurów z dnia 08.10.2023 r.</w:t>
      </w:r>
      <w:r w:rsidR="001E54D2" w:rsidRPr="00354131">
        <w:rPr>
          <w:sz w:val="22"/>
          <w:szCs w:val="22"/>
        </w:rPr>
        <w:t xml:space="preserve"> </w:t>
      </w:r>
    </w:p>
  </w:footnote>
  <w:footnote w:id="30">
    <w:p w14:paraId="688CE036" w14:textId="77777777" w:rsidR="00DF3B8D" w:rsidRPr="00354131" w:rsidRDefault="00DF3B8D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Dot. dnia 13.10.2023 r. - 1 ratownik.</w:t>
      </w:r>
    </w:p>
  </w:footnote>
  <w:footnote w:id="31">
    <w:p w14:paraId="7F826875" w14:textId="77777777" w:rsidR="00DF3B8D" w:rsidRPr="00354131" w:rsidRDefault="00DF3B8D" w:rsidP="004032DD">
      <w:pPr>
        <w:pStyle w:val="Tekstprzypisudolnego"/>
        <w:spacing w:before="20" w:after="20"/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Dot. dni: 02.10.2023 r. - 1 ratownik; 06.10.2023 r. - 2 ratowników; 11.10.2023 r. - 1 ratownik; 13.10.2023 r. - 1 ratownik.</w:t>
      </w:r>
    </w:p>
  </w:footnote>
  <w:footnote w:id="32">
    <w:p w14:paraId="48EE3F79" w14:textId="77777777" w:rsidR="006A0590" w:rsidRPr="00354131" w:rsidRDefault="006A0590" w:rsidP="004032DD">
      <w:pPr>
        <w:pStyle w:val="Tekstprzypisudolnego"/>
        <w:spacing w:before="20" w:after="20"/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</w:t>
      </w:r>
      <w:r w:rsidR="00246FE8" w:rsidRPr="00354131">
        <w:rPr>
          <w:sz w:val="22"/>
          <w:szCs w:val="22"/>
        </w:rPr>
        <w:t xml:space="preserve">Ratownicy </w:t>
      </w:r>
      <w:r w:rsidR="00ED76B9" w:rsidRPr="00354131">
        <w:rPr>
          <w:sz w:val="22"/>
          <w:szCs w:val="22"/>
        </w:rPr>
        <w:t>dokonywali wpisów</w:t>
      </w:r>
      <w:r w:rsidR="00246FE8" w:rsidRPr="00354131">
        <w:rPr>
          <w:sz w:val="22"/>
          <w:szCs w:val="22"/>
        </w:rPr>
        <w:t xml:space="preserve"> m.in.</w:t>
      </w:r>
      <w:r w:rsidR="005D1391" w:rsidRPr="00354131">
        <w:rPr>
          <w:sz w:val="22"/>
          <w:szCs w:val="22"/>
        </w:rPr>
        <w:t>:</w:t>
      </w:r>
      <w:r w:rsidRPr="00354131">
        <w:rPr>
          <w:sz w:val="22"/>
          <w:szCs w:val="22"/>
        </w:rPr>
        <w:t xml:space="preserve"> tylko w kolumnach dot. objęcia funkcji kierownika</w:t>
      </w:r>
      <w:r w:rsidR="005D1391" w:rsidRPr="00354131">
        <w:rPr>
          <w:sz w:val="22"/>
          <w:szCs w:val="22"/>
        </w:rPr>
        <w:t xml:space="preserve"> zmiany bez uzupełniania kolumn dotyczących godz. pełnionego dyżuru ratowniczego/dokonywali jednoczesnych wpisów (w tych samych dniach i godzinach) w kolumnie dot. objęcia funkcji kierownika zmiany oraz godz. pełnienia dyżuru ratowniczego/dokonywali wpisów w tym samym dniu w rozbiciu godzinowym w kolumnie dot. obj</w:t>
      </w:r>
      <w:r w:rsidR="004666F2" w:rsidRPr="00354131">
        <w:rPr>
          <w:sz w:val="22"/>
          <w:szCs w:val="22"/>
        </w:rPr>
        <w:t>ęcia funkcji kierownika zmiany lub</w:t>
      </w:r>
      <w:r w:rsidR="005D1391" w:rsidRPr="00354131">
        <w:rPr>
          <w:sz w:val="22"/>
          <w:szCs w:val="22"/>
        </w:rPr>
        <w:t xml:space="preserve"> godz. pełnienia dyżuru ratowniczego.</w:t>
      </w:r>
    </w:p>
  </w:footnote>
  <w:footnote w:id="33">
    <w:p w14:paraId="7705DF3E" w14:textId="77777777" w:rsidR="00FC6DCC" w:rsidRPr="00354131" w:rsidRDefault="00FC6DCC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Dziennik Dyżurów z dnia: 02.10.2023 r.; 04.10.2023 r.</w:t>
      </w:r>
    </w:p>
  </w:footnote>
  <w:footnote w:id="34">
    <w:p w14:paraId="37524902" w14:textId="77777777" w:rsidR="000C61CB" w:rsidRPr="00354131" w:rsidRDefault="000C61CB" w:rsidP="004032DD">
      <w:pPr>
        <w:pStyle w:val="Tekstprzypisudolnego"/>
        <w:spacing w:before="20" w:after="20"/>
        <w:rPr>
          <w:sz w:val="22"/>
          <w:szCs w:val="22"/>
        </w:rPr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Dziennik Dyżurów z dnia: 05.10.2023 r.; 11.10.2023 r.; 13.10.2023 r.</w:t>
      </w:r>
    </w:p>
  </w:footnote>
  <w:footnote w:id="35">
    <w:p w14:paraId="6AC79263" w14:textId="794260A3" w:rsidR="00617ADA" w:rsidRPr="00354131" w:rsidRDefault="00617ADA" w:rsidP="004032DD">
      <w:pPr>
        <w:pStyle w:val="Tekstprzypisudolnego"/>
        <w:spacing w:before="20" w:after="20"/>
      </w:pPr>
      <w:r w:rsidRPr="00354131">
        <w:rPr>
          <w:rStyle w:val="Odwoanieprzypisudolnego"/>
          <w:sz w:val="22"/>
          <w:szCs w:val="22"/>
        </w:rPr>
        <w:footnoteRef/>
      </w:r>
      <w:r w:rsidRPr="00354131">
        <w:rPr>
          <w:sz w:val="22"/>
          <w:szCs w:val="22"/>
        </w:rPr>
        <w:t xml:space="preserve"> </w:t>
      </w:r>
      <w:r w:rsidR="00D60BFA" w:rsidRPr="00354131">
        <w:rPr>
          <w:sz w:val="22"/>
          <w:szCs w:val="22"/>
        </w:rPr>
        <w:t>Przykładowo, w Dzienniku Dyżurów z dnia 11.10.2023 r. w kolumnie „Godz. zdania obowiązków” wpisano „22</w:t>
      </w:r>
      <w:r w:rsidR="00D60BFA" w:rsidRPr="00354131">
        <w:rPr>
          <w:sz w:val="22"/>
          <w:szCs w:val="22"/>
          <w:vertAlign w:val="superscript"/>
        </w:rPr>
        <w:t>00</w:t>
      </w:r>
      <w:r w:rsidR="00D60BFA" w:rsidRPr="00354131">
        <w:rPr>
          <w:sz w:val="22"/>
          <w:szCs w:val="22"/>
        </w:rPr>
        <w:t>”. Wpis</w:t>
      </w:r>
      <w:r w:rsidR="00223BF6">
        <w:rPr>
          <w:sz w:val="22"/>
          <w:szCs w:val="22"/>
        </w:rPr>
        <w:t xml:space="preserve"> widniał pomiędzy wpisami p. </w:t>
      </w:r>
      <w:r w:rsidR="006351C6">
        <w:rPr>
          <w:sz w:val="22"/>
          <w:szCs w:val="22"/>
        </w:rPr>
        <w:t>(dane zanonimizowane)</w:t>
      </w:r>
      <w:r w:rsidR="00D60BFA" w:rsidRPr="00354131">
        <w:rPr>
          <w:sz w:val="22"/>
          <w:szCs w:val="22"/>
        </w:rPr>
        <w:t xml:space="preserve"> i p. </w:t>
      </w:r>
      <w:r w:rsidR="006351C6">
        <w:rPr>
          <w:sz w:val="22"/>
          <w:szCs w:val="22"/>
        </w:rPr>
        <w:t>(dane zanonimizowane)</w:t>
      </w:r>
      <w:r w:rsidR="009F72F6" w:rsidRPr="00354131">
        <w:rPr>
          <w:sz w:val="22"/>
          <w:szCs w:val="22"/>
        </w:rPr>
        <w:t>, a pozostałe kolumny nie zostały uzupełnione.</w:t>
      </w:r>
      <w:r w:rsidR="00D60BFA" w:rsidRPr="00354131">
        <w:rPr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F437" w14:textId="1715D765" w:rsidR="00005AE0" w:rsidRDefault="00005AE0">
    <w:pPr>
      <w:pStyle w:val="Nagwek"/>
    </w:pPr>
    <w:r w:rsidRPr="00EA7FE6">
      <w:rPr>
        <w:noProof/>
        <w:lang w:eastAsia="pl-PL"/>
      </w:rPr>
      <w:drawing>
        <wp:inline distT="0" distB="0" distL="0" distR="0" wp14:anchorId="3BF5095F" wp14:editId="226C954A">
          <wp:extent cx="5760720" cy="1080135"/>
          <wp:effectExtent l="0" t="0" r="0" b="5715"/>
          <wp:docPr id="793444152" name="Obraz 793444152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726A"/>
    <w:multiLevelType w:val="hybridMultilevel"/>
    <w:tmpl w:val="2E62C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2073"/>
    <w:multiLevelType w:val="hybridMultilevel"/>
    <w:tmpl w:val="A192C82A"/>
    <w:lvl w:ilvl="0" w:tplc="04150017">
      <w:start w:val="1"/>
      <w:numFmt w:val="lowerLetter"/>
      <w:lvlText w:val="%1)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" w15:restartNumberingAfterBreak="0">
    <w:nsid w:val="0F624BE4"/>
    <w:multiLevelType w:val="hybridMultilevel"/>
    <w:tmpl w:val="601C71E2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4F94BA7"/>
    <w:multiLevelType w:val="hybridMultilevel"/>
    <w:tmpl w:val="84BE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F29AA"/>
    <w:multiLevelType w:val="hybridMultilevel"/>
    <w:tmpl w:val="11AE88C0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A8C24AB"/>
    <w:multiLevelType w:val="hybridMultilevel"/>
    <w:tmpl w:val="C6E49F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736D2"/>
    <w:multiLevelType w:val="hybridMultilevel"/>
    <w:tmpl w:val="FFAAB83E"/>
    <w:lvl w:ilvl="0" w:tplc="C76404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A330A8"/>
    <w:multiLevelType w:val="hybridMultilevel"/>
    <w:tmpl w:val="BC0A48B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9DD3D8F"/>
    <w:multiLevelType w:val="hybridMultilevel"/>
    <w:tmpl w:val="8E5A9858"/>
    <w:lvl w:ilvl="0" w:tplc="D91453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3AAE"/>
    <w:multiLevelType w:val="hybridMultilevel"/>
    <w:tmpl w:val="EF402F36"/>
    <w:lvl w:ilvl="0" w:tplc="0BC630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42077BF"/>
    <w:multiLevelType w:val="hybridMultilevel"/>
    <w:tmpl w:val="585E737C"/>
    <w:lvl w:ilvl="0" w:tplc="0BC63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F0753"/>
    <w:multiLevelType w:val="hybridMultilevel"/>
    <w:tmpl w:val="5A168B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67DEF"/>
    <w:multiLevelType w:val="hybridMultilevel"/>
    <w:tmpl w:val="1E003E10"/>
    <w:lvl w:ilvl="0" w:tplc="68809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72910"/>
    <w:multiLevelType w:val="hybridMultilevel"/>
    <w:tmpl w:val="B2BC7894"/>
    <w:lvl w:ilvl="0" w:tplc="0BC63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21091"/>
    <w:multiLevelType w:val="hybridMultilevel"/>
    <w:tmpl w:val="A192C82A"/>
    <w:lvl w:ilvl="0" w:tplc="04150017">
      <w:start w:val="1"/>
      <w:numFmt w:val="lowerLetter"/>
      <w:lvlText w:val="%1)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5" w15:restartNumberingAfterBreak="0">
    <w:nsid w:val="465311C0"/>
    <w:multiLevelType w:val="hybridMultilevel"/>
    <w:tmpl w:val="4A74A17E"/>
    <w:lvl w:ilvl="0" w:tplc="0BC63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D04CC"/>
    <w:multiLevelType w:val="hybridMultilevel"/>
    <w:tmpl w:val="8146F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65637"/>
    <w:multiLevelType w:val="hybridMultilevel"/>
    <w:tmpl w:val="98C8DE32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8" w15:restartNumberingAfterBreak="0">
    <w:nsid w:val="66535C05"/>
    <w:multiLevelType w:val="hybridMultilevel"/>
    <w:tmpl w:val="C8F035A6"/>
    <w:lvl w:ilvl="0" w:tplc="0BC63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4541E"/>
    <w:multiLevelType w:val="hybridMultilevel"/>
    <w:tmpl w:val="A358D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04C41"/>
    <w:multiLevelType w:val="hybridMultilevel"/>
    <w:tmpl w:val="1A5A3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81438"/>
    <w:multiLevelType w:val="hybridMultilevel"/>
    <w:tmpl w:val="19F64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62597"/>
    <w:multiLevelType w:val="hybridMultilevel"/>
    <w:tmpl w:val="A26C975C"/>
    <w:lvl w:ilvl="0" w:tplc="0BC63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16E03"/>
    <w:multiLevelType w:val="hybridMultilevel"/>
    <w:tmpl w:val="53FA20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FF12F87"/>
    <w:multiLevelType w:val="hybridMultilevel"/>
    <w:tmpl w:val="1AAEEB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8C59A6"/>
    <w:multiLevelType w:val="hybridMultilevel"/>
    <w:tmpl w:val="65443FEA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5EE7A0C"/>
    <w:multiLevelType w:val="hybridMultilevel"/>
    <w:tmpl w:val="A66287EC"/>
    <w:lvl w:ilvl="0" w:tplc="08F62B1C">
      <w:start w:val="1"/>
      <w:numFmt w:val="decimal"/>
      <w:lvlText w:val="%1."/>
      <w:lvlJc w:val="left"/>
      <w:pPr>
        <w:ind w:left="75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7" w15:restartNumberingAfterBreak="0">
    <w:nsid w:val="79F3226D"/>
    <w:multiLevelType w:val="hybridMultilevel"/>
    <w:tmpl w:val="F24E3E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58554672">
    <w:abstractNumId w:val="13"/>
  </w:num>
  <w:num w:numId="2" w16cid:durableId="1155534546">
    <w:abstractNumId w:val="22"/>
  </w:num>
  <w:num w:numId="3" w16cid:durableId="503521349">
    <w:abstractNumId w:val="16"/>
  </w:num>
  <w:num w:numId="4" w16cid:durableId="1808011816">
    <w:abstractNumId w:val="10"/>
  </w:num>
  <w:num w:numId="5" w16cid:durableId="1072971495">
    <w:abstractNumId w:val="17"/>
  </w:num>
  <w:num w:numId="6" w16cid:durableId="583224035">
    <w:abstractNumId w:val="3"/>
  </w:num>
  <w:num w:numId="7" w16cid:durableId="839347169">
    <w:abstractNumId w:val="21"/>
  </w:num>
  <w:num w:numId="8" w16cid:durableId="699284901">
    <w:abstractNumId w:val="15"/>
  </w:num>
  <w:num w:numId="9" w16cid:durableId="58292705">
    <w:abstractNumId w:val="6"/>
  </w:num>
  <w:num w:numId="10" w16cid:durableId="1713262700">
    <w:abstractNumId w:val="9"/>
  </w:num>
  <w:num w:numId="11" w16cid:durableId="1002661861">
    <w:abstractNumId w:val="23"/>
  </w:num>
  <w:num w:numId="12" w16cid:durableId="1857423477">
    <w:abstractNumId w:val="8"/>
  </w:num>
  <w:num w:numId="13" w16cid:durableId="1131944436">
    <w:abstractNumId w:val="11"/>
  </w:num>
  <w:num w:numId="14" w16cid:durableId="1066878139">
    <w:abstractNumId w:val="12"/>
  </w:num>
  <w:num w:numId="15" w16cid:durableId="1001543291">
    <w:abstractNumId w:val="0"/>
  </w:num>
  <w:num w:numId="16" w16cid:durableId="317392484">
    <w:abstractNumId w:val="19"/>
  </w:num>
  <w:num w:numId="17" w16cid:durableId="757407590">
    <w:abstractNumId w:val="18"/>
  </w:num>
  <w:num w:numId="18" w16cid:durableId="514921341">
    <w:abstractNumId w:val="26"/>
  </w:num>
  <w:num w:numId="19" w16cid:durableId="460269622">
    <w:abstractNumId w:val="14"/>
  </w:num>
  <w:num w:numId="20" w16cid:durableId="784275429">
    <w:abstractNumId w:val="25"/>
  </w:num>
  <w:num w:numId="21" w16cid:durableId="305747420">
    <w:abstractNumId w:val="5"/>
  </w:num>
  <w:num w:numId="22" w16cid:durableId="2049379086">
    <w:abstractNumId w:val="2"/>
  </w:num>
  <w:num w:numId="23" w16cid:durableId="186454480">
    <w:abstractNumId w:val="4"/>
  </w:num>
  <w:num w:numId="24" w16cid:durableId="292834948">
    <w:abstractNumId w:val="27"/>
  </w:num>
  <w:num w:numId="25" w16cid:durableId="1887789964">
    <w:abstractNumId w:val="20"/>
  </w:num>
  <w:num w:numId="26" w16cid:durableId="1171481847">
    <w:abstractNumId w:val="1"/>
  </w:num>
  <w:num w:numId="27" w16cid:durableId="294800056">
    <w:abstractNumId w:val="7"/>
  </w:num>
  <w:num w:numId="28" w16cid:durableId="12150014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10"/>
    <w:rsid w:val="0000107E"/>
    <w:rsid w:val="00003775"/>
    <w:rsid w:val="000038FE"/>
    <w:rsid w:val="0000468B"/>
    <w:rsid w:val="00004C17"/>
    <w:rsid w:val="00004E9A"/>
    <w:rsid w:val="00005AE0"/>
    <w:rsid w:val="0000773F"/>
    <w:rsid w:val="00011278"/>
    <w:rsid w:val="00012C71"/>
    <w:rsid w:val="00014101"/>
    <w:rsid w:val="00014EF5"/>
    <w:rsid w:val="000161F5"/>
    <w:rsid w:val="00020A13"/>
    <w:rsid w:val="000231CB"/>
    <w:rsid w:val="00024518"/>
    <w:rsid w:val="00024E58"/>
    <w:rsid w:val="00025A60"/>
    <w:rsid w:val="00026C17"/>
    <w:rsid w:val="00031AA5"/>
    <w:rsid w:val="000321EA"/>
    <w:rsid w:val="00035262"/>
    <w:rsid w:val="00041892"/>
    <w:rsid w:val="00041DF6"/>
    <w:rsid w:val="00041F83"/>
    <w:rsid w:val="00042FCE"/>
    <w:rsid w:val="00044F08"/>
    <w:rsid w:val="00051903"/>
    <w:rsid w:val="00053531"/>
    <w:rsid w:val="00056EC8"/>
    <w:rsid w:val="00060BC3"/>
    <w:rsid w:val="00062BE6"/>
    <w:rsid w:val="0006632A"/>
    <w:rsid w:val="00071A73"/>
    <w:rsid w:val="00071B99"/>
    <w:rsid w:val="000735C3"/>
    <w:rsid w:val="000735C9"/>
    <w:rsid w:val="00086A42"/>
    <w:rsid w:val="00091B41"/>
    <w:rsid w:val="00096F5C"/>
    <w:rsid w:val="000A0C9D"/>
    <w:rsid w:val="000A17D5"/>
    <w:rsid w:val="000A253C"/>
    <w:rsid w:val="000A3ED7"/>
    <w:rsid w:val="000A4255"/>
    <w:rsid w:val="000A4934"/>
    <w:rsid w:val="000A77D2"/>
    <w:rsid w:val="000B0361"/>
    <w:rsid w:val="000B103E"/>
    <w:rsid w:val="000B23C2"/>
    <w:rsid w:val="000B41A7"/>
    <w:rsid w:val="000B790E"/>
    <w:rsid w:val="000C2CA4"/>
    <w:rsid w:val="000C412E"/>
    <w:rsid w:val="000C5288"/>
    <w:rsid w:val="000C5E2F"/>
    <w:rsid w:val="000C61CB"/>
    <w:rsid w:val="000C6413"/>
    <w:rsid w:val="000C7795"/>
    <w:rsid w:val="000C7818"/>
    <w:rsid w:val="000C7B86"/>
    <w:rsid w:val="000D0776"/>
    <w:rsid w:val="000D0DD1"/>
    <w:rsid w:val="000D1A2B"/>
    <w:rsid w:val="000D3F0D"/>
    <w:rsid w:val="000D6612"/>
    <w:rsid w:val="000E2592"/>
    <w:rsid w:val="000E2ABA"/>
    <w:rsid w:val="000E3E31"/>
    <w:rsid w:val="000E3FC5"/>
    <w:rsid w:val="000E47C3"/>
    <w:rsid w:val="000E599A"/>
    <w:rsid w:val="000E617B"/>
    <w:rsid w:val="000E661D"/>
    <w:rsid w:val="000E7080"/>
    <w:rsid w:val="000E7727"/>
    <w:rsid w:val="000F25A1"/>
    <w:rsid w:val="000F341B"/>
    <w:rsid w:val="000F3D43"/>
    <w:rsid w:val="000F5328"/>
    <w:rsid w:val="000F57E8"/>
    <w:rsid w:val="0010099B"/>
    <w:rsid w:val="0010522F"/>
    <w:rsid w:val="0010525C"/>
    <w:rsid w:val="0010573D"/>
    <w:rsid w:val="00106321"/>
    <w:rsid w:val="00107825"/>
    <w:rsid w:val="00123FCD"/>
    <w:rsid w:val="00126505"/>
    <w:rsid w:val="0013022A"/>
    <w:rsid w:val="00131660"/>
    <w:rsid w:val="001328E5"/>
    <w:rsid w:val="00132FA6"/>
    <w:rsid w:val="00134270"/>
    <w:rsid w:val="001347FB"/>
    <w:rsid w:val="001348BC"/>
    <w:rsid w:val="00136CFF"/>
    <w:rsid w:val="001376EA"/>
    <w:rsid w:val="00140DEE"/>
    <w:rsid w:val="00141DEA"/>
    <w:rsid w:val="00144782"/>
    <w:rsid w:val="00145C49"/>
    <w:rsid w:val="001505A8"/>
    <w:rsid w:val="001510A3"/>
    <w:rsid w:val="001520B1"/>
    <w:rsid w:val="00155253"/>
    <w:rsid w:val="001575D4"/>
    <w:rsid w:val="0016753E"/>
    <w:rsid w:val="00173024"/>
    <w:rsid w:val="00180A66"/>
    <w:rsid w:val="001907E8"/>
    <w:rsid w:val="0019256D"/>
    <w:rsid w:val="00194954"/>
    <w:rsid w:val="001A1C8B"/>
    <w:rsid w:val="001A21F0"/>
    <w:rsid w:val="001A5646"/>
    <w:rsid w:val="001A7189"/>
    <w:rsid w:val="001B7050"/>
    <w:rsid w:val="001B7332"/>
    <w:rsid w:val="001B77BE"/>
    <w:rsid w:val="001C4852"/>
    <w:rsid w:val="001D5502"/>
    <w:rsid w:val="001D6C12"/>
    <w:rsid w:val="001E34D5"/>
    <w:rsid w:val="001E38F9"/>
    <w:rsid w:val="001E3DE3"/>
    <w:rsid w:val="001E54D2"/>
    <w:rsid w:val="001E6D28"/>
    <w:rsid w:val="001E7B14"/>
    <w:rsid w:val="001E7CEE"/>
    <w:rsid w:val="001F503D"/>
    <w:rsid w:val="001F5F5F"/>
    <w:rsid w:val="001F7BF0"/>
    <w:rsid w:val="002062B8"/>
    <w:rsid w:val="00207794"/>
    <w:rsid w:val="00211BF5"/>
    <w:rsid w:val="00211CAA"/>
    <w:rsid w:val="00221D16"/>
    <w:rsid w:val="00221E47"/>
    <w:rsid w:val="00223BAC"/>
    <w:rsid w:val="00223BF6"/>
    <w:rsid w:val="002276E9"/>
    <w:rsid w:val="00234471"/>
    <w:rsid w:val="00234EAC"/>
    <w:rsid w:val="00235606"/>
    <w:rsid w:val="002357EB"/>
    <w:rsid w:val="00240544"/>
    <w:rsid w:val="00242AB4"/>
    <w:rsid w:val="0024340C"/>
    <w:rsid w:val="00246FE8"/>
    <w:rsid w:val="002470E3"/>
    <w:rsid w:val="00247584"/>
    <w:rsid w:val="00253BE4"/>
    <w:rsid w:val="00253C11"/>
    <w:rsid w:val="002554AC"/>
    <w:rsid w:val="002571CB"/>
    <w:rsid w:val="00257E63"/>
    <w:rsid w:val="00261B0F"/>
    <w:rsid w:val="002623A1"/>
    <w:rsid w:val="00262D4F"/>
    <w:rsid w:val="00265D76"/>
    <w:rsid w:val="002719AA"/>
    <w:rsid w:val="00273771"/>
    <w:rsid w:val="0027699A"/>
    <w:rsid w:val="002848B9"/>
    <w:rsid w:val="00284E82"/>
    <w:rsid w:val="00286C5C"/>
    <w:rsid w:val="00287673"/>
    <w:rsid w:val="00287A98"/>
    <w:rsid w:val="00287E39"/>
    <w:rsid w:val="00291807"/>
    <w:rsid w:val="00294DF1"/>
    <w:rsid w:val="00296578"/>
    <w:rsid w:val="002A04F9"/>
    <w:rsid w:val="002A0540"/>
    <w:rsid w:val="002A71FD"/>
    <w:rsid w:val="002B0B68"/>
    <w:rsid w:val="002B1281"/>
    <w:rsid w:val="002B16CD"/>
    <w:rsid w:val="002B2E59"/>
    <w:rsid w:val="002B4792"/>
    <w:rsid w:val="002B5CD6"/>
    <w:rsid w:val="002B5EA0"/>
    <w:rsid w:val="002B6340"/>
    <w:rsid w:val="002C56EA"/>
    <w:rsid w:val="002C6393"/>
    <w:rsid w:val="002D28F9"/>
    <w:rsid w:val="002E0229"/>
    <w:rsid w:val="002E0F3A"/>
    <w:rsid w:val="002E1D4E"/>
    <w:rsid w:val="002E403E"/>
    <w:rsid w:val="002F0A10"/>
    <w:rsid w:val="002F4425"/>
    <w:rsid w:val="002F7400"/>
    <w:rsid w:val="002F748C"/>
    <w:rsid w:val="003034F7"/>
    <w:rsid w:val="00304934"/>
    <w:rsid w:val="00306A3E"/>
    <w:rsid w:val="00312B28"/>
    <w:rsid w:val="0031420B"/>
    <w:rsid w:val="003215A1"/>
    <w:rsid w:val="00323960"/>
    <w:rsid w:val="00324489"/>
    <w:rsid w:val="003337C6"/>
    <w:rsid w:val="00334471"/>
    <w:rsid w:val="00335D5F"/>
    <w:rsid w:val="00340BB6"/>
    <w:rsid w:val="00341DE9"/>
    <w:rsid w:val="00342939"/>
    <w:rsid w:val="003436E2"/>
    <w:rsid w:val="0034547B"/>
    <w:rsid w:val="003468BC"/>
    <w:rsid w:val="00351DA6"/>
    <w:rsid w:val="00352B6F"/>
    <w:rsid w:val="00354131"/>
    <w:rsid w:val="003628A1"/>
    <w:rsid w:val="003701CC"/>
    <w:rsid w:val="00372111"/>
    <w:rsid w:val="003739B3"/>
    <w:rsid w:val="00373E72"/>
    <w:rsid w:val="00390365"/>
    <w:rsid w:val="00393D56"/>
    <w:rsid w:val="00397F28"/>
    <w:rsid w:val="003A241A"/>
    <w:rsid w:val="003A5328"/>
    <w:rsid w:val="003B16B2"/>
    <w:rsid w:val="003B243A"/>
    <w:rsid w:val="003B2D8E"/>
    <w:rsid w:val="003B54E2"/>
    <w:rsid w:val="003B7909"/>
    <w:rsid w:val="003B7930"/>
    <w:rsid w:val="003C065A"/>
    <w:rsid w:val="003C4525"/>
    <w:rsid w:val="003C7E69"/>
    <w:rsid w:val="003D0F33"/>
    <w:rsid w:val="003D1B23"/>
    <w:rsid w:val="003D1B4D"/>
    <w:rsid w:val="003D51BD"/>
    <w:rsid w:val="003D6034"/>
    <w:rsid w:val="003D61B4"/>
    <w:rsid w:val="003D6D3E"/>
    <w:rsid w:val="003E0B39"/>
    <w:rsid w:val="003E5309"/>
    <w:rsid w:val="003E5866"/>
    <w:rsid w:val="003E592D"/>
    <w:rsid w:val="003E6FBF"/>
    <w:rsid w:val="00401307"/>
    <w:rsid w:val="00402923"/>
    <w:rsid w:val="004032DD"/>
    <w:rsid w:val="004103EB"/>
    <w:rsid w:val="00415C5F"/>
    <w:rsid w:val="0042027E"/>
    <w:rsid w:val="00420C18"/>
    <w:rsid w:val="00421236"/>
    <w:rsid w:val="0042483F"/>
    <w:rsid w:val="004269D4"/>
    <w:rsid w:val="00427C48"/>
    <w:rsid w:val="00431B4B"/>
    <w:rsid w:val="00431BB9"/>
    <w:rsid w:val="00432ADE"/>
    <w:rsid w:val="00435D24"/>
    <w:rsid w:val="004376B5"/>
    <w:rsid w:val="00441C1A"/>
    <w:rsid w:val="00442F64"/>
    <w:rsid w:val="004436DF"/>
    <w:rsid w:val="004444F7"/>
    <w:rsid w:val="00444D3E"/>
    <w:rsid w:val="004476F7"/>
    <w:rsid w:val="004503AA"/>
    <w:rsid w:val="00456D54"/>
    <w:rsid w:val="00464C6E"/>
    <w:rsid w:val="004659D0"/>
    <w:rsid w:val="004666F2"/>
    <w:rsid w:val="00467E22"/>
    <w:rsid w:val="00471374"/>
    <w:rsid w:val="004758BC"/>
    <w:rsid w:val="004766B3"/>
    <w:rsid w:val="00476D84"/>
    <w:rsid w:val="004776CF"/>
    <w:rsid w:val="004777CC"/>
    <w:rsid w:val="00481FE5"/>
    <w:rsid w:val="0048214A"/>
    <w:rsid w:val="00482CDB"/>
    <w:rsid w:val="004852E6"/>
    <w:rsid w:val="00486376"/>
    <w:rsid w:val="00486F43"/>
    <w:rsid w:val="00491A3E"/>
    <w:rsid w:val="0049371C"/>
    <w:rsid w:val="0049711C"/>
    <w:rsid w:val="004A255F"/>
    <w:rsid w:val="004A61E0"/>
    <w:rsid w:val="004B0177"/>
    <w:rsid w:val="004B0D4A"/>
    <w:rsid w:val="004B1717"/>
    <w:rsid w:val="004B2882"/>
    <w:rsid w:val="004B2C06"/>
    <w:rsid w:val="004B3194"/>
    <w:rsid w:val="004B4300"/>
    <w:rsid w:val="004B6623"/>
    <w:rsid w:val="004C3AF2"/>
    <w:rsid w:val="004D76AD"/>
    <w:rsid w:val="004E1A96"/>
    <w:rsid w:val="004E27ED"/>
    <w:rsid w:val="004E2A29"/>
    <w:rsid w:val="004E3749"/>
    <w:rsid w:val="004E600D"/>
    <w:rsid w:val="004F0F8F"/>
    <w:rsid w:val="004F4795"/>
    <w:rsid w:val="004F52ED"/>
    <w:rsid w:val="004F5D89"/>
    <w:rsid w:val="00507F21"/>
    <w:rsid w:val="005102EB"/>
    <w:rsid w:val="005111C0"/>
    <w:rsid w:val="00520DDC"/>
    <w:rsid w:val="005216BB"/>
    <w:rsid w:val="00531619"/>
    <w:rsid w:val="005368FB"/>
    <w:rsid w:val="005414A8"/>
    <w:rsid w:val="005423BB"/>
    <w:rsid w:val="0054729A"/>
    <w:rsid w:val="00551890"/>
    <w:rsid w:val="00553289"/>
    <w:rsid w:val="00556D61"/>
    <w:rsid w:val="00557529"/>
    <w:rsid w:val="00565A79"/>
    <w:rsid w:val="005702CC"/>
    <w:rsid w:val="0057144F"/>
    <w:rsid w:val="00574C51"/>
    <w:rsid w:val="00574F9C"/>
    <w:rsid w:val="00586854"/>
    <w:rsid w:val="00587526"/>
    <w:rsid w:val="00590CAE"/>
    <w:rsid w:val="00591F7B"/>
    <w:rsid w:val="0059250B"/>
    <w:rsid w:val="005926CC"/>
    <w:rsid w:val="00592BF1"/>
    <w:rsid w:val="00593447"/>
    <w:rsid w:val="0059738E"/>
    <w:rsid w:val="0059796F"/>
    <w:rsid w:val="005A2BC5"/>
    <w:rsid w:val="005A6119"/>
    <w:rsid w:val="005A69B7"/>
    <w:rsid w:val="005B0C11"/>
    <w:rsid w:val="005B20E1"/>
    <w:rsid w:val="005B30B1"/>
    <w:rsid w:val="005B4B3A"/>
    <w:rsid w:val="005C3392"/>
    <w:rsid w:val="005C3683"/>
    <w:rsid w:val="005C7BD0"/>
    <w:rsid w:val="005D1391"/>
    <w:rsid w:val="005D1428"/>
    <w:rsid w:val="005D4009"/>
    <w:rsid w:val="005D5844"/>
    <w:rsid w:val="005D6AE8"/>
    <w:rsid w:val="005D79FF"/>
    <w:rsid w:val="005E0B4A"/>
    <w:rsid w:val="005E1582"/>
    <w:rsid w:val="005E635C"/>
    <w:rsid w:val="005F011A"/>
    <w:rsid w:val="005F1564"/>
    <w:rsid w:val="005F265A"/>
    <w:rsid w:val="005F3318"/>
    <w:rsid w:val="005F5B68"/>
    <w:rsid w:val="00603D38"/>
    <w:rsid w:val="006066FD"/>
    <w:rsid w:val="00607C82"/>
    <w:rsid w:val="00610ADA"/>
    <w:rsid w:val="006114AC"/>
    <w:rsid w:val="00611573"/>
    <w:rsid w:val="00611E8A"/>
    <w:rsid w:val="00612255"/>
    <w:rsid w:val="00617ADA"/>
    <w:rsid w:val="00617BE7"/>
    <w:rsid w:val="00622AC9"/>
    <w:rsid w:val="00626E17"/>
    <w:rsid w:val="00627C32"/>
    <w:rsid w:val="00632CEA"/>
    <w:rsid w:val="006351C6"/>
    <w:rsid w:val="00635213"/>
    <w:rsid w:val="00635232"/>
    <w:rsid w:val="006360C3"/>
    <w:rsid w:val="006367C6"/>
    <w:rsid w:val="00643201"/>
    <w:rsid w:val="006441FF"/>
    <w:rsid w:val="006458A2"/>
    <w:rsid w:val="0065272D"/>
    <w:rsid w:val="00652CD3"/>
    <w:rsid w:val="00661879"/>
    <w:rsid w:val="00661F9D"/>
    <w:rsid w:val="0066421D"/>
    <w:rsid w:val="006713C1"/>
    <w:rsid w:val="006728E2"/>
    <w:rsid w:val="00672DC7"/>
    <w:rsid w:val="006734D9"/>
    <w:rsid w:val="006735B5"/>
    <w:rsid w:val="006749D4"/>
    <w:rsid w:val="00681A30"/>
    <w:rsid w:val="0068391A"/>
    <w:rsid w:val="00685742"/>
    <w:rsid w:val="00685FDF"/>
    <w:rsid w:val="006869F6"/>
    <w:rsid w:val="00690534"/>
    <w:rsid w:val="00690B09"/>
    <w:rsid w:val="00695A64"/>
    <w:rsid w:val="006A0486"/>
    <w:rsid w:val="006A0590"/>
    <w:rsid w:val="006A0B18"/>
    <w:rsid w:val="006A0CA2"/>
    <w:rsid w:val="006A2C4F"/>
    <w:rsid w:val="006A4073"/>
    <w:rsid w:val="006A540F"/>
    <w:rsid w:val="006A71B7"/>
    <w:rsid w:val="006A7C36"/>
    <w:rsid w:val="006B4759"/>
    <w:rsid w:val="006B5A1D"/>
    <w:rsid w:val="006B70A0"/>
    <w:rsid w:val="006C338C"/>
    <w:rsid w:val="006C4660"/>
    <w:rsid w:val="006C7AC7"/>
    <w:rsid w:val="006D0359"/>
    <w:rsid w:val="006D253A"/>
    <w:rsid w:val="006D5431"/>
    <w:rsid w:val="006D652B"/>
    <w:rsid w:val="006D6A46"/>
    <w:rsid w:val="006E0E38"/>
    <w:rsid w:val="006E10C4"/>
    <w:rsid w:val="006E180C"/>
    <w:rsid w:val="006E3FD1"/>
    <w:rsid w:val="006E40B5"/>
    <w:rsid w:val="006E465E"/>
    <w:rsid w:val="006E547C"/>
    <w:rsid w:val="006F031A"/>
    <w:rsid w:val="006F3EF7"/>
    <w:rsid w:val="006F3F1E"/>
    <w:rsid w:val="006F55F1"/>
    <w:rsid w:val="00700B23"/>
    <w:rsid w:val="00702153"/>
    <w:rsid w:val="00704405"/>
    <w:rsid w:val="0070467A"/>
    <w:rsid w:val="00706FE2"/>
    <w:rsid w:val="00712611"/>
    <w:rsid w:val="00713B23"/>
    <w:rsid w:val="007179A9"/>
    <w:rsid w:val="00721FB7"/>
    <w:rsid w:val="00723C34"/>
    <w:rsid w:val="00726964"/>
    <w:rsid w:val="0073176F"/>
    <w:rsid w:val="00735A9E"/>
    <w:rsid w:val="00735CE2"/>
    <w:rsid w:val="00740306"/>
    <w:rsid w:val="007417ED"/>
    <w:rsid w:val="00746EF8"/>
    <w:rsid w:val="00747563"/>
    <w:rsid w:val="007478CD"/>
    <w:rsid w:val="007522E8"/>
    <w:rsid w:val="007631F8"/>
    <w:rsid w:val="00764934"/>
    <w:rsid w:val="007705E6"/>
    <w:rsid w:val="00772D7C"/>
    <w:rsid w:val="0077499B"/>
    <w:rsid w:val="0077743A"/>
    <w:rsid w:val="0078335B"/>
    <w:rsid w:val="00786112"/>
    <w:rsid w:val="00786AB0"/>
    <w:rsid w:val="00792390"/>
    <w:rsid w:val="00793082"/>
    <w:rsid w:val="00794E65"/>
    <w:rsid w:val="00795E58"/>
    <w:rsid w:val="007A3F07"/>
    <w:rsid w:val="007A3F56"/>
    <w:rsid w:val="007A4B68"/>
    <w:rsid w:val="007A5D0D"/>
    <w:rsid w:val="007B00BB"/>
    <w:rsid w:val="007B0409"/>
    <w:rsid w:val="007B3B22"/>
    <w:rsid w:val="007B706B"/>
    <w:rsid w:val="007B78E1"/>
    <w:rsid w:val="007C068D"/>
    <w:rsid w:val="007C08D6"/>
    <w:rsid w:val="007C3E25"/>
    <w:rsid w:val="007C483B"/>
    <w:rsid w:val="007D1161"/>
    <w:rsid w:val="007D1D30"/>
    <w:rsid w:val="007D26DD"/>
    <w:rsid w:val="007D560C"/>
    <w:rsid w:val="007D619A"/>
    <w:rsid w:val="007E0EC8"/>
    <w:rsid w:val="007E4554"/>
    <w:rsid w:val="007F03EA"/>
    <w:rsid w:val="007F1913"/>
    <w:rsid w:val="007F4B33"/>
    <w:rsid w:val="007F53BD"/>
    <w:rsid w:val="007F54F6"/>
    <w:rsid w:val="00800DB5"/>
    <w:rsid w:val="008040CE"/>
    <w:rsid w:val="00805AA9"/>
    <w:rsid w:val="0081119A"/>
    <w:rsid w:val="0081274D"/>
    <w:rsid w:val="00812C8C"/>
    <w:rsid w:val="00813D02"/>
    <w:rsid w:val="00816DBA"/>
    <w:rsid w:val="00816E60"/>
    <w:rsid w:val="0082134F"/>
    <w:rsid w:val="00822F71"/>
    <w:rsid w:val="00826800"/>
    <w:rsid w:val="00830B19"/>
    <w:rsid w:val="00837275"/>
    <w:rsid w:val="008453E1"/>
    <w:rsid w:val="00845935"/>
    <w:rsid w:val="00846393"/>
    <w:rsid w:val="00852F3C"/>
    <w:rsid w:val="00856B33"/>
    <w:rsid w:val="00856E18"/>
    <w:rsid w:val="00862D89"/>
    <w:rsid w:val="00864F7D"/>
    <w:rsid w:val="00866465"/>
    <w:rsid w:val="008709C4"/>
    <w:rsid w:val="00874408"/>
    <w:rsid w:val="0088118E"/>
    <w:rsid w:val="0088157B"/>
    <w:rsid w:val="008822EF"/>
    <w:rsid w:val="00882E95"/>
    <w:rsid w:val="00882FCE"/>
    <w:rsid w:val="00890495"/>
    <w:rsid w:val="00891761"/>
    <w:rsid w:val="0089295F"/>
    <w:rsid w:val="00894134"/>
    <w:rsid w:val="00895A29"/>
    <w:rsid w:val="0089693A"/>
    <w:rsid w:val="0089747B"/>
    <w:rsid w:val="008A1541"/>
    <w:rsid w:val="008A7CEC"/>
    <w:rsid w:val="008B0998"/>
    <w:rsid w:val="008B32C3"/>
    <w:rsid w:val="008C1E43"/>
    <w:rsid w:val="008C7661"/>
    <w:rsid w:val="008D217E"/>
    <w:rsid w:val="008D3C60"/>
    <w:rsid w:val="008D53A8"/>
    <w:rsid w:val="008E0822"/>
    <w:rsid w:val="008E10BC"/>
    <w:rsid w:val="008E2378"/>
    <w:rsid w:val="008E46C7"/>
    <w:rsid w:val="008E68DF"/>
    <w:rsid w:val="008F2ADB"/>
    <w:rsid w:val="008F4CC3"/>
    <w:rsid w:val="0090409B"/>
    <w:rsid w:val="00912BFB"/>
    <w:rsid w:val="009162AD"/>
    <w:rsid w:val="00917528"/>
    <w:rsid w:val="00917BCE"/>
    <w:rsid w:val="00923331"/>
    <w:rsid w:val="00924E5F"/>
    <w:rsid w:val="009269E5"/>
    <w:rsid w:val="009315EC"/>
    <w:rsid w:val="00931C06"/>
    <w:rsid w:val="00932922"/>
    <w:rsid w:val="00934081"/>
    <w:rsid w:val="00934540"/>
    <w:rsid w:val="00934CD1"/>
    <w:rsid w:val="00937281"/>
    <w:rsid w:val="0093764B"/>
    <w:rsid w:val="00940097"/>
    <w:rsid w:val="009401B2"/>
    <w:rsid w:val="009427F1"/>
    <w:rsid w:val="009435B5"/>
    <w:rsid w:val="00950E4A"/>
    <w:rsid w:val="00953423"/>
    <w:rsid w:val="009549BA"/>
    <w:rsid w:val="00955A2A"/>
    <w:rsid w:val="00955DBE"/>
    <w:rsid w:val="009573A3"/>
    <w:rsid w:val="00960BCA"/>
    <w:rsid w:val="00962507"/>
    <w:rsid w:val="00963C74"/>
    <w:rsid w:val="0096429A"/>
    <w:rsid w:val="00965C32"/>
    <w:rsid w:val="009663D1"/>
    <w:rsid w:val="00967E97"/>
    <w:rsid w:val="009731B7"/>
    <w:rsid w:val="00974621"/>
    <w:rsid w:val="00983AFA"/>
    <w:rsid w:val="0098462F"/>
    <w:rsid w:val="0099152E"/>
    <w:rsid w:val="00995D41"/>
    <w:rsid w:val="009A0AEF"/>
    <w:rsid w:val="009A344C"/>
    <w:rsid w:val="009A5751"/>
    <w:rsid w:val="009B49F5"/>
    <w:rsid w:val="009B7DAC"/>
    <w:rsid w:val="009C33FD"/>
    <w:rsid w:val="009C7941"/>
    <w:rsid w:val="009D5F12"/>
    <w:rsid w:val="009D6C5A"/>
    <w:rsid w:val="009E098A"/>
    <w:rsid w:val="009E1BDA"/>
    <w:rsid w:val="009E1C3A"/>
    <w:rsid w:val="009E2830"/>
    <w:rsid w:val="009E3AFA"/>
    <w:rsid w:val="009E4496"/>
    <w:rsid w:val="009E5383"/>
    <w:rsid w:val="009E6779"/>
    <w:rsid w:val="009E72DD"/>
    <w:rsid w:val="009F351A"/>
    <w:rsid w:val="009F3663"/>
    <w:rsid w:val="009F72F6"/>
    <w:rsid w:val="00A0068D"/>
    <w:rsid w:val="00A01D80"/>
    <w:rsid w:val="00A050F3"/>
    <w:rsid w:val="00A06702"/>
    <w:rsid w:val="00A112A3"/>
    <w:rsid w:val="00A16567"/>
    <w:rsid w:val="00A17E65"/>
    <w:rsid w:val="00A21EBB"/>
    <w:rsid w:val="00A25A48"/>
    <w:rsid w:val="00A2615C"/>
    <w:rsid w:val="00A264B5"/>
    <w:rsid w:val="00A306E5"/>
    <w:rsid w:val="00A30770"/>
    <w:rsid w:val="00A30D51"/>
    <w:rsid w:val="00A42E69"/>
    <w:rsid w:val="00A4757F"/>
    <w:rsid w:val="00A4795D"/>
    <w:rsid w:val="00A5035A"/>
    <w:rsid w:val="00A50AFF"/>
    <w:rsid w:val="00A53744"/>
    <w:rsid w:val="00A630FA"/>
    <w:rsid w:val="00A64500"/>
    <w:rsid w:val="00A66EBD"/>
    <w:rsid w:val="00A738A0"/>
    <w:rsid w:val="00A84EB4"/>
    <w:rsid w:val="00A85121"/>
    <w:rsid w:val="00A9018D"/>
    <w:rsid w:val="00A90F69"/>
    <w:rsid w:val="00A92275"/>
    <w:rsid w:val="00A92CBC"/>
    <w:rsid w:val="00A95B81"/>
    <w:rsid w:val="00AA0E48"/>
    <w:rsid w:val="00AA0EA0"/>
    <w:rsid w:val="00AA7DF9"/>
    <w:rsid w:val="00AB5362"/>
    <w:rsid w:val="00AB6836"/>
    <w:rsid w:val="00AC39B6"/>
    <w:rsid w:val="00AC3E13"/>
    <w:rsid w:val="00AC5885"/>
    <w:rsid w:val="00AC6752"/>
    <w:rsid w:val="00AC6D9A"/>
    <w:rsid w:val="00AD21DF"/>
    <w:rsid w:val="00AD515A"/>
    <w:rsid w:val="00AD6346"/>
    <w:rsid w:val="00AE0E1A"/>
    <w:rsid w:val="00AF1ACB"/>
    <w:rsid w:val="00AF2140"/>
    <w:rsid w:val="00AF4BC6"/>
    <w:rsid w:val="00AF7A7C"/>
    <w:rsid w:val="00B057AC"/>
    <w:rsid w:val="00B105DC"/>
    <w:rsid w:val="00B13209"/>
    <w:rsid w:val="00B1716F"/>
    <w:rsid w:val="00B17B54"/>
    <w:rsid w:val="00B23123"/>
    <w:rsid w:val="00B24229"/>
    <w:rsid w:val="00B24653"/>
    <w:rsid w:val="00B27117"/>
    <w:rsid w:val="00B30B98"/>
    <w:rsid w:val="00B329E2"/>
    <w:rsid w:val="00B32EC2"/>
    <w:rsid w:val="00B37625"/>
    <w:rsid w:val="00B404EB"/>
    <w:rsid w:val="00B413EB"/>
    <w:rsid w:val="00B43627"/>
    <w:rsid w:val="00B436A8"/>
    <w:rsid w:val="00B44E74"/>
    <w:rsid w:val="00B474B9"/>
    <w:rsid w:val="00B5083D"/>
    <w:rsid w:val="00B50AAF"/>
    <w:rsid w:val="00B50C07"/>
    <w:rsid w:val="00B51941"/>
    <w:rsid w:val="00B519A9"/>
    <w:rsid w:val="00B528C7"/>
    <w:rsid w:val="00B52B2E"/>
    <w:rsid w:val="00B54F99"/>
    <w:rsid w:val="00B55E84"/>
    <w:rsid w:val="00B62A9B"/>
    <w:rsid w:val="00B638E2"/>
    <w:rsid w:val="00B65372"/>
    <w:rsid w:val="00B70C10"/>
    <w:rsid w:val="00B70FB4"/>
    <w:rsid w:val="00B71628"/>
    <w:rsid w:val="00B74273"/>
    <w:rsid w:val="00B74C40"/>
    <w:rsid w:val="00B7565C"/>
    <w:rsid w:val="00B75952"/>
    <w:rsid w:val="00B75D35"/>
    <w:rsid w:val="00B76C76"/>
    <w:rsid w:val="00B82D3A"/>
    <w:rsid w:val="00B8679B"/>
    <w:rsid w:val="00B87C62"/>
    <w:rsid w:val="00B901EF"/>
    <w:rsid w:val="00B905D9"/>
    <w:rsid w:val="00B95966"/>
    <w:rsid w:val="00B95A85"/>
    <w:rsid w:val="00B971B3"/>
    <w:rsid w:val="00BA4295"/>
    <w:rsid w:val="00BB0D87"/>
    <w:rsid w:val="00BB0E1E"/>
    <w:rsid w:val="00BB3D80"/>
    <w:rsid w:val="00BC2608"/>
    <w:rsid w:val="00BC29AD"/>
    <w:rsid w:val="00BC4835"/>
    <w:rsid w:val="00BC4B05"/>
    <w:rsid w:val="00BC6FAF"/>
    <w:rsid w:val="00BC765E"/>
    <w:rsid w:val="00BD3CFC"/>
    <w:rsid w:val="00BD5FC0"/>
    <w:rsid w:val="00BE0FB4"/>
    <w:rsid w:val="00BE48CB"/>
    <w:rsid w:val="00BF02EC"/>
    <w:rsid w:val="00BF09E3"/>
    <w:rsid w:val="00BF0BF1"/>
    <w:rsid w:val="00BF0D49"/>
    <w:rsid w:val="00BF23FD"/>
    <w:rsid w:val="00BF3895"/>
    <w:rsid w:val="00BF48A7"/>
    <w:rsid w:val="00BF48BB"/>
    <w:rsid w:val="00BF6BA3"/>
    <w:rsid w:val="00C026A4"/>
    <w:rsid w:val="00C04385"/>
    <w:rsid w:val="00C04E94"/>
    <w:rsid w:val="00C0550A"/>
    <w:rsid w:val="00C06E89"/>
    <w:rsid w:val="00C113D6"/>
    <w:rsid w:val="00C15D68"/>
    <w:rsid w:val="00C24DE9"/>
    <w:rsid w:val="00C2725B"/>
    <w:rsid w:val="00C274D3"/>
    <w:rsid w:val="00C30FBC"/>
    <w:rsid w:val="00C31268"/>
    <w:rsid w:val="00C314BD"/>
    <w:rsid w:val="00C324E7"/>
    <w:rsid w:val="00C33917"/>
    <w:rsid w:val="00C3553C"/>
    <w:rsid w:val="00C365D6"/>
    <w:rsid w:val="00C37185"/>
    <w:rsid w:val="00C40F0E"/>
    <w:rsid w:val="00C44500"/>
    <w:rsid w:val="00C44A0C"/>
    <w:rsid w:val="00C500BD"/>
    <w:rsid w:val="00C516B1"/>
    <w:rsid w:val="00C51EB7"/>
    <w:rsid w:val="00C52488"/>
    <w:rsid w:val="00C53306"/>
    <w:rsid w:val="00C56E36"/>
    <w:rsid w:val="00C6025C"/>
    <w:rsid w:val="00C62DA6"/>
    <w:rsid w:val="00C6726E"/>
    <w:rsid w:val="00C70250"/>
    <w:rsid w:val="00C71C52"/>
    <w:rsid w:val="00C7555A"/>
    <w:rsid w:val="00C75B02"/>
    <w:rsid w:val="00C75CAF"/>
    <w:rsid w:val="00C8045F"/>
    <w:rsid w:val="00C9005C"/>
    <w:rsid w:val="00C90579"/>
    <w:rsid w:val="00CA5548"/>
    <w:rsid w:val="00CA6243"/>
    <w:rsid w:val="00CB564F"/>
    <w:rsid w:val="00CC1769"/>
    <w:rsid w:val="00CC6DEF"/>
    <w:rsid w:val="00CD1633"/>
    <w:rsid w:val="00CD2185"/>
    <w:rsid w:val="00CD5A90"/>
    <w:rsid w:val="00CE151F"/>
    <w:rsid w:val="00CE1ABB"/>
    <w:rsid w:val="00CE57AF"/>
    <w:rsid w:val="00CE5FAB"/>
    <w:rsid w:val="00CF24AA"/>
    <w:rsid w:val="00CF32D8"/>
    <w:rsid w:val="00CF3A12"/>
    <w:rsid w:val="00CF54F1"/>
    <w:rsid w:val="00CF632D"/>
    <w:rsid w:val="00CF713D"/>
    <w:rsid w:val="00D04739"/>
    <w:rsid w:val="00D05F17"/>
    <w:rsid w:val="00D063D1"/>
    <w:rsid w:val="00D106B5"/>
    <w:rsid w:val="00D119E9"/>
    <w:rsid w:val="00D12748"/>
    <w:rsid w:val="00D12E43"/>
    <w:rsid w:val="00D13322"/>
    <w:rsid w:val="00D13C97"/>
    <w:rsid w:val="00D165E6"/>
    <w:rsid w:val="00D209B5"/>
    <w:rsid w:val="00D24811"/>
    <w:rsid w:val="00D27D8F"/>
    <w:rsid w:val="00D31D03"/>
    <w:rsid w:val="00D356F1"/>
    <w:rsid w:val="00D40E78"/>
    <w:rsid w:val="00D4395B"/>
    <w:rsid w:val="00D462AD"/>
    <w:rsid w:val="00D47262"/>
    <w:rsid w:val="00D54EBB"/>
    <w:rsid w:val="00D56F1D"/>
    <w:rsid w:val="00D600DB"/>
    <w:rsid w:val="00D606A5"/>
    <w:rsid w:val="00D60BFA"/>
    <w:rsid w:val="00D6288D"/>
    <w:rsid w:val="00D62E1B"/>
    <w:rsid w:val="00D65A10"/>
    <w:rsid w:val="00D673D5"/>
    <w:rsid w:val="00D70AE4"/>
    <w:rsid w:val="00D73D6C"/>
    <w:rsid w:val="00D74271"/>
    <w:rsid w:val="00D747EE"/>
    <w:rsid w:val="00D878BD"/>
    <w:rsid w:val="00D90686"/>
    <w:rsid w:val="00D923ED"/>
    <w:rsid w:val="00D9355A"/>
    <w:rsid w:val="00D96B8C"/>
    <w:rsid w:val="00DA76C6"/>
    <w:rsid w:val="00DB404F"/>
    <w:rsid w:val="00DB4857"/>
    <w:rsid w:val="00DB55F1"/>
    <w:rsid w:val="00DC09C1"/>
    <w:rsid w:val="00DC4F0A"/>
    <w:rsid w:val="00DC5969"/>
    <w:rsid w:val="00DC7C43"/>
    <w:rsid w:val="00DD4FFD"/>
    <w:rsid w:val="00DD6837"/>
    <w:rsid w:val="00DE3671"/>
    <w:rsid w:val="00DE7916"/>
    <w:rsid w:val="00DF00F1"/>
    <w:rsid w:val="00DF0394"/>
    <w:rsid w:val="00DF3B8D"/>
    <w:rsid w:val="00DF4E28"/>
    <w:rsid w:val="00DF4FB7"/>
    <w:rsid w:val="00E003B1"/>
    <w:rsid w:val="00E00C9D"/>
    <w:rsid w:val="00E02078"/>
    <w:rsid w:val="00E04369"/>
    <w:rsid w:val="00E064B9"/>
    <w:rsid w:val="00E07365"/>
    <w:rsid w:val="00E07670"/>
    <w:rsid w:val="00E106F3"/>
    <w:rsid w:val="00E1158B"/>
    <w:rsid w:val="00E179FD"/>
    <w:rsid w:val="00E2058B"/>
    <w:rsid w:val="00E234CC"/>
    <w:rsid w:val="00E23776"/>
    <w:rsid w:val="00E23D2E"/>
    <w:rsid w:val="00E30D0C"/>
    <w:rsid w:val="00E32313"/>
    <w:rsid w:val="00E35CA3"/>
    <w:rsid w:val="00E37E95"/>
    <w:rsid w:val="00E41DAC"/>
    <w:rsid w:val="00E43503"/>
    <w:rsid w:val="00E44940"/>
    <w:rsid w:val="00E473EC"/>
    <w:rsid w:val="00E501D8"/>
    <w:rsid w:val="00E518D7"/>
    <w:rsid w:val="00E51F5C"/>
    <w:rsid w:val="00E603A7"/>
    <w:rsid w:val="00E647AA"/>
    <w:rsid w:val="00E65402"/>
    <w:rsid w:val="00E67B1A"/>
    <w:rsid w:val="00E67C59"/>
    <w:rsid w:val="00E7067C"/>
    <w:rsid w:val="00E727F0"/>
    <w:rsid w:val="00E7421C"/>
    <w:rsid w:val="00E81B77"/>
    <w:rsid w:val="00E921B7"/>
    <w:rsid w:val="00E938AD"/>
    <w:rsid w:val="00EA3115"/>
    <w:rsid w:val="00EA5D43"/>
    <w:rsid w:val="00EA7FE6"/>
    <w:rsid w:val="00EB28AF"/>
    <w:rsid w:val="00EC0D21"/>
    <w:rsid w:val="00EC6E61"/>
    <w:rsid w:val="00ED2B09"/>
    <w:rsid w:val="00ED76B9"/>
    <w:rsid w:val="00EE06BB"/>
    <w:rsid w:val="00EE0EE5"/>
    <w:rsid w:val="00EE1C1D"/>
    <w:rsid w:val="00EE3437"/>
    <w:rsid w:val="00EE3A30"/>
    <w:rsid w:val="00EE4CE8"/>
    <w:rsid w:val="00EE573C"/>
    <w:rsid w:val="00EE6B77"/>
    <w:rsid w:val="00EF1440"/>
    <w:rsid w:val="00EF3CAC"/>
    <w:rsid w:val="00EF4299"/>
    <w:rsid w:val="00EF4992"/>
    <w:rsid w:val="00EF545D"/>
    <w:rsid w:val="00F00C98"/>
    <w:rsid w:val="00F03392"/>
    <w:rsid w:val="00F04629"/>
    <w:rsid w:val="00F04CE8"/>
    <w:rsid w:val="00F067AD"/>
    <w:rsid w:val="00F10F13"/>
    <w:rsid w:val="00F12217"/>
    <w:rsid w:val="00F13C79"/>
    <w:rsid w:val="00F21647"/>
    <w:rsid w:val="00F236A2"/>
    <w:rsid w:val="00F30442"/>
    <w:rsid w:val="00F32A96"/>
    <w:rsid w:val="00F3302B"/>
    <w:rsid w:val="00F34120"/>
    <w:rsid w:val="00F353DB"/>
    <w:rsid w:val="00F40AE5"/>
    <w:rsid w:val="00F41610"/>
    <w:rsid w:val="00F450A7"/>
    <w:rsid w:val="00F47513"/>
    <w:rsid w:val="00F47F28"/>
    <w:rsid w:val="00F55293"/>
    <w:rsid w:val="00F55EFD"/>
    <w:rsid w:val="00F5647B"/>
    <w:rsid w:val="00F56E17"/>
    <w:rsid w:val="00F60BFC"/>
    <w:rsid w:val="00F63705"/>
    <w:rsid w:val="00F704CA"/>
    <w:rsid w:val="00F706E9"/>
    <w:rsid w:val="00F71FDB"/>
    <w:rsid w:val="00F720E9"/>
    <w:rsid w:val="00F721A4"/>
    <w:rsid w:val="00F731FD"/>
    <w:rsid w:val="00F76B46"/>
    <w:rsid w:val="00F82653"/>
    <w:rsid w:val="00F83D64"/>
    <w:rsid w:val="00F859F1"/>
    <w:rsid w:val="00F85AB2"/>
    <w:rsid w:val="00F85B4A"/>
    <w:rsid w:val="00F862E4"/>
    <w:rsid w:val="00F86D3D"/>
    <w:rsid w:val="00F92257"/>
    <w:rsid w:val="00F92E62"/>
    <w:rsid w:val="00F95AC5"/>
    <w:rsid w:val="00F979EC"/>
    <w:rsid w:val="00FA2FEC"/>
    <w:rsid w:val="00FA3729"/>
    <w:rsid w:val="00FB063B"/>
    <w:rsid w:val="00FB1EE3"/>
    <w:rsid w:val="00FB3CCF"/>
    <w:rsid w:val="00FB5047"/>
    <w:rsid w:val="00FC20B8"/>
    <w:rsid w:val="00FC5A2F"/>
    <w:rsid w:val="00FC66D6"/>
    <w:rsid w:val="00FC6DCC"/>
    <w:rsid w:val="00FD05FA"/>
    <w:rsid w:val="00FD1686"/>
    <w:rsid w:val="00FD2850"/>
    <w:rsid w:val="00FD4DD9"/>
    <w:rsid w:val="00FD5534"/>
    <w:rsid w:val="00FD75CA"/>
    <w:rsid w:val="00FD7654"/>
    <w:rsid w:val="00FF1CD3"/>
    <w:rsid w:val="00FF3725"/>
    <w:rsid w:val="00FF584E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590B"/>
  <w15:chartTrackingRefBased/>
  <w15:docId w15:val="{1AC8A5FE-6B1F-428A-9ED9-616BBB79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F48BB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56E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056EC8"/>
    <w:rPr>
      <w:sz w:val="20"/>
      <w:szCs w:val="20"/>
    </w:rPr>
  </w:style>
  <w:style w:type="character" w:styleId="Odwoanieprzypisudolnego">
    <w:name w:val="footnote reference"/>
    <w:aliases w:val="Odwo³anie przypisu,Odwołanie przypisu"/>
    <w:basedOn w:val="Domylnaczcionkaakapitu"/>
    <w:uiPriority w:val="99"/>
    <w:unhideWhenUsed/>
    <w:rsid w:val="00056EC8"/>
    <w:rPr>
      <w:vertAlign w:val="superscript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Akapit z listą5,sw tekst,L1,Numerowanie,List Paragraph,Akapit z listą BS,normalny tekst,CW_Lista"/>
    <w:basedOn w:val="Normalny"/>
    <w:link w:val="AkapitzlistZnak"/>
    <w:uiPriority w:val="34"/>
    <w:qFormat/>
    <w:rsid w:val="00721FB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F48BB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paragraph" w:customStyle="1" w:styleId="1">
    <w:name w:val="1"/>
    <w:basedOn w:val="Tekstpodstawowywcity"/>
    <w:qFormat/>
    <w:rsid w:val="00BF48BB"/>
    <w:pPr>
      <w:suppressAutoHyphens/>
      <w:spacing w:after="0" w:line="240" w:lineRule="auto"/>
      <w:ind w:left="0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FR1">
    <w:name w:val="FR1"/>
    <w:rsid w:val="00BF48BB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b/>
      <w:i/>
      <w:sz w:val="4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F48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F48BB"/>
  </w:style>
  <w:style w:type="character" w:customStyle="1" w:styleId="ZwykytekstZnak">
    <w:name w:val="Zwykły tekst Znak"/>
    <w:basedOn w:val="Domylnaczcionkaakapitu"/>
    <w:link w:val="Zwykytekst"/>
    <w:qFormat/>
    <w:rsid w:val="0096250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qFormat/>
    <w:rsid w:val="0096250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962507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5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8D7"/>
  </w:style>
  <w:style w:type="paragraph" w:styleId="Stopka">
    <w:name w:val="footer"/>
    <w:basedOn w:val="Normalny"/>
    <w:link w:val="StopkaZnak"/>
    <w:uiPriority w:val="99"/>
    <w:unhideWhenUsed/>
    <w:rsid w:val="00E5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8D7"/>
  </w:style>
  <w:style w:type="paragraph" w:styleId="Tekstdymka">
    <w:name w:val="Balloon Text"/>
    <w:basedOn w:val="Normalny"/>
    <w:link w:val="TekstdymkaZnak"/>
    <w:uiPriority w:val="99"/>
    <w:semiHidden/>
    <w:unhideWhenUsed/>
    <w:rsid w:val="00574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F9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2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0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0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0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9747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E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E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E8A"/>
    <w:rPr>
      <w:vertAlign w:val="superscript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Akapit z listą5 Znak,sw tekst Znak,L1 Znak"/>
    <w:basedOn w:val="Domylnaczcionkaakapitu"/>
    <w:link w:val="Akapitzlist"/>
    <w:uiPriority w:val="34"/>
    <w:qFormat/>
    <w:locked/>
    <w:rsid w:val="0062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6" ma:contentTypeDescription="Utwórz nowy dokument." ma:contentTypeScope="" ma:versionID="b58760b0f9e3c67bcbf03f3b6501a5c0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c98133be984810956885716a1c0eef41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6ED7AE-53CA-48DF-B081-2CC45DEA0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5189D1-E5B4-4894-94BC-B32D00663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E9223-946E-4678-888A-A62197F4E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4CCA6C-87DE-4509-9122-A4F18A3C8C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2810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Baryłka Agnieszka (KW)</dc:creator>
  <cp:keywords/>
  <dc:description/>
  <cp:lastModifiedBy>Kowalczyk Monika (KW)</cp:lastModifiedBy>
  <cp:revision>7</cp:revision>
  <cp:lastPrinted>2024-12-04T09:34:00Z</cp:lastPrinted>
  <dcterms:created xsi:type="dcterms:W3CDTF">2024-12-04T11:08:00Z</dcterms:created>
  <dcterms:modified xsi:type="dcterms:W3CDTF">2025-01-16T13:05:00Z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