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CEDF" w14:textId="77777777" w:rsidR="00103C28" w:rsidRPr="004C1DAE" w:rsidRDefault="00103C28" w:rsidP="00566E57">
      <w:pPr>
        <w:spacing w:before="120" w:after="240" w:line="300" w:lineRule="auto"/>
        <w:outlineLvl w:val="1"/>
        <w:rPr>
          <w:rFonts w:eastAsia="Times New Roman" w:cstheme="minorHAnsi"/>
          <w:b/>
          <w:bCs/>
          <w:lang w:eastAsia="pl-PL"/>
        </w:rPr>
      </w:pPr>
      <w:r w:rsidRPr="004C1DAE">
        <w:rPr>
          <w:rFonts w:eastAsia="Times New Roman" w:cstheme="minorHAnsi"/>
          <w:b/>
          <w:bCs/>
          <w:lang w:eastAsia="pl-PL"/>
        </w:rPr>
        <w:t>Znak sprawy</w:t>
      </w:r>
      <w:r w:rsidRPr="00566E57">
        <w:rPr>
          <w:rFonts w:eastAsia="Times New Roman" w:cstheme="minorHAnsi"/>
          <w:b/>
          <w:bCs/>
          <w:lang w:eastAsia="pl-PL"/>
        </w:rPr>
        <w:t>: KW-WIA.1711.5.2025.WPI</w:t>
      </w:r>
    </w:p>
    <w:p w14:paraId="2443FDC8" w14:textId="0EE7D89A" w:rsidR="00103C28" w:rsidRPr="004C1DAE" w:rsidRDefault="00103C28" w:rsidP="00566E57">
      <w:pPr>
        <w:spacing w:before="120" w:after="240" w:line="300" w:lineRule="auto"/>
        <w:ind w:left="5664" w:firstLine="709"/>
        <w:rPr>
          <w:rFonts w:ascii="Calibri" w:eastAsia="Times New Roman" w:hAnsi="Calibri" w:cs="Arial"/>
          <w:lang w:eastAsia="pl-PL"/>
        </w:rPr>
      </w:pPr>
      <w:r w:rsidRPr="004C1DAE">
        <w:rPr>
          <w:rFonts w:cstheme="minorHAnsi"/>
          <w:bCs/>
        </w:rPr>
        <w:t>Warszawa,</w:t>
      </w:r>
      <w:r w:rsidR="00566E57">
        <w:rPr>
          <w:rFonts w:cstheme="minorHAnsi"/>
          <w:bCs/>
        </w:rPr>
        <w:t xml:space="preserve">28. 03 </w:t>
      </w:r>
      <w:r>
        <w:rPr>
          <w:rFonts w:cstheme="minorHAnsi"/>
          <w:bCs/>
        </w:rPr>
        <w:t>2025 r.</w:t>
      </w:r>
    </w:p>
    <w:p w14:paraId="5F6BA10B" w14:textId="77777777" w:rsidR="00103C28" w:rsidRPr="004C1DAE" w:rsidRDefault="00103C28" w:rsidP="00566E57">
      <w:pPr>
        <w:tabs>
          <w:tab w:val="left" w:pos="709"/>
        </w:tabs>
        <w:spacing w:before="240" w:after="680" w:line="300" w:lineRule="auto"/>
        <w:ind w:left="5103"/>
        <w:contextualSpacing/>
        <w:rPr>
          <w:rFonts w:eastAsia="Times New Roman" w:cstheme="minorHAnsi"/>
          <w:b/>
          <w:bCs/>
          <w:lang w:eastAsia="pl-PL"/>
        </w:rPr>
      </w:pPr>
      <w:r w:rsidRPr="004C1DAE">
        <w:rPr>
          <w:rFonts w:eastAsia="Times New Roman" w:cstheme="minorHAnsi"/>
          <w:b/>
          <w:bCs/>
          <w:lang w:eastAsia="pl-PL"/>
        </w:rPr>
        <w:t>Pan</w:t>
      </w:r>
    </w:p>
    <w:p w14:paraId="3F0E1676" w14:textId="77777777" w:rsidR="00103C28" w:rsidRPr="004C1DAE" w:rsidRDefault="00103C28" w:rsidP="00566E57">
      <w:pPr>
        <w:tabs>
          <w:tab w:val="left" w:pos="709"/>
        </w:tabs>
        <w:spacing w:before="240" w:after="680" w:line="300" w:lineRule="auto"/>
        <w:ind w:left="5103"/>
        <w:contextualSpacing/>
        <w:rPr>
          <w:rFonts w:eastAsia="Times New Roman" w:cs="Arial"/>
          <w:b/>
          <w:lang w:eastAsia="pl-PL"/>
        </w:rPr>
      </w:pPr>
      <w:r w:rsidRPr="004C1DAE">
        <w:rPr>
          <w:rFonts w:eastAsia="Times New Roman" w:cs="Arial"/>
          <w:b/>
          <w:lang w:eastAsia="pl-PL"/>
        </w:rPr>
        <w:t>Robert Mazur</w:t>
      </w:r>
    </w:p>
    <w:p w14:paraId="1A808330" w14:textId="77777777" w:rsidR="00103C28" w:rsidRPr="004C1DAE" w:rsidRDefault="00103C28" w:rsidP="00566E57">
      <w:pPr>
        <w:tabs>
          <w:tab w:val="left" w:pos="709"/>
        </w:tabs>
        <w:spacing w:before="240" w:after="680" w:line="300" w:lineRule="auto"/>
        <w:ind w:left="5103"/>
        <w:contextualSpacing/>
        <w:rPr>
          <w:rFonts w:eastAsia="Times New Roman" w:cs="Arial"/>
          <w:b/>
          <w:lang w:eastAsia="pl-PL"/>
        </w:rPr>
      </w:pPr>
      <w:r w:rsidRPr="004C1DAE">
        <w:rPr>
          <w:rFonts w:eastAsia="Times New Roman" w:cs="Arial"/>
          <w:b/>
          <w:lang w:eastAsia="pl-PL"/>
        </w:rPr>
        <w:t xml:space="preserve">Prezes Zarządu Spółki </w:t>
      </w:r>
    </w:p>
    <w:p w14:paraId="4F358581" w14:textId="77777777" w:rsidR="00103C28" w:rsidRPr="004C1DAE" w:rsidRDefault="00103C28" w:rsidP="00566E57">
      <w:pPr>
        <w:tabs>
          <w:tab w:val="left" w:pos="709"/>
        </w:tabs>
        <w:spacing w:before="240" w:after="680" w:line="300" w:lineRule="auto"/>
        <w:ind w:left="5103"/>
        <w:contextualSpacing/>
        <w:rPr>
          <w:rFonts w:eastAsia="Times New Roman" w:cs="Arial"/>
          <w:b/>
          <w:lang w:eastAsia="pl-PL"/>
        </w:rPr>
      </w:pPr>
      <w:r w:rsidRPr="004C1DAE">
        <w:rPr>
          <w:rFonts w:eastAsia="Times New Roman" w:cs="Arial"/>
          <w:b/>
          <w:lang w:eastAsia="pl-PL"/>
        </w:rPr>
        <w:t xml:space="preserve">Szpital Wolski im. dr Anny Gostyńskiej </w:t>
      </w:r>
    </w:p>
    <w:p w14:paraId="534F8120" w14:textId="77777777" w:rsidR="00103C28" w:rsidRPr="004C1DAE" w:rsidRDefault="00103C28" w:rsidP="00566E57">
      <w:pPr>
        <w:tabs>
          <w:tab w:val="left" w:pos="709"/>
        </w:tabs>
        <w:spacing w:before="240" w:after="680" w:line="300" w:lineRule="auto"/>
        <w:ind w:left="5103"/>
        <w:contextualSpacing/>
        <w:rPr>
          <w:rFonts w:eastAsia="Times New Roman" w:cs="Arial"/>
          <w:b/>
          <w:lang w:eastAsia="pl-PL"/>
        </w:rPr>
      </w:pPr>
      <w:r w:rsidRPr="004C1DAE">
        <w:rPr>
          <w:rFonts w:eastAsia="Times New Roman" w:cs="Arial"/>
          <w:b/>
          <w:lang w:eastAsia="pl-PL"/>
        </w:rPr>
        <w:t>Sp. z o.o.</w:t>
      </w:r>
    </w:p>
    <w:p w14:paraId="2C198B9B" w14:textId="77777777" w:rsidR="00103C28" w:rsidRPr="00566E57" w:rsidRDefault="00103C28" w:rsidP="00566E57">
      <w:pPr>
        <w:tabs>
          <w:tab w:val="left" w:pos="709"/>
        </w:tabs>
        <w:spacing w:before="240" w:after="680" w:line="300" w:lineRule="auto"/>
        <w:ind w:left="5103"/>
        <w:contextualSpacing/>
        <w:rPr>
          <w:rFonts w:eastAsia="Times New Roman" w:cs="Arial"/>
          <w:b/>
          <w:bCs/>
          <w:lang w:eastAsia="pl-PL"/>
        </w:rPr>
      </w:pPr>
      <w:r w:rsidRPr="00566E57">
        <w:rPr>
          <w:rFonts w:eastAsia="Times New Roman" w:cs="Arial"/>
          <w:b/>
          <w:bCs/>
          <w:lang w:eastAsia="pl-PL"/>
        </w:rPr>
        <w:t>ul. Marcina Kasprzaka 17</w:t>
      </w:r>
    </w:p>
    <w:p w14:paraId="6B0D911F" w14:textId="77777777" w:rsidR="00103C28" w:rsidRPr="00566E57" w:rsidRDefault="00103C28" w:rsidP="00566E57">
      <w:pPr>
        <w:tabs>
          <w:tab w:val="left" w:pos="709"/>
        </w:tabs>
        <w:spacing w:before="240" w:after="680" w:line="300" w:lineRule="auto"/>
        <w:ind w:left="5103"/>
        <w:contextualSpacing/>
        <w:rPr>
          <w:rFonts w:eastAsia="Times New Roman" w:cs="Arial"/>
          <w:b/>
          <w:bCs/>
          <w:lang w:eastAsia="pl-PL"/>
        </w:rPr>
      </w:pPr>
      <w:r w:rsidRPr="00566E57">
        <w:rPr>
          <w:rFonts w:eastAsia="Times New Roman" w:cs="Arial"/>
          <w:b/>
          <w:bCs/>
          <w:lang w:eastAsia="pl-PL"/>
        </w:rPr>
        <w:t>01-211 Warszawa</w:t>
      </w:r>
    </w:p>
    <w:p w14:paraId="02854DF9" w14:textId="77777777" w:rsidR="00103C28" w:rsidRPr="004C1DAE" w:rsidRDefault="00103C28" w:rsidP="00566E57">
      <w:pPr>
        <w:keepNext/>
        <w:overflowPunct w:val="0"/>
        <w:autoSpaceDE w:val="0"/>
        <w:autoSpaceDN w:val="0"/>
        <w:adjustRightInd w:val="0"/>
        <w:spacing w:before="120" w:after="240" w:line="300" w:lineRule="auto"/>
        <w:ind w:left="3544"/>
        <w:outlineLvl w:val="1"/>
        <w:rPr>
          <w:rFonts w:eastAsia="Times New Roman" w:cs="Arial"/>
          <w:b/>
          <w:bCs/>
          <w:iCs/>
          <w:lang w:eastAsia="pl-PL"/>
        </w:rPr>
      </w:pPr>
      <w:r w:rsidRPr="004C1DAE">
        <w:rPr>
          <w:rFonts w:eastAsia="Times New Roman" w:cs="Arial"/>
          <w:b/>
          <w:bCs/>
          <w:iCs/>
          <w:lang w:eastAsia="pl-PL"/>
        </w:rPr>
        <w:t>Wystąpienie pokontrolne</w:t>
      </w:r>
    </w:p>
    <w:p w14:paraId="3FAF35BE" w14:textId="46F73A48" w:rsidR="00103C28" w:rsidRPr="004C1DAE" w:rsidRDefault="00103C28" w:rsidP="00566E57">
      <w:pPr>
        <w:suppressAutoHyphens/>
        <w:spacing w:before="120" w:after="240" w:line="300" w:lineRule="auto"/>
        <w:rPr>
          <w:rFonts w:cstheme="minorHAnsi"/>
        </w:rPr>
      </w:pPr>
      <w:r w:rsidRPr="004C1DAE">
        <w:rPr>
          <w:rFonts w:cstheme="minorHAnsi"/>
          <w:iCs/>
        </w:rPr>
        <w:t>Na podstawie § 22 ust. 10 Regulaminu organizacyjnego Urzędu miasta stołecznego Warszawy, stanowiącego załącznik do zarządzenia Nr 312/2007 Prezydent</w:t>
      </w:r>
      <w:r>
        <w:rPr>
          <w:rFonts w:cstheme="minorHAnsi"/>
          <w:iCs/>
        </w:rPr>
        <w:t xml:space="preserve">a miasta stołecznego Warszawy z </w:t>
      </w:r>
      <w:r w:rsidRPr="004C1DAE">
        <w:rPr>
          <w:rFonts w:cstheme="minorHAnsi"/>
          <w:iCs/>
        </w:rPr>
        <w:t>dnia</w:t>
      </w:r>
      <w:r>
        <w:rPr>
          <w:rFonts w:cstheme="minorHAnsi"/>
          <w:iCs/>
        </w:rPr>
        <w:t xml:space="preserve"> </w:t>
      </w:r>
      <w:r w:rsidRPr="004C1DAE">
        <w:rPr>
          <w:rFonts w:cstheme="minorHAnsi"/>
          <w:iCs/>
        </w:rPr>
        <w:t xml:space="preserve">4 kwietnia 2007 r. w sprawie nadania regulaminu organizacyjnego Urzędu miasta stołecznego Warszawy (z późn. zm.), </w:t>
      </w:r>
      <w:r w:rsidRPr="004C1DAE">
        <w:rPr>
          <w:rFonts w:cstheme="minorHAnsi"/>
        </w:rPr>
        <w:t xml:space="preserve">w związku z </w:t>
      </w:r>
      <w:r w:rsidRPr="004C1DAE">
        <w:rPr>
          <w:rFonts w:cstheme="minorHAnsi"/>
          <w:iCs/>
        </w:rPr>
        <w:t>kontrolą przeprowadzoną przez Biuro Kontroli Urzędu m.st.</w:t>
      </w:r>
      <w:r>
        <w:rPr>
          <w:rFonts w:cstheme="minorHAnsi"/>
          <w:iCs/>
        </w:rPr>
        <w:t xml:space="preserve"> </w:t>
      </w:r>
      <w:r w:rsidRPr="004C1DAE">
        <w:rPr>
          <w:rFonts w:cstheme="minorHAnsi"/>
          <w:iCs/>
        </w:rPr>
        <w:t>Warszawy w Szpitalu Wolskim im</w:t>
      </w:r>
      <w:r w:rsidRPr="00C560BF">
        <w:rPr>
          <w:rFonts w:cstheme="minorHAnsi"/>
          <w:iCs/>
        </w:rPr>
        <w:t>. dr Anny Gostyńskiej Sp. z o.o. (dalej: „</w:t>
      </w:r>
      <w:r>
        <w:rPr>
          <w:rFonts w:cstheme="minorHAnsi"/>
          <w:iCs/>
        </w:rPr>
        <w:t xml:space="preserve">Szpital Wolski” lub „Spółka”) w okresie od </w:t>
      </w:r>
      <w:r w:rsidRPr="00C560BF">
        <w:rPr>
          <w:rFonts w:cstheme="minorHAnsi"/>
          <w:iCs/>
        </w:rPr>
        <w:t>7</w:t>
      </w:r>
      <w:r w:rsidRPr="00C560BF">
        <w:rPr>
          <w:rFonts w:cstheme="minorHAnsi"/>
        </w:rPr>
        <w:t xml:space="preserve"> marca 2025 r. do 26 marca</w:t>
      </w:r>
      <w:r w:rsidRPr="00353A0E">
        <w:rPr>
          <w:rFonts w:cstheme="minorHAnsi"/>
        </w:rPr>
        <w:t xml:space="preserve"> 2025 r.</w:t>
      </w:r>
      <w:r>
        <w:rPr>
          <w:rFonts w:cstheme="minorHAnsi"/>
          <w:iCs/>
        </w:rPr>
        <w:t xml:space="preserve">, w </w:t>
      </w:r>
      <w:r w:rsidRPr="00353A0E">
        <w:rPr>
          <w:rFonts w:cstheme="minorHAnsi"/>
          <w:iCs/>
        </w:rPr>
        <w:t xml:space="preserve">zakresie </w:t>
      </w:r>
      <w:r w:rsidRPr="00353A0E">
        <w:rPr>
          <w:rFonts w:eastAsia="Times New Roman" w:cstheme="minorHAnsi"/>
          <w:iCs/>
          <w:lang w:eastAsia="zh-CN"/>
        </w:rPr>
        <w:t>wybranych zagadnień dotyczących nadzoru i realizacji procedur przyjmowania pacjentów do szpitala, w szczególności funkcjonowania oddziałów szpitala w tym zakresie</w:t>
      </w:r>
      <w:r w:rsidRPr="00353A0E">
        <w:rPr>
          <w:rFonts w:cstheme="minorHAnsi"/>
          <w:iCs/>
        </w:rPr>
        <w:t xml:space="preserve">, </w:t>
      </w:r>
      <w:r>
        <w:rPr>
          <w:rFonts w:cstheme="minorHAnsi"/>
        </w:rPr>
        <w:t xml:space="preserve">stosownie do § 47 ust. 7 </w:t>
      </w:r>
      <w:r w:rsidRPr="004C1DAE">
        <w:rPr>
          <w:rFonts w:cstheme="minorHAnsi"/>
        </w:rPr>
        <w:t>Zarządzenia nr</w:t>
      </w:r>
      <w:r w:rsidR="00566E57">
        <w:rPr>
          <w:rFonts w:cstheme="minorHAnsi"/>
        </w:rPr>
        <w:t xml:space="preserve"> </w:t>
      </w:r>
      <w:r w:rsidRPr="004C1DAE">
        <w:rPr>
          <w:rFonts w:cstheme="minorHAnsi"/>
        </w:rPr>
        <w:t>1837/2019 Prezydenta miasta stołecznego Warsz</w:t>
      </w:r>
      <w:r>
        <w:rPr>
          <w:rFonts w:cstheme="minorHAnsi"/>
        </w:rPr>
        <w:t xml:space="preserve">awy z dnia 12 grudnia 2019 r. w sprawie zasad i </w:t>
      </w:r>
      <w:r w:rsidRPr="004C1DAE">
        <w:rPr>
          <w:rFonts w:cstheme="minorHAnsi"/>
        </w:rPr>
        <w:t>trybu postępowania kontrolnego (dalej: „Zarządzenie”), przekazuję Panu niniejsze Wystąpienie pokontrolne.</w:t>
      </w:r>
    </w:p>
    <w:p w14:paraId="2C54D697" w14:textId="58C7CDD1" w:rsidR="006F7238" w:rsidRDefault="00103C28" w:rsidP="00566E57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4C1DAE">
        <w:rPr>
          <w:rFonts w:eastAsia="Times New Roman" w:cstheme="minorHAnsi"/>
          <w:lang w:eastAsia="pl-PL"/>
        </w:rPr>
        <w:t xml:space="preserve">Celem kontroli było sprawdzenie i dokonanie oceny działań podejmowanych przez </w:t>
      </w:r>
      <w:r>
        <w:rPr>
          <w:rFonts w:eastAsia="Times New Roman" w:cstheme="minorHAnsi"/>
          <w:lang w:eastAsia="pl-PL"/>
        </w:rPr>
        <w:t>Szpital Wolski</w:t>
      </w:r>
      <w:r w:rsidR="00566E5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 zakresie prawidłowości realizacji procedury przyjęcia do szpitala pacjentki w dniu 21 stycznia 2025</w:t>
      </w:r>
      <w:r w:rsidR="00566E5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r. i czynności nadzorczych podjętych w celu wyjaśnienia sprawy.</w:t>
      </w:r>
    </w:p>
    <w:p w14:paraId="5422E8F5" w14:textId="042FAD29" w:rsidR="00103C28" w:rsidRDefault="00103C28" w:rsidP="00566E57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Biuro Kontroli pozytywnie ocenia działania pracowników Szpitala Wolskiego w badanym zakresie.</w:t>
      </w:r>
    </w:p>
    <w:p w14:paraId="5A4FEA60" w14:textId="77777777" w:rsidR="00103C28" w:rsidRPr="00B24FF3" w:rsidRDefault="00103C28" w:rsidP="00566E57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B24FF3">
        <w:rPr>
          <w:rFonts w:eastAsia="Times New Roman" w:cstheme="minorHAnsi"/>
          <w:lang w:eastAsia="pl-PL"/>
        </w:rPr>
        <w:t>Szpital Wolski posia</w:t>
      </w:r>
      <w:r>
        <w:rPr>
          <w:rFonts w:eastAsia="Times New Roman" w:cstheme="minorHAnsi"/>
          <w:lang w:eastAsia="pl-PL"/>
        </w:rPr>
        <w:t>da akredytację Ministra Zdrowia (</w:t>
      </w:r>
      <w:r w:rsidRPr="00B24FF3">
        <w:rPr>
          <w:rFonts w:eastAsia="Times New Roman" w:cstheme="minorHAnsi"/>
          <w:lang w:eastAsia="pl-PL"/>
        </w:rPr>
        <w:t>Certyfikat nr 2013/56</w:t>
      </w:r>
      <w:r>
        <w:rPr>
          <w:rFonts w:eastAsia="Times New Roman" w:cstheme="minorHAnsi"/>
          <w:lang w:eastAsia="pl-PL"/>
        </w:rPr>
        <w:t>)</w:t>
      </w:r>
      <w:r w:rsidRPr="00B24FF3">
        <w:rPr>
          <w:rFonts w:eastAsia="Times New Roman" w:cstheme="minorHAnsi"/>
          <w:lang w:eastAsia="pl-PL"/>
        </w:rPr>
        <w:t>.</w:t>
      </w:r>
      <w:r w:rsidRPr="00B24FF3">
        <w:t xml:space="preserve"> </w:t>
      </w:r>
      <w:r>
        <w:t>A</w:t>
      </w:r>
      <w:r w:rsidRPr="00B24FF3">
        <w:rPr>
          <w:rFonts w:eastAsia="Times New Roman" w:cstheme="minorHAnsi"/>
          <w:lang w:eastAsia="pl-PL"/>
        </w:rPr>
        <w:t>kredytacja ma na celu potwierdzenie spełniania przez podmiot udzielający świadczeń zdrowotnych standardów akredytacyjnych w zakresie udzielania świadczeń zdrowotnych oraz funkcjonowania tego podmiotu</w:t>
      </w:r>
    </w:p>
    <w:p w14:paraId="7F2210E1" w14:textId="4CEBF285" w:rsidR="00103C28" w:rsidRPr="00B24FF3" w:rsidRDefault="00103C28" w:rsidP="00566E57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B24FF3">
        <w:rPr>
          <w:rFonts w:eastAsia="Times New Roman" w:cstheme="minorHAnsi"/>
          <w:lang w:eastAsia="pl-PL"/>
        </w:rPr>
        <w:t>W ramach Systemu Zarządzania Jakością – A</w:t>
      </w:r>
      <w:r>
        <w:rPr>
          <w:rFonts w:eastAsia="Times New Roman" w:cstheme="minorHAnsi"/>
          <w:lang w:eastAsia="pl-PL"/>
        </w:rPr>
        <w:t>kredytacji Medycznej funkcjonuje w Szpitalu m.in.</w:t>
      </w:r>
      <w:r w:rsidR="00566E5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</w:t>
      </w:r>
      <w:r w:rsidRPr="00B24FF3">
        <w:rPr>
          <w:rFonts w:eastAsia="Times New Roman" w:cstheme="minorHAnsi"/>
          <w:lang w:eastAsia="pl-PL"/>
        </w:rPr>
        <w:t>rocedura przyjęcia pacjenta w trybie nagłym, wydana na podstawie uchwały nr 294/2024 z dnia 30 lipca 2024 r. Zarządu Szpitala Wolskiego im. dr Anny Gostyńskiej Sp. z o.o. (standard akredytacyjny:</w:t>
      </w:r>
      <w:r>
        <w:rPr>
          <w:rFonts w:eastAsia="Times New Roman" w:cstheme="minorHAnsi"/>
          <w:lang w:eastAsia="pl-PL"/>
        </w:rPr>
        <w:t xml:space="preserve"> C01, C0 6).</w:t>
      </w:r>
    </w:p>
    <w:p w14:paraId="58EE8744" w14:textId="217C06F0" w:rsidR="00103C28" w:rsidRDefault="00103C28" w:rsidP="00566E57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C1DAE">
        <w:rPr>
          <w:rFonts w:cstheme="minorHAnsi"/>
        </w:rPr>
        <w:lastRenderedPageBreak/>
        <w:t>W</w:t>
      </w:r>
      <w:r>
        <w:rPr>
          <w:rFonts w:cstheme="minorHAnsi"/>
        </w:rPr>
        <w:t xml:space="preserve"> </w:t>
      </w:r>
      <w:r w:rsidRPr="004C1DAE">
        <w:rPr>
          <w:rFonts w:cstheme="minorHAnsi"/>
          <w:shd w:val="clear" w:color="auto" w:fill="FFFFFF"/>
        </w:rPr>
        <w:t xml:space="preserve">toku kontroli ustalono, że </w:t>
      </w:r>
      <w:r>
        <w:rPr>
          <w:rFonts w:cstheme="minorHAnsi"/>
          <w:shd w:val="clear" w:color="auto" w:fill="FFFFFF"/>
        </w:rPr>
        <w:t>w</w:t>
      </w:r>
      <w:r w:rsidRPr="00F53F05">
        <w:rPr>
          <w:rFonts w:eastAsia="Times New Roman" w:cstheme="minorHAnsi"/>
          <w:lang w:eastAsia="pl-PL"/>
        </w:rPr>
        <w:t xml:space="preserve"> dniu 21 stycznia 2025 r. około godziny 11:00</w:t>
      </w:r>
      <w:r>
        <w:rPr>
          <w:rFonts w:eastAsia="Times New Roman" w:cstheme="minorHAnsi"/>
          <w:lang w:eastAsia="pl-PL"/>
        </w:rPr>
        <w:t xml:space="preserve"> </w:t>
      </w:r>
      <w:r w:rsidRPr="00F53F05">
        <w:rPr>
          <w:rFonts w:eastAsia="Times New Roman" w:cstheme="minorHAnsi"/>
          <w:lang w:eastAsia="pl-PL"/>
        </w:rPr>
        <w:t xml:space="preserve">do </w:t>
      </w:r>
      <w:r>
        <w:rPr>
          <w:rFonts w:eastAsia="Times New Roman" w:cstheme="minorHAnsi"/>
          <w:lang w:eastAsia="pl-PL"/>
        </w:rPr>
        <w:t xml:space="preserve">Szpitalnego Oddziału Ratunkowego </w:t>
      </w:r>
      <w:r w:rsidRPr="00F53F05">
        <w:rPr>
          <w:rFonts w:eastAsia="Times New Roman" w:cstheme="minorHAnsi"/>
          <w:lang w:eastAsia="pl-PL"/>
        </w:rPr>
        <w:t>Szpitala Wolskiego</w:t>
      </w:r>
      <w:r>
        <w:rPr>
          <w:rFonts w:eastAsia="Times New Roman" w:cstheme="minorHAnsi"/>
          <w:lang w:eastAsia="pl-PL"/>
        </w:rPr>
        <w:t xml:space="preserve"> (dalej: „</w:t>
      </w:r>
      <w:r w:rsidRPr="00F53F05">
        <w:rPr>
          <w:rFonts w:eastAsia="Times New Roman" w:cstheme="minorHAnsi"/>
          <w:lang w:eastAsia="pl-PL"/>
        </w:rPr>
        <w:t>SOR</w:t>
      </w:r>
      <w:r>
        <w:rPr>
          <w:rFonts w:eastAsia="Times New Roman" w:cstheme="minorHAnsi"/>
          <w:lang w:eastAsia="pl-PL"/>
        </w:rPr>
        <w:t>”)</w:t>
      </w:r>
      <w:r w:rsidRPr="00F53F05">
        <w:rPr>
          <w:rFonts w:eastAsia="Times New Roman" w:cstheme="minorHAnsi"/>
          <w:lang w:eastAsia="pl-PL"/>
        </w:rPr>
        <w:t xml:space="preserve"> zgłosił się </w:t>
      </w:r>
      <w:r>
        <w:rPr>
          <w:rFonts w:eastAsia="Times New Roman" w:cstheme="minorHAnsi"/>
          <w:lang w:eastAsia="pl-PL"/>
        </w:rPr>
        <w:t>zespół transportu sanitarnego (dalej: „ZTS”) z pacjentką posiadającą</w:t>
      </w:r>
      <w:r w:rsidRPr="00F53F05">
        <w:rPr>
          <w:rFonts w:eastAsia="Times New Roman" w:cstheme="minorHAnsi"/>
          <w:lang w:eastAsia="pl-PL"/>
        </w:rPr>
        <w:t xml:space="preserve"> skierowanie</w:t>
      </w:r>
      <w:r w:rsidR="006F7238">
        <w:rPr>
          <w:rFonts w:eastAsia="Times New Roman" w:cstheme="minorHAnsi"/>
          <w:lang w:eastAsia="pl-PL"/>
        </w:rPr>
        <w:t xml:space="preserve"> do planowanego przyjęcia</w:t>
      </w:r>
      <w:r w:rsidRPr="00F53F05">
        <w:rPr>
          <w:rFonts w:eastAsia="Times New Roman" w:cstheme="minorHAnsi"/>
          <w:lang w:eastAsia="pl-PL"/>
        </w:rPr>
        <w:t xml:space="preserve"> na oddział chorób wewnętrznych od lekarza </w:t>
      </w:r>
      <w:r>
        <w:rPr>
          <w:rFonts w:cstheme="minorHAnsi"/>
        </w:rPr>
        <w:t>podstawowej opieki zdrowotnej</w:t>
      </w:r>
      <w:r w:rsidRPr="00F53F05">
        <w:rPr>
          <w:rFonts w:eastAsia="Times New Roman" w:cstheme="minorHAnsi"/>
          <w:lang w:eastAsia="pl-PL"/>
        </w:rPr>
        <w:t xml:space="preserve"> z określeniem priorytetu: „CITO”.</w:t>
      </w:r>
    </w:p>
    <w:p w14:paraId="51C81B89" w14:textId="2E22E6E7" w:rsidR="00103C28" w:rsidRDefault="00103C28" w:rsidP="00566E57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§ 2 ust. 2 </w:t>
      </w:r>
      <w:r w:rsidRPr="00953113">
        <w:rPr>
          <w:rFonts w:eastAsia="Arial" w:cstheme="minorHAnsi"/>
          <w:lang w:bidi="pl-PL"/>
        </w:rPr>
        <w:t>rozporządzeni</w:t>
      </w:r>
      <w:r>
        <w:rPr>
          <w:rFonts w:eastAsia="Arial" w:cstheme="minorHAnsi"/>
          <w:lang w:bidi="pl-PL"/>
        </w:rPr>
        <w:t>a</w:t>
      </w:r>
      <w:r w:rsidRPr="00953113">
        <w:rPr>
          <w:rFonts w:eastAsia="Arial" w:cstheme="minorHAnsi"/>
          <w:lang w:bidi="pl-PL"/>
        </w:rPr>
        <w:t xml:space="preserve"> Ministra Zdrowia z dnia 27 czerwca 2019 r. w sprawie szpitalnego oddziału ratunkowego</w:t>
      </w:r>
      <w:r>
        <w:rPr>
          <w:rStyle w:val="Odwoanieprzypisudolnego"/>
          <w:rFonts w:eastAsia="Arial" w:cstheme="minorHAnsi"/>
          <w:lang w:bidi="pl-PL"/>
        </w:rPr>
        <w:footnoteReference w:id="1"/>
      </w:r>
      <w:r>
        <w:rPr>
          <w:rFonts w:eastAsia="Arial" w:cstheme="minorHAnsi"/>
          <w:lang w:bidi="pl-PL"/>
        </w:rPr>
        <w:t xml:space="preserve"> (dalej rozporządzenia), w oddziale szpitalnego oddziału ratunkowego nie odbywają się przyjęcia osób skierowanych na leczenie szpitalne w trybie planowym.</w:t>
      </w:r>
    </w:p>
    <w:p w14:paraId="038B2D45" w14:textId="7762E80A" w:rsidR="00103C28" w:rsidRDefault="00103C28" w:rsidP="00566E57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myśl  § 6 ust. 6 rozporządzenia, osoby zgłaszające się samodzielnie do SOR pobierają w automacie biletowym bilet z oznaczeniem indywidualnego numeru oraz czasu przybycia do oddziału. Zgodnie</w:t>
      </w:r>
      <w:r w:rsidR="00566E5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§ 6 ust. 13 rozporządzenia za osoby przywiezione do oddziału przez zespoły realizujące transport sanitarny bilet pobiera członek tego zespołu.</w:t>
      </w:r>
    </w:p>
    <w:p w14:paraId="767C1FB2" w14:textId="542D0AAF" w:rsidR="00103C28" w:rsidRPr="00566E57" w:rsidRDefault="00103C28" w:rsidP="00566E57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Ustalono, iż z</w:t>
      </w:r>
      <w:r w:rsidRPr="009536F2">
        <w:rPr>
          <w:rFonts w:eastAsia="Times New Roman" w:cstheme="minorHAnsi"/>
          <w:lang w:eastAsia="pl-PL"/>
        </w:rPr>
        <w:t xml:space="preserve">ałoga ZTS </w:t>
      </w:r>
      <w:r>
        <w:rPr>
          <w:rFonts w:eastAsia="Times New Roman" w:cstheme="minorHAnsi"/>
          <w:lang w:eastAsia="pl-PL"/>
        </w:rPr>
        <w:t>po poinformowaniu</w:t>
      </w:r>
      <w:r w:rsidRPr="009536F2">
        <w:rPr>
          <w:rFonts w:eastAsia="Times New Roman" w:cstheme="minorHAnsi"/>
          <w:lang w:eastAsia="pl-PL"/>
        </w:rPr>
        <w:t xml:space="preserve"> pracownika SOR </w:t>
      </w:r>
      <w:r>
        <w:rPr>
          <w:rFonts w:eastAsia="Times New Roman" w:cstheme="minorHAnsi"/>
          <w:lang w:eastAsia="pl-PL"/>
        </w:rPr>
        <w:t>o przywiezieniu p</w:t>
      </w:r>
      <w:r w:rsidRPr="009536F2">
        <w:rPr>
          <w:rFonts w:eastAsia="Times New Roman" w:cstheme="minorHAnsi"/>
          <w:lang w:eastAsia="pl-PL"/>
        </w:rPr>
        <w:t>acjentki</w:t>
      </w:r>
      <w:r w:rsidR="00566E57">
        <w:rPr>
          <w:rFonts w:eastAsia="Times New Roman" w:cstheme="minorHAnsi"/>
          <w:lang w:eastAsia="pl-PL"/>
        </w:rPr>
        <w:t xml:space="preserve"> </w:t>
      </w:r>
      <w:r w:rsidRPr="009536F2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 przekazaniu skierowania</w:t>
      </w:r>
      <w:r w:rsidRPr="009536F2">
        <w:rPr>
          <w:rFonts w:eastAsia="Times New Roman" w:cstheme="minorHAnsi"/>
          <w:lang w:eastAsia="pl-PL"/>
        </w:rPr>
        <w:t xml:space="preserve"> od lekarza POZ, nie dopełniła obowiązku </w:t>
      </w:r>
      <w:r>
        <w:rPr>
          <w:rFonts w:eastAsia="Arial" w:cstheme="minorHAnsi"/>
          <w:lang w:bidi="pl-PL"/>
        </w:rPr>
        <w:t xml:space="preserve">pobrania w </w:t>
      </w:r>
      <w:r w:rsidRPr="009536F2">
        <w:rPr>
          <w:rFonts w:eastAsia="Arial" w:cstheme="minorHAnsi"/>
          <w:lang w:bidi="pl-PL"/>
        </w:rPr>
        <w:t>automacie biletowym bilet</w:t>
      </w:r>
      <w:r>
        <w:rPr>
          <w:rFonts w:eastAsia="Arial" w:cstheme="minorHAnsi"/>
          <w:lang w:bidi="pl-PL"/>
        </w:rPr>
        <w:t>u</w:t>
      </w:r>
      <w:r w:rsidRPr="009536F2">
        <w:rPr>
          <w:rFonts w:eastAsia="Arial" w:cstheme="minorHAnsi"/>
          <w:lang w:bidi="pl-PL"/>
        </w:rPr>
        <w:t xml:space="preserve"> z oznaczeniem indywidualnego numeru oraz czasu przybycia do oddziału</w:t>
      </w:r>
      <w:r>
        <w:rPr>
          <w:rFonts w:eastAsia="Arial" w:cstheme="minorHAnsi"/>
          <w:lang w:bidi="pl-PL"/>
        </w:rPr>
        <w:t xml:space="preserve"> (tj. numer TOP SOR)</w:t>
      </w:r>
      <w:r w:rsidRPr="009536F2">
        <w:rPr>
          <w:rFonts w:eastAsia="Arial" w:cstheme="minorHAnsi"/>
          <w:lang w:bidi="pl-PL"/>
        </w:rPr>
        <w:t>.</w:t>
      </w:r>
    </w:p>
    <w:p w14:paraId="4B6BA066" w14:textId="4E397570" w:rsidR="00103C28" w:rsidRPr="00CF6D47" w:rsidRDefault="00103C28" w:rsidP="00566E57">
      <w:pPr>
        <w:tabs>
          <w:tab w:val="left" w:pos="0"/>
        </w:tabs>
        <w:spacing w:before="120" w:after="240" w:line="300" w:lineRule="auto"/>
        <w:rPr>
          <w:rFonts w:eastAsia="Arial" w:cstheme="minorHAnsi"/>
          <w:lang w:bidi="pl-PL"/>
        </w:rPr>
      </w:pPr>
      <w:r w:rsidRPr="00CF6D47">
        <w:rPr>
          <w:rFonts w:eastAsia="Arial" w:cstheme="minorHAnsi"/>
          <w:lang w:bidi="pl-PL"/>
        </w:rPr>
        <w:t>W przypadku pobrania przez załogę ZTS numeru TOP</w:t>
      </w:r>
      <w:r>
        <w:rPr>
          <w:rFonts w:eastAsia="Arial" w:cstheme="minorHAnsi"/>
          <w:lang w:bidi="pl-PL"/>
        </w:rPr>
        <w:t xml:space="preserve"> </w:t>
      </w:r>
      <w:r w:rsidRPr="00CF6D47">
        <w:rPr>
          <w:rFonts w:eastAsia="Arial" w:cstheme="minorHAnsi"/>
          <w:lang w:bidi="pl-PL"/>
        </w:rPr>
        <w:t xml:space="preserve">SOR  </w:t>
      </w:r>
      <w:r>
        <w:rPr>
          <w:rFonts w:eastAsia="Arial" w:cstheme="minorHAnsi"/>
          <w:lang w:bidi="pl-PL"/>
        </w:rPr>
        <w:t>pacjentka zostałaby zarejestrowana</w:t>
      </w:r>
      <w:r w:rsidR="00566E57">
        <w:rPr>
          <w:rFonts w:eastAsia="Arial" w:cstheme="minorHAnsi"/>
          <w:lang w:bidi="pl-PL"/>
        </w:rPr>
        <w:t xml:space="preserve"> </w:t>
      </w:r>
      <w:r>
        <w:rPr>
          <w:rFonts w:eastAsia="Arial" w:cstheme="minorHAnsi"/>
          <w:lang w:bidi="pl-PL"/>
        </w:rPr>
        <w:t xml:space="preserve">a następnie zostałaby </w:t>
      </w:r>
      <w:r w:rsidRPr="00CF6D47">
        <w:rPr>
          <w:rFonts w:eastAsia="Arial" w:cstheme="minorHAnsi"/>
          <w:lang w:bidi="pl-PL"/>
        </w:rPr>
        <w:t xml:space="preserve">wykonana przez pracownika SOR  segregacja medyczna, tzw. triage, w celu ustalenia stanu zdrowia pacjentki pod </w:t>
      </w:r>
      <w:r>
        <w:rPr>
          <w:rFonts w:eastAsia="Arial" w:cstheme="minorHAnsi"/>
          <w:lang w:bidi="pl-PL"/>
        </w:rPr>
        <w:t>względem priorytetu udzielenia j</w:t>
      </w:r>
      <w:r w:rsidRPr="00CF6D47">
        <w:rPr>
          <w:rFonts w:eastAsia="Arial" w:cstheme="minorHAnsi"/>
          <w:lang w:bidi="pl-PL"/>
        </w:rPr>
        <w:t>ej świadczeń zdrowotnych</w:t>
      </w:r>
      <w:r w:rsidR="00566E57">
        <w:rPr>
          <w:rFonts w:eastAsia="Arial" w:cstheme="minorHAnsi"/>
          <w:lang w:bidi="pl-PL"/>
        </w:rPr>
        <w:t xml:space="preserve"> </w:t>
      </w:r>
      <w:r w:rsidRPr="00CF6D47">
        <w:rPr>
          <w:rFonts w:eastAsia="Arial" w:cstheme="minorHAnsi"/>
          <w:lang w:bidi="pl-PL"/>
        </w:rPr>
        <w:t>i przypisania do jednej z 5 kategorii zróżnicowanych pod względem stopnia pilności udzielania tych świadczeń</w:t>
      </w:r>
      <w:r w:rsidR="00566E57">
        <w:rPr>
          <w:rFonts w:eastAsia="Arial" w:cstheme="minorHAnsi"/>
          <w:lang w:bidi="pl-PL"/>
        </w:rPr>
        <w:t>.</w:t>
      </w:r>
    </w:p>
    <w:p w14:paraId="48FC9114" w14:textId="75B1C5F7" w:rsidR="00103C28" w:rsidRDefault="00103C28" w:rsidP="00566E57">
      <w:pPr>
        <w:tabs>
          <w:tab w:val="left" w:pos="0"/>
        </w:tabs>
        <w:spacing w:before="120" w:after="240" w:line="300" w:lineRule="auto"/>
        <w:rPr>
          <w:rFonts w:eastAsia="Arial" w:cstheme="minorHAnsi"/>
          <w:lang w:bidi="pl-PL"/>
        </w:rPr>
      </w:pPr>
      <w:r w:rsidRPr="00CF6D47">
        <w:rPr>
          <w:rFonts w:eastAsia="Arial" w:cstheme="minorHAnsi"/>
          <w:lang w:bidi="pl-PL"/>
        </w:rPr>
        <w:t>Czynności kontrolne wykazały, że pomimo niepobrania numeru TOP</w:t>
      </w:r>
      <w:r>
        <w:rPr>
          <w:rFonts w:eastAsia="Arial" w:cstheme="minorHAnsi"/>
          <w:lang w:bidi="pl-PL"/>
        </w:rPr>
        <w:t xml:space="preserve"> </w:t>
      </w:r>
      <w:r w:rsidRPr="00CF6D47">
        <w:rPr>
          <w:rFonts w:eastAsia="Arial" w:cstheme="minorHAnsi"/>
          <w:lang w:bidi="pl-PL"/>
        </w:rPr>
        <w:t>SOR</w:t>
      </w:r>
      <w:r w:rsidR="006F7238">
        <w:rPr>
          <w:rFonts w:eastAsia="Arial" w:cstheme="minorHAnsi"/>
          <w:lang w:bidi="pl-PL"/>
        </w:rPr>
        <w:t xml:space="preserve"> i nie przekazania formalnej pieczy nad pacjentką na SOR</w:t>
      </w:r>
      <w:r w:rsidRPr="00CF6D47">
        <w:rPr>
          <w:rFonts w:eastAsia="Arial" w:cstheme="minorHAnsi"/>
          <w:lang w:bidi="pl-PL"/>
        </w:rPr>
        <w:t xml:space="preserve"> pracownik SOR odpowiedzialny za segregację medyczną</w:t>
      </w:r>
      <w:r w:rsidR="006F7238">
        <w:rPr>
          <w:rFonts w:eastAsia="Arial" w:cstheme="minorHAnsi"/>
          <w:lang w:bidi="pl-PL"/>
        </w:rPr>
        <w:t xml:space="preserve"> ponadstandardowo</w:t>
      </w:r>
      <w:r w:rsidRPr="00CF6D47">
        <w:rPr>
          <w:rFonts w:eastAsia="Arial" w:cstheme="minorHAnsi"/>
          <w:lang w:bidi="pl-PL"/>
        </w:rPr>
        <w:t xml:space="preserve"> </w:t>
      </w:r>
      <w:r>
        <w:rPr>
          <w:rFonts w:eastAsia="Arial" w:cstheme="minorHAnsi"/>
          <w:lang w:bidi="pl-PL"/>
        </w:rPr>
        <w:t>zapoznał się ze stanem pacjentki.</w:t>
      </w:r>
      <w:r w:rsidRPr="00CF6D47">
        <w:rPr>
          <w:rFonts w:eastAsia="Arial" w:cstheme="minorHAnsi"/>
          <w:lang w:bidi="pl-PL"/>
        </w:rPr>
        <w:t xml:space="preserve"> W związku z powyższym </w:t>
      </w:r>
      <w:r w:rsidR="00573428">
        <w:rPr>
          <w:rFonts w:eastAsia="Arial" w:cstheme="minorHAnsi"/>
          <w:lang w:bidi="pl-PL"/>
        </w:rPr>
        <w:t>p</w:t>
      </w:r>
      <w:r w:rsidRPr="00CF6D47">
        <w:rPr>
          <w:rFonts w:eastAsia="Arial" w:cstheme="minorHAnsi"/>
          <w:lang w:bidi="pl-PL"/>
        </w:rPr>
        <w:t>acjentka została wstępnie zakwalifikowana do obszaru konsultacyjnego z  wymogiem łóżka z dostępem do tlenu.</w:t>
      </w:r>
      <w:r>
        <w:rPr>
          <w:rFonts w:eastAsia="Arial" w:cstheme="minorHAnsi"/>
          <w:lang w:bidi="pl-PL"/>
        </w:rPr>
        <w:t xml:space="preserve"> P</w:t>
      </w:r>
      <w:r w:rsidRPr="00CF6D47">
        <w:rPr>
          <w:rFonts w:eastAsia="Arial" w:cstheme="minorHAnsi"/>
          <w:lang w:bidi="pl-PL"/>
        </w:rPr>
        <w:t>racownik SOR poinformował ZTS o braku wolnych miejsc w SOR</w:t>
      </w:r>
      <w:r w:rsidR="00F930A2">
        <w:rPr>
          <w:rFonts w:eastAsia="Arial" w:cstheme="minorHAnsi"/>
          <w:lang w:bidi="pl-PL"/>
        </w:rPr>
        <w:t xml:space="preserve"> </w:t>
      </w:r>
      <w:r w:rsidRPr="00CF6D47">
        <w:rPr>
          <w:rFonts w:eastAsia="Arial" w:cstheme="minorHAnsi"/>
          <w:lang w:bidi="pl-PL"/>
        </w:rPr>
        <w:t xml:space="preserve">i konieczności oczekiwania przez </w:t>
      </w:r>
      <w:r>
        <w:rPr>
          <w:rFonts w:eastAsia="Arial" w:cstheme="minorHAnsi"/>
          <w:lang w:bidi="pl-PL"/>
        </w:rPr>
        <w:t>p</w:t>
      </w:r>
      <w:r w:rsidRPr="00CF6D47">
        <w:rPr>
          <w:rFonts w:eastAsia="Arial" w:cstheme="minorHAnsi"/>
          <w:lang w:bidi="pl-PL"/>
        </w:rPr>
        <w:t>acjentkę na przyjęcie w pojeździe transportu sanitarnego.</w:t>
      </w:r>
    </w:p>
    <w:p w14:paraId="1C5680A3" w14:textId="77777777" w:rsidR="00103C28" w:rsidRDefault="00103C28" w:rsidP="00566E57">
      <w:pPr>
        <w:tabs>
          <w:tab w:val="left" w:pos="0"/>
        </w:tabs>
        <w:spacing w:before="120" w:after="240" w:line="300" w:lineRule="auto"/>
        <w:rPr>
          <w:rFonts w:eastAsia="Arial" w:cstheme="minorHAnsi"/>
          <w:lang w:bidi="pl-PL"/>
        </w:rPr>
      </w:pPr>
      <w:r>
        <w:rPr>
          <w:rFonts w:eastAsia="Arial" w:cstheme="minorHAnsi"/>
          <w:lang w:bidi="pl-PL"/>
        </w:rPr>
        <w:t>Z notatki ratownika medycznego SOR wynika</w:t>
      </w:r>
      <w:r w:rsidRPr="00CF6D47">
        <w:rPr>
          <w:rFonts w:eastAsia="Arial" w:cstheme="minorHAnsi"/>
          <w:lang w:bidi="pl-PL"/>
        </w:rPr>
        <w:t xml:space="preserve">, że podczas oczekiwania </w:t>
      </w:r>
      <w:r>
        <w:rPr>
          <w:rFonts w:eastAsia="Arial" w:cstheme="minorHAnsi"/>
          <w:lang w:bidi="pl-PL"/>
        </w:rPr>
        <w:t xml:space="preserve">na przekazanie pacjentki </w:t>
      </w:r>
      <w:r w:rsidRPr="00CF6D47">
        <w:rPr>
          <w:rFonts w:eastAsia="Arial" w:cstheme="minorHAnsi"/>
          <w:lang w:bidi="pl-PL"/>
        </w:rPr>
        <w:t xml:space="preserve">ZTS nie zgłaszał </w:t>
      </w:r>
      <w:r>
        <w:rPr>
          <w:rFonts w:eastAsia="Arial" w:cstheme="minorHAnsi"/>
          <w:lang w:bidi="pl-PL"/>
        </w:rPr>
        <w:t>żadnych zmian stanu ogólnego ani niepokojących objawów u pacjentki.</w:t>
      </w:r>
    </w:p>
    <w:p w14:paraId="3D91B4EC" w14:textId="77777777" w:rsidR="00103C28" w:rsidRDefault="00103C28" w:rsidP="00566E57">
      <w:pPr>
        <w:tabs>
          <w:tab w:val="left" w:pos="0"/>
        </w:tabs>
        <w:spacing w:before="120" w:after="240" w:line="300" w:lineRule="auto"/>
        <w:rPr>
          <w:rFonts w:eastAsia="Arial" w:cstheme="minorHAnsi"/>
          <w:lang w:bidi="pl-PL"/>
        </w:rPr>
      </w:pPr>
      <w:r>
        <w:rPr>
          <w:rFonts w:eastAsia="Arial" w:cstheme="minorHAnsi"/>
          <w:lang w:bidi="pl-PL"/>
        </w:rPr>
        <w:t>Prezes Zarządu Szpitala Wolskiego wyjaśnił: „ponieważ załoga transportowa nie zarejestrowała pacjentki, w czasie oczekiwania w pojeździe transportowym nie była ona pacjentka Szpitala Wolskiego, a personel SOR, poza wstępna oceną wizualną, nie mógł podejmować wobec niej żadnych czynności medycznych z triażem włącznie.”</w:t>
      </w:r>
    </w:p>
    <w:p w14:paraId="19D6950F" w14:textId="77777777" w:rsidR="00103C28" w:rsidRDefault="00103C28" w:rsidP="00566E57">
      <w:pPr>
        <w:spacing w:before="120" w:after="240" w:line="300" w:lineRule="auto"/>
        <w:rPr>
          <w:rFonts w:eastAsia="Calibri" w:cstheme="minorHAnsi"/>
          <w:lang w:eastAsia="pl-PL"/>
        </w:rPr>
      </w:pPr>
      <w:r>
        <w:rPr>
          <w:rFonts w:cstheme="minorHAnsi"/>
        </w:rPr>
        <w:t>W toku kontroli ustalono, że o</w:t>
      </w:r>
      <w:r w:rsidRPr="005A3A15">
        <w:rPr>
          <w:rFonts w:eastAsia="Calibri" w:cstheme="minorHAnsi"/>
          <w:lang w:eastAsia="pl-PL"/>
        </w:rPr>
        <w:t xml:space="preserve">koło godziny 12:45 osoba odpowiedzialna za segregację medyczną podeszła do </w:t>
      </w:r>
      <w:r>
        <w:rPr>
          <w:rFonts w:eastAsia="Calibri" w:cstheme="minorHAnsi"/>
          <w:lang w:eastAsia="pl-PL"/>
        </w:rPr>
        <w:t xml:space="preserve">kabiny </w:t>
      </w:r>
      <w:r w:rsidRPr="005A3A15">
        <w:rPr>
          <w:rFonts w:eastAsia="Calibri" w:cstheme="minorHAnsi"/>
          <w:lang w:eastAsia="pl-PL"/>
        </w:rPr>
        <w:t>pojazdu transportu sanitarnego</w:t>
      </w:r>
      <w:r>
        <w:rPr>
          <w:rFonts w:eastAsia="Calibri" w:cstheme="minorHAnsi"/>
          <w:lang w:eastAsia="pl-PL"/>
        </w:rPr>
        <w:t xml:space="preserve"> informując o </w:t>
      </w:r>
      <w:r w:rsidRPr="005A3A15">
        <w:rPr>
          <w:rFonts w:eastAsia="Calibri" w:cstheme="minorHAnsi"/>
          <w:lang w:eastAsia="pl-PL"/>
        </w:rPr>
        <w:t>zwolnie</w:t>
      </w:r>
      <w:r>
        <w:rPr>
          <w:rFonts w:eastAsia="Calibri" w:cstheme="minorHAnsi"/>
          <w:lang w:eastAsia="pl-PL"/>
        </w:rPr>
        <w:t>niu się łóżka w SOR</w:t>
      </w:r>
    </w:p>
    <w:p w14:paraId="07EF3DCF" w14:textId="05535B33" w:rsidR="00103C28" w:rsidRPr="00B83CAB" w:rsidRDefault="00103C28" w:rsidP="00B83CAB">
      <w:pPr>
        <w:spacing w:before="120" w:after="240" w:line="30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>i poprosiła o przekazanie p</w:t>
      </w:r>
      <w:r w:rsidRPr="005A3A15">
        <w:rPr>
          <w:rFonts w:eastAsia="Calibri" w:cstheme="minorHAnsi"/>
          <w:lang w:eastAsia="pl-PL"/>
        </w:rPr>
        <w:t>acjentki.</w:t>
      </w:r>
      <w:r w:rsidR="00B83CAB">
        <w:rPr>
          <w:rFonts w:eastAsia="Calibri" w:cstheme="minorHAnsi"/>
          <w:lang w:eastAsia="pl-PL"/>
        </w:rPr>
        <w:t xml:space="preserve">(dane zanonimizowane). </w:t>
      </w:r>
      <w:r>
        <w:rPr>
          <w:rFonts w:eastAsia="Times New Roman" w:cstheme="minorHAnsi"/>
          <w:lang w:eastAsia="pl-PL"/>
        </w:rPr>
        <w:t xml:space="preserve">Równolegle z tymi czynnościami odbyło się formalne przyjęcie pacjentki do Szpitala. O godzinie 13.06 został nadany numer TOP SOR. </w:t>
      </w:r>
      <w:r w:rsidR="00B83CAB">
        <w:rPr>
          <w:rFonts w:eastAsia="Times New Roman" w:cstheme="minorHAnsi"/>
          <w:lang w:eastAsia="pl-PL"/>
        </w:rPr>
        <w:t>(dane zanonimizowane).</w:t>
      </w:r>
    </w:p>
    <w:p w14:paraId="0022DBD6" w14:textId="77777777" w:rsidR="00103C28" w:rsidRDefault="00103C28" w:rsidP="00566E57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elektronicznej bazy danych systemu AMMS (rejestrowanie czynności przez pracowników) wynika, iż w dniu 21 stycznia 2025 r. w godzinach 11.00 – 14.00 na SOR udzielano pomocy 43 pacjentom.</w:t>
      </w:r>
    </w:p>
    <w:p w14:paraId="5458459B" w14:textId="77777777" w:rsidR="00103C28" w:rsidRDefault="00103C28" w:rsidP="00566E57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 godzinie 11.15 na SOR było 34 pacjentów, zaś w ciągu doby zostało zarejestrowanych 58 pacjentów. SOR dysponuje 11 łóżkami.</w:t>
      </w:r>
    </w:p>
    <w:p w14:paraId="33816A8D" w14:textId="029236D8" w:rsidR="00103C28" w:rsidRPr="004C1DAE" w:rsidRDefault="00103C28" w:rsidP="00566E57">
      <w:pPr>
        <w:tabs>
          <w:tab w:val="left" w:pos="0"/>
        </w:tabs>
        <w:spacing w:before="120" w:after="240" w:line="300" w:lineRule="auto"/>
        <w:rPr>
          <w:rFonts w:eastAsia="Arial" w:cstheme="minorHAnsi"/>
          <w:lang w:bidi="pl-PL"/>
        </w:rPr>
      </w:pPr>
      <w:r>
        <w:rPr>
          <w:rFonts w:eastAsia="Times New Roman" w:cstheme="minorHAnsi"/>
          <w:lang w:eastAsia="pl-PL"/>
        </w:rPr>
        <w:t xml:space="preserve">Zarząd Spółki powołał Zespół </w:t>
      </w:r>
      <w:r>
        <w:rPr>
          <w:rFonts w:cstheme="minorHAnsi"/>
        </w:rPr>
        <w:t xml:space="preserve">ds. </w:t>
      </w:r>
      <w:r w:rsidRPr="00F53F05">
        <w:rPr>
          <w:rFonts w:cstheme="minorHAnsi"/>
        </w:rPr>
        <w:t>przeprowadzenia kontroli wewnętrznej, którego celem miało być zweryfikowanie prawidłowości postępowania wobec pacjentki</w:t>
      </w:r>
      <w:r w:rsidRPr="00F53F05">
        <w:rPr>
          <w:rFonts w:cstheme="minorHAnsi"/>
          <w:noProof/>
        </w:rPr>
        <w:t xml:space="preserve"> </w:t>
      </w:r>
      <w:r w:rsidRPr="00F53F05">
        <w:rPr>
          <w:rFonts w:cstheme="minorHAnsi"/>
        </w:rPr>
        <w:t>oczekującej na przyjęcie do SOR</w:t>
      </w:r>
      <w:r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>. Zespół na podstawie notatek służbowych i dokumentacji medycznej ocenił, iż postępowanie personelu SOR było prawidłowe i zgodne z wiedzą medyczną i obowiązującymi przepisami prawa.</w:t>
      </w:r>
    </w:p>
    <w:p w14:paraId="3F9E8ACB" w14:textId="30C2206A" w:rsidR="00103C28" w:rsidRDefault="00103C28" w:rsidP="00566E57">
      <w:pPr>
        <w:tabs>
          <w:tab w:val="left" w:pos="0"/>
        </w:tabs>
        <w:spacing w:before="120" w:after="240" w:line="300" w:lineRule="auto"/>
        <w:rPr>
          <w:rFonts w:eastAsia="Times New Roman" w:cstheme="minorHAnsi"/>
          <w:iCs/>
          <w:lang w:eastAsia="pl-PL"/>
        </w:rPr>
      </w:pPr>
      <w:r w:rsidRPr="006D61D9">
        <w:rPr>
          <w:rFonts w:eastAsia="Times New Roman" w:cstheme="minorHAnsi"/>
          <w:bCs/>
          <w:lang w:eastAsia="pl-PL"/>
        </w:rPr>
        <w:t>Przedstawiając powyższe ustalenia</w:t>
      </w:r>
      <w:r w:rsidRPr="006D61D9">
        <w:rPr>
          <w:rFonts w:eastAsia="Times New Roman" w:cstheme="minorHAnsi"/>
          <w:iCs/>
          <w:lang w:eastAsia="pl-PL"/>
        </w:rPr>
        <w:t xml:space="preserve"> i oceny zalecam r</w:t>
      </w:r>
      <w:r>
        <w:rPr>
          <w:rFonts w:eastAsia="Times New Roman" w:cstheme="minorHAnsi"/>
          <w:iCs/>
          <w:lang w:eastAsia="pl-PL"/>
        </w:rPr>
        <w:t>ozważenie wprowadzenia</w:t>
      </w:r>
      <w:r w:rsidRPr="006D61D9">
        <w:rPr>
          <w:rFonts w:eastAsia="Times New Roman" w:cstheme="minorHAnsi"/>
          <w:iCs/>
          <w:lang w:eastAsia="pl-PL"/>
        </w:rPr>
        <w:t xml:space="preserve"> wewnętrznej procedury dotyczącej informowania o konieczności pobrania numeru TOPSOR, zgodnie z prawnym obowiązkiem określonym w § 6 us</w:t>
      </w:r>
      <w:r>
        <w:rPr>
          <w:rFonts w:eastAsia="Times New Roman" w:cstheme="minorHAnsi"/>
          <w:iCs/>
          <w:lang w:eastAsia="pl-PL"/>
        </w:rPr>
        <w:t>t. 6 i ust. 13 rozporządzenia</w:t>
      </w:r>
      <w:r w:rsidRPr="006D61D9">
        <w:rPr>
          <w:rFonts w:eastAsia="Times New Roman" w:cstheme="minorHAnsi"/>
          <w:iCs/>
          <w:lang w:eastAsia="pl-PL"/>
        </w:rPr>
        <w:t>, celem rejestracji pacjenta w systemie oraz niezwłocznego poddania pacjenta segregacji medycznej.</w:t>
      </w:r>
    </w:p>
    <w:p w14:paraId="6914875E" w14:textId="0CFBE20F" w:rsidR="00566E57" w:rsidRPr="00566E57" w:rsidRDefault="00566E57" w:rsidP="00566E57">
      <w:pPr>
        <w:spacing w:before="120" w:after="240" w:line="300" w:lineRule="auto"/>
        <w:ind w:left="4536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Z UP. PREZYDENTA M. ST. WARSZAWY /-/ Beata Kaznowska Zastępca Prezydenta m. st. Warszawy</w:t>
      </w:r>
    </w:p>
    <w:p w14:paraId="403F51DB" w14:textId="77777777" w:rsidR="00103C28" w:rsidRPr="004C1DAE" w:rsidRDefault="00103C28" w:rsidP="00566E57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C1DAE">
        <w:rPr>
          <w:rFonts w:eastAsia="Times New Roman" w:cstheme="minorHAnsi"/>
          <w:lang w:eastAsia="pl-PL"/>
        </w:rPr>
        <w:t>Do wiadomości:</w:t>
      </w:r>
    </w:p>
    <w:p w14:paraId="623CAB5A" w14:textId="77777777" w:rsidR="00103C28" w:rsidRPr="004C1DAE" w:rsidRDefault="00103C28" w:rsidP="00566E57">
      <w:pPr>
        <w:numPr>
          <w:ilvl w:val="0"/>
          <w:numId w:val="1"/>
        </w:numPr>
        <w:spacing w:before="120" w:after="240" w:line="300" w:lineRule="auto"/>
        <w:contextualSpacing/>
      </w:pPr>
      <w:r w:rsidRPr="004C1DAE">
        <w:t xml:space="preserve">Pan </w:t>
      </w:r>
      <w:r w:rsidRPr="00716506">
        <w:t>Paweł Sukiennik</w:t>
      </w:r>
      <w:r w:rsidRPr="004C1DAE">
        <w:t xml:space="preserve"> Dyrektor Biura Ładu Korporacyjnego Urzędu m.st. Warszawy</w:t>
      </w:r>
      <w:r w:rsidRPr="00716506">
        <w:t>;</w:t>
      </w:r>
    </w:p>
    <w:p w14:paraId="62514126" w14:textId="38C89894" w:rsidR="00871D85" w:rsidRDefault="00103C28" w:rsidP="00566E57">
      <w:pPr>
        <w:numPr>
          <w:ilvl w:val="0"/>
          <w:numId w:val="1"/>
        </w:numPr>
        <w:spacing w:before="120" w:after="240" w:line="300" w:lineRule="auto"/>
        <w:contextualSpacing/>
      </w:pPr>
      <w:r w:rsidRPr="004C1DAE">
        <w:t>Pan</w:t>
      </w:r>
      <w:r w:rsidRPr="00716506">
        <w:t>i</w:t>
      </w:r>
      <w:r w:rsidRPr="004C1DAE">
        <w:t xml:space="preserve"> </w:t>
      </w:r>
      <w:r w:rsidRPr="00716506">
        <w:t>Olga Pilarska-Siennicka</w:t>
      </w:r>
      <w:r w:rsidRPr="004C1DAE">
        <w:t xml:space="preserve"> Dyrektor Biura Polityki </w:t>
      </w:r>
      <w:r w:rsidRPr="00716506">
        <w:t>Zdrowotnej</w:t>
      </w:r>
      <w:r w:rsidRPr="004C1DAE">
        <w:t xml:space="preserve"> Urzędu m.st. Warszawy</w:t>
      </w:r>
      <w:r w:rsidRPr="00716506">
        <w:t>.</w:t>
      </w:r>
    </w:p>
    <w:sectPr w:rsidR="00871D85" w:rsidSect="00B6187C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681D" w14:textId="77777777" w:rsidR="00986336" w:rsidRDefault="00986336" w:rsidP="00103C28">
      <w:pPr>
        <w:spacing w:after="0" w:line="240" w:lineRule="auto"/>
      </w:pPr>
      <w:r>
        <w:separator/>
      </w:r>
    </w:p>
  </w:endnote>
  <w:endnote w:type="continuationSeparator" w:id="0">
    <w:p w14:paraId="29789BED" w14:textId="77777777" w:rsidR="00986336" w:rsidRDefault="00986336" w:rsidP="001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204833"/>
      <w:docPartObj>
        <w:docPartGallery w:val="Page Numbers (Bottom of Page)"/>
        <w:docPartUnique/>
      </w:docPartObj>
    </w:sdtPr>
    <w:sdtEndPr/>
    <w:sdtContent>
      <w:sdt>
        <w:sdtPr>
          <w:id w:val="-607205877"/>
          <w:docPartObj>
            <w:docPartGallery w:val="Page Numbers (Top of Page)"/>
            <w:docPartUnique/>
          </w:docPartObj>
        </w:sdtPr>
        <w:sdtContent>
          <w:p w14:paraId="2CC52CE0" w14:textId="68923DB7" w:rsidR="000D2062" w:rsidRDefault="00566E57" w:rsidP="00566E57">
            <w:pPr>
              <w:pStyle w:val="Stopka"/>
              <w:jc w:val="right"/>
            </w:pPr>
            <w:r w:rsidRPr="00566E57">
              <w:t xml:space="preserve">Strona </w:t>
            </w:r>
            <w:r w:rsidRPr="00566E57">
              <w:fldChar w:fldCharType="begin"/>
            </w:r>
            <w:r w:rsidRPr="00566E57">
              <w:instrText>PAGE</w:instrText>
            </w:r>
            <w:r w:rsidRPr="00566E57">
              <w:fldChar w:fldCharType="separate"/>
            </w:r>
            <w:r w:rsidRPr="00566E57">
              <w:t>2</w:t>
            </w:r>
            <w:r w:rsidRPr="00566E57">
              <w:fldChar w:fldCharType="end"/>
            </w:r>
            <w:r w:rsidRPr="00566E57">
              <w:t xml:space="preserve"> z </w:t>
            </w:r>
            <w:r w:rsidRPr="00566E57">
              <w:fldChar w:fldCharType="begin"/>
            </w:r>
            <w:r w:rsidRPr="00566E57">
              <w:instrText>NUMPAGES</w:instrText>
            </w:r>
            <w:r w:rsidRPr="00566E57">
              <w:fldChar w:fldCharType="separate"/>
            </w:r>
            <w:r w:rsidRPr="00566E57">
              <w:t>2</w:t>
            </w:r>
            <w:r w:rsidRPr="00566E57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2135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C520C9" w14:textId="3085FA11" w:rsidR="000D2062" w:rsidRDefault="00566E57" w:rsidP="00566E57">
            <w:pPr>
              <w:pStyle w:val="Stopka"/>
              <w:jc w:val="right"/>
            </w:pPr>
            <w:r w:rsidRPr="00566E57">
              <w:t xml:space="preserve">Strona </w:t>
            </w:r>
            <w:r w:rsidRPr="00566E57">
              <w:fldChar w:fldCharType="begin"/>
            </w:r>
            <w:r w:rsidRPr="00566E57">
              <w:instrText>PAGE</w:instrText>
            </w:r>
            <w:r w:rsidRPr="00566E57">
              <w:fldChar w:fldCharType="separate"/>
            </w:r>
            <w:r w:rsidRPr="00566E57">
              <w:t>2</w:t>
            </w:r>
            <w:r w:rsidRPr="00566E57">
              <w:fldChar w:fldCharType="end"/>
            </w:r>
            <w:r w:rsidRPr="00566E57">
              <w:t xml:space="preserve"> z </w:t>
            </w:r>
            <w:r w:rsidRPr="00566E57">
              <w:fldChar w:fldCharType="begin"/>
            </w:r>
            <w:r w:rsidRPr="00566E57">
              <w:instrText>NUMPAGES</w:instrText>
            </w:r>
            <w:r w:rsidRPr="00566E57">
              <w:fldChar w:fldCharType="separate"/>
            </w:r>
            <w:r w:rsidRPr="00566E57">
              <w:t>2</w:t>
            </w:r>
            <w:r w:rsidRPr="00566E57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5720" w14:textId="77777777" w:rsidR="00986336" w:rsidRDefault="00986336" w:rsidP="00103C28">
      <w:pPr>
        <w:spacing w:after="0" w:line="240" w:lineRule="auto"/>
      </w:pPr>
      <w:r>
        <w:separator/>
      </w:r>
    </w:p>
  </w:footnote>
  <w:footnote w:type="continuationSeparator" w:id="0">
    <w:p w14:paraId="0C6F59EB" w14:textId="77777777" w:rsidR="00986336" w:rsidRDefault="00986336" w:rsidP="00103C28">
      <w:pPr>
        <w:spacing w:after="0" w:line="240" w:lineRule="auto"/>
      </w:pPr>
      <w:r>
        <w:continuationSeparator/>
      </w:r>
    </w:p>
  </w:footnote>
  <w:footnote w:id="1">
    <w:p w14:paraId="03C88E5B" w14:textId="77777777" w:rsidR="00103C28" w:rsidRDefault="00103C28" w:rsidP="00566E57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Dz. U. z 2019 r. poz. 1213.</w:t>
      </w:r>
    </w:p>
  </w:footnote>
  <w:footnote w:id="2">
    <w:p w14:paraId="4009E591" w14:textId="77777777" w:rsidR="00103C28" w:rsidRDefault="00103C28" w:rsidP="00566E57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B70761">
        <w:t xml:space="preserve">Uchwała </w:t>
      </w:r>
      <w:r w:rsidRPr="00B70761">
        <w:rPr>
          <w:rFonts w:cstheme="minorHAnsi"/>
        </w:rPr>
        <w:t>nr 92/2025 z dnia 6 marca 2025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6C1C" w14:textId="77777777" w:rsidR="000D2062" w:rsidRDefault="00103C28">
    <w:pPr>
      <w:pStyle w:val="Nagwek"/>
      <w:jc w:val="right"/>
    </w:pPr>
    <w:r>
      <w:rPr>
        <w:noProof/>
        <w:lang w:eastAsia="pl-PL"/>
      </w:rPr>
      <w:drawing>
        <wp:inline distT="0" distB="0" distL="0" distR="0" wp14:anchorId="0E316D4D" wp14:editId="193AE74F">
          <wp:extent cx="5760720" cy="10820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175D0"/>
    <w:multiLevelType w:val="hybridMultilevel"/>
    <w:tmpl w:val="3D20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4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28"/>
    <w:rsid w:val="00103C28"/>
    <w:rsid w:val="0043039F"/>
    <w:rsid w:val="00566E57"/>
    <w:rsid w:val="00573428"/>
    <w:rsid w:val="006541EF"/>
    <w:rsid w:val="006F7238"/>
    <w:rsid w:val="00722F66"/>
    <w:rsid w:val="007F139A"/>
    <w:rsid w:val="00871D85"/>
    <w:rsid w:val="00986336"/>
    <w:rsid w:val="00B83CAB"/>
    <w:rsid w:val="00F56A93"/>
    <w:rsid w:val="00F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BF6C"/>
  <w15:chartTrackingRefBased/>
  <w15:docId w15:val="{43248A99-0BF2-4B43-8D5A-A7747AE6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C2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28"/>
  </w:style>
  <w:style w:type="paragraph" w:styleId="Stopka">
    <w:name w:val="footer"/>
    <w:basedOn w:val="Normalny"/>
    <w:link w:val="StopkaZnak"/>
    <w:uiPriority w:val="99"/>
    <w:unhideWhenUsed/>
    <w:rsid w:val="0010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28"/>
  </w:style>
  <w:style w:type="character" w:styleId="Odwoanieprzypisudolnego">
    <w:name w:val="footnote reference"/>
    <w:aliases w:val="FZ,Footnote symbol,Voetnootverwijzing,Footnote reference number,Odwo³anie przypisu,Odwołanie przypisu"/>
    <w:basedOn w:val="Domylnaczcionkaakapitu"/>
    <w:semiHidden/>
    <w:unhideWhenUsed/>
    <w:qFormat/>
    <w:rsid w:val="00103C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C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C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C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C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3" ma:contentTypeDescription="Utwórz nowy dokument." ma:contentTypeScope="" ma:versionID="3de91c7c5c96948fcdcea05ae2256f54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756ee7a390f23f1a2acb64d0c9ab9dac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A5111-318B-49E4-BAFB-E68548C04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565BB-91CA-419F-9DAD-4443DA31B1BC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b30020a-a5f2-4974-9e2d-59c9b0b9308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D2D502-0599-4FDE-B050-653402844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Piętosa Wojciech (KW)</dc:creator>
  <cp:keywords/>
  <dc:description/>
  <cp:lastModifiedBy>Kowalczyk Monika (KW)</cp:lastModifiedBy>
  <cp:revision>7</cp:revision>
  <cp:lastPrinted>2025-03-27T12:01:00Z</cp:lastPrinted>
  <dcterms:created xsi:type="dcterms:W3CDTF">2025-03-27T12:30:00Z</dcterms:created>
  <dcterms:modified xsi:type="dcterms:W3CDTF">2025-04-02T11:48:00Z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