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8A95" w14:textId="7E095E7D" w:rsidR="009D49F0" w:rsidRDefault="00B1584E" w:rsidP="00B1584E">
      <w:pPr>
        <w:pStyle w:val="Bodytext20"/>
        <w:shd w:val="clear" w:color="auto" w:fill="auto"/>
        <w:spacing w:before="120" w:after="240" w:line="300" w:lineRule="auto"/>
        <w:ind w:left="6096" w:firstLine="0"/>
        <w:rPr>
          <w:rFonts w:asciiTheme="minorHAnsi" w:hAnsiTheme="minorHAnsi" w:cstheme="minorHAnsi"/>
          <w:sz w:val="22"/>
          <w:szCs w:val="22"/>
        </w:rPr>
      </w:pPr>
      <w:r>
        <w:rPr>
          <w:rFonts w:asciiTheme="minorHAnsi" w:hAnsiTheme="minorHAnsi" w:cstheme="minorHAnsi"/>
          <w:sz w:val="22"/>
          <w:szCs w:val="22"/>
        </w:rPr>
        <w:t>W</w:t>
      </w:r>
      <w:r w:rsidR="00AA1A16" w:rsidRPr="00B92A15">
        <w:rPr>
          <w:rFonts w:asciiTheme="minorHAnsi" w:hAnsiTheme="minorHAnsi" w:cstheme="minorHAnsi"/>
          <w:sz w:val="22"/>
          <w:szCs w:val="22"/>
        </w:rPr>
        <w:t xml:space="preserve">arszawa, </w:t>
      </w:r>
      <w:r w:rsidR="00832683">
        <w:rPr>
          <w:rFonts w:asciiTheme="minorHAnsi" w:hAnsiTheme="minorHAnsi" w:cstheme="minorHAnsi"/>
          <w:sz w:val="22"/>
          <w:szCs w:val="22"/>
        </w:rPr>
        <w:t xml:space="preserve">27 listopada 2023 </w:t>
      </w:r>
      <w:r w:rsidR="00AA1A16" w:rsidRPr="00B92A15">
        <w:rPr>
          <w:rFonts w:asciiTheme="minorHAnsi" w:hAnsiTheme="minorHAnsi" w:cstheme="minorHAnsi"/>
          <w:sz w:val="22"/>
          <w:szCs w:val="22"/>
        </w:rPr>
        <w:t>r.</w:t>
      </w:r>
    </w:p>
    <w:p w14:paraId="2101826D" w14:textId="7B28F621" w:rsidR="00B1584E" w:rsidRPr="00B1584E" w:rsidRDefault="00B1584E" w:rsidP="00B1584E">
      <w:pPr>
        <w:pStyle w:val="Bodytext20"/>
        <w:shd w:val="clear" w:color="auto" w:fill="auto"/>
        <w:spacing w:before="120" w:after="240" w:line="300" w:lineRule="auto"/>
        <w:ind w:firstLine="0"/>
        <w:rPr>
          <w:rFonts w:asciiTheme="minorHAnsi" w:hAnsiTheme="minorHAnsi" w:cstheme="minorHAnsi"/>
          <w:b/>
          <w:bCs/>
          <w:sz w:val="22"/>
          <w:szCs w:val="22"/>
        </w:rPr>
      </w:pPr>
      <w:r w:rsidRPr="00B1584E">
        <w:rPr>
          <w:rFonts w:asciiTheme="minorHAnsi" w:hAnsiTheme="minorHAnsi" w:cstheme="minorHAnsi"/>
          <w:b/>
          <w:bCs/>
          <w:sz w:val="22"/>
          <w:szCs w:val="22"/>
        </w:rPr>
        <w:t>KW-WI.1712.63.2023.ESI</w:t>
      </w:r>
    </w:p>
    <w:p w14:paraId="23648A96" w14:textId="77777777" w:rsidR="009D49F0" w:rsidRPr="00B1584E" w:rsidRDefault="00AA1A16" w:rsidP="00AF78A7">
      <w:pPr>
        <w:pStyle w:val="Bodytext20"/>
        <w:shd w:val="clear" w:color="auto" w:fill="auto"/>
        <w:spacing w:before="240" w:after="680" w:line="300" w:lineRule="auto"/>
        <w:ind w:left="4978" w:firstLine="0"/>
        <w:contextualSpacing/>
        <w:rPr>
          <w:rFonts w:asciiTheme="minorHAnsi" w:hAnsiTheme="minorHAnsi" w:cstheme="minorHAnsi"/>
          <w:b/>
          <w:bCs/>
          <w:sz w:val="22"/>
          <w:szCs w:val="22"/>
        </w:rPr>
      </w:pPr>
      <w:r w:rsidRPr="00B1584E">
        <w:rPr>
          <w:rFonts w:asciiTheme="minorHAnsi" w:hAnsiTheme="minorHAnsi" w:cstheme="minorHAnsi"/>
          <w:b/>
          <w:bCs/>
          <w:sz w:val="22"/>
          <w:szCs w:val="22"/>
        </w:rPr>
        <w:t>Pan</w:t>
      </w:r>
    </w:p>
    <w:p w14:paraId="1ED7D6EA" w14:textId="77777777" w:rsidR="00B1584E" w:rsidRPr="00B1584E" w:rsidRDefault="00AA1A16" w:rsidP="00AF78A7">
      <w:pPr>
        <w:pStyle w:val="Bodytext20"/>
        <w:shd w:val="clear" w:color="auto" w:fill="auto"/>
        <w:spacing w:before="240" w:after="680" w:line="300" w:lineRule="auto"/>
        <w:ind w:left="4978" w:right="1000" w:firstLine="0"/>
        <w:contextualSpacing/>
        <w:rPr>
          <w:rFonts w:asciiTheme="minorHAnsi" w:hAnsiTheme="minorHAnsi" w:cstheme="minorHAnsi"/>
          <w:b/>
          <w:bCs/>
          <w:sz w:val="22"/>
          <w:szCs w:val="22"/>
        </w:rPr>
      </w:pPr>
      <w:r w:rsidRPr="00B1584E">
        <w:rPr>
          <w:rFonts w:asciiTheme="minorHAnsi" w:hAnsiTheme="minorHAnsi" w:cstheme="minorHAnsi"/>
          <w:b/>
          <w:bCs/>
          <w:sz w:val="22"/>
          <w:szCs w:val="22"/>
        </w:rPr>
        <w:t>Jarosław Karcz</w:t>
      </w:r>
    </w:p>
    <w:p w14:paraId="23648A97" w14:textId="2FEC7F2E" w:rsidR="009D49F0" w:rsidRPr="00B1584E" w:rsidRDefault="00AA1A16" w:rsidP="00AF78A7">
      <w:pPr>
        <w:pStyle w:val="Bodytext20"/>
        <w:shd w:val="clear" w:color="auto" w:fill="auto"/>
        <w:spacing w:before="240" w:after="680" w:line="300" w:lineRule="auto"/>
        <w:ind w:left="4978" w:right="1000" w:firstLine="0"/>
        <w:contextualSpacing/>
        <w:rPr>
          <w:rFonts w:asciiTheme="minorHAnsi" w:hAnsiTheme="minorHAnsi" w:cstheme="minorHAnsi"/>
          <w:b/>
          <w:bCs/>
          <w:sz w:val="22"/>
          <w:szCs w:val="22"/>
        </w:rPr>
      </w:pPr>
      <w:r w:rsidRPr="00B1584E">
        <w:rPr>
          <w:rFonts w:asciiTheme="minorHAnsi" w:hAnsiTheme="minorHAnsi" w:cstheme="minorHAnsi"/>
          <w:b/>
          <w:bCs/>
          <w:sz w:val="22"/>
          <w:szCs w:val="22"/>
        </w:rPr>
        <w:t>Burmistrz</w:t>
      </w:r>
    </w:p>
    <w:p w14:paraId="23648A98" w14:textId="77777777" w:rsidR="009D49F0" w:rsidRPr="00B1584E" w:rsidRDefault="00AA1A16" w:rsidP="00AF78A7">
      <w:pPr>
        <w:pStyle w:val="Bodytext20"/>
        <w:shd w:val="clear" w:color="auto" w:fill="auto"/>
        <w:spacing w:before="240" w:after="680" w:line="300" w:lineRule="auto"/>
        <w:ind w:left="4978" w:firstLine="0"/>
        <w:contextualSpacing/>
        <w:rPr>
          <w:rFonts w:asciiTheme="minorHAnsi" w:hAnsiTheme="minorHAnsi" w:cstheme="minorHAnsi"/>
          <w:b/>
          <w:bCs/>
          <w:sz w:val="22"/>
          <w:szCs w:val="22"/>
        </w:rPr>
      </w:pPr>
      <w:r w:rsidRPr="00B1584E">
        <w:rPr>
          <w:rFonts w:asciiTheme="minorHAnsi" w:hAnsiTheme="minorHAnsi" w:cstheme="minorHAnsi"/>
          <w:b/>
          <w:bCs/>
          <w:sz w:val="22"/>
          <w:szCs w:val="22"/>
        </w:rPr>
        <w:t>Dzielnicy Włochy m.st. Warszawy</w:t>
      </w:r>
    </w:p>
    <w:p w14:paraId="23648A99" w14:textId="77777777" w:rsidR="009D49F0" w:rsidRPr="00B1584E" w:rsidRDefault="00AA1A16" w:rsidP="00B1584E">
      <w:pPr>
        <w:pStyle w:val="Nagwek1"/>
        <w:ind w:left="2977"/>
        <w:rPr>
          <w:rFonts w:asciiTheme="minorHAnsi" w:hAnsiTheme="minorHAnsi" w:cstheme="minorHAnsi"/>
          <w:b/>
          <w:bCs/>
          <w:color w:val="000000" w:themeColor="text1"/>
          <w:sz w:val="22"/>
          <w:szCs w:val="22"/>
        </w:rPr>
      </w:pPr>
      <w:r w:rsidRPr="00B1584E">
        <w:rPr>
          <w:rFonts w:asciiTheme="minorHAnsi" w:hAnsiTheme="minorHAnsi" w:cstheme="minorHAnsi"/>
          <w:b/>
          <w:bCs/>
          <w:color w:val="000000" w:themeColor="text1"/>
          <w:sz w:val="22"/>
          <w:szCs w:val="22"/>
        </w:rPr>
        <w:t>Wystąpienie pokontrolne</w:t>
      </w:r>
    </w:p>
    <w:p w14:paraId="23648A9A"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 xml:space="preserve">Na podstawie § 22 ust. 10 regulaminu organizacyjnego Urzędu m.st. Warszawy, stanowiącego załącznik do zarządzenia nr </w:t>
      </w:r>
      <w:r w:rsidRPr="00B92A15">
        <w:rPr>
          <w:rFonts w:asciiTheme="minorHAnsi" w:hAnsiTheme="minorHAnsi" w:cstheme="minorHAnsi"/>
          <w:sz w:val="22"/>
          <w:szCs w:val="22"/>
          <w:lang w:val="ru-RU" w:eastAsia="ru-RU" w:bidi="ru-RU"/>
        </w:rPr>
        <w:t xml:space="preserve">312/2007 </w:t>
      </w:r>
      <w:r w:rsidRPr="00B92A15">
        <w:rPr>
          <w:rFonts w:asciiTheme="minorHAnsi" w:hAnsiTheme="minorHAnsi" w:cstheme="minorHAnsi"/>
          <w:sz w:val="22"/>
          <w:szCs w:val="22"/>
        </w:rPr>
        <w:t xml:space="preserve">Prezydenta m.st. Warszawy z dnia 4 kwietnia 2007 r. w sprawie nadania regulaminu organizacyjnego Urzędu Miasta Stołecznego Warszawy (ze zm.) w związku z kontrolą przeprowadzoną przez Biuro Kontroli Urzędu m.st. Warszawy w Urzędzie Dzielnicy Włochy m.st. Warszawy {dalej: „UD Włochy'’ lub „jednostka kontrolowana") w okresie od 4 sierpnia 2023 r. do 1 września 2023 r., w zakresie „Zbiorników bezodpływowych i przydomowych oczyszczalni ścieków", której wyniki zostały przedstawione w protokole kontroli podpisanym 8 września 2023 r,, stosownie do § 39 ust. 1 i 2 zarządzenia nr </w:t>
      </w:r>
      <w:r w:rsidRPr="00B92A15">
        <w:rPr>
          <w:rFonts w:asciiTheme="minorHAnsi" w:hAnsiTheme="minorHAnsi" w:cstheme="minorHAnsi"/>
          <w:sz w:val="22"/>
          <w:szCs w:val="22"/>
          <w:lang w:val="ru-RU" w:eastAsia="ru-RU" w:bidi="ru-RU"/>
        </w:rPr>
        <w:t xml:space="preserve">1837/2019 </w:t>
      </w:r>
      <w:r w:rsidRPr="00B92A15">
        <w:rPr>
          <w:rFonts w:asciiTheme="minorHAnsi" w:hAnsiTheme="minorHAnsi" w:cstheme="minorHAnsi"/>
          <w:sz w:val="22"/>
          <w:szCs w:val="22"/>
        </w:rPr>
        <w:t>Prezydenta m.st. Warszawy z dnia 12 grudnia 2019 r. w sprawie zasad i trybu postępowania kontrolnego, przekazuję Panu niniejsze wystąpienie pokontrolne.</w:t>
      </w:r>
    </w:p>
    <w:p w14:paraId="23648A9B"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Celem kontroli była weryfikacja stanu realizacji Dyrektywy Rady Unii Europejskiej nr 91/271/EWG dotyczącej oczyszczania ścieków komunalnych, tzw. dyrektywy ściekowej. Zgodnie z powyższą dyrektywą, a także zgodnie ze znowelizowanym prawem wodnym do końca 2027 r, liczba RLM</w:t>
      </w:r>
      <w:r w:rsidRPr="00B92A15">
        <w:rPr>
          <w:rFonts w:asciiTheme="minorHAnsi" w:hAnsiTheme="minorHAnsi" w:cstheme="minorHAnsi"/>
          <w:sz w:val="22"/>
          <w:szCs w:val="22"/>
          <w:vertAlign w:val="superscript"/>
        </w:rPr>
        <w:footnoteReference w:id="1"/>
      </w:r>
      <w:r w:rsidRPr="00B92A15">
        <w:rPr>
          <w:rFonts w:asciiTheme="minorHAnsi" w:hAnsiTheme="minorHAnsi" w:cstheme="minorHAnsi"/>
          <w:sz w:val="22"/>
          <w:szCs w:val="22"/>
        </w:rPr>
        <w:br w:type="page"/>
      </w:r>
      <w:r w:rsidRPr="00B92A15">
        <w:rPr>
          <w:rFonts w:asciiTheme="minorHAnsi" w:hAnsiTheme="minorHAnsi" w:cstheme="minorHAnsi"/>
          <w:sz w:val="22"/>
          <w:szCs w:val="22"/>
        </w:rPr>
        <w:lastRenderedPageBreak/>
        <w:t>niepodłączonych do kanalizacji miejskiej w obrębie aglomeracji nie może przekroczyć 2000.</w:t>
      </w:r>
    </w:p>
    <w:p w14:paraId="23648A9C"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W przypadku stwierdzenia nieprawidłowości można liczyć się z dwoma rodzajami konsekwencji tj.:</w:t>
      </w:r>
    </w:p>
    <w:p w14:paraId="23648A9D" w14:textId="77777777" w:rsidR="009D49F0" w:rsidRPr="00B92A15" w:rsidRDefault="00AA1A16" w:rsidP="00B92A15">
      <w:pPr>
        <w:pStyle w:val="Bodytext20"/>
        <w:numPr>
          <w:ilvl w:val="0"/>
          <w:numId w:val="2"/>
        </w:numPr>
        <w:shd w:val="clear" w:color="auto" w:fill="auto"/>
        <w:tabs>
          <w:tab w:val="left" w:pos="352"/>
        </w:tabs>
        <w:spacing w:before="120" w:after="240" w:line="300" w:lineRule="auto"/>
        <w:ind w:left="420" w:hanging="420"/>
        <w:rPr>
          <w:rFonts w:asciiTheme="minorHAnsi" w:hAnsiTheme="minorHAnsi" w:cstheme="minorHAnsi"/>
          <w:sz w:val="22"/>
          <w:szCs w:val="22"/>
        </w:rPr>
      </w:pPr>
      <w:r w:rsidRPr="00B92A15">
        <w:rPr>
          <w:rFonts w:asciiTheme="minorHAnsi" w:hAnsiTheme="minorHAnsi" w:cstheme="minorHAnsi"/>
          <w:sz w:val="22"/>
          <w:szCs w:val="22"/>
        </w:rPr>
        <w:t>trudności w uzyskiwaniu dofinansowania ze środków unijnych na projekty z zakresu gospodarki wodno-ściekowej;</w:t>
      </w:r>
    </w:p>
    <w:p w14:paraId="23648A9E" w14:textId="77777777" w:rsidR="009D49F0" w:rsidRPr="00B92A15" w:rsidRDefault="00AA1A16" w:rsidP="00B92A15">
      <w:pPr>
        <w:pStyle w:val="Bodytext20"/>
        <w:numPr>
          <w:ilvl w:val="0"/>
          <w:numId w:val="2"/>
        </w:numPr>
        <w:shd w:val="clear" w:color="auto" w:fill="auto"/>
        <w:tabs>
          <w:tab w:val="left" w:pos="352"/>
        </w:tabs>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 xml:space="preserve">kary nakładane przez ETS w trybie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260 TFUE</w:t>
      </w:r>
      <w:r w:rsidRPr="00B92A15">
        <w:rPr>
          <w:rFonts w:asciiTheme="minorHAnsi" w:hAnsiTheme="minorHAnsi" w:cstheme="minorHAnsi"/>
          <w:sz w:val="22"/>
          <w:szCs w:val="22"/>
          <w:vertAlign w:val="superscript"/>
        </w:rPr>
        <w:footnoteReference w:id="2"/>
      </w:r>
      <w:r w:rsidRPr="00B92A15">
        <w:rPr>
          <w:rFonts w:asciiTheme="minorHAnsi" w:hAnsiTheme="minorHAnsi" w:cstheme="minorHAnsi"/>
          <w:sz w:val="22"/>
          <w:szCs w:val="22"/>
        </w:rPr>
        <w:t>.</w:t>
      </w:r>
    </w:p>
    <w:p w14:paraId="23648A9F"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Zakres kontroli obejmował m.in.:</w:t>
      </w:r>
    </w:p>
    <w:p w14:paraId="23648AA0" w14:textId="77777777" w:rsidR="009D49F0" w:rsidRPr="00B92A15" w:rsidRDefault="00AA1A16" w:rsidP="00B92A15">
      <w:pPr>
        <w:pStyle w:val="Bodytext20"/>
        <w:numPr>
          <w:ilvl w:val="0"/>
          <w:numId w:val="3"/>
        </w:numPr>
        <w:shd w:val="clear" w:color="auto" w:fill="auto"/>
        <w:tabs>
          <w:tab w:val="left" w:pos="352"/>
        </w:tabs>
        <w:spacing w:before="120" w:after="240" w:line="300" w:lineRule="auto"/>
        <w:ind w:left="420" w:hanging="420"/>
        <w:rPr>
          <w:rFonts w:asciiTheme="minorHAnsi" w:hAnsiTheme="minorHAnsi" w:cstheme="minorHAnsi"/>
          <w:sz w:val="22"/>
          <w:szCs w:val="22"/>
        </w:rPr>
      </w:pPr>
      <w:r w:rsidRPr="00B92A15">
        <w:rPr>
          <w:rFonts w:asciiTheme="minorHAnsi" w:hAnsiTheme="minorHAnsi" w:cstheme="minorHAnsi"/>
          <w:sz w:val="22"/>
          <w:szCs w:val="22"/>
        </w:rPr>
        <w:t>sprawdzenie wydanych w okresie od stycznia 2020 do czerwca 2023 r. decyzji nakazujących przyłączenie nieruchomości do istniejącej sieci kanalizacji miejskiej,</w:t>
      </w:r>
    </w:p>
    <w:p w14:paraId="23648AA1" w14:textId="77777777" w:rsidR="009D49F0" w:rsidRPr="00B92A15" w:rsidRDefault="00AA1A16" w:rsidP="00B92A15">
      <w:pPr>
        <w:pStyle w:val="Bodytext20"/>
        <w:numPr>
          <w:ilvl w:val="0"/>
          <w:numId w:val="3"/>
        </w:numPr>
        <w:shd w:val="clear" w:color="auto" w:fill="auto"/>
        <w:tabs>
          <w:tab w:val="left" w:pos="352"/>
        </w:tabs>
        <w:spacing w:before="120" w:after="240" w:line="300" w:lineRule="auto"/>
        <w:ind w:left="420" w:hanging="420"/>
        <w:rPr>
          <w:rFonts w:asciiTheme="minorHAnsi" w:hAnsiTheme="minorHAnsi" w:cstheme="minorHAnsi"/>
          <w:sz w:val="22"/>
          <w:szCs w:val="22"/>
        </w:rPr>
      </w:pPr>
      <w:r w:rsidRPr="00B92A15">
        <w:rPr>
          <w:rFonts w:asciiTheme="minorHAnsi" w:hAnsiTheme="minorHAnsi" w:cstheme="minorHAnsi"/>
          <w:sz w:val="22"/>
          <w:szCs w:val="22"/>
        </w:rPr>
        <w:t>prowadzenie w UD Włochy elektronicznej ewidencji zbiorników bezodpływowych na nieczystości płynne oraz ewidencji przydomowych oczyszczalni ścieków,</w:t>
      </w:r>
    </w:p>
    <w:p w14:paraId="23648AA2" w14:textId="77777777" w:rsidR="009D49F0" w:rsidRPr="00B92A15" w:rsidRDefault="00AA1A16" w:rsidP="00B92A15">
      <w:pPr>
        <w:pStyle w:val="Bodytext20"/>
        <w:numPr>
          <w:ilvl w:val="0"/>
          <w:numId w:val="3"/>
        </w:numPr>
        <w:shd w:val="clear" w:color="auto" w:fill="auto"/>
        <w:tabs>
          <w:tab w:val="left" w:pos="352"/>
        </w:tabs>
        <w:spacing w:before="120" w:after="240" w:line="300" w:lineRule="auto"/>
        <w:ind w:left="420" w:hanging="420"/>
        <w:rPr>
          <w:rFonts w:asciiTheme="minorHAnsi" w:hAnsiTheme="minorHAnsi" w:cstheme="minorHAnsi"/>
          <w:sz w:val="22"/>
          <w:szCs w:val="22"/>
        </w:rPr>
      </w:pPr>
      <w:r w:rsidRPr="00B92A15">
        <w:rPr>
          <w:rFonts w:asciiTheme="minorHAnsi" w:hAnsiTheme="minorHAnsi" w:cstheme="minorHAnsi"/>
          <w:sz w:val="22"/>
          <w:szCs w:val="22"/>
        </w:rPr>
        <w:t>ustalenie czy UD Włochy sprawdzał posiadanie przez mieszkańców umów oraz dokumentów potwierdzających wywóz nieczystości ciekłych,</w:t>
      </w:r>
    </w:p>
    <w:p w14:paraId="23648AA3" w14:textId="77777777" w:rsidR="009D49F0" w:rsidRPr="00B92A15" w:rsidRDefault="00AA1A16" w:rsidP="00B92A15">
      <w:pPr>
        <w:pStyle w:val="Bodytext20"/>
        <w:numPr>
          <w:ilvl w:val="0"/>
          <w:numId w:val="3"/>
        </w:numPr>
        <w:shd w:val="clear" w:color="auto" w:fill="auto"/>
        <w:tabs>
          <w:tab w:val="left" w:pos="352"/>
        </w:tabs>
        <w:spacing w:before="120" w:after="240" w:line="300" w:lineRule="auto"/>
        <w:ind w:left="420" w:hanging="420"/>
        <w:rPr>
          <w:rFonts w:asciiTheme="minorHAnsi" w:hAnsiTheme="minorHAnsi" w:cstheme="minorHAnsi"/>
          <w:sz w:val="22"/>
          <w:szCs w:val="22"/>
        </w:rPr>
      </w:pPr>
      <w:r w:rsidRPr="00B92A15">
        <w:rPr>
          <w:rFonts w:asciiTheme="minorHAnsi" w:hAnsiTheme="minorHAnsi" w:cstheme="minorHAnsi"/>
          <w:sz w:val="22"/>
          <w:szCs w:val="22"/>
        </w:rPr>
        <w:t>prowadzenie przez dzielnicę akcji promocyjnych, mających zachęcić właścicieli nieruchomości do przyłączenia ich do istniejącej sieci kanalizacyjnej.</w:t>
      </w:r>
    </w:p>
    <w:p w14:paraId="23648AA4"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Ustawa o utrzymaniu czystości i porządku w gminach z dnia 13 września 1996 r.</w:t>
      </w:r>
      <w:r w:rsidRPr="00B92A15">
        <w:rPr>
          <w:rFonts w:asciiTheme="minorHAnsi" w:hAnsiTheme="minorHAnsi" w:cstheme="minorHAnsi"/>
          <w:sz w:val="22"/>
          <w:szCs w:val="22"/>
          <w:vertAlign w:val="superscript"/>
        </w:rPr>
        <w:footnoteReference w:id="3"/>
      </w:r>
      <w:r w:rsidRPr="00B92A15">
        <w:rPr>
          <w:rFonts w:asciiTheme="minorHAnsi" w:hAnsiTheme="minorHAnsi" w:cstheme="minorHAnsi"/>
          <w:sz w:val="22"/>
          <w:szCs w:val="22"/>
        </w:rPr>
        <w:t xml:space="preserve"> (dalej: „ucpg") stanowi, że zbiornik bezodpływowy to instalacja i urządzenie przeznaczone do gromadzenia nieczystości ciekłych w miejscu jego powstania. Zbiorniki na nieczystości ciekłe mogą być stosowane tylko na działkach budowlanych niemających możliwości przyłączenia do sieci kanalizacyjnej, przy czym nie dopuszcza się ich stosowania na obszarach podlegających szczególnej ochronie środowiska i narażonych na powodzie oraz zalewanie wodami, zgodnie z paragrafem 35 rozporządzenia</w:t>
      </w:r>
      <w:r w:rsidRPr="00B92A15">
        <w:rPr>
          <w:rFonts w:asciiTheme="minorHAnsi" w:hAnsiTheme="minorHAnsi" w:cstheme="minorHAnsi"/>
          <w:sz w:val="22"/>
          <w:szCs w:val="22"/>
          <w:vertAlign w:val="superscript"/>
        </w:rPr>
        <w:footnoteReference w:id="4"/>
      </w:r>
      <w:r w:rsidRPr="00B92A15">
        <w:rPr>
          <w:rFonts w:asciiTheme="minorHAnsi" w:hAnsiTheme="minorHAnsi" w:cstheme="minorHAnsi"/>
          <w:sz w:val="22"/>
          <w:szCs w:val="22"/>
        </w:rPr>
        <w:t>, zbiorniki bezodpływowe na nieczystości ciekłe powinny mieć dno i ściany nieprzepuszczalne, szczelne przykrycie z zamykanym otworem do usuwania nieczystości i odpowietrzenie wyprowadzone co najmniej 0,5 m ponad poziom terenu.</w:t>
      </w:r>
    </w:p>
    <w:p w14:paraId="23648AA5"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 xml:space="preserve">Podstawowym obowiązkiem każdego właściciela nieruchomości jest jej przyłączenie do istniejącej sieci kanalizacyjnej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 xml:space="preserve">5 ust. 1 pkt 2 ucpg). Z obowiązku przyłączenia do istniejącej kanalizacji są zwolnieni jedynie właściciele nieruchomości, która jest wyposażona w przydomową oczyszczalnię </w:t>
      </w:r>
      <w:r w:rsidRPr="00B92A15">
        <w:rPr>
          <w:rFonts w:asciiTheme="minorHAnsi" w:hAnsiTheme="minorHAnsi" w:cstheme="minorHAnsi"/>
          <w:sz w:val="22"/>
          <w:szCs w:val="22"/>
        </w:rPr>
        <w:lastRenderedPageBreak/>
        <w:t xml:space="preserve">ścieków. Niewykonanie przez właściciela ciążącego na nim obowiązku podłączenia do istniejącej sieci kanalizacyjnej uprawnia wójta, burmistrza lub prezydenta miasta (dalej: wójt) do wydania decyzji administracyjnej nakazującej przyłączenie nieruchomości do sieci kanalizacyjnej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5 ust. 7 ucpg). Decyzja ta nie ma charakteru uznaniowego.</w:t>
      </w:r>
    </w:p>
    <w:p w14:paraId="23648AA6" w14:textId="77777777" w:rsidR="009D49F0" w:rsidRPr="00B92A15" w:rsidRDefault="00AA1A16" w:rsidP="00B92A15">
      <w:pPr>
        <w:pStyle w:val="Bodytext20"/>
        <w:shd w:val="clear" w:color="auto" w:fill="auto"/>
        <w:spacing w:before="120" w:after="240" w:line="300" w:lineRule="auto"/>
        <w:ind w:left="160" w:firstLine="0"/>
        <w:rPr>
          <w:rFonts w:asciiTheme="minorHAnsi" w:hAnsiTheme="minorHAnsi" w:cstheme="minorHAnsi"/>
          <w:sz w:val="22"/>
          <w:szCs w:val="22"/>
        </w:rPr>
      </w:pPr>
      <w:r w:rsidRPr="00B92A15">
        <w:rPr>
          <w:rFonts w:asciiTheme="minorHAnsi" w:hAnsiTheme="minorHAnsi" w:cstheme="minorHAnsi"/>
          <w:sz w:val="22"/>
          <w:szCs w:val="22"/>
        </w:rPr>
        <w:t>W toku kontroli stwierdzono, iż w okresie od stycznia 2020 do czerwca 2023 r, na terenie Dzielnicy Włochy zostało zlikwidowanych 160 zbiorników bezodpływowych. Należy jednak zauważyć, iż Dzielnica nie posiada wiedzy o ilości nowo powstałych zbiorników bezodpływowych</w:t>
      </w:r>
      <w:r w:rsidRPr="00B92A15">
        <w:rPr>
          <w:rFonts w:asciiTheme="minorHAnsi" w:hAnsiTheme="minorHAnsi" w:cstheme="minorHAnsi"/>
          <w:sz w:val="22"/>
          <w:szCs w:val="22"/>
          <w:vertAlign w:val="superscript"/>
        </w:rPr>
        <w:footnoteReference w:id="5"/>
      </w:r>
      <w:r w:rsidRPr="00B92A15">
        <w:rPr>
          <w:rFonts w:asciiTheme="minorHAnsi" w:hAnsiTheme="minorHAnsi" w:cstheme="minorHAnsi"/>
          <w:sz w:val="22"/>
          <w:szCs w:val="22"/>
        </w:rPr>
        <w:t>.</w:t>
      </w:r>
    </w:p>
    <w:p w14:paraId="23648AA7" w14:textId="1E8B9364" w:rsidR="009D49F0" w:rsidRPr="00B92A15" w:rsidRDefault="00AA1A16" w:rsidP="00B92A15">
      <w:pPr>
        <w:pStyle w:val="Bodytext20"/>
        <w:shd w:val="clear" w:color="auto" w:fill="auto"/>
        <w:spacing w:before="120" w:after="240" w:line="300" w:lineRule="auto"/>
        <w:ind w:left="160" w:firstLine="0"/>
        <w:rPr>
          <w:rFonts w:asciiTheme="minorHAnsi" w:hAnsiTheme="minorHAnsi" w:cstheme="minorHAnsi"/>
          <w:sz w:val="22"/>
          <w:szCs w:val="22"/>
        </w:rPr>
      </w:pPr>
      <w:r w:rsidRPr="00B92A15">
        <w:rPr>
          <w:rFonts w:asciiTheme="minorHAnsi" w:hAnsiTheme="minorHAnsi" w:cstheme="minorHAnsi"/>
          <w:sz w:val="22"/>
          <w:szCs w:val="22"/>
        </w:rPr>
        <w:t>Stwierdzono również, że w okresie kontrolowanym wydano tylko 1 decyzję nakazującą przyłączenie nieruchomości do istniejącej sieci kanalizacyjnej. Ustalono, że realizacją zadań związanych z likwidacją zbiorników bezodpływowych zajmuje się dwóch pracowników Wydziału Ochrony Środowiska, jednak w</w:t>
      </w:r>
      <w:r w:rsidR="002D6DF4">
        <w:rPr>
          <w:rFonts w:asciiTheme="minorHAnsi" w:hAnsiTheme="minorHAnsi" w:cstheme="minorHAnsi"/>
          <w:sz w:val="22"/>
          <w:szCs w:val="22"/>
        </w:rPr>
        <w:t>w</w:t>
      </w:r>
      <w:r w:rsidRPr="00B92A15">
        <w:rPr>
          <w:rFonts w:asciiTheme="minorHAnsi" w:hAnsiTheme="minorHAnsi" w:cstheme="minorHAnsi"/>
          <w:sz w:val="22"/>
          <w:szCs w:val="22"/>
        </w:rPr>
        <w:t>. pracownicy oprócz zadań związanych ze zbiornikami bezodpływowymi i przydomowymi oczyszczalniami ścieków zajmują się również innymi zadaniami należącymi do zakresu działania WOŚ.</w:t>
      </w:r>
    </w:p>
    <w:p w14:paraId="23648AA8" w14:textId="51979DB7" w:rsidR="009D49F0" w:rsidRPr="00B92A15" w:rsidRDefault="00AA1A16" w:rsidP="00370EA0">
      <w:pPr>
        <w:pStyle w:val="Bodytext20"/>
        <w:numPr>
          <w:ilvl w:val="0"/>
          <w:numId w:val="4"/>
        </w:numPr>
        <w:shd w:val="clear" w:color="auto" w:fill="auto"/>
        <w:tabs>
          <w:tab w:val="left" w:pos="160"/>
        </w:tabs>
        <w:spacing w:before="120" w:after="240" w:line="300" w:lineRule="auto"/>
        <w:ind w:left="440" w:hanging="280"/>
        <w:rPr>
          <w:rFonts w:asciiTheme="minorHAnsi" w:hAnsiTheme="minorHAnsi" w:cstheme="minorHAnsi"/>
          <w:sz w:val="22"/>
          <w:szCs w:val="22"/>
        </w:rPr>
      </w:pPr>
      <w:r w:rsidRPr="00B92A15">
        <w:rPr>
          <w:rFonts w:asciiTheme="minorHAnsi" w:hAnsiTheme="minorHAnsi" w:cstheme="minorHAnsi"/>
          <w:sz w:val="22"/>
          <w:szCs w:val="22"/>
        </w:rPr>
        <w:t>Dzielnica prowadzi elektroniczną ewidencję {zestawienia tabel Ex</w:t>
      </w:r>
      <w:r w:rsidR="005550CB">
        <w:rPr>
          <w:rFonts w:asciiTheme="minorHAnsi" w:hAnsiTheme="minorHAnsi" w:cstheme="minorHAnsi"/>
          <w:sz w:val="22"/>
          <w:szCs w:val="22"/>
        </w:rPr>
        <w:t>c</w:t>
      </w:r>
      <w:r w:rsidRPr="00B92A15">
        <w:rPr>
          <w:rFonts w:asciiTheme="minorHAnsi" w:hAnsiTheme="minorHAnsi" w:cstheme="minorHAnsi"/>
          <w:sz w:val="22"/>
          <w:szCs w:val="22"/>
        </w:rPr>
        <w:t>el) nieruchomości, które nie są podłączone do sieci kanalizacji - jak wyjaśniła Pani Monika Kryk Zastępca burmistrza Dzielnicy Włochy - co roku aktualizowaną w porozumieniu z MPWiK oraz Biurem Infrastruktury.</w:t>
      </w:r>
    </w:p>
    <w:p w14:paraId="23648AA9" w14:textId="77777777" w:rsidR="009D49F0" w:rsidRPr="00B92A15" w:rsidRDefault="00AA1A16" w:rsidP="00370EA0">
      <w:pPr>
        <w:pStyle w:val="Bodytext20"/>
        <w:shd w:val="clear" w:color="auto" w:fill="auto"/>
        <w:tabs>
          <w:tab w:val="left" w:pos="160"/>
        </w:tabs>
        <w:spacing w:before="120" w:after="240" w:line="300" w:lineRule="auto"/>
        <w:ind w:left="440" w:right="140" w:firstLine="0"/>
        <w:rPr>
          <w:rFonts w:asciiTheme="minorHAnsi" w:hAnsiTheme="minorHAnsi" w:cstheme="minorHAnsi"/>
          <w:sz w:val="22"/>
          <w:szCs w:val="22"/>
        </w:rPr>
      </w:pPr>
      <w:r w:rsidRPr="00B92A15">
        <w:rPr>
          <w:rFonts w:asciiTheme="minorHAnsi" w:hAnsiTheme="minorHAnsi" w:cstheme="minorHAnsi"/>
          <w:sz w:val="22"/>
          <w:szCs w:val="22"/>
        </w:rPr>
        <w:t>W przekazanej ewidencji brak jest informacji dotyczących częstotliwości opróżniania zbiorników i przydomowych oczyszczalni ścieków.</w:t>
      </w:r>
    </w:p>
    <w:p w14:paraId="23648AAA" w14:textId="595C796A" w:rsidR="009D49F0" w:rsidRPr="00B92A15" w:rsidRDefault="00AA1A16" w:rsidP="00370EA0">
      <w:pPr>
        <w:pStyle w:val="Bodytext20"/>
        <w:shd w:val="clear" w:color="auto" w:fill="auto"/>
        <w:tabs>
          <w:tab w:val="left" w:pos="160"/>
        </w:tabs>
        <w:spacing w:before="120" w:after="240" w:line="300" w:lineRule="auto"/>
        <w:ind w:left="300" w:firstLine="140"/>
        <w:rPr>
          <w:rFonts w:asciiTheme="minorHAnsi" w:hAnsiTheme="minorHAnsi" w:cstheme="minorHAnsi"/>
          <w:sz w:val="22"/>
          <w:szCs w:val="22"/>
        </w:rPr>
      </w:pPr>
      <w:r w:rsidRPr="00B92A15">
        <w:rPr>
          <w:rFonts w:asciiTheme="minorHAnsi" w:hAnsiTheme="minorHAnsi" w:cstheme="minorHAnsi"/>
          <w:sz w:val="22"/>
          <w:szCs w:val="22"/>
        </w:rPr>
        <w:t xml:space="preserve">W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3 ust. 3 ucpg zapisano, że: „Gminy prowadzą, w formie umożliwiającej przekazywanie informacji w postaci elektronicznej, ewidencję 1) zbiorników bezodpływowych w celu kontroli częstotliwości ich opróżniania oraz w celu opracowania planu rozwoju sieci kanalizacyjnej, 2} przydomowych oczyszczalni ścieków w celu kontroli częstotliwości i sposobu pozbywania się - komunalnych osadów ściekowych oraz w celu opracowania planu rozwoju sieci kanalizacyjnej". Pani Monika Kryk Zastępca Burmistrza Dzielnicy Włochy wyjaśnił</w:t>
      </w:r>
      <w:r w:rsidR="006C177F">
        <w:rPr>
          <w:rFonts w:asciiTheme="minorHAnsi" w:hAnsiTheme="minorHAnsi" w:cstheme="minorHAnsi"/>
          <w:sz w:val="22"/>
          <w:szCs w:val="22"/>
        </w:rPr>
        <w:t>a</w:t>
      </w:r>
      <w:r w:rsidRPr="00B92A15">
        <w:rPr>
          <w:rFonts w:asciiTheme="minorHAnsi" w:hAnsiTheme="minorHAnsi" w:cstheme="minorHAnsi"/>
          <w:sz w:val="22"/>
          <w:szCs w:val="22"/>
        </w:rPr>
        <w:t xml:space="preserve">: „ Aktualnie został opracowany, w porozumieniu z Biurem Ochrony Środowiska sposób przeprowadzania kontroli oraz plan kontroli potwierdzający wywóz nieczystości ciekłych ze zbiorników bezodpływowych i przydomowych oczyszczalni. Wobec powyższego wysyłane są wezwania do mieszkańców, do przedłożenia umowy i rachunków za wywóz nieczystości ciekłych. Do chwili obecnej kontrole nieruchomości przeprowadzał Referat </w:t>
      </w:r>
      <w:r w:rsidRPr="00B92A15">
        <w:rPr>
          <w:rFonts w:asciiTheme="minorHAnsi" w:hAnsiTheme="minorHAnsi" w:cstheme="minorHAnsi"/>
          <w:sz w:val="22"/>
          <w:szCs w:val="22"/>
          <w:lang w:val="en-US" w:eastAsia="en-US" w:bidi="en-US"/>
        </w:rPr>
        <w:t>do</w:t>
      </w:r>
      <w:r w:rsidR="00304F4F">
        <w:rPr>
          <w:rFonts w:asciiTheme="minorHAnsi" w:hAnsiTheme="minorHAnsi" w:cstheme="minorHAnsi"/>
          <w:sz w:val="22"/>
          <w:szCs w:val="22"/>
          <w:lang w:val="en-US" w:eastAsia="en-US" w:bidi="en-US"/>
        </w:rPr>
        <w:t xml:space="preserve"> </w:t>
      </w:r>
      <w:r w:rsidR="00304F4F">
        <w:rPr>
          <w:rFonts w:asciiTheme="minorHAnsi" w:hAnsiTheme="minorHAnsi" w:cstheme="minorHAnsi"/>
          <w:sz w:val="22"/>
          <w:szCs w:val="22"/>
        </w:rPr>
        <w:t xml:space="preserve">Spraw </w:t>
      </w:r>
      <w:r w:rsidRPr="00B92A15">
        <w:rPr>
          <w:rFonts w:asciiTheme="minorHAnsi" w:hAnsiTheme="minorHAnsi" w:cstheme="minorHAnsi"/>
          <w:sz w:val="22"/>
          <w:szCs w:val="22"/>
        </w:rPr>
        <w:t xml:space="preserve">Kontroli Środowiska Oddziału Ochrony Środowiska Straży Miejskiej. Protokoły {kilkaset sztuk) z przeprowadzonych kontroli w latach </w:t>
      </w:r>
      <w:r w:rsidRPr="00B92A15">
        <w:rPr>
          <w:rFonts w:asciiTheme="minorHAnsi" w:hAnsiTheme="minorHAnsi" w:cstheme="minorHAnsi"/>
          <w:sz w:val="22"/>
          <w:szCs w:val="22"/>
        </w:rPr>
        <w:lastRenderedPageBreak/>
        <w:t xml:space="preserve">2019-2022 zostały przesłane do Urzędu Dzielnicy Włochy w lipcu 2023 r. W przesłanych protokołach, które są obecnie segregowane, brak jest informacji o częstotliwości opróżniania zbiorników bezodpływowych. Mieszkańcy odpowiadając na wysłane wezwania przesyłają podpisane protokoły kontroli wraz z umowami i rachunkami za wywóz nieczystości ciekłych. Wnioski z informacji zwrotnych od mieszkańców zostaną umieszczone w elektronicznej ewidencji nieruchomości nieskanalizowanych prowadzonej w Wydziale Ochrony Środowiska, w zakładce "zbiorniki bezodpływowe", w pliku </w:t>
      </w:r>
      <w:r w:rsidRPr="00B92A15">
        <w:rPr>
          <w:rFonts w:asciiTheme="minorHAnsi" w:hAnsiTheme="minorHAnsi" w:cstheme="minorHAnsi"/>
          <w:sz w:val="22"/>
          <w:szCs w:val="22"/>
          <w:lang w:val="en-US" w:eastAsia="en-US" w:bidi="en-US"/>
        </w:rPr>
        <w:t xml:space="preserve">Excel. </w:t>
      </w:r>
      <w:r w:rsidRPr="00B92A15">
        <w:rPr>
          <w:rFonts w:asciiTheme="minorHAnsi" w:hAnsiTheme="minorHAnsi" w:cstheme="minorHAnsi"/>
          <w:sz w:val="22"/>
          <w:szCs w:val="22"/>
        </w:rPr>
        <w:t>Tabela nie została wcześniej uzupełniona o informacje dotyczące częstotliwości opróżniania zbiorników bezodpływowych ze względu na duże niedobory kadrowe w Wydziale Ochrony Środowiska."</w:t>
      </w:r>
    </w:p>
    <w:p w14:paraId="23648AAB" w14:textId="77777777" w:rsidR="009D49F0" w:rsidRPr="00B92A15" w:rsidRDefault="00AA1A16" w:rsidP="00B92A15">
      <w:pPr>
        <w:pStyle w:val="Bodytext20"/>
        <w:shd w:val="clear" w:color="auto" w:fill="auto"/>
        <w:spacing w:before="120" w:after="240" w:line="300" w:lineRule="auto"/>
        <w:ind w:left="300" w:firstLine="140"/>
        <w:rPr>
          <w:rFonts w:asciiTheme="minorHAnsi" w:hAnsiTheme="minorHAnsi" w:cstheme="minorHAnsi"/>
          <w:sz w:val="22"/>
          <w:szCs w:val="22"/>
        </w:rPr>
      </w:pPr>
      <w:r w:rsidRPr="00B92A15">
        <w:rPr>
          <w:rFonts w:asciiTheme="minorHAnsi" w:hAnsiTheme="minorHAnsi" w:cstheme="minorHAnsi"/>
          <w:sz w:val="22"/>
          <w:szCs w:val="22"/>
        </w:rPr>
        <w:t>Liczba zbiorników bezodpływowych w Dzielnicy Włochy wynosiła:</w:t>
      </w:r>
    </w:p>
    <w:p w14:paraId="23648AAC" w14:textId="77777777" w:rsidR="009D49F0" w:rsidRPr="00B92A15" w:rsidRDefault="00AA1A16" w:rsidP="00B92A15">
      <w:pPr>
        <w:pStyle w:val="Bodytext20"/>
        <w:numPr>
          <w:ilvl w:val="0"/>
          <w:numId w:val="3"/>
        </w:numPr>
        <w:shd w:val="clear" w:color="auto" w:fill="auto"/>
        <w:tabs>
          <w:tab w:val="left" w:pos="918"/>
        </w:tabs>
        <w:spacing w:before="120" w:after="240" w:line="300" w:lineRule="auto"/>
        <w:ind w:left="720" w:firstLine="0"/>
        <w:rPr>
          <w:rFonts w:asciiTheme="minorHAnsi" w:hAnsiTheme="minorHAnsi" w:cstheme="minorHAnsi"/>
          <w:sz w:val="22"/>
          <w:szCs w:val="22"/>
        </w:rPr>
      </w:pPr>
      <w:r w:rsidRPr="00B92A15">
        <w:rPr>
          <w:rFonts w:asciiTheme="minorHAnsi" w:hAnsiTheme="minorHAnsi" w:cstheme="minorHAnsi"/>
          <w:sz w:val="22"/>
          <w:szCs w:val="22"/>
        </w:rPr>
        <w:t xml:space="preserve">w 2020 </w:t>
      </w:r>
      <w:r w:rsidRPr="00B92A15">
        <w:rPr>
          <w:rFonts w:asciiTheme="minorHAnsi" w:hAnsiTheme="minorHAnsi" w:cstheme="minorHAnsi"/>
          <w:sz w:val="22"/>
          <w:szCs w:val="22"/>
          <w:lang w:val="ru-RU" w:eastAsia="ru-RU" w:bidi="ru-RU"/>
        </w:rPr>
        <w:t xml:space="preserve">г. </w:t>
      </w:r>
      <w:r w:rsidRPr="00B92A15">
        <w:rPr>
          <w:rFonts w:asciiTheme="minorHAnsi" w:hAnsiTheme="minorHAnsi" w:cstheme="minorHAnsi"/>
          <w:sz w:val="22"/>
          <w:szCs w:val="22"/>
        </w:rPr>
        <w:t xml:space="preserve">-1050 szt., Dzielnica </w:t>
      </w:r>
      <w:r w:rsidRPr="00B92A15">
        <w:rPr>
          <w:rFonts w:asciiTheme="minorHAnsi" w:hAnsiTheme="minorHAnsi" w:cstheme="minorHAnsi"/>
          <w:sz w:val="22"/>
          <w:szCs w:val="22"/>
          <w:lang w:val="de-DE" w:eastAsia="de-DE" w:bidi="de-DE"/>
        </w:rPr>
        <w:t xml:space="preserve">nie </w:t>
      </w:r>
      <w:r w:rsidRPr="00B92A15">
        <w:rPr>
          <w:rFonts w:asciiTheme="minorHAnsi" w:hAnsiTheme="minorHAnsi" w:cstheme="minorHAnsi"/>
          <w:sz w:val="22"/>
          <w:szCs w:val="22"/>
        </w:rPr>
        <w:t>posiada informacji dotyczącej ilości zlikwidowanych zbiorników,</w:t>
      </w:r>
    </w:p>
    <w:p w14:paraId="23648AAD" w14:textId="77777777" w:rsidR="009D49F0" w:rsidRPr="00B92A15" w:rsidRDefault="00AA1A16" w:rsidP="00B92A15">
      <w:pPr>
        <w:pStyle w:val="Bodytext20"/>
        <w:numPr>
          <w:ilvl w:val="0"/>
          <w:numId w:val="3"/>
        </w:numPr>
        <w:shd w:val="clear" w:color="auto" w:fill="auto"/>
        <w:tabs>
          <w:tab w:val="left" w:pos="918"/>
        </w:tabs>
        <w:spacing w:before="120" w:after="240" w:line="300" w:lineRule="auto"/>
        <w:ind w:left="720" w:firstLine="0"/>
        <w:rPr>
          <w:rFonts w:asciiTheme="minorHAnsi" w:hAnsiTheme="minorHAnsi" w:cstheme="minorHAnsi"/>
          <w:sz w:val="22"/>
          <w:szCs w:val="22"/>
        </w:rPr>
      </w:pPr>
      <w:r w:rsidRPr="00B92A15">
        <w:rPr>
          <w:rFonts w:asciiTheme="minorHAnsi" w:hAnsiTheme="minorHAnsi" w:cstheme="minorHAnsi"/>
          <w:sz w:val="22"/>
          <w:szCs w:val="22"/>
        </w:rPr>
        <w:t>w 2021 r. - 998 szt., zlikwidowano 52 szt.,</w:t>
      </w:r>
    </w:p>
    <w:p w14:paraId="23648AAE" w14:textId="77777777" w:rsidR="009D49F0" w:rsidRPr="00B92A15" w:rsidRDefault="00AA1A16" w:rsidP="00B92A15">
      <w:pPr>
        <w:pStyle w:val="Bodytext20"/>
        <w:numPr>
          <w:ilvl w:val="0"/>
          <w:numId w:val="3"/>
        </w:numPr>
        <w:shd w:val="clear" w:color="auto" w:fill="auto"/>
        <w:tabs>
          <w:tab w:val="left" w:pos="918"/>
        </w:tabs>
        <w:spacing w:before="120" w:after="240" w:line="300" w:lineRule="auto"/>
        <w:ind w:left="720" w:firstLine="0"/>
        <w:rPr>
          <w:rFonts w:asciiTheme="minorHAnsi" w:hAnsiTheme="minorHAnsi" w:cstheme="minorHAnsi"/>
          <w:sz w:val="22"/>
          <w:szCs w:val="22"/>
        </w:rPr>
      </w:pPr>
      <w:r w:rsidRPr="00B92A15">
        <w:rPr>
          <w:rFonts w:asciiTheme="minorHAnsi" w:hAnsiTheme="minorHAnsi" w:cstheme="minorHAnsi"/>
          <w:sz w:val="22"/>
          <w:szCs w:val="22"/>
        </w:rPr>
        <w:t>w 2022 r. - 890 szt., zlikwidowano 108 szt.</w:t>
      </w:r>
    </w:p>
    <w:p w14:paraId="23648AAF" w14:textId="77777777" w:rsidR="009D49F0" w:rsidRPr="00B92A15" w:rsidRDefault="00AA1A16" w:rsidP="00B92A15">
      <w:pPr>
        <w:pStyle w:val="Bodytext20"/>
        <w:numPr>
          <w:ilvl w:val="0"/>
          <w:numId w:val="3"/>
        </w:numPr>
        <w:shd w:val="clear" w:color="auto" w:fill="auto"/>
        <w:tabs>
          <w:tab w:val="left" w:pos="918"/>
        </w:tabs>
        <w:spacing w:before="120" w:after="240" w:line="300" w:lineRule="auto"/>
        <w:ind w:left="720" w:firstLine="0"/>
        <w:rPr>
          <w:rFonts w:asciiTheme="minorHAnsi" w:hAnsiTheme="minorHAnsi" w:cstheme="minorHAnsi"/>
          <w:sz w:val="22"/>
          <w:szCs w:val="22"/>
        </w:rPr>
      </w:pPr>
      <w:r w:rsidRPr="00B92A15">
        <w:rPr>
          <w:rFonts w:asciiTheme="minorHAnsi" w:hAnsiTheme="minorHAnsi" w:cstheme="minorHAnsi"/>
          <w:sz w:val="22"/>
          <w:szCs w:val="22"/>
        </w:rPr>
        <w:t>w 2023 r. (stan na 30 czerwca r.) - 890 szt., Dzielnica nie posiada informacji dotyczącej ilości zlikwidowanych zbiorników.</w:t>
      </w:r>
    </w:p>
    <w:p w14:paraId="23648AB0" w14:textId="77777777" w:rsidR="009D49F0" w:rsidRPr="00B92A15" w:rsidRDefault="00AA1A16" w:rsidP="00B92A15">
      <w:pPr>
        <w:pStyle w:val="Bodytext20"/>
        <w:shd w:val="clear" w:color="auto" w:fill="auto"/>
        <w:spacing w:before="120" w:after="240" w:line="300" w:lineRule="auto"/>
        <w:ind w:left="460" w:right="520" w:firstLine="0"/>
        <w:rPr>
          <w:rFonts w:asciiTheme="minorHAnsi" w:hAnsiTheme="minorHAnsi" w:cstheme="minorHAnsi"/>
          <w:sz w:val="22"/>
          <w:szCs w:val="22"/>
        </w:rPr>
      </w:pPr>
      <w:r w:rsidRPr="00B92A15">
        <w:rPr>
          <w:rFonts w:asciiTheme="minorHAnsi" w:hAnsiTheme="minorHAnsi" w:cstheme="minorHAnsi"/>
          <w:sz w:val="22"/>
          <w:szCs w:val="22"/>
        </w:rPr>
        <w:t>Liczba przydomowych oczyszczani ścieków w Dzielnicy Włochy w latach 2000-2022 wynosiła 6 szt. W roku 2023 zlikwidowano jedną przydomową oczyszczalnię ścieków. Stan na dzień 30 czerwca br. wynosił 5 szt.</w:t>
      </w:r>
    </w:p>
    <w:p w14:paraId="23648AB1" w14:textId="77777777" w:rsidR="009D49F0" w:rsidRPr="00B92A15" w:rsidRDefault="00AA1A16" w:rsidP="00B92A15">
      <w:pPr>
        <w:pStyle w:val="Bodytext20"/>
        <w:shd w:val="clear" w:color="auto" w:fill="auto"/>
        <w:spacing w:before="120" w:after="240" w:line="300" w:lineRule="auto"/>
        <w:ind w:left="460" w:firstLine="0"/>
        <w:rPr>
          <w:rFonts w:asciiTheme="minorHAnsi" w:hAnsiTheme="minorHAnsi" w:cstheme="minorHAnsi"/>
          <w:sz w:val="22"/>
          <w:szCs w:val="22"/>
        </w:rPr>
      </w:pPr>
      <w:r w:rsidRPr="00B92A15">
        <w:rPr>
          <w:rFonts w:asciiTheme="minorHAnsi" w:hAnsiTheme="minorHAnsi" w:cstheme="minorHAnsi"/>
          <w:sz w:val="22"/>
          <w:szCs w:val="22"/>
        </w:rPr>
        <w:t>Ustalono, iż Dzielnica przesyła do BOŚ informacje dotyczące likwidacji zbiorników bezodpływowych i przydomowych oczyszczalni ścieków.</w:t>
      </w:r>
    </w:p>
    <w:p w14:paraId="23648AB3" w14:textId="62D3A612" w:rsidR="009D49F0" w:rsidRPr="001813B3" w:rsidRDefault="00AA1A16" w:rsidP="001813B3">
      <w:pPr>
        <w:pStyle w:val="Bodytext20"/>
        <w:numPr>
          <w:ilvl w:val="0"/>
          <w:numId w:val="4"/>
        </w:numPr>
        <w:shd w:val="clear" w:color="auto" w:fill="auto"/>
        <w:tabs>
          <w:tab w:val="left" w:pos="346"/>
          <w:tab w:val="left" w:pos="3341"/>
        </w:tabs>
        <w:spacing w:before="120" w:after="240" w:line="300" w:lineRule="auto"/>
        <w:ind w:left="360" w:hanging="360"/>
        <w:rPr>
          <w:rFonts w:asciiTheme="minorHAnsi" w:hAnsiTheme="minorHAnsi" w:cstheme="minorHAnsi"/>
          <w:sz w:val="22"/>
          <w:szCs w:val="22"/>
        </w:rPr>
      </w:pPr>
      <w:r w:rsidRPr="00B92A15">
        <w:rPr>
          <w:rFonts w:asciiTheme="minorHAnsi" w:hAnsiTheme="minorHAnsi" w:cstheme="minorHAnsi"/>
          <w:sz w:val="22"/>
          <w:szCs w:val="22"/>
        </w:rPr>
        <w:t>W 2023 r. Dzielnica wydała jedną decyzję nakazującą przyłączenie nieruchomości, położonej w Warszawie</w:t>
      </w:r>
      <w:r w:rsidR="001813B3">
        <w:rPr>
          <w:rFonts w:asciiTheme="minorHAnsi" w:hAnsiTheme="minorHAnsi" w:cstheme="minorHAnsi"/>
          <w:sz w:val="22"/>
          <w:szCs w:val="22"/>
        </w:rPr>
        <w:t xml:space="preserve"> (dane zanonimizowane) </w:t>
      </w:r>
      <w:r w:rsidRPr="00B92A15">
        <w:rPr>
          <w:rFonts w:asciiTheme="minorHAnsi" w:hAnsiTheme="minorHAnsi" w:cstheme="minorHAnsi"/>
          <w:sz w:val="22"/>
          <w:szCs w:val="22"/>
        </w:rPr>
        <w:t>do istniejącej sieci kanalizacyjnej, poprzedzoną wielokrotnymi</w:t>
      </w:r>
      <w:r w:rsidR="001813B3">
        <w:rPr>
          <w:rFonts w:asciiTheme="minorHAnsi" w:hAnsiTheme="minorHAnsi" w:cstheme="minorHAnsi"/>
          <w:sz w:val="22"/>
          <w:szCs w:val="22"/>
        </w:rPr>
        <w:t xml:space="preserve"> </w:t>
      </w:r>
      <w:r w:rsidRPr="001813B3">
        <w:rPr>
          <w:rFonts w:asciiTheme="minorHAnsi" w:hAnsiTheme="minorHAnsi" w:cstheme="minorHAnsi"/>
          <w:sz w:val="22"/>
          <w:szCs w:val="22"/>
        </w:rPr>
        <w:t>interwencjami Straży Miejskiej w sprawie przepełnionego zbiornika bezodpływowego. Natomiast w okresie 2020-2022 nie zostało wszczęte żadne postępowanie pomimo, że MPWiK przekazywało Dzielnicy informacje o wybudowanych odcinkach sieci do granic nieruchomości. Na przykład w 2022 r. MPWiK przekazało wykaz nieruchomości znajdujących się na terenie Dzielnicy Włochy, które nie zostały podłączone do sieci kanalizacyjnej mimo istnienia w ulicy kanału sanitarnego i wybudowania do nieruchomości odcinka sieci kanalizacyjnej w liniach rozgraniczających ulicy. Zestawienie zawiera numer adresowy nieruchomości oraz informację o rodzaju zabudowy- obejmuje 113 numerów adresowych nieruchomości.</w:t>
      </w:r>
    </w:p>
    <w:p w14:paraId="23648AB4" w14:textId="77777777" w:rsidR="009D49F0" w:rsidRPr="00B92A15" w:rsidRDefault="00AA1A16" w:rsidP="00B92A15">
      <w:pPr>
        <w:pStyle w:val="Bodytext20"/>
        <w:shd w:val="clear" w:color="auto" w:fill="auto"/>
        <w:spacing w:before="120" w:after="240" w:line="300" w:lineRule="auto"/>
        <w:ind w:left="360" w:firstLine="0"/>
        <w:rPr>
          <w:rFonts w:asciiTheme="minorHAnsi" w:hAnsiTheme="minorHAnsi" w:cstheme="minorHAnsi"/>
          <w:sz w:val="22"/>
          <w:szCs w:val="22"/>
        </w:rPr>
      </w:pPr>
      <w:r w:rsidRPr="00B92A15">
        <w:rPr>
          <w:rFonts w:asciiTheme="minorHAnsi" w:hAnsiTheme="minorHAnsi" w:cstheme="minorHAnsi"/>
          <w:sz w:val="22"/>
          <w:szCs w:val="22"/>
        </w:rPr>
        <w:t>W powyższej sprawie Pani Monika Kryk Zastępca Burmistrza Dzielnicy Włochy wyjaśniła:</w:t>
      </w:r>
    </w:p>
    <w:p w14:paraId="3E8F9827" w14:textId="77777777" w:rsidR="00D11B9A" w:rsidRDefault="00AA1A16" w:rsidP="00D11B9A">
      <w:pPr>
        <w:pStyle w:val="Bodytext20"/>
        <w:shd w:val="clear" w:color="auto" w:fill="auto"/>
        <w:spacing w:before="120" w:after="240" w:line="300" w:lineRule="auto"/>
        <w:ind w:left="360" w:firstLine="0"/>
        <w:rPr>
          <w:rFonts w:asciiTheme="minorHAnsi" w:hAnsiTheme="minorHAnsi" w:cstheme="minorHAnsi"/>
          <w:sz w:val="22"/>
          <w:szCs w:val="22"/>
        </w:rPr>
      </w:pPr>
      <w:r w:rsidRPr="00B92A15">
        <w:rPr>
          <w:rFonts w:asciiTheme="minorHAnsi" w:hAnsiTheme="minorHAnsi" w:cstheme="minorHAnsi"/>
          <w:sz w:val="22"/>
          <w:szCs w:val="22"/>
        </w:rPr>
        <w:lastRenderedPageBreak/>
        <w:t xml:space="preserve">„Urząd Dzielnicy Włochy weryfikuje wszystkie pisma MPWiK informujące o wybudowaniu sieci kanalizacyjnej oraz odcinków sieci do granic nieruchomości. W przypadkach wybudowanego odcinka sieci kanalizacyjnej od kanału głównego do linii rozgraniczającej wysyłane są pisma do mieszkańców informujące o możliwości podłączenia się do sieci kanalizacyjnej. Z informacji zwrotnych od mieszkańców wynika, że niepodłączone nieruchomości należą do ludzi, którzy nie są w stanie ze względów zdrowotnych, finansowych oraz skomplikowanej procedury podjąć działania w celu przyłączenia nieruchomości do sieci kanalizacyjnej. W pierwszej kolejności podejmowane są działania informacyjne. W trosce o wyżej wymienioną grupę mieszkańców Dzielnica w obecnej chwili nie wszczęła postępowań administracyjnych z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5 ust. 7 ustawy o utrzymaniu czystości i porządku w gminach.".</w:t>
      </w:r>
      <w:r w:rsidR="00D11B9A">
        <w:rPr>
          <w:rFonts w:asciiTheme="minorHAnsi" w:hAnsiTheme="minorHAnsi" w:cstheme="minorHAnsi"/>
          <w:sz w:val="22"/>
          <w:szCs w:val="22"/>
        </w:rPr>
        <w:t xml:space="preserve"> </w:t>
      </w:r>
    </w:p>
    <w:p w14:paraId="23648AB7" w14:textId="42ABE07F" w:rsidR="009D49F0" w:rsidRPr="00B92A15" w:rsidRDefault="00AA1A16" w:rsidP="00D11B9A">
      <w:pPr>
        <w:pStyle w:val="Bodytext20"/>
        <w:shd w:val="clear" w:color="auto" w:fill="auto"/>
        <w:spacing w:before="120" w:after="240" w:line="300" w:lineRule="auto"/>
        <w:ind w:left="360" w:firstLine="0"/>
        <w:rPr>
          <w:rFonts w:asciiTheme="minorHAnsi" w:hAnsiTheme="minorHAnsi" w:cstheme="minorHAnsi"/>
          <w:sz w:val="22"/>
          <w:szCs w:val="22"/>
        </w:rPr>
      </w:pPr>
      <w:r w:rsidRPr="00B92A15">
        <w:rPr>
          <w:rFonts w:asciiTheme="minorHAnsi" w:hAnsiTheme="minorHAnsi" w:cstheme="minorHAnsi"/>
          <w:sz w:val="22"/>
          <w:szCs w:val="22"/>
        </w:rPr>
        <w:t xml:space="preserve">Stosownie do zapisów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5 ust. 7 ucpg: „W przypadku stwierdzenia niewykonania obowiązków o których mowa w ust. 1-4, wójt (burmistrz, prezydent miasta) wydaje decyzję nakazującą wykonanie obowiązku." Pan Jarosław Karcz Burmistrz Dzielnicy Włochy wyjaśnił dlaczego w kontrolowanym okresie została wyst</w:t>
      </w:r>
      <w:r w:rsidR="00F471FA">
        <w:rPr>
          <w:rFonts w:asciiTheme="minorHAnsi" w:hAnsiTheme="minorHAnsi" w:cstheme="minorHAnsi"/>
          <w:sz w:val="22"/>
          <w:szCs w:val="22"/>
        </w:rPr>
        <w:t>a</w:t>
      </w:r>
      <w:r w:rsidRPr="00B92A15">
        <w:rPr>
          <w:rFonts w:asciiTheme="minorHAnsi" w:hAnsiTheme="minorHAnsi" w:cstheme="minorHAnsi"/>
          <w:sz w:val="22"/>
          <w:szCs w:val="22"/>
        </w:rPr>
        <w:t>wiona tylko jedna decyzja nakazująca podłączenie do istniejącej miejskiej sieci kanalizacyjnej: „Dzielnica Włochy w okresie 2020-2023 wydała jedną decyzję nakazującą właścicielowi nieruchomości przyłączenia się do sieci, z powodu trudności kadrowych w Wydziale Ochrony Środowiska. Niemniej jednak podjęto szereg działań informujących mieszkańców o możliwości otrzymania dotacji, obowiązku jaki nakłada ustawa o utrzymaniu czystości i porządku w gminach. Obecnie weryfikowane są nieruchomości pod</w:t>
      </w:r>
      <w:r w:rsidR="00DB738F">
        <w:rPr>
          <w:rFonts w:asciiTheme="minorHAnsi" w:hAnsiTheme="minorHAnsi" w:cstheme="minorHAnsi"/>
          <w:sz w:val="22"/>
          <w:szCs w:val="22"/>
        </w:rPr>
        <w:t xml:space="preserve"> </w:t>
      </w:r>
      <w:r w:rsidRPr="00B92A15">
        <w:rPr>
          <w:rFonts w:asciiTheme="minorHAnsi" w:hAnsiTheme="minorHAnsi" w:cstheme="minorHAnsi"/>
          <w:sz w:val="22"/>
          <w:szCs w:val="22"/>
        </w:rPr>
        <w:t>względem technicznej możliwości realizacji przyłącza tzw. „przykanalika". Nałoży również wziąć pod uwagę sytuację epidemiologiczną jaka miała miejsce w ostatnich latach oraz wysokie koszty jakie musza ponieść mieszkańcy realizujący obowiązek przyłączenia nieruchomości od miejskiej sieci kanalizacyjnej." Pani Monika Kryk Zastępca Burmistrza Dzielnicy Włochy m.st. Warszawy wyjaśniła: „(...) co roku wysyłane są pisma do mieszkańców dzielnicy Włochy informujące o obowiązku przyłączenia nieruchomości do sieci kanalizacyjnej."</w:t>
      </w:r>
      <w:r w:rsidRPr="00B92A15">
        <w:rPr>
          <w:rFonts w:asciiTheme="minorHAnsi" w:hAnsiTheme="minorHAnsi" w:cstheme="minorHAnsi"/>
          <w:sz w:val="22"/>
          <w:szCs w:val="22"/>
          <w:vertAlign w:val="superscript"/>
        </w:rPr>
        <w:footnoteReference w:id="6"/>
      </w:r>
    </w:p>
    <w:p w14:paraId="23648AB8" w14:textId="16E6E88C" w:rsidR="009D49F0" w:rsidRPr="00B92A15" w:rsidRDefault="00AA1A16" w:rsidP="00DB738F">
      <w:pPr>
        <w:pStyle w:val="Bodytext20"/>
        <w:shd w:val="clear" w:color="auto" w:fill="auto"/>
        <w:spacing w:before="120" w:after="240" w:line="300" w:lineRule="auto"/>
        <w:ind w:left="426" w:firstLine="0"/>
        <w:rPr>
          <w:rFonts w:asciiTheme="minorHAnsi" w:hAnsiTheme="minorHAnsi" w:cstheme="minorHAnsi"/>
          <w:sz w:val="22"/>
          <w:szCs w:val="22"/>
        </w:rPr>
      </w:pPr>
      <w:r w:rsidRPr="00B92A15">
        <w:rPr>
          <w:rFonts w:asciiTheme="minorHAnsi" w:hAnsiTheme="minorHAnsi" w:cstheme="minorHAnsi"/>
          <w:sz w:val="22"/>
          <w:szCs w:val="22"/>
        </w:rPr>
        <w:t>Odnośnie wskazania jak wygląda procedura, gdy mieszkaniec w odpowiedzi na pismo informujące o obowiązku podłączenia do sieci kanalizacyjnej informuje Dzielnicę, że nie posiada wystarczają</w:t>
      </w:r>
      <w:r w:rsidR="00B366D6">
        <w:rPr>
          <w:rFonts w:asciiTheme="minorHAnsi" w:hAnsiTheme="minorHAnsi" w:cstheme="minorHAnsi"/>
          <w:sz w:val="22"/>
          <w:szCs w:val="22"/>
        </w:rPr>
        <w:t>c</w:t>
      </w:r>
      <w:r w:rsidRPr="00B92A15">
        <w:rPr>
          <w:rFonts w:asciiTheme="minorHAnsi" w:hAnsiTheme="minorHAnsi" w:cstheme="minorHAnsi"/>
          <w:sz w:val="22"/>
          <w:szCs w:val="22"/>
        </w:rPr>
        <w:t xml:space="preserve">ych środków finansowych potrzebnych do wykonania inwestycji. Pan Jarosław Karcz Burmistrz Dzielnicy Włochy wyjaśnił: „W przypadku otrzymania odpowiedzi na pismo w sprawie obowiązku przyłączenia do sieci kanalizacyjnej informujące, że mieszkaniec nie posiada wystarczających środków finansowych potrzebnych do wykonania przyłącza, Urząd ustala kolejny termin w celu bezpośredniego kontaktu z mieszkańcem. Należy zaznaczyć, że wykonanie przyłącza jest poza zasięgiem wielu mieszkańców, zarówno ze względu na wysokie koszty inwestycji, jaki organizację przedsięwzięcia. W wyniku rozmów z mieszkańcami można </w:t>
      </w:r>
      <w:r w:rsidRPr="00B92A15">
        <w:rPr>
          <w:rFonts w:asciiTheme="minorHAnsi" w:hAnsiTheme="minorHAnsi" w:cstheme="minorHAnsi"/>
          <w:sz w:val="22"/>
          <w:szCs w:val="22"/>
        </w:rPr>
        <w:lastRenderedPageBreak/>
        <w:t>wysnuć dwa wnioski, należy podnieść wysokości dotacji i zorganizować pomoc w organizacji inwestycji".</w:t>
      </w:r>
    </w:p>
    <w:p w14:paraId="23648AB9" w14:textId="77777777" w:rsidR="009D49F0" w:rsidRPr="00B92A15" w:rsidRDefault="00AA1A16" w:rsidP="00B92A15">
      <w:pPr>
        <w:pStyle w:val="Bodytext20"/>
        <w:numPr>
          <w:ilvl w:val="0"/>
          <w:numId w:val="4"/>
        </w:numPr>
        <w:shd w:val="clear" w:color="auto" w:fill="auto"/>
        <w:tabs>
          <w:tab w:val="left" w:pos="346"/>
        </w:tabs>
        <w:spacing w:before="120" w:after="240" w:line="300" w:lineRule="auto"/>
        <w:ind w:left="480"/>
        <w:rPr>
          <w:rFonts w:asciiTheme="minorHAnsi" w:hAnsiTheme="minorHAnsi" w:cstheme="minorHAnsi"/>
          <w:sz w:val="22"/>
          <w:szCs w:val="22"/>
        </w:rPr>
      </w:pPr>
      <w:r w:rsidRPr="00B92A15">
        <w:rPr>
          <w:rFonts w:asciiTheme="minorHAnsi" w:hAnsiTheme="minorHAnsi" w:cstheme="minorHAnsi"/>
          <w:sz w:val="22"/>
          <w:szCs w:val="22"/>
        </w:rPr>
        <w:t>W latach 2020-2023 Dzielnica podejmowała działania mające na celu promocję likwidacji zbiorników bezodpływowych m.in. poprzez (informacja Pani Moniki Kryk Zastępcy Burmistrza Dzielnicy Włochy) „...załączanie do korespondencji kierowanej do mieszkańców ulotek i broszur z informacjami o możliwości i sposobie uzyskania dotacji na likwidację zbiorników bezodpływowych, zamieszczanie informacji na stronach internetowych, w biuletynie prasowym oraz na elektronicznej tablicy informacyjnej. Powyższe działania nie generowały kosztów.</w:t>
      </w:r>
    </w:p>
    <w:p w14:paraId="23648ABA" w14:textId="72503EB5" w:rsidR="009D49F0" w:rsidRPr="00B92A15" w:rsidRDefault="00AA1A16" w:rsidP="00B92A15">
      <w:pPr>
        <w:pStyle w:val="Bodytext20"/>
        <w:shd w:val="clear" w:color="auto" w:fill="auto"/>
        <w:spacing w:before="120" w:after="240" w:line="300" w:lineRule="auto"/>
        <w:ind w:left="480" w:firstLine="0"/>
        <w:rPr>
          <w:rFonts w:asciiTheme="minorHAnsi" w:hAnsiTheme="minorHAnsi" w:cstheme="minorHAnsi"/>
          <w:sz w:val="22"/>
          <w:szCs w:val="22"/>
        </w:rPr>
      </w:pPr>
      <w:r w:rsidRPr="00B92A15">
        <w:rPr>
          <w:rFonts w:asciiTheme="minorHAnsi" w:hAnsiTheme="minorHAnsi" w:cstheme="minorHAnsi"/>
          <w:sz w:val="22"/>
          <w:szCs w:val="22"/>
        </w:rPr>
        <w:t>W 2023 r. Dzielnica Włochy otrzymała środki w wysokości 25 600 zł, przeznaczone na zatrudnienie ekodoradcy, który informuje mieszkańców o konieczności podłączenia nieruchomości do sieci kanalizacyjnej, możliwości uzysk</w:t>
      </w:r>
      <w:r w:rsidR="00EC3C26">
        <w:rPr>
          <w:rFonts w:asciiTheme="minorHAnsi" w:hAnsiTheme="minorHAnsi" w:cstheme="minorHAnsi"/>
          <w:sz w:val="22"/>
          <w:szCs w:val="22"/>
        </w:rPr>
        <w:t>a</w:t>
      </w:r>
      <w:r w:rsidRPr="00B92A15">
        <w:rPr>
          <w:rFonts w:asciiTheme="minorHAnsi" w:hAnsiTheme="minorHAnsi" w:cstheme="minorHAnsi"/>
          <w:sz w:val="22"/>
          <w:szCs w:val="22"/>
        </w:rPr>
        <w:t>nia dotacji na likwidację zbiorników bezodpływowych oraz świadczy pomoc w zakresie wyp</w:t>
      </w:r>
      <w:r w:rsidR="00EC3C26">
        <w:rPr>
          <w:rFonts w:asciiTheme="minorHAnsi" w:hAnsiTheme="minorHAnsi" w:cstheme="minorHAnsi"/>
          <w:sz w:val="22"/>
          <w:szCs w:val="22"/>
        </w:rPr>
        <w:t>e</w:t>
      </w:r>
      <w:r w:rsidRPr="00B92A15">
        <w:rPr>
          <w:rFonts w:asciiTheme="minorHAnsi" w:hAnsiTheme="minorHAnsi" w:cstheme="minorHAnsi"/>
          <w:sz w:val="22"/>
          <w:szCs w:val="22"/>
        </w:rPr>
        <w:t>łni</w:t>
      </w:r>
      <w:r w:rsidR="00EC3C26">
        <w:rPr>
          <w:rFonts w:asciiTheme="minorHAnsi" w:hAnsiTheme="minorHAnsi" w:cstheme="minorHAnsi"/>
          <w:sz w:val="22"/>
          <w:szCs w:val="22"/>
        </w:rPr>
        <w:t>e</w:t>
      </w:r>
      <w:r w:rsidRPr="00B92A15">
        <w:rPr>
          <w:rFonts w:asciiTheme="minorHAnsi" w:hAnsiTheme="minorHAnsi" w:cstheme="minorHAnsi"/>
          <w:sz w:val="22"/>
          <w:szCs w:val="22"/>
        </w:rPr>
        <w:t>nia wniosków o udzielenie ww. dotacji".</w:t>
      </w:r>
    </w:p>
    <w:p w14:paraId="23648ABB" w14:textId="0B7CF434" w:rsidR="009D49F0" w:rsidRPr="00B92A15" w:rsidRDefault="00AA1A16" w:rsidP="00B92A15">
      <w:pPr>
        <w:pStyle w:val="Bodytext20"/>
        <w:shd w:val="clear" w:color="auto" w:fill="auto"/>
        <w:spacing w:before="120" w:after="240" w:line="300" w:lineRule="auto"/>
        <w:ind w:left="480" w:firstLine="0"/>
        <w:rPr>
          <w:rFonts w:asciiTheme="minorHAnsi" w:hAnsiTheme="minorHAnsi" w:cstheme="minorHAnsi"/>
          <w:sz w:val="22"/>
          <w:szCs w:val="22"/>
        </w:rPr>
      </w:pPr>
      <w:r w:rsidRPr="00B92A15">
        <w:rPr>
          <w:rFonts w:asciiTheme="minorHAnsi" w:hAnsiTheme="minorHAnsi" w:cstheme="minorHAnsi"/>
          <w:sz w:val="22"/>
          <w:szCs w:val="22"/>
        </w:rPr>
        <w:t>Ekodoradca zatrudniony został w Dzielnicy Włochy od 11.05.2023 r. do 30.11.2023 r. Środki finansowe zostały przekazane przez Biuro Ochrony Ś</w:t>
      </w:r>
      <w:r w:rsidR="00E86666">
        <w:rPr>
          <w:rFonts w:asciiTheme="minorHAnsi" w:hAnsiTheme="minorHAnsi" w:cstheme="minorHAnsi"/>
          <w:sz w:val="22"/>
          <w:szCs w:val="22"/>
        </w:rPr>
        <w:t>ro</w:t>
      </w:r>
      <w:r w:rsidRPr="00B92A15">
        <w:rPr>
          <w:rFonts w:asciiTheme="minorHAnsi" w:hAnsiTheme="minorHAnsi" w:cstheme="minorHAnsi"/>
          <w:sz w:val="22"/>
          <w:szCs w:val="22"/>
        </w:rPr>
        <w:t xml:space="preserve">dowiska z obszaru funkcjonalnego SMOG na realizację zadania pn. „Zatrudnienie ekodoradcy do prowadzenia działań informacyjno- edukacyjnych". Ekodoradca realizuje swoje zadania w wymiarze nie mniejszym niż 12 godzin miesięcznie. Na zatrudnienie ekodoradcy w zakresie działań informacyjnych </w:t>
      </w:r>
      <w:r w:rsidRPr="00B92A15">
        <w:rPr>
          <w:rFonts w:asciiTheme="minorHAnsi" w:hAnsiTheme="minorHAnsi" w:cstheme="minorHAnsi"/>
          <w:sz w:val="22"/>
          <w:szCs w:val="22"/>
          <w:lang w:val="en-US" w:eastAsia="en-US" w:bidi="en-US"/>
        </w:rPr>
        <w:t xml:space="preserve">dot. </w:t>
      </w:r>
      <w:r w:rsidRPr="00B92A15">
        <w:rPr>
          <w:rFonts w:asciiTheme="minorHAnsi" w:hAnsiTheme="minorHAnsi" w:cstheme="minorHAnsi"/>
          <w:sz w:val="22"/>
          <w:szCs w:val="22"/>
        </w:rPr>
        <w:t xml:space="preserve">likwidacji zbiorników bezodpływowych zostały poniesione dotychczas koszty w wysokości 1820 zł. </w:t>
      </w:r>
      <w:r w:rsidR="00E86666">
        <w:rPr>
          <w:rFonts w:asciiTheme="minorHAnsi" w:hAnsiTheme="minorHAnsi" w:cstheme="minorHAnsi"/>
          <w:sz w:val="22"/>
          <w:szCs w:val="22"/>
        </w:rPr>
        <w:t>E</w:t>
      </w:r>
      <w:r w:rsidR="00E86666" w:rsidRPr="00B92A15">
        <w:rPr>
          <w:rFonts w:asciiTheme="minorHAnsi" w:hAnsiTheme="minorHAnsi" w:cstheme="minorHAnsi"/>
          <w:sz w:val="22"/>
          <w:szCs w:val="22"/>
        </w:rPr>
        <w:t>kodoradca</w:t>
      </w:r>
      <w:r w:rsidRPr="00B92A15">
        <w:rPr>
          <w:rFonts w:asciiTheme="minorHAnsi" w:hAnsiTheme="minorHAnsi" w:cstheme="minorHAnsi"/>
          <w:sz w:val="22"/>
          <w:szCs w:val="22"/>
        </w:rPr>
        <w:t xml:space="preserve"> przepracował w miesiącach: </w:t>
      </w:r>
      <w:r w:rsidR="00E86666">
        <w:rPr>
          <w:rFonts w:asciiTheme="minorHAnsi" w:hAnsiTheme="minorHAnsi" w:cstheme="minorHAnsi"/>
          <w:sz w:val="22"/>
          <w:szCs w:val="22"/>
        </w:rPr>
        <w:t>m</w:t>
      </w:r>
      <w:r w:rsidRPr="00B92A15">
        <w:rPr>
          <w:rFonts w:asciiTheme="minorHAnsi" w:hAnsiTheme="minorHAnsi" w:cstheme="minorHAnsi"/>
          <w:sz w:val="22"/>
          <w:szCs w:val="22"/>
        </w:rPr>
        <w:t>aj 2023 r. -14 godzin, czerniec -12 godzin, lipiec - 26 godzin, sierpień nie został jeszcze rozliczony.</w:t>
      </w:r>
    </w:p>
    <w:p w14:paraId="23648ABC" w14:textId="77777777" w:rsidR="009D49F0" w:rsidRPr="00B92A15" w:rsidRDefault="00AA1A16" w:rsidP="00B92A15">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Pani Monika Kryk Zastępca Burmistrza Dzielnicy Włochy wyjaśniła, iż z informacji pozyskanych od ekodoradców wynika, że w większości przypadków mieszkańcy nie są w stanie ponieść kosztów przyłączenia lub mają nieuregulowaną własność nieruchomości, co skutkuje brakiem nowych wniosków o dotację.</w:t>
      </w:r>
    </w:p>
    <w:p w14:paraId="23648ABD" w14:textId="77777777" w:rsidR="009D49F0" w:rsidRPr="00B92A15" w:rsidRDefault="00AA1A16" w:rsidP="00B92A15">
      <w:pPr>
        <w:pStyle w:val="Bodytext20"/>
        <w:numPr>
          <w:ilvl w:val="0"/>
          <w:numId w:val="4"/>
        </w:numPr>
        <w:shd w:val="clear" w:color="auto" w:fill="auto"/>
        <w:tabs>
          <w:tab w:val="left" w:pos="360"/>
        </w:tabs>
        <w:spacing w:before="120" w:after="240" w:line="300" w:lineRule="auto"/>
        <w:ind w:left="400" w:hanging="400"/>
        <w:rPr>
          <w:rFonts w:asciiTheme="minorHAnsi" w:hAnsiTheme="minorHAnsi" w:cstheme="minorHAnsi"/>
          <w:sz w:val="22"/>
          <w:szCs w:val="22"/>
        </w:rPr>
      </w:pPr>
      <w:r w:rsidRPr="00B92A15">
        <w:rPr>
          <w:rFonts w:asciiTheme="minorHAnsi" w:hAnsiTheme="minorHAnsi" w:cstheme="minorHAnsi"/>
          <w:sz w:val="22"/>
          <w:szCs w:val="22"/>
        </w:rPr>
        <w:t>Dzielnica nie przeprowadzała w latach 2020 - 2022 systematycznych kontroli nieruchomości w zakresie sprawdzania posiadania przez mieszkańców umów oraz dokumentów potwierdzających wywóz nieczystości ciekłych. Pan Jarosław Karcz Burmistrz Dzielnicy Włochy wyjaśnił: „Na terenie Dzielnicy Włochy kontrolą nieruchomości wyposażonych z zbiorniki bezodpływowe zajmuje się Straż Referat do Spraw Kontroli Środowiska Oddziału Ochrony Środowiska Straży Miejskiej. Nadmieniam, że protokoły z przeprowadzonych kontroli w latach 2019-2022 zostały przesłane do Urzędu Dzielnicy Włochy w lipcu 2023 r, i są obecnie segregowane. W przypadku zgłoszeń jakichkolwiek nieprawidłowości bezpośrednio do Urzędu, kontrolę przeprowadzają pracownicy Wydziału Ochrony Środowiska."</w:t>
      </w:r>
    </w:p>
    <w:p w14:paraId="23648ABE" w14:textId="77777777" w:rsidR="009D49F0" w:rsidRPr="00B92A15" w:rsidRDefault="00AA1A16" w:rsidP="00B92A15">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 xml:space="preserve">Dzielnica przekazała dokumentację z 20 kontroli nieruchomości wyposażonych w zbiornik </w:t>
      </w:r>
      <w:r w:rsidRPr="00B92A15">
        <w:rPr>
          <w:rFonts w:asciiTheme="minorHAnsi" w:hAnsiTheme="minorHAnsi" w:cstheme="minorHAnsi"/>
          <w:sz w:val="22"/>
          <w:szCs w:val="22"/>
        </w:rPr>
        <w:lastRenderedPageBreak/>
        <w:t>bezodpływowy, przeprowadzonych przez Straż Miejską w latach 2020-2023. Do próby kontrolnej wybrano 8 kontroli przeprowadzonych przez SM.</w:t>
      </w:r>
    </w:p>
    <w:p w14:paraId="23648ABF" w14:textId="77777777" w:rsidR="009D49F0" w:rsidRPr="00B92A15" w:rsidRDefault="00AA1A16" w:rsidP="00B92A15">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Straż Miejska w wyniku przeprowadzonych kontroli nieruchomości położonych na terenie dzielnicy, potwierdzających brak przyłączenia do miejskiej sieci kanalizacyjnej, kierowała do Urzędu Dzielnicy Włochy pisma wnoszące o wszczęcie postępowania administracyjnego i podjęcie czynności zmierzających do wydania decyzji przez Burmistrza Dzielnicy Włochy nakazującej wykonanie przedmiotowego obowiązku</w:t>
      </w:r>
      <w:r w:rsidRPr="00B92A15">
        <w:rPr>
          <w:rFonts w:asciiTheme="minorHAnsi" w:hAnsiTheme="minorHAnsi" w:cstheme="minorHAnsi"/>
          <w:sz w:val="22"/>
          <w:szCs w:val="22"/>
          <w:vertAlign w:val="superscript"/>
        </w:rPr>
        <w:footnoteReference w:id="7"/>
      </w:r>
      <w:r w:rsidRPr="00B92A15">
        <w:rPr>
          <w:rFonts w:asciiTheme="minorHAnsi" w:hAnsiTheme="minorHAnsi" w:cstheme="minorHAnsi"/>
          <w:sz w:val="22"/>
          <w:szCs w:val="22"/>
        </w:rPr>
        <w:t>. Dzielnica nie wszczęła postępowań administracyjnych ale we wszystkich skontrolowanych przypadkach wysłała do właściciela nieruchomości pismo informujące o konieczności podłączenia nieruchomości do kanalizacji.</w:t>
      </w:r>
    </w:p>
    <w:p w14:paraId="23648AC0" w14:textId="77777777" w:rsidR="009D49F0" w:rsidRPr="00B92A15" w:rsidRDefault="00AA1A16" w:rsidP="00B92A15">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 xml:space="preserve">W pismach wskazano, że mieszkańcy mogą liczyć na dofinansowanie inwestycji po złożeniu wniosku do Biura Ochrony Środowiska Urzędu m.st. Warszawy. Wskazano również, że pełna lista załączników wymaganych do wniosku zawarta jest w załączniku nr 5 do Uchwały nr </w:t>
      </w:r>
      <w:r w:rsidRPr="00B92A15">
        <w:rPr>
          <w:rFonts w:asciiTheme="minorHAnsi" w:hAnsiTheme="minorHAnsi" w:cstheme="minorHAnsi"/>
          <w:sz w:val="22"/>
          <w:szCs w:val="22"/>
          <w:lang w:val="en-US" w:eastAsia="en-US" w:bidi="en-US"/>
        </w:rPr>
        <w:t xml:space="preserve">XIX/487/2019 </w:t>
      </w:r>
      <w:r w:rsidRPr="00B92A15">
        <w:rPr>
          <w:rFonts w:asciiTheme="minorHAnsi" w:hAnsiTheme="minorHAnsi" w:cstheme="minorHAnsi"/>
          <w:sz w:val="22"/>
          <w:szCs w:val="22"/>
        </w:rPr>
        <w:t>Rady m.st. Warszawy z dnia 26.09.2019 r. w sprawie zasad udzielania dotacji celowej na finansowanie lub dofinansowanie inwestycji na terenie m.st. Warszawy, służących ochronie środowiska lub adres strony internetowej na której są zamieszczone załączniki. Podano także numery telefonów do BOŚ oraz do pracownika UD Włochy.</w:t>
      </w:r>
    </w:p>
    <w:p w14:paraId="23648AC1" w14:textId="77777777" w:rsidR="009D49F0" w:rsidRPr="00B92A15" w:rsidRDefault="00AA1A16" w:rsidP="00B92A15">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 xml:space="preserve">Pan Jarosław Karcz Burmistrz Dzielnicy Włochy wyjaśnił: „Urząd Dzielnicy Włochy po otrzymaniu wniosku Straży Miejskiej o wszczęcie postępowania administracyjnego </w:t>
      </w:r>
      <w:r w:rsidRPr="00B92A15">
        <w:rPr>
          <w:rFonts w:asciiTheme="minorHAnsi" w:hAnsiTheme="minorHAnsi" w:cstheme="minorHAnsi"/>
          <w:sz w:val="22"/>
          <w:szCs w:val="22"/>
          <w:lang w:val="en-US" w:eastAsia="en-US" w:bidi="en-US"/>
        </w:rPr>
        <w:t xml:space="preserve">dot. </w:t>
      </w:r>
      <w:r w:rsidRPr="00B92A15">
        <w:rPr>
          <w:rFonts w:asciiTheme="minorHAnsi" w:hAnsiTheme="minorHAnsi" w:cstheme="minorHAnsi"/>
          <w:sz w:val="22"/>
          <w:szCs w:val="22"/>
        </w:rPr>
        <w:t>przyłączenia danej nieruchomości do miejskiej sieci kanalizacyjnej, w pierwszej kolejności weryfikuje z MPWiK czy został wykonany tzw. „przykanalik". W przypadku braku odcinka sieci kanalizacyjnej od kanału głównego do linii rozgraniczającej informowano właścicieli o możliwości przyłączenia się oraz uzyskania dotacji. Zgodnie z ustawą z dnia 13 września 1996 r. o utrzymaniu czystości i porządku w gminach, brak odcinka sieci kanalizacyjnej od kanału głównego do linii rozgraniczającej daje możliwość podłączenia się do miejskiej sieci kanalizacyjnej, ale nie nakłada takiego obowiązku.</w:t>
      </w:r>
    </w:p>
    <w:p w14:paraId="23648AC4" w14:textId="2EE463CE" w:rsidR="009D49F0" w:rsidRPr="00B92A15" w:rsidRDefault="00AA1A16" w:rsidP="00E206B2">
      <w:pPr>
        <w:pStyle w:val="Bodytext20"/>
        <w:shd w:val="clear" w:color="auto" w:fill="auto"/>
        <w:spacing w:before="120" w:after="240" w:line="300" w:lineRule="auto"/>
        <w:ind w:left="400" w:firstLine="0"/>
        <w:rPr>
          <w:rFonts w:asciiTheme="minorHAnsi" w:hAnsiTheme="minorHAnsi" w:cstheme="minorHAnsi"/>
          <w:sz w:val="22"/>
          <w:szCs w:val="22"/>
        </w:rPr>
      </w:pPr>
      <w:r w:rsidRPr="00B92A15">
        <w:rPr>
          <w:rFonts w:asciiTheme="minorHAnsi" w:hAnsiTheme="minorHAnsi" w:cstheme="minorHAnsi"/>
          <w:sz w:val="22"/>
          <w:szCs w:val="22"/>
        </w:rPr>
        <w:t>W przypadku nieruchomości</w:t>
      </w:r>
      <w:r w:rsidR="00E823F0">
        <w:rPr>
          <w:rFonts w:asciiTheme="minorHAnsi" w:hAnsiTheme="minorHAnsi" w:cstheme="minorHAnsi"/>
          <w:sz w:val="22"/>
          <w:szCs w:val="22"/>
        </w:rPr>
        <w:t xml:space="preserve"> (dane zanonimizowane)</w:t>
      </w:r>
      <w:r w:rsidR="00E206B2">
        <w:rPr>
          <w:rFonts w:asciiTheme="minorHAnsi" w:hAnsiTheme="minorHAnsi" w:cstheme="minorHAnsi"/>
          <w:sz w:val="22"/>
          <w:szCs w:val="22"/>
        </w:rPr>
        <w:t xml:space="preserve"> </w:t>
      </w:r>
      <w:r w:rsidRPr="00B92A15">
        <w:rPr>
          <w:rFonts w:asciiTheme="minorHAnsi" w:hAnsiTheme="minorHAnsi" w:cstheme="minorHAnsi"/>
          <w:sz w:val="22"/>
          <w:szCs w:val="22"/>
        </w:rPr>
        <w:t>brak Jest „przykanalika". Pisma zostały odebrane, kopie zwrotek w załączeniu (zał. nr 2). W przypadku nieruchomości</w:t>
      </w:r>
      <w:r w:rsidR="00E206B2">
        <w:rPr>
          <w:rFonts w:asciiTheme="minorHAnsi" w:hAnsiTheme="minorHAnsi" w:cstheme="minorHAnsi"/>
          <w:sz w:val="22"/>
          <w:szCs w:val="22"/>
        </w:rPr>
        <w:t xml:space="preserve"> (dane zanonimizowane) </w:t>
      </w:r>
      <w:r w:rsidRPr="00B92A15">
        <w:rPr>
          <w:rFonts w:asciiTheme="minorHAnsi" w:hAnsiTheme="minorHAnsi" w:cstheme="minorHAnsi"/>
          <w:sz w:val="22"/>
          <w:szCs w:val="22"/>
        </w:rPr>
        <w:t>zgodnie z pismem MPWiK, również nie</w:t>
      </w:r>
      <w:r w:rsidR="00E206B2">
        <w:rPr>
          <w:rFonts w:asciiTheme="minorHAnsi" w:hAnsiTheme="minorHAnsi" w:cstheme="minorHAnsi"/>
          <w:sz w:val="22"/>
          <w:szCs w:val="22"/>
        </w:rPr>
        <w:t xml:space="preserve"> </w:t>
      </w:r>
      <w:r w:rsidRPr="00B92A15">
        <w:rPr>
          <w:rFonts w:asciiTheme="minorHAnsi" w:hAnsiTheme="minorHAnsi" w:cstheme="minorHAnsi"/>
          <w:sz w:val="22"/>
          <w:szCs w:val="22"/>
        </w:rPr>
        <w:t xml:space="preserve">wybudowano odcinka sieci kanalizacyjnej od kanału głównego do linii rozgraniczającej. Urząd planuje ponowny kontakt, jednak ze względu </w:t>
      </w:r>
      <w:r w:rsidRPr="00B92A15">
        <w:rPr>
          <w:rFonts w:asciiTheme="minorHAnsi" w:hAnsiTheme="minorHAnsi" w:cstheme="minorHAnsi"/>
          <w:sz w:val="22"/>
          <w:szCs w:val="22"/>
          <w:lang w:val="ru-RU" w:eastAsia="ru-RU" w:bidi="ru-RU"/>
        </w:rPr>
        <w:t xml:space="preserve">пз </w:t>
      </w:r>
      <w:r w:rsidRPr="00B92A15">
        <w:rPr>
          <w:rFonts w:asciiTheme="minorHAnsi" w:hAnsiTheme="minorHAnsi" w:cstheme="minorHAnsi"/>
          <w:sz w:val="22"/>
          <w:szCs w:val="22"/>
        </w:rPr>
        <w:t>sytuację kadrową WOŚ w pierwszej kolejności będą ponawiane pisma do właścicieli nieruchomości, które posiadają „przykanalik"."</w:t>
      </w:r>
    </w:p>
    <w:p w14:paraId="23648AC5" w14:textId="77777777" w:rsidR="009D49F0" w:rsidRPr="00B92A15" w:rsidRDefault="00AA1A16" w:rsidP="00B92A15">
      <w:pPr>
        <w:pStyle w:val="Bodytext20"/>
        <w:shd w:val="clear" w:color="auto" w:fill="auto"/>
        <w:spacing w:before="120" w:after="240" w:line="300" w:lineRule="auto"/>
        <w:ind w:left="380" w:firstLine="0"/>
        <w:rPr>
          <w:rFonts w:asciiTheme="minorHAnsi" w:hAnsiTheme="minorHAnsi" w:cstheme="minorHAnsi"/>
          <w:sz w:val="22"/>
          <w:szCs w:val="22"/>
        </w:rPr>
      </w:pPr>
      <w:r w:rsidRPr="00B92A15">
        <w:rPr>
          <w:rFonts w:asciiTheme="minorHAnsi" w:hAnsiTheme="minorHAnsi" w:cstheme="minorHAnsi"/>
          <w:sz w:val="22"/>
          <w:szCs w:val="22"/>
        </w:rPr>
        <w:t>Kontroli poddano także dokumentację z 3 kontroli przeprowadzonych przez pracowników WOŚ w zakresie nieszczelnego szamba, z czego jedna w obecności pracowników Straży Miejskiej. Mieszkańcy zostali zobowiązani do zachowania regularności wywozu ścieków bytowych.</w:t>
      </w:r>
    </w:p>
    <w:p w14:paraId="23648AC6" w14:textId="77777777" w:rsidR="009D49F0" w:rsidRPr="00B92A15" w:rsidRDefault="00AA1A16" w:rsidP="00B92A15">
      <w:pPr>
        <w:pStyle w:val="Bodytext20"/>
        <w:numPr>
          <w:ilvl w:val="0"/>
          <w:numId w:val="4"/>
        </w:numPr>
        <w:shd w:val="clear" w:color="auto" w:fill="auto"/>
        <w:tabs>
          <w:tab w:val="left" w:pos="346"/>
        </w:tabs>
        <w:spacing w:before="120" w:after="240" w:line="300" w:lineRule="auto"/>
        <w:ind w:left="380" w:hanging="380"/>
        <w:rPr>
          <w:rFonts w:asciiTheme="minorHAnsi" w:hAnsiTheme="minorHAnsi" w:cstheme="minorHAnsi"/>
          <w:sz w:val="22"/>
          <w:szCs w:val="22"/>
        </w:rPr>
      </w:pPr>
      <w:r w:rsidRPr="00B92A15">
        <w:rPr>
          <w:rFonts w:asciiTheme="minorHAnsi" w:hAnsiTheme="minorHAnsi" w:cstheme="minorHAnsi"/>
          <w:sz w:val="22"/>
          <w:szCs w:val="22"/>
        </w:rPr>
        <w:lastRenderedPageBreak/>
        <w:t xml:space="preserve">Zgodnie z uchwałą nr </w:t>
      </w:r>
      <w:r w:rsidRPr="00B92A15">
        <w:rPr>
          <w:rFonts w:asciiTheme="minorHAnsi" w:hAnsiTheme="minorHAnsi" w:cstheme="minorHAnsi"/>
          <w:sz w:val="22"/>
          <w:szCs w:val="22"/>
          <w:lang w:val="en-US" w:eastAsia="en-US" w:bidi="en-US"/>
        </w:rPr>
        <w:t xml:space="preserve">XIX/487/2019 </w:t>
      </w:r>
      <w:r w:rsidRPr="00B92A15">
        <w:rPr>
          <w:rFonts w:asciiTheme="minorHAnsi" w:hAnsiTheme="minorHAnsi" w:cstheme="minorHAnsi"/>
          <w:sz w:val="22"/>
          <w:szCs w:val="22"/>
        </w:rPr>
        <w:t xml:space="preserve">Rady m.st. Warszawy z 26.09.2019 r. w sprawie zasad udzielania dotacji celowej na finansowanie lub dofinansowanie inwestycji na terenie m.st. Warszawy, zmienionej uchwałą nr </w:t>
      </w:r>
      <w:r w:rsidRPr="00B92A15">
        <w:rPr>
          <w:rFonts w:asciiTheme="minorHAnsi" w:hAnsiTheme="minorHAnsi" w:cstheme="minorHAnsi"/>
          <w:sz w:val="22"/>
          <w:szCs w:val="22"/>
          <w:lang w:val="en-US" w:eastAsia="en-US" w:bidi="en-US"/>
        </w:rPr>
        <w:t xml:space="preserve">LXXII/2404/2022 </w:t>
      </w:r>
      <w:r w:rsidRPr="00B92A15">
        <w:rPr>
          <w:rFonts w:asciiTheme="minorHAnsi" w:hAnsiTheme="minorHAnsi" w:cstheme="minorHAnsi"/>
          <w:sz w:val="22"/>
          <w:szCs w:val="22"/>
        </w:rPr>
        <w:t>z 17.11.2022 r., dotacjami w zakresie przyłączy do sieci kanalizacyjnej dla mieszkańców m.st. Warszawy zajmuje się Biuro Ochrony Środowiska.</w:t>
      </w:r>
    </w:p>
    <w:p w14:paraId="23648AC7" w14:textId="77777777" w:rsidR="009D49F0" w:rsidRPr="00B92A15" w:rsidRDefault="00AA1A16" w:rsidP="00B92A15">
      <w:pPr>
        <w:pStyle w:val="Bodytext20"/>
        <w:shd w:val="clear" w:color="auto" w:fill="auto"/>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W zakresie wysokości wypłaconych dotacji dla mieszkańców Dzielnicy Włochy i liczby</w:t>
      </w:r>
    </w:p>
    <w:p w14:paraId="23648AC8" w14:textId="77777777" w:rsidR="009D49F0" w:rsidRPr="00B92A15" w:rsidRDefault="00AA1A16" w:rsidP="00B92A15">
      <w:pPr>
        <w:pStyle w:val="Bodytext20"/>
        <w:shd w:val="clear" w:color="auto" w:fill="auto"/>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zrealizowanych inwestycji {likwidacja szamba i podłączenie do kanalizacji miejskiej) w okresie</w:t>
      </w:r>
    </w:p>
    <w:p w14:paraId="23648AC9" w14:textId="77777777" w:rsidR="009D49F0" w:rsidRPr="00B92A15" w:rsidRDefault="00AA1A16" w:rsidP="00B92A15">
      <w:pPr>
        <w:pStyle w:val="Bodytext20"/>
        <w:shd w:val="clear" w:color="auto" w:fill="auto"/>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kontrolowanym Biuro Ochrony Środowiska przekazało następujące dane:</w:t>
      </w:r>
    </w:p>
    <w:p w14:paraId="23648ACA" w14:textId="77777777" w:rsidR="009D49F0" w:rsidRPr="00B92A15" w:rsidRDefault="00AA1A16" w:rsidP="00B92A15">
      <w:pPr>
        <w:pStyle w:val="Bodytext20"/>
        <w:numPr>
          <w:ilvl w:val="0"/>
          <w:numId w:val="3"/>
        </w:numPr>
        <w:shd w:val="clear" w:color="auto" w:fill="auto"/>
        <w:tabs>
          <w:tab w:val="left" w:pos="589"/>
        </w:tabs>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w 2020 r. - udzielono 28 dotacji w łącznej wysokości 112 000,00 zł,</w:t>
      </w:r>
    </w:p>
    <w:p w14:paraId="23648ACB" w14:textId="77777777" w:rsidR="009D49F0" w:rsidRPr="00B92A15" w:rsidRDefault="00AA1A16" w:rsidP="00B92A15">
      <w:pPr>
        <w:pStyle w:val="Bodytext20"/>
        <w:numPr>
          <w:ilvl w:val="0"/>
          <w:numId w:val="3"/>
        </w:numPr>
        <w:shd w:val="clear" w:color="auto" w:fill="auto"/>
        <w:tabs>
          <w:tab w:val="left" w:pos="589"/>
        </w:tabs>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w 2021 r. - udzielono 24 dotacji w łącznej wysokości 96 000,00 zł,</w:t>
      </w:r>
    </w:p>
    <w:p w14:paraId="23648ACC" w14:textId="77777777" w:rsidR="009D49F0" w:rsidRPr="00B92A15" w:rsidRDefault="00AA1A16" w:rsidP="00B92A15">
      <w:pPr>
        <w:pStyle w:val="Bodytext20"/>
        <w:numPr>
          <w:ilvl w:val="0"/>
          <w:numId w:val="3"/>
        </w:numPr>
        <w:shd w:val="clear" w:color="auto" w:fill="auto"/>
        <w:tabs>
          <w:tab w:val="left" w:pos="589"/>
        </w:tabs>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w 2022 r. - udzielono 11 dotacji w łącznej wysokości 44 000,00 zł.</w:t>
      </w:r>
    </w:p>
    <w:p w14:paraId="23648ACD" w14:textId="77777777" w:rsidR="009D49F0" w:rsidRPr="00B92A15" w:rsidRDefault="00AA1A16" w:rsidP="00B92A15">
      <w:pPr>
        <w:pStyle w:val="Bodytext20"/>
        <w:shd w:val="clear" w:color="auto" w:fill="auto"/>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W latach 2020-2022 dotacja wynosiła 4000 zł, a od roku 2023 dotacja wynosi 6000 zł.</w:t>
      </w:r>
    </w:p>
    <w:p w14:paraId="23648ACE" w14:textId="77777777" w:rsidR="009D49F0" w:rsidRPr="00B92A15" w:rsidRDefault="00AA1A16" w:rsidP="00B92A15">
      <w:pPr>
        <w:pStyle w:val="Bodytext20"/>
        <w:shd w:val="clear" w:color="auto" w:fill="auto"/>
        <w:spacing w:before="120" w:after="240" w:line="300" w:lineRule="auto"/>
        <w:ind w:left="240" w:firstLine="0"/>
        <w:rPr>
          <w:rFonts w:asciiTheme="minorHAnsi" w:hAnsiTheme="minorHAnsi" w:cstheme="minorHAnsi"/>
          <w:sz w:val="22"/>
          <w:szCs w:val="22"/>
        </w:rPr>
      </w:pPr>
      <w:r w:rsidRPr="00B92A15">
        <w:rPr>
          <w:rFonts w:asciiTheme="minorHAnsi" w:hAnsiTheme="minorHAnsi" w:cstheme="minorHAnsi"/>
          <w:sz w:val="22"/>
          <w:szCs w:val="22"/>
        </w:rPr>
        <w:t>Przedstawiając powyższe ustalenia i oceny zalecam:</w:t>
      </w:r>
    </w:p>
    <w:p w14:paraId="23648ACF" w14:textId="77777777" w:rsidR="009D49F0" w:rsidRPr="00B92A15" w:rsidRDefault="00AA1A16" w:rsidP="00B92A15">
      <w:pPr>
        <w:pStyle w:val="Bodytext20"/>
        <w:numPr>
          <w:ilvl w:val="0"/>
          <w:numId w:val="5"/>
        </w:numPr>
        <w:shd w:val="clear" w:color="auto" w:fill="auto"/>
        <w:tabs>
          <w:tab w:val="left" w:pos="987"/>
        </w:tabs>
        <w:spacing w:before="120" w:after="240" w:line="300" w:lineRule="auto"/>
        <w:ind w:left="980" w:hanging="340"/>
        <w:rPr>
          <w:rFonts w:asciiTheme="minorHAnsi" w:hAnsiTheme="minorHAnsi" w:cstheme="minorHAnsi"/>
          <w:sz w:val="22"/>
          <w:szCs w:val="22"/>
        </w:rPr>
      </w:pPr>
      <w:r w:rsidRPr="00B92A15">
        <w:rPr>
          <w:rFonts w:asciiTheme="minorHAnsi" w:hAnsiTheme="minorHAnsi" w:cstheme="minorHAnsi"/>
          <w:sz w:val="22"/>
          <w:szCs w:val="22"/>
        </w:rPr>
        <w:t>Uzupełnić ewidencję zbiorników bezodpływowych o dane dotyczące częstotliwości ich opróżniania.</w:t>
      </w:r>
    </w:p>
    <w:p w14:paraId="23648AD0" w14:textId="77777777" w:rsidR="009D49F0" w:rsidRPr="00B92A15" w:rsidRDefault="00AA1A16" w:rsidP="00B92A15">
      <w:pPr>
        <w:pStyle w:val="Bodytext20"/>
        <w:numPr>
          <w:ilvl w:val="0"/>
          <w:numId w:val="5"/>
        </w:numPr>
        <w:shd w:val="clear" w:color="auto" w:fill="auto"/>
        <w:tabs>
          <w:tab w:val="left" w:pos="987"/>
        </w:tabs>
        <w:spacing w:before="120" w:after="240" w:line="300" w:lineRule="auto"/>
        <w:ind w:left="980" w:hanging="340"/>
        <w:rPr>
          <w:rFonts w:asciiTheme="minorHAnsi" w:hAnsiTheme="minorHAnsi" w:cstheme="minorHAnsi"/>
          <w:sz w:val="22"/>
          <w:szCs w:val="22"/>
        </w:rPr>
      </w:pPr>
      <w:r w:rsidRPr="00B92A15">
        <w:rPr>
          <w:rFonts w:asciiTheme="minorHAnsi" w:hAnsiTheme="minorHAnsi" w:cstheme="minorHAnsi"/>
          <w:sz w:val="22"/>
          <w:szCs w:val="22"/>
        </w:rPr>
        <w:t xml:space="preserve">Podjąć działania w celu zwiększenia tempa procesu likwidacji zbiorników bezodpływowych na terenie Dzielnicy Włochy, w szczególności poprzez realizację obowiązku zawartego w </w:t>
      </w:r>
      <w:r w:rsidRPr="00B92A15">
        <w:rPr>
          <w:rFonts w:asciiTheme="minorHAnsi" w:hAnsiTheme="minorHAnsi" w:cstheme="minorHAnsi"/>
          <w:sz w:val="22"/>
          <w:szCs w:val="22"/>
          <w:lang w:val="en-US" w:eastAsia="en-US" w:bidi="en-US"/>
        </w:rPr>
        <w:t xml:space="preserve">art. </w:t>
      </w:r>
      <w:r w:rsidRPr="00B92A15">
        <w:rPr>
          <w:rFonts w:asciiTheme="minorHAnsi" w:hAnsiTheme="minorHAnsi" w:cstheme="minorHAnsi"/>
          <w:sz w:val="22"/>
          <w:szCs w:val="22"/>
        </w:rPr>
        <w:t>5 ust. 7 ustawy z dnia 13 września 1996 r. o utrzymaniu czystości i porządku w gminach (Dz. U. 1469 z 2023 r. z późn. zm.), tj. poprzez wydawanie decyzji nakazujących wykonanie obowiązku podłączenia nieruchomości do sieci kanalizacyjnej, będących w jej zasięgu, zwłaszcza gdy do granicy tych nieruchomości wykonany jest już tzw. przykanalik.</w:t>
      </w:r>
    </w:p>
    <w:p w14:paraId="23648AD1" w14:textId="77777777" w:rsidR="009D49F0" w:rsidRPr="00B92A15" w:rsidRDefault="00AA1A16" w:rsidP="00B92A15">
      <w:pPr>
        <w:pStyle w:val="Bodytext20"/>
        <w:numPr>
          <w:ilvl w:val="0"/>
          <w:numId w:val="5"/>
        </w:numPr>
        <w:shd w:val="clear" w:color="auto" w:fill="auto"/>
        <w:tabs>
          <w:tab w:val="left" w:pos="987"/>
        </w:tabs>
        <w:spacing w:before="120" w:after="240" w:line="300" w:lineRule="auto"/>
        <w:ind w:left="980" w:hanging="340"/>
        <w:rPr>
          <w:rFonts w:asciiTheme="minorHAnsi" w:hAnsiTheme="minorHAnsi" w:cstheme="minorHAnsi"/>
          <w:sz w:val="22"/>
          <w:szCs w:val="22"/>
        </w:rPr>
      </w:pPr>
      <w:r w:rsidRPr="00B92A15">
        <w:rPr>
          <w:rFonts w:asciiTheme="minorHAnsi" w:hAnsiTheme="minorHAnsi" w:cstheme="minorHAnsi"/>
          <w:sz w:val="22"/>
          <w:szCs w:val="22"/>
        </w:rPr>
        <w:t>Kontynuować działalność informacyjną i doradczą skierowaną do mieszkańców dzielnicy o konieczności przyłączenia nieruchomości do istniejącej sieci kanalizacyjnej, w tym</w:t>
      </w:r>
    </w:p>
    <w:p w14:paraId="23648AD2" w14:textId="77777777" w:rsidR="009D49F0" w:rsidRPr="00B92A15" w:rsidRDefault="00AA1A16" w:rsidP="00B92A15">
      <w:pPr>
        <w:pStyle w:val="Bodytext20"/>
        <w:shd w:val="clear" w:color="auto" w:fill="auto"/>
        <w:spacing w:before="120" w:after="240" w:line="300" w:lineRule="auto"/>
        <w:ind w:left="980" w:firstLine="0"/>
        <w:rPr>
          <w:rFonts w:asciiTheme="minorHAnsi" w:hAnsiTheme="minorHAnsi" w:cstheme="minorHAnsi"/>
          <w:sz w:val="22"/>
          <w:szCs w:val="22"/>
        </w:rPr>
      </w:pPr>
      <w:r w:rsidRPr="00B92A15">
        <w:rPr>
          <w:rFonts w:asciiTheme="minorHAnsi" w:hAnsiTheme="minorHAnsi" w:cstheme="minorHAnsi"/>
          <w:sz w:val="22"/>
          <w:szCs w:val="22"/>
        </w:rPr>
        <w:t>o możliwości uzyskania dotacji w tym zakresie.</w:t>
      </w:r>
    </w:p>
    <w:p w14:paraId="23648AD3" w14:textId="77777777" w:rsidR="009D49F0" w:rsidRPr="00B92A15" w:rsidRDefault="00AA1A16" w:rsidP="00766574">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w:t>
      </w:r>
    </w:p>
    <w:p w14:paraId="23648AD4" w14:textId="77777777" w:rsidR="009D49F0" w:rsidRPr="00B92A15"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 xml:space="preserve">lub niewykorzystaniu uwag bądź o innym sposobie usunięcia stwierdzonych nieprawidłowości lub </w:t>
      </w:r>
      <w:r w:rsidRPr="00B92A15">
        <w:rPr>
          <w:rFonts w:asciiTheme="minorHAnsi" w:hAnsiTheme="minorHAnsi" w:cstheme="minorHAnsi"/>
          <w:sz w:val="22"/>
          <w:szCs w:val="22"/>
        </w:rPr>
        <w:lastRenderedPageBreak/>
        <w:t>uchybień.</w:t>
      </w:r>
    </w:p>
    <w:p w14:paraId="59999F4B" w14:textId="77777777" w:rsidR="00F452DB" w:rsidRDefault="00AA1A16" w:rsidP="00B92A15">
      <w:pPr>
        <w:pStyle w:val="Bodytext20"/>
        <w:shd w:val="clear" w:color="auto" w:fill="auto"/>
        <w:spacing w:before="120" w:after="240" w:line="300" w:lineRule="auto"/>
        <w:ind w:firstLine="0"/>
        <w:rPr>
          <w:rFonts w:asciiTheme="minorHAnsi" w:hAnsiTheme="minorHAnsi" w:cstheme="minorHAnsi"/>
          <w:sz w:val="22"/>
          <w:szCs w:val="22"/>
        </w:rPr>
      </w:pPr>
      <w:r w:rsidRPr="00B92A15">
        <w:rPr>
          <w:rFonts w:asciiTheme="minorHAnsi" w:hAnsiTheme="minorHAnsi" w:cstheme="minorHAnsi"/>
          <w:sz w:val="22"/>
          <w:szCs w:val="22"/>
        </w:rPr>
        <w:t>Jednocześnie, na podstawie § 41 ust. 1 Zarządzenia, zobowiązuję Pana Burmistrza do przekazania kopii ww. informacji Zastępcy Prezydenta m.st. Warszawy, Dyrektorowi Koordynatorowi ds. zielonej Warszawy, Dyrektorowi Biura Ochrony Środowiska m.st. Warszawy oraz Dyrektorowi Biura Infrastruktury.</w:t>
      </w:r>
    </w:p>
    <w:p w14:paraId="3946309A" w14:textId="3530C04D" w:rsidR="00B051FA" w:rsidRPr="00B92A15" w:rsidRDefault="00B051FA" w:rsidP="006B564B">
      <w:pPr>
        <w:pStyle w:val="Bodytext20"/>
        <w:shd w:val="clear" w:color="auto" w:fill="auto"/>
        <w:spacing w:before="120" w:after="240" w:line="300" w:lineRule="auto"/>
        <w:ind w:left="4962" w:firstLine="0"/>
        <w:rPr>
          <w:rStyle w:val="Bodytext21"/>
          <w:rFonts w:asciiTheme="minorHAnsi" w:hAnsiTheme="minorHAnsi" w:cstheme="minorHAnsi"/>
          <w:sz w:val="22"/>
          <w:szCs w:val="22"/>
        </w:rPr>
      </w:pPr>
      <w:r>
        <w:rPr>
          <w:rFonts w:asciiTheme="minorHAnsi" w:hAnsiTheme="minorHAnsi" w:cstheme="minorHAnsi"/>
          <w:sz w:val="22"/>
          <w:szCs w:val="22"/>
        </w:rPr>
        <w:t xml:space="preserve">PREZYDENT MIASTA STOŁECZNEGO WARSZAWY </w:t>
      </w:r>
      <w:r w:rsidR="008137FD">
        <w:rPr>
          <w:rFonts w:asciiTheme="minorHAnsi" w:hAnsiTheme="minorHAnsi" w:cstheme="minorHAnsi"/>
          <w:sz w:val="22"/>
          <w:szCs w:val="22"/>
        </w:rPr>
        <w:t>/-/ Rafał Trzaskowski</w:t>
      </w:r>
    </w:p>
    <w:p w14:paraId="1468F336" w14:textId="77777777" w:rsidR="00B92A15" w:rsidRPr="00B92A15" w:rsidRDefault="00B92A15" w:rsidP="00B92A15">
      <w:pPr>
        <w:pStyle w:val="Bodytext20"/>
        <w:shd w:val="clear" w:color="auto" w:fill="auto"/>
        <w:spacing w:before="120" w:after="240" w:line="300" w:lineRule="auto"/>
        <w:ind w:firstLine="0"/>
        <w:rPr>
          <w:rFonts w:asciiTheme="minorHAnsi" w:hAnsiTheme="minorHAnsi" w:cstheme="minorHAnsi"/>
          <w:sz w:val="22"/>
          <w:szCs w:val="22"/>
          <w:u w:val="single"/>
        </w:rPr>
      </w:pPr>
      <w:r w:rsidRPr="00B92A15">
        <w:rPr>
          <w:rFonts w:asciiTheme="minorHAnsi" w:hAnsiTheme="minorHAnsi" w:cstheme="minorHAnsi"/>
          <w:sz w:val="22"/>
          <w:szCs w:val="22"/>
          <w:u w:val="single"/>
        </w:rPr>
        <w:t>Do wiadomości:</w:t>
      </w:r>
    </w:p>
    <w:p w14:paraId="5027472F" w14:textId="00BE7F6B" w:rsidR="00B92A15" w:rsidRPr="00B92A15" w:rsidRDefault="00AA1A16" w:rsidP="00FD2328">
      <w:pPr>
        <w:pStyle w:val="Bodytext20"/>
        <w:numPr>
          <w:ilvl w:val="0"/>
          <w:numId w:val="7"/>
        </w:numPr>
        <w:shd w:val="clear" w:color="auto" w:fill="auto"/>
        <w:spacing w:before="240" w:after="680" w:line="300" w:lineRule="auto"/>
        <w:ind w:left="714" w:hanging="357"/>
        <w:contextualSpacing/>
        <w:rPr>
          <w:rFonts w:asciiTheme="minorHAnsi" w:hAnsiTheme="minorHAnsi" w:cstheme="minorHAnsi"/>
          <w:sz w:val="22"/>
          <w:szCs w:val="22"/>
        </w:rPr>
      </w:pPr>
      <w:r w:rsidRPr="00B92A15">
        <w:rPr>
          <w:rFonts w:asciiTheme="minorHAnsi" w:hAnsiTheme="minorHAnsi" w:cstheme="minorHAnsi"/>
          <w:sz w:val="22"/>
          <w:szCs w:val="22"/>
        </w:rPr>
        <w:t>Pan Michał Olszewski - Zastępca Prezydenta m.st. Warszawy</w:t>
      </w:r>
    </w:p>
    <w:p w14:paraId="79A1482E" w14:textId="139E5CBA" w:rsidR="00B92A15" w:rsidRPr="00B92A15" w:rsidRDefault="00AA1A16" w:rsidP="00FD2328">
      <w:pPr>
        <w:pStyle w:val="Bodytext20"/>
        <w:numPr>
          <w:ilvl w:val="0"/>
          <w:numId w:val="7"/>
        </w:numPr>
        <w:shd w:val="clear" w:color="auto" w:fill="auto"/>
        <w:spacing w:before="240" w:after="680" w:line="300" w:lineRule="auto"/>
        <w:ind w:left="714" w:hanging="357"/>
        <w:contextualSpacing/>
        <w:rPr>
          <w:rFonts w:asciiTheme="minorHAnsi" w:hAnsiTheme="minorHAnsi" w:cstheme="minorHAnsi"/>
          <w:sz w:val="22"/>
          <w:szCs w:val="22"/>
        </w:rPr>
      </w:pPr>
      <w:r w:rsidRPr="00B92A15">
        <w:rPr>
          <w:rFonts w:asciiTheme="minorHAnsi" w:hAnsiTheme="minorHAnsi" w:cstheme="minorHAnsi"/>
          <w:sz w:val="22"/>
          <w:szCs w:val="22"/>
        </w:rPr>
        <w:t>Pani Magdalena Młochowska - Dyrektor Koordynator ds. zielonej Warszawy.</w:t>
      </w:r>
    </w:p>
    <w:p w14:paraId="5EB267C9" w14:textId="06DB155E" w:rsidR="00B92A15" w:rsidRPr="00B92A15" w:rsidRDefault="00AA1A16" w:rsidP="00FD2328">
      <w:pPr>
        <w:pStyle w:val="Bodytext20"/>
        <w:numPr>
          <w:ilvl w:val="0"/>
          <w:numId w:val="7"/>
        </w:numPr>
        <w:shd w:val="clear" w:color="auto" w:fill="auto"/>
        <w:spacing w:before="240" w:after="680" w:line="300" w:lineRule="auto"/>
        <w:ind w:left="714" w:hanging="357"/>
        <w:contextualSpacing/>
        <w:rPr>
          <w:rFonts w:asciiTheme="minorHAnsi" w:hAnsiTheme="minorHAnsi" w:cstheme="minorHAnsi"/>
          <w:sz w:val="22"/>
          <w:szCs w:val="22"/>
        </w:rPr>
      </w:pPr>
      <w:r w:rsidRPr="00B92A15">
        <w:rPr>
          <w:rFonts w:asciiTheme="minorHAnsi" w:hAnsiTheme="minorHAnsi" w:cstheme="minorHAnsi"/>
          <w:sz w:val="22"/>
          <w:szCs w:val="22"/>
        </w:rPr>
        <w:t>Pani Dorota Jedynak - Dyrektor Biura Ochrony Środowiska m.st. Warszawy</w:t>
      </w:r>
    </w:p>
    <w:p w14:paraId="23648ADE" w14:textId="5159B113" w:rsidR="009D49F0" w:rsidRPr="00B92A15" w:rsidRDefault="00AA1A16" w:rsidP="00FD2328">
      <w:pPr>
        <w:pStyle w:val="Bodytext20"/>
        <w:numPr>
          <w:ilvl w:val="0"/>
          <w:numId w:val="7"/>
        </w:numPr>
        <w:shd w:val="clear" w:color="auto" w:fill="auto"/>
        <w:spacing w:before="240" w:after="680" w:line="300" w:lineRule="auto"/>
        <w:ind w:left="714" w:hanging="357"/>
        <w:contextualSpacing/>
        <w:rPr>
          <w:rFonts w:asciiTheme="minorHAnsi" w:hAnsiTheme="minorHAnsi" w:cstheme="minorHAnsi"/>
          <w:sz w:val="22"/>
          <w:szCs w:val="22"/>
        </w:rPr>
      </w:pPr>
      <w:r w:rsidRPr="00B92A15">
        <w:rPr>
          <w:rFonts w:asciiTheme="minorHAnsi" w:hAnsiTheme="minorHAnsi" w:cstheme="minorHAnsi"/>
          <w:sz w:val="22"/>
          <w:szCs w:val="22"/>
        </w:rPr>
        <w:t>Pan Robert Bański - Dyrektor Biura Infrastruktury</w:t>
      </w:r>
    </w:p>
    <w:sectPr w:rsidR="009D49F0" w:rsidRPr="00B92A15">
      <w:footerReference w:type="default" r:id="rId7"/>
      <w:headerReference w:type="first" r:id="rId8"/>
      <w:footerReference w:type="first" r:id="rId9"/>
      <w:pgSz w:w="11900" w:h="16840"/>
      <w:pgMar w:top="1759" w:right="1384" w:bottom="1524" w:left="157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76E81" w14:textId="77777777" w:rsidR="00981BBF" w:rsidRDefault="00981BBF">
      <w:r>
        <w:separator/>
      </w:r>
    </w:p>
  </w:endnote>
  <w:endnote w:type="continuationSeparator" w:id="0">
    <w:p w14:paraId="30CC46D3" w14:textId="77777777" w:rsidR="00981BBF" w:rsidRDefault="0098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0605"/>
      <w:docPartObj>
        <w:docPartGallery w:val="Page Numbers (Bottom of Page)"/>
        <w:docPartUnique/>
      </w:docPartObj>
    </w:sdtPr>
    <w:sdtEndPr/>
    <w:sdtContent>
      <w:sdt>
        <w:sdtPr>
          <w:id w:val="1275989605"/>
          <w:docPartObj>
            <w:docPartGallery w:val="Page Numbers (Top of Page)"/>
            <w:docPartUnique/>
          </w:docPartObj>
        </w:sdtPr>
        <w:sdtEndPr/>
        <w:sdtContent>
          <w:p w14:paraId="3DCC8081" w14:textId="57E4B20B" w:rsidR="006B564B" w:rsidRDefault="006B564B">
            <w:pPr>
              <w:pStyle w:val="Stopka"/>
              <w:jc w:val="right"/>
            </w:pPr>
            <w:r w:rsidRPr="006B564B">
              <w:rPr>
                <w:rFonts w:asciiTheme="minorHAnsi" w:hAnsiTheme="minorHAnsi" w:cstheme="minorHAnsi"/>
                <w:sz w:val="22"/>
                <w:szCs w:val="22"/>
              </w:rPr>
              <w:t xml:space="preserve">Strona </w:t>
            </w:r>
            <w:r w:rsidRPr="006B564B">
              <w:rPr>
                <w:rFonts w:asciiTheme="minorHAnsi" w:hAnsiTheme="minorHAnsi" w:cstheme="minorHAnsi"/>
                <w:sz w:val="22"/>
                <w:szCs w:val="22"/>
              </w:rPr>
              <w:fldChar w:fldCharType="begin"/>
            </w:r>
            <w:r w:rsidRPr="006B564B">
              <w:rPr>
                <w:rFonts w:asciiTheme="minorHAnsi" w:hAnsiTheme="minorHAnsi" w:cstheme="minorHAnsi"/>
                <w:sz w:val="22"/>
                <w:szCs w:val="22"/>
              </w:rPr>
              <w:instrText>PAGE</w:instrText>
            </w:r>
            <w:r w:rsidRPr="006B564B">
              <w:rPr>
                <w:rFonts w:asciiTheme="minorHAnsi" w:hAnsiTheme="minorHAnsi" w:cstheme="minorHAnsi"/>
                <w:sz w:val="22"/>
                <w:szCs w:val="22"/>
              </w:rPr>
              <w:fldChar w:fldCharType="separate"/>
            </w:r>
            <w:r w:rsidRPr="006B564B">
              <w:rPr>
                <w:rFonts w:asciiTheme="minorHAnsi" w:hAnsiTheme="minorHAnsi" w:cstheme="minorHAnsi"/>
                <w:sz w:val="22"/>
                <w:szCs w:val="22"/>
              </w:rPr>
              <w:t>2</w:t>
            </w:r>
            <w:r w:rsidRPr="006B564B">
              <w:rPr>
                <w:rFonts w:asciiTheme="minorHAnsi" w:hAnsiTheme="minorHAnsi" w:cstheme="minorHAnsi"/>
                <w:sz w:val="22"/>
                <w:szCs w:val="22"/>
              </w:rPr>
              <w:fldChar w:fldCharType="end"/>
            </w:r>
            <w:r w:rsidRPr="006B564B">
              <w:rPr>
                <w:rFonts w:asciiTheme="minorHAnsi" w:hAnsiTheme="minorHAnsi" w:cstheme="minorHAnsi"/>
                <w:sz w:val="22"/>
                <w:szCs w:val="22"/>
              </w:rPr>
              <w:t xml:space="preserve"> z </w:t>
            </w:r>
            <w:r w:rsidRPr="006B564B">
              <w:rPr>
                <w:rFonts w:asciiTheme="minorHAnsi" w:hAnsiTheme="minorHAnsi" w:cstheme="minorHAnsi"/>
                <w:sz w:val="22"/>
                <w:szCs w:val="22"/>
              </w:rPr>
              <w:fldChar w:fldCharType="begin"/>
            </w:r>
            <w:r w:rsidRPr="006B564B">
              <w:rPr>
                <w:rFonts w:asciiTheme="minorHAnsi" w:hAnsiTheme="minorHAnsi" w:cstheme="minorHAnsi"/>
                <w:sz w:val="22"/>
                <w:szCs w:val="22"/>
              </w:rPr>
              <w:instrText>NUMPAGES</w:instrText>
            </w:r>
            <w:r w:rsidRPr="006B564B">
              <w:rPr>
                <w:rFonts w:asciiTheme="minorHAnsi" w:hAnsiTheme="minorHAnsi" w:cstheme="minorHAnsi"/>
                <w:sz w:val="22"/>
                <w:szCs w:val="22"/>
              </w:rPr>
              <w:fldChar w:fldCharType="separate"/>
            </w:r>
            <w:r w:rsidRPr="006B564B">
              <w:rPr>
                <w:rFonts w:asciiTheme="minorHAnsi" w:hAnsiTheme="minorHAnsi" w:cstheme="minorHAnsi"/>
                <w:sz w:val="22"/>
                <w:szCs w:val="22"/>
              </w:rPr>
              <w:t>2</w:t>
            </w:r>
            <w:r w:rsidRPr="006B564B">
              <w:rPr>
                <w:rFonts w:asciiTheme="minorHAnsi" w:hAnsiTheme="minorHAnsi" w:cstheme="minorHAnsi"/>
                <w:sz w:val="22"/>
                <w:szCs w:val="22"/>
              </w:rPr>
              <w:fldChar w:fldCharType="end"/>
            </w:r>
          </w:p>
        </w:sdtContent>
      </w:sdt>
    </w:sdtContent>
  </w:sdt>
  <w:p w14:paraId="1CD87D0A" w14:textId="77777777" w:rsidR="006B564B" w:rsidRDefault="006B56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298372065"/>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47E1EF5C" w14:textId="76C0B0E0" w:rsidR="006B564B" w:rsidRPr="006B564B" w:rsidRDefault="006B564B">
            <w:pPr>
              <w:pStyle w:val="Stopka"/>
              <w:jc w:val="right"/>
              <w:rPr>
                <w:rFonts w:asciiTheme="minorHAnsi" w:hAnsiTheme="minorHAnsi" w:cstheme="minorHAnsi"/>
                <w:sz w:val="22"/>
                <w:szCs w:val="22"/>
              </w:rPr>
            </w:pPr>
            <w:r w:rsidRPr="006B564B">
              <w:rPr>
                <w:rFonts w:asciiTheme="minorHAnsi" w:hAnsiTheme="minorHAnsi" w:cstheme="minorHAnsi"/>
                <w:sz w:val="22"/>
                <w:szCs w:val="22"/>
              </w:rPr>
              <w:t xml:space="preserve">Strona </w:t>
            </w:r>
            <w:r w:rsidRPr="006B564B">
              <w:rPr>
                <w:rFonts w:asciiTheme="minorHAnsi" w:hAnsiTheme="minorHAnsi" w:cstheme="minorHAnsi"/>
                <w:sz w:val="22"/>
                <w:szCs w:val="22"/>
              </w:rPr>
              <w:fldChar w:fldCharType="begin"/>
            </w:r>
            <w:r w:rsidRPr="006B564B">
              <w:rPr>
                <w:rFonts w:asciiTheme="minorHAnsi" w:hAnsiTheme="minorHAnsi" w:cstheme="minorHAnsi"/>
                <w:sz w:val="22"/>
                <w:szCs w:val="22"/>
              </w:rPr>
              <w:instrText>PAGE</w:instrText>
            </w:r>
            <w:r w:rsidRPr="006B564B">
              <w:rPr>
                <w:rFonts w:asciiTheme="minorHAnsi" w:hAnsiTheme="minorHAnsi" w:cstheme="minorHAnsi"/>
                <w:sz w:val="22"/>
                <w:szCs w:val="22"/>
              </w:rPr>
              <w:fldChar w:fldCharType="separate"/>
            </w:r>
            <w:r w:rsidRPr="006B564B">
              <w:rPr>
                <w:rFonts w:asciiTheme="minorHAnsi" w:hAnsiTheme="minorHAnsi" w:cstheme="minorHAnsi"/>
                <w:sz w:val="22"/>
                <w:szCs w:val="22"/>
              </w:rPr>
              <w:t>2</w:t>
            </w:r>
            <w:r w:rsidRPr="006B564B">
              <w:rPr>
                <w:rFonts w:asciiTheme="minorHAnsi" w:hAnsiTheme="minorHAnsi" w:cstheme="minorHAnsi"/>
                <w:sz w:val="22"/>
                <w:szCs w:val="22"/>
              </w:rPr>
              <w:fldChar w:fldCharType="end"/>
            </w:r>
            <w:r w:rsidRPr="006B564B">
              <w:rPr>
                <w:rFonts w:asciiTheme="minorHAnsi" w:hAnsiTheme="minorHAnsi" w:cstheme="minorHAnsi"/>
                <w:sz w:val="22"/>
                <w:szCs w:val="22"/>
              </w:rPr>
              <w:t xml:space="preserve"> z </w:t>
            </w:r>
            <w:r w:rsidRPr="006B564B">
              <w:rPr>
                <w:rFonts w:asciiTheme="minorHAnsi" w:hAnsiTheme="minorHAnsi" w:cstheme="minorHAnsi"/>
                <w:sz w:val="22"/>
                <w:szCs w:val="22"/>
              </w:rPr>
              <w:fldChar w:fldCharType="begin"/>
            </w:r>
            <w:r w:rsidRPr="006B564B">
              <w:rPr>
                <w:rFonts w:asciiTheme="minorHAnsi" w:hAnsiTheme="minorHAnsi" w:cstheme="minorHAnsi"/>
                <w:sz w:val="22"/>
                <w:szCs w:val="22"/>
              </w:rPr>
              <w:instrText>NUMPAGES</w:instrText>
            </w:r>
            <w:r w:rsidRPr="006B564B">
              <w:rPr>
                <w:rFonts w:asciiTheme="minorHAnsi" w:hAnsiTheme="minorHAnsi" w:cstheme="minorHAnsi"/>
                <w:sz w:val="22"/>
                <w:szCs w:val="22"/>
              </w:rPr>
              <w:fldChar w:fldCharType="separate"/>
            </w:r>
            <w:r w:rsidRPr="006B564B">
              <w:rPr>
                <w:rFonts w:asciiTheme="minorHAnsi" w:hAnsiTheme="minorHAnsi" w:cstheme="minorHAnsi"/>
                <w:sz w:val="22"/>
                <w:szCs w:val="22"/>
              </w:rPr>
              <w:t>2</w:t>
            </w:r>
            <w:r w:rsidRPr="006B564B">
              <w:rPr>
                <w:rFonts w:asciiTheme="minorHAnsi" w:hAnsiTheme="minorHAnsi" w:cstheme="minorHAnsi"/>
                <w:sz w:val="22"/>
                <w:szCs w:val="22"/>
              </w:rPr>
              <w:fldChar w:fldCharType="end"/>
            </w:r>
          </w:p>
        </w:sdtContent>
      </w:sdt>
    </w:sdtContent>
  </w:sdt>
  <w:p w14:paraId="1F7463E5" w14:textId="77777777" w:rsidR="006B564B" w:rsidRPr="006B564B" w:rsidRDefault="006B564B">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205FC" w14:textId="77777777" w:rsidR="00981BBF" w:rsidRDefault="00981BBF">
      <w:r>
        <w:separator/>
      </w:r>
    </w:p>
  </w:footnote>
  <w:footnote w:type="continuationSeparator" w:id="0">
    <w:p w14:paraId="48626490" w14:textId="77777777" w:rsidR="00981BBF" w:rsidRDefault="00981BBF">
      <w:r>
        <w:continuationSeparator/>
      </w:r>
    </w:p>
  </w:footnote>
  <w:footnote w:id="1">
    <w:p w14:paraId="23648AE6" w14:textId="77777777" w:rsidR="009D49F0" w:rsidRPr="00FA5AE6" w:rsidRDefault="00AA1A16" w:rsidP="000D5C06">
      <w:pPr>
        <w:pStyle w:val="Footnote10"/>
        <w:shd w:val="clear" w:color="auto" w:fill="auto"/>
        <w:tabs>
          <w:tab w:val="left" w:pos="134"/>
        </w:tabs>
        <w:spacing w:before="20" w:after="20" w:line="240" w:lineRule="auto"/>
        <w:ind w:right="820"/>
        <w:rPr>
          <w:rFonts w:asciiTheme="minorHAnsi" w:hAnsiTheme="minorHAnsi" w:cstheme="minorHAnsi"/>
          <w:b w:val="0"/>
          <w:bCs w:val="0"/>
          <w:sz w:val="22"/>
          <w:szCs w:val="22"/>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RLM (równoważna liczba mieszkańców) zgadnie z dyrektywą oznacza ładunek organiczny ulegający biodegradacji, wyrażony pięciodobowym biochemicznym zapotrzebowaniem tlenu (BZT5 ), w ilości 60 g tlenu na dzień. Zgodnie z publikacją Krajowego Zarządu Gospodarki Wodnej przy obliczaniu RIM aglomeracji należy uwzględnić:</w:t>
      </w:r>
    </w:p>
    <w:p w14:paraId="23648AE7" w14:textId="77777777" w:rsidR="009D49F0" w:rsidRPr="00FA5AE6" w:rsidRDefault="00AA1A16" w:rsidP="000D5C06">
      <w:pPr>
        <w:pStyle w:val="Footnote10"/>
        <w:numPr>
          <w:ilvl w:val="0"/>
          <w:numId w:val="1"/>
        </w:numPr>
        <w:shd w:val="clear" w:color="auto" w:fill="auto"/>
        <w:tabs>
          <w:tab w:val="left" w:pos="360"/>
        </w:tabs>
        <w:spacing w:before="20" w:after="20" w:line="240" w:lineRule="auto"/>
        <w:rPr>
          <w:rFonts w:asciiTheme="minorHAnsi" w:hAnsiTheme="minorHAnsi" w:cstheme="minorHAnsi"/>
          <w:b w:val="0"/>
          <w:bCs w:val="0"/>
          <w:sz w:val="22"/>
          <w:szCs w:val="22"/>
        </w:rPr>
      </w:pPr>
      <w:r w:rsidRPr="00FA5AE6">
        <w:rPr>
          <w:rFonts w:asciiTheme="minorHAnsi" w:hAnsiTheme="minorHAnsi" w:cstheme="minorHAnsi"/>
          <w:b w:val="0"/>
          <w:bCs w:val="0"/>
          <w:sz w:val="22"/>
          <w:szCs w:val="22"/>
        </w:rPr>
        <w:t>stałych mieszkańców (1 mieszkaniec = 1 RLM),</w:t>
      </w:r>
    </w:p>
    <w:p w14:paraId="23648AE8" w14:textId="77777777" w:rsidR="009D49F0" w:rsidRPr="00FA5AE6" w:rsidRDefault="00AA1A16" w:rsidP="000D5C06">
      <w:pPr>
        <w:pStyle w:val="Footnote10"/>
        <w:numPr>
          <w:ilvl w:val="0"/>
          <w:numId w:val="1"/>
        </w:numPr>
        <w:shd w:val="clear" w:color="auto" w:fill="auto"/>
        <w:tabs>
          <w:tab w:val="left" w:pos="374"/>
        </w:tabs>
        <w:spacing w:before="20" w:after="20" w:line="240" w:lineRule="auto"/>
        <w:rPr>
          <w:rFonts w:asciiTheme="minorHAnsi" w:hAnsiTheme="minorHAnsi" w:cstheme="minorHAnsi"/>
          <w:b w:val="0"/>
          <w:bCs w:val="0"/>
          <w:sz w:val="22"/>
          <w:szCs w:val="22"/>
        </w:rPr>
      </w:pPr>
      <w:r w:rsidRPr="00FA5AE6">
        <w:rPr>
          <w:rFonts w:asciiTheme="minorHAnsi" w:hAnsiTheme="minorHAnsi" w:cstheme="minorHAnsi"/>
          <w:b w:val="0"/>
          <w:bCs w:val="0"/>
          <w:sz w:val="22"/>
          <w:szCs w:val="22"/>
        </w:rPr>
        <w:t>miejsca noclegowe (1 miejsce = 1 RLM),</w:t>
      </w:r>
    </w:p>
    <w:p w14:paraId="23648AE9" w14:textId="77777777" w:rsidR="009D49F0" w:rsidRPr="00FA5AE6" w:rsidRDefault="00AA1A16" w:rsidP="000D5C06">
      <w:pPr>
        <w:pStyle w:val="Footnote10"/>
        <w:numPr>
          <w:ilvl w:val="0"/>
          <w:numId w:val="1"/>
        </w:numPr>
        <w:shd w:val="clear" w:color="auto" w:fill="auto"/>
        <w:tabs>
          <w:tab w:val="left" w:pos="365"/>
        </w:tabs>
        <w:spacing w:before="20" w:after="20" w:line="240" w:lineRule="auto"/>
        <w:rPr>
          <w:b w:val="0"/>
          <w:bCs w:val="0"/>
        </w:rPr>
      </w:pPr>
      <w:r w:rsidRPr="00FA5AE6">
        <w:rPr>
          <w:rFonts w:asciiTheme="minorHAnsi" w:hAnsiTheme="minorHAnsi" w:cstheme="minorHAnsi"/>
          <w:b w:val="0"/>
          <w:bCs w:val="0"/>
          <w:sz w:val="22"/>
          <w:szCs w:val="22"/>
        </w:rPr>
        <w:t>ścieki przemysłowe, odprowadzane do systemu zbierania lub oczyszczalni ścieków komunalnych.</w:t>
      </w:r>
    </w:p>
  </w:footnote>
  <w:footnote w:id="2">
    <w:p w14:paraId="23648AEA" w14:textId="77777777" w:rsidR="009D49F0" w:rsidRPr="00FA5AE6" w:rsidRDefault="00AA1A16" w:rsidP="000D5C06">
      <w:pPr>
        <w:pStyle w:val="Footnote10"/>
        <w:shd w:val="clear" w:color="auto" w:fill="auto"/>
        <w:tabs>
          <w:tab w:val="left" w:pos="134"/>
        </w:tabs>
        <w:spacing w:before="20" w:after="20" w:line="240" w:lineRule="auto"/>
        <w:rPr>
          <w:rFonts w:asciiTheme="minorHAnsi" w:hAnsiTheme="minorHAnsi" w:cstheme="minorHAnsi"/>
          <w:b w:val="0"/>
          <w:bCs w:val="0"/>
          <w:sz w:val="22"/>
          <w:szCs w:val="22"/>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Do tej pory ukarano m.in. Belgię i Grecję. W Belgii KE (Komisja Europejska) zażądała 15 min euro ryczałtu i 62 tys. euro za każdy dzień dalszego naruszenia. W Grecji europejski trybunał zasądził zapłatę 10 min euro i 3,64 min euro za każde pół roku zwłoki - była to kara za brak oczyszczalni ścieków w sześciu miastach.</w:t>
      </w:r>
    </w:p>
  </w:footnote>
  <w:footnote w:id="3">
    <w:p w14:paraId="23648AEB" w14:textId="77777777" w:rsidR="009D49F0" w:rsidRPr="00FA5AE6" w:rsidRDefault="00AA1A16" w:rsidP="000D5C06">
      <w:pPr>
        <w:pStyle w:val="Footnote10"/>
        <w:shd w:val="clear" w:color="auto" w:fill="auto"/>
        <w:tabs>
          <w:tab w:val="left" w:pos="134"/>
        </w:tabs>
        <w:spacing w:before="20" w:after="20" w:line="240" w:lineRule="auto"/>
        <w:rPr>
          <w:rFonts w:asciiTheme="minorHAnsi" w:hAnsiTheme="minorHAnsi" w:cstheme="minorHAnsi"/>
          <w:b w:val="0"/>
          <w:bCs w:val="0"/>
          <w:sz w:val="22"/>
          <w:szCs w:val="22"/>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Dz.U. z 2023 r. poz. 1469</w:t>
      </w:r>
    </w:p>
  </w:footnote>
  <w:footnote w:id="4">
    <w:p w14:paraId="23648AEC" w14:textId="77777777" w:rsidR="009D49F0" w:rsidRPr="00FA5AE6" w:rsidRDefault="00AA1A16" w:rsidP="000D5C06">
      <w:pPr>
        <w:pStyle w:val="Footnote10"/>
        <w:shd w:val="clear" w:color="auto" w:fill="auto"/>
        <w:tabs>
          <w:tab w:val="left" w:pos="115"/>
        </w:tabs>
        <w:spacing w:before="20" w:after="20" w:line="240" w:lineRule="auto"/>
        <w:ind w:right="560"/>
        <w:rPr>
          <w:rFonts w:asciiTheme="minorHAnsi" w:hAnsiTheme="minorHAnsi" w:cstheme="minorHAnsi"/>
          <w:b w:val="0"/>
          <w:bCs w:val="0"/>
          <w:sz w:val="22"/>
          <w:szCs w:val="22"/>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Rozporządzenie Ministra Infrastruktury w sprawie warunków technicznych, jakim powinny odpowiadać budynki i ich usytuowanie (Dz. U. z 2022 r. poz. 1225).</w:t>
      </w:r>
    </w:p>
  </w:footnote>
  <w:footnote w:id="5">
    <w:p w14:paraId="23648AED" w14:textId="77777777" w:rsidR="009D49F0" w:rsidRPr="00FA5AE6" w:rsidRDefault="00AA1A16" w:rsidP="000D5C06">
      <w:pPr>
        <w:pStyle w:val="Footnote10"/>
        <w:shd w:val="clear" w:color="auto" w:fill="auto"/>
        <w:tabs>
          <w:tab w:val="left" w:pos="120"/>
        </w:tabs>
        <w:spacing w:before="20" w:after="20" w:line="240" w:lineRule="auto"/>
        <w:rPr>
          <w:b w:val="0"/>
          <w:bCs w:val="0"/>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Wydział Architektury i Budownictwa dla Dzielnicy Włochy nie posiada informacji o ilości wydanych pozwoleń na budową, których realizacjo wiąże się z wykonaniem bezodpływowego zbiornika na nieczystości ciekłe. Bezodpływowe zbiorniki stanowią element wyposażenia technicznego projektowanego obiektu, nie podlegają obowiązkowi określenia ich budowy w składanych wnioskach o pozwolenie na budowę. Stąd brak jest potrzeby wyszczególniania ich realizacji w sentencji pozwolenia na budową.</w:t>
      </w:r>
    </w:p>
  </w:footnote>
  <w:footnote w:id="6">
    <w:p w14:paraId="23648AEE" w14:textId="77777777" w:rsidR="009D49F0" w:rsidRPr="00FA5AE6" w:rsidRDefault="00AA1A16" w:rsidP="000D5C06">
      <w:pPr>
        <w:pStyle w:val="Footnote10"/>
        <w:shd w:val="clear" w:color="auto" w:fill="auto"/>
        <w:tabs>
          <w:tab w:val="left" w:pos="149"/>
        </w:tabs>
        <w:spacing w:before="20" w:after="20" w:line="240" w:lineRule="auto"/>
        <w:rPr>
          <w:rFonts w:asciiTheme="minorHAnsi" w:hAnsiTheme="minorHAnsi" w:cstheme="minorHAnsi"/>
          <w:b w:val="0"/>
          <w:bCs w:val="0"/>
          <w:sz w:val="22"/>
          <w:szCs w:val="22"/>
        </w:rPr>
      </w:pPr>
      <w:r w:rsidRPr="00FA5AE6">
        <w:rPr>
          <w:rFonts w:asciiTheme="minorHAnsi" w:hAnsiTheme="minorHAnsi" w:cstheme="minorHAnsi"/>
          <w:b w:val="0"/>
          <w:bCs w:val="0"/>
          <w:sz w:val="22"/>
          <w:szCs w:val="22"/>
          <w:vertAlign w:val="superscript"/>
        </w:rPr>
        <w:footnoteRef/>
      </w:r>
      <w:r w:rsidRPr="00FA5AE6">
        <w:rPr>
          <w:rFonts w:asciiTheme="minorHAnsi" w:hAnsiTheme="minorHAnsi" w:cstheme="minorHAnsi"/>
          <w:b w:val="0"/>
          <w:bCs w:val="0"/>
          <w:sz w:val="22"/>
          <w:szCs w:val="22"/>
        </w:rPr>
        <w:tab/>
        <w:t>Pan Jarosław Karcz Burmistrz Dzielnicy Włochy wskazał ilość wysłanych pism informacyjnych - w 2020 r. do 13 właścicieli nieruchomości, w 2021 r. do 6 właścicieli nieruchomości, w 2022 r. do 54 właścicieli nieruchomości, w 2023 r. do 27 właścicieli nieruchomości. Do końca 2023 r. Urząd Dzielnicy Włochy planuje wysłać kolejne pisma informujące o konieczności przyłączenia się do miejskiej sieci kanalizacyjnej, ilość pism uzależniona jest od sytuacji kadrowej.</w:t>
      </w:r>
    </w:p>
  </w:footnote>
  <w:footnote w:id="7">
    <w:p w14:paraId="23648AEF" w14:textId="77777777" w:rsidR="009D49F0" w:rsidRPr="00FA5AE6" w:rsidRDefault="00AA1A16" w:rsidP="000D5C06">
      <w:pPr>
        <w:pStyle w:val="Footnote20"/>
        <w:shd w:val="clear" w:color="auto" w:fill="auto"/>
        <w:spacing w:before="20" w:after="20" w:line="240" w:lineRule="auto"/>
        <w:rPr>
          <w:rFonts w:asciiTheme="minorHAnsi" w:hAnsiTheme="minorHAnsi" w:cstheme="minorHAnsi"/>
          <w:sz w:val="22"/>
          <w:szCs w:val="22"/>
        </w:rPr>
      </w:pPr>
      <w:r w:rsidRPr="00FA5AE6">
        <w:rPr>
          <w:rFonts w:asciiTheme="minorHAnsi" w:hAnsiTheme="minorHAnsi" w:cstheme="minorHAnsi"/>
          <w:sz w:val="22"/>
          <w:szCs w:val="22"/>
          <w:vertAlign w:val="superscript"/>
        </w:rPr>
        <w:footnoteRef/>
      </w:r>
      <w:r w:rsidRPr="00FA5AE6">
        <w:rPr>
          <w:rFonts w:asciiTheme="minorHAnsi" w:hAnsiTheme="minorHAnsi" w:cstheme="minorHAnsi"/>
          <w:sz w:val="22"/>
          <w:szCs w:val="22"/>
        </w:rPr>
        <w:t xml:space="preserve"> na podstawie </w:t>
      </w:r>
      <w:r w:rsidRPr="00FA5AE6">
        <w:rPr>
          <w:rFonts w:asciiTheme="minorHAnsi" w:hAnsiTheme="minorHAnsi" w:cstheme="minorHAnsi"/>
          <w:sz w:val="22"/>
          <w:szCs w:val="22"/>
          <w:lang w:val="en-US" w:eastAsia="en-US" w:bidi="en-US"/>
        </w:rPr>
        <w:t xml:space="preserve">art. </w:t>
      </w:r>
      <w:r w:rsidRPr="00FA5AE6">
        <w:rPr>
          <w:rFonts w:asciiTheme="minorHAnsi" w:hAnsiTheme="minorHAnsi" w:cstheme="minorHAnsi"/>
          <w:sz w:val="22"/>
          <w:szCs w:val="22"/>
        </w:rPr>
        <w:t>5 ust. 7 ustawy o utrzymaniu czystości i porządku w gminach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CAF5" w14:textId="48906330" w:rsidR="00AA1A16" w:rsidRPr="00165F0A" w:rsidRDefault="00165F0A" w:rsidP="00165F0A">
    <w:pPr>
      <w:pStyle w:val="Nagwek"/>
    </w:pPr>
    <w:r>
      <w:rPr>
        <w:noProof/>
      </w:rPr>
      <w:drawing>
        <wp:inline distT="0" distB="0" distL="0" distR="0" wp14:anchorId="663A050C" wp14:editId="609D2684">
          <wp:extent cx="5675630" cy="1066057"/>
          <wp:effectExtent l="0" t="0" r="1270" b="1270"/>
          <wp:docPr id="1" name="Obraz 1"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5630" cy="1066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F99"/>
    <w:multiLevelType w:val="multilevel"/>
    <w:tmpl w:val="C616ED6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CB0DFF"/>
    <w:multiLevelType w:val="multilevel"/>
    <w:tmpl w:val="59B4BD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F26146"/>
    <w:multiLevelType w:val="multilevel"/>
    <w:tmpl w:val="161A48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897A49"/>
    <w:multiLevelType w:val="multilevel"/>
    <w:tmpl w:val="2004A2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241896"/>
    <w:multiLevelType w:val="multilevel"/>
    <w:tmpl w:val="C3ECA7C4"/>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8732D2"/>
    <w:multiLevelType w:val="hybridMultilevel"/>
    <w:tmpl w:val="CCE2B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B386C8F"/>
    <w:multiLevelType w:val="multilevel"/>
    <w:tmpl w:val="D006363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1646063">
    <w:abstractNumId w:val="4"/>
  </w:num>
  <w:num w:numId="2" w16cid:durableId="400253173">
    <w:abstractNumId w:val="3"/>
  </w:num>
  <w:num w:numId="3" w16cid:durableId="722563844">
    <w:abstractNumId w:val="6"/>
  </w:num>
  <w:num w:numId="4" w16cid:durableId="1062632923">
    <w:abstractNumId w:val="2"/>
  </w:num>
  <w:num w:numId="5" w16cid:durableId="812528668">
    <w:abstractNumId w:val="0"/>
  </w:num>
  <w:num w:numId="6" w16cid:durableId="1709067577">
    <w:abstractNumId w:val="1"/>
  </w:num>
  <w:num w:numId="7" w16cid:durableId="1466269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F0"/>
    <w:rsid w:val="000D5C06"/>
    <w:rsid w:val="00104A76"/>
    <w:rsid w:val="00165F0A"/>
    <w:rsid w:val="001813B3"/>
    <w:rsid w:val="00270648"/>
    <w:rsid w:val="002D6DF4"/>
    <w:rsid w:val="00304F4F"/>
    <w:rsid w:val="00370EA0"/>
    <w:rsid w:val="005550CB"/>
    <w:rsid w:val="00644C89"/>
    <w:rsid w:val="006B564B"/>
    <w:rsid w:val="006C177F"/>
    <w:rsid w:val="00766574"/>
    <w:rsid w:val="008137FD"/>
    <w:rsid w:val="00832683"/>
    <w:rsid w:val="00981BBF"/>
    <w:rsid w:val="009D49F0"/>
    <w:rsid w:val="00AA1A16"/>
    <w:rsid w:val="00AF78A7"/>
    <w:rsid w:val="00B051FA"/>
    <w:rsid w:val="00B1584E"/>
    <w:rsid w:val="00B366D6"/>
    <w:rsid w:val="00B501DA"/>
    <w:rsid w:val="00B92A15"/>
    <w:rsid w:val="00C35AED"/>
    <w:rsid w:val="00C6699F"/>
    <w:rsid w:val="00D11B9A"/>
    <w:rsid w:val="00DB738F"/>
    <w:rsid w:val="00E206B2"/>
    <w:rsid w:val="00E823F0"/>
    <w:rsid w:val="00E86666"/>
    <w:rsid w:val="00EC3C26"/>
    <w:rsid w:val="00F452DB"/>
    <w:rsid w:val="00F471FA"/>
    <w:rsid w:val="00FA5AE6"/>
    <w:rsid w:val="00FC0BDB"/>
    <w:rsid w:val="00FD2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48A93"/>
  <w15:docId w15:val="{98A8B9D5-1324-4AFA-9837-98B9A1E0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B1584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5"/>
      <w:szCs w:val="15"/>
      <w:u w:val="none"/>
    </w:rPr>
  </w:style>
  <w:style w:type="character" w:customStyle="1" w:styleId="Footnote2">
    <w:name w:val="Footnote|2_"/>
    <w:basedOn w:val="Domylnaczcionkaakapitu"/>
    <w:link w:val="Footnote20"/>
    <w:rPr>
      <w:rFonts w:ascii="Arial" w:eastAsia="Arial" w:hAnsi="Arial" w:cs="Arial"/>
      <w:b w:val="0"/>
      <w:bCs w:val="0"/>
      <w:i w:val="0"/>
      <w:iCs w:val="0"/>
      <w:smallCaps w:val="0"/>
      <w:strike w:val="0"/>
      <w:sz w:val="19"/>
      <w:szCs w:val="19"/>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5"/>
      <w:szCs w:val="15"/>
      <w:u w:val="none"/>
    </w:rPr>
  </w:style>
  <w:style w:type="character" w:customStyle="1" w:styleId="Bodytext4Italic">
    <w:name w:val="Body text|4 + Italic"/>
    <w:basedOn w:val="Bodytext4"/>
    <w:semiHidden/>
    <w:unhideWhenUsed/>
    <w:rPr>
      <w:rFonts w:ascii="Arial" w:eastAsia="Arial" w:hAnsi="Arial" w:cs="Arial"/>
      <w:b w:val="0"/>
      <w:bCs w:val="0"/>
      <w:i/>
      <w:iCs/>
      <w:smallCaps w:val="0"/>
      <w:strike w:val="0"/>
      <w:color w:val="000000"/>
      <w:spacing w:val="0"/>
      <w:w w:val="100"/>
      <w:position w:val="0"/>
      <w:sz w:val="15"/>
      <w:szCs w:val="15"/>
      <w:u w:val="none"/>
      <w:lang w:val="pl-PL" w:eastAsia="pl-PL" w:bidi="pl-PL"/>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Picturecaption2">
    <w:name w:val="Picture caption|2_"/>
    <w:basedOn w:val="Domylnaczcionkaakapitu"/>
    <w:link w:val="Picturecaption20"/>
    <w:rPr>
      <w:rFonts w:ascii="Arial" w:eastAsia="Arial" w:hAnsi="Arial" w:cs="Arial"/>
      <w:b w:val="0"/>
      <w:bCs w:val="0"/>
      <w:i w:val="0"/>
      <w:iCs w:val="0"/>
      <w:smallCaps w:val="0"/>
      <w:strike w:val="0"/>
      <w:sz w:val="15"/>
      <w:szCs w:val="15"/>
      <w:u w:val="none"/>
    </w:rPr>
  </w:style>
  <w:style w:type="character" w:customStyle="1" w:styleId="Picturecaption1">
    <w:name w:val="Picture caption|1_"/>
    <w:basedOn w:val="Domylnaczcionkaakapitu"/>
    <w:link w:val="Picturecaption10"/>
    <w:rPr>
      <w:rFonts w:ascii="Arial" w:eastAsia="Arial" w:hAnsi="Arial" w:cs="Arial"/>
      <w:b/>
      <w:bCs/>
      <w:i w:val="0"/>
      <w:iCs w:val="0"/>
      <w:smallCaps w:val="0"/>
      <w:strike w:val="0"/>
      <w:sz w:val="15"/>
      <w:szCs w:val="15"/>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5"/>
      <w:szCs w:val="15"/>
    </w:rPr>
  </w:style>
  <w:style w:type="paragraph" w:customStyle="1" w:styleId="Footnote20">
    <w:name w:val="Footnote|2"/>
    <w:basedOn w:val="Normalny"/>
    <w:link w:val="Footnote2"/>
    <w:pPr>
      <w:shd w:val="clear" w:color="auto" w:fill="FFFFFF"/>
      <w:spacing w:line="212" w:lineRule="exact"/>
    </w:pPr>
    <w:rPr>
      <w:rFonts w:ascii="Arial" w:eastAsia="Arial" w:hAnsi="Arial" w:cs="Arial"/>
      <w:sz w:val="19"/>
      <w:szCs w:val="19"/>
    </w:rPr>
  </w:style>
  <w:style w:type="paragraph" w:customStyle="1" w:styleId="Bodytext20">
    <w:name w:val="Body text|2"/>
    <w:basedOn w:val="Normalny"/>
    <w:link w:val="Bodytext2"/>
    <w:qFormat/>
    <w:pPr>
      <w:shd w:val="clear" w:color="auto" w:fill="FFFFFF"/>
      <w:spacing w:before="480" w:after="2080" w:line="212" w:lineRule="exact"/>
      <w:ind w:hanging="480"/>
    </w:pPr>
    <w:rPr>
      <w:rFonts w:ascii="Arial" w:eastAsia="Arial" w:hAnsi="Arial" w:cs="Arial"/>
      <w:sz w:val="19"/>
      <w:szCs w:val="19"/>
    </w:rPr>
  </w:style>
  <w:style w:type="paragraph" w:customStyle="1" w:styleId="Bodytext30">
    <w:name w:val="Body text|3"/>
    <w:basedOn w:val="Normalny"/>
    <w:link w:val="Bodytext3"/>
    <w:pPr>
      <w:shd w:val="clear" w:color="auto" w:fill="FFFFFF"/>
      <w:spacing w:line="1586"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80" w:line="173" w:lineRule="exact"/>
    </w:pPr>
    <w:rPr>
      <w:rFonts w:ascii="Arial" w:eastAsia="Arial" w:hAnsi="Arial" w:cs="Arial"/>
      <w:sz w:val="15"/>
      <w:szCs w:val="15"/>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Picturecaption20">
    <w:name w:val="Picture caption|2"/>
    <w:basedOn w:val="Normalny"/>
    <w:link w:val="Picturecaption2"/>
    <w:pPr>
      <w:shd w:val="clear" w:color="auto" w:fill="FFFFFF"/>
      <w:spacing w:line="168" w:lineRule="exact"/>
      <w:jc w:val="center"/>
    </w:pPr>
    <w:rPr>
      <w:rFonts w:ascii="Arial" w:eastAsia="Arial" w:hAnsi="Arial" w:cs="Arial"/>
      <w:sz w:val="15"/>
      <w:szCs w:val="15"/>
    </w:rPr>
  </w:style>
  <w:style w:type="paragraph" w:customStyle="1" w:styleId="Picturecaption10">
    <w:name w:val="Picture caption|1"/>
    <w:basedOn w:val="Normalny"/>
    <w:link w:val="Picturecaption1"/>
    <w:qFormat/>
    <w:pPr>
      <w:shd w:val="clear" w:color="auto" w:fill="FFFFFF"/>
      <w:spacing w:line="168" w:lineRule="exact"/>
    </w:pPr>
    <w:rPr>
      <w:rFonts w:ascii="Arial" w:eastAsia="Arial" w:hAnsi="Arial" w:cs="Arial"/>
      <w:b/>
      <w:bCs/>
      <w:sz w:val="15"/>
      <w:szCs w:val="15"/>
    </w:rPr>
  </w:style>
  <w:style w:type="paragraph" w:styleId="Nagwek">
    <w:name w:val="header"/>
    <w:basedOn w:val="Normalny"/>
    <w:link w:val="NagwekZnak"/>
    <w:uiPriority w:val="99"/>
    <w:unhideWhenUsed/>
    <w:rsid w:val="00AA1A16"/>
    <w:pPr>
      <w:tabs>
        <w:tab w:val="center" w:pos="4536"/>
        <w:tab w:val="right" w:pos="9072"/>
      </w:tabs>
    </w:pPr>
  </w:style>
  <w:style w:type="character" w:customStyle="1" w:styleId="NagwekZnak">
    <w:name w:val="Nagłówek Znak"/>
    <w:basedOn w:val="Domylnaczcionkaakapitu"/>
    <w:link w:val="Nagwek"/>
    <w:uiPriority w:val="99"/>
    <w:rsid w:val="00AA1A16"/>
    <w:rPr>
      <w:color w:val="000000"/>
    </w:rPr>
  </w:style>
  <w:style w:type="paragraph" w:styleId="Stopka">
    <w:name w:val="footer"/>
    <w:basedOn w:val="Normalny"/>
    <w:link w:val="StopkaZnak"/>
    <w:uiPriority w:val="99"/>
    <w:unhideWhenUsed/>
    <w:rsid w:val="00AA1A16"/>
    <w:pPr>
      <w:tabs>
        <w:tab w:val="center" w:pos="4536"/>
        <w:tab w:val="right" w:pos="9072"/>
      </w:tabs>
    </w:pPr>
  </w:style>
  <w:style w:type="character" w:customStyle="1" w:styleId="StopkaZnak">
    <w:name w:val="Stopka Znak"/>
    <w:basedOn w:val="Domylnaczcionkaakapitu"/>
    <w:link w:val="Stopka"/>
    <w:uiPriority w:val="99"/>
    <w:rsid w:val="00AA1A16"/>
    <w:rPr>
      <w:color w:val="000000"/>
    </w:rPr>
  </w:style>
  <w:style w:type="character" w:customStyle="1" w:styleId="Nagwek1Znak">
    <w:name w:val="Nagłówek 1 Znak"/>
    <w:basedOn w:val="Domylnaczcionkaakapitu"/>
    <w:link w:val="Nagwek1"/>
    <w:uiPriority w:val="9"/>
    <w:rsid w:val="00B1584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9</Pages>
  <Words>2826</Words>
  <Characters>16956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37</cp:revision>
  <dcterms:created xsi:type="dcterms:W3CDTF">2023-12-05T14:04:00Z</dcterms:created>
  <dcterms:modified xsi:type="dcterms:W3CDTF">2024-08-20T09:07:00Z</dcterms:modified>
</cp:coreProperties>
</file>