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F87E" w14:textId="773DB00E" w:rsidR="008D01E9" w:rsidRDefault="00CA6864" w:rsidP="008D01E9">
      <w:pPr>
        <w:pStyle w:val="Nagwek1"/>
        <w:contextualSpacing w:val="0"/>
      </w:pPr>
      <w:r>
        <w:t>Tekst ujednolicony</w:t>
      </w:r>
    </w:p>
    <w:p w14:paraId="17C6690B" w14:textId="77777777" w:rsidR="006B3473" w:rsidRDefault="008D01E9" w:rsidP="00CA6864">
      <w:pPr>
        <w:pStyle w:val="Nagwek1"/>
        <w:spacing w:after="0"/>
        <w:ind w:left="142" w:hanging="142"/>
        <w:contextualSpacing w:val="0"/>
        <w:jc w:val="left"/>
        <w:rPr>
          <w:b w:val="0"/>
        </w:rPr>
      </w:pPr>
      <w:r w:rsidRPr="008D01E9">
        <w:rPr>
          <w:b w:val="0"/>
        </w:rPr>
        <w:t>zarządzenia nr 972/2022 Prezydenta Miasta Stołecznego Warszawy z 7 czerwca 2022 r. w sprawie ulgowych przejazdów środkami lokalnego transportu zbiorowego organizowanego przez m.st. Warszawę dla młodzieży z Ukrainy uwzględniający zmiany wynikające z</w:t>
      </w:r>
      <w:r w:rsidR="006B3473">
        <w:rPr>
          <w:b w:val="0"/>
        </w:rPr>
        <w:t>:</w:t>
      </w:r>
    </w:p>
    <w:p w14:paraId="0D842455" w14:textId="3C5C31E5" w:rsidR="008D01E9" w:rsidRDefault="006B3473" w:rsidP="00CA6864">
      <w:pPr>
        <w:pStyle w:val="Nagwek1"/>
        <w:spacing w:after="0"/>
        <w:ind w:left="142" w:hanging="142"/>
        <w:contextualSpacing w:val="0"/>
        <w:jc w:val="left"/>
        <w:rPr>
          <w:b w:val="0"/>
        </w:rPr>
      </w:pPr>
      <w:r>
        <w:rPr>
          <w:b w:val="0"/>
        </w:rPr>
        <w:t>-</w:t>
      </w:r>
      <w:r w:rsidR="008D01E9" w:rsidRPr="008D01E9">
        <w:rPr>
          <w:b w:val="0"/>
        </w:rPr>
        <w:t xml:space="preserve"> zarządzenia</w:t>
      </w:r>
      <w:r w:rsidR="00D95CEA">
        <w:rPr>
          <w:b w:val="0"/>
        </w:rPr>
        <w:t xml:space="preserve"> nr 1515/2022 Prezydenta m.st. Warszawy z 29 września 2022 r.</w:t>
      </w:r>
      <w:r w:rsidR="008D01E9" w:rsidRPr="008D01E9">
        <w:rPr>
          <w:b w:val="0"/>
        </w:rPr>
        <w:t xml:space="preserve"> zmieniającego zarządzenie w sprawie ulgowych przejazdów środkami lokalnego transportu zbiorowego organizowanego przez m.st. Warszawę dla młodzieży z Ukrainy</w:t>
      </w:r>
      <w:r>
        <w:rPr>
          <w:b w:val="0"/>
        </w:rPr>
        <w:t>,</w:t>
      </w:r>
    </w:p>
    <w:p w14:paraId="6FE3EFDB" w14:textId="37F2F7E2" w:rsidR="006B3473" w:rsidRDefault="006B3473" w:rsidP="00CA6864">
      <w:pPr>
        <w:pStyle w:val="Nagwek1"/>
        <w:spacing w:after="0"/>
        <w:ind w:left="142" w:hanging="142"/>
        <w:contextualSpacing w:val="0"/>
        <w:jc w:val="left"/>
        <w:rPr>
          <w:b w:val="0"/>
        </w:rPr>
      </w:pPr>
      <w:r>
        <w:rPr>
          <w:b w:val="0"/>
        </w:rPr>
        <w:t xml:space="preserve">- </w:t>
      </w:r>
      <w:r w:rsidRPr="008D01E9">
        <w:rPr>
          <w:b w:val="0"/>
        </w:rPr>
        <w:t>zarządzenia</w:t>
      </w:r>
      <w:r>
        <w:rPr>
          <w:b w:val="0"/>
        </w:rPr>
        <w:t xml:space="preserve"> nr 1523/2023 Prezydenta m</w:t>
      </w:r>
      <w:r w:rsidR="00772C92">
        <w:rPr>
          <w:b w:val="0"/>
        </w:rPr>
        <w:t>.st. Warszawy z 29 września 2023</w:t>
      </w:r>
      <w:r>
        <w:rPr>
          <w:b w:val="0"/>
        </w:rPr>
        <w:t xml:space="preserve"> r.</w:t>
      </w:r>
      <w:r w:rsidRPr="008D01E9">
        <w:rPr>
          <w:b w:val="0"/>
        </w:rPr>
        <w:t xml:space="preserve"> zmieniającego zarządzenie w sprawie ulgowych przejazdów środkami lokalnego transportu zbiorowego organizowanego przez m.st. Warszawę dla młodzieży z Ukrainy</w:t>
      </w:r>
      <w:r>
        <w:rPr>
          <w:b w:val="0"/>
        </w:rPr>
        <w:t>,</w:t>
      </w:r>
    </w:p>
    <w:p w14:paraId="45E881C7" w14:textId="19F3FDB8" w:rsidR="006B3473" w:rsidRPr="006B3473" w:rsidRDefault="006B3473" w:rsidP="00CA6864">
      <w:pPr>
        <w:ind w:left="142" w:hanging="142"/>
        <w:rPr>
          <w:lang w:eastAsia="en-US"/>
        </w:rPr>
      </w:pPr>
      <w:r>
        <w:rPr>
          <w:lang w:eastAsia="en-US"/>
        </w:rPr>
        <w:t>-  zarządzenia</w:t>
      </w:r>
      <w:r w:rsidR="00A31BB8">
        <w:rPr>
          <w:lang w:eastAsia="en-US"/>
        </w:rPr>
        <w:t xml:space="preserve"> nr 1847/2023 Prezydenta m.st. Warszawy z 28 grudnia 2023 r. </w:t>
      </w:r>
      <w:r>
        <w:rPr>
          <w:lang w:eastAsia="en-US"/>
        </w:rPr>
        <w:t xml:space="preserve"> zmieniającego </w:t>
      </w:r>
      <w:r w:rsidRPr="008D01E9">
        <w:t>zarządzenie w sprawie ulgowych przejazdów środkami lokalnego transportu zbiorowego organizowanego przez m.st. Warszawę dla młodzieży z Ukrainy</w:t>
      </w:r>
      <w:r>
        <w:t>.</w:t>
      </w:r>
    </w:p>
    <w:p w14:paraId="277E7139" w14:textId="21727FC9" w:rsidR="00A429D2" w:rsidRDefault="009F0F9B" w:rsidP="00500652">
      <w:pPr>
        <w:pStyle w:val="Nagwek1"/>
        <w:contextualSpacing w:val="0"/>
      </w:pPr>
      <w:r w:rsidRPr="00500652">
        <w:t>ZARZĄDZENIE</w:t>
      </w:r>
      <w:r w:rsidR="00DF57CB" w:rsidRPr="00500652">
        <w:t xml:space="preserve"> N</w:t>
      </w:r>
      <w:r w:rsidR="003E24AD">
        <w:t>R 972</w:t>
      </w:r>
      <w:r w:rsidR="00FA0276" w:rsidRPr="00500652">
        <w:t>/20</w:t>
      </w:r>
      <w:r w:rsidR="009733CA">
        <w:t>22</w:t>
      </w:r>
      <w:r w:rsidR="006D06C6" w:rsidRPr="00500652">
        <w:br/>
      </w:r>
      <w:r w:rsidRPr="00500652">
        <w:t>PREZYDENTA</w:t>
      </w:r>
      <w:r w:rsidR="00E66A32" w:rsidRPr="00500652">
        <w:t xml:space="preserve"> MIASTA STOŁECZNEGO WARSZAWY</w:t>
      </w:r>
      <w:r w:rsidR="006D06C6" w:rsidRPr="00500652">
        <w:br/>
      </w:r>
      <w:r w:rsidR="00E97CE7" w:rsidRPr="00500652">
        <w:t xml:space="preserve">z </w:t>
      </w:r>
      <w:r w:rsidR="003E24AD">
        <w:t xml:space="preserve">7 czerwca </w:t>
      </w:r>
      <w:r w:rsidR="00E97CE7" w:rsidRPr="00500652">
        <w:t>2</w:t>
      </w:r>
      <w:r w:rsidR="004C1432" w:rsidRPr="00500652">
        <w:t>0</w:t>
      </w:r>
      <w:r w:rsidR="009733CA">
        <w:t xml:space="preserve">22 </w:t>
      </w:r>
      <w:r w:rsidR="004C1432" w:rsidRPr="00500652">
        <w:t>r</w:t>
      </w:r>
      <w:r w:rsidR="00FA0276" w:rsidRPr="00500652">
        <w:t>.</w:t>
      </w:r>
    </w:p>
    <w:p w14:paraId="246054CC" w14:textId="13EAD1C4" w:rsidR="00FA0276" w:rsidRPr="00500652" w:rsidRDefault="00FA0276" w:rsidP="00500652">
      <w:pPr>
        <w:pStyle w:val="Nagwek1"/>
      </w:pPr>
      <w:r w:rsidRPr="00500652">
        <w:t>w sprawie</w:t>
      </w:r>
      <w:r w:rsidR="009733CA" w:rsidRPr="009733CA">
        <w:t xml:space="preserve"> ulgowych przejazdów środkami lokalnego transportu zbiorowego organizowanego przez m.st. Wa</w:t>
      </w:r>
      <w:r w:rsidR="00333E7B">
        <w:t>rszawę dla młodzieży z Ukrainy</w:t>
      </w:r>
    </w:p>
    <w:p w14:paraId="1EA1DE1E" w14:textId="32068D10" w:rsidR="00E61678" w:rsidRPr="00D21B6D" w:rsidRDefault="009733CA" w:rsidP="005E1BF5">
      <w:r w:rsidRPr="009733CA">
        <w:t>Na podstawie art. 15 ust. 1 pkt 10 oraz art. 7 ust. 4 pkt 3 w zw. z art. 8 pkt 2 ustawy z dnia 16 grudnia 2010 r. o publicznym transporcie zbiorowym (Dz. U. z 202</w:t>
      </w:r>
      <w:r w:rsidR="00264B70">
        <w:t>2</w:t>
      </w:r>
      <w:r w:rsidRPr="009733CA">
        <w:t xml:space="preserve"> r. poz. 13</w:t>
      </w:r>
      <w:r w:rsidR="00264B70">
        <w:t>43</w:t>
      </w:r>
      <w:r w:rsidR="006B3473">
        <w:t xml:space="preserve"> i 2666 oraz z 2023 r. poz. 1003, 1234, 1688 i 1720</w:t>
      </w:r>
      <w:r w:rsidRPr="009733CA">
        <w:t>) zarządza się, co</w:t>
      </w:r>
      <w:r w:rsidR="008D01E9">
        <w:t> </w:t>
      </w:r>
      <w:r w:rsidRPr="009733CA">
        <w:t>następuje:</w:t>
      </w:r>
    </w:p>
    <w:p w14:paraId="47894B32" w14:textId="259B9556" w:rsidR="009733CA" w:rsidRDefault="00DC797A" w:rsidP="009733CA">
      <w:pPr>
        <w:pStyle w:val="Bezodstpw"/>
        <w:ind w:firstLine="567"/>
        <w:contextualSpacing w:val="0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C25F99" w:rsidRPr="00C25F99">
        <w:rPr>
          <w:rFonts w:asciiTheme="minorHAnsi" w:hAnsiTheme="minorHAnsi"/>
        </w:rPr>
        <w:t>1.</w:t>
      </w:r>
      <w:r w:rsidR="00C25F99">
        <w:rPr>
          <w:rFonts w:asciiTheme="minorHAnsi" w:hAnsiTheme="minorHAnsi"/>
          <w:b/>
        </w:rPr>
        <w:t xml:space="preserve"> </w:t>
      </w:r>
      <w:r w:rsidR="009733CA" w:rsidRPr="009733CA">
        <w:rPr>
          <w:rFonts w:asciiTheme="minorHAnsi" w:hAnsiTheme="minorHAnsi"/>
        </w:rPr>
        <w:t>Wyraża się zgodę na przejazdy ze zniżką 50 % środkami lokalnego transportu zbiorowego organizowanego przez m.st. Warszawę w granicach strefy biletowej 1 i 2, określonej w</w:t>
      </w:r>
      <w:r w:rsidR="00C25F99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>Uchwale nr</w:t>
      </w:r>
      <w:r w:rsidR="009733CA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 xml:space="preserve">XCIV/2431/2014 Rady m.st. Warszawy z dnia 6 listopada 2014 r. w sprawie ustalenia granic strefy biletowej 1 (Dz. Urz. Woj. </w:t>
      </w:r>
      <w:proofErr w:type="spellStart"/>
      <w:r w:rsidR="009733CA" w:rsidRPr="009733CA">
        <w:rPr>
          <w:rFonts w:asciiTheme="minorHAnsi" w:hAnsiTheme="minorHAnsi"/>
        </w:rPr>
        <w:t>Maz</w:t>
      </w:r>
      <w:proofErr w:type="spellEnd"/>
      <w:r w:rsidR="009733CA" w:rsidRPr="009733CA">
        <w:rPr>
          <w:rFonts w:asciiTheme="minorHAnsi" w:hAnsiTheme="minorHAnsi"/>
        </w:rPr>
        <w:t>. z 2014 r. poz. 11586 ze zm.)</w:t>
      </w:r>
      <w:r w:rsidR="009733CA">
        <w:rPr>
          <w:rStyle w:val="Odwoanieprzypisudolnego"/>
          <w:rFonts w:asciiTheme="minorHAnsi" w:hAnsiTheme="minorHAnsi"/>
        </w:rPr>
        <w:footnoteReference w:id="1"/>
      </w:r>
      <w:r w:rsidR="009733CA">
        <w:rPr>
          <w:rFonts w:asciiTheme="minorHAnsi" w:hAnsiTheme="minorHAnsi"/>
          <w:vertAlign w:val="superscript"/>
        </w:rPr>
        <w:t>)</w:t>
      </w:r>
      <w:r w:rsidR="009733CA" w:rsidRPr="009733CA">
        <w:rPr>
          <w:rFonts w:asciiTheme="minorHAnsi" w:hAnsiTheme="minorHAnsi"/>
        </w:rPr>
        <w:t xml:space="preserve"> dla młodzieży z Ukrainy w</w:t>
      </w:r>
      <w:r w:rsidR="00C25F99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>wieku od</w:t>
      </w:r>
      <w:r w:rsidR="009733CA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>17</w:t>
      </w:r>
      <w:r w:rsidR="009733CA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>roku życia do 30 września roku kalendarzowego, w którym kończą 21 rok życia, na</w:t>
      </w:r>
      <w:r w:rsidR="00C25F99">
        <w:rPr>
          <w:rFonts w:asciiTheme="minorHAnsi" w:hAnsiTheme="minorHAnsi"/>
        </w:rPr>
        <w:t> </w:t>
      </w:r>
      <w:r w:rsidR="009733CA" w:rsidRPr="009733CA">
        <w:rPr>
          <w:rFonts w:asciiTheme="minorHAnsi" w:hAnsiTheme="minorHAnsi"/>
        </w:rPr>
        <w:t>podstawie dokumentu ze zdjęci</w:t>
      </w:r>
      <w:r w:rsidR="00333E7B">
        <w:rPr>
          <w:rFonts w:asciiTheme="minorHAnsi" w:hAnsiTheme="minorHAnsi"/>
        </w:rPr>
        <w:t>em zawierającym datę urodzenia.</w:t>
      </w:r>
    </w:p>
    <w:p w14:paraId="64B1E812" w14:textId="2AF43071" w:rsidR="00C25F99" w:rsidRDefault="00C25F99" w:rsidP="00C25F99">
      <w:pPr>
        <w:pStyle w:val="Bezodstpw"/>
        <w:ind w:firstLine="567"/>
      </w:pPr>
      <w:r>
        <w:rPr>
          <w:rFonts w:asciiTheme="minorHAnsi" w:hAnsiTheme="minorHAnsi"/>
        </w:rPr>
        <w:t xml:space="preserve">2. </w:t>
      </w:r>
      <w:r>
        <w:t xml:space="preserve">Przejazdy ze zniżką, o których mowa w ust.1, będą obowiązywały do </w:t>
      </w:r>
      <w:r w:rsidR="00D93164">
        <w:t xml:space="preserve">dnia </w:t>
      </w:r>
      <w:r>
        <w:t xml:space="preserve">30 </w:t>
      </w:r>
      <w:r w:rsidR="006B3473">
        <w:t>czerwca</w:t>
      </w:r>
      <w:r>
        <w:t xml:space="preserve"> 202</w:t>
      </w:r>
      <w:r w:rsidR="006B3473">
        <w:t>4</w:t>
      </w:r>
      <w:r>
        <w:t> r.</w:t>
      </w:r>
    </w:p>
    <w:p w14:paraId="5F607EE9" w14:textId="2820B313" w:rsidR="00851205" w:rsidRPr="00EE746E" w:rsidRDefault="00C25F99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 w:rsidRPr="00C25F99">
        <w:rPr>
          <w:rFonts w:asciiTheme="minorHAnsi" w:hAnsiTheme="minorHAnsi" w:cstheme="minorHAnsi"/>
          <w:b/>
          <w:szCs w:val="22"/>
        </w:rPr>
        <w:t>§</w:t>
      </w:r>
      <w:r w:rsidRPr="00C25F99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2</w:t>
      </w:r>
      <w:r w:rsidRPr="00C25F99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szCs w:val="22"/>
        </w:rPr>
        <w:t xml:space="preserve"> </w:t>
      </w:r>
      <w:r w:rsidR="009733CA" w:rsidRPr="009733CA">
        <w:rPr>
          <w:rFonts w:asciiTheme="minorHAnsi" w:hAnsiTheme="minorHAnsi"/>
          <w:szCs w:val="22"/>
        </w:rPr>
        <w:t>Wykonanie zarządzenia powierza się Dyrektorowi Zarządu Transportu Miejskiego.</w:t>
      </w:r>
    </w:p>
    <w:p w14:paraId="270E8500" w14:textId="5E92E3F9" w:rsidR="00D25E6C" w:rsidRPr="00EE746E" w:rsidRDefault="007A2E71" w:rsidP="009733CA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C25F99">
        <w:rPr>
          <w:rFonts w:asciiTheme="minorHAnsi" w:hAnsiTheme="minorHAnsi"/>
          <w:b/>
          <w:szCs w:val="22"/>
        </w:rPr>
        <w:t>3</w:t>
      </w:r>
      <w:r w:rsidR="00631383" w:rsidRPr="00EE746E">
        <w:rPr>
          <w:rFonts w:asciiTheme="minorHAnsi" w:hAnsiTheme="minorHAnsi"/>
          <w:b/>
          <w:szCs w:val="22"/>
        </w:rPr>
        <w:t>.</w:t>
      </w:r>
      <w:r w:rsidR="00631383" w:rsidRPr="00EE746E">
        <w:rPr>
          <w:rFonts w:asciiTheme="minorHAnsi" w:hAnsiTheme="minorHAnsi"/>
          <w:i/>
          <w:szCs w:val="22"/>
        </w:rPr>
        <w:t xml:space="preserve"> </w:t>
      </w:r>
      <w:r w:rsidR="00D25E6C" w:rsidRPr="00EE746E">
        <w:rPr>
          <w:rFonts w:asciiTheme="minorHAnsi" w:hAnsiTheme="minorHAnsi"/>
          <w:szCs w:val="22"/>
        </w:rPr>
        <w:t xml:space="preserve">1. </w:t>
      </w:r>
      <w:r w:rsidR="00A94586" w:rsidRPr="00EE746E">
        <w:rPr>
          <w:rFonts w:asciiTheme="minorHAnsi" w:hAnsiTheme="minorHAnsi"/>
          <w:szCs w:val="22"/>
        </w:rPr>
        <w:t>Zarządzenie</w:t>
      </w:r>
      <w:r w:rsidR="00D25E6C" w:rsidRPr="00EE746E">
        <w:rPr>
          <w:rFonts w:asciiTheme="minorHAnsi" w:hAnsiTheme="minorHAnsi"/>
          <w:szCs w:val="22"/>
        </w:rPr>
        <w:t xml:space="preserve"> podlega ogłoszeniu w</w:t>
      </w:r>
      <w:r w:rsidR="007315E0" w:rsidRPr="00EE746E">
        <w:rPr>
          <w:rFonts w:asciiTheme="minorHAnsi" w:hAnsiTheme="minorHAnsi"/>
          <w:szCs w:val="22"/>
        </w:rPr>
        <w:t xml:space="preserve"> Biuletynie Informacji Publicznej </w:t>
      </w:r>
      <w:r w:rsidR="003055FC" w:rsidRPr="00EE746E">
        <w:rPr>
          <w:rFonts w:asciiTheme="minorHAnsi" w:hAnsiTheme="minorHAnsi"/>
          <w:szCs w:val="22"/>
        </w:rPr>
        <w:t>Miasta Stołecznego</w:t>
      </w:r>
      <w:r w:rsidR="007315E0" w:rsidRPr="00EE746E">
        <w:rPr>
          <w:rFonts w:asciiTheme="minorHAnsi" w:hAnsiTheme="minorHAnsi"/>
          <w:szCs w:val="22"/>
        </w:rPr>
        <w:t xml:space="preserve"> Warszawy.</w:t>
      </w:r>
    </w:p>
    <w:p w14:paraId="7311279D" w14:textId="7D3D6BEB" w:rsidR="00A10B0F" w:rsidRDefault="00D25E6C" w:rsidP="00D21B6D">
      <w:pPr>
        <w:autoSpaceDE w:val="0"/>
        <w:autoSpaceDN w:val="0"/>
        <w:adjustRightInd w:val="0"/>
        <w:ind w:firstLine="567"/>
        <w:rPr>
          <w:rFonts w:asciiTheme="minorHAnsi" w:hAnsiTheme="minorHAnsi"/>
          <w:iCs/>
          <w:szCs w:val="22"/>
        </w:rPr>
      </w:pPr>
      <w:r w:rsidRPr="00EE746E">
        <w:rPr>
          <w:rFonts w:asciiTheme="minorHAnsi" w:hAnsiTheme="minorHAnsi"/>
          <w:szCs w:val="22"/>
        </w:rPr>
        <w:lastRenderedPageBreak/>
        <w:t xml:space="preserve">2. </w:t>
      </w:r>
      <w:r w:rsidR="00A94586" w:rsidRPr="00D21B6D">
        <w:rPr>
          <w:rFonts w:asciiTheme="minorHAnsi" w:hAnsiTheme="minorHAnsi"/>
          <w:szCs w:val="22"/>
        </w:rPr>
        <w:t>Zarządzenie</w:t>
      </w:r>
      <w:r w:rsidR="00990D48" w:rsidRPr="00D21B6D">
        <w:rPr>
          <w:rFonts w:asciiTheme="minorHAnsi" w:hAnsiTheme="minorHAnsi"/>
          <w:szCs w:val="22"/>
        </w:rPr>
        <w:t xml:space="preserve"> wchodzi w życie</w:t>
      </w:r>
      <w:r w:rsidR="004906B9" w:rsidRPr="00D21B6D">
        <w:rPr>
          <w:rFonts w:asciiTheme="minorHAnsi" w:hAnsiTheme="minorHAnsi"/>
          <w:szCs w:val="22"/>
        </w:rPr>
        <w:t xml:space="preserve"> z dniem podpisania</w:t>
      </w:r>
      <w:r w:rsidR="009733CA">
        <w:rPr>
          <w:rFonts w:asciiTheme="minorHAnsi" w:hAnsiTheme="minorHAnsi"/>
          <w:szCs w:val="22"/>
        </w:rPr>
        <w:t xml:space="preserve"> z</w:t>
      </w:r>
      <w:r w:rsidR="00990D48" w:rsidRPr="00D21B6D">
        <w:rPr>
          <w:rFonts w:asciiTheme="minorHAnsi" w:hAnsiTheme="minorHAnsi"/>
          <w:szCs w:val="22"/>
        </w:rPr>
        <w:t xml:space="preserve"> mocą od dnia</w:t>
      </w:r>
      <w:r w:rsidR="009733CA">
        <w:rPr>
          <w:rFonts w:asciiTheme="minorHAnsi" w:hAnsiTheme="minorHAnsi"/>
          <w:szCs w:val="22"/>
        </w:rPr>
        <w:t xml:space="preserve"> 1 czerwca 2022 r</w:t>
      </w:r>
      <w:r w:rsidR="006C4942" w:rsidRPr="00EE746E">
        <w:rPr>
          <w:rFonts w:asciiTheme="minorHAnsi" w:hAnsiTheme="minorHAnsi"/>
          <w:i/>
          <w:szCs w:val="22"/>
        </w:rPr>
        <w:t>.</w:t>
      </w:r>
    </w:p>
    <w:p w14:paraId="1064A74B" w14:textId="4C1E9DC5" w:rsidR="00D95CEA" w:rsidRPr="00C146D7" w:rsidRDefault="00D95CEA" w:rsidP="00CA6864">
      <w:pPr>
        <w:spacing w:after="0"/>
        <w:ind w:left="510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Prezydent</w:t>
      </w:r>
    </w:p>
    <w:p w14:paraId="3862220A" w14:textId="7BB31AD7" w:rsidR="00D95CEA" w:rsidRPr="00D95CEA" w:rsidRDefault="00D95CEA" w:rsidP="00CA6864">
      <w:pPr>
        <w:spacing w:after="0"/>
        <w:ind w:left="425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Miasta Stołecznego Warszawy</w:t>
      </w:r>
    </w:p>
    <w:sectPr w:rsidR="00D95CEA" w:rsidRPr="00D95CEA" w:rsidSect="00A77BFF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5550" w14:textId="77777777" w:rsidR="00287CE9" w:rsidRDefault="00287CE9">
      <w:r>
        <w:separator/>
      </w:r>
    </w:p>
  </w:endnote>
  <w:endnote w:type="continuationSeparator" w:id="0">
    <w:p w14:paraId="2C6BA559" w14:textId="77777777" w:rsidR="00287CE9" w:rsidRDefault="002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7542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2C9A8803" w14:textId="005F3FC9" w:rsidR="00A77BFF" w:rsidRPr="00CA6864" w:rsidRDefault="006D06C6" w:rsidP="00CA6864">
            <w:pPr>
              <w:pStyle w:val="Stopka"/>
              <w:spacing w:after="0"/>
              <w:jc w:val="center"/>
              <w:rPr>
                <w:szCs w:val="22"/>
              </w:rPr>
            </w:pPr>
            <w:r w:rsidRPr="00CA6864">
              <w:rPr>
                <w:bCs/>
                <w:szCs w:val="22"/>
              </w:rPr>
              <w:fldChar w:fldCharType="begin"/>
            </w:r>
            <w:r w:rsidRPr="00CA6864">
              <w:rPr>
                <w:bCs/>
                <w:szCs w:val="22"/>
              </w:rPr>
              <w:instrText>NUMPAGES</w:instrText>
            </w:r>
            <w:r w:rsidRPr="00CA6864">
              <w:rPr>
                <w:bCs/>
                <w:szCs w:val="22"/>
              </w:rPr>
              <w:fldChar w:fldCharType="separate"/>
            </w:r>
            <w:r w:rsidR="00CA6864">
              <w:rPr>
                <w:bCs/>
                <w:noProof/>
                <w:szCs w:val="22"/>
              </w:rPr>
              <w:t>2</w:t>
            </w:r>
            <w:r w:rsidRPr="00CA6864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1CE2" w14:textId="77777777" w:rsidR="00287CE9" w:rsidRDefault="00287CE9" w:rsidP="006D06C6">
      <w:pPr>
        <w:spacing w:after="0"/>
      </w:pPr>
      <w:r>
        <w:separator/>
      </w:r>
    </w:p>
  </w:footnote>
  <w:footnote w:type="continuationSeparator" w:id="0">
    <w:p w14:paraId="32D9D315" w14:textId="77777777" w:rsidR="00287CE9" w:rsidRDefault="00287CE9">
      <w:r>
        <w:continuationSeparator/>
      </w:r>
    </w:p>
  </w:footnote>
  <w:footnote w:id="1">
    <w:p w14:paraId="3205099C" w14:textId="6203788E" w:rsidR="009733CA" w:rsidRPr="00CA6864" w:rsidRDefault="009733CA" w:rsidP="00CA6864">
      <w:pPr>
        <w:pStyle w:val="Tekstprzypisudolnego"/>
        <w:spacing w:after="0"/>
        <w:rPr>
          <w:sz w:val="22"/>
          <w:szCs w:val="22"/>
        </w:rPr>
      </w:pPr>
      <w:r w:rsidRPr="00CA6864">
        <w:rPr>
          <w:rStyle w:val="Odwoanieprzypisudolnego"/>
          <w:sz w:val="22"/>
          <w:szCs w:val="22"/>
        </w:rPr>
        <w:footnoteRef/>
      </w:r>
      <w:r w:rsidRPr="00CA6864">
        <w:rPr>
          <w:sz w:val="22"/>
          <w:szCs w:val="22"/>
          <w:vertAlign w:val="superscript"/>
        </w:rPr>
        <w:t>)</w:t>
      </w:r>
      <w:r w:rsidRPr="00CA6864">
        <w:rPr>
          <w:sz w:val="22"/>
          <w:szCs w:val="22"/>
        </w:rPr>
        <w:t xml:space="preserve"> Zmiany wymienionej uchwały zostały ogłoszone w Dz. Urz. Woj. </w:t>
      </w:r>
      <w:proofErr w:type="spellStart"/>
      <w:r w:rsidRPr="00CA6864">
        <w:rPr>
          <w:sz w:val="22"/>
          <w:szCs w:val="22"/>
        </w:rPr>
        <w:t>Maz</w:t>
      </w:r>
      <w:proofErr w:type="spellEnd"/>
      <w:r w:rsidRPr="00CA6864">
        <w:rPr>
          <w:sz w:val="22"/>
          <w:szCs w:val="22"/>
        </w:rPr>
        <w:t>. z 2016 r. poz. 1303 i 8585, z 2017 r. poz. 11808, z 2018 r. poz. 7044, z 2019 r. poz. 14834</w:t>
      </w:r>
      <w:r w:rsidR="008D01E9" w:rsidRPr="00CA6864">
        <w:rPr>
          <w:sz w:val="22"/>
          <w:szCs w:val="22"/>
        </w:rPr>
        <w:t>,</w:t>
      </w:r>
      <w:r w:rsidRPr="00CA6864">
        <w:rPr>
          <w:sz w:val="22"/>
          <w:szCs w:val="22"/>
        </w:rPr>
        <w:t xml:space="preserve"> z 2020 r. poz. 13213</w:t>
      </w:r>
      <w:r w:rsidR="008D01E9" w:rsidRPr="00CA6864">
        <w:rPr>
          <w:sz w:val="22"/>
          <w:szCs w:val="22"/>
        </w:rPr>
        <w:t xml:space="preserve"> oraz z 2022 r</w:t>
      </w:r>
      <w:r w:rsidRPr="00CA6864">
        <w:rPr>
          <w:sz w:val="22"/>
          <w:szCs w:val="22"/>
        </w:rPr>
        <w:t>.</w:t>
      </w:r>
      <w:r w:rsidR="008D01E9" w:rsidRPr="00CA6864">
        <w:rPr>
          <w:sz w:val="22"/>
          <w:szCs w:val="22"/>
        </w:rPr>
        <w:t xml:space="preserve"> poz. 9344.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98789523">
    <w:abstractNumId w:val="3"/>
  </w:num>
  <w:num w:numId="2" w16cid:durableId="191916699">
    <w:abstractNumId w:val="7"/>
  </w:num>
  <w:num w:numId="3" w16cid:durableId="338581557">
    <w:abstractNumId w:val="10"/>
  </w:num>
  <w:num w:numId="4" w16cid:durableId="1898592109">
    <w:abstractNumId w:val="6"/>
  </w:num>
  <w:num w:numId="5" w16cid:durableId="1685782992">
    <w:abstractNumId w:val="14"/>
  </w:num>
  <w:num w:numId="6" w16cid:durableId="1493526179">
    <w:abstractNumId w:val="1"/>
  </w:num>
  <w:num w:numId="7" w16cid:durableId="1820877057">
    <w:abstractNumId w:val="15"/>
  </w:num>
  <w:num w:numId="8" w16cid:durableId="1963225652">
    <w:abstractNumId w:val="8"/>
  </w:num>
  <w:num w:numId="9" w16cid:durableId="1526364573">
    <w:abstractNumId w:val="0"/>
  </w:num>
  <w:num w:numId="10" w16cid:durableId="924417834">
    <w:abstractNumId w:val="9"/>
  </w:num>
  <w:num w:numId="11" w16cid:durableId="1947616777">
    <w:abstractNumId w:val="2"/>
  </w:num>
  <w:num w:numId="12" w16cid:durableId="1414623481">
    <w:abstractNumId w:val="4"/>
  </w:num>
  <w:num w:numId="13" w16cid:durableId="2018337274">
    <w:abstractNumId w:val="11"/>
  </w:num>
  <w:num w:numId="14" w16cid:durableId="552884512">
    <w:abstractNumId w:val="12"/>
  </w:num>
  <w:num w:numId="15" w16cid:durableId="159125312">
    <w:abstractNumId w:val="13"/>
  </w:num>
  <w:num w:numId="16" w16cid:durableId="267277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75A"/>
    <w:rsid w:val="00042D2A"/>
    <w:rsid w:val="00054046"/>
    <w:rsid w:val="000657AC"/>
    <w:rsid w:val="000666AF"/>
    <w:rsid w:val="00071231"/>
    <w:rsid w:val="000743E8"/>
    <w:rsid w:val="000C2BB0"/>
    <w:rsid w:val="000C4D87"/>
    <w:rsid w:val="000C4DC8"/>
    <w:rsid w:val="000C4F18"/>
    <w:rsid w:val="000C6FEC"/>
    <w:rsid w:val="000D6D2C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45C46"/>
    <w:rsid w:val="002472A5"/>
    <w:rsid w:val="002542D0"/>
    <w:rsid w:val="00254F5D"/>
    <w:rsid w:val="0026232B"/>
    <w:rsid w:val="00262F71"/>
    <w:rsid w:val="00264B70"/>
    <w:rsid w:val="002672E3"/>
    <w:rsid w:val="00273899"/>
    <w:rsid w:val="00284515"/>
    <w:rsid w:val="002856DC"/>
    <w:rsid w:val="00287CE9"/>
    <w:rsid w:val="002939D1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3E7B"/>
    <w:rsid w:val="00337AF8"/>
    <w:rsid w:val="003436F2"/>
    <w:rsid w:val="00347C1D"/>
    <w:rsid w:val="0035133C"/>
    <w:rsid w:val="0035333E"/>
    <w:rsid w:val="00371BD3"/>
    <w:rsid w:val="00371E9C"/>
    <w:rsid w:val="00381714"/>
    <w:rsid w:val="0038579E"/>
    <w:rsid w:val="003A0041"/>
    <w:rsid w:val="003A42DF"/>
    <w:rsid w:val="003C0A97"/>
    <w:rsid w:val="003C1FEC"/>
    <w:rsid w:val="003D5923"/>
    <w:rsid w:val="003E093B"/>
    <w:rsid w:val="003E24AD"/>
    <w:rsid w:val="003E39C1"/>
    <w:rsid w:val="003E5A38"/>
    <w:rsid w:val="003E6AD4"/>
    <w:rsid w:val="003F6E2B"/>
    <w:rsid w:val="004016F1"/>
    <w:rsid w:val="00406502"/>
    <w:rsid w:val="0041402F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2C5A"/>
    <w:rsid w:val="004C1432"/>
    <w:rsid w:val="004C4950"/>
    <w:rsid w:val="004E3104"/>
    <w:rsid w:val="004E3F8F"/>
    <w:rsid w:val="00500652"/>
    <w:rsid w:val="0050085E"/>
    <w:rsid w:val="00504398"/>
    <w:rsid w:val="00512FB4"/>
    <w:rsid w:val="005163A1"/>
    <w:rsid w:val="005301DB"/>
    <w:rsid w:val="005310AD"/>
    <w:rsid w:val="00533798"/>
    <w:rsid w:val="0054499C"/>
    <w:rsid w:val="00553CB5"/>
    <w:rsid w:val="0055491D"/>
    <w:rsid w:val="00554DD5"/>
    <w:rsid w:val="00573936"/>
    <w:rsid w:val="005863F7"/>
    <w:rsid w:val="005975F6"/>
    <w:rsid w:val="005A3C8A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11806"/>
    <w:rsid w:val="00611A28"/>
    <w:rsid w:val="00631383"/>
    <w:rsid w:val="00632372"/>
    <w:rsid w:val="00654CDA"/>
    <w:rsid w:val="00656015"/>
    <w:rsid w:val="00676EEE"/>
    <w:rsid w:val="006804A4"/>
    <w:rsid w:val="00691F2D"/>
    <w:rsid w:val="00695D7E"/>
    <w:rsid w:val="006A7BCA"/>
    <w:rsid w:val="006B3473"/>
    <w:rsid w:val="006B4333"/>
    <w:rsid w:val="006B7906"/>
    <w:rsid w:val="006C08DC"/>
    <w:rsid w:val="006C2F0C"/>
    <w:rsid w:val="006C4942"/>
    <w:rsid w:val="006C69DD"/>
    <w:rsid w:val="006D06C6"/>
    <w:rsid w:val="006D26B3"/>
    <w:rsid w:val="006D3901"/>
    <w:rsid w:val="006E1FA1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7ADD"/>
    <w:rsid w:val="00772C92"/>
    <w:rsid w:val="007825F6"/>
    <w:rsid w:val="00792C78"/>
    <w:rsid w:val="00795254"/>
    <w:rsid w:val="007A2E71"/>
    <w:rsid w:val="007A7EDE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D01E9"/>
    <w:rsid w:val="008D2467"/>
    <w:rsid w:val="008D2E84"/>
    <w:rsid w:val="008D4D8E"/>
    <w:rsid w:val="008E3E97"/>
    <w:rsid w:val="008F2137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667E"/>
    <w:rsid w:val="009733CA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5EC9"/>
    <w:rsid w:val="00A21F1B"/>
    <w:rsid w:val="00A302AC"/>
    <w:rsid w:val="00A31BB8"/>
    <w:rsid w:val="00A32554"/>
    <w:rsid w:val="00A41643"/>
    <w:rsid w:val="00A429D2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F5729"/>
    <w:rsid w:val="00B0066B"/>
    <w:rsid w:val="00B00822"/>
    <w:rsid w:val="00B06089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0178"/>
    <w:rsid w:val="00B845BB"/>
    <w:rsid w:val="00B85192"/>
    <w:rsid w:val="00B86325"/>
    <w:rsid w:val="00BA0489"/>
    <w:rsid w:val="00BA2E53"/>
    <w:rsid w:val="00BB1FE8"/>
    <w:rsid w:val="00BB725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25F99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2F4F"/>
    <w:rsid w:val="00C84645"/>
    <w:rsid w:val="00C93016"/>
    <w:rsid w:val="00C9713B"/>
    <w:rsid w:val="00C973B8"/>
    <w:rsid w:val="00CA4608"/>
    <w:rsid w:val="00CA6864"/>
    <w:rsid w:val="00CB1AAA"/>
    <w:rsid w:val="00CB2631"/>
    <w:rsid w:val="00CB5B43"/>
    <w:rsid w:val="00CF232E"/>
    <w:rsid w:val="00CF7E51"/>
    <w:rsid w:val="00D07891"/>
    <w:rsid w:val="00D15EDD"/>
    <w:rsid w:val="00D21B6D"/>
    <w:rsid w:val="00D2518F"/>
    <w:rsid w:val="00D25E6C"/>
    <w:rsid w:val="00D3209B"/>
    <w:rsid w:val="00D337F8"/>
    <w:rsid w:val="00D35749"/>
    <w:rsid w:val="00D450AF"/>
    <w:rsid w:val="00D55561"/>
    <w:rsid w:val="00D66029"/>
    <w:rsid w:val="00D93164"/>
    <w:rsid w:val="00D95CEA"/>
    <w:rsid w:val="00DA666A"/>
    <w:rsid w:val="00DC250C"/>
    <w:rsid w:val="00DC797A"/>
    <w:rsid w:val="00DD6F84"/>
    <w:rsid w:val="00DD7D1D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80F8F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79C5"/>
    <w:rsid w:val="287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Bezodstpw"/>
    <w:next w:val="Normalny"/>
    <w:link w:val="Nagwek1Znak"/>
    <w:qFormat/>
    <w:rsid w:val="006D06C6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6D06C6"/>
    <w:rPr>
      <w:rFonts w:ascii="Calibri" w:eastAsia="Calibri" w:hAnsi="Calibr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1EA05-08DE-4D14-AD6E-4B67C3586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3475A-5521-488A-BCA7-261A53F90B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b7c13-436e-4c7d-99dd-9a94d28a4912"/>
    <ds:schemaRef ds:uri="2680cdd4-48f3-454d-9b65-ffd1076fcc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D29D10-0B96-440A-95BD-AEAE5DF26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Prezydenta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Prezydenta</dc:title>
  <dc:subject/>
  <dc:creator>ikobus</dc:creator>
  <cp:keywords/>
  <dc:description/>
  <cp:lastModifiedBy>Gładysz Marta (GP)</cp:lastModifiedBy>
  <cp:revision>2</cp:revision>
  <cp:lastPrinted>2023-12-21T14:14:00Z</cp:lastPrinted>
  <dcterms:created xsi:type="dcterms:W3CDTF">2023-12-28T10:47:00Z</dcterms:created>
  <dcterms:modified xsi:type="dcterms:W3CDTF">2023-12-28T10:47:00Z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