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EF98B" w14:textId="77777777" w:rsidR="007F4ACE" w:rsidRPr="00B3695A" w:rsidRDefault="007F4ACE" w:rsidP="00434BB4">
      <w:pPr>
        <w:pStyle w:val="Tytu"/>
      </w:pPr>
      <w:r w:rsidRPr="00B3695A">
        <w:t>Tekst ujednolicony</w:t>
      </w:r>
    </w:p>
    <w:p w14:paraId="3308037E" w14:textId="56C09B1D" w:rsidR="007F4ACE" w:rsidRPr="00B3695A" w:rsidRDefault="007F4ACE" w:rsidP="00434BB4">
      <w:r w:rsidRPr="00B3695A">
        <w:t xml:space="preserve">zarządzenia </w:t>
      </w:r>
      <w:r w:rsidR="001555F5" w:rsidRPr="00B3695A">
        <w:t>n</w:t>
      </w:r>
      <w:r w:rsidRPr="00B3695A">
        <w:t>r</w:t>
      </w:r>
      <w:r w:rsidR="00725BD1">
        <w:t xml:space="preserve"> 4209</w:t>
      </w:r>
      <w:r w:rsidRPr="00B3695A">
        <w:t>/20</w:t>
      </w:r>
      <w:r w:rsidR="00725BD1">
        <w:t>10</w:t>
      </w:r>
      <w:r w:rsidRPr="00B3695A">
        <w:t xml:space="preserve"> Prezydenta </w:t>
      </w:r>
      <w:r w:rsidR="00E05F5A" w:rsidRPr="00B3695A">
        <w:t xml:space="preserve">Miasta Stołecznego </w:t>
      </w:r>
      <w:r w:rsidR="00725BD1">
        <w:t xml:space="preserve">Warszawy z dnia 17 lutego 2010 r. w sprawie ustalenia Regulaminu pracy Urzędu miasta stołecznego Warszawy, </w:t>
      </w:r>
      <w:r w:rsidRPr="00B3695A">
        <w:t>uwzględniający zmiany wprowadzone zarządzeniem:</w:t>
      </w:r>
    </w:p>
    <w:p w14:paraId="557AC2E0" w14:textId="6FE6432E" w:rsidR="007F4ACE" w:rsidRPr="00B3695A" w:rsidRDefault="00725BD1" w:rsidP="000535D5">
      <w:pPr>
        <w:pStyle w:val="Bezodstpw"/>
        <w:numPr>
          <w:ilvl w:val="0"/>
          <w:numId w:val="2"/>
        </w:numPr>
        <w:ind w:left="284" w:hanging="284"/>
      </w:pPr>
      <w:r>
        <w:t>nr 5278</w:t>
      </w:r>
      <w:r w:rsidR="007F4ACE" w:rsidRPr="00B3695A">
        <w:t>/</w:t>
      </w:r>
      <w:r>
        <w:t>2010</w:t>
      </w:r>
      <w:r w:rsidR="007F4ACE" w:rsidRPr="00B3695A">
        <w:t xml:space="preserve"> Prezydenta </w:t>
      </w:r>
      <w:r w:rsidR="00935AF7" w:rsidRPr="00B3695A">
        <w:t xml:space="preserve">Miasta Stołecznego </w:t>
      </w:r>
      <w:r>
        <w:t xml:space="preserve">Warszawy z dnia 1 września 2010 </w:t>
      </w:r>
      <w:r w:rsidR="007F4ACE" w:rsidRPr="00B3695A">
        <w:t>r.</w:t>
      </w:r>
      <w:r w:rsidR="000E7270" w:rsidRPr="00B3695A">
        <w:t>;</w:t>
      </w:r>
    </w:p>
    <w:p w14:paraId="6192FDDD" w14:textId="2FA24F8C" w:rsidR="004878BD" w:rsidRPr="00B3695A" w:rsidRDefault="001555F5" w:rsidP="000535D5">
      <w:pPr>
        <w:pStyle w:val="Bezodstpw"/>
        <w:numPr>
          <w:ilvl w:val="0"/>
          <w:numId w:val="2"/>
        </w:numPr>
        <w:ind w:left="284" w:hanging="284"/>
      </w:pPr>
      <w:r w:rsidRPr="00B3695A">
        <w:t>n</w:t>
      </w:r>
      <w:r w:rsidR="00725BD1">
        <w:t>r 135</w:t>
      </w:r>
      <w:r w:rsidR="004878BD" w:rsidRPr="00B3695A">
        <w:t>/</w:t>
      </w:r>
      <w:r w:rsidR="000E36C6" w:rsidRPr="00B3695A">
        <w:t>20</w:t>
      </w:r>
      <w:r w:rsidR="00725BD1">
        <w:t>11</w:t>
      </w:r>
      <w:r w:rsidR="004878BD" w:rsidRPr="00B3695A">
        <w:t xml:space="preserve"> Prezydenta </w:t>
      </w:r>
      <w:r w:rsidR="00935AF7" w:rsidRPr="00B3695A">
        <w:t xml:space="preserve">Miasta Stołecznego </w:t>
      </w:r>
      <w:r w:rsidR="00725BD1">
        <w:t>Warszawy z dnia 13 stycznia 2011</w:t>
      </w:r>
      <w:r w:rsidRPr="00B3695A">
        <w:t xml:space="preserve"> </w:t>
      </w:r>
      <w:r w:rsidR="004878BD" w:rsidRPr="00B3695A">
        <w:t>r.;</w:t>
      </w:r>
    </w:p>
    <w:p w14:paraId="75BC18DB" w14:textId="77777777" w:rsidR="009146AA" w:rsidRDefault="001555F5" w:rsidP="000535D5">
      <w:pPr>
        <w:pStyle w:val="Bezodstpw"/>
        <w:numPr>
          <w:ilvl w:val="0"/>
          <w:numId w:val="2"/>
        </w:numPr>
        <w:ind w:left="284" w:hanging="284"/>
      </w:pPr>
      <w:r w:rsidRPr="00B3695A">
        <w:t>n</w:t>
      </w:r>
      <w:r w:rsidR="00725BD1">
        <w:t>r 1682</w:t>
      </w:r>
      <w:r w:rsidR="00407430" w:rsidRPr="00B3695A">
        <w:t>/</w:t>
      </w:r>
      <w:r w:rsidR="00725BD1">
        <w:t>2011</w:t>
      </w:r>
      <w:r w:rsidR="00407430" w:rsidRPr="00B3695A">
        <w:t xml:space="preserve"> Prezydenta Mias</w:t>
      </w:r>
      <w:r w:rsidR="00725BD1">
        <w:t>ta Stołecznego Warszawy z dnia 26 października 2011</w:t>
      </w:r>
      <w:r w:rsidRPr="00B3695A">
        <w:t xml:space="preserve"> </w:t>
      </w:r>
      <w:r w:rsidR="00407430" w:rsidRPr="00B3695A">
        <w:t>r</w:t>
      </w:r>
      <w:r w:rsidR="009146AA">
        <w:t>.;</w:t>
      </w:r>
    </w:p>
    <w:p w14:paraId="042E952E" w14:textId="77777777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4138/2013 Prezydenta Miasta Stołecznego Warszawy z dnia 9 kwietnia 2013 r.;</w:t>
      </w:r>
    </w:p>
    <w:p w14:paraId="77B92582" w14:textId="77777777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4833/2013 Prezydenta Miasta Stołecznego Warszawy z dnia 9 sierpnia 2013 r.;</w:t>
      </w:r>
    </w:p>
    <w:p w14:paraId="7E7310BB" w14:textId="77777777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5317/2013 Prezydenta Miasta Stołecznego Warszawy z dnia 12 grudnia 2013 r.;</w:t>
      </w:r>
    </w:p>
    <w:p w14:paraId="214E3169" w14:textId="77777777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6440/2014 Prezydenta Miasta Stołecznego Warszawy z dnia 1 sierpnia 2014 r.;</w:t>
      </w:r>
    </w:p>
    <w:p w14:paraId="7F659500" w14:textId="77777777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6885/2014 Prezydenta Miasta Stołecznego Warszawy z dnia 28 listopada 2014 r.;</w:t>
      </w:r>
    </w:p>
    <w:p w14:paraId="5954D555" w14:textId="387F92EB" w:rsidR="009146AA" w:rsidRDefault="009146AA" w:rsidP="000535D5">
      <w:pPr>
        <w:pStyle w:val="Bezodstpw"/>
        <w:numPr>
          <w:ilvl w:val="0"/>
          <w:numId w:val="2"/>
        </w:numPr>
        <w:ind w:left="284" w:hanging="284"/>
      </w:pPr>
      <w:r>
        <w:t>nr 532/2017 Prezydenta Miasta Stołecznego Warszawy z dnia 15 marca 2017 r.;</w:t>
      </w:r>
    </w:p>
    <w:p w14:paraId="1134040F" w14:textId="649D4481" w:rsidR="009146AA" w:rsidRDefault="009146AA" w:rsidP="000535D5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</w:pPr>
      <w:r>
        <w:t>nr 40/2018 Prezydenta Miasta Stołecznego Warszawy z dnia 15 stycznia 2018 r.;</w:t>
      </w:r>
    </w:p>
    <w:p w14:paraId="005A05D9" w14:textId="7BC90E68" w:rsidR="009146AA" w:rsidRDefault="009146AA" w:rsidP="000535D5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</w:pPr>
      <w:r>
        <w:t>nr 1005/2018 Prezydenta Miasta Stołecznego Warszawy z dnia 27 czerwca 2018 r.;</w:t>
      </w:r>
    </w:p>
    <w:p w14:paraId="6B3AADEE" w14:textId="6FD74EBB" w:rsidR="009146AA" w:rsidRDefault="009146AA" w:rsidP="000535D5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</w:pPr>
      <w:r>
        <w:t>nr 1906/2018 Prezydenta Miasta Stołecznego Warszawy z dnia 10 grudnia 2018 r.;</w:t>
      </w:r>
    </w:p>
    <w:p w14:paraId="1CB1346D" w14:textId="77777777" w:rsidR="00AD1CD4" w:rsidRDefault="009146AA" w:rsidP="000535D5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</w:pPr>
      <w:r>
        <w:t>nr 1292/2019 Prezydenta Miasta Stołecznego Warszawy z dnia 2 sierpnia 2019 r</w:t>
      </w:r>
      <w:r w:rsidR="00AD1CD4">
        <w:t>.;</w:t>
      </w:r>
    </w:p>
    <w:p w14:paraId="5F21F61A" w14:textId="1655EE95" w:rsidR="00407430" w:rsidRPr="00B3695A" w:rsidRDefault="00AD1CD4" w:rsidP="000535D5">
      <w:pPr>
        <w:pStyle w:val="Bezodstpw"/>
        <w:numPr>
          <w:ilvl w:val="0"/>
          <w:numId w:val="2"/>
        </w:numPr>
        <w:tabs>
          <w:tab w:val="left" w:pos="426"/>
        </w:tabs>
        <w:ind w:left="0" w:firstLine="0"/>
      </w:pPr>
      <w:r>
        <w:t>nr 26/2021 Prezydenta Miasta Stołecznego Warszawy z dnia 15 stycznia 2021 r.</w:t>
      </w:r>
    </w:p>
    <w:p w14:paraId="49EBE506" w14:textId="21C125E0" w:rsidR="00B40798" w:rsidRPr="00E62BC6" w:rsidRDefault="00B40798" w:rsidP="00CE2A98">
      <w:pPr>
        <w:pStyle w:val="Nagwek1"/>
        <w:rPr>
          <w:bCs/>
        </w:rPr>
      </w:pPr>
      <w:bookmarkStart w:id="0" w:name="_GoBack"/>
      <w:bookmarkEnd w:id="0"/>
      <w:r w:rsidRPr="00E62BC6">
        <w:t>Zarządzenie nr 4209/2010</w:t>
      </w:r>
      <w:r w:rsidR="003371AC">
        <w:br/>
      </w:r>
      <w:r w:rsidRPr="00E62BC6">
        <w:rPr>
          <w:bCs/>
        </w:rPr>
        <w:t>Prezydenta miasta stołecznego Warszawy</w:t>
      </w:r>
      <w:r w:rsidR="003371AC">
        <w:rPr>
          <w:bCs/>
        </w:rPr>
        <w:br/>
      </w:r>
      <w:r w:rsidRPr="00E62BC6">
        <w:rPr>
          <w:bCs/>
        </w:rPr>
        <w:t>z 17 lutego 2010 r.</w:t>
      </w:r>
      <w:r w:rsidR="003371AC">
        <w:rPr>
          <w:bCs/>
        </w:rPr>
        <w:br/>
      </w:r>
      <w:r w:rsidRPr="00E62BC6">
        <w:rPr>
          <w:bCs/>
        </w:rPr>
        <w:t>w sprawie ustalenia Regulaminu pracy Urzędu miasta stołecznego Warszawy</w:t>
      </w:r>
    </w:p>
    <w:p w14:paraId="79BDF6B6" w14:textId="53EB861E" w:rsidR="00B40798" w:rsidRPr="00E62BC6" w:rsidRDefault="00B40798" w:rsidP="0033128C">
      <w:pPr>
        <w:widowControl w:val="0"/>
        <w:spacing w:after="120"/>
      </w:pPr>
      <w:r w:rsidRPr="00D811A7">
        <w:rPr>
          <w:color w:val="000000"/>
        </w:rPr>
        <w:t>Na podstawie art. 104</w:t>
      </w:r>
      <w:r w:rsidRPr="00D811A7">
        <w:rPr>
          <w:color w:val="000000"/>
          <w:vertAlign w:val="superscript"/>
        </w:rPr>
        <w:t>2</w:t>
      </w:r>
      <w:r w:rsidRPr="00D811A7">
        <w:rPr>
          <w:color w:val="000000"/>
        </w:rPr>
        <w:t xml:space="preserve"> ustawy z dnia 26 czerwca 1974 r. Kodeks p</w:t>
      </w:r>
      <w:r>
        <w:rPr>
          <w:color w:val="000000"/>
        </w:rPr>
        <w:t>racy (Dz. U. z 2019 r. poz. 1040)</w:t>
      </w:r>
      <w:r w:rsidR="00670E6F">
        <w:rPr>
          <w:color w:val="000000"/>
        </w:rPr>
        <w:t xml:space="preserve"> </w:t>
      </w:r>
      <w:r w:rsidR="0033128C">
        <w:rPr>
          <w:color w:val="000000"/>
        </w:rPr>
        <w:t>w</w:t>
      </w:r>
      <w:r w:rsidR="002E2200">
        <w:rPr>
          <w:color w:val="000000"/>
        </w:rPr>
        <w:t xml:space="preserve"> </w:t>
      </w:r>
      <w:r w:rsidRPr="00D811A7">
        <w:rPr>
          <w:color w:val="000000"/>
        </w:rPr>
        <w:t>związku z art. 33 ust. 3 ustawy z dnia 8 marca 1990 r. o samorządzie gminnym (Dz. U. z</w:t>
      </w:r>
      <w:r>
        <w:rPr>
          <w:color w:val="000000"/>
        </w:rPr>
        <w:t xml:space="preserve"> 2019 r. poz. 506</w:t>
      </w:r>
      <w:r w:rsidRPr="00D811A7">
        <w:rPr>
          <w:color w:val="000000"/>
        </w:rPr>
        <w:t>) zarządza się, co następuje</w:t>
      </w:r>
      <w:r w:rsidRPr="00E62BC6">
        <w:t>:</w:t>
      </w:r>
    </w:p>
    <w:p w14:paraId="07AE94AA" w14:textId="77777777" w:rsidR="00B40798" w:rsidRPr="00545012" w:rsidRDefault="00B40798" w:rsidP="00CE2A98">
      <w:pPr>
        <w:pStyle w:val="Nagwek3"/>
      </w:pPr>
      <w:r w:rsidRPr="00545012">
        <w:t>§1</w:t>
      </w:r>
    </w:p>
    <w:p w14:paraId="4F89EAA4" w14:textId="77777777" w:rsidR="00B40798" w:rsidRPr="00E62BC6" w:rsidRDefault="00B40798">
      <w:pPr>
        <w:widowControl w:val="0"/>
        <w:spacing w:after="120"/>
      </w:pPr>
      <w:r w:rsidRPr="00E62BC6">
        <w:t>Ustala się Regulamin pracy Urzędu m.st. Warszawy w brzmieniu stanowiącym załącznik do niniejszego zarządzenia.</w:t>
      </w:r>
    </w:p>
    <w:p w14:paraId="78FB67D9" w14:textId="77777777" w:rsidR="00B40798" w:rsidRPr="00E62BC6" w:rsidRDefault="00B40798" w:rsidP="00B40798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§2</w:t>
      </w:r>
    </w:p>
    <w:p w14:paraId="5FCBDA9A" w14:textId="77777777" w:rsidR="00B40798" w:rsidRPr="00E62BC6" w:rsidRDefault="00B40798" w:rsidP="00CE2A98">
      <w:pPr>
        <w:widowControl w:val="0"/>
        <w:spacing w:after="120"/>
      </w:pPr>
      <w:r w:rsidRPr="00E62BC6">
        <w:t>Zobowiązuje się Dyrektora Biura Kadr i Szkoleń do:</w:t>
      </w:r>
    </w:p>
    <w:p w14:paraId="2A8E4001" w14:textId="09D6C045" w:rsidR="00B40798" w:rsidRPr="00E62BC6" w:rsidRDefault="00B40798" w:rsidP="00CE2A98">
      <w:pPr>
        <w:widowControl w:val="0"/>
        <w:numPr>
          <w:ilvl w:val="0"/>
          <w:numId w:val="3"/>
        </w:numPr>
        <w:spacing w:after="120" w:line="240" w:lineRule="auto"/>
      </w:pPr>
      <w:r w:rsidRPr="00E62BC6">
        <w:t>dostarczenia Regulaminu pracy Dyrektorom Biur Urzędu m.st. Warszawy, Dyrektorowi Urzędu Stanu Cywilnego oraz Burmistrzom Dzielnic m.st. Warszawy;</w:t>
      </w:r>
    </w:p>
    <w:p w14:paraId="2E3A3C15" w14:textId="77777777" w:rsidR="00B40798" w:rsidRPr="00E62BC6" w:rsidRDefault="00B40798" w:rsidP="00CE2A98">
      <w:pPr>
        <w:widowControl w:val="0"/>
        <w:numPr>
          <w:ilvl w:val="0"/>
          <w:numId w:val="3"/>
        </w:numPr>
        <w:spacing w:after="120" w:line="240" w:lineRule="auto"/>
      </w:pPr>
      <w:r w:rsidRPr="00E62BC6">
        <w:t>zapoznania z treścią Regulaminu pracowników Biur Urzędu m.st. Warszawy;</w:t>
      </w:r>
    </w:p>
    <w:p w14:paraId="0B1FC3AE" w14:textId="77777777" w:rsidR="00B40798" w:rsidRPr="00E62BC6" w:rsidRDefault="00B40798" w:rsidP="00CE2A98">
      <w:pPr>
        <w:widowControl w:val="0"/>
        <w:numPr>
          <w:ilvl w:val="0"/>
          <w:numId w:val="3"/>
        </w:numPr>
        <w:spacing w:after="120" w:line="240" w:lineRule="auto"/>
        <w:rPr>
          <w:b/>
          <w:bCs/>
        </w:rPr>
      </w:pPr>
      <w:r w:rsidRPr="00E62BC6">
        <w:t>zapoznawania z treścią Regulaminu każdego pracownika przyjmowanego do pracy w Biurach Urzędu.</w:t>
      </w:r>
    </w:p>
    <w:p w14:paraId="5CA299B7" w14:textId="77777777" w:rsidR="00B40798" w:rsidRPr="00E62BC6" w:rsidRDefault="00B40798" w:rsidP="00B40798">
      <w:pPr>
        <w:widowControl w:val="0"/>
        <w:spacing w:after="120"/>
        <w:jc w:val="center"/>
        <w:rPr>
          <w:b/>
          <w:bCs/>
        </w:rPr>
      </w:pPr>
      <w:r w:rsidRPr="00E62BC6">
        <w:rPr>
          <w:b/>
          <w:bCs/>
        </w:rPr>
        <w:t>§3</w:t>
      </w:r>
    </w:p>
    <w:p w14:paraId="64EFE176" w14:textId="77777777" w:rsidR="00B40798" w:rsidRPr="00E62BC6" w:rsidRDefault="00B40798" w:rsidP="00B40798">
      <w:pPr>
        <w:widowControl w:val="0"/>
        <w:spacing w:after="120"/>
        <w:jc w:val="both"/>
      </w:pPr>
      <w:r w:rsidRPr="00E62BC6">
        <w:lastRenderedPageBreak/>
        <w:t>Zobowiązuje się Burmistrzów Dzielnic m.st. Warszawy do:</w:t>
      </w:r>
    </w:p>
    <w:p w14:paraId="61A95FDB" w14:textId="77777777" w:rsidR="00B40798" w:rsidRPr="00E62BC6" w:rsidRDefault="00B40798" w:rsidP="000535D5">
      <w:pPr>
        <w:widowControl w:val="0"/>
        <w:numPr>
          <w:ilvl w:val="0"/>
          <w:numId w:val="4"/>
        </w:numPr>
        <w:spacing w:after="120" w:line="240" w:lineRule="auto"/>
        <w:jc w:val="both"/>
      </w:pPr>
      <w:r w:rsidRPr="00E62BC6">
        <w:t>dostarczenia Regulaminu pracy Naczelnikom Wydziałów dla Dzielnicy;</w:t>
      </w:r>
    </w:p>
    <w:p w14:paraId="39CF354B" w14:textId="77777777" w:rsidR="00B40798" w:rsidRPr="00E62BC6" w:rsidRDefault="00B40798" w:rsidP="000535D5">
      <w:pPr>
        <w:widowControl w:val="0"/>
        <w:numPr>
          <w:ilvl w:val="0"/>
          <w:numId w:val="4"/>
        </w:numPr>
        <w:spacing w:after="120" w:line="240" w:lineRule="auto"/>
        <w:jc w:val="both"/>
      </w:pPr>
      <w:r w:rsidRPr="00E62BC6">
        <w:t>zapoznania z treścią Regulaminu pracowników Wydziałów dla Dzielnicy;</w:t>
      </w:r>
    </w:p>
    <w:p w14:paraId="5D3C44D4" w14:textId="77777777" w:rsidR="00B40798" w:rsidRPr="00E62BC6" w:rsidRDefault="00B40798" w:rsidP="000535D5">
      <w:pPr>
        <w:widowControl w:val="0"/>
        <w:numPr>
          <w:ilvl w:val="0"/>
          <w:numId w:val="4"/>
        </w:numPr>
        <w:spacing w:after="120" w:line="240" w:lineRule="auto"/>
        <w:jc w:val="both"/>
        <w:rPr>
          <w:b/>
          <w:bCs/>
        </w:rPr>
      </w:pPr>
      <w:r w:rsidRPr="00E62BC6">
        <w:t>zapoznawania z treścią Regulaminu każdego pracownika przyjmowanego do pracy w Wydziałach dla Dzielnicy.</w:t>
      </w:r>
    </w:p>
    <w:p w14:paraId="6C2956E6" w14:textId="77777777" w:rsidR="00B40798" w:rsidRPr="003A249D" w:rsidRDefault="00B40798" w:rsidP="003A249D">
      <w:pPr>
        <w:widowControl w:val="0"/>
        <w:spacing w:after="120" w:line="276" w:lineRule="auto"/>
        <w:jc w:val="center"/>
        <w:rPr>
          <w:b/>
          <w:bCs/>
          <w:szCs w:val="22"/>
        </w:rPr>
      </w:pPr>
      <w:r w:rsidRPr="003A249D">
        <w:rPr>
          <w:b/>
          <w:bCs/>
          <w:szCs w:val="22"/>
        </w:rPr>
        <w:t>§4</w:t>
      </w:r>
    </w:p>
    <w:p w14:paraId="08F7A640" w14:textId="77777777" w:rsidR="00B40798" w:rsidRPr="003A249D" w:rsidRDefault="00B40798" w:rsidP="003A249D">
      <w:pPr>
        <w:pStyle w:val="Tekstpodstawowy2"/>
        <w:spacing w:line="276" w:lineRule="auto"/>
        <w:rPr>
          <w:szCs w:val="22"/>
        </w:rPr>
      </w:pPr>
      <w:r w:rsidRPr="003A249D">
        <w:rPr>
          <w:szCs w:val="22"/>
        </w:rPr>
        <w:t>Powierza się Dyrektorom Biur Urzędu m.st. Warszawy, w tym Dyrektorowi USC, oraz Burmistrzom Dzielnic nadzór i kontrolę nad przestrzeganiem Regulaminu pracy w podległych im komórkach organizacyjnych.</w:t>
      </w:r>
    </w:p>
    <w:p w14:paraId="1FB19FEC" w14:textId="77777777" w:rsidR="00B40798" w:rsidRPr="003A249D" w:rsidRDefault="00B40798" w:rsidP="003A249D">
      <w:pPr>
        <w:widowControl w:val="0"/>
        <w:spacing w:after="120" w:line="276" w:lineRule="auto"/>
        <w:jc w:val="center"/>
        <w:rPr>
          <w:b/>
          <w:bCs/>
          <w:szCs w:val="22"/>
        </w:rPr>
      </w:pPr>
      <w:r w:rsidRPr="003A249D">
        <w:rPr>
          <w:b/>
          <w:bCs/>
          <w:szCs w:val="22"/>
        </w:rPr>
        <w:t>§5</w:t>
      </w:r>
    </w:p>
    <w:p w14:paraId="7C50DCD3" w14:textId="77777777" w:rsidR="00B40798" w:rsidRPr="003A249D" w:rsidRDefault="00B40798" w:rsidP="003A249D">
      <w:pPr>
        <w:pStyle w:val="Tekstpodstawowy2"/>
        <w:spacing w:line="276" w:lineRule="auto"/>
        <w:rPr>
          <w:szCs w:val="22"/>
        </w:rPr>
      </w:pPr>
      <w:r w:rsidRPr="003A249D">
        <w:rPr>
          <w:szCs w:val="22"/>
        </w:rPr>
        <w:t>Regulamin wchodzi w życie po upływie dwóch tygodni od podania jego treści do wiadomości pracowników.</w:t>
      </w:r>
    </w:p>
    <w:p w14:paraId="45347E6B" w14:textId="77777777" w:rsidR="00B40798" w:rsidRPr="003A249D" w:rsidRDefault="00B40798" w:rsidP="003A249D">
      <w:pPr>
        <w:widowControl w:val="0"/>
        <w:spacing w:after="120" w:line="276" w:lineRule="auto"/>
        <w:jc w:val="center"/>
        <w:rPr>
          <w:b/>
          <w:bCs/>
          <w:szCs w:val="22"/>
        </w:rPr>
      </w:pPr>
      <w:r w:rsidRPr="003A249D">
        <w:rPr>
          <w:b/>
          <w:bCs/>
          <w:szCs w:val="22"/>
        </w:rPr>
        <w:t>§6</w:t>
      </w:r>
    </w:p>
    <w:p w14:paraId="09E29AC7" w14:textId="77777777" w:rsidR="00B40798" w:rsidRPr="003A249D" w:rsidRDefault="00B40798" w:rsidP="00CE2A98">
      <w:pPr>
        <w:pStyle w:val="Tekstpodstawowy2"/>
        <w:spacing w:after="600" w:line="276" w:lineRule="auto"/>
        <w:rPr>
          <w:szCs w:val="22"/>
        </w:rPr>
      </w:pPr>
      <w:r w:rsidRPr="003A249D">
        <w:rPr>
          <w:szCs w:val="22"/>
        </w:rPr>
        <w:t>Traci moc Zarządzenie Prezydenta nr 1490/2008 z dnia 4 kwietnia 2008r. w sprawie wprowadzenia Regulaminu pracy Urzędu miasta stołecznego Warszawy.</w:t>
      </w:r>
    </w:p>
    <w:p w14:paraId="3DFA721C" w14:textId="77777777" w:rsidR="00B40798" w:rsidRPr="003A249D" w:rsidRDefault="00B40798" w:rsidP="00B40798">
      <w:pPr>
        <w:ind w:left="6372"/>
        <w:rPr>
          <w:b/>
          <w:szCs w:val="22"/>
        </w:rPr>
      </w:pPr>
      <w:r w:rsidRPr="003A249D">
        <w:rPr>
          <w:b/>
          <w:szCs w:val="22"/>
        </w:rPr>
        <w:t>Prezydent</w:t>
      </w:r>
    </w:p>
    <w:p w14:paraId="7FC9592B" w14:textId="7E7AD607" w:rsidR="00B40798" w:rsidRPr="003A249D" w:rsidRDefault="00B40798" w:rsidP="00B40798">
      <w:pPr>
        <w:ind w:left="5580"/>
        <w:rPr>
          <w:b/>
          <w:szCs w:val="22"/>
        </w:rPr>
      </w:pPr>
      <w:r w:rsidRPr="003A249D">
        <w:rPr>
          <w:b/>
          <w:szCs w:val="22"/>
        </w:rPr>
        <w:t>Miasta Stołecznego Warszawy</w:t>
      </w:r>
    </w:p>
    <w:p w14:paraId="2033C69F" w14:textId="6B31A5D7" w:rsidR="00545012" w:rsidRDefault="00545012">
      <w:pPr>
        <w:spacing w:after="0" w:line="240" w:lineRule="auto"/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br w:type="page"/>
      </w:r>
    </w:p>
    <w:p w14:paraId="6A6EC22D" w14:textId="0E9ACBE5" w:rsidR="00B40798" w:rsidRPr="00CE2A98" w:rsidRDefault="00B40798">
      <w:pPr>
        <w:widowControl w:val="0"/>
        <w:tabs>
          <w:tab w:val="left" w:pos="630"/>
        </w:tabs>
        <w:spacing w:after="120"/>
        <w:jc w:val="right"/>
        <w:rPr>
          <w:b/>
          <w:bCs/>
          <w:iCs/>
          <w:szCs w:val="22"/>
        </w:rPr>
      </w:pPr>
      <w:r w:rsidRPr="00CE2A98">
        <w:rPr>
          <w:b/>
          <w:bCs/>
          <w:iCs/>
          <w:szCs w:val="22"/>
        </w:rPr>
        <w:lastRenderedPageBreak/>
        <w:t>Załącznik do zarządzenia nr 4209/2010</w:t>
      </w:r>
    </w:p>
    <w:p w14:paraId="361C266B" w14:textId="77777777" w:rsidR="00B40798" w:rsidRPr="00CE2A98" w:rsidRDefault="00B40798" w:rsidP="00CE2A98">
      <w:pPr>
        <w:widowControl w:val="0"/>
        <w:spacing w:after="600"/>
        <w:ind w:left="4247"/>
        <w:jc w:val="right"/>
        <w:rPr>
          <w:b/>
          <w:bCs/>
          <w:iCs/>
          <w:szCs w:val="22"/>
        </w:rPr>
      </w:pPr>
      <w:r w:rsidRPr="00CE2A98">
        <w:rPr>
          <w:b/>
          <w:bCs/>
          <w:iCs/>
          <w:szCs w:val="22"/>
        </w:rPr>
        <w:t>Prezydenta m.st. Warszawy z dnia 17.02.2010 r.</w:t>
      </w:r>
    </w:p>
    <w:p w14:paraId="69750612" w14:textId="3D5E6BF7" w:rsidR="00B40798" w:rsidRPr="00B40798" w:rsidRDefault="00545012" w:rsidP="00CE2A98">
      <w:pPr>
        <w:pStyle w:val="Nagwek1"/>
        <w:spacing w:after="600"/>
        <w:contextualSpacing w:val="0"/>
        <w:rPr>
          <w:bCs/>
          <w:caps/>
        </w:rPr>
      </w:pPr>
      <w:r w:rsidRPr="00B40798">
        <w:t xml:space="preserve">Regulamin </w:t>
      </w:r>
      <w:r>
        <w:t>p</w:t>
      </w:r>
      <w:r w:rsidRPr="00B40798">
        <w:t>racy</w:t>
      </w:r>
      <w:r>
        <w:br/>
      </w:r>
      <w:r w:rsidRPr="00B40798">
        <w:rPr>
          <w:bCs/>
        </w:rPr>
        <w:t>Urzędu Miasta Stołecznego Warszawy</w:t>
      </w:r>
    </w:p>
    <w:p w14:paraId="6D0693D2" w14:textId="6A60BBD1" w:rsidR="00B40798" w:rsidRPr="00B40798" w:rsidRDefault="00B40798" w:rsidP="00CE2A98">
      <w:pPr>
        <w:pStyle w:val="Nagwek2"/>
      </w:pPr>
      <w:r w:rsidRPr="00B40798">
        <w:t>I.</w:t>
      </w:r>
      <w:r w:rsidR="008024C4">
        <w:t xml:space="preserve"> </w:t>
      </w:r>
      <w:r w:rsidR="00396FDD" w:rsidRPr="00B40798">
        <w:t>Postanowienia ogólne</w:t>
      </w:r>
    </w:p>
    <w:p w14:paraId="3061BED3" w14:textId="77777777" w:rsidR="00B40798" w:rsidRPr="008832F4" w:rsidRDefault="00B40798" w:rsidP="00CE2A98">
      <w:pPr>
        <w:pStyle w:val="Nagwek3"/>
      </w:pPr>
      <w:r w:rsidRPr="008832F4">
        <w:t>§ 1</w:t>
      </w:r>
      <w:bookmarkStart w:id="1" w:name="_Toc36138499"/>
      <w:bookmarkStart w:id="2" w:name="_Toc36140665"/>
      <w:bookmarkStart w:id="3" w:name="_Toc36140793"/>
      <w:bookmarkStart w:id="4" w:name="_Toc36182548"/>
      <w:bookmarkStart w:id="5" w:name="_Toc39397532"/>
      <w:bookmarkStart w:id="6" w:name="_Toc35923480"/>
      <w:bookmarkStart w:id="7" w:name="_Toc35923512"/>
      <w:bookmarkStart w:id="8" w:name="_Toc35923715"/>
      <w:bookmarkStart w:id="9" w:name="_Toc35940506"/>
      <w:bookmarkStart w:id="10" w:name="_Toc35940569"/>
      <w:bookmarkStart w:id="11" w:name="_Toc35947602"/>
      <w:bookmarkStart w:id="12" w:name="_Toc35953605"/>
      <w:bookmarkStart w:id="13" w:name="_Toc36006278"/>
      <w:bookmarkStart w:id="14" w:name="_Toc36010497"/>
    </w:p>
    <w:p w14:paraId="30E26EE8" w14:textId="4523C420" w:rsidR="00B40798" w:rsidRPr="008832F4" w:rsidRDefault="00B40798" w:rsidP="00CE2A98">
      <w:pPr>
        <w:pStyle w:val="Stopka"/>
        <w:numPr>
          <w:ilvl w:val="0"/>
          <w:numId w:val="98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i/>
          <w:i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Regulamin pracy Urzędu miasta stołecznego Warszawy, zwany dalej regulaminem, ustala porządek wewnętrzny i rozkład czasu pracy oraz związane z tym prawa i</w:t>
      </w:r>
      <w:r w:rsidR="00CE2A98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 xml:space="preserve">obowiązki pracodawcy oraz pracowników zatrudnionych w Urzędzie miasta stołecznego Warszawy, o którym mowa </w:t>
      </w:r>
      <w:r w:rsidR="00396FDD" w:rsidRPr="008832F4">
        <w:rPr>
          <w:rFonts w:asciiTheme="minorHAnsi" w:hAnsiTheme="minorHAnsi"/>
          <w:sz w:val="22"/>
          <w:szCs w:val="22"/>
        </w:rPr>
        <w:t>w</w:t>
      </w:r>
      <w:r w:rsidRPr="008832F4">
        <w:rPr>
          <w:rFonts w:asciiTheme="minorHAnsi" w:hAnsiTheme="minorHAnsi"/>
          <w:sz w:val="22"/>
          <w:szCs w:val="22"/>
        </w:rPr>
        <w:t xml:space="preserve">art. 18 ust. 1 ustawy z dnia 15 marca 2002 r. o ustroju miasta stołecznego Warszawy </w:t>
      </w:r>
      <w:r w:rsidRPr="00CE2A98">
        <w:rPr>
          <w:rFonts w:asciiTheme="minorHAnsi" w:hAnsiTheme="minorHAnsi"/>
          <w:iCs/>
          <w:sz w:val="22"/>
          <w:szCs w:val="22"/>
        </w:rPr>
        <w:t xml:space="preserve">(Dz. U. </w:t>
      </w:r>
      <w:r w:rsidR="00396FDD" w:rsidRPr="00CE2A98">
        <w:rPr>
          <w:rFonts w:asciiTheme="minorHAnsi" w:hAnsiTheme="minorHAnsi"/>
          <w:iCs/>
          <w:sz w:val="22"/>
          <w:szCs w:val="22"/>
        </w:rPr>
        <w:t>z</w:t>
      </w:r>
      <w:r w:rsidR="00AB7F36">
        <w:rPr>
          <w:rFonts w:asciiTheme="minorHAnsi" w:hAnsiTheme="minorHAnsi"/>
          <w:iCs/>
          <w:sz w:val="22"/>
          <w:szCs w:val="22"/>
        </w:rPr>
        <w:t xml:space="preserve"> </w:t>
      </w:r>
      <w:r w:rsidRPr="00CE2A98">
        <w:rPr>
          <w:rFonts w:asciiTheme="minorHAnsi" w:hAnsiTheme="minorHAnsi"/>
          <w:iCs/>
          <w:sz w:val="22"/>
          <w:szCs w:val="22"/>
        </w:rPr>
        <w:t>2015 r. poz. 1438).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9C59458" w14:textId="3B6CD4A8" w:rsidR="00B40798" w:rsidRPr="008832F4" w:rsidRDefault="00B40798" w:rsidP="00CE2A98">
      <w:pPr>
        <w:numPr>
          <w:ilvl w:val="0"/>
          <w:numId w:val="9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 xml:space="preserve">Urząd m.st. Warszawy jest pracodawcą w rozumieniu art. 2 pkt 3 ustawy z dnia 21 listopada </w:t>
      </w:r>
      <w:r w:rsidR="00396FDD" w:rsidRPr="008832F4">
        <w:rPr>
          <w:rFonts w:asciiTheme="minorHAnsi" w:hAnsiTheme="minorHAnsi"/>
          <w:szCs w:val="22"/>
        </w:rPr>
        <w:t>2008</w:t>
      </w:r>
      <w:r w:rsidR="00AB7F36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 xml:space="preserve">r. o pracownikach samorządowych </w:t>
      </w:r>
      <w:r w:rsidRPr="00CE2A98">
        <w:rPr>
          <w:rFonts w:asciiTheme="minorHAnsi" w:hAnsiTheme="minorHAnsi"/>
          <w:iCs/>
          <w:szCs w:val="22"/>
        </w:rPr>
        <w:t>(Dz. U. z 2016 r. poz. 902 z późn. zm.).</w:t>
      </w:r>
    </w:p>
    <w:p w14:paraId="2BD8DA8C" w14:textId="30119D00" w:rsidR="00B40798" w:rsidRPr="008832F4" w:rsidRDefault="00B40798" w:rsidP="00CE2A98">
      <w:pPr>
        <w:numPr>
          <w:ilvl w:val="0"/>
          <w:numId w:val="9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Prezydent jest kierownikiem Urzędu m.st. Warszawy w rozumieniu art. 33 ust. 3 ustawy z dnia </w:t>
      </w:r>
      <w:r w:rsidR="00396FDD" w:rsidRPr="008832F4">
        <w:rPr>
          <w:rFonts w:asciiTheme="minorHAnsi" w:hAnsiTheme="minorHAnsi"/>
          <w:szCs w:val="22"/>
        </w:rPr>
        <w:t>8</w:t>
      </w:r>
      <w:r w:rsidR="00670E6F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 xml:space="preserve">marca 1990 r. o samorządzie gminnym </w:t>
      </w:r>
      <w:r w:rsidRPr="008832F4">
        <w:rPr>
          <w:rFonts w:asciiTheme="minorHAnsi" w:hAnsiTheme="minorHAnsi"/>
          <w:iCs/>
          <w:szCs w:val="22"/>
        </w:rPr>
        <w:t xml:space="preserve">uprawnionym do dokonywania czynności z zakresu prawa pracy za Urząd w rozumieniu art. 7 pkt 1 i 3 </w:t>
      </w:r>
      <w:r w:rsidRPr="008832F4">
        <w:rPr>
          <w:rFonts w:asciiTheme="minorHAnsi" w:hAnsiTheme="minorHAnsi"/>
          <w:szCs w:val="22"/>
        </w:rPr>
        <w:t xml:space="preserve">ustawy z dnia 21 listopada 2008 r. </w:t>
      </w:r>
      <w:r w:rsidR="00396FDD" w:rsidRPr="008832F4">
        <w:rPr>
          <w:rFonts w:asciiTheme="minorHAnsi" w:hAnsiTheme="minorHAnsi"/>
          <w:szCs w:val="22"/>
        </w:rPr>
        <w:t>o</w:t>
      </w:r>
      <w:r w:rsidR="00670E6F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pracownikach samorządowych. Wszyscy pracownicy Urzędu m. st. Warszawy są pracownikami samorządowymi.</w:t>
      </w:r>
    </w:p>
    <w:p w14:paraId="3944F9F6" w14:textId="77777777" w:rsidR="00B40798" w:rsidRPr="008832F4" w:rsidRDefault="00B40798" w:rsidP="00CE2A98">
      <w:pPr>
        <w:pStyle w:val="Nagwek3"/>
      </w:pPr>
      <w:r w:rsidRPr="008832F4">
        <w:t>§ 2</w:t>
      </w:r>
    </w:p>
    <w:p w14:paraId="263628B0" w14:textId="77777777" w:rsidR="00B40798" w:rsidRPr="008832F4" w:rsidRDefault="00B40798" w:rsidP="00CE2A98">
      <w:pPr>
        <w:pStyle w:val="Tekstpodstawowy"/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Ilekroć w regulaminie jest mowa 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B40798" w:rsidRPr="008832F4" w14:paraId="1A9DF2A1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06C3A502" w14:textId="54F3A8D2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regulaminie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396FDD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niniejszy regulamin pracy Urzędu miasta stołecznego Warszawy,</w:t>
            </w:r>
          </w:p>
        </w:tc>
      </w:tr>
      <w:tr w:rsidR="00B40798" w:rsidRPr="008832F4" w14:paraId="7FF02E9F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352A3EA8" w14:textId="00014F62" w:rsidR="00B40798" w:rsidRPr="008024C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pracodawcy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7E287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Urząd miasta stołecznego Warszawy jako podmiot zatrudniający pracowników, reprezentowany przez Prezydenta lub inną osobę uprawnioną zgodnie z art. 3</w:t>
            </w:r>
            <w:r w:rsidRPr="008832F4">
              <w:rPr>
                <w:rFonts w:asciiTheme="minorHAnsi" w:hAnsiTheme="minorHAnsi"/>
                <w:szCs w:val="22"/>
                <w:vertAlign w:val="superscript"/>
              </w:rPr>
              <w:t>1</w:t>
            </w:r>
            <w:r w:rsidRPr="008832F4">
              <w:rPr>
                <w:rFonts w:asciiTheme="minorHAnsi" w:hAnsiTheme="minorHAnsi"/>
                <w:szCs w:val="22"/>
              </w:rPr>
              <w:t xml:space="preserve"> § 1 ustawy z dnia 26 czerwca 1974 r. </w:t>
            </w:r>
            <w:r w:rsidR="00403D83">
              <w:rPr>
                <w:rFonts w:asciiTheme="minorHAnsi" w:hAnsiTheme="minorHAnsi"/>
                <w:szCs w:val="22"/>
              </w:rPr>
              <w:t xml:space="preserve">– </w:t>
            </w:r>
            <w:r w:rsidRPr="008832F4">
              <w:rPr>
                <w:rFonts w:asciiTheme="minorHAnsi" w:hAnsiTheme="minorHAnsi"/>
                <w:szCs w:val="22"/>
              </w:rPr>
              <w:t>Kodeks pracy do wykonywania czynności prawnych za pracodawcę</w:t>
            </w:r>
            <w:r w:rsidR="008C1581">
              <w:rPr>
                <w:rFonts w:asciiTheme="minorHAnsi" w:hAnsiTheme="minorHAnsi"/>
                <w:szCs w:val="22"/>
              </w:rPr>
              <w:t>,</w:t>
            </w:r>
          </w:p>
        </w:tc>
      </w:tr>
      <w:tr w:rsidR="00B40798" w:rsidRPr="008832F4" w14:paraId="3E666B02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3C398578" w14:textId="4D4F1D6B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Prezydencie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Prezydenta m.st. Warszawy,</w:t>
            </w:r>
          </w:p>
          <w:p w14:paraId="05C2223E" w14:textId="6F288243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Zastępcy Prezydenta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zastępcę Prezydenta m.st. Warszawy;</w:t>
            </w:r>
          </w:p>
          <w:p w14:paraId="03A8493E" w14:textId="001A3DBA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szCs w:val="22"/>
              </w:rPr>
              <w:t>Skarbniku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skarbnika m.st. Warszawy;</w:t>
            </w:r>
          </w:p>
          <w:p w14:paraId="6A0E8326" w14:textId="09BEC5F1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Sekretarzu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 xml:space="preserve">oznacza to sekretarza m. st. Warszawy; </w:t>
            </w:r>
          </w:p>
          <w:p w14:paraId="49CA286A" w14:textId="76BC58F5" w:rsidR="00B40798" w:rsidRPr="008832F4" w:rsidRDefault="00B40798" w:rsidP="00CE2A98">
            <w:pPr>
              <w:pStyle w:val="Akapitzlist"/>
              <w:spacing w:after="120" w:line="300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8832F4">
              <w:rPr>
                <w:rFonts w:asciiTheme="minorHAnsi" w:hAnsiTheme="minorHAnsi"/>
                <w:sz w:val="22"/>
                <w:szCs w:val="22"/>
              </w:rPr>
              <w:t xml:space="preserve">6a) </w:t>
            </w:r>
            <w:r w:rsidRPr="008832F4">
              <w:rPr>
                <w:rFonts w:asciiTheme="minorHAnsi" w:hAnsiTheme="minorHAnsi"/>
                <w:b/>
                <w:sz w:val="22"/>
                <w:szCs w:val="22"/>
              </w:rPr>
              <w:t>Dyrektorze Magistratu</w:t>
            </w:r>
            <w:r w:rsidRPr="008832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 w:val="22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 w:val="22"/>
                <w:szCs w:val="22"/>
              </w:rPr>
              <w:t>rozumie się przez to osobę, której Prezydent m.st. Warszawy powierzył na podstawie zarządzenia koordynację pracy komórek organizacyjnych Urzędu m.st. Warszawy odpowiedzialnych za funkcjonowanie Urzędu m.st. Warszawy;</w:t>
            </w:r>
          </w:p>
          <w:p w14:paraId="6B7D3BA7" w14:textId="32ADB63E" w:rsidR="00B40798" w:rsidRPr="008832F4" w:rsidRDefault="00B40798" w:rsidP="00CE2A98">
            <w:p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szCs w:val="22"/>
              </w:rPr>
              <w:t xml:space="preserve">6b) </w:t>
            </w:r>
            <w:r w:rsidRPr="008832F4">
              <w:rPr>
                <w:rFonts w:asciiTheme="minorHAnsi" w:hAnsiTheme="minorHAnsi"/>
                <w:b/>
                <w:szCs w:val="22"/>
              </w:rPr>
              <w:t>Dyrektorach Koordynatorach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rozumie się przez to osoby, którym Prezydent m.st. Warszawy powierzył na podstawie zarządzenia koordynację wykonywania zadań związanych z zakresem działania wskazanych komórek organizacyjnych Urzędu m.st. Warszawy;</w:t>
            </w:r>
          </w:p>
        </w:tc>
      </w:tr>
      <w:tr w:rsidR="00B40798" w:rsidRPr="008832F4" w14:paraId="3364277D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7A23F095" w14:textId="4D352DD5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lastRenderedPageBreak/>
              <w:t>Urzędzie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Urząd miasta stołecznego Warszawy,</w:t>
            </w:r>
          </w:p>
          <w:p w14:paraId="4FD1818F" w14:textId="0C2C1EE5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dzielnicy </w:t>
            </w:r>
            <w:r w:rsidR="00403D83">
              <w:rPr>
                <w:rFonts w:asciiTheme="minorHAnsi" w:hAnsiTheme="minorHAnsi"/>
                <w:szCs w:val="22"/>
              </w:rPr>
              <w:t>–</w:t>
            </w:r>
            <w:r w:rsidR="00403D83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jednostkę pomocniczą m.st. Warszawy, o której mowa w art. 5 ust. 1 ustawy z dnia 15 marca 2002 r. o ustroju miasta stołecznego Warszawy,</w:t>
            </w:r>
          </w:p>
        </w:tc>
      </w:tr>
      <w:tr w:rsidR="00B40798" w:rsidRPr="008832F4" w14:paraId="053B758B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244BA667" w14:textId="13A9FADB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podstawowej komórce organizacyjnej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biuro, urząd stanu cywilnego, wydział dla dzielnicy a w razie jego braku komórki utworzone w jego miejsce zgodnie z definicjami określonymi w § 2 i § 11 regulaminu organizacyjnego Urzędu miasta stołecznego Warszawy,</w:t>
            </w:r>
          </w:p>
        </w:tc>
      </w:tr>
      <w:tr w:rsidR="00B40798" w:rsidRPr="008832F4" w14:paraId="725BC588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55190AD8" w14:textId="7B0957DB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kierowniku podstawowej komórki organizacyjnej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osobę kierującą komórką, o której mowa w punkcie 9;</w:t>
            </w:r>
          </w:p>
          <w:p w14:paraId="3CC1E6E5" w14:textId="307C6485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ustawie o pracownikach samorządowych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ustawę z dnia 21 listopada 2008 r. o  pracownikach samorządowych</w:t>
            </w:r>
            <w:r w:rsidRPr="008832F4">
              <w:rPr>
                <w:rFonts w:asciiTheme="minorHAnsi" w:hAnsiTheme="minorHAnsi"/>
                <w:iCs/>
                <w:szCs w:val="22"/>
              </w:rPr>
              <w:t>,</w:t>
            </w:r>
          </w:p>
          <w:p w14:paraId="75C3C4A4" w14:textId="561048E0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Kodeksie pracy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 xml:space="preserve">oznacza to ustawę z dnia 26 czerwca 1974 r.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Kodeks pracy</w:t>
            </w:r>
            <w:r w:rsidRPr="008832F4">
              <w:rPr>
                <w:rFonts w:asciiTheme="minorHAnsi" w:hAnsiTheme="minorHAnsi"/>
                <w:i/>
                <w:iCs/>
                <w:szCs w:val="22"/>
              </w:rPr>
              <w:t xml:space="preserve">,  </w:t>
            </w:r>
          </w:p>
        </w:tc>
      </w:tr>
      <w:tr w:rsidR="00B40798" w:rsidRPr="008832F4" w14:paraId="5B3C462F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6C5D8821" w14:textId="49C8A6FF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bezpośrednim przełożonym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pracownika kierującego wyodrębnioną grupą pracowników, któremu pracownik bezpośrednio podlega,</w:t>
            </w:r>
          </w:p>
        </w:tc>
      </w:tr>
      <w:tr w:rsidR="00B40798" w:rsidRPr="008832F4" w14:paraId="71C3082D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325D5E01" w14:textId="31BB5483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 xml:space="preserve">komórce kadrowej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to:</w:t>
            </w:r>
          </w:p>
          <w:p w14:paraId="42EC198A" w14:textId="7AA5F130" w:rsidR="00B40798" w:rsidRPr="008832F4" w:rsidRDefault="00B40798" w:rsidP="00CE2A98">
            <w:pPr>
              <w:numPr>
                <w:ilvl w:val="0"/>
                <w:numId w:val="46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szCs w:val="22"/>
              </w:rPr>
              <w:t>Biuro Kadr i Szkoleń właściwe dla pracowników biur, pracowników Urzędu Stanu Cywilnego oraz członków zarządu dzielnicy,</w:t>
            </w:r>
          </w:p>
          <w:p w14:paraId="769CA06A" w14:textId="4B22C934" w:rsidR="00B40798" w:rsidRPr="008832F4" w:rsidRDefault="00B40798" w:rsidP="00CE2A98">
            <w:pPr>
              <w:numPr>
                <w:ilvl w:val="0"/>
                <w:numId w:val="46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szCs w:val="22"/>
              </w:rPr>
              <w:t>Wydział Kadr dla dzielnicy lub inną komórkę właściwą w sprawach kadrowych dla pracowników dzielnicy,</w:t>
            </w:r>
          </w:p>
        </w:tc>
      </w:tr>
      <w:tr w:rsidR="00B40798" w:rsidRPr="008832F4" w14:paraId="26D03DDE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621DA859" w14:textId="27FFA23A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działalności gospodarczej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zarobkową działalność wytwórczą, handlową, budowlaną, usługową oraz poszukiwanie, rozpoznawanie i eksploatacja zasobów naturalnych wykonywana w sposób zorganizowany i ciągły</w:t>
            </w:r>
            <w:r w:rsidRPr="008832F4">
              <w:rPr>
                <w:rFonts w:asciiTheme="minorHAnsi" w:hAnsiTheme="minorHAnsi"/>
                <w:i/>
                <w:iCs/>
                <w:szCs w:val="22"/>
              </w:rPr>
              <w:t>,</w:t>
            </w:r>
          </w:p>
        </w:tc>
      </w:tr>
      <w:tr w:rsidR="00B40798" w:rsidRPr="008832F4" w14:paraId="0A84931D" w14:textId="77777777" w:rsidTr="00B40798">
        <w:trPr>
          <w:cantSplit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1DE237D4" w14:textId="1F7C8D9F" w:rsidR="00B40798" w:rsidRPr="008832F4" w:rsidRDefault="00B40798" w:rsidP="00CE2A98">
            <w:pPr>
              <w:numPr>
                <w:ilvl w:val="0"/>
                <w:numId w:val="8"/>
              </w:numPr>
              <w:spacing w:after="120"/>
              <w:contextualSpacing/>
              <w:rPr>
                <w:rFonts w:asciiTheme="minorHAnsi" w:hAnsiTheme="minorHAnsi"/>
                <w:szCs w:val="22"/>
              </w:rPr>
            </w:pPr>
            <w:r w:rsidRPr="008832F4">
              <w:rPr>
                <w:rFonts w:asciiTheme="minorHAnsi" w:hAnsiTheme="minorHAnsi"/>
                <w:b/>
                <w:bCs/>
                <w:szCs w:val="22"/>
              </w:rPr>
              <w:t>pracowniku</w:t>
            </w:r>
            <w:r w:rsidRPr="008832F4">
              <w:rPr>
                <w:rFonts w:asciiTheme="minorHAnsi" w:hAnsiTheme="minorHAnsi"/>
                <w:szCs w:val="22"/>
              </w:rPr>
              <w:t xml:space="preserve"> </w:t>
            </w:r>
            <w:r w:rsidR="00BF21B6">
              <w:rPr>
                <w:rFonts w:asciiTheme="minorHAnsi" w:hAnsiTheme="minorHAnsi"/>
                <w:szCs w:val="22"/>
              </w:rPr>
              <w:t>–</w:t>
            </w:r>
            <w:r w:rsidR="00BF21B6" w:rsidRPr="008832F4">
              <w:rPr>
                <w:rFonts w:asciiTheme="minorHAnsi" w:hAnsiTheme="minorHAnsi"/>
                <w:szCs w:val="22"/>
              </w:rPr>
              <w:t xml:space="preserve"> </w:t>
            </w:r>
            <w:r w:rsidRPr="008832F4">
              <w:rPr>
                <w:rFonts w:asciiTheme="minorHAnsi" w:hAnsiTheme="minorHAnsi"/>
                <w:szCs w:val="22"/>
              </w:rPr>
              <w:t>oznacza to pracownika samorządowego zatrudnionego w Urzędzie m.st. Warszawy na podstawie stosunku pracy bez względu na podstawę nawiązania tego stosunku, rodzaj stanowiska, rodzaj umowy o pracę i czas jej trwania.</w:t>
            </w:r>
          </w:p>
        </w:tc>
      </w:tr>
    </w:tbl>
    <w:p w14:paraId="1B0C83DF" w14:textId="77777777" w:rsidR="00B40798" w:rsidRPr="008832F4" w:rsidRDefault="00B40798" w:rsidP="008832F4">
      <w:pPr>
        <w:pStyle w:val="Nagwek1"/>
        <w:spacing w:before="120" w:after="120" w:line="276" w:lineRule="auto"/>
        <w:rPr>
          <w:b w:val="0"/>
          <w:bCs/>
          <w:sz w:val="22"/>
          <w:szCs w:val="22"/>
        </w:rPr>
      </w:pPr>
      <w:bookmarkStart w:id="15" w:name="_Toc39887588"/>
      <w:bookmarkStart w:id="16" w:name="_Toc36182549"/>
      <w:r w:rsidRPr="008832F4">
        <w:rPr>
          <w:bCs/>
          <w:sz w:val="22"/>
          <w:szCs w:val="22"/>
        </w:rPr>
        <w:t>§ 3</w:t>
      </w:r>
    </w:p>
    <w:p w14:paraId="4A2BCEAA" w14:textId="77777777" w:rsidR="00B40798" w:rsidRPr="008832F4" w:rsidRDefault="00B40798" w:rsidP="0078147C">
      <w:pPr>
        <w:pStyle w:val="Stopka"/>
        <w:numPr>
          <w:ilvl w:val="0"/>
          <w:numId w:val="47"/>
        </w:numPr>
        <w:tabs>
          <w:tab w:val="clear" w:pos="360"/>
          <w:tab w:val="clear" w:pos="4536"/>
          <w:tab w:val="clear" w:pos="9072"/>
          <w:tab w:val="left" w:pos="426"/>
          <w:tab w:val="left" w:pos="709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 zastrzeżeniem ust. 2 i 3, czynności w sprawach z zakresu prawa pracy</w:t>
      </w:r>
      <w:r w:rsidRPr="008832F4">
        <w:rPr>
          <w:rFonts w:asciiTheme="minorHAnsi" w:hAnsiTheme="minorHAnsi"/>
          <w:b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wobec pracowników Urzędu wykonuje Prezydent  lub osoba upoważniona do dokonywania czynności z zakresu prawa pracy w imieniu Prezydenta.</w:t>
      </w:r>
    </w:p>
    <w:p w14:paraId="0DA422A2" w14:textId="77777777" w:rsidR="00B40798" w:rsidRPr="008832F4" w:rsidRDefault="00B40798" w:rsidP="00CE2A98">
      <w:pPr>
        <w:pStyle w:val="Stopka"/>
        <w:numPr>
          <w:ilvl w:val="0"/>
          <w:numId w:val="48"/>
        </w:numPr>
        <w:tabs>
          <w:tab w:val="clear" w:pos="360"/>
          <w:tab w:val="clear" w:pos="4536"/>
          <w:tab w:val="clear" w:pos="9072"/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Czynności w sprawach z zakresu prawa pracy</w:t>
      </w:r>
      <w:r w:rsidRPr="008832F4">
        <w:rPr>
          <w:rFonts w:asciiTheme="minorHAnsi" w:hAnsiTheme="minorHAnsi"/>
          <w:b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wobec Zastępców Prezydenta, Skarbnika, Sekretarza, Burmistrzów i Zastępców Burmistrzów dzielnic, pozostałych członków zarządów dzielnic oraz kierowników miejskich jednostek organizacyjnych wykonuje Prezydent.</w:t>
      </w:r>
    </w:p>
    <w:p w14:paraId="6CD15047" w14:textId="0851BCA5" w:rsidR="00B40798" w:rsidRPr="008832F4" w:rsidRDefault="00B40798" w:rsidP="00CE2A98">
      <w:pPr>
        <w:pStyle w:val="Stopka"/>
        <w:numPr>
          <w:ilvl w:val="0"/>
          <w:numId w:val="49"/>
        </w:numPr>
        <w:tabs>
          <w:tab w:val="clear" w:pos="360"/>
          <w:tab w:val="clear" w:pos="4536"/>
          <w:tab w:val="clear" w:pos="9072"/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Czynności z zakresu prawa pracy wobec Prezydenta, związane z nawiązaniem i rozwiązaniem stosunku pracy, wykonuje Przewodniczący Rady m.st. Warszawy, a pozostałe czynności – wyznaczona przez Prezydenta osoba zastępująca lub Sekretarz, z tym że wynagrodzenie Prezydenta ustala Rada m.st. Warszawy, w drodze uchwały.</w:t>
      </w:r>
    </w:p>
    <w:p w14:paraId="1D4370BC" w14:textId="0DED9B10" w:rsidR="00B40798" w:rsidRPr="004B378B" w:rsidRDefault="004B378B" w:rsidP="00CE2A98">
      <w:pPr>
        <w:pStyle w:val="Nagwek2"/>
      </w:pPr>
      <w:r>
        <w:t xml:space="preserve">II. </w:t>
      </w:r>
      <w:r w:rsidR="00B40798" w:rsidRPr="008024C4">
        <w:t>P</w:t>
      </w:r>
      <w:r w:rsidR="00E82D58">
        <w:t>rawa i obowiązki pracodawcy i pracownika</w:t>
      </w:r>
    </w:p>
    <w:p w14:paraId="3F48964B" w14:textId="6F6269C9" w:rsidR="00B40798" w:rsidRPr="008832F4" w:rsidRDefault="00B40798" w:rsidP="008832F4">
      <w:pPr>
        <w:pStyle w:val="Nagwek1"/>
        <w:spacing w:before="120" w:after="120" w:line="276" w:lineRule="auto"/>
        <w:rPr>
          <w:b w:val="0"/>
          <w:sz w:val="22"/>
          <w:szCs w:val="22"/>
        </w:rPr>
      </w:pPr>
      <w:r w:rsidRPr="008832F4">
        <w:rPr>
          <w:sz w:val="22"/>
          <w:szCs w:val="22"/>
        </w:rPr>
        <w:t>§ 4</w:t>
      </w:r>
    </w:p>
    <w:p w14:paraId="60770851" w14:textId="4FCD56F0" w:rsidR="0096414F" w:rsidRDefault="00B40798" w:rsidP="00CE2A98">
      <w:pPr>
        <w:spacing w:after="120"/>
        <w:contextualSpacing/>
        <w:jc w:val="both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Obowiązki i uprawnienia pracownika Urzędu oraz obowiązki pracodawcy określają przepisy ustawy o</w:t>
      </w:r>
      <w:r w:rsidR="0096414F">
        <w:rPr>
          <w:rFonts w:asciiTheme="minorHAnsi" w:hAnsiTheme="minorHAnsi"/>
          <w:szCs w:val="22"/>
        </w:rPr>
        <w:t> </w:t>
      </w:r>
      <w:r w:rsidRPr="008832F4">
        <w:rPr>
          <w:rFonts w:asciiTheme="minorHAnsi" w:hAnsiTheme="minorHAnsi"/>
          <w:szCs w:val="22"/>
        </w:rPr>
        <w:t>pracownikach samorządowych, a w kwestiach nieuregulowanych ustawą – Kodeks pracy.</w:t>
      </w:r>
    </w:p>
    <w:p w14:paraId="349A99D3" w14:textId="2F54BA2C" w:rsidR="00B40798" w:rsidRPr="008832F4" w:rsidRDefault="00B40798" w:rsidP="00CE2A98">
      <w:pPr>
        <w:spacing w:after="120"/>
        <w:contextualSpacing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lastRenderedPageBreak/>
        <w:t>§ 5</w:t>
      </w:r>
    </w:p>
    <w:p w14:paraId="2A0BFC1C" w14:textId="138D18D8" w:rsidR="00B40798" w:rsidRPr="008832F4" w:rsidRDefault="00B40798" w:rsidP="00CE2A98">
      <w:pPr>
        <w:pStyle w:val="Tekstpodstawowy"/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w szczególności:</w:t>
      </w:r>
    </w:p>
    <w:p w14:paraId="28D38A73" w14:textId="26FEE046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zaznajamiać pracowników podejmujących pracę z zakresem ich obowiązków, sposobem wykonywania pracy na wyznaczonych stanowiskach oraz ich podstawowymi uprawnieniami;</w:t>
      </w:r>
    </w:p>
    <w:p w14:paraId="5673342B" w14:textId="1AEEB40D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organizować pracę w sposób zapewniający zmniejszenie jej uciążliwości, zwłaszcza pracy monotonnej, przy jednoczesnym pełnym wykorzystaniu czasu pracy, jak również zapewniający osiąganie przez pracowników wysokiej wydajności i należytej jakości pracy przy wykorzystaniu ich uzdolnień i kwalifikacji;</w:t>
      </w:r>
    </w:p>
    <w:p w14:paraId="1CA54006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zapewniać bezpieczne i higieniczne warunki pracy oraz prowadzić systematyczne szkolenie pracowników w zakresie bezpieczeństwa i higieny pracy;</w:t>
      </w:r>
    </w:p>
    <w:p w14:paraId="0A95D6F6" w14:textId="77777777" w:rsidR="00B40798" w:rsidRPr="008832F4" w:rsidRDefault="00B40798" w:rsidP="00CE2A98">
      <w:pPr>
        <w:numPr>
          <w:ilvl w:val="1"/>
          <w:numId w:val="6"/>
        </w:numPr>
        <w:shd w:val="clear" w:color="auto" w:fill="FFFFFF"/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terminowo i prawidłowo wypłacać wynagrodzenie za pracę;</w:t>
      </w:r>
    </w:p>
    <w:p w14:paraId="3164585C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ułatwiać pracownikom podnoszenie kwalifikacji zawodowych;</w:t>
      </w:r>
    </w:p>
    <w:p w14:paraId="719E95B7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zaspokajać, w miarę posiadanych środków, bytowe, socjalne i kulturalne potrzeby pracowników;</w:t>
      </w:r>
    </w:p>
    <w:p w14:paraId="6BE27494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stosować obiektywne i sprawiedliwe  kryteria  oceny pracowników oraz wyników ich pracy;</w:t>
      </w:r>
    </w:p>
    <w:p w14:paraId="699F4F91" w14:textId="527E094C" w:rsidR="00B40798" w:rsidRPr="008832F4" w:rsidRDefault="00B40798" w:rsidP="00CE2A98">
      <w:pPr>
        <w:numPr>
          <w:ilvl w:val="1"/>
          <w:numId w:val="6"/>
        </w:numPr>
        <w:spacing w:after="120"/>
        <w:ind w:left="738" w:hanging="378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prowadzić dokumentację w sprawach związanych ze stosunkiem pracy oraz akta osobowe</w:t>
      </w:r>
      <w:r w:rsidR="00AB7F36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pracowników;</w:t>
      </w:r>
    </w:p>
    <w:p w14:paraId="1FBC6CFB" w14:textId="483799C0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dostarczać pracownikom narzędzia i materiały niezbędne do pracy;</w:t>
      </w:r>
    </w:p>
    <w:p w14:paraId="1AADA3F7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wpływać na kształtowanie w Urzędzie  zasad współżycia społecznego;</w:t>
      </w:r>
    </w:p>
    <w:p w14:paraId="1277F8D9" w14:textId="77777777" w:rsidR="00B40798" w:rsidRPr="008832F4" w:rsidRDefault="00B40798" w:rsidP="00CE2A98">
      <w:pPr>
        <w:numPr>
          <w:ilvl w:val="1"/>
          <w:numId w:val="6"/>
        </w:numPr>
        <w:spacing w:after="120"/>
        <w:contextualSpacing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przeciwdziałać mobbingowi.</w:t>
      </w:r>
    </w:p>
    <w:p w14:paraId="1F926690" w14:textId="77777777" w:rsidR="00B40798" w:rsidRPr="008832F4" w:rsidRDefault="00B40798" w:rsidP="008832F4">
      <w:pPr>
        <w:spacing w:after="120" w:line="276" w:lineRule="auto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6</w:t>
      </w:r>
    </w:p>
    <w:p w14:paraId="4E7571F6" w14:textId="26EE616F" w:rsidR="00B40798" w:rsidRPr="008832F4" w:rsidRDefault="00B40798" w:rsidP="00CE2A98">
      <w:pPr>
        <w:spacing w:after="120"/>
      </w:pPr>
      <w:r w:rsidRPr="008832F4">
        <w:t>Pracodawca jest obowiązany przestrzegać zasady równego traktowania pracowników w zatrudnieniu w zakresie nawiązania i rozwiązania stosunku pracy, warunków zatrudnienia, awansowania oraz dostępu do szkoleń w celu podnoszenia kwalifikacji zawodowych. Odpowiednie przepisy w tym zakresie zawarte są w rozdziale IIa Kodeksu pracy: „Równe traktowanie w zatrudnieniu” oraz</w:t>
      </w:r>
      <w:r w:rsidR="00857CFA">
        <w:t xml:space="preserve"> </w:t>
      </w:r>
      <w:r w:rsidR="00396FDD" w:rsidRPr="008832F4">
        <w:t>w</w:t>
      </w:r>
      <w:r w:rsidR="00670E6F">
        <w:t xml:space="preserve"> </w:t>
      </w:r>
      <w:r w:rsidRPr="008832F4">
        <w:t>rozdziale III niniejszego regulaminu.</w:t>
      </w:r>
    </w:p>
    <w:p w14:paraId="0AA1C76F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</w:t>
      </w:r>
    </w:p>
    <w:p w14:paraId="7B6C915D" w14:textId="65BF37F7" w:rsidR="00B40798" w:rsidRPr="008832F4" w:rsidRDefault="001101AA" w:rsidP="00CE2A98">
      <w:pPr>
        <w:tabs>
          <w:tab w:val="left" w:pos="426"/>
        </w:tabs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1.</w:t>
      </w:r>
      <w:r w:rsidR="00670E6F">
        <w:rPr>
          <w:rFonts w:asciiTheme="minorHAnsi" w:hAnsiTheme="minorHAnsi"/>
          <w:szCs w:val="22"/>
        </w:rPr>
        <w:tab/>
      </w:r>
      <w:r w:rsidR="00B40798" w:rsidRPr="008832F4">
        <w:rPr>
          <w:rFonts w:asciiTheme="minorHAnsi" w:hAnsiTheme="minorHAnsi"/>
          <w:szCs w:val="22"/>
        </w:rPr>
        <w:t>Pracodawca zobowiązany jest do potwierdzenia pracownikowi na piśmie, najpóźniej w dniu rozpoczęcia przez pracownika pracy, rodzaju zawartej umowy o pracę i jej warunków, a także do poinformowania na piśmie każdego pracownika, nie później niż w ciągu 7 dni od zawarcia umowy o</w:t>
      </w:r>
      <w:r w:rsidR="00CF496E">
        <w:rPr>
          <w:rFonts w:asciiTheme="minorHAnsi" w:hAnsiTheme="minorHAnsi"/>
          <w:szCs w:val="22"/>
        </w:rPr>
        <w:t xml:space="preserve"> </w:t>
      </w:r>
      <w:r w:rsidR="00B40798" w:rsidRPr="008832F4">
        <w:rPr>
          <w:rFonts w:asciiTheme="minorHAnsi" w:hAnsiTheme="minorHAnsi"/>
          <w:szCs w:val="22"/>
        </w:rPr>
        <w:t>pracę, o:</w:t>
      </w:r>
    </w:p>
    <w:p w14:paraId="0F1184CA" w14:textId="101D5305" w:rsidR="00B40798" w:rsidRPr="008832F4" w:rsidRDefault="00B40798" w:rsidP="00CE2A98">
      <w:pPr>
        <w:spacing w:after="120"/>
        <w:ind w:left="36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a)</w:t>
      </w:r>
      <w:r w:rsidR="00CF496E">
        <w:rPr>
          <w:rFonts w:asciiTheme="minorHAnsi" w:hAnsiTheme="minorHAnsi"/>
          <w:szCs w:val="22"/>
        </w:rPr>
        <w:tab/>
      </w:r>
      <w:r w:rsidRPr="008832F4">
        <w:rPr>
          <w:rFonts w:asciiTheme="minorHAnsi" w:hAnsiTheme="minorHAnsi"/>
          <w:szCs w:val="22"/>
        </w:rPr>
        <w:t>częstotliwości, terminie i miejscu wypłaty wynagrodzenia,</w:t>
      </w:r>
    </w:p>
    <w:p w14:paraId="2E1FF15B" w14:textId="2FA3731A" w:rsidR="00B40798" w:rsidRPr="008832F4" w:rsidRDefault="00B40798" w:rsidP="00CE2A98">
      <w:pPr>
        <w:spacing w:after="120"/>
        <w:ind w:left="36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b)</w:t>
      </w:r>
      <w:r w:rsidR="00CF496E">
        <w:rPr>
          <w:rFonts w:asciiTheme="minorHAnsi" w:hAnsiTheme="minorHAnsi"/>
          <w:szCs w:val="22"/>
        </w:rPr>
        <w:tab/>
      </w:r>
      <w:r w:rsidRPr="008832F4">
        <w:rPr>
          <w:rFonts w:asciiTheme="minorHAnsi" w:hAnsiTheme="minorHAnsi"/>
          <w:szCs w:val="22"/>
        </w:rPr>
        <w:t>dobowej i tygodniowej normie czasu pracy, dotyczącej pracownika,</w:t>
      </w:r>
    </w:p>
    <w:p w14:paraId="1A7AFDD6" w14:textId="7CF36A0A" w:rsidR="00B40798" w:rsidRPr="008832F4" w:rsidRDefault="00B40798" w:rsidP="00CE2A98">
      <w:pPr>
        <w:spacing w:after="120"/>
        <w:ind w:left="36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c)</w:t>
      </w:r>
      <w:r w:rsidR="00CF496E">
        <w:rPr>
          <w:rFonts w:asciiTheme="minorHAnsi" w:hAnsiTheme="minorHAnsi"/>
          <w:szCs w:val="22"/>
        </w:rPr>
        <w:tab/>
      </w:r>
      <w:r w:rsidRPr="008832F4">
        <w:rPr>
          <w:rFonts w:asciiTheme="minorHAnsi" w:hAnsiTheme="minorHAnsi"/>
          <w:szCs w:val="22"/>
        </w:rPr>
        <w:t>wymiarze i prawie do urlopu wypoczynkowego należnego pracownikowi,</w:t>
      </w:r>
    </w:p>
    <w:p w14:paraId="7B68C30B" w14:textId="6F04A3B4" w:rsidR="00B40798" w:rsidRPr="008832F4" w:rsidRDefault="00B40798" w:rsidP="00CE2A98">
      <w:pPr>
        <w:spacing w:after="120"/>
        <w:ind w:left="36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d)</w:t>
      </w:r>
      <w:r w:rsidR="00CF496E">
        <w:rPr>
          <w:rFonts w:asciiTheme="minorHAnsi" w:hAnsiTheme="minorHAnsi"/>
          <w:szCs w:val="22"/>
        </w:rPr>
        <w:tab/>
      </w:r>
      <w:r w:rsidRPr="008832F4">
        <w:rPr>
          <w:rFonts w:asciiTheme="minorHAnsi" w:hAnsiTheme="minorHAnsi"/>
          <w:szCs w:val="22"/>
        </w:rPr>
        <w:t>długości okresu wypowiedzenia stosunku pracy.</w:t>
      </w:r>
    </w:p>
    <w:p w14:paraId="7D0F880F" w14:textId="77777777" w:rsidR="00B40798" w:rsidRPr="008832F4" w:rsidRDefault="00B40798" w:rsidP="00CE2A98">
      <w:pPr>
        <w:numPr>
          <w:ilvl w:val="0"/>
          <w:numId w:val="9"/>
        </w:numPr>
        <w:tabs>
          <w:tab w:val="clear" w:pos="360"/>
          <w:tab w:val="num" w:pos="426"/>
        </w:tabs>
        <w:spacing w:after="120"/>
        <w:ind w:left="0" w:firstLine="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obowiązany jest zapoznać nowo przyjętego pracownika:</w:t>
      </w:r>
    </w:p>
    <w:p w14:paraId="57E3AC72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697" w:hanging="35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regulaminem organizacyjnym Urzędu,</w:t>
      </w:r>
    </w:p>
    <w:p w14:paraId="545B7B23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697" w:hanging="35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z regulaminem pracy Urzędu,</w:t>
      </w:r>
    </w:p>
    <w:p w14:paraId="548FD2DE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697" w:hanging="35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regulaminem wynagradzania obowiązującym w Urzędzie,</w:t>
      </w:r>
    </w:p>
    <w:p w14:paraId="2C9970BB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697" w:hanging="35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instrukcją kancelaryjną obowiązującą w Urzędzie,</w:t>
      </w:r>
    </w:p>
    <w:p w14:paraId="158686DC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697" w:hanging="35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Kodeksem etyki pracowników Urzędu,</w:t>
      </w:r>
    </w:p>
    <w:p w14:paraId="64F05FFD" w14:textId="77777777" w:rsidR="00B40798" w:rsidRPr="008832F4" w:rsidRDefault="00B40798" w:rsidP="00CE2A98">
      <w:pPr>
        <w:numPr>
          <w:ilvl w:val="0"/>
          <w:numId w:val="12"/>
        </w:numPr>
        <w:tabs>
          <w:tab w:val="clear" w:pos="360"/>
          <w:tab w:val="num" w:pos="700"/>
        </w:tabs>
        <w:spacing w:after="120"/>
        <w:ind w:left="700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zasadami wewnętrznej polityki antymobbingowej.</w:t>
      </w:r>
    </w:p>
    <w:p w14:paraId="749F6458" w14:textId="60A680A0" w:rsidR="00B40798" w:rsidRPr="008832F4" w:rsidRDefault="00B40798" w:rsidP="00CE2A98">
      <w:pPr>
        <w:pStyle w:val="Tekstpodstawowy3"/>
        <w:numPr>
          <w:ilvl w:val="0"/>
          <w:numId w:val="9"/>
        </w:numPr>
        <w:tabs>
          <w:tab w:val="clear" w:pos="360"/>
          <w:tab w:val="num" w:pos="426"/>
        </w:tabs>
        <w:spacing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Pracownik składa oświadczenie na piśmie o przyjęciu do wiadomości i przestrzeganiu przepisów, o których mowa w ust. 2. Oświadczenie to dołącza się do akt osobowych pracownika.</w:t>
      </w:r>
      <w:bookmarkEnd w:id="15"/>
      <w:bookmarkEnd w:id="16"/>
    </w:p>
    <w:p w14:paraId="21D97257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7a</w:t>
      </w:r>
    </w:p>
    <w:p w14:paraId="2E043C83" w14:textId="77777777" w:rsidR="00B40798" w:rsidRPr="008832F4" w:rsidRDefault="00B40798" w:rsidP="00CE2A98">
      <w:pPr>
        <w:numPr>
          <w:ilvl w:val="0"/>
          <w:numId w:val="3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Pracownicy Urzędu m.st. Warszawy mają obowiązek posiadania legitymacji służbowej pracownika Urzędu miasta stołecznego Warszawy, która zawiera: zdjęcie pracownika, imię i nazwisko, stanowisko, nazwę biura/wydziału dla dzielnicy oraz indywidualny numer legitymacji przypisany danemu pracownikowi.</w:t>
      </w:r>
    </w:p>
    <w:p w14:paraId="73923D50" w14:textId="77777777" w:rsidR="00B40798" w:rsidRPr="008832F4" w:rsidRDefault="00B40798" w:rsidP="00CE2A98">
      <w:pPr>
        <w:numPr>
          <w:ilvl w:val="0"/>
          <w:numId w:val="3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Legitymacja jest ważna przez cały okres zatrudnienia pracownika w Urzędzie i jest wydawana przez Pracodawcę każdemu nowozatrudnionemu pracownikowi.</w:t>
      </w:r>
    </w:p>
    <w:p w14:paraId="4C470A17" w14:textId="77777777" w:rsidR="00B40798" w:rsidRPr="008832F4" w:rsidRDefault="00B40798" w:rsidP="00CE2A98">
      <w:pPr>
        <w:numPr>
          <w:ilvl w:val="0"/>
          <w:numId w:val="3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Pracodawca wykorzystuje wizerunek pracownika jedynie w celu realizacji czynności związanych z wykonywaniem stosunku pracy, w tym w związku z realizacją obowiązku, o którym mowa w ust. 2.</w:t>
      </w:r>
    </w:p>
    <w:p w14:paraId="5C5B0113" w14:textId="6EA16831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8</w:t>
      </w:r>
    </w:p>
    <w:p w14:paraId="2A45253F" w14:textId="77777777" w:rsidR="00B40798" w:rsidRPr="00CE2A98" w:rsidRDefault="00B40798" w:rsidP="00CE2A98">
      <w:pPr>
        <w:pStyle w:val="Akapitzlist"/>
        <w:numPr>
          <w:ilvl w:val="0"/>
          <w:numId w:val="133"/>
        </w:numPr>
        <w:tabs>
          <w:tab w:val="clear" w:pos="700"/>
          <w:tab w:val="left" w:pos="426"/>
        </w:tabs>
        <w:spacing w:after="120"/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Do podstawowych obowiązków pracownika należy dbałość o wykonywanie zadań publicznych oraz o środki publiczne, z uwzględnieniem interesu publicznego oraz indywidualnych interesów obywateli.</w:t>
      </w:r>
    </w:p>
    <w:p w14:paraId="39B2B894" w14:textId="77777777" w:rsidR="00B40798" w:rsidRPr="00CE2A98" w:rsidRDefault="00B40798" w:rsidP="00CE2A98">
      <w:pPr>
        <w:pStyle w:val="Akapitzlist"/>
        <w:numPr>
          <w:ilvl w:val="0"/>
          <w:numId w:val="133"/>
        </w:numPr>
        <w:tabs>
          <w:tab w:val="clear" w:pos="700"/>
          <w:tab w:val="left" w:pos="426"/>
        </w:tabs>
        <w:spacing w:after="120"/>
        <w:ind w:left="0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Do obowiązków pracownika należy w szczególności:</w:t>
      </w:r>
    </w:p>
    <w:p w14:paraId="185FE5AD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 przestrzeganie Konstytucji Rzeczypospolitej Polskiej i innych przepisów prawa,  </w:t>
      </w:r>
    </w:p>
    <w:p w14:paraId="31FAE482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jc w:val="both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 wykonywanie zadań  sumiennie, sprawnie i bezstronnie,</w:t>
      </w:r>
    </w:p>
    <w:p w14:paraId="011D0DB9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 sumienne i staranne wykonywanie pracy i poleceń bezpośredniego przełożonego, które dotyczą pracy, z zastrzeżeniem przepisów ust. 3 i 4,</w:t>
      </w:r>
    </w:p>
    <w:p w14:paraId="52A4120D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informowanie organów, instytucji i osób fizycznych oraz udostępnianie dokumentów znajdujących się w posiadaniu Urzędu, jeżeli prawo tego nie zabrania; w szczególności zapewnienie dostępu do informacji publicznej w granicach określonych prawem;</w:t>
      </w:r>
    </w:p>
    <w:p w14:paraId="7B555E21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dochowanie tajemnicy ustawowo chronionej;</w:t>
      </w:r>
    </w:p>
    <w:p w14:paraId="15090264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zachowywanie się z godnością w miejscu pracy i poza nim;</w:t>
      </w:r>
    </w:p>
    <w:p w14:paraId="15AD671C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stałe podnoszenie umiejętności i kwalifikacji zawodowych;</w:t>
      </w:r>
    </w:p>
    <w:p w14:paraId="38595A2A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zachowanie życzliwości i uprzejmości w kontaktach z obywatelami;  </w:t>
      </w:r>
    </w:p>
    <w:p w14:paraId="56E4D18D" w14:textId="77777777" w:rsidR="00B40798" w:rsidRPr="008832F4" w:rsidRDefault="00B40798" w:rsidP="00CE2A98">
      <w:pPr>
        <w:numPr>
          <w:ilvl w:val="0"/>
          <w:numId w:val="10"/>
        </w:numPr>
        <w:spacing w:after="120"/>
        <w:ind w:left="737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zachowanie życzliwości i uprzejmości w kontaktach ze zwierzchnikami, podwładnymi </w:t>
      </w:r>
      <w:r w:rsidRPr="008832F4">
        <w:rPr>
          <w:rFonts w:asciiTheme="minorHAnsi" w:hAnsiTheme="minorHAnsi"/>
          <w:szCs w:val="22"/>
        </w:rPr>
        <w:br/>
        <w:t>i współpracownikami;</w:t>
      </w:r>
    </w:p>
    <w:p w14:paraId="2347F553" w14:textId="77777777" w:rsidR="00B40798" w:rsidRPr="008832F4" w:rsidRDefault="00B40798" w:rsidP="00CE2A98">
      <w:pPr>
        <w:numPr>
          <w:ilvl w:val="0"/>
          <w:numId w:val="1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przestrzeganie czasu pracy ustalonego w Urzędzie;</w:t>
      </w:r>
    </w:p>
    <w:p w14:paraId="1A9B4899" w14:textId="77777777" w:rsidR="00B40798" w:rsidRPr="008832F4" w:rsidRDefault="00B40798" w:rsidP="00CE2A98">
      <w:pPr>
        <w:numPr>
          <w:ilvl w:val="0"/>
          <w:numId w:val="1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przestrzeganie regulaminu pracy i ustalonego w Urzędzie porządku;</w:t>
      </w:r>
    </w:p>
    <w:p w14:paraId="523CC815" w14:textId="77777777" w:rsidR="00B40798" w:rsidRPr="008832F4" w:rsidRDefault="00B40798" w:rsidP="00CE2A98">
      <w:pPr>
        <w:numPr>
          <w:ilvl w:val="0"/>
          <w:numId w:val="1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przestrzeganie przepisów oraz zasad bezpieczeństwa i higieny pracy, a także przepisów przeciwpożarowych;</w:t>
      </w:r>
    </w:p>
    <w:p w14:paraId="00D4B7CE" w14:textId="4127197C" w:rsidR="00B40798" w:rsidRPr="008832F4" w:rsidRDefault="00B40798" w:rsidP="00CE2A98">
      <w:pPr>
        <w:numPr>
          <w:ilvl w:val="0"/>
          <w:numId w:val="1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dbanie o mienie Urzędu;</w:t>
      </w:r>
    </w:p>
    <w:p w14:paraId="7B9C1C12" w14:textId="77777777" w:rsidR="00B40798" w:rsidRPr="008832F4" w:rsidRDefault="00B40798" w:rsidP="00CE2A98">
      <w:pPr>
        <w:numPr>
          <w:ilvl w:val="0"/>
          <w:numId w:val="1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przestrzeganie w Urzędzie zasad współżycia społecznego.</w:t>
      </w:r>
    </w:p>
    <w:p w14:paraId="2EEDCE42" w14:textId="5D65013E" w:rsidR="00B40798" w:rsidRPr="008832F4" w:rsidRDefault="00B40798" w:rsidP="00CE2A98">
      <w:pPr>
        <w:numPr>
          <w:ilvl w:val="1"/>
          <w:numId w:val="10"/>
        </w:numPr>
        <w:tabs>
          <w:tab w:val="clear" w:pos="397"/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Jeżeli w przekonaniu pracownika polecenie </w:t>
      </w:r>
      <w:r w:rsidRPr="008832F4">
        <w:rPr>
          <w:rFonts w:asciiTheme="minorHAnsi" w:hAnsiTheme="minorHAnsi"/>
          <w:bCs/>
          <w:iCs/>
          <w:szCs w:val="22"/>
        </w:rPr>
        <w:t>bezpośredniego</w:t>
      </w:r>
      <w:r w:rsidRPr="008832F4">
        <w:rPr>
          <w:rFonts w:asciiTheme="minorHAnsi" w:hAnsiTheme="minorHAnsi"/>
          <w:b/>
          <w:bCs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przełożonego jest niezgodne z prawem albo zawiera znamiona pomyłki, pracownik jest obowiązany poinformować o tym na piśmie swojego bezpośredniego przełożonego. W przypadku pisemnego potwierdzenia polecenia pracownik jest obowiązany je wykonać, zawiadamiając jednocześnie Prezydenta o swoich zastrzeżeniach.</w:t>
      </w:r>
    </w:p>
    <w:p w14:paraId="740E98C2" w14:textId="4BFE6E2C" w:rsidR="00B40798" w:rsidRPr="008832F4" w:rsidRDefault="00B40798" w:rsidP="00CE2A98">
      <w:pPr>
        <w:numPr>
          <w:ilvl w:val="0"/>
          <w:numId w:val="11"/>
        </w:numPr>
        <w:tabs>
          <w:tab w:val="clear" w:pos="397"/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 nie wykonuje polecenia, jeżeli jest przekonany, że prowadziłoby to do popełnienia przestępstwa, wykroczenia lub groziłoby niepowetowanymi stratami, o czym niezwłocznie informuje Prezydenta.</w:t>
      </w:r>
    </w:p>
    <w:p w14:paraId="047E35C2" w14:textId="2196F109" w:rsidR="00B40798" w:rsidRPr="00C3571F" w:rsidRDefault="00B40798" w:rsidP="00472FE8">
      <w:pPr>
        <w:numPr>
          <w:ilvl w:val="1"/>
          <w:numId w:val="11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Szczegółowy zakres obowiązków i uprawnień pracownika na przydzielonym stanowisku pracy jest określony na piśmie i po podpisaniu przez pracownika dołączony do jego akt osobowych.</w:t>
      </w:r>
    </w:p>
    <w:p w14:paraId="78E11423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9</w:t>
      </w:r>
    </w:p>
    <w:p w14:paraId="6DCE798C" w14:textId="77777777" w:rsidR="00B40798" w:rsidRPr="008832F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 zatrudniony na stanowisku urzędniczym, w tym kierowniczym stanowisku urzędniczym, nie może wykonywać zajęć pozostających w sprzeczności lub związanych z zajęciami, które wykonuje w ramach obowiązków służbowych, wywołujących uzasadnione  podejrzenie o stronniczość lub interesowność oraz zajęć sprzecznych z obowiązkami wynikającymi z ustawy o pracownikach samorządowych</w:t>
      </w:r>
      <w:r w:rsidRPr="008832F4">
        <w:rPr>
          <w:rFonts w:asciiTheme="minorHAnsi" w:hAnsiTheme="minorHAnsi"/>
          <w:iCs/>
          <w:szCs w:val="22"/>
        </w:rPr>
        <w:t>.</w:t>
      </w:r>
    </w:p>
    <w:p w14:paraId="2519F35C" w14:textId="6C32582D" w:rsidR="00B40798" w:rsidRPr="008832F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stwierdzenia naruszenia przez pracownika któregokolwiek z zakazów, o których mowa w ust. 1, niezwłocznie rozwiązuje się z nim, bez wypowiedzenia, stosunek pracy w trybie art. 52 § 2 i 3 Kodeksu pracy lub odwołuje się go ze stanowiska.</w:t>
      </w:r>
    </w:p>
    <w:p w14:paraId="6F99E1DE" w14:textId="2354EFC0" w:rsidR="00B40798" w:rsidRPr="008832F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 – z wyłączeniem stanowisk Zastępcy Prezydenta, Skarbnika oraz Sekretarza – zatrudniony na stanowisku urzędniczym, w tym kierowniczym stanowisku urzędniczym obowiązany jest złożyć oświadczenie o prowadzeniu działalności gospodarczej, zgodnie z zarządzeniem Prezydenta w tej sprawie.</w:t>
      </w:r>
    </w:p>
    <w:p w14:paraId="7D7AEC7E" w14:textId="77777777" w:rsidR="00B40798" w:rsidRPr="008832F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prowadzenia działalności gospodarczej pracownik jest obowiązany określić jej charakter. Obowiązany jest on również składać odrębne oświadczenia w przypadku zmiany charakteru prowadzonej działalności gospodarczej.</w:t>
      </w:r>
    </w:p>
    <w:p w14:paraId="6FCF9EDF" w14:textId="77777777" w:rsidR="00B40798" w:rsidRPr="008832F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Oświadczenie o prowadzeniu działalności gospodarczej pracownik jest obowiązany złożyć pracodawcy w terminie 30 dni od dnia podjęcia działalności gospodarczej lub zmiany jej charakteru.</w:t>
      </w:r>
    </w:p>
    <w:p w14:paraId="0B0ED005" w14:textId="27166EA4" w:rsidR="00B40798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niezłożenia w terminie oświadczenia o prowadzeniu działalności gospodarczej na pracownika nakładana jest kara nagany lub upomnienia.</w:t>
      </w:r>
    </w:p>
    <w:p w14:paraId="524EFECC" w14:textId="0C7E687A" w:rsidR="00B40798" w:rsidRPr="00A26B04" w:rsidRDefault="00B40798" w:rsidP="00CE2A98">
      <w:pPr>
        <w:numPr>
          <w:ilvl w:val="0"/>
          <w:numId w:val="9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A26B04">
        <w:rPr>
          <w:rFonts w:asciiTheme="minorHAnsi" w:hAnsiTheme="minorHAnsi"/>
          <w:szCs w:val="22"/>
        </w:rPr>
        <w:t>Podanie nieprawdy lub zatajenie prawdy w oświadczeniu o prowadzeniu działalności gospodarczej powoduje odpowiedzialność na podstawie art. 233 § 1 Kodeksu karnego.</w:t>
      </w:r>
    </w:p>
    <w:p w14:paraId="5EC0B052" w14:textId="687ACDFC" w:rsidR="00B40798" w:rsidRPr="00E54FDB" w:rsidRDefault="00B40798" w:rsidP="00CE2A98">
      <w:pPr>
        <w:numPr>
          <w:ilvl w:val="0"/>
          <w:numId w:val="99"/>
        </w:numPr>
        <w:tabs>
          <w:tab w:val="clear" w:pos="360"/>
          <w:tab w:val="num" w:pos="426"/>
          <w:tab w:val="left" w:pos="7938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Postanowienia ust. 2 – 7 nie naruszają odrębnych przepisów.</w:t>
      </w:r>
    </w:p>
    <w:p w14:paraId="213917E7" w14:textId="77777777" w:rsidR="00B40798" w:rsidRPr="008832F4" w:rsidRDefault="00B40798" w:rsidP="00CE2A98">
      <w:pPr>
        <w:tabs>
          <w:tab w:val="left" w:pos="7938"/>
        </w:tabs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10</w:t>
      </w:r>
    </w:p>
    <w:p w14:paraId="2656B1CA" w14:textId="4A3D2931" w:rsidR="00B40798" w:rsidRPr="008832F4" w:rsidRDefault="00B40798" w:rsidP="00CE2A98">
      <w:pPr>
        <w:numPr>
          <w:ilvl w:val="0"/>
          <w:numId w:val="3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zastrzeżeniem ust. 2, pracownik zatrudniony na stanowisku urzędniczym, w tym kierowniczym urzędniczym, jest obowiązany na żądanie pracodawcy  złożyć oświadczenie o stanie majątkowym w terminie 7 dni roboczych od dnia otrzymania wezwania. Oświadczenie o stanie majątkowym pracownik składa według wzoru oświadczenia majątkowego określonego na podstawie ustawy z dnia 8 marca 1990 r. o samorządzie gminnym dla radnego, wójta, zastępcy wójta, sekretarza gminy, skarbnika gminy, kierownika jednostki organizacyjnej gminy, osoby zarządzającej i członka organu zarządzającego gminną osoba prawną oraz osoby wydającej decyzje administracyjne w imieniu wójta.</w:t>
      </w:r>
    </w:p>
    <w:p w14:paraId="0951414E" w14:textId="2762252D" w:rsidR="00B40798" w:rsidRPr="00E54FDB" w:rsidRDefault="00B40798" w:rsidP="00CE2A98">
      <w:pPr>
        <w:numPr>
          <w:ilvl w:val="0"/>
          <w:numId w:val="3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szCs w:val="22"/>
        </w:rPr>
        <w:t>Prezydent, Zastępcy Prezydenta, Skarbnik, Sekretarz oraz osoby wydające decyzje administracyjne w imieniu Prezydenta składają oświadczenia majątkowe według wzoru i w terminach określonych w ustawie z dnia 8 marca 1990 r. o samorządzie gminnym.</w:t>
      </w:r>
    </w:p>
    <w:p w14:paraId="0D43102D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11</w:t>
      </w:r>
    </w:p>
    <w:p w14:paraId="60D042B9" w14:textId="7B390A28" w:rsidR="00B40798" w:rsidRPr="008832F4" w:rsidRDefault="00B40798" w:rsidP="00CE2A98">
      <w:pPr>
        <w:numPr>
          <w:ilvl w:val="0"/>
          <w:numId w:val="61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Małżonkowie</w:t>
      </w:r>
      <w:r w:rsidRPr="008832F4">
        <w:rPr>
          <w:rFonts w:asciiTheme="minorHAnsi" w:hAnsiTheme="minorHAnsi"/>
          <w:b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oraz osoby pozostające ze sobą w stosunku pokrewieństwa do drugiego stopnia włącznie lub powinowactwa pierwszego stopnia oraz w stosunku przysposobienia, opieki lub kurateli nie mogą być zatrudnione w Urzędzie, jeżeli powstałby między nimi stosunek bezpośredniej podległości służbowej.</w:t>
      </w:r>
    </w:p>
    <w:p w14:paraId="309C8BC6" w14:textId="5647A66D" w:rsidR="00B40798" w:rsidRPr="008832F4" w:rsidRDefault="00B40798" w:rsidP="00CE2A98">
      <w:pPr>
        <w:numPr>
          <w:ilvl w:val="0"/>
          <w:numId w:val="61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wystąpienia sytuacji określonej w ust. 1 w czasie trwającego już zatrudnienia, pracodawca jest zobowiązany przenieść jednego z pracowników do innej komórki organizacyjnej.</w:t>
      </w:r>
    </w:p>
    <w:p w14:paraId="00AAF93C" w14:textId="77777777" w:rsidR="00B40798" w:rsidRPr="008832F4" w:rsidRDefault="00B40798" w:rsidP="00CE2A98">
      <w:pPr>
        <w:tabs>
          <w:tab w:val="num" w:pos="426"/>
        </w:tabs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12</w:t>
      </w:r>
    </w:p>
    <w:p w14:paraId="3A281F28" w14:textId="15C89438" w:rsidR="00B40798" w:rsidRPr="008832F4" w:rsidRDefault="00B40798" w:rsidP="00CE2A98">
      <w:pPr>
        <w:numPr>
          <w:ilvl w:val="1"/>
          <w:numId w:val="61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Jeżeli wymagają tego potrzeby Urzędu, pracownikowi można powierzyć, na okres do 3 miesięcy w roku kalendarzowym, wykonywanie innej pracy niż określona w umowie o pracę, zgodnej z jego kwalifikacjami. W okresie tym przysługuje pracownikowi wynagrodzenie stosowne do wykonywanej pracy, lecz nie niższe od dotychczasowego.</w:t>
      </w:r>
    </w:p>
    <w:p w14:paraId="30400964" w14:textId="77777777" w:rsidR="00B40798" w:rsidRPr="008832F4" w:rsidRDefault="00B40798" w:rsidP="00CE2A98">
      <w:pPr>
        <w:numPr>
          <w:ilvl w:val="1"/>
          <w:numId w:val="61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Na wniosek złożony przez pracownika pracodawca jest zobowiązany do pisemnego wskazania potrzeb Urzędu, o których mowa w ust. 1.</w:t>
      </w:r>
    </w:p>
    <w:p w14:paraId="23B507B0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13</w:t>
      </w:r>
    </w:p>
    <w:p w14:paraId="72F4B3EA" w14:textId="77777777" w:rsidR="00B40798" w:rsidRPr="008832F4" w:rsidRDefault="00B40798" w:rsidP="00CE2A98">
      <w:pPr>
        <w:numPr>
          <w:ilvl w:val="2"/>
          <w:numId w:val="9"/>
        </w:numPr>
        <w:tabs>
          <w:tab w:val="clear" w:pos="2160"/>
          <w:tab w:val="num" w:pos="426"/>
        </w:tabs>
        <w:spacing w:after="120"/>
        <w:ind w:left="0" w:firstLine="142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Pracownika zatrudnionego na stanowisku urzędniczym, w tym kierowniczym stanowisku urzędniczym, można na jego wniosek lub za jego zgodą przenieść do pracy w innej jednostce, </w:t>
      </w:r>
      <w:r w:rsidRPr="008832F4">
        <w:rPr>
          <w:rFonts w:asciiTheme="minorHAnsi" w:hAnsiTheme="minorHAnsi"/>
          <w:szCs w:val="22"/>
        </w:rPr>
        <w:br/>
        <w:t>o której mowa w art. 2 ustawy o pracownikach samorządowych, w tej samej lub innej miejscowości, w każdym czasie, jeżeli nie narusza to ważnego interesu Urzędu i jeśli przemawiają za tym ważne potrzeby po stronie jednostki przejmującej pracownika.</w:t>
      </w:r>
    </w:p>
    <w:p w14:paraId="30A71510" w14:textId="77777777" w:rsidR="00B40798" w:rsidRPr="008832F4" w:rsidRDefault="00B40798" w:rsidP="00CE2A98">
      <w:pPr>
        <w:numPr>
          <w:ilvl w:val="2"/>
          <w:numId w:val="9"/>
        </w:numPr>
        <w:tabs>
          <w:tab w:val="clear" w:pos="2160"/>
          <w:tab w:val="num" w:pos="426"/>
        </w:tabs>
        <w:spacing w:after="120"/>
        <w:ind w:left="0" w:firstLine="142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Przeniesienia dokonuje się w drodze porozumienia pracodawców.</w:t>
      </w:r>
    </w:p>
    <w:p w14:paraId="14DFE6CC" w14:textId="4AEADC0B" w:rsidR="00B40798" w:rsidRPr="008832F4" w:rsidRDefault="00B40798" w:rsidP="00CE2A98">
      <w:pPr>
        <w:numPr>
          <w:ilvl w:val="2"/>
          <w:numId w:val="9"/>
        </w:numPr>
        <w:tabs>
          <w:tab w:val="clear" w:pos="2160"/>
          <w:tab w:val="num" w:pos="426"/>
        </w:tabs>
        <w:spacing w:after="120"/>
        <w:ind w:left="0" w:firstLine="142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przeniesienia, akta osobowe pracownika wraz z pozostałą dokumentacją w sprawach związanych ze stosunkiem pracy przekazuje się do jednostki, w której pracownik ma być zatrudniony.</w:t>
      </w:r>
    </w:p>
    <w:p w14:paraId="6CA5EDBC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lastRenderedPageBreak/>
        <w:t>§ 14</w:t>
      </w:r>
    </w:p>
    <w:p w14:paraId="349E2608" w14:textId="2F087893" w:rsidR="00B40798" w:rsidRPr="008832F4" w:rsidRDefault="00B40798" w:rsidP="00CE2A98">
      <w:pPr>
        <w:numPr>
          <w:ilvl w:val="0"/>
          <w:numId w:val="50"/>
        </w:numPr>
        <w:tabs>
          <w:tab w:val="clear" w:pos="1100"/>
          <w:tab w:val="num" w:pos="426"/>
        </w:tabs>
        <w:spacing w:after="120"/>
        <w:ind w:left="0" w:firstLine="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W przypadku reorganizacji Urzędu pracownika zatrudnionego na stanowisku urzędniczym, w tym kierowniczym stanowisku urzędniczym, można przenieść na inne stanowisko odpowiadające jego kwalifikacjom, jeżeli ze względu na likwidację zajmowanego przez niego stanowiska nie jest możliwe dalsze zatrudnienie na tym stanowisku.</w:t>
      </w:r>
    </w:p>
    <w:p w14:paraId="3225C791" w14:textId="1EE5557F" w:rsidR="00B40798" w:rsidRPr="008832F4" w:rsidRDefault="00B40798" w:rsidP="00CE2A98">
      <w:pPr>
        <w:numPr>
          <w:ilvl w:val="0"/>
          <w:numId w:val="50"/>
        </w:numPr>
        <w:tabs>
          <w:tab w:val="clear" w:pos="1100"/>
          <w:tab w:val="num" w:pos="426"/>
        </w:tabs>
        <w:spacing w:after="120"/>
        <w:ind w:left="0" w:firstLine="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Pracownik, o którym mowa w ust. 1, zachowuje prawo do dotychczasowego wynagrodzenia, jeżeli jest ono wyższe od wynagrodzenia przysługującego na nowym stanowisku, przez okres 6 miesięcy następujących po miesiącu, w którym pracownik został przeniesiony na nowe stanowisko.</w:t>
      </w:r>
    </w:p>
    <w:p w14:paraId="51236BD4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15</w:t>
      </w:r>
    </w:p>
    <w:p w14:paraId="56EC857F" w14:textId="77777777" w:rsidR="00B40798" w:rsidRPr="008832F4" w:rsidRDefault="00B40798" w:rsidP="00CE2A98">
      <w:pPr>
        <w:numPr>
          <w:ilvl w:val="0"/>
          <w:numId w:val="51"/>
        </w:numPr>
        <w:tabs>
          <w:tab w:val="clear" w:pos="110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 zatrudniony na stanowisku urzędniczym, w tym kierowniczym stanowisku urzędniczym, podlega okresowej ocenie.</w:t>
      </w:r>
    </w:p>
    <w:p w14:paraId="4ACA3F0A" w14:textId="77777777" w:rsidR="00B40798" w:rsidRPr="008832F4" w:rsidRDefault="00B40798" w:rsidP="00CE2A98">
      <w:pPr>
        <w:numPr>
          <w:ilvl w:val="0"/>
          <w:numId w:val="51"/>
        </w:numPr>
        <w:tabs>
          <w:tab w:val="clear" w:pos="110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Szczegółowe zasady przeprowadzania ocen określa zarządzenie Prezydenta.</w:t>
      </w:r>
    </w:p>
    <w:p w14:paraId="12FFFB22" w14:textId="176C2E12" w:rsidR="00B40798" w:rsidRPr="008C1581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15a</w:t>
      </w:r>
    </w:p>
    <w:p w14:paraId="0151F536" w14:textId="73066C6D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celu zapewnienia prawidłowego funkcjonowania Infolinii Urzędu obsługiwanej przez pracowników Wydziału Kontaktów z Mieszkańcami w Biurze Administracji i Spraw Obywatelskich, w tym prawidłowej realizacji zgłoszeń przyjmowanych od mieszkańców oraz monitoringu poprawności przeprowadzanych rozmów przy użyciu służbowego telefonu, poczty elektronicznej i czat, w godzinach pracy ww.</w:t>
      </w:r>
      <w:r w:rsidR="001101AA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pracowników, Pracodawca będzie nagrywał oraz monitorował treści rozmów telefonicznych, treści e-mail i czat. Powyższy nadzór ma charakter stały.</w:t>
      </w:r>
    </w:p>
    <w:p w14:paraId="4038D263" w14:textId="6BF7BB19" w:rsidR="00B40798" w:rsidRPr="008832F4" w:rsidRDefault="00B40798" w:rsidP="00CE2A98">
      <w:pPr>
        <w:pStyle w:val="Akapitzlist"/>
        <w:spacing w:after="120" w:line="300" w:lineRule="auto"/>
        <w:ind w:left="284" w:hanging="284"/>
        <w:contextualSpacing w:val="0"/>
        <w:jc w:val="center"/>
        <w:rPr>
          <w:rFonts w:asciiTheme="minorHAnsi" w:hAnsiTheme="minorHAnsi"/>
          <w:b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b/>
          <w:color w:val="000000"/>
          <w:sz w:val="22"/>
          <w:szCs w:val="22"/>
          <w:lang w:eastAsia="x-none"/>
        </w:rPr>
        <w:t>§15b</w:t>
      </w:r>
    </w:p>
    <w:p w14:paraId="1E1D4E00" w14:textId="587A874F" w:rsidR="00B40798" w:rsidRPr="008832F4" w:rsidRDefault="00B40798" w:rsidP="00CE2A98">
      <w:pPr>
        <w:pStyle w:val="Akapitzlist"/>
        <w:numPr>
          <w:ilvl w:val="3"/>
          <w:numId w:val="9"/>
        </w:numPr>
        <w:tabs>
          <w:tab w:val="clear" w:pos="2880"/>
          <w:tab w:val="left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W celu zapewnienia bezpieczeństwa pracowników oraz ochrony mienia Urzędu m.st. Warszawy, w miejscach, w których pracodawca uzna to za konieczne do wypełniania wskazanych wyżej celów, znajdujących się w budynkach oraz na terenie wokół budynków zajmowanych przez Urząd m.st. Warszawy, pracodawca wprowadza szczególny nadzór w postaci środków technicznych umożliwiających rejestrację obrazu (monitoring wizyjny).</w:t>
      </w:r>
    </w:p>
    <w:p w14:paraId="65461550" w14:textId="562A8C5B" w:rsidR="00B40798" w:rsidRDefault="00B40798" w:rsidP="00CE2A98">
      <w:pPr>
        <w:pStyle w:val="Akapitzlist"/>
        <w:numPr>
          <w:ilvl w:val="3"/>
          <w:numId w:val="9"/>
        </w:numPr>
        <w:tabs>
          <w:tab w:val="clear" w:pos="2880"/>
          <w:tab w:val="left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Monitoring, o którym mowa w ust. 1, nie obejmuje pomieszczeń sanitarnych, socjalnych oraz pomieszczeń udostępnianych zakładowej organizacji związkowej, chyba że stosowanie monitoringu w tych pomieszczeniach jest niezbędne do realizacji celów określonych w ust. 1 i nie naruszy to godności oraz innych dóbr osobistych pracowników, a także zasady wolności i niezależności związków zawodowych, w</w:t>
      </w:r>
      <w:r w:rsidR="00472FE8">
        <w:rPr>
          <w:rFonts w:asciiTheme="minorHAnsi" w:hAnsiTheme="minorHAnsi"/>
          <w:color w:val="000000"/>
          <w:sz w:val="22"/>
          <w:szCs w:val="22"/>
          <w:lang w:eastAsia="x-none"/>
        </w:rPr>
        <w:t xml:space="preserve"> </w:t>
      </w: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szczególności poprzez zastosowanie technik uniemożliwiających rozpoznanie przebywających w tych pomieszczeniach osób</w:t>
      </w:r>
      <w:r w:rsidRPr="008832F4">
        <w:rPr>
          <w:rFonts w:asciiTheme="minorHAnsi" w:hAnsiTheme="minorHAnsi"/>
          <w:color w:val="000000"/>
          <w:sz w:val="22"/>
          <w:szCs w:val="22"/>
        </w:rPr>
        <w:t>.</w:t>
      </w:r>
    </w:p>
    <w:p w14:paraId="4CAC8A8F" w14:textId="11396443" w:rsidR="00B40798" w:rsidRPr="00C3571F" w:rsidRDefault="00B40798" w:rsidP="00CE2A98">
      <w:pPr>
        <w:pStyle w:val="Akapitzlist"/>
        <w:numPr>
          <w:ilvl w:val="3"/>
          <w:numId w:val="9"/>
        </w:numPr>
        <w:tabs>
          <w:tab w:val="clear" w:pos="2880"/>
          <w:tab w:val="left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C3571F">
        <w:rPr>
          <w:rFonts w:asciiTheme="minorHAnsi" w:hAnsiTheme="minorHAnsi"/>
          <w:color w:val="000000"/>
          <w:sz w:val="22"/>
          <w:szCs w:val="22"/>
          <w:lang w:eastAsia="x-none"/>
        </w:rPr>
        <w:t>Materiały pozyskane z monitoringu będą wykorzystywane wyłącznie w celach określonych w</w:t>
      </w:r>
      <w:r w:rsidR="00472FE8">
        <w:rPr>
          <w:rFonts w:asciiTheme="minorHAnsi" w:hAnsiTheme="minorHAnsi"/>
          <w:color w:val="000000"/>
          <w:sz w:val="22"/>
          <w:szCs w:val="22"/>
          <w:lang w:eastAsia="x-none"/>
        </w:rPr>
        <w:t xml:space="preserve"> </w:t>
      </w:r>
      <w:r w:rsidRPr="00C3571F">
        <w:rPr>
          <w:rFonts w:asciiTheme="minorHAnsi" w:hAnsiTheme="minorHAnsi"/>
          <w:color w:val="000000"/>
          <w:sz w:val="22"/>
          <w:szCs w:val="22"/>
          <w:lang w:eastAsia="x-none"/>
        </w:rPr>
        <w:t>ust</w:t>
      </w:r>
      <w:r w:rsidR="00C3571F">
        <w:rPr>
          <w:rFonts w:asciiTheme="minorHAnsi" w:hAnsiTheme="minorHAnsi"/>
          <w:color w:val="000000"/>
          <w:sz w:val="22"/>
          <w:szCs w:val="22"/>
          <w:lang w:eastAsia="x-none"/>
        </w:rPr>
        <w:t>. 1.</w:t>
      </w:r>
    </w:p>
    <w:p w14:paraId="124C6A64" w14:textId="3B7E900A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Rejestracji i zapisowi danych na rejestratorze podlega tylko obraz (bez dźwięku).</w:t>
      </w:r>
    </w:p>
    <w:p w14:paraId="189A3B06" w14:textId="264043E2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clear" w:pos="36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</w:rPr>
      </w:pPr>
      <w:r w:rsidRPr="008832F4">
        <w:rPr>
          <w:rFonts w:asciiTheme="minorHAnsi" w:hAnsiTheme="minorHAnsi"/>
          <w:color w:val="000000"/>
          <w:sz w:val="22"/>
          <w:szCs w:val="22"/>
        </w:rPr>
        <w:t xml:space="preserve">Obraz zarejestrowany za pomocą urządzeń monitoringu jest przechowywany na zasadach określonych w przepisach Rozporządzenia </w:t>
      </w:r>
      <w:r w:rsidRPr="008832F4">
        <w:rPr>
          <w:rFonts w:asciiTheme="minorHAnsi" w:hAnsiTheme="minorHAnsi"/>
          <w:bCs/>
          <w:color w:val="000000"/>
          <w:sz w:val="22"/>
          <w:szCs w:val="22"/>
        </w:rPr>
        <w:t xml:space="preserve">Parlamentu Europejskiego i Rady (UE) 2016/679 z dnia 27 kwietnia 2016 r. w sprawie ochrony osób fizycznych w związku z przetwarzaniem danych osobowych i </w:t>
      </w:r>
      <w:r w:rsidRPr="008832F4">
        <w:rPr>
          <w:rFonts w:asciiTheme="minorHAnsi" w:hAnsiTheme="minorHAnsi"/>
          <w:bCs/>
          <w:color w:val="000000"/>
          <w:sz w:val="22"/>
          <w:szCs w:val="22"/>
        </w:rPr>
        <w:lastRenderedPageBreak/>
        <w:t xml:space="preserve">w sprawie swobodnego przepływu takich danych oraz uchylenia dyrektywy 95/46/WE (ogólne rozporządzenie o ochronie danych) </w:t>
      </w:r>
      <w:r w:rsidRPr="008832F4">
        <w:rPr>
          <w:rFonts w:asciiTheme="minorHAnsi" w:hAnsiTheme="minorHAnsi"/>
          <w:color w:val="000000"/>
          <w:sz w:val="22"/>
          <w:szCs w:val="22"/>
        </w:rPr>
        <w:t>i Kodeksu pracy. Podlega on zniszczeniu w sposób uniemożliwiający jego odtworzenie po upływie 3 miesięcy od zarejestrowania, chyba, że zarejestrowany obraz może być użyty lub będzie użyty jako dowód w postępowaniu prowadzonym przez właściwy sąd lub inny organ publiczny.</w:t>
      </w:r>
    </w:p>
    <w:p w14:paraId="6FD70D99" w14:textId="0A78F565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clear" w:pos="360"/>
          <w:tab w:val="left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</w:rPr>
      </w:pPr>
      <w:r w:rsidRPr="008832F4">
        <w:rPr>
          <w:rFonts w:asciiTheme="minorHAnsi" w:hAnsiTheme="minorHAnsi"/>
          <w:color w:val="000000"/>
          <w:sz w:val="22"/>
          <w:szCs w:val="22"/>
        </w:rPr>
        <w:t>W przypadku, w którym obraz zarejestrowany za pomocą urządzeń monitoringu stanowi dowód w postępowaniu prowadzonym na podstawie prawa lub pracodawca powziął wiadomość, iż mogą one stanowić dowód w postępowaniu, termin określony w ust. 5 ulega przedłużeniu do czasu prawomocnego zakończenia postępowania.</w:t>
      </w:r>
    </w:p>
    <w:p w14:paraId="28319E2B" w14:textId="5D6ADCD3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clear" w:pos="360"/>
          <w:tab w:val="left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Dostęp do materiałów pozyskanych z monitoringu mają jedynie osoby, które są upoważnione do przetwarzania zawartych tam danych, pracownik, którego dane osobowe znajdują się w nagraniach oraz organy władzy publicznej, na podstawie i w zakresie przewidzianym przez przepisy obowiązującego prawa.</w:t>
      </w:r>
    </w:p>
    <w:p w14:paraId="128DAD91" w14:textId="67A66487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clear" w:pos="360"/>
          <w:tab w:val="left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  <w:lang w:eastAsia="x-none"/>
        </w:rPr>
      </w:pPr>
      <w:r w:rsidRPr="008832F4">
        <w:rPr>
          <w:rFonts w:asciiTheme="minorHAnsi" w:hAnsiTheme="minorHAnsi"/>
          <w:color w:val="000000"/>
          <w:sz w:val="22"/>
          <w:szCs w:val="22"/>
          <w:lang w:eastAsia="x-none"/>
        </w:rPr>
        <w:t>Teren budynku oraz teren wokół budynku objęte monitoringiem wizyjnym ma obowiązek być oznaczony w sposób widoczny i czytelny za pomocą odpowiednich znaków.</w:t>
      </w:r>
    </w:p>
    <w:p w14:paraId="60485443" w14:textId="756B7757" w:rsidR="00B40798" w:rsidRPr="008832F4" w:rsidRDefault="00B40798" w:rsidP="00CE2A98">
      <w:pPr>
        <w:pStyle w:val="Akapitzlist"/>
        <w:numPr>
          <w:ilvl w:val="0"/>
          <w:numId w:val="9"/>
        </w:numPr>
        <w:tabs>
          <w:tab w:val="clear" w:pos="360"/>
          <w:tab w:val="left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color w:val="000000"/>
          <w:sz w:val="22"/>
          <w:szCs w:val="22"/>
        </w:rPr>
      </w:pPr>
      <w:r w:rsidRPr="008832F4">
        <w:rPr>
          <w:rFonts w:asciiTheme="minorHAnsi" w:hAnsiTheme="minorHAnsi"/>
          <w:color w:val="000000"/>
          <w:sz w:val="22"/>
          <w:szCs w:val="22"/>
        </w:rPr>
        <w:t>Każdy nowy pracownik przed dopuszczeniem do pracy otrzymuje pisemną informację o monitoringu na terenie siedziby pracodawcy.</w:t>
      </w:r>
      <w:bookmarkStart w:id="17" w:name="_Toc36182551"/>
      <w:bookmarkStart w:id="18" w:name="_Toc39887593"/>
      <w:bookmarkStart w:id="19" w:name="_Toc36182550"/>
      <w:bookmarkStart w:id="20" w:name="_Toc39887590"/>
    </w:p>
    <w:p w14:paraId="51D57E35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</w:p>
    <w:p w14:paraId="0657985D" w14:textId="214C954B" w:rsidR="00B40798" w:rsidRPr="008832F4" w:rsidRDefault="008273D4" w:rsidP="00CE2A98">
      <w:pPr>
        <w:pStyle w:val="Nagwek2"/>
      </w:pPr>
      <w:r>
        <w:t xml:space="preserve">III. </w:t>
      </w:r>
      <w:r w:rsidR="00B40798" w:rsidRPr="008832F4">
        <w:t>O</w:t>
      </w:r>
      <w:r>
        <w:t>bowiązek równego traktowania w zatrudnieniu</w:t>
      </w:r>
    </w:p>
    <w:p w14:paraId="697CEAD8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16</w:t>
      </w:r>
    </w:p>
    <w:p w14:paraId="784A501C" w14:textId="12082F06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Jakakolwiek dyskryminacja w zatrudnieniu, bezpośrednia lub pośrednia, w szczególności ze względu na płeć, wiek, niepełnosprawność, rasę, religię, narodowość, przekonania polityczne, przynależność związkową, pochodzenie etniczne, wyznanie, orientację seksualną, ze względu na zatrudnienie na czas określony lub nieokreślony albo w pełnym lub w niepełnym wymiarze czasu pracy jest niedopuszczalna.</w:t>
      </w:r>
    </w:p>
    <w:p w14:paraId="55F034BC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17</w:t>
      </w:r>
    </w:p>
    <w:p w14:paraId="7B240628" w14:textId="77777777" w:rsidR="00B40798" w:rsidRPr="008832F4" w:rsidRDefault="00B40798" w:rsidP="00CE2A98">
      <w:pPr>
        <w:numPr>
          <w:ilvl w:val="0"/>
          <w:numId w:val="6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Pracownicy powinni być równo traktowani w zakresie:</w:t>
      </w:r>
    </w:p>
    <w:p w14:paraId="300D2205" w14:textId="77777777" w:rsidR="00B40798" w:rsidRPr="008832F4" w:rsidRDefault="00B40798" w:rsidP="00CE2A98">
      <w:pPr>
        <w:numPr>
          <w:ilvl w:val="1"/>
          <w:numId w:val="66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nawiązania i rozwiązania stosunku pracy,</w:t>
      </w:r>
    </w:p>
    <w:p w14:paraId="02DEEC77" w14:textId="77777777" w:rsidR="00B40798" w:rsidRPr="008832F4" w:rsidRDefault="00B40798" w:rsidP="00CE2A98">
      <w:pPr>
        <w:numPr>
          <w:ilvl w:val="1"/>
          <w:numId w:val="66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warunków zatrudnienia,</w:t>
      </w:r>
    </w:p>
    <w:p w14:paraId="3D22521E" w14:textId="77777777" w:rsidR="00B40798" w:rsidRPr="008832F4" w:rsidRDefault="00B40798" w:rsidP="00CE2A98">
      <w:pPr>
        <w:numPr>
          <w:ilvl w:val="1"/>
          <w:numId w:val="66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awansowania,</w:t>
      </w:r>
    </w:p>
    <w:p w14:paraId="68B52E47" w14:textId="77777777" w:rsidR="00B40798" w:rsidRPr="008832F4" w:rsidRDefault="00B40798" w:rsidP="00CE2A98">
      <w:pPr>
        <w:numPr>
          <w:ilvl w:val="1"/>
          <w:numId w:val="66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dostępu do szkolenia w celu podnoszenia kwalifikacji zawodowych.</w:t>
      </w:r>
    </w:p>
    <w:p w14:paraId="27F30699" w14:textId="1C03A34E" w:rsidR="00DA496C" w:rsidRPr="00472FE8" w:rsidRDefault="00B40798" w:rsidP="00E63B98">
      <w:pPr>
        <w:numPr>
          <w:ilvl w:val="0"/>
          <w:numId w:val="6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szCs w:val="22"/>
        </w:rPr>
        <w:t>Równe traktowanie w zatrudnieniu, o którym mowa w ust.1, oznacza niedyskryminowanie w jakikolwiek sposób, bezpośredni lub pośredni, z przyczyn określonych w §16.</w:t>
      </w:r>
    </w:p>
    <w:p w14:paraId="7458194A" w14:textId="77777777" w:rsidR="00472FE8" w:rsidRDefault="00472FE8">
      <w:pPr>
        <w:spacing w:after="0" w:line="24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br w:type="page"/>
      </w:r>
    </w:p>
    <w:p w14:paraId="3C8387BA" w14:textId="38501C3D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lastRenderedPageBreak/>
        <w:t>§ 18</w:t>
      </w:r>
    </w:p>
    <w:p w14:paraId="1CFACCF4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Dyskryminowanie bezpośrednie istnieje wtedy, gdy pracownik z jednej lub z kilku przyczyn określonych w § 16, był, jest lub mógłby być traktowany w porównywalnej sytuacji mniej korzystnie niż inni pracownicy.</w:t>
      </w:r>
    </w:p>
    <w:p w14:paraId="5C957312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19</w:t>
      </w:r>
    </w:p>
    <w:p w14:paraId="6C6C6FD9" w14:textId="4F379B7F" w:rsidR="00B40798" w:rsidRPr="008832F4" w:rsidRDefault="00B40798" w:rsidP="00CE2A98">
      <w:pPr>
        <w:numPr>
          <w:ilvl w:val="0"/>
          <w:numId w:val="101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Dyskryminowanie pośrednie istnieje wtedy, gdy na skutek pozornie neutralnego postanowienia, zastosowanego kryterium lub podjętego działania występują lub mogłyby wystąpić niekorzystne dysproporcje albo szczególnie niekorzystna sytuacja w zakresie nawiązania i rozwiązania stosunku pracy, warunków zatrudnienia, awansowania oraz dostępu do szkolenia w celu podnoszenia kwalifikacji zawodowych wobec wszystkich lub znacznej liczby pracowników należących do grupy wyróżnionej ze względu na jedną lub kilka przyczyn określonych w §16, chyba że postanowienie, kryterium lub działanie jest obiektywnie uzasadnione ze względu na zgodny z prawem cel, który ma być osiągnięty, a środki służące osiągnięciu tego celu są właściwe i konieczne.</w:t>
      </w:r>
    </w:p>
    <w:p w14:paraId="45327EF4" w14:textId="23552703" w:rsidR="00DA496C" w:rsidRPr="008832F4" w:rsidRDefault="00B40798" w:rsidP="00CE2A98">
      <w:pPr>
        <w:numPr>
          <w:ilvl w:val="0"/>
          <w:numId w:val="101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Przejawem dyskryminowania jest także:</w:t>
      </w:r>
    </w:p>
    <w:p w14:paraId="3B54CFA3" w14:textId="7482D583" w:rsidR="00B40798" w:rsidRPr="00DA496C" w:rsidRDefault="00DA496C" w:rsidP="00CE2A98">
      <w:pPr>
        <w:spacing w:after="120"/>
        <w:ind w:left="709" w:hanging="42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DA496C">
        <w:rPr>
          <w:rFonts w:asciiTheme="minorHAnsi" w:hAnsiTheme="minorHAnsi"/>
          <w:szCs w:val="22"/>
        </w:rPr>
        <w:t>działanie polegające na zachęcaniu innej osoby do naruszenia zasady równego traktowania</w:t>
      </w:r>
      <w:r w:rsidRPr="00DA496C">
        <w:rPr>
          <w:rFonts w:asciiTheme="minorHAnsi" w:hAnsiTheme="minorHAnsi"/>
          <w:szCs w:val="22"/>
        </w:rPr>
        <w:t xml:space="preserve"> </w:t>
      </w:r>
      <w:r w:rsidR="00B40798" w:rsidRPr="00DA496C">
        <w:rPr>
          <w:rFonts w:asciiTheme="minorHAnsi" w:hAnsiTheme="minorHAnsi"/>
          <w:szCs w:val="22"/>
        </w:rPr>
        <w:t>w</w:t>
      </w:r>
      <w:r w:rsidRPr="00DA496C">
        <w:rPr>
          <w:rFonts w:asciiTheme="minorHAnsi" w:hAnsiTheme="minorHAnsi"/>
          <w:szCs w:val="22"/>
        </w:rPr>
        <w:t xml:space="preserve"> </w:t>
      </w:r>
      <w:r w:rsidR="00B40798" w:rsidRPr="00DA496C">
        <w:rPr>
          <w:rFonts w:asciiTheme="minorHAnsi" w:hAnsiTheme="minorHAnsi"/>
          <w:szCs w:val="22"/>
        </w:rPr>
        <w:t>zatrudnieniu lub nakazaniu jej naruszenia tej zasady,</w:t>
      </w:r>
    </w:p>
    <w:p w14:paraId="4BDDC091" w14:textId="0F0FDBDD" w:rsidR="008C1581" w:rsidRPr="008C1581" w:rsidRDefault="00DA496C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niepożądane zachowanie, którego celem lub skutkiem jest naruszenie godności pracownika</w:t>
      </w:r>
      <w:r>
        <w:rPr>
          <w:rFonts w:asciiTheme="minorHAnsi" w:hAnsiTheme="minorHAnsi"/>
          <w:szCs w:val="22"/>
        </w:rPr>
        <w:t xml:space="preserve"> </w:t>
      </w:r>
      <w:r w:rsidR="00B40798" w:rsidRPr="008832F4">
        <w:rPr>
          <w:rFonts w:asciiTheme="minorHAnsi" w:hAnsiTheme="minorHAnsi"/>
          <w:szCs w:val="22"/>
        </w:rPr>
        <w:t>i</w:t>
      </w:r>
      <w:r>
        <w:rPr>
          <w:rFonts w:asciiTheme="minorHAnsi" w:hAnsiTheme="minorHAnsi"/>
          <w:szCs w:val="22"/>
        </w:rPr>
        <w:t xml:space="preserve"> </w:t>
      </w:r>
      <w:r w:rsidR="00B40798" w:rsidRPr="008832F4">
        <w:rPr>
          <w:rFonts w:asciiTheme="minorHAnsi" w:hAnsiTheme="minorHAnsi"/>
          <w:szCs w:val="22"/>
        </w:rPr>
        <w:t>stworzenie wobec niego zastraszającej, wrogiej, poniżającej, upokarzającej lub uwłaczającej atmosfery (molestowanie).</w:t>
      </w:r>
    </w:p>
    <w:p w14:paraId="223CEBE4" w14:textId="191B0C02" w:rsidR="00B40798" w:rsidRPr="008832F4" w:rsidRDefault="00B40798" w:rsidP="00CE2A98">
      <w:pPr>
        <w:tabs>
          <w:tab w:val="left" w:pos="72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20</w:t>
      </w:r>
    </w:p>
    <w:p w14:paraId="163252A9" w14:textId="77777777" w:rsidR="00B40798" w:rsidRPr="008832F4" w:rsidRDefault="00B40798" w:rsidP="00CE2A98">
      <w:pPr>
        <w:numPr>
          <w:ilvl w:val="3"/>
          <w:numId w:val="102"/>
        </w:numPr>
        <w:tabs>
          <w:tab w:val="clear" w:pos="340"/>
          <w:tab w:val="num" w:pos="426"/>
          <w:tab w:val="left" w:pos="720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Dyskryminowaniem ze względu na płeć jest także każde niepożądane zachowanie o charakterze seksualnym lub odnoszące się do płci pracownika, którego celem lub skutkiem jest naruszenie godności pracownika, w szczególności stworzenie wobec niego zastraszającej, wrogiej, poniżającej, upokarzającej lub uwłaczającej atmosfery; na zachowanie to mogą się składać fizyczne, werbalne lub pozawerbalne elementy (molestowanie seksualne).</w:t>
      </w:r>
    </w:p>
    <w:p w14:paraId="621F27F4" w14:textId="6E7254EB" w:rsidR="00B40798" w:rsidRPr="00B04FBD" w:rsidRDefault="00B40798" w:rsidP="00CE2A98">
      <w:pPr>
        <w:numPr>
          <w:ilvl w:val="0"/>
          <w:numId w:val="103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szCs w:val="22"/>
        </w:rPr>
        <w:t>Podporządkowanie się przez pracownika molestowaniu lub molestowaniu seksualnemu, a także podjęcie przez niego działań przeciwstawiających się molestowaniu lub molestowaniu seksualnemu nie może powodować jakichkolwiek negatywnych konsekwencji wobec pracownika.</w:t>
      </w:r>
    </w:p>
    <w:p w14:paraId="604CA7E9" w14:textId="77777777" w:rsidR="00B40798" w:rsidRPr="008832F4" w:rsidRDefault="00B40798" w:rsidP="00CE2A98">
      <w:pPr>
        <w:tabs>
          <w:tab w:val="left" w:pos="360"/>
        </w:tabs>
        <w:spacing w:after="120"/>
        <w:ind w:left="357" w:hanging="357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21</w:t>
      </w:r>
    </w:p>
    <w:p w14:paraId="77D2818A" w14:textId="77777777" w:rsidR="00B40798" w:rsidRPr="008832F4" w:rsidRDefault="00B40798" w:rsidP="00CE2A98">
      <w:pPr>
        <w:tabs>
          <w:tab w:val="left" w:pos="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 naruszenie zasady równego traktowania w zatrudnieniu uważa się różnicowanie przez pracodawcę sytuacji pracownika z jednej lub kilku przyczyn określonych w § 16, którego skutkiem jest w szczególności:</w:t>
      </w:r>
    </w:p>
    <w:p w14:paraId="61C07A8D" w14:textId="77777777" w:rsidR="00B40798" w:rsidRPr="008832F4" w:rsidRDefault="00B40798" w:rsidP="00CE2A98">
      <w:pPr>
        <w:numPr>
          <w:ilvl w:val="0"/>
          <w:numId w:val="104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odmowa nawiązania lub rozwiązania stosunku pracy,</w:t>
      </w:r>
    </w:p>
    <w:p w14:paraId="302A50F6" w14:textId="77777777" w:rsidR="00B40798" w:rsidRPr="008832F4" w:rsidRDefault="00B40798" w:rsidP="00CE2A98">
      <w:pPr>
        <w:numPr>
          <w:ilvl w:val="0"/>
          <w:numId w:val="104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niekorzystne ukształtowanie wynagrodzenia za pracę lub innych warunków zatrudnienia albo pominięcie przy awansowaniu lub przyznawaniu innych świadczeń związanych pracą,</w:t>
      </w:r>
    </w:p>
    <w:p w14:paraId="6270A9C2" w14:textId="77777777" w:rsidR="00B40798" w:rsidRPr="008832F4" w:rsidRDefault="00B40798" w:rsidP="00CE2A98">
      <w:pPr>
        <w:numPr>
          <w:ilvl w:val="0"/>
          <w:numId w:val="104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pominięcie przy typowaniu do udziału w szkoleniach podnoszących kwalifikacje zawodowe, chyba że pracodawca udowodni, że kierował się obiektywnymi powodami.</w:t>
      </w:r>
    </w:p>
    <w:p w14:paraId="172D60C1" w14:textId="77777777" w:rsidR="00B40798" w:rsidRPr="008832F4" w:rsidRDefault="00B40798" w:rsidP="00CE2A98">
      <w:pPr>
        <w:tabs>
          <w:tab w:val="left" w:pos="360"/>
        </w:tabs>
        <w:spacing w:after="120"/>
        <w:ind w:left="357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22</w:t>
      </w:r>
    </w:p>
    <w:p w14:paraId="42E58775" w14:textId="025534CE" w:rsidR="00B40798" w:rsidRPr="008832F4" w:rsidRDefault="00B40798" w:rsidP="00CE2A98">
      <w:pPr>
        <w:numPr>
          <w:ilvl w:val="1"/>
          <w:numId w:val="104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Zasady równego traktowania w zatrudnieniu nie naruszają działania, proporcjonalne do osiągnięcia zgodnego z prawem celu różnicowania sytuacji pracownika, polegające na:</w:t>
      </w:r>
    </w:p>
    <w:p w14:paraId="7A8A67F2" w14:textId="77777777" w:rsidR="00B40798" w:rsidRPr="008832F4" w:rsidRDefault="00B40798" w:rsidP="00CE2A98">
      <w:pPr>
        <w:numPr>
          <w:ilvl w:val="0"/>
          <w:numId w:val="105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niezatrudnianiu pracownika z jednej lub kilku przyczyn określonych w §16, jeżeli rodzaj pracy lub warunki jej wykonywania powodują, że przyczyna lub przyczyny wymienione w tym przepisie są rzeczywistym i decydującym wymaganiem stawianym pracownikowi,</w:t>
      </w:r>
    </w:p>
    <w:p w14:paraId="2AC2A3F4" w14:textId="77777777" w:rsidR="00B40798" w:rsidRPr="008832F4" w:rsidRDefault="00B40798" w:rsidP="00CE2A98">
      <w:pPr>
        <w:numPr>
          <w:ilvl w:val="0"/>
          <w:numId w:val="105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wypowiedzeniu pracownikowi warunków zatrudnienia w zakresie wymiaru czasu pracy, jeżeli jest to uzasadnione przyczynami niedotyczącymi pracowników bez powoływania się na inną przyczynę lub inne przyczyny wymienione w §16,</w:t>
      </w:r>
    </w:p>
    <w:p w14:paraId="081896FE" w14:textId="77777777" w:rsidR="00B40798" w:rsidRPr="008832F4" w:rsidRDefault="00B40798" w:rsidP="00CE2A98">
      <w:pPr>
        <w:numPr>
          <w:ilvl w:val="0"/>
          <w:numId w:val="105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stosowaniu środków, które różnicują sytuację prawną pracownika, ze względu na ochronę rodzicielstwa lub niepełnosprawność,</w:t>
      </w:r>
    </w:p>
    <w:p w14:paraId="32654F76" w14:textId="77777777" w:rsidR="00B40798" w:rsidRPr="008832F4" w:rsidRDefault="00B40798" w:rsidP="00CE2A98">
      <w:pPr>
        <w:numPr>
          <w:ilvl w:val="0"/>
          <w:numId w:val="105"/>
        </w:numPr>
        <w:tabs>
          <w:tab w:val="left" w:pos="360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stosowaniu kryterium stażu pracy przy ustalaniu warunków zatrudniania i zwalniania pracowników, zasad wynagradzania i awansowania oraz dostępu do szkolenia w celu podnoszenia kwalifikacji zawodowych, co uzasadnia odmienne traktowanie ze względu na wiek.</w:t>
      </w:r>
    </w:p>
    <w:p w14:paraId="73A63CC1" w14:textId="77777777" w:rsidR="00B40798" w:rsidRPr="008832F4" w:rsidRDefault="00B40798" w:rsidP="00CE2A98">
      <w:pPr>
        <w:numPr>
          <w:ilvl w:val="1"/>
          <w:numId w:val="10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Nie stanowią naruszenia zasady równego traktowania w zatrudnieniu działania podejmowane przez określony czas, zmierzające do wyrównywania szans wszystkich lub znacznej liczby pracowników wyróżnionych  z jednej lub kilku przyczyn określonych w § 16, przez zmniejszanie na korzyść takich pracowników faktycznych nierówności, w zakresie określonym w tym przepisie.</w:t>
      </w:r>
    </w:p>
    <w:p w14:paraId="4B759E9D" w14:textId="77777777" w:rsidR="00B40798" w:rsidRPr="008832F4" w:rsidRDefault="00B40798" w:rsidP="00CE2A98">
      <w:pPr>
        <w:tabs>
          <w:tab w:val="left" w:pos="36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23</w:t>
      </w:r>
    </w:p>
    <w:p w14:paraId="7A52D974" w14:textId="701A2240" w:rsidR="00B40798" w:rsidRPr="008832F4" w:rsidRDefault="00B40798" w:rsidP="00CE2A98">
      <w:pPr>
        <w:numPr>
          <w:ilvl w:val="0"/>
          <w:numId w:val="6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Pracownicy mają prawo do jednakowego wynagrodzenia za jednakową pracę lub za pracę o</w:t>
      </w:r>
      <w:r w:rsidR="00E41318">
        <w:rPr>
          <w:rFonts w:asciiTheme="minorHAnsi" w:hAnsiTheme="minorHAnsi"/>
          <w:szCs w:val="22"/>
        </w:rPr>
        <w:t> </w:t>
      </w:r>
      <w:r w:rsidRPr="008832F4">
        <w:rPr>
          <w:rFonts w:asciiTheme="minorHAnsi" w:hAnsiTheme="minorHAnsi"/>
          <w:szCs w:val="22"/>
        </w:rPr>
        <w:t>jednakowej wartości.</w:t>
      </w:r>
    </w:p>
    <w:p w14:paraId="576D30F9" w14:textId="77777777" w:rsidR="00B40798" w:rsidRPr="008832F4" w:rsidRDefault="00B40798" w:rsidP="00CE2A98">
      <w:pPr>
        <w:numPr>
          <w:ilvl w:val="0"/>
          <w:numId w:val="6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Wynagrodzenie, o którym mowa w ust. 1, obejmuje wszystkie składniki wynagrodzenia, bez względu na ich nazwę i charakter, a także inne świadczenia związane z pracą, przyznawane pracownikom w formie pieniężnej lub w innej formie niż pieniężna.</w:t>
      </w:r>
    </w:p>
    <w:p w14:paraId="12FCA7C9" w14:textId="77777777" w:rsidR="00B40798" w:rsidRPr="008832F4" w:rsidRDefault="00B40798" w:rsidP="00CE2A98">
      <w:pPr>
        <w:numPr>
          <w:ilvl w:val="0"/>
          <w:numId w:val="6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Pracami o jednakowej wartości są prace, których wykonywanie wymaga od pracowników porównywalnych kwalifikacji zawodowych, potwierdzonych dokumentami przewidzianymi w odrębnych przepisach lub praktyką i doświadczeniem zawodowym, a także porównywalnej odpowiedzialności i wysiłku.</w:t>
      </w:r>
    </w:p>
    <w:p w14:paraId="01BD9002" w14:textId="77777777" w:rsidR="00B40798" w:rsidRPr="008832F4" w:rsidRDefault="00B40798" w:rsidP="00CE2A98">
      <w:pPr>
        <w:tabs>
          <w:tab w:val="left" w:pos="36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24</w:t>
      </w:r>
    </w:p>
    <w:p w14:paraId="604A42DD" w14:textId="77777777" w:rsidR="00B40798" w:rsidRPr="008832F4" w:rsidRDefault="00B40798" w:rsidP="00CE2A98">
      <w:pPr>
        <w:numPr>
          <w:ilvl w:val="0"/>
          <w:numId w:val="6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Osoba, wobec której pracodawca naruszył zasadę równego traktowania w zatrudnieniu, ma prawo do odszkodowania w wysokości nie niższej niż minimalne wynagrodzenie za pracę, ustalane na podstawie odrębnych przepisów.</w:t>
      </w:r>
    </w:p>
    <w:p w14:paraId="1BF40396" w14:textId="35A0F75F" w:rsidR="00B40798" w:rsidRPr="008832F4" w:rsidRDefault="00B40798" w:rsidP="00CE2A98">
      <w:pPr>
        <w:numPr>
          <w:ilvl w:val="0"/>
          <w:numId w:val="68"/>
        </w:numPr>
        <w:tabs>
          <w:tab w:val="clear" w:pos="360"/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Skorzystanie przez pracownika z uprawnień przysługujących z tytułu naruszenia zasady równego traktowania w zatrudnieniu nie może być podstawą niekorzystnego traktowania pracownika,</w:t>
      </w:r>
      <w:r w:rsidR="00B04FBD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a także nie może powodować jakichkolwiek negatywnych konsekwencji wobec pracownika, zwłaszcza nie może stanowić przyczyny uzasadniającej wypowiedzenie przez pracodawcę stosunku pracy lub jego rozwiązanie bez wypowiedzenia.</w:t>
      </w:r>
    </w:p>
    <w:p w14:paraId="098820D3" w14:textId="3DBCD09C" w:rsidR="00B40798" w:rsidRPr="006D31D3" w:rsidRDefault="00B40798" w:rsidP="00CE2A98">
      <w:pPr>
        <w:numPr>
          <w:ilvl w:val="0"/>
          <w:numId w:val="68"/>
        </w:numPr>
        <w:tabs>
          <w:tab w:val="clear" w:pos="360"/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Postanowienie ust. 2 stosuje się odpowiednio do pracownika, który udzielił w jakiejkolwiek formie wsparcia pracownikowi korzystającemu z uprawnień przysługujących z tytułu naruszenia zasady równego traktowania w zatrudnieniu.</w:t>
      </w:r>
    </w:p>
    <w:p w14:paraId="465FF1FA" w14:textId="77777777" w:rsidR="00B40798" w:rsidRPr="008832F4" w:rsidRDefault="00B40798" w:rsidP="00CE2A98">
      <w:pPr>
        <w:tabs>
          <w:tab w:val="left" w:pos="720"/>
        </w:tabs>
        <w:spacing w:after="120"/>
        <w:rPr>
          <w:rFonts w:asciiTheme="minorHAnsi" w:hAnsiTheme="minorHAnsi"/>
          <w:szCs w:val="22"/>
        </w:rPr>
      </w:pPr>
    </w:p>
    <w:p w14:paraId="5D6D6066" w14:textId="7B3ED6BE" w:rsidR="006D31D3" w:rsidRPr="006D31D3" w:rsidRDefault="00B04FBD" w:rsidP="00CE2A98">
      <w:pPr>
        <w:pStyle w:val="Nagwek2"/>
      </w:pPr>
      <w:r>
        <w:t xml:space="preserve">IV. </w:t>
      </w:r>
      <w:r w:rsidR="00B40798" w:rsidRPr="008832F4">
        <w:t>O</w:t>
      </w:r>
      <w:r>
        <w:t>bowiązek przeciwdziałania mobbingowi</w:t>
      </w:r>
    </w:p>
    <w:p w14:paraId="5BFE3200" w14:textId="4CC284CC" w:rsidR="00B40798" w:rsidRPr="008832F4" w:rsidRDefault="00B40798" w:rsidP="00CE2A98">
      <w:pPr>
        <w:tabs>
          <w:tab w:val="left" w:pos="36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25</w:t>
      </w:r>
    </w:p>
    <w:p w14:paraId="41D11DD7" w14:textId="77777777" w:rsidR="00B40798" w:rsidRPr="008832F4" w:rsidRDefault="00B40798" w:rsidP="00CE2A98">
      <w:pPr>
        <w:numPr>
          <w:ilvl w:val="2"/>
          <w:numId w:val="49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Stosowanie mobbingu jest zakazane.</w:t>
      </w:r>
    </w:p>
    <w:p w14:paraId="0E7293E8" w14:textId="77777777" w:rsidR="00B40798" w:rsidRPr="008832F4" w:rsidRDefault="00B40798" w:rsidP="00CE2A98">
      <w:pPr>
        <w:pStyle w:val="Numerowanie"/>
        <w:tabs>
          <w:tab w:val="clear" w:pos="3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przeciwdziałać mobbingowi.</w:t>
      </w:r>
    </w:p>
    <w:p w14:paraId="5CA0D3BE" w14:textId="77777777" w:rsidR="00B40798" w:rsidRPr="008832F4" w:rsidRDefault="00B40798" w:rsidP="00CE2A98">
      <w:pPr>
        <w:tabs>
          <w:tab w:val="left" w:pos="36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26</w:t>
      </w:r>
    </w:p>
    <w:p w14:paraId="20E7FD29" w14:textId="77777777" w:rsidR="00B40798" w:rsidRPr="008832F4" w:rsidRDefault="00B40798" w:rsidP="00CE2A98">
      <w:pPr>
        <w:numPr>
          <w:ilvl w:val="0"/>
          <w:numId w:val="62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Mobbing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14:paraId="7EE7DF43" w14:textId="77777777" w:rsidR="00B40798" w:rsidRPr="008832F4" w:rsidRDefault="00B40798" w:rsidP="00CE2A98">
      <w:pPr>
        <w:numPr>
          <w:ilvl w:val="0"/>
          <w:numId w:val="62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Działania i zachowania cechujące mobbing (tj. polegające na nękaniu i zastraszaniu) z natury rzeczy mogą być różnorodne. W szczególności cechy mobbingu posiadają powtarzające się wielokrotnie oddziaływania zaburzające:</w:t>
      </w:r>
    </w:p>
    <w:p w14:paraId="206D1796" w14:textId="34C1320F" w:rsidR="00B40798" w:rsidRPr="008832F4" w:rsidRDefault="00B40798" w:rsidP="00CE2A98">
      <w:pPr>
        <w:numPr>
          <w:ilvl w:val="1"/>
          <w:numId w:val="6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możliwości komunikowania się (np. stałe przerywanie wypowiedzi, reagowanie na uwagi krzykiem lub głośnym wymyślaniem i pomstowaniem, ciągłe krytykowanie, ustne groźby i pogróżki, poniżające i upokarzające gesty i spojrzenia),</w:t>
      </w:r>
    </w:p>
    <w:p w14:paraId="142E8DEB" w14:textId="77777777" w:rsidR="00B40798" w:rsidRPr="008832F4" w:rsidRDefault="00B40798" w:rsidP="00CE2A98">
      <w:pPr>
        <w:numPr>
          <w:ilvl w:val="1"/>
          <w:numId w:val="6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stosunki społeczne (np. unikanie przez przełożonego rozmów z pracownikiem, uniemożliwianie odezwania się,  traktowanie ‘jak powietrze”),</w:t>
      </w:r>
    </w:p>
    <w:p w14:paraId="59071B3B" w14:textId="77777777" w:rsidR="00B40798" w:rsidRPr="008832F4" w:rsidRDefault="00B40798" w:rsidP="00CE2A98">
      <w:pPr>
        <w:numPr>
          <w:ilvl w:val="1"/>
          <w:numId w:val="6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społeczny odbiór osoby (np. rozsiewanie plotek, ośmieszanie, sugerowanie choroby psychicznej, zmuszanie do wykonywania prac naruszających godność osobistą, zaloty lub słowne propozycje seksualne),</w:t>
      </w:r>
    </w:p>
    <w:p w14:paraId="00AC7C61" w14:textId="77777777" w:rsidR="00B40798" w:rsidRPr="008832F4" w:rsidRDefault="00B40798" w:rsidP="00CE2A98">
      <w:pPr>
        <w:numPr>
          <w:ilvl w:val="1"/>
          <w:numId w:val="6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jakość sytuacji życiowej i zawodowej (np. nie przydzielanie pracownikowi żadnych zadań do wykonania, odbieranie zadań danych wcześniej do wykonania, zlecanie wykonywania prac niepotrzebnych, zarzucanie wciąż nowymi zadaniami, dawanie zadań przerastających możliwości i kompetencje w celu zdyskredytowania),</w:t>
      </w:r>
    </w:p>
    <w:p w14:paraId="742C55D3" w14:textId="77777777" w:rsidR="00B40798" w:rsidRPr="008832F4" w:rsidRDefault="00B40798" w:rsidP="00CE2A98">
      <w:pPr>
        <w:numPr>
          <w:ilvl w:val="1"/>
          <w:numId w:val="6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zdrowie pracownika (np. zmuszanie do wykonywania prac szkodzących zdrowiu, grożenie przemocą fizyczną, działania o podtekście seksualnym).</w:t>
      </w:r>
    </w:p>
    <w:p w14:paraId="63E56F85" w14:textId="77777777" w:rsidR="00B40798" w:rsidRPr="008832F4" w:rsidRDefault="00B40798" w:rsidP="00CE2A98">
      <w:pPr>
        <w:tabs>
          <w:tab w:val="left" w:pos="360"/>
        </w:tabs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lastRenderedPageBreak/>
        <w:t>§ 27</w:t>
      </w:r>
    </w:p>
    <w:p w14:paraId="6CD75C43" w14:textId="049FF0B4" w:rsidR="006D31D3" w:rsidRDefault="00B40798" w:rsidP="00CE2A98">
      <w:pPr>
        <w:pStyle w:val="Stopka"/>
        <w:tabs>
          <w:tab w:val="left" w:pos="426"/>
        </w:tabs>
        <w:spacing w:after="120" w:line="300" w:lineRule="auto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 xml:space="preserve">Zobowiązuje się wszystkich pracowników do zgłaszania bezpośredniemu przełożonemu bądź </w:t>
      </w:r>
      <w:r w:rsidR="00B04FBD">
        <w:rPr>
          <w:rFonts w:asciiTheme="minorHAnsi" w:hAnsiTheme="minorHAnsi"/>
          <w:bCs/>
          <w:sz w:val="22"/>
          <w:szCs w:val="22"/>
        </w:rPr>
        <w:t>–</w:t>
      </w:r>
      <w:r w:rsidRPr="008832F4">
        <w:rPr>
          <w:rFonts w:asciiTheme="minorHAnsi" w:hAnsiTheme="minorHAnsi"/>
          <w:bCs/>
          <w:sz w:val="22"/>
          <w:szCs w:val="22"/>
        </w:rPr>
        <w:t xml:space="preserve"> </w:t>
      </w:r>
      <w:r w:rsidRPr="008832F4">
        <w:rPr>
          <w:rFonts w:asciiTheme="minorHAnsi" w:hAnsiTheme="minorHAnsi"/>
          <w:bCs/>
          <w:sz w:val="22"/>
          <w:szCs w:val="22"/>
        </w:rPr>
        <w:br/>
        <w:t>z pominięciem drogi służbowej – pracodawcy wszelkich zaobserwowanych przypadków, które mogą świadczyć o występowaniu mobbingu.</w:t>
      </w:r>
    </w:p>
    <w:p w14:paraId="30B2A3E1" w14:textId="1912446A" w:rsidR="00B40798" w:rsidRPr="008832F4" w:rsidRDefault="00B40798" w:rsidP="00CE2A98">
      <w:pPr>
        <w:pStyle w:val="Stopka"/>
        <w:tabs>
          <w:tab w:val="left" w:pos="708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28</w:t>
      </w:r>
    </w:p>
    <w:p w14:paraId="5045B64B" w14:textId="77777777" w:rsidR="00B40798" w:rsidRPr="008832F4" w:rsidRDefault="00B40798" w:rsidP="00CE2A98">
      <w:pPr>
        <w:pStyle w:val="Stopka"/>
        <w:numPr>
          <w:ilvl w:val="0"/>
          <w:numId w:val="63"/>
        </w:numPr>
        <w:tabs>
          <w:tab w:val="clear" w:pos="340"/>
          <w:tab w:val="num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Pracownik, u którego mobbing wywołał rozstrój zdrowia, może dochodzić od pracodawcy odpowiedniej sumy tytułem zadośćuczynienia pieniężnego za doznaną krzywdę.</w:t>
      </w:r>
    </w:p>
    <w:p w14:paraId="1D6F46FF" w14:textId="77777777" w:rsidR="00B40798" w:rsidRPr="008832F4" w:rsidRDefault="00B40798" w:rsidP="00CE2A98">
      <w:pPr>
        <w:pStyle w:val="Stopka"/>
        <w:numPr>
          <w:ilvl w:val="0"/>
          <w:numId w:val="63"/>
        </w:numPr>
        <w:tabs>
          <w:tab w:val="clear" w:pos="340"/>
          <w:tab w:val="num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Pracownik, który wskutek mobbingu rozwiązał umowę o pracę, ma prawo dochodzić od pracodawcy odszkodowania w wysokości nie niższej niż minimalne wynagrodzenie za pracę, ustalane na podstawie odrębnych przepisów.</w:t>
      </w:r>
    </w:p>
    <w:p w14:paraId="51035FC1" w14:textId="20CF0EBD" w:rsidR="00B40798" w:rsidRPr="008832F4" w:rsidRDefault="00B40798" w:rsidP="00CE2A98">
      <w:pPr>
        <w:pStyle w:val="Stopka"/>
        <w:numPr>
          <w:ilvl w:val="0"/>
          <w:numId w:val="63"/>
        </w:numPr>
        <w:tabs>
          <w:tab w:val="clear" w:pos="340"/>
          <w:tab w:val="num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Oświadczenie pracownika o rozwiązaniu umowy o pracę bez wypowiedzenia powinno nastąpić na piśmie, z podaniem przyczyny uzasadniającej rozwiązanie umowy, w terminie nie przekraczającym 1 miesiąca od wystąpienia okoliczności uzasadniającej rozwiązanie umowy o pracę.</w:t>
      </w:r>
    </w:p>
    <w:p w14:paraId="097D5505" w14:textId="77777777" w:rsidR="00B40798" w:rsidRPr="008832F4" w:rsidRDefault="00B40798" w:rsidP="00CE2A98">
      <w:pPr>
        <w:pStyle w:val="Stopka"/>
        <w:tabs>
          <w:tab w:val="left" w:pos="708"/>
        </w:tabs>
        <w:spacing w:after="120" w:line="300" w:lineRule="auto"/>
        <w:rPr>
          <w:rFonts w:asciiTheme="minorHAnsi" w:hAnsiTheme="minorHAnsi"/>
          <w:bCs/>
          <w:sz w:val="22"/>
          <w:szCs w:val="22"/>
        </w:rPr>
      </w:pPr>
    </w:p>
    <w:p w14:paraId="2833557E" w14:textId="427527AD" w:rsidR="00B40798" w:rsidRPr="008832F4" w:rsidRDefault="00B40798" w:rsidP="00CE2A98">
      <w:pPr>
        <w:pStyle w:val="Nagwek2"/>
      </w:pPr>
      <w:r w:rsidRPr="008832F4">
        <w:t>V. C</w:t>
      </w:r>
      <w:r w:rsidR="00B04FBD">
        <w:t>zas pracy</w:t>
      </w:r>
      <w:bookmarkEnd w:id="17"/>
      <w:bookmarkEnd w:id="18"/>
    </w:p>
    <w:p w14:paraId="546390D9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29</w:t>
      </w:r>
    </w:p>
    <w:p w14:paraId="0AB8B904" w14:textId="7D062E83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Czasem pracy jest czas, w którym pracownik pozostaje w dyspozycji pracodawcy w Urzędzie lub w innym miejscu wyznaczonym do wykonywania pracy.</w:t>
      </w:r>
    </w:p>
    <w:p w14:paraId="6B9E7C4F" w14:textId="71335F82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Czas pracy pracownika wykonującego pracę na terenie Urzędu liczony jest od momentu stawienia się pracownika na stanowisku pracy do momentu opuszczenia przez pracownika stanowiska pracy.</w:t>
      </w:r>
    </w:p>
    <w:p w14:paraId="3A13C2D5" w14:textId="77777777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Czas pracy powinien być przez pracownika w pełni wykorzystany na wykonywanie obowiązków służbowych.</w:t>
      </w:r>
    </w:p>
    <w:p w14:paraId="23264105" w14:textId="5AE3EB3F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Do celów rozliczania czasu pracy określa się:</w:t>
      </w:r>
    </w:p>
    <w:p w14:paraId="0D9915EA" w14:textId="47891625" w:rsidR="00B40798" w:rsidRDefault="00B40798" w:rsidP="00CE2A98">
      <w:pPr>
        <w:pStyle w:val="Stopka"/>
        <w:numPr>
          <w:ilvl w:val="1"/>
          <w:numId w:val="6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przez dobę – 24 kolejne godziny, poczynając od godziny, w której pracownik rozpoczyna pracę;</w:t>
      </w:r>
    </w:p>
    <w:p w14:paraId="44EA7538" w14:textId="77777777" w:rsidR="00B40798" w:rsidRPr="00B04FBD" w:rsidRDefault="00B40798" w:rsidP="00CE2A98">
      <w:pPr>
        <w:pStyle w:val="Stopka"/>
        <w:numPr>
          <w:ilvl w:val="1"/>
          <w:numId w:val="6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B04FBD">
        <w:rPr>
          <w:rFonts w:asciiTheme="minorHAnsi" w:hAnsiTheme="minorHAnsi"/>
          <w:sz w:val="22"/>
          <w:szCs w:val="22"/>
        </w:rPr>
        <w:t>przez tydzień – 7 kolejnych dni kalendarzowych, poczynając od pierwszego dnia okresu rozliczeniowego.</w:t>
      </w:r>
    </w:p>
    <w:p w14:paraId="719FBC8F" w14:textId="3959831A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Czas pracy nie może przekraczać 8 godzin na dobę i przeciętnie 40 godzin tygodniowo w przeciętnie 5-dniowym tygodniu pracy w przyjętym okresie rozliczeniowym.</w:t>
      </w:r>
    </w:p>
    <w:p w14:paraId="1811A446" w14:textId="77777777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Okres rozliczeniowy czasu pracy, niezależnie od systemu czasu pracy jakim objęty jest pracownik, wynosi 2 miesiące i liczony jest w kolejnych miesięcznych okresach począwszy od początku roku kalendarzowego.</w:t>
      </w:r>
    </w:p>
    <w:p w14:paraId="77D7E1AD" w14:textId="3A0759E2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Niedziele oraz święta określone odrębnymi przepisami są dniami wolnymi od pracy.</w:t>
      </w:r>
    </w:p>
    <w:p w14:paraId="2FF9984B" w14:textId="77777777" w:rsidR="00B40798" w:rsidRPr="008832F4" w:rsidRDefault="00B40798" w:rsidP="00CE2A98">
      <w:pPr>
        <w:pStyle w:val="Stopka"/>
        <w:numPr>
          <w:ilvl w:val="0"/>
          <w:numId w:val="6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Obowiązujący pracownika wymiar czasu pracy w okresie rozliczeniowym oblicza się następująco:</w:t>
      </w:r>
    </w:p>
    <w:p w14:paraId="15544533" w14:textId="77777777" w:rsidR="00B40798" w:rsidRPr="008832F4" w:rsidRDefault="00B40798" w:rsidP="00CE2A98">
      <w:pPr>
        <w:pStyle w:val="Stopka"/>
        <w:numPr>
          <w:ilvl w:val="4"/>
          <w:numId w:val="9"/>
        </w:numPr>
        <w:tabs>
          <w:tab w:val="clear" w:pos="3600"/>
          <w:tab w:val="clear" w:pos="4536"/>
          <w:tab w:val="clear" w:pos="9072"/>
          <w:tab w:val="num" w:pos="720"/>
        </w:tabs>
        <w:spacing w:after="120" w:line="300" w:lineRule="auto"/>
        <w:ind w:left="72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 xml:space="preserve">liczbę tygodni przypadających w okresie rozliczeniowym mnoży się przez </w:t>
      </w:r>
      <w:smartTag w:uri="urn:schemas-microsoft-com:office:smarttags" w:element="metricconverter">
        <w:smartTagPr>
          <w:attr w:name="ProductID" w:val="40, a"/>
        </w:smartTagPr>
        <w:r w:rsidRPr="008832F4">
          <w:rPr>
            <w:rFonts w:asciiTheme="minorHAnsi" w:hAnsiTheme="minorHAnsi"/>
            <w:sz w:val="22"/>
            <w:szCs w:val="22"/>
          </w:rPr>
          <w:t>40, a</w:t>
        </w:r>
      </w:smartTag>
      <w:r w:rsidRPr="008832F4">
        <w:rPr>
          <w:rFonts w:asciiTheme="minorHAnsi" w:hAnsiTheme="minorHAnsi"/>
          <w:sz w:val="22"/>
          <w:szCs w:val="22"/>
        </w:rPr>
        <w:t xml:space="preserve"> następnie</w:t>
      </w:r>
    </w:p>
    <w:p w14:paraId="5CEF61BC" w14:textId="77777777" w:rsidR="00B40798" w:rsidRPr="008832F4" w:rsidRDefault="00B40798" w:rsidP="00CE2A98">
      <w:pPr>
        <w:pStyle w:val="Stopka"/>
        <w:numPr>
          <w:ilvl w:val="4"/>
          <w:numId w:val="9"/>
        </w:numPr>
        <w:tabs>
          <w:tab w:val="clear" w:pos="3600"/>
          <w:tab w:val="clear" w:pos="4536"/>
          <w:tab w:val="clear" w:pos="9072"/>
        </w:tabs>
        <w:spacing w:after="120" w:line="300" w:lineRule="auto"/>
        <w:ind w:left="72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dodając do otrzymanej liczby godzin iloczyn 8 godzin i liczby dni pozostałych do końca okresu rozliczeniowego, przypadających od poniedziałku do piątku. </w:t>
      </w:r>
    </w:p>
    <w:p w14:paraId="66854994" w14:textId="77777777" w:rsidR="00B40798" w:rsidRPr="008832F4" w:rsidRDefault="00B40798" w:rsidP="00CE2A98">
      <w:pPr>
        <w:pStyle w:val="Stopka"/>
        <w:numPr>
          <w:ilvl w:val="0"/>
          <w:numId w:val="6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Każde święto występujące w okresie rozliczeniowym i przypadające w innym dniu niż niedziela obniża wymiar czasu pracy o 8 godzin.</w:t>
      </w:r>
    </w:p>
    <w:p w14:paraId="22649C44" w14:textId="113E9FF0" w:rsidR="00B40798" w:rsidRPr="002E2200" w:rsidRDefault="00B40798" w:rsidP="00680598">
      <w:pPr>
        <w:pStyle w:val="Stopka"/>
        <w:tabs>
          <w:tab w:val="clear" w:pos="4536"/>
          <w:tab w:val="clear" w:pos="9072"/>
          <w:tab w:val="left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472FE8">
        <w:rPr>
          <w:rFonts w:asciiTheme="minorHAnsi" w:hAnsiTheme="minorHAnsi"/>
          <w:sz w:val="22"/>
          <w:szCs w:val="22"/>
        </w:rPr>
        <w:t>9a</w:t>
      </w:r>
      <w:r w:rsidR="00680598" w:rsidRPr="00E63B98">
        <w:rPr>
          <w:rFonts w:asciiTheme="minorHAnsi" w:hAnsiTheme="minorHAnsi"/>
          <w:sz w:val="22"/>
          <w:szCs w:val="22"/>
        </w:rPr>
        <w:t>.</w:t>
      </w:r>
      <w:r w:rsidR="00680598" w:rsidRPr="00E63B98">
        <w:rPr>
          <w:rFonts w:asciiTheme="minorHAnsi" w:hAnsiTheme="minorHAnsi"/>
          <w:sz w:val="22"/>
          <w:szCs w:val="22"/>
        </w:rPr>
        <w:tab/>
      </w:r>
      <w:r w:rsidR="00E41318" w:rsidRPr="00472FE8">
        <w:rPr>
          <w:rFonts w:asciiTheme="minorHAnsi" w:hAnsiTheme="minorHAnsi"/>
          <w:sz w:val="22"/>
          <w:szCs w:val="22"/>
        </w:rPr>
        <w:t>(</w:t>
      </w:r>
      <w:r w:rsidRPr="00472FE8">
        <w:rPr>
          <w:rFonts w:asciiTheme="minorHAnsi" w:hAnsiTheme="minorHAnsi"/>
          <w:sz w:val="22"/>
          <w:szCs w:val="22"/>
        </w:rPr>
        <w:t>uchylony</w:t>
      </w:r>
      <w:r w:rsidR="00E41318" w:rsidRPr="002E2200">
        <w:rPr>
          <w:rFonts w:asciiTheme="minorHAnsi" w:hAnsiTheme="minorHAnsi"/>
          <w:sz w:val="22"/>
          <w:szCs w:val="22"/>
        </w:rPr>
        <w:t>)</w:t>
      </w:r>
    </w:p>
    <w:p w14:paraId="08CBACF4" w14:textId="77777777" w:rsidR="00B40798" w:rsidRPr="008832F4" w:rsidRDefault="00B40798" w:rsidP="00CE2A98">
      <w:pPr>
        <w:pStyle w:val="Stopka"/>
        <w:numPr>
          <w:ilvl w:val="0"/>
          <w:numId w:val="6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Wymiar czasu pracy pracownika w okresie rozliczeniowym ustalony zgodnie z ust.8, ulega w tym okresie obniżeniu o liczbę godzin usprawiedliwionej nieobecności w pracy, przypadających do przepracowania w czasie tej nieobecności, zgodnie z przyjętym rozkładem czasu pracy.</w:t>
      </w:r>
    </w:p>
    <w:p w14:paraId="424CF6D6" w14:textId="77D18101" w:rsidR="00A14AC7" w:rsidRPr="005677C1" w:rsidRDefault="00B40798" w:rsidP="00CE2A98">
      <w:pPr>
        <w:pStyle w:val="Stopka"/>
        <w:numPr>
          <w:ilvl w:val="0"/>
          <w:numId w:val="6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Tygodniowy czas pracy łącznie z godzinami nadliczbowymi nie może przekraczać przeciętnie 48 godzin w przyjętym okresie rozliczeniowym.</w:t>
      </w:r>
    </w:p>
    <w:p w14:paraId="690B8D01" w14:textId="698F8778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30</w:t>
      </w:r>
    </w:p>
    <w:p w14:paraId="7B2D4A5C" w14:textId="79B2393C" w:rsidR="00B40798" w:rsidRPr="008832F4" w:rsidRDefault="00B40798" w:rsidP="00CE2A98">
      <w:pPr>
        <w:pStyle w:val="Stopka"/>
        <w:numPr>
          <w:ilvl w:val="0"/>
          <w:numId w:val="13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przysługuje w każdej dobie prawo do co najmniej 11 godzin nieprzerwanego odpoczynku.</w:t>
      </w:r>
    </w:p>
    <w:p w14:paraId="138A93F3" w14:textId="6076CCF0" w:rsidR="00B40798" w:rsidRPr="008832F4" w:rsidRDefault="00B40798" w:rsidP="00CE2A98">
      <w:pPr>
        <w:pStyle w:val="Stopka"/>
        <w:numPr>
          <w:ilvl w:val="0"/>
          <w:numId w:val="13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przysługuje w każdym tygodniu prawo do co najmniej 35 godzin nieprzerwanego odpoczynku, obejmującego co najmniej 11 godzin nieprzerwanego odpoczynku dobowego.</w:t>
      </w:r>
    </w:p>
    <w:p w14:paraId="465A93BD" w14:textId="77777777" w:rsidR="00B40798" w:rsidRPr="008832F4" w:rsidRDefault="00B40798" w:rsidP="00CE2A98">
      <w:pPr>
        <w:pStyle w:val="Stopka"/>
        <w:numPr>
          <w:ilvl w:val="0"/>
          <w:numId w:val="13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Odpoczynek, o którym mowa w ust. 2, powinien przypadać w niedzielę. Niedziela obejmuje 24 kolejne godziny, poczynając od godziny 6.00 w tym dniu.</w:t>
      </w:r>
    </w:p>
    <w:p w14:paraId="1BE297EC" w14:textId="48A0F472" w:rsidR="00B40798" w:rsidRPr="008832F4" w:rsidRDefault="00B40798" w:rsidP="00CE2A98">
      <w:pPr>
        <w:pStyle w:val="Stopka"/>
        <w:numPr>
          <w:ilvl w:val="0"/>
          <w:numId w:val="135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Jeżeli dobowy wymiar czasu pracy pracownika wynosi co najmniej 6 godzin, pracownik ma prawo do przerwy w pracy trwającej 20 minut, wliczanej do czasu pracy.</w:t>
      </w:r>
    </w:p>
    <w:p w14:paraId="785A43EB" w14:textId="61CE8A69" w:rsidR="00B40798" w:rsidRPr="005677C1" w:rsidRDefault="00B40798" w:rsidP="00CE2A98">
      <w:pPr>
        <w:pStyle w:val="Stopka"/>
        <w:numPr>
          <w:ilvl w:val="0"/>
          <w:numId w:val="135"/>
        </w:numPr>
        <w:tabs>
          <w:tab w:val="clear" w:pos="340"/>
          <w:tab w:val="clear" w:pos="4536"/>
          <w:tab w:val="clear" w:pos="9072"/>
          <w:tab w:val="left" w:pos="426"/>
        </w:tabs>
        <w:spacing w:after="120" w:line="300" w:lineRule="auto"/>
        <w:ind w:left="0" w:firstLine="0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zapewnić pracownikowi użytkującemu monitor ekranowy przez co najmniej połowę dobowego wymiaru czasu pracy, 5-minutową przerwę, po każdej godzinie pracy przy obsłudze monitora ekranowego. Przerwa ta wliczona jest do czasu pracy.</w:t>
      </w:r>
    </w:p>
    <w:p w14:paraId="39EC9910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31</w:t>
      </w:r>
    </w:p>
    <w:p w14:paraId="701A5B06" w14:textId="07A6EBF2" w:rsidR="005677C1" w:rsidRDefault="00B40798" w:rsidP="00CE2A98">
      <w:pPr>
        <w:pStyle w:val="Stopka"/>
        <w:numPr>
          <w:ilvl w:val="0"/>
          <w:numId w:val="52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Praca wykonywana ponad ustalone w regulaminie normy czasu pracy stanowi pracę w godzinach</w:t>
      </w:r>
      <w:r w:rsidR="005677C1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nadliczbowych.</w:t>
      </w:r>
    </w:p>
    <w:p w14:paraId="0304CDDC" w14:textId="77777777" w:rsidR="00B40798" w:rsidRPr="005677C1" w:rsidRDefault="00B40798" w:rsidP="00CE2A98">
      <w:pPr>
        <w:pStyle w:val="Stopka"/>
        <w:numPr>
          <w:ilvl w:val="0"/>
          <w:numId w:val="52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5677C1">
        <w:rPr>
          <w:rFonts w:asciiTheme="minorHAnsi" w:hAnsiTheme="minorHAnsi"/>
          <w:sz w:val="22"/>
          <w:szCs w:val="22"/>
        </w:rPr>
        <w:t>Liczba godzin nadliczbowych przepracowanych w związku z potrzebami Urzędu nie może przekroczyć dla poszczególnego pracownika 180 godzin w roku kalendarzowym, z zastrzeżeniem ust. 2a.</w:t>
      </w:r>
    </w:p>
    <w:p w14:paraId="0F876C5F" w14:textId="76F589AD" w:rsidR="00B40798" w:rsidRPr="002E2200" w:rsidRDefault="00B40798" w:rsidP="00CE2A98">
      <w:pPr>
        <w:pStyle w:val="Stopka"/>
        <w:tabs>
          <w:tab w:val="clear" w:pos="4536"/>
          <w:tab w:val="clear" w:pos="9072"/>
          <w:tab w:val="left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2E2200">
        <w:rPr>
          <w:rFonts w:asciiTheme="minorHAnsi" w:hAnsiTheme="minorHAnsi"/>
          <w:sz w:val="22"/>
          <w:szCs w:val="22"/>
        </w:rPr>
        <w:t>2a.</w:t>
      </w:r>
      <w:r w:rsidR="00680598" w:rsidRPr="00E63B98">
        <w:rPr>
          <w:rFonts w:asciiTheme="minorHAnsi" w:hAnsiTheme="minorHAnsi"/>
          <w:sz w:val="22"/>
          <w:szCs w:val="22"/>
        </w:rPr>
        <w:t xml:space="preserve"> </w:t>
      </w:r>
      <w:r w:rsidR="00680598" w:rsidRPr="00E63B98">
        <w:rPr>
          <w:rFonts w:asciiTheme="minorHAnsi" w:hAnsiTheme="minorHAnsi"/>
          <w:sz w:val="22"/>
          <w:szCs w:val="22"/>
        </w:rPr>
        <w:tab/>
      </w:r>
      <w:r w:rsidRPr="002E2200">
        <w:rPr>
          <w:rFonts w:asciiTheme="minorHAnsi" w:hAnsiTheme="minorHAnsi"/>
          <w:sz w:val="22"/>
          <w:szCs w:val="22"/>
        </w:rPr>
        <w:t>Liczba godzin nadliczbowych przepracowanych w związku z potrzebami Urzędu nie może przekroczyć dla poszczególnego pracownika zatrudnionego na sta</w:t>
      </w:r>
      <w:r w:rsidR="006D31D3" w:rsidRPr="002E2200">
        <w:rPr>
          <w:rFonts w:asciiTheme="minorHAnsi" w:hAnsiTheme="minorHAnsi"/>
          <w:sz w:val="22"/>
          <w:szCs w:val="22"/>
        </w:rPr>
        <w:t xml:space="preserve">nowisku kierowcy 376 godzin w </w:t>
      </w:r>
      <w:r w:rsidRPr="002E2200">
        <w:rPr>
          <w:rFonts w:asciiTheme="minorHAnsi" w:hAnsiTheme="minorHAnsi"/>
          <w:sz w:val="22"/>
          <w:szCs w:val="22"/>
        </w:rPr>
        <w:t>roku kalendarzowym.</w:t>
      </w:r>
    </w:p>
    <w:p w14:paraId="5955356D" w14:textId="27AEE50C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Jeżeli wymagają tego potrzeby Urzędu, pracownik na polecenie przełożonego wykonuje pracę w godzinach nadliczbowych, w tym w wyjątkowych przypadkach także w porze nocnej oraz w niedziele i święta.</w:t>
      </w:r>
    </w:p>
    <w:p w14:paraId="34EF8A4A" w14:textId="77777777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Pora nocna obejmuje 8 godzin od godziny 22.00 do godziny 6.00.</w:t>
      </w:r>
    </w:p>
    <w:p w14:paraId="6498FDBD" w14:textId="7B95D698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 pracę w niedzielę lub święto uważa się pracę wykonywaną pomiędzy godziną 6.00 w tym dniu a godziną 6.00 następnego dnia.</w:t>
      </w:r>
    </w:p>
    <w:p w14:paraId="5C4B3917" w14:textId="3E56923C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Przepisu ust. 3 nie stosuje się do kobiet w ciąży oraz – bez ich zgody – do pracowników sprawujących pieczę nad osobami wymagającymi stałej opieki lub opiekującymi się dziećmi w wieku do ośmiu lat.</w:t>
      </w:r>
    </w:p>
    <w:p w14:paraId="4CDA03BE" w14:textId="1A34DBF2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wykonującemu na polecenie przełożonego pracę w godzinach nadliczbowych przysługuje, według jego wyboru, wynagrodzenie albo czas wolny w tym samym wymiarze, z tym że czas wolny na wniosek pracownika może być udzielony w okresie bezpośrednio poprzedzającym urlop wypoczynkowy albo po jego zakończeniu.</w:t>
      </w:r>
    </w:p>
    <w:p w14:paraId="62CE6870" w14:textId="77777777" w:rsidR="00B40798" w:rsidRPr="008832F4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b/>
          <w:i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Niezwłocznie po wykonaniu pracy w godzinach nadliczbowych, pracownik jest zobowiązany do złożenia wniosku, w którym dokonał wyboru, o którym mowa w ust. 7, we właściwej komórce kadrowej za pośrednictwem przełożonego. We wniosku pracownik wskazuje termin wykorzystania czasu wolnego. W razie braku wniosku pracownika w tej sprawie złożonego do końca okresu rozliczeniowego pracodawca wypłaca wynagrodzenie.</w:t>
      </w:r>
    </w:p>
    <w:p w14:paraId="2389776B" w14:textId="78E685B6" w:rsidR="00B40798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Za pracę w godzinach nadliczbowych wykonywaną </w:t>
      </w:r>
      <w:r w:rsidRPr="008832F4">
        <w:rPr>
          <w:rFonts w:asciiTheme="minorHAnsi" w:hAnsiTheme="minorHAnsi"/>
          <w:iCs/>
          <w:sz w:val="22"/>
          <w:szCs w:val="22"/>
        </w:rPr>
        <w:t>w dzień wolny od pracy wynikający z przeciętnie pięciodniowego tygodnia pracy albo</w:t>
      </w:r>
      <w:r w:rsidRPr="008832F4">
        <w:rPr>
          <w:rFonts w:asciiTheme="minorHAnsi" w:hAnsiTheme="minorHAnsi"/>
          <w:sz w:val="22"/>
          <w:szCs w:val="22"/>
        </w:rPr>
        <w:t xml:space="preserve"> w niedzielę lub w święto pracownikowi przysługuje inny dzień wolny,  z tym że czas wolny na wniosek pracownika może być udzielony w okresie bezpośrednio poprzedzającym urlop wypoczynkowy albo po jego zakończeniu. W razie braku wniosku pracownika w tej sprawie pracodawca udziela czasu wolnego najpóźniej do końca okresu rozliczeniowego.</w:t>
      </w:r>
    </w:p>
    <w:p w14:paraId="6BB6F878" w14:textId="5F09E72F" w:rsidR="00B40798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5677C1">
        <w:rPr>
          <w:rFonts w:asciiTheme="minorHAnsi" w:hAnsiTheme="minorHAnsi"/>
          <w:sz w:val="22"/>
          <w:szCs w:val="22"/>
        </w:rPr>
        <w:t>Podstawą do wykonywania pracy w godzinach nadliczbowych jest pisemne polecenie kierownika podstawowej komórki organizacyjnej lub jego zastępcy. Zasada ta nie dotyczy pracy wykonywanej przez pracownika w godzinach nadliczbowych w razie konieczności prowadzenia akcji ratowniczej w celu ochrony życia lub zdrowia ludzkiego, ochrony mienia lub środowiska  albo usunięcia awarii.</w:t>
      </w:r>
    </w:p>
    <w:p w14:paraId="65670110" w14:textId="32182EA1" w:rsidR="00B40798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5677C1">
        <w:rPr>
          <w:rFonts w:asciiTheme="minorHAnsi" w:hAnsiTheme="minorHAnsi"/>
          <w:sz w:val="22"/>
          <w:szCs w:val="22"/>
        </w:rPr>
        <w:t>Wydając polecenie pracy w godzinach nadliczbowych kierownik podstawowej komórki organizacyjnej lub jego zastępca</w:t>
      </w:r>
      <w:r w:rsidRPr="005677C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5677C1">
        <w:rPr>
          <w:rFonts w:asciiTheme="minorHAnsi" w:hAnsiTheme="minorHAnsi"/>
          <w:sz w:val="22"/>
          <w:szCs w:val="22"/>
        </w:rPr>
        <w:t>obowiązany jest kierować się zasadami współżycia społecznego oraz uwzględniać obowiązujące przepisy dotyczące czasu pracy i zakazu zatrudniania niektórych grup pracowników w godzinach nadliczbowych.</w:t>
      </w:r>
    </w:p>
    <w:p w14:paraId="0045A5EE" w14:textId="77777777" w:rsidR="003173C8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3173C8">
        <w:rPr>
          <w:rFonts w:asciiTheme="minorHAnsi" w:hAnsiTheme="minorHAnsi"/>
          <w:sz w:val="22"/>
          <w:szCs w:val="22"/>
        </w:rPr>
        <w:t>Kierownik podstawowej komórki organizacyjnej wyznacza osobę odpowiedzialną za prowadzenie ewidencji godzin nadliczbowych w podległej komórce.</w:t>
      </w:r>
    </w:p>
    <w:p w14:paraId="1DD42B41" w14:textId="25B919E9" w:rsidR="00B40798" w:rsidRPr="003173C8" w:rsidRDefault="00B40798" w:rsidP="00CE2A98">
      <w:pPr>
        <w:pStyle w:val="Stopka"/>
        <w:numPr>
          <w:ilvl w:val="0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3173C8">
        <w:rPr>
          <w:rFonts w:asciiTheme="minorHAnsi" w:hAnsiTheme="minorHAnsi"/>
          <w:sz w:val="22"/>
          <w:szCs w:val="22"/>
        </w:rPr>
        <w:t>Informacje o pracy w godzinach nadliczbowych kierownicy podstawowych komórek organizacyjnych przekazują do pierwszego dnia każdego miesiąca za miesiąc poprzedni do</w:t>
      </w:r>
      <w:r w:rsidR="00E41318">
        <w:rPr>
          <w:rFonts w:asciiTheme="minorHAnsi" w:hAnsiTheme="minorHAnsi"/>
          <w:sz w:val="22"/>
          <w:szCs w:val="22"/>
        </w:rPr>
        <w:t xml:space="preserve"> </w:t>
      </w:r>
      <w:r w:rsidRPr="003173C8">
        <w:rPr>
          <w:rFonts w:asciiTheme="minorHAnsi" w:hAnsiTheme="minorHAnsi"/>
          <w:sz w:val="22"/>
          <w:szCs w:val="22"/>
        </w:rPr>
        <w:t>właściwej komórki kadrowej, która prowadzi zbiorczą ewidencję czasu pracy. Jeżeli pierwszy dzień miesiąca przypada na dzień wolny od pracy, termin na złożenie informacji o</w:t>
      </w:r>
      <w:r w:rsidR="003173C8">
        <w:rPr>
          <w:rFonts w:asciiTheme="minorHAnsi" w:hAnsiTheme="minorHAnsi"/>
          <w:sz w:val="22"/>
          <w:szCs w:val="22"/>
        </w:rPr>
        <w:t xml:space="preserve"> </w:t>
      </w:r>
      <w:r w:rsidRPr="003173C8">
        <w:rPr>
          <w:rFonts w:asciiTheme="minorHAnsi" w:hAnsiTheme="minorHAnsi"/>
          <w:sz w:val="22"/>
          <w:szCs w:val="22"/>
        </w:rPr>
        <w:t>godzinach nadliczbowych upływa ostatniego roboczego dnia miesiąca, w którym wykonywana była praca w</w:t>
      </w:r>
      <w:r w:rsidR="003173C8">
        <w:rPr>
          <w:rFonts w:asciiTheme="minorHAnsi" w:hAnsiTheme="minorHAnsi"/>
          <w:sz w:val="22"/>
          <w:szCs w:val="22"/>
        </w:rPr>
        <w:t xml:space="preserve"> </w:t>
      </w:r>
      <w:r w:rsidRPr="003173C8">
        <w:rPr>
          <w:rFonts w:asciiTheme="minorHAnsi" w:hAnsiTheme="minorHAnsi"/>
          <w:sz w:val="22"/>
          <w:szCs w:val="22"/>
        </w:rPr>
        <w:t>godzinach nadliczbowych.</w:t>
      </w:r>
    </w:p>
    <w:p w14:paraId="7A5F5CD4" w14:textId="77777777" w:rsidR="0041028A" w:rsidRDefault="0041028A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F8C15C8" w14:textId="220379AB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lastRenderedPageBreak/>
        <w:t>§ 32</w:t>
      </w:r>
    </w:p>
    <w:p w14:paraId="6C2C8A32" w14:textId="7C617DFD" w:rsidR="00B40798" w:rsidRPr="008832F4" w:rsidRDefault="00B40798" w:rsidP="00CE2A98">
      <w:pPr>
        <w:pStyle w:val="Wcicienormalne"/>
        <w:numPr>
          <w:ilvl w:val="1"/>
          <w:numId w:val="54"/>
        </w:numPr>
        <w:tabs>
          <w:tab w:val="clear" w:pos="3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iCs/>
          <w:sz w:val="22"/>
          <w:szCs w:val="22"/>
        </w:rPr>
      </w:pPr>
      <w:r w:rsidRPr="008832F4">
        <w:rPr>
          <w:rFonts w:asciiTheme="minorHAnsi" w:hAnsiTheme="minorHAnsi"/>
          <w:iCs/>
          <w:sz w:val="22"/>
          <w:szCs w:val="22"/>
        </w:rPr>
        <w:t>Pracownikowi wykonującemu na polecenie pracodawcy zadanie służbowe poza miejscowością,</w:t>
      </w:r>
      <w:r w:rsidR="00A819A6">
        <w:rPr>
          <w:rFonts w:asciiTheme="minorHAnsi" w:hAnsiTheme="minorHAnsi"/>
          <w:iCs/>
          <w:sz w:val="22"/>
          <w:szCs w:val="22"/>
        </w:rPr>
        <w:t xml:space="preserve"> </w:t>
      </w:r>
      <w:r w:rsidRPr="008832F4">
        <w:rPr>
          <w:rFonts w:asciiTheme="minorHAnsi" w:hAnsiTheme="minorHAnsi"/>
          <w:iCs/>
          <w:sz w:val="22"/>
          <w:szCs w:val="22"/>
        </w:rPr>
        <w:t>w której znajduje się siedziba pracodawcy, lub poza stałym miejscem pracy – przysługują należności na zasadach określonych w przepisach w sprawie wysokości oraz warunków ustalania należności  przysługujących pracownikom samorządowej sfery budżetowej z tytułu podróży służbowej,</w:t>
      </w:r>
      <w:r w:rsidR="00A819A6">
        <w:rPr>
          <w:rFonts w:asciiTheme="minorHAnsi" w:hAnsiTheme="minorHAnsi"/>
          <w:iCs/>
          <w:sz w:val="22"/>
          <w:szCs w:val="22"/>
        </w:rPr>
        <w:t xml:space="preserve"> </w:t>
      </w:r>
      <w:r w:rsidRPr="008832F4">
        <w:rPr>
          <w:rFonts w:asciiTheme="minorHAnsi" w:hAnsiTheme="minorHAnsi"/>
          <w:iCs/>
          <w:sz w:val="22"/>
          <w:szCs w:val="22"/>
        </w:rPr>
        <w:t>wydanych na podstawie Kodeksu pracy.</w:t>
      </w:r>
    </w:p>
    <w:p w14:paraId="03BE99C7" w14:textId="741AD025" w:rsidR="00B40798" w:rsidRPr="008832F4" w:rsidRDefault="00B40798" w:rsidP="00CE2A98">
      <w:pPr>
        <w:pStyle w:val="Stopka"/>
        <w:numPr>
          <w:ilvl w:val="1"/>
          <w:numId w:val="5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iCs/>
          <w:sz w:val="22"/>
          <w:szCs w:val="22"/>
        </w:rPr>
        <w:t>W przypadku wyjazdu służbowego przypadającego w dzień wolny od pracy wynikający z</w:t>
      </w:r>
      <w:r w:rsidR="00A819A6">
        <w:rPr>
          <w:rFonts w:asciiTheme="minorHAnsi" w:hAnsiTheme="minorHAnsi"/>
          <w:iCs/>
          <w:sz w:val="22"/>
          <w:szCs w:val="22"/>
        </w:rPr>
        <w:t xml:space="preserve"> </w:t>
      </w:r>
      <w:r w:rsidRPr="008832F4">
        <w:rPr>
          <w:rFonts w:asciiTheme="minorHAnsi" w:hAnsiTheme="minorHAnsi"/>
          <w:iCs/>
          <w:sz w:val="22"/>
          <w:szCs w:val="22"/>
        </w:rPr>
        <w:t xml:space="preserve">przeciętnie pięciodniowego tygodnia pracy albo w niedzielę pracownikowi przysługuje inny dzień wolny. </w:t>
      </w:r>
      <w:r w:rsidRPr="008832F4">
        <w:rPr>
          <w:rFonts w:asciiTheme="minorHAnsi" w:hAnsiTheme="minorHAnsi"/>
          <w:sz w:val="22"/>
          <w:szCs w:val="22"/>
        </w:rPr>
        <w:t>Na wniosek pracownika czas wolny może być udzielony w okresie bezpośrednio</w:t>
      </w:r>
      <w:r w:rsidR="00A819A6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poprzedzającym urlop wypoczynkowy lub bezpośrednio po zakończeniu tego urlopu. W razie braku wniosku pracownika w tej sprawie pracodawca udziela czasu  wolnego najpóźniej do końca okresu rozliczeniowego.</w:t>
      </w:r>
    </w:p>
    <w:p w14:paraId="421E1347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</w:p>
    <w:p w14:paraId="16D6562C" w14:textId="55FEDC3D" w:rsidR="00B40798" w:rsidRPr="008832F4" w:rsidRDefault="00A819A6" w:rsidP="00CE2A98">
      <w:pPr>
        <w:pStyle w:val="Nagwek2"/>
      </w:pPr>
      <w:r>
        <w:t xml:space="preserve">VI. </w:t>
      </w:r>
      <w:r w:rsidR="00B40798" w:rsidRPr="008832F4">
        <w:t>S</w:t>
      </w:r>
      <w:r>
        <w:t>ystemy i rozkłady czasu pracy</w:t>
      </w:r>
    </w:p>
    <w:p w14:paraId="37B4A57C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33</w:t>
      </w:r>
    </w:p>
    <w:p w14:paraId="283D552C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Pracownicy Urzędu wykonują pracę w podstawowym, jednozmianowym systemie czasu pracy, od poniedziałku do piątku, w godzinach od 8.00 do 16.00, z zastrzeżeniem </w:t>
      </w:r>
      <w:r w:rsidRPr="008832F4">
        <w:rPr>
          <w:rFonts w:asciiTheme="minorHAnsi" w:hAnsiTheme="minorHAnsi"/>
          <w:bCs/>
          <w:sz w:val="22"/>
          <w:szCs w:val="22"/>
        </w:rPr>
        <w:t>§34.</w:t>
      </w:r>
    </w:p>
    <w:p w14:paraId="2B50E0FF" w14:textId="2D53FB9C" w:rsidR="0004530F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34</w:t>
      </w:r>
    </w:p>
    <w:p w14:paraId="1DD746BE" w14:textId="09E85549" w:rsidR="00B40798" w:rsidRPr="008832F4" w:rsidRDefault="00B40798" w:rsidP="00CE2A98">
      <w:pPr>
        <w:pStyle w:val="Stopka"/>
        <w:numPr>
          <w:ilvl w:val="6"/>
          <w:numId w:val="9"/>
        </w:numPr>
        <w:tabs>
          <w:tab w:val="clear" w:pos="4536"/>
          <w:tab w:val="clear" w:pos="5040"/>
          <w:tab w:val="clear" w:pos="9072"/>
          <w:tab w:val="num" w:pos="0"/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Pracodawca, na wniosek kierownika podstawowej komórki organizacyjnej może wprowadzić</w:t>
      </w:r>
      <w:r w:rsidR="0004530F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system równoważnego czasu pracy dla:</w:t>
      </w:r>
    </w:p>
    <w:p w14:paraId="66C1A609" w14:textId="311C7B2E" w:rsidR="00B40798" w:rsidRPr="008832F4" w:rsidRDefault="00E4131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(</w:t>
      </w:r>
      <w:r w:rsidR="00B40798" w:rsidRPr="00CE2A98">
        <w:rPr>
          <w:rFonts w:asciiTheme="minorHAnsi" w:hAnsiTheme="minorHAnsi"/>
          <w:color w:val="000000"/>
          <w:sz w:val="22"/>
          <w:szCs w:val="22"/>
        </w:rPr>
        <w:t>uchylony</w:t>
      </w:r>
      <w:r>
        <w:rPr>
          <w:rFonts w:asciiTheme="minorHAnsi" w:hAnsiTheme="minorHAnsi"/>
          <w:color w:val="000000"/>
          <w:sz w:val="22"/>
          <w:szCs w:val="22"/>
        </w:rPr>
        <w:t>)</w:t>
      </w:r>
      <w:r w:rsidR="00B40798" w:rsidRPr="008832F4">
        <w:rPr>
          <w:rFonts w:asciiTheme="minorHAnsi" w:hAnsiTheme="minorHAnsi"/>
          <w:color w:val="000000"/>
          <w:sz w:val="22"/>
          <w:szCs w:val="22"/>
        </w:rPr>
        <w:t>,</w:t>
      </w:r>
    </w:p>
    <w:p w14:paraId="2E0B9E42" w14:textId="77777777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Służby Dyżurnej Miasta,</w:t>
      </w:r>
    </w:p>
    <w:p w14:paraId="0EC30E8A" w14:textId="2CAE6D40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komórek organizacyjnych Urzędu realizujących zadania dotyczące sportu i rekreacji, kultury, promocji oraz dla rzeczników prasowych,</w:t>
      </w:r>
    </w:p>
    <w:p w14:paraId="6C117F53" w14:textId="3AA20C6A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Urzędu Stanu Cywilnego realizujących zadania związane z udzielaniem</w:t>
      </w:r>
      <w:r w:rsidR="004D4AC2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ślubów,</w:t>
      </w:r>
    </w:p>
    <w:p w14:paraId="764E8005" w14:textId="77777777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realizujących zadania związane z bezpośrednią obsługą mieszkańców,</w:t>
      </w:r>
    </w:p>
    <w:p w14:paraId="3C923D2C" w14:textId="75C30204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Wydziału Operatorów Numerów Alarmowych w Biurze Bezpieczeństwa i Zarządzania Kryzysowego,</w:t>
      </w:r>
    </w:p>
    <w:p w14:paraId="5141967A" w14:textId="77777777" w:rsidR="00B40798" w:rsidRPr="008832F4" w:rsidRDefault="00B40798" w:rsidP="00CE2A98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spacing w:after="120" w:line="300" w:lineRule="auto"/>
        <w:contextualSpacing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pracowników zajmujących się obsługą informatyczną i zabezpieczeniem technicznym centrum powiadamiania ratunkowego,</w:t>
      </w:r>
    </w:p>
    <w:p w14:paraId="381DE5E2" w14:textId="5531468B" w:rsidR="00B40798" w:rsidRPr="00CE2A98" w:rsidRDefault="00E41318" w:rsidP="00CE2A98">
      <w:pPr>
        <w:pStyle w:val="Akapitzlist"/>
        <w:numPr>
          <w:ilvl w:val="0"/>
          <w:numId w:val="57"/>
        </w:numPr>
        <w:spacing w:after="120" w:line="300" w:lineRule="auto"/>
        <w:ind w:left="709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B40798" w:rsidRPr="00CE2A98">
        <w:rPr>
          <w:rFonts w:asciiTheme="minorHAnsi" w:hAnsiTheme="minorHAnsi"/>
          <w:sz w:val="22"/>
          <w:szCs w:val="22"/>
        </w:rPr>
        <w:t>uchylony</w:t>
      </w:r>
      <w:r>
        <w:rPr>
          <w:rFonts w:asciiTheme="minorHAnsi" w:hAnsiTheme="minorHAnsi"/>
          <w:sz w:val="22"/>
          <w:szCs w:val="22"/>
        </w:rPr>
        <w:t>)</w:t>
      </w:r>
      <w:r w:rsidR="00B40798" w:rsidRPr="00CE2A98">
        <w:rPr>
          <w:rFonts w:asciiTheme="minorHAnsi" w:hAnsiTheme="minorHAnsi"/>
          <w:i/>
          <w:sz w:val="22"/>
          <w:szCs w:val="22"/>
        </w:rPr>
        <w:t>,</w:t>
      </w:r>
    </w:p>
    <w:p w14:paraId="679DCE8E" w14:textId="5E6C1C55" w:rsidR="00B40798" w:rsidRPr="001164FA" w:rsidRDefault="00B40798" w:rsidP="00CE2A98">
      <w:pPr>
        <w:pStyle w:val="Akapitzlist"/>
        <w:numPr>
          <w:ilvl w:val="0"/>
          <w:numId w:val="57"/>
        </w:numPr>
        <w:spacing w:after="120" w:line="300" w:lineRule="auto"/>
        <w:ind w:left="709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pracowników Wydziału Egzekucji Administracyjnej w Biurze Podatków i Egzekucji,</w:t>
      </w:r>
    </w:p>
    <w:p w14:paraId="79AC6079" w14:textId="15161DDA" w:rsidR="000E32CA" w:rsidRPr="001164FA" w:rsidRDefault="00E41318" w:rsidP="00CE2A98">
      <w:pPr>
        <w:pStyle w:val="Akapitzlist"/>
        <w:numPr>
          <w:ilvl w:val="0"/>
          <w:numId w:val="57"/>
        </w:numPr>
        <w:spacing w:after="120" w:line="300" w:lineRule="auto"/>
        <w:ind w:left="709" w:hanging="436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0E32CA" w:rsidRPr="00E41318">
        <w:rPr>
          <w:rFonts w:asciiTheme="minorHAnsi" w:hAnsiTheme="minorHAnsi"/>
          <w:sz w:val="22"/>
          <w:szCs w:val="22"/>
        </w:rPr>
        <w:t>uchylony</w:t>
      </w:r>
      <w:r>
        <w:rPr>
          <w:rFonts w:asciiTheme="minorHAnsi" w:hAnsiTheme="minorHAnsi"/>
          <w:sz w:val="22"/>
          <w:szCs w:val="22"/>
        </w:rPr>
        <w:t>)</w:t>
      </w:r>
      <w:r w:rsidR="000E32CA" w:rsidRPr="001164FA">
        <w:rPr>
          <w:rFonts w:asciiTheme="minorHAnsi" w:hAnsiTheme="minorHAnsi"/>
          <w:sz w:val="22"/>
          <w:szCs w:val="22"/>
        </w:rPr>
        <w:t>,</w:t>
      </w:r>
    </w:p>
    <w:p w14:paraId="37D59442" w14:textId="274C130A" w:rsidR="000E32CA" w:rsidRDefault="001164FA" w:rsidP="00CE2A98">
      <w:pPr>
        <w:pStyle w:val="Akapitzlist"/>
        <w:numPr>
          <w:ilvl w:val="0"/>
          <w:numId w:val="57"/>
        </w:numPr>
        <w:spacing w:after="120" w:line="300" w:lineRule="auto"/>
        <w:ind w:left="709" w:hanging="436"/>
        <w:rPr>
          <w:rFonts w:asciiTheme="minorHAnsi" w:hAnsiTheme="minorHAnsi"/>
          <w:szCs w:val="22"/>
        </w:rPr>
      </w:pPr>
      <w:r w:rsidRPr="001164FA">
        <w:rPr>
          <w:rFonts w:asciiTheme="minorHAnsi" w:hAnsiTheme="minorHAnsi"/>
          <w:sz w:val="22"/>
          <w:szCs w:val="22"/>
        </w:rPr>
        <w:t xml:space="preserve">pracowników Wydziału </w:t>
      </w:r>
      <w:r>
        <w:rPr>
          <w:rFonts w:asciiTheme="minorHAnsi" w:hAnsiTheme="minorHAnsi"/>
          <w:sz w:val="22"/>
          <w:szCs w:val="22"/>
        </w:rPr>
        <w:t>Zarządzania Systemami IT i Wydziału Wsparcia Użytkownika w Miejskim Centrum Sieci i danych,</w:t>
      </w:r>
    </w:p>
    <w:p w14:paraId="2C5E809A" w14:textId="179C109A" w:rsidR="00B40798" w:rsidRPr="00E63B98" w:rsidRDefault="001164FA" w:rsidP="00E63B98">
      <w:pPr>
        <w:pStyle w:val="Akapitzlist"/>
        <w:numPr>
          <w:ilvl w:val="0"/>
          <w:numId w:val="57"/>
        </w:numPr>
        <w:spacing w:after="120" w:line="30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pracowników zatrudnionych w ramach projektów unijnych, o ile wymaga tego charakter realizowanych zadań.</w:t>
      </w:r>
    </w:p>
    <w:p w14:paraId="318FD30B" w14:textId="13C84036" w:rsidR="003B5ABE" w:rsidRDefault="003B5ABE" w:rsidP="00CE2A98">
      <w:pPr>
        <w:numPr>
          <w:ilvl w:val="0"/>
          <w:numId w:val="56"/>
        </w:numPr>
        <w:tabs>
          <w:tab w:val="clear" w:pos="340"/>
          <w:tab w:val="num" w:pos="426"/>
        </w:tabs>
        <w:spacing w:after="120"/>
        <w:ind w:left="0" w:firstLine="0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Dla pracowników, o których mowa w ust. 1 pkt 5, wprowadzenie przez pracodawcę przedłużonego dobowego wymiaru czasu pracy w równoważnym systemie czasu pracy dopuszczalne jest jedynie w celu umożliwienia mieszkańcom załatwienia spraw w Urzędzie w poniedziałki do godz. 18.00.</w:t>
      </w:r>
    </w:p>
    <w:p w14:paraId="40785B21" w14:textId="1192D85E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Pracownikom, którzy zostaną objęci równoważnym systemem czasu pracy,  przedłużony ponad 8 godzin dobowy wymiar czasu pracy jest równoważony krótszym dobowym wymiarem czasu pracy w niektórych dniach lub dniami wolnymi od pracy. Harmonogram pracy obejmujący okres rozliczeniowy, przygotowuje bezpośredni przełożony i zapoznaje z nim pracowników przed rozpoczęciem okresu za który sporządzony jest harmonogram. 1 egzemplarz harmonogramu pracy składany jest przez bezpośredniego przełożonego we właściwej komórce kadrowej.</w:t>
      </w:r>
    </w:p>
    <w:p w14:paraId="70EA25EA" w14:textId="597AE684" w:rsidR="00B40798" w:rsidRDefault="00B40798" w:rsidP="00F83391">
      <w:pPr>
        <w:tabs>
          <w:tab w:val="left" w:pos="426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3a</w:t>
      </w:r>
      <w:r w:rsidR="00E1653F">
        <w:rPr>
          <w:rFonts w:asciiTheme="minorHAnsi" w:hAnsiTheme="minorHAnsi"/>
          <w:szCs w:val="22"/>
        </w:rPr>
        <w:t>.</w:t>
      </w:r>
      <w:r w:rsidR="00680598" w:rsidRPr="00680598">
        <w:rPr>
          <w:rFonts w:asciiTheme="minorHAnsi" w:hAnsiTheme="minorHAnsi"/>
          <w:color w:val="FF0000"/>
          <w:szCs w:val="22"/>
        </w:rPr>
        <w:t xml:space="preserve"> </w:t>
      </w:r>
      <w:r w:rsidR="00680598">
        <w:rPr>
          <w:rFonts w:asciiTheme="minorHAnsi" w:hAnsiTheme="minorHAnsi"/>
          <w:color w:val="FF0000"/>
          <w:szCs w:val="22"/>
        </w:rPr>
        <w:tab/>
      </w:r>
      <w:r w:rsidRPr="008832F4">
        <w:rPr>
          <w:rFonts w:asciiTheme="minorHAnsi" w:hAnsiTheme="minorHAnsi"/>
          <w:szCs w:val="22"/>
        </w:rPr>
        <w:t>Harmonogram pracy nie podlega modyfikacji w okresie rozliczeniowym z wyłączeniem następujących zdarzeń:</w:t>
      </w:r>
    </w:p>
    <w:p w14:paraId="61BD6609" w14:textId="2591F2FE" w:rsidR="00B40798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długotrwała choroba pracownika,</w:t>
      </w:r>
    </w:p>
    <w:p w14:paraId="39A30041" w14:textId="327DBEE3" w:rsidR="00B40798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korzystanie przez pracownika z urlopu: macierzyńskiego, bezpłatnego lub</w:t>
      </w:r>
      <w:r>
        <w:rPr>
          <w:rFonts w:asciiTheme="minorHAnsi" w:hAnsiTheme="minorHAnsi"/>
          <w:szCs w:val="22"/>
        </w:rPr>
        <w:t xml:space="preserve"> </w:t>
      </w:r>
      <w:r w:rsidR="00B40798" w:rsidRPr="008832F4">
        <w:rPr>
          <w:rFonts w:asciiTheme="minorHAnsi" w:hAnsiTheme="minorHAnsi"/>
          <w:szCs w:val="22"/>
        </w:rPr>
        <w:t>wychowawczego,</w:t>
      </w:r>
    </w:p>
    <w:p w14:paraId="643F543E" w14:textId="74C35D69" w:rsidR="00B40798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rozwiązanie umowy o pracę z innym pracownikiem w trakcie trwania okresu</w:t>
      </w:r>
      <w:r>
        <w:rPr>
          <w:rFonts w:asciiTheme="minorHAnsi" w:hAnsiTheme="minorHAnsi"/>
          <w:szCs w:val="22"/>
        </w:rPr>
        <w:t xml:space="preserve"> </w:t>
      </w:r>
      <w:r w:rsidR="00B40798" w:rsidRPr="008832F4">
        <w:rPr>
          <w:rFonts w:asciiTheme="minorHAnsi" w:hAnsiTheme="minorHAnsi"/>
          <w:szCs w:val="22"/>
        </w:rPr>
        <w:t>rozliczeniowego,</w:t>
      </w:r>
    </w:p>
    <w:p w14:paraId="6C8FBB8B" w14:textId="2D229CC1" w:rsidR="00B40798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śmierć innego pracownika,</w:t>
      </w:r>
    </w:p>
    <w:p w14:paraId="611AA859" w14:textId="09E3DE22" w:rsidR="00B40798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tymczasowe aresztowanie innego pracownika,</w:t>
      </w:r>
    </w:p>
    <w:p w14:paraId="56B94B0D" w14:textId="34DCABF7" w:rsidR="00B40798" w:rsidRPr="008832F4" w:rsidRDefault="00EA0081" w:rsidP="00CE2A98">
      <w:pPr>
        <w:tabs>
          <w:tab w:val="left" w:pos="426"/>
        </w:tabs>
        <w:spacing w:after="120"/>
        <w:ind w:left="426" w:hanging="142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– </w:t>
      </w:r>
      <w:r w:rsidR="00B40798" w:rsidRPr="008832F4">
        <w:rPr>
          <w:rFonts w:asciiTheme="minorHAnsi" w:hAnsiTheme="minorHAnsi"/>
          <w:szCs w:val="22"/>
        </w:rPr>
        <w:t>w przypadku skorzystania przez innego pracownika ze zwolnienia od pracy,  o którym mowa w Rozporządzeniu Ministra Pracy i Polityki Socjalnej z dnia 15 maja 1996 r. w sprawie sposobu usprawiedliwiania nieobecności w pracy oraz udzielania pracownikom zwolnień od pracy (Dz. U. z 2014 r. poz. 1632).</w:t>
      </w:r>
    </w:p>
    <w:p w14:paraId="1D812112" w14:textId="10BDF754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Na uzasadniony wniosek kierownika podstawowej komórki organizacyjnej dla pracowników tej komórki lub jej części może być ustalony inny niż ustalony w </w:t>
      </w:r>
      <w:r w:rsidRPr="008832F4">
        <w:rPr>
          <w:rFonts w:asciiTheme="minorHAnsi" w:hAnsiTheme="minorHAnsi"/>
          <w:bCs/>
          <w:szCs w:val="22"/>
        </w:rPr>
        <w:t xml:space="preserve">§ 33 </w:t>
      </w:r>
      <w:r w:rsidRPr="008832F4">
        <w:rPr>
          <w:rFonts w:asciiTheme="minorHAnsi" w:hAnsiTheme="minorHAnsi"/>
          <w:szCs w:val="22"/>
        </w:rPr>
        <w:t>rozkład czasu pracy.</w:t>
      </w:r>
    </w:p>
    <w:p w14:paraId="7DDE5FDD" w14:textId="77777777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Na uzasadniony pisemny wniosek pracownika, za zgodą kierownika podstawowej komórki organizacyjnej, pracodawca może ustalić pracownikowi inny niż wymieniony w </w:t>
      </w:r>
      <w:r w:rsidRPr="008832F4">
        <w:rPr>
          <w:rFonts w:asciiTheme="minorHAnsi" w:hAnsiTheme="minorHAnsi"/>
          <w:bCs/>
          <w:szCs w:val="22"/>
        </w:rPr>
        <w:t xml:space="preserve">§ 34 system czasu pracy lub </w:t>
      </w:r>
      <w:r w:rsidRPr="008832F4">
        <w:rPr>
          <w:rFonts w:asciiTheme="minorHAnsi" w:hAnsiTheme="minorHAnsi"/>
          <w:szCs w:val="22"/>
        </w:rPr>
        <w:t xml:space="preserve">rozkład czasu pracy w ramach norm czasu pracy określonych w </w:t>
      </w:r>
      <w:r w:rsidRPr="008832F4">
        <w:rPr>
          <w:rFonts w:asciiTheme="minorHAnsi" w:hAnsiTheme="minorHAnsi"/>
          <w:bCs/>
          <w:szCs w:val="22"/>
        </w:rPr>
        <w:t>§ 29 ust. 5.</w:t>
      </w:r>
      <w:r w:rsidRPr="008832F4">
        <w:rPr>
          <w:rFonts w:asciiTheme="minorHAnsi" w:hAnsiTheme="minorHAnsi"/>
          <w:szCs w:val="22"/>
        </w:rPr>
        <w:t xml:space="preserve">  Informację o ustaleniu odmiennego</w:t>
      </w:r>
      <w:r w:rsidRPr="008832F4">
        <w:rPr>
          <w:rFonts w:asciiTheme="minorHAnsi" w:hAnsiTheme="minorHAnsi"/>
          <w:bCs/>
          <w:szCs w:val="22"/>
        </w:rPr>
        <w:t xml:space="preserve"> niż </w:t>
      </w:r>
      <w:r w:rsidRPr="008832F4">
        <w:rPr>
          <w:rFonts w:asciiTheme="minorHAnsi" w:hAnsiTheme="minorHAnsi"/>
          <w:szCs w:val="22"/>
        </w:rPr>
        <w:t xml:space="preserve">wymieniony w </w:t>
      </w:r>
      <w:r w:rsidRPr="008832F4">
        <w:rPr>
          <w:rFonts w:asciiTheme="minorHAnsi" w:hAnsiTheme="minorHAnsi"/>
          <w:bCs/>
          <w:szCs w:val="22"/>
        </w:rPr>
        <w:t xml:space="preserve">§ 33 systemu czasu pracy lub </w:t>
      </w:r>
      <w:r w:rsidRPr="008832F4">
        <w:rPr>
          <w:rFonts w:asciiTheme="minorHAnsi" w:hAnsiTheme="minorHAnsi"/>
          <w:szCs w:val="22"/>
        </w:rPr>
        <w:t>rozkładu czasu pracy należy przekazać do akt pracownika.</w:t>
      </w:r>
    </w:p>
    <w:p w14:paraId="5710A78E" w14:textId="0F2576DD" w:rsidR="00B40798" w:rsidRPr="008832F4" w:rsidRDefault="00B40798" w:rsidP="00F83391">
      <w:pPr>
        <w:tabs>
          <w:tab w:val="left" w:pos="426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5a</w:t>
      </w:r>
      <w:r w:rsidR="00680598">
        <w:rPr>
          <w:rFonts w:asciiTheme="minorHAnsi" w:hAnsiTheme="minorHAnsi"/>
          <w:szCs w:val="22"/>
        </w:rPr>
        <w:t>.</w:t>
      </w:r>
      <w:r w:rsidR="00680598">
        <w:rPr>
          <w:rFonts w:asciiTheme="minorHAnsi" w:hAnsiTheme="minorHAnsi"/>
          <w:color w:val="FF0000"/>
          <w:szCs w:val="22"/>
        </w:rPr>
        <w:tab/>
      </w:r>
      <w:r w:rsidRPr="008832F4">
        <w:rPr>
          <w:rFonts w:asciiTheme="minorHAnsi" w:hAnsiTheme="minorHAnsi"/>
          <w:szCs w:val="22"/>
        </w:rPr>
        <w:t>Pracownicy Wydziału Kontaktów z Mieszkańcami w Biurze Administracji i</w:t>
      </w:r>
      <w:r w:rsidR="00C7576E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Spraw Obywatelskich obsługujący Infolinię Urzędu pracują na zmiany (praca zmianowa) przez wszystkie dni tygodnia według szczegółowego harmonogramu pracy przygotowanego przez bezpośredniego przełożonego.</w:t>
      </w:r>
      <w:r w:rsidR="00C7576E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Czas pracy nie może przekraczać przeciętnie 40 godzin tygodniowo w</w:t>
      </w:r>
      <w:r w:rsidR="00124DBC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przeciętnie 5-dniowym tygodniu pracy w</w:t>
      </w:r>
      <w:r w:rsidR="00124DBC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przyjętym okresie rozliczeniowym.</w:t>
      </w:r>
    </w:p>
    <w:p w14:paraId="34F8DF9C" w14:textId="13C4C7B2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Rozkład czasu pracy dla pracownika zatrudnionego w niepełnym wymiarze określa bezpośredni przełożony. Informację o rozkładzie czasu pracy należy niezwłocznie przekazać do właściwej komórki kadrowej.</w:t>
      </w:r>
    </w:p>
    <w:p w14:paraId="4AA72229" w14:textId="7F2DAAC3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  <w:tab w:val="left" w:pos="6521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 xml:space="preserve">Do czasu  pracy kierowców mają zastosowanie przepisy ustawy z dnia 16 kwietnia 2004 r. o czasie pracy kierowców </w:t>
      </w:r>
      <w:r w:rsidRPr="008832F4">
        <w:rPr>
          <w:rFonts w:asciiTheme="minorHAnsi" w:hAnsiTheme="minorHAnsi"/>
          <w:iCs/>
          <w:szCs w:val="22"/>
        </w:rPr>
        <w:t>(Dz. U. z 2012 r. poz. 1155, z późn. zm.), a w zakresie nieuregulowanym – Kodeks pracy.</w:t>
      </w:r>
    </w:p>
    <w:p w14:paraId="08D66B78" w14:textId="15FCF666" w:rsidR="00B40798" w:rsidRPr="008832F4" w:rsidRDefault="00B40798" w:rsidP="00CE2A98">
      <w:pPr>
        <w:numPr>
          <w:ilvl w:val="0"/>
          <w:numId w:val="56"/>
        </w:numPr>
        <w:tabs>
          <w:tab w:val="clear" w:pos="340"/>
          <w:tab w:val="num" w:pos="426"/>
          <w:tab w:val="left" w:pos="6521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Do czasu  pracy osób niepełnosprawnych mają zastosowanie przepisy ustawy z dnia 27 sierpnia 1997 r. o rehabilitacji zawodowej i społecznej oraz zatrudnianiu osób niepełnosprawnych (Dz. U. z 2016 r. poz. 2046, z późn. zm.).</w:t>
      </w:r>
    </w:p>
    <w:p w14:paraId="232A29F7" w14:textId="658A5818" w:rsidR="00B40798" w:rsidRPr="00A23DB8" w:rsidRDefault="00B40798" w:rsidP="00CE2A98">
      <w:pPr>
        <w:numPr>
          <w:ilvl w:val="0"/>
          <w:numId w:val="56"/>
        </w:numPr>
        <w:tabs>
          <w:tab w:val="clear" w:pos="340"/>
          <w:tab w:val="num" w:pos="426"/>
          <w:tab w:val="left" w:pos="6521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Cs w:val="22"/>
        </w:rPr>
        <w:t>Za prawidłowe wykorzystanie czasu pracy podległych pracowników i poprawność rozliczeń czasu pracy przekazywanych do właściwej komórki kadrowej odpowiada kierownik podstawowej komórki organizacyjnej.</w:t>
      </w:r>
    </w:p>
    <w:p w14:paraId="2398B66F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</w:p>
    <w:p w14:paraId="349B81AA" w14:textId="24856EC3" w:rsidR="00B40798" w:rsidRPr="008832F4" w:rsidRDefault="00B40798" w:rsidP="00CE2A98">
      <w:pPr>
        <w:pStyle w:val="Nagwek2"/>
        <w:numPr>
          <w:ilvl w:val="1"/>
          <w:numId w:val="56"/>
        </w:numPr>
        <w:tabs>
          <w:tab w:val="clear" w:pos="3403"/>
          <w:tab w:val="num" w:pos="426"/>
          <w:tab w:val="left" w:pos="3544"/>
        </w:tabs>
        <w:ind w:hanging="3403"/>
      </w:pPr>
      <w:bookmarkStart w:id="21" w:name="_Toc36182556"/>
      <w:bookmarkStart w:id="22" w:name="_Toc39887598"/>
      <w:r w:rsidRPr="008832F4">
        <w:t>P</w:t>
      </w:r>
      <w:r w:rsidR="00ED2817">
        <w:t>otwierdza</w:t>
      </w:r>
      <w:r w:rsidR="002432E6">
        <w:t>nie obecności w pracy</w:t>
      </w:r>
      <w:bookmarkEnd w:id="21"/>
      <w:bookmarkEnd w:id="22"/>
    </w:p>
    <w:p w14:paraId="4CCA1938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35</w:t>
      </w:r>
    </w:p>
    <w:p w14:paraId="0036579C" w14:textId="2DF70229" w:rsidR="00B40798" w:rsidRPr="008832F4" w:rsidRDefault="00B40798" w:rsidP="00CE2A98">
      <w:pPr>
        <w:pStyle w:val="Stopka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Każdy pracownik jest obowiązany do punktualnego rozpoczynania pracy i potwierdzania obecności podpisem na liście obecności po stawieniu się do pracy.</w:t>
      </w:r>
    </w:p>
    <w:p w14:paraId="3FCB9C1E" w14:textId="77777777" w:rsidR="00B40798" w:rsidRPr="008832F4" w:rsidRDefault="00B40798" w:rsidP="00CE2A98">
      <w:pPr>
        <w:pStyle w:val="Stopka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 przechowywanie i prawidłowe prowadzenie listy obecności oraz księgi wyjść w każdej komórce organizacyjnej Urzędu odpowiada pracownik wyznaczony przez kierownika komórki organizacyjnej.</w:t>
      </w:r>
    </w:p>
    <w:p w14:paraId="0130F755" w14:textId="77777777" w:rsidR="00B40798" w:rsidRPr="008832F4" w:rsidRDefault="00B40798" w:rsidP="00CE2A98">
      <w:pPr>
        <w:pStyle w:val="Stopka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Na liście obecności odnotowuje się wszystkie nieobecności pracownika w pracy.</w:t>
      </w:r>
    </w:p>
    <w:p w14:paraId="4E8D1DDE" w14:textId="77777777" w:rsidR="00B40798" w:rsidRPr="008832F4" w:rsidRDefault="00B40798" w:rsidP="00CE2A98">
      <w:pPr>
        <w:pStyle w:val="Stopka"/>
        <w:numPr>
          <w:ilvl w:val="0"/>
          <w:numId w:val="2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prowadzący listę obecności zobowiązany jest do przekazywania do właściwej komórki kadrowej:</w:t>
      </w:r>
    </w:p>
    <w:p w14:paraId="16BFAB03" w14:textId="77777777" w:rsidR="00B40798" w:rsidRPr="008832F4" w:rsidRDefault="00B40798" w:rsidP="00CE2A98">
      <w:pPr>
        <w:pStyle w:val="Stopka"/>
        <w:numPr>
          <w:ilvl w:val="1"/>
          <w:numId w:val="15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listy obecności – do 5 dnia każdego miesiąca,</w:t>
      </w:r>
    </w:p>
    <w:p w14:paraId="52105D78" w14:textId="77777777" w:rsidR="00B40798" w:rsidRPr="008832F4" w:rsidRDefault="00B40798" w:rsidP="00CE2A98">
      <w:pPr>
        <w:pStyle w:val="Stopka"/>
        <w:numPr>
          <w:ilvl w:val="1"/>
          <w:numId w:val="15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zaświadczeń lekarskich o czasowej niezdolności do pracy – niezwłocznie po ich otrzymaniu,</w:t>
      </w:r>
    </w:p>
    <w:p w14:paraId="58DE9417" w14:textId="781AB822" w:rsidR="00B40798" w:rsidRPr="008832F4" w:rsidRDefault="00B40798" w:rsidP="00CE2A98">
      <w:pPr>
        <w:pStyle w:val="Stopka"/>
        <w:numPr>
          <w:ilvl w:val="1"/>
          <w:numId w:val="15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złożonych pisemnych oświadczeń pracowników dotyczących przyczyn nieobecności  – niezwłocznie po ich otrzymaniu.</w:t>
      </w:r>
    </w:p>
    <w:p w14:paraId="6DE42BD7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36</w:t>
      </w:r>
    </w:p>
    <w:p w14:paraId="6572D01D" w14:textId="3416D701" w:rsidR="00B40798" w:rsidRPr="008832F4" w:rsidRDefault="00B40798" w:rsidP="00CE2A98">
      <w:pPr>
        <w:pStyle w:val="Stopka"/>
        <w:numPr>
          <w:ilvl w:val="0"/>
          <w:numId w:val="26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Załatwianie spraw osobistych, społecznych i innych niezwiązanych z pracą w przypadkach,</w:t>
      </w:r>
      <w:r w:rsidR="005C33DF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w których pracownikowi nie przysługuje zwolnienie od pracy na podstawie powszechnie obowiązujących przepisów, powinno odbywać się w czasie wolnym od pracy. Załatwianie takich spraw w godzinach pracy jest dopuszczalne tylko w przypadku niemożności załatwienia ich poza godzinami pracy, w porozumieniu z przełożonym,  z zastrzeżeniem ust. 2.</w:t>
      </w:r>
    </w:p>
    <w:p w14:paraId="00A6CFDE" w14:textId="77777777" w:rsidR="00B40798" w:rsidRPr="008832F4" w:rsidRDefault="00B40798" w:rsidP="00CE2A98">
      <w:pPr>
        <w:pStyle w:val="Stopka"/>
        <w:numPr>
          <w:ilvl w:val="0"/>
          <w:numId w:val="26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Czas zwolnienia od pracy niezbędny dla załatwienia spraw, o których mowa w ust. 1, powinien być przez pracownika odpracowany w dniu i w godzinach uzgodnionych z bezpośrednim przełożonym. Odpracowanie nie stanowi pracy w godzinach nadliczbowych.</w:t>
      </w:r>
    </w:p>
    <w:p w14:paraId="1A811745" w14:textId="6B431581" w:rsidR="00B40798" w:rsidRPr="008832F4" w:rsidRDefault="00B40798" w:rsidP="00CE2A98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opuszczający miejsce pracy w godzinach pracy obowiązany jest po uprzednim uzgodnieniu z bezpośrednim przełożonym – odnotować godzinę wyjścia, godzinę powrotu, a w przypadku wyjść służbowych także cel wyjścia, w książce „Ewidencja nieobecności w godzinach służbowych” znajdującej się w wyznaczonym miejscu.</w:t>
      </w:r>
    </w:p>
    <w:p w14:paraId="471B8E17" w14:textId="3CF753F3" w:rsidR="00A23DB8" w:rsidRDefault="00B40798" w:rsidP="00CE2A98">
      <w:pPr>
        <w:pStyle w:val="Akapitzlist"/>
        <w:numPr>
          <w:ilvl w:val="0"/>
          <w:numId w:val="26"/>
        </w:numPr>
        <w:tabs>
          <w:tab w:val="clear" w:pos="360"/>
          <w:tab w:val="num" w:pos="426"/>
        </w:tabs>
        <w:spacing w:after="120" w:line="300" w:lineRule="auto"/>
        <w:ind w:left="0" w:firstLine="0"/>
      </w:pPr>
      <w:r w:rsidRPr="008832F4">
        <w:rPr>
          <w:rFonts w:asciiTheme="minorHAnsi" w:hAnsiTheme="minorHAnsi"/>
          <w:sz w:val="22"/>
          <w:szCs w:val="22"/>
        </w:rPr>
        <w:t>Pracownik opuszczający w godzinach pracy pomieszczenie pracy (pokój) jest zobowiązany do informowania współpracowników o tym, kiedy powróci, a w przypadku wyjść służbowych także</w:t>
      </w:r>
      <w:r w:rsidR="003112B6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o tym gdzie się udaje.</w:t>
      </w:r>
    </w:p>
    <w:p w14:paraId="2812777A" w14:textId="2DE50C74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37</w:t>
      </w:r>
    </w:p>
    <w:p w14:paraId="677E499A" w14:textId="77777777" w:rsidR="00B40798" w:rsidRPr="008832F4" w:rsidRDefault="00B40798" w:rsidP="00CE2A98">
      <w:pPr>
        <w:pStyle w:val="Stopka"/>
        <w:numPr>
          <w:ilvl w:val="0"/>
          <w:numId w:val="18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Przebywanie w pomieszczeniach pracy po godzinach pracy może mieć miejsce tylko za zgodą bezpośredniego</w:t>
      </w:r>
      <w:r w:rsidRPr="008832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przełożonego.</w:t>
      </w:r>
    </w:p>
    <w:p w14:paraId="72DA8151" w14:textId="77777777" w:rsidR="00B40798" w:rsidRPr="008832F4" w:rsidRDefault="00B40798" w:rsidP="00CE2A98">
      <w:pPr>
        <w:pStyle w:val="Stopka"/>
        <w:numPr>
          <w:ilvl w:val="0"/>
          <w:numId w:val="18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Po zakończeniu dnia pracy pracownik jest obowiązany zabezpieczyć, w miejscu do tego przeznaczonym, dokumenty, pieczęcie oraz narzędzia pracy.</w:t>
      </w:r>
    </w:p>
    <w:p w14:paraId="007AE975" w14:textId="77777777" w:rsidR="00A93CB5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opuszczający pomieszczenie Urzędu po zakończonym dniu pracy jest zobowiązany do jego zabezpieczenia w sposób przyjęty w danej komórce organizacyjnej.</w:t>
      </w:r>
    </w:p>
    <w:p w14:paraId="0C6DABC9" w14:textId="77777777" w:rsidR="007076E7" w:rsidRPr="00CE2A98" w:rsidRDefault="007076E7" w:rsidP="00CE2A98">
      <w:pPr>
        <w:pStyle w:val="Stopka"/>
        <w:tabs>
          <w:tab w:val="clear" w:pos="4536"/>
          <w:tab w:val="clear" w:pos="9072"/>
        </w:tabs>
        <w:spacing w:after="120" w:line="300" w:lineRule="auto"/>
      </w:pPr>
      <w:bookmarkStart w:id="23" w:name="_Toc36182557"/>
      <w:bookmarkStart w:id="24" w:name="_Toc39887599"/>
    </w:p>
    <w:p w14:paraId="3C7301BB" w14:textId="46973838" w:rsidR="007076E7" w:rsidRPr="00CE2A98" w:rsidRDefault="00B40798" w:rsidP="00CE2A98">
      <w:pPr>
        <w:pStyle w:val="Nagwek2"/>
        <w:numPr>
          <w:ilvl w:val="1"/>
          <w:numId w:val="56"/>
        </w:numPr>
        <w:tabs>
          <w:tab w:val="clear" w:pos="3403"/>
          <w:tab w:val="left" w:pos="426"/>
        </w:tabs>
        <w:ind w:left="0"/>
      </w:pPr>
      <w:r w:rsidRPr="00CE2A98">
        <w:t>U</w:t>
      </w:r>
      <w:r w:rsidR="00E41318" w:rsidRPr="00CE2A98">
        <w:t>sprawiedliwia</w:t>
      </w:r>
      <w:r w:rsidR="007076E7" w:rsidRPr="00CE2A98">
        <w:t>nie nieobecności w pracy</w:t>
      </w:r>
    </w:p>
    <w:bookmarkEnd w:id="23"/>
    <w:bookmarkEnd w:id="24"/>
    <w:p w14:paraId="645E1987" w14:textId="77777777" w:rsidR="00B40798" w:rsidRPr="007076E7" w:rsidRDefault="00B40798" w:rsidP="00CE2A98">
      <w:pPr>
        <w:pStyle w:val="Nagwek2"/>
        <w:spacing w:after="120"/>
        <w:rPr>
          <w:szCs w:val="22"/>
        </w:rPr>
      </w:pPr>
      <w:r w:rsidRPr="007076E7">
        <w:rPr>
          <w:szCs w:val="22"/>
        </w:rPr>
        <w:t>§ 38</w:t>
      </w:r>
    </w:p>
    <w:p w14:paraId="090648AE" w14:textId="40979353" w:rsidR="00B40798" w:rsidRPr="008832F4" w:rsidRDefault="00B40798" w:rsidP="00CE2A98">
      <w:pPr>
        <w:pStyle w:val="Stopka"/>
        <w:numPr>
          <w:ilvl w:val="0"/>
          <w:numId w:val="4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jest zobowiązany do uprzedzenia bezpośredniego przełożonego o przyczynie i przewidywanym okresie nieobecności, jeżeli przyczyna ta jest z góry wiadoma lub możliwa do przewidzenia.</w:t>
      </w:r>
    </w:p>
    <w:p w14:paraId="511EFF9F" w14:textId="11FBA455" w:rsidR="00B40798" w:rsidRPr="008832F4" w:rsidRDefault="00B40798" w:rsidP="00CE2A98">
      <w:pPr>
        <w:pStyle w:val="Stopka"/>
        <w:numPr>
          <w:ilvl w:val="0"/>
          <w:numId w:val="4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 razie zaistnienia przyczyn uniemożliwiających stawienie się do pracy, pracownik jest obowiązany do niezwłocznego zawiadomienia bezpośredniego przełożonego o przyczynie swojej nieobecności i przewidywanym okresie jej trwania, nie później niż w drugim dniu nieobecności w pracy. Niedotrzymanie tego terminu może być usprawiedliwione szczególnymi okolicznościami uniemożliwiającymi terminowe dopełnienie przez pracownika tego obowiązku, zwłaszcza jego obłożną chorobą połączoną z brakiem lub nieobecnością domowników albo innym zdarzeniem losowym.</w:t>
      </w:r>
    </w:p>
    <w:p w14:paraId="2D414A62" w14:textId="780E69EE" w:rsidR="00B40798" w:rsidRPr="008832F4" w:rsidRDefault="00B40798" w:rsidP="00CE2A98">
      <w:pPr>
        <w:pStyle w:val="Stopka"/>
        <w:numPr>
          <w:ilvl w:val="0"/>
          <w:numId w:val="4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Po ustaniu przyczyny nieobecności w pracy pracownik jest obowiązany niezwłocznie nieobecność tę usprawiedliwić</w:t>
      </w:r>
      <w:r w:rsidR="007076E7">
        <w:rPr>
          <w:rFonts w:asciiTheme="minorHAnsi" w:hAnsiTheme="minorHAnsi"/>
          <w:sz w:val="22"/>
          <w:szCs w:val="22"/>
        </w:rPr>
        <w:t>.</w:t>
      </w:r>
    </w:p>
    <w:p w14:paraId="3CCF605A" w14:textId="77777777" w:rsidR="00B40798" w:rsidRPr="008832F4" w:rsidRDefault="00B40798" w:rsidP="00CE2A98">
      <w:pPr>
        <w:pStyle w:val="Stopka"/>
        <w:numPr>
          <w:ilvl w:val="0"/>
          <w:numId w:val="45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Dowodami usprawiedliwiającymi nieobecność w pracy są:</w:t>
      </w:r>
    </w:p>
    <w:p w14:paraId="7AB032DC" w14:textId="5B697A4B" w:rsidR="00B40798" w:rsidRPr="008832F4" w:rsidRDefault="00B40798" w:rsidP="00CE2A98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zaświadczenie lekarskie o czasowej niezdolności do pracy z powodu choroby lub konieczności osobistego sprawowania przez pracownika opieki nad chorym członkiem rodziny wystawione zgodnie z rozporządzeniem Ministra Pracy i Polityki Socjalnej z dnia 10 listopada 2015 r. w</w:t>
      </w:r>
      <w:r w:rsidR="00680598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lastRenderedPageBreak/>
        <w:t>sprawie trybu i sposobu orzekania o czasowej niezdolności do pracy, wystawiania zaświadczenia lekarskiego oraz trybu i sposobu sprostowania błędu w zaświadczeniu lekarskim (Dz. U. z 2015 r. poz. 2013);</w:t>
      </w:r>
    </w:p>
    <w:p w14:paraId="549C1DC7" w14:textId="6E572E4B" w:rsidR="00B40798" w:rsidRPr="008832F4" w:rsidRDefault="00B40798" w:rsidP="00CE2A98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decyzja właściwego organu lub uprawnionego podmiotu wydana na podstawie przepisów o zwalczaniu chorób zakaźnych albo o zwalczaniu gruźlicy;</w:t>
      </w:r>
    </w:p>
    <w:p w14:paraId="042F3EE0" w14:textId="77777777" w:rsidR="00B40798" w:rsidRPr="008832F4" w:rsidRDefault="00B40798" w:rsidP="00CE2A98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oświadczenie pracownika – w razie zaistnienia okoliczności uzasadniających konieczność sprawowania przez pracownika osobistej opieki nad zdrowym dzieckiem do lat 8 z powodu nieprzewidzianego zamknięcia żłobka, przedszkola lub szkoły, do której dziecko uczęszcza;</w:t>
      </w:r>
    </w:p>
    <w:p w14:paraId="238BDA37" w14:textId="587E0CE9" w:rsidR="00B40798" w:rsidRPr="008832F4" w:rsidRDefault="00B40798" w:rsidP="00CE2A98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imienne wezwanie pracownika do osobistego stawienia się, wydane przez organ właściwy w sprawach powszechnego obowiązku obrony, organ administracji rządowej lub samorządu terytorialnego, sąd, prokuraturę, policję lub organ prowadzący postępowanie w sprawach o wykroczenia – w charakterze strony lub świadka w postępowaniu prowadzonym przed tymi organami – zawierające adnotację potwierdzającą stawienie się pracownika na to wezwanie;</w:t>
      </w:r>
    </w:p>
    <w:p w14:paraId="473F245B" w14:textId="77777777" w:rsidR="00B40798" w:rsidRPr="008832F4" w:rsidRDefault="00B40798" w:rsidP="00CE2A98">
      <w:pPr>
        <w:pStyle w:val="Stopka"/>
        <w:numPr>
          <w:ilvl w:val="4"/>
          <w:numId w:val="1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oświadczenie pracownika potwierdzające odbycie podróży służbowej w godzinach nocnych, zakończonej w takim czasie, że do rozpoczęcia pracy nie upłynęło 8 godzin, w warunkach uniemożliwiających odpoczynek nocny.</w:t>
      </w:r>
    </w:p>
    <w:p w14:paraId="5C628F9F" w14:textId="2B631D9D" w:rsidR="00B40798" w:rsidRPr="008832F4" w:rsidRDefault="00ED2817" w:rsidP="00CE2A98">
      <w:pPr>
        <w:pStyle w:val="Stopka"/>
        <w:numPr>
          <w:ilvl w:val="5"/>
          <w:numId w:val="14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B40798" w:rsidRPr="008832F4">
        <w:rPr>
          <w:rFonts w:asciiTheme="minorHAnsi" w:hAnsiTheme="minorHAnsi"/>
          <w:sz w:val="22"/>
          <w:szCs w:val="22"/>
        </w:rPr>
        <w:t>uchylony</w:t>
      </w:r>
      <w:r>
        <w:rPr>
          <w:rFonts w:asciiTheme="minorHAnsi" w:hAnsiTheme="minorHAnsi"/>
          <w:sz w:val="22"/>
          <w:szCs w:val="22"/>
        </w:rPr>
        <w:t>)</w:t>
      </w:r>
    </w:p>
    <w:p w14:paraId="4C2CBB6D" w14:textId="3E44A385" w:rsidR="00B40798" w:rsidRPr="008832F4" w:rsidRDefault="00ED2817" w:rsidP="00CE2A98">
      <w:pPr>
        <w:pStyle w:val="Stopka"/>
        <w:numPr>
          <w:ilvl w:val="5"/>
          <w:numId w:val="14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B40798" w:rsidRPr="008832F4">
        <w:rPr>
          <w:rFonts w:asciiTheme="minorHAnsi" w:hAnsiTheme="minorHAnsi"/>
          <w:sz w:val="22"/>
          <w:szCs w:val="22"/>
        </w:rPr>
        <w:t>uchylony</w:t>
      </w:r>
      <w:r>
        <w:rPr>
          <w:rFonts w:asciiTheme="minorHAnsi" w:hAnsiTheme="minorHAnsi"/>
          <w:sz w:val="22"/>
          <w:szCs w:val="22"/>
        </w:rPr>
        <w:t>)</w:t>
      </w:r>
    </w:p>
    <w:p w14:paraId="6B1F1751" w14:textId="78A99661" w:rsidR="00B40798" w:rsidRPr="008832F4" w:rsidRDefault="00B40798" w:rsidP="00CE2A98">
      <w:pPr>
        <w:pStyle w:val="Stopka"/>
        <w:numPr>
          <w:ilvl w:val="5"/>
          <w:numId w:val="14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i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 przypadku zaistnienia wątpliwości co do prawidłowości wystawienia zaświadczenia lekarskiego lub prawidłowości wykorzystywania zwolnienia lekarskiego przez pracownika, kierownik podstawowej k</w:t>
      </w:r>
      <w:r w:rsidR="00A23DB8">
        <w:rPr>
          <w:rFonts w:asciiTheme="minorHAnsi" w:hAnsiTheme="minorHAnsi"/>
          <w:sz w:val="22"/>
          <w:szCs w:val="22"/>
        </w:rPr>
        <w:t>omórki organizacyjnej powiadami</w:t>
      </w:r>
      <w:r w:rsidRPr="008832F4">
        <w:rPr>
          <w:rFonts w:asciiTheme="minorHAnsi" w:hAnsiTheme="minorHAnsi"/>
          <w:sz w:val="22"/>
          <w:szCs w:val="22"/>
        </w:rPr>
        <w:t xml:space="preserve">a właściwą komórkę kadrową,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 </w:t>
      </w:r>
      <w:r w:rsidRPr="008832F4">
        <w:rPr>
          <w:rFonts w:asciiTheme="minorHAnsi" w:hAnsiTheme="minorHAnsi"/>
          <w:i/>
          <w:sz w:val="22"/>
          <w:szCs w:val="22"/>
        </w:rPr>
        <w:t>(Dz. U.  Nr 65, poz. 743).</w:t>
      </w:r>
    </w:p>
    <w:p w14:paraId="22CE6CA6" w14:textId="77777777" w:rsidR="00B40798" w:rsidRPr="008832F4" w:rsidRDefault="00B40798" w:rsidP="00CE2A98">
      <w:pPr>
        <w:pStyle w:val="Stopka"/>
        <w:numPr>
          <w:ilvl w:val="5"/>
          <w:numId w:val="14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niezdolny do pracy przez okres dłuższy niż 30 dni kalendarzowych jest obowiązany do przedstawienia – przed dopuszczeniem do pracy – zaświadczenia lekarskiego o zdolności do świadczenia pracy na dotychczasowym stanowisku. Skierowanie na badania kontrolne wydaje pracodawca.</w:t>
      </w:r>
    </w:p>
    <w:p w14:paraId="0A5F6B26" w14:textId="76C220B5" w:rsidR="0001239F" w:rsidRPr="008832F4" w:rsidRDefault="00B40798" w:rsidP="00CE2A98">
      <w:pPr>
        <w:pStyle w:val="Stopka"/>
        <w:numPr>
          <w:ilvl w:val="5"/>
          <w:numId w:val="14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Zastępstwo pracowników nieobecnych ustalają ich bezpośredni przełożeni, kierując się zasadą sprawnego i prawidłowego wykonywania zadań Urzędu. Nieobecność pracownika nie może spowodować niewłaściwego lub nieterminowego załatwienia sprawy.</w:t>
      </w:r>
    </w:p>
    <w:p w14:paraId="30C95C06" w14:textId="77777777" w:rsidR="0001239F" w:rsidRPr="00CE2A98" w:rsidRDefault="0001239F" w:rsidP="00CE2A98">
      <w:bookmarkStart w:id="25" w:name="_Toc36182558"/>
      <w:bookmarkStart w:id="26" w:name="_Toc39887600"/>
    </w:p>
    <w:p w14:paraId="1891B5F9" w14:textId="106DA655" w:rsidR="00B40798" w:rsidRPr="00CE2A98" w:rsidRDefault="00B40798" w:rsidP="00CE2A98">
      <w:pPr>
        <w:pStyle w:val="Nagwek2"/>
        <w:numPr>
          <w:ilvl w:val="1"/>
          <w:numId w:val="56"/>
        </w:numPr>
        <w:tabs>
          <w:tab w:val="clear" w:pos="3403"/>
          <w:tab w:val="num" w:pos="284"/>
        </w:tabs>
        <w:ind w:hanging="3403"/>
        <w:rPr>
          <w:rStyle w:val="Numerstrony"/>
        </w:rPr>
      </w:pPr>
      <w:r w:rsidRPr="00CE2A98">
        <w:rPr>
          <w:rStyle w:val="Numerstrony"/>
        </w:rPr>
        <w:t>Z</w:t>
      </w:r>
      <w:r w:rsidR="007076E7" w:rsidRPr="0001239F">
        <w:rPr>
          <w:rStyle w:val="Numerstrony"/>
        </w:rPr>
        <w:t>wolnienia od pracy</w:t>
      </w:r>
      <w:bookmarkEnd w:id="25"/>
      <w:bookmarkEnd w:id="26"/>
    </w:p>
    <w:p w14:paraId="28FEDEC9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39</w:t>
      </w:r>
    </w:p>
    <w:p w14:paraId="54B589E1" w14:textId="77777777" w:rsidR="00B40798" w:rsidRPr="008832F4" w:rsidRDefault="00B40798" w:rsidP="00CE2A98">
      <w:pPr>
        <w:pStyle w:val="Stopka"/>
        <w:numPr>
          <w:ilvl w:val="0"/>
          <w:numId w:val="19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zwolnić pracownika od pracy w trybie i na zasadach określonych odrębnymi przepisami, w szczególności w celu:</w:t>
      </w:r>
    </w:p>
    <w:p w14:paraId="537753CE" w14:textId="77777777" w:rsidR="00B40798" w:rsidRPr="008832F4" w:rsidRDefault="00B40798" w:rsidP="00CE2A98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wykonywania zadań lub czynności:</w:t>
      </w:r>
    </w:p>
    <w:p w14:paraId="23D6E239" w14:textId="77777777" w:rsidR="00B40798" w:rsidRPr="008832F4" w:rsidRDefault="00B40798" w:rsidP="00CE2A98">
      <w:pPr>
        <w:pStyle w:val="Stopka"/>
        <w:numPr>
          <w:ilvl w:val="1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ławnika w sądzie,</w:t>
      </w:r>
    </w:p>
    <w:p w14:paraId="05B17D20" w14:textId="77777777" w:rsidR="00B40798" w:rsidRPr="008832F4" w:rsidRDefault="00B40798" w:rsidP="00CE2A98">
      <w:pPr>
        <w:pStyle w:val="Stopka"/>
        <w:numPr>
          <w:ilvl w:val="1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radnego,</w:t>
      </w:r>
    </w:p>
    <w:p w14:paraId="0519F4FE" w14:textId="77777777" w:rsidR="00B40798" w:rsidRPr="008832F4" w:rsidRDefault="00B40798" w:rsidP="00CE2A98">
      <w:pPr>
        <w:pStyle w:val="Stopka"/>
        <w:numPr>
          <w:ilvl w:val="1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członka komisji pojednawczej,</w:t>
      </w:r>
    </w:p>
    <w:p w14:paraId="4FD868DF" w14:textId="77777777" w:rsidR="00B40798" w:rsidRPr="008832F4" w:rsidRDefault="00B40798" w:rsidP="00CE2A98">
      <w:pPr>
        <w:pStyle w:val="Stopka"/>
        <w:numPr>
          <w:ilvl w:val="1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społecznego inspektora pracy,</w:t>
      </w:r>
    </w:p>
    <w:p w14:paraId="3C3C207C" w14:textId="77777777" w:rsidR="00B40798" w:rsidRPr="008832F4" w:rsidRDefault="00B40798" w:rsidP="00CE2A98">
      <w:pPr>
        <w:pStyle w:val="Stopka"/>
        <w:numPr>
          <w:ilvl w:val="1"/>
          <w:numId w:val="16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pracownika wykonującego doraźną czynność wynikającą z jego funkcji związkowej;</w:t>
      </w:r>
    </w:p>
    <w:p w14:paraId="69B6F6FB" w14:textId="77777777" w:rsidR="00B40798" w:rsidRPr="008832F4" w:rsidRDefault="00B40798" w:rsidP="00CE2A98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stawienia się przed organem właściwym w zakresie powszechnego obowiązku obrony na czas niezbędny w celu załatwienia sprawy będącej przedmiotem wezwania;</w:t>
      </w:r>
    </w:p>
    <w:p w14:paraId="2B2DF565" w14:textId="5992D7FB" w:rsidR="00B40798" w:rsidRPr="008832F4" w:rsidRDefault="00B40798" w:rsidP="00CE2A98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stawienia się na wezwanie organu administracji rządowej lub samorządu terytorialnego, sądu, prokuratury, policji, komisji pojednawczej, Najwyższej Izby Kontroli w związku z postępowaniem kontrolnym;</w:t>
      </w:r>
    </w:p>
    <w:p w14:paraId="1D2BE0FC" w14:textId="77777777" w:rsidR="00B40798" w:rsidRPr="008832F4" w:rsidRDefault="00B40798" w:rsidP="00CE2A98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przeprowadzenia badań przewidzianych przepisami w sprawach obowiązkowych badań lekarskich, szczepień ochronnych przewidzianych przepisami o zwalczaniu chorób zakaźnych, o zwalczaniu gruźlicy albo badań zdrowia na określonych stanowiskach pracy;</w:t>
      </w:r>
    </w:p>
    <w:p w14:paraId="3762ED5A" w14:textId="77777777" w:rsidR="00B40798" w:rsidRPr="008832F4" w:rsidRDefault="00B40798" w:rsidP="00CE2A98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 oddania krwi;</w:t>
      </w:r>
    </w:p>
    <w:p w14:paraId="69386C4F" w14:textId="77777777" w:rsidR="00B40798" w:rsidRPr="008832F4" w:rsidRDefault="00B40798" w:rsidP="00CE2A98">
      <w:pPr>
        <w:pStyle w:val="Stopka"/>
        <w:numPr>
          <w:ilvl w:val="0"/>
          <w:numId w:val="32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występowania w charakterze:</w:t>
      </w:r>
    </w:p>
    <w:p w14:paraId="34A01201" w14:textId="77777777" w:rsidR="00B40798" w:rsidRPr="008832F4" w:rsidRDefault="00B40798" w:rsidP="00CE2A98">
      <w:pPr>
        <w:pStyle w:val="Stopka"/>
        <w:numPr>
          <w:ilvl w:val="3"/>
          <w:numId w:val="16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biegłego w postępowaniu administracyjnym, karnym, przygotowawczym lub sądowym;</w:t>
      </w:r>
    </w:p>
    <w:p w14:paraId="7BDF7B23" w14:textId="77777777" w:rsidR="00B40798" w:rsidRPr="008832F4" w:rsidRDefault="00B40798" w:rsidP="00CE2A98">
      <w:pPr>
        <w:pStyle w:val="Stopka"/>
        <w:numPr>
          <w:ilvl w:val="3"/>
          <w:numId w:val="16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strony lub świadka w postępowaniu przed komisją pojednawczą;</w:t>
      </w:r>
    </w:p>
    <w:p w14:paraId="4783F88F" w14:textId="77777777" w:rsidR="00B40798" w:rsidRPr="008832F4" w:rsidRDefault="00B40798" w:rsidP="00CE2A98">
      <w:pPr>
        <w:pStyle w:val="Stopka"/>
        <w:numPr>
          <w:ilvl w:val="4"/>
          <w:numId w:val="16"/>
        </w:numPr>
        <w:tabs>
          <w:tab w:val="clear" w:pos="4536"/>
          <w:tab w:val="clear" w:pos="9072"/>
        </w:tabs>
        <w:spacing w:after="120" w:line="300" w:lineRule="auto"/>
        <w:ind w:right="7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udziału w szkoleniach, na które został skierowany przez pracodawcę.</w:t>
      </w:r>
    </w:p>
    <w:p w14:paraId="2CE34FC1" w14:textId="71748E80" w:rsidR="00B40798" w:rsidRPr="008832F4" w:rsidRDefault="00B40798" w:rsidP="00CE2A98">
      <w:pPr>
        <w:pStyle w:val="Stopka"/>
        <w:numPr>
          <w:ilvl w:val="0"/>
          <w:numId w:val="20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desygnowanemu na członka rady nadzorczej w spółce, w której m.st. Warszawa ma udziały, przysługuje zwolnienie od pracy, bez obowiązku odpracowania, na czas niezbędny do uczestniczenia w posiedzeniach tej rady.</w:t>
      </w:r>
    </w:p>
    <w:p w14:paraId="277775BB" w14:textId="1F8BA7EF" w:rsidR="00B40798" w:rsidRPr="008832F4" w:rsidRDefault="00B40798" w:rsidP="00CE2A98">
      <w:pPr>
        <w:pStyle w:val="Stopka"/>
        <w:numPr>
          <w:ilvl w:val="0"/>
          <w:numId w:val="20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zwolnić od pracy pracownika w celu przeprowadzenia zajęć dydaktycznych w szkole zawodowej, w szkole wyższej, w placówce naukowej albo jednostce badawczo-rozwojowej; łączny wymiar zwolnień z tego tytułu nie może przekraczać 6 godzin w tygodniu lub 24 godzin w miesiącu. Postanowienie to stosuje się odpowiednio do pracownika w razie prowadzenia szkolenia na kursie zawodowym.</w:t>
      </w:r>
    </w:p>
    <w:p w14:paraId="2CEC5FE0" w14:textId="4BB630CC" w:rsidR="00B40798" w:rsidRPr="008832F4" w:rsidRDefault="00B40798" w:rsidP="00CE2A98">
      <w:pPr>
        <w:pStyle w:val="Stopka"/>
        <w:numPr>
          <w:ilvl w:val="0"/>
          <w:numId w:val="20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Prawo do wynagrodzenia za czas zwolnienia od pracy pracownik zwolniony zachowuje w przypadkach wymienionych w § 16 rozporządzenia Ministra Pracy i Polityki Socjalnej z dnia 15 maja 1996 r. w sprawie sposobu usprawiedliwiania nieobecności w pracy oraz udzielania pracownikom zwolnień od pracy (Dz. U. z 2014 r. poz. 1632).</w:t>
      </w:r>
    </w:p>
    <w:p w14:paraId="0326DF28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40</w:t>
      </w:r>
    </w:p>
    <w:p w14:paraId="054BBFA7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zwolnić pracownika od pracy z zachowaniem prawa do wynagrodzenia na czas obejmujący:</w:t>
      </w:r>
    </w:p>
    <w:p w14:paraId="46040D09" w14:textId="77777777" w:rsidR="00B40798" w:rsidRPr="008832F4" w:rsidRDefault="00B40798" w:rsidP="00CE2A98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2 dni – w razie ślubu pracownika lub: urodzenia się dziecka, zgonu i pogrzebu współmałżonka lub dziecka, ojca, matki, ojczyma lub macochy, teścia lub teściowej;</w:t>
      </w:r>
    </w:p>
    <w:p w14:paraId="2474F8EA" w14:textId="77777777" w:rsidR="00B40798" w:rsidRPr="008832F4" w:rsidRDefault="00B40798" w:rsidP="00CE2A98">
      <w:pPr>
        <w:pStyle w:val="Stopka"/>
        <w:numPr>
          <w:ilvl w:val="1"/>
          <w:numId w:val="24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1 dzień – w razie ślubu dziecka pracownika, zgonu i pogrzebu jego siostry, brata, babki  i dziadka, a także innej osoby pozostającej na utrzymaniu pracownika lub pod jego bezpośrednią opieką.</w:t>
      </w:r>
    </w:p>
    <w:p w14:paraId="367DEDB8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41</w:t>
      </w:r>
    </w:p>
    <w:p w14:paraId="181574FA" w14:textId="001D942A" w:rsidR="00B40798" w:rsidRPr="008832F4" w:rsidRDefault="00B40798" w:rsidP="00CE2A98">
      <w:pPr>
        <w:pStyle w:val="Stopka"/>
        <w:numPr>
          <w:ilvl w:val="0"/>
          <w:numId w:val="106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wychowującemu przynajmniej jedno dziecko w wieku do lat 14 przysługuje w ciągu roku kalendarzowego zwolnienie od pracy na 2 dni, z zachowaniem prawa do wynagrodzenia, z zastrzeżeniem, że jeśli oboje rodzice lub opiekunowie dziecka są zatrudnieni,</w:t>
      </w:r>
      <w:r w:rsidR="00D7432D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z uprawnienia tego może korzystać jedno z nich.</w:t>
      </w:r>
    </w:p>
    <w:p w14:paraId="3BA778A9" w14:textId="235BDF62" w:rsidR="00B40798" w:rsidRPr="00D7432D" w:rsidRDefault="00B40798" w:rsidP="00CE2A98">
      <w:pPr>
        <w:pStyle w:val="Stopka"/>
        <w:numPr>
          <w:ilvl w:val="0"/>
          <w:numId w:val="106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Pracownicy mający na wychowaniu dzieci do lat 14 obowiązani są do złożenia we właściwej komórce kadrowej oświadczenia o zamiarze lub braku zamiaru korzystania w danym roku z uprawnienia, o którym mowa w ust. 1. Składanie oświadczenia nie jest konieczne, jeżeli w oświadczeniu złożonym w roku poprzednim pracownik nie dokonuje zmian.</w:t>
      </w:r>
    </w:p>
    <w:p w14:paraId="22CCB2CE" w14:textId="20125B01" w:rsidR="00B40798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</w:p>
    <w:p w14:paraId="7B39EF34" w14:textId="3311CDCC" w:rsidR="00131CB7" w:rsidRPr="00CE2A98" w:rsidRDefault="00131CB7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CE2A98">
        <w:rPr>
          <w:rFonts w:asciiTheme="minorHAnsi" w:hAnsiTheme="minorHAnsi"/>
          <w:b/>
          <w:sz w:val="22"/>
          <w:szCs w:val="22"/>
        </w:rPr>
        <w:t xml:space="preserve">X. </w:t>
      </w:r>
      <w:r w:rsidR="0004678F" w:rsidRPr="00CE2A98">
        <w:rPr>
          <w:rFonts w:asciiTheme="minorHAnsi" w:hAnsiTheme="minorHAnsi"/>
          <w:b/>
          <w:sz w:val="22"/>
          <w:szCs w:val="22"/>
        </w:rPr>
        <w:t>Naruszenia porządku i dyscypliny pracy</w:t>
      </w:r>
    </w:p>
    <w:p w14:paraId="3252F3E2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42</w:t>
      </w:r>
    </w:p>
    <w:p w14:paraId="3362E3E4" w14:textId="0D173FB3" w:rsidR="00B40798" w:rsidRPr="008832F4" w:rsidRDefault="00B40798" w:rsidP="00CE2A98">
      <w:pPr>
        <w:pStyle w:val="Stopka"/>
        <w:numPr>
          <w:ilvl w:val="0"/>
          <w:numId w:val="44"/>
        </w:numPr>
        <w:tabs>
          <w:tab w:val="clear" w:pos="34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 nieprzestrzeganie przez pracownika ustalonej organizacji i porządku w procesie pracy w tym regulaminu pracy, przepisów bezpieczeństwa i higieny pracy oraz przepisów przeciwpożarowych,</w:t>
      </w:r>
      <w:r w:rsidR="00922D75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a także przyjętego sposobu potwierdzania przybycia i usprawiedliwiania nieobecności w pracy pracodawca może zastosować:</w:t>
      </w:r>
    </w:p>
    <w:p w14:paraId="73CD83E8" w14:textId="77777777" w:rsidR="00B40798" w:rsidRPr="008832F4" w:rsidRDefault="00B40798" w:rsidP="00CE2A98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karę upomnienia,</w:t>
      </w:r>
    </w:p>
    <w:p w14:paraId="2E4A5292" w14:textId="77777777" w:rsidR="00B40798" w:rsidRPr="008832F4" w:rsidRDefault="00B40798" w:rsidP="00CE2A98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karę nagany.</w:t>
      </w:r>
    </w:p>
    <w:p w14:paraId="744E651B" w14:textId="4FF3617C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Za nieprzestrzeganie przez pracownika przepisów bezpieczeństwa i higieny pracy lub przepisów przeciwpożarowych, opuszczenie pracy bez usprawiedliwienia, stawienie się do pracy w stanie nietrzeźwym lub spożywanie alkoholu w czasie pracy – pracodawca może stosować również karę pieniężną w wysokości określonej Kodeksem pracy.</w:t>
      </w:r>
    </w:p>
    <w:p w14:paraId="7E89B43E" w14:textId="77777777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Kara nie może być zastosowana po upływie 2 tygodni od powzięcia przez pracodawcę wiadomości o naruszeniu obowiązku pracowniczego i po upływie 3 miesięcy od dopuszczenia się tego naruszenia.</w:t>
      </w:r>
    </w:p>
    <w:p w14:paraId="03D49D0C" w14:textId="75A75DDB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Kara może być zastosowana tylko po uprzednim wysłuchaniu pracownika. Jeżeli z powodu nieobecności w pracy pracownik nie może być wysłuchany, bieg dwutygodniowego terminu, o</w:t>
      </w:r>
      <w:r w:rsidR="00ED2817">
        <w:rPr>
          <w:rFonts w:asciiTheme="minorHAnsi" w:hAnsiTheme="minorHAnsi"/>
          <w:sz w:val="22"/>
          <w:szCs w:val="22"/>
        </w:rPr>
        <w:t> </w:t>
      </w:r>
      <w:r w:rsidRPr="008832F4">
        <w:rPr>
          <w:rFonts w:asciiTheme="minorHAnsi" w:hAnsiTheme="minorHAnsi"/>
          <w:sz w:val="22"/>
          <w:szCs w:val="22"/>
        </w:rPr>
        <w:t>którym mowa w ust. 3, nie rozpoczyna się, a rozpoczęty ulega zawieszeniu do dnia stawienia się pracownika do pracy.</w:t>
      </w:r>
    </w:p>
    <w:p w14:paraId="0E9985D7" w14:textId="30C88D6D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O zastosowanej karze pracodawca zawiadamia pracownika na piśmie, wskazując rodzaj naruszenia obowiązków pracowniczych, datę dopuszczenia się przez pracownika tego naruszenia oraz </w:t>
      </w:r>
      <w:r w:rsidRPr="008832F4">
        <w:rPr>
          <w:rFonts w:asciiTheme="minorHAnsi" w:hAnsiTheme="minorHAnsi"/>
          <w:sz w:val="22"/>
          <w:szCs w:val="22"/>
        </w:rPr>
        <w:lastRenderedPageBreak/>
        <w:t>informując go o prawie wniesienia sprzeciwu i terminie jego wniesienia. Odpis zawiadomienia składa się do akt osobowych pracownika.</w:t>
      </w:r>
    </w:p>
    <w:p w14:paraId="32B05097" w14:textId="18E6539C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 uwzględnieniu lub odrzuceniu sprzeciwu decyduje pracodawca po rozpatrzeniu stanowiska reprezentującej pracownika organizacji związkowej. Nieodrzucenie sprzeciwu w ciągu 14 dni od dnia jego wniesienia jest równoznaczne z uwzględnieniem sprzeciwu.</w:t>
      </w:r>
    </w:p>
    <w:p w14:paraId="31106F46" w14:textId="57224650" w:rsidR="00B40798" w:rsidRPr="008832F4" w:rsidRDefault="00B40798" w:rsidP="00CE2A98">
      <w:pPr>
        <w:pStyle w:val="Stopka"/>
        <w:numPr>
          <w:ilvl w:val="0"/>
          <w:numId w:val="33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Pracownik, który wniósł sprzeciw, może w ciągu 14 dni od dnia zawiadomienia go o odrzuceniu tego sprzeciwu wystąpić do sądu pracy o uchylenie zastosowanej wobec niego kary.</w:t>
      </w:r>
    </w:p>
    <w:p w14:paraId="5E898FAB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ind w:left="3629" w:firstLine="624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43</w:t>
      </w:r>
    </w:p>
    <w:p w14:paraId="5E5978A6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Karę uważa się za niebyłą, a odpis zawiadomienia o ukaraniu usuwa z akt osobowych pracownika po roku nienagannej pracy. Pracodawca może, z własnej inicjatywy lub na wniosek reprezentującej pracownika zakładowej organizacji związkowej, uznać karę za niebyłą przed upływem tego terminu.</w:t>
      </w:r>
    </w:p>
    <w:p w14:paraId="297656DE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ind w:left="3629" w:firstLine="624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44</w:t>
      </w:r>
    </w:p>
    <w:p w14:paraId="3BEF3EF7" w14:textId="77777777" w:rsidR="00B40798" w:rsidRPr="008832F4" w:rsidRDefault="00B40798" w:rsidP="00CE2A98">
      <w:pPr>
        <w:pStyle w:val="Tekstpodstawowy3"/>
        <w:spacing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 xml:space="preserve">Za ciężkie naruszenie podstawowych obowiązków pracowniczych mogą zostać uznane przez pracodawcę między innymi określone poniżej zachowania pracownika, jeśli wynikły one z umyślnej winy lub rażącego niedbalstwa pracownika: </w:t>
      </w:r>
    </w:p>
    <w:p w14:paraId="644F6C09" w14:textId="58F03F35" w:rsidR="00B40798" w:rsidRPr="008832F4" w:rsidRDefault="00B40798" w:rsidP="00CE2A98">
      <w:pPr>
        <w:numPr>
          <w:ilvl w:val="0"/>
          <w:numId w:val="4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wykonywanie zajęć pozostających w sprzeczności lub związanych  z zajęciami, które wykonuje w ramach obowiązków służbowych, wywołujących uzasadnione  podejrzenie o stronniczość lub interesowność.;</w:t>
      </w:r>
    </w:p>
    <w:p w14:paraId="55F07B19" w14:textId="77777777" w:rsidR="00B40798" w:rsidRPr="008832F4" w:rsidRDefault="00B40798" w:rsidP="00CE2A98">
      <w:pPr>
        <w:pStyle w:val="Stopka"/>
        <w:numPr>
          <w:ilvl w:val="0"/>
          <w:numId w:val="42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wykorzystywanie stanowiska służbowego do uzyskania korzyści materialnych lub osobistych;</w:t>
      </w:r>
    </w:p>
    <w:p w14:paraId="05AF4228" w14:textId="13B5AD6C" w:rsidR="00B40798" w:rsidRPr="008832F4" w:rsidRDefault="00B40798" w:rsidP="00CE2A98">
      <w:pPr>
        <w:pStyle w:val="Stopka"/>
        <w:numPr>
          <w:ilvl w:val="0"/>
          <w:numId w:val="42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stawienie się do pracy w stanie nietrzeźwym lub pod wpływem środków odurzających,</w:t>
      </w:r>
      <w:r w:rsidR="00CB39D3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a także spożywanie alkoholu lub środków odurzających w czasie lub w miejscu pracy;</w:t>
      </w:r>
    </w:p>
    <w:p w14:paraId="2F89A45E" w14:textId="77777777" w:rsidR="00B40798" w:rsidRPr="008832F4" w:rsidRDefault="00B40798" w:rsidP="00CE2A9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rażące naruszenie przepisów o ochronie informacji niejawnych;</w:t>
      </w:r>
    </w:p>
    <w:p w14:paraId="4E736797" w14:textId="77777777" w:rsidR="00B40798" w:rsidRPr="008832F4" w:rsidRDefault="00B40798" w:rsidP="00CE2A98">
      <w:pPr>
        <w:pStyle w:val="Stopka"/>
        <w:numPr>
          <w:ilvl w:val="0"/>
          <w:numId w:val="4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nieprzestrzeganie zasad bezpieczeństwa i higieny pracy oraz przepisów przeciwpożarowych.</w:t>
      </w:r>
    </w:p>
    <w:p w14:paraId="3C59E399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sz w:val="22"/>
          <w:szCs w:val="22"/>
        </w:rPr>
        <w:t>§ 4</w:t>
      </w:r>
      <w:r w:rsidRPr="008832F4">
        <w:rPr>
          <w:rFonts w:asciiTheme="minorHAnsi" w:hAnsiTheme="minorHAnsi"/>
          <w:b/>
          <w:bCs/>
          <w:sz w:val="22"/>
          <w:szCs w:val="22"/>
        </w:rPr>
        <w:t>5</w:t>
      </w:r>
    </w:p>
    <w:p w14:paraId="01A5505D" w14:textId="6C703CB3" w:rsidR="002A2845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Wymienione w §44 naruszenia obowiązków pracowniczych mogą stanowić podstawę do rozwiązania stosunku pracy bez wypowiedzenia.</w:t>
      </w:r>
    </w:p>
    <w:p w14:paraId="6118BAB1" w14:textId="298B42D4" w:rsidR="00B40798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</w:p>
    <w:p w14:paraId="5E8F915C" w14:textId="6BCE00E8" w:rsidR="00CB39D3" w:rsidRPr="00CE2A98" w:rsidRDefault="00740ED2" w:rsidP="00CE2A98">
      <w:pPr>
        <w:pStyle w:val="Bezodstpw"/>
        <w:jc w:val="center"/>
        <w:rPr>
          <w:b/>
        </w:rPr>
      </w:pPr>
      <w:r w:rsidRPr="00CE2A98">
        <w:rPr>
          <w:b/>
        </w:rPr>
        <w:t xml:space="preserve">XI. </w:t>
      </w:r>
      <w:r w:rsidR="00CB39D3" w:rsidRPr="00CE2A98">
        <w:rPr>
          <w:b/>
        </w:rPr>
        <w:t>Urlopy</w:t>
      </w:r>
    </w:p>
    <w:p w14:paraId="16CBE4B0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46</w:t>
      </w:r>
    </w:p>
    <w:p w14:paraId="2711016A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Pracownikowi przysługuje urlop wypoczynkowy w wymiarze określonym w Kodeksie pracy.</w:t>
      </w:r>
    </w:p>
    <w:p w14:paraId="5270124E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udzielić urlopu w tym roku kalendarzowym, w którym pracownik nabył prawo do urlopu.</w:t>
      </w:r>
    </w:p>
    <w:p w14:paraId="307B0929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ma prawo do wykorzystania w każdej chwili, „na żądanie” 4 dni urlopu zgodnie z art. 167</w:t>
      </w:r>
      <w:r w:rsidRPr="008832F4">
        <w:rPr>
          <w:rFonts w:asciiTheme="minorHAnsi" w:hAnsiTheme="minorHAnsi"/>
          <w:sz w:val="22"/>
          <w:szCs w:val="22"/>
          <w:vertAlign w:val="superscript"/>
        </w:rPr>
        <w:t>2</w:t>
      </w:r>
      <w:r w:rsidRPr="008832F4">
        <w:rPr>
          <w:rFonts w:asciiTheme="minorHAnsi" w:hAnsiTheme="minorHAnsi"/>
          <w:sz w:val="22"/>
          <w:szCs w:val="22"/>
        </w:rPr>
        <w:t xml:space="preserve"> Kodeksu pracy, nie uwzględnianych w planie urlopów.</w:t>
      </w:r>
    </w:p>
    <w:p w14:paraId="7B1B4707" w14:textId="6308311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Plany urlopów opracowują kierownicy podstawowych komórek organizacyjnych, uwzględniając przy tym wnioski pracowników oraz konieczność zapewnienia normalnego toku pracy, z zastrzeżeniem ust. 5. Sporządzone plany  urlopów zatwierdza pracodawca lub osoba upoważniona.</w:t>
      </w:r>
    </w:p>
    <w:p w14:paraId="6080CF47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pacing w:val="20"/>
          <w:sz w:val="22"/>
          <w:szCs w:val="22"/>
        </w:rPr>
        <w:t>Plan</w:t>
      </w:r>
      <w:r w:rsidRPr="008832F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urlopów, o którym mowa w ust. 4, kierownik podstawowej komórki organizacyjnej obowiązany jest przekazać do właściwej komórki kadrowej.</w:t>
      </w:r>
    </w:p>
    <w:p w14:paraId="489CBAD2" w14:textId="37E644B5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Urlopy powinny być udzielane zgodnie z planem urlopów. Za zgodne z planem wykorzystanie urlopów wypoczynkowych przez pracownika odpowiedzialna jest właściwa komórka kadrowa w porozumieniu z bezpośrednim przełożonym pracownika.</w:t>
      </w:r>
    </w:p>
    <w:p w14:paraId="3FB7F6EF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Wniosek urlopowy pracownika - zaakceptowany przez jego bezpośredniego przełożonego oraz kierownika podstawowej komórki organizacyjnej - należy przekazać do właściwej komórki kadrowej, która potwierdza prawo pracownika do urlopu.</w:t>
      </w:r>
    </w:p>
    <w:p w14:paraId="0F891734" w14:textId="17E6A906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Wnioski urlopowe Dyrektorów Biur akceptuje – odpowiednio – Prezydent lub Zastępca Prezydenta sprawujący nadzór, wnioski urlopowe Burmistrzów Dzielnic</w:t>
      </w:r>
      <w:r w:rsidRPr="008832F4">
        <w:rPr>
          <w:rFonts w:asciiTheme="minorHAnsi" w:hAnsiTheme="minorHAnsi"/>
          <w:b/>
          <w:sz w:val="22"/>
          <w:szCs w:val="22"/>
        </w:rPr>
        <w:t xml:space="preserve"> – </w:t>
      </w:r>
      <w:r w:rsidRPr="008832F4">
        <w:rPr>
          <w:rFonts w:asciiTheme="minorHAnsi" w:hAnsiTheme="minorHAnsi"/>
          <w:bCs/>
          <w:sz w:val="22"/>
          <w:szCs w:val="22"/>
        </w:rPr>
        <w:t>Prezydent lub osoba upoważniona,</w:t>
      </w:r>
      <w:r w:rsidRPr="008832F4">
        <w:rPr>
          <w:rFonts w:asciiTheme="minorHAnsi" w:hAnsiTheme="minorHAnsi"/>
          <w:b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wnioski urlopowe Naczelników Wydziałów dla dzielnicy – Burmistrz Dzielnicy lub osoba upoważniona.</w:t>
      </w:r>
    </w:p>
    <w:p w14:paraId="194BDA58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Urlopu udziela pracodawca lub osoba upoważniona do czynności z zakresu prawa pracy.</w:t>
      </w:r>
    </w:p>
    <w:p w14:paraId="0E041B24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może rozpocząć urlop dopiero po upewnieniu się, że jego wniosek urlopowy został podpisany przez  pracodawcę lub osobę upoważnioną do czynności z zakresu prawa pracy.</w:t>
      </w:r>
    </w:p>
    <w:p w14:paraId="4E91FE42" w14:textId="77777777" w:rsidR="00B40798" w:rsidRPr="008832F4" w:rsidRDefault="00B40798" w:rsidP="00CE2A98">
      <w:pPr>
        <w:pStyle w:val="Stopka"/>
        <w:numPr>
          <w:ilvl w:val="0"/>
          <w:numId w:val="2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Urlopu niewykorzystanego w danym roku kalendarzowym należy pracownikowi udzielić najpóźniej do dnia 30 września następnego roku kalendarzowego.</w:t>
      </w:r>
    </w:p>
    <w:p w14:paraId="51D3FD12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47</w:t>
      </w:r>
    </w:p>
    <w:p w14:paraId="054CF8E7" w14:textId="06EF19C9" w:rsidR="008B65A9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Na wniosek pracownika urlop może być podzielony na części, przy czym co najmniej jedna część wypoczynku powinna obejmować nie mniej niż 14 kolejnych dni kalendarzowych.</w:t>
      </w:r>
    </w:p>
    <w:p w14:paraId="454A9ED0" w14:textId="606106C1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48</w:t>
      </w:r>
    </w:p>
    <w:p w14:paraId="5ABB646F" w14:textId="77777777" w:rsidR="00B40798" w:rsidRPr="008832F4" w:rsidRDefault="00B40798" w:rsidP="00CE2A98">
      <w:pPr>
        <w:pStyle w:val="Stopka"/>
        <w:numPr>
          <w:ilvl w:val="0"/>
          <w:numId w:val="21"/>
        </w:numPr>
        <w:tabs>
          <w:tab w:val="clear" w:pos="397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Przesunięcie terminu urlopu może nastąpić na wniosek pracownika za zgodą bezpośredniego przełożonego i kierownika podstawowej komórki organizacyjnej.</w:t>
      </w:r>
    </w:p>
    <w:p w14:paraId="6208CC1E" w14:textId="291B9C21" w:rsidR="00B40798" w:rsidRPr="008832F4" w:rsidRDefault="00B40798" w:rsidP="00CE2A98">
      <w:pPr>
        <w:pStyle w:val="Stopka"/>
        <w:numPr>
          <w:ilvl w:val="0"/>
          <w:numId w:val="22"/>
        </w:numPr>
        <w:tabs>
          <w:tab w:val="clear" w:pos="397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Przesunięcie terminu urlopu jest także dopuszczalne z powodu szczególnych potrzeb pracodawcy, jeżeli nieobecność pracownika spowodowałaby poważne zakłócenia w toku pracy. W</w:t>
      </w:r>
      <w:r w:rsidR="00680598">
        <w:rPr>
          <w:rFonts w:asciiTheme="minorHAnsi" w:hAnsiTheme="minorHAnsi"/>
          <w:sz w:val="22"/>
          <w:szCs w:val="22"/>
        </w:rPr>
        <w:t xml:space="preserve"> </w:t>
      </w:r>
      <w:r w:rsidRPr="008832F4">
        <w:rPr>
          <w:rFonts w:asciiTheme="minorHAnsi" w:hAnsiTheme="minorHAnsi"/>
          <w:sz w:val="22"/>
          <w:szCs w:val="22"/>
        </w:rPr>
        <w:t>takim przypadku należy jednocześnie ustalić z pracownikiem nowy termin urlopu i poinformować właściwą komórkę kadrową.</w:t>
      </w:r>
    </w:p>
    <w:p w14:paraId="068B73EB" w14:textId="77777777" w:rsidR="00B40798" w:rsidRPr="008832F4" w:rsidRDefault="00B40798" w:rsidP="00CE2A98">
      <w:pPr>
        <w:pStyle w:val="Stopka"/>
        <w:numPr>
          <w:ilvl w:val="0"/>
          <w:numId w:val="35"/>
        </w:numPr>
        <w:tabs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Jeżeli pracownik nie może rozpocząć urlopu w ustalonym terminie z powodu usprawiedliwionej nieobecności w pracy, a w szczególności z powodu:</w:t>
      </w:r>
    </w:p>
    <w:p w14:paraId="2EEAA9C2" w14:textId="77777777" w:rsidR="00B40798" w:rsidRPr="008832F4" w:rsidRDefault="00B40798" w:rsidP="00CE2A98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choroby powodującej czasową niezdolność do pracy,</w:t>
      </w:r>
    </w:p>
    <w:p w14:paraId="7B7F3178" w14:textId="77777777" w:rsidR="00B40798" w:rsidRPr="008832F4" w:rsidRDefault="00B40798" w:rsidP="00CE2A98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odosobnienia w związku z chorobą zakaźną,</w:t>
      </w:r>
    </w:p>
    <w:p w14:paraId="5999B90F" w14:textId="1E2CDE49" w:rsidR="00B40798" w:rsidRPr="008832F4" w:rsidRDefault="00B40798" w:rsidP="00CE2A98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powołania na ćwiczenia wojskowe albo na przeszkolenie wojskowe na czas do 3 miesięcy,</w:t>
      </w:r>
    </w:p>
    <w:p w14:paraId="795D6703" w14:textId="77777777" w:rsidR="00B40798" w:rsidRPr="008832F4" w:rsidRDefault="00B40798" w:rsidP="00CE2A98">
      <w:pPr>
        <w:pStyle w:val="Stopka"/>
        <w:numPr>
          <w:ilvl w:val="1"/>
          <w:numId w:val="1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lastRenderedPageBreak/>
        <w:t>urlopu macierzyńskiego</w:t>
      </w:r>
    </w:p>
    <w:p w14:paraId="0F45D3E1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ind w:left="34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przesunąć  urlop na  termin późniejszy.</w:t>
      </w:r>
    </w:p>
    <w:p w14:paraId="04DE26E6" w14:textId="77777777" w:rsidR="00B40798" w:rsidRPr="008832F4" w:rsidRDefault="00B40798" w:rsidP="00CE2A98">
      <w:pPr>
        <w:pStyle w:val="Stopka"/>
        <w:numPr>
          <w:ilvl w:val="0"/>
          <w:numId w:val="36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Na wniosek pracownicy należy udzielić jej urlopu wypoczynkowego bezpośrednio po urlopie macierzyńskim. Dotyczy to także pracownika – ojca wychowującego dziecko, który korzysta z urlopu macierzyńskiego.</w:t>
      </w:r>
    </w:p>
    <w:p w14:paraId="5986F5F5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49</w:t>
      </w:r>
    </w:p>
    <w:p w14:paraId="29969EE2" w14:textId="77777777" w:rsidR="00B40798" w:rsidRPr="008832F4" w:rsidRDefault="00B40798" w:rsidP="00CE2A98">
      <w:pPr>
        <w:pStyle w:val="Stopka"/>
        <w:numPr>
          <w:ilvl w:val="1"/>
          <w:numId w:val="36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Pracownik może być odwołany z urlopu przez pracodawcę, jeżeli jego obecności w pracy wymagają okoliczności nieprzewidziane w chwili rozpoczynania urlopu.</w:t>
      </w:r>
    </w:p>
    <w:p w14:paraId="125A06A4" w14:textId="6A717268" w:rsidR="00B40798" w:rsidRPr="008832F4" w:rsidRDefault="00B40798" w:rsidP="00CE2A98">
      <w:pPr>
        <w:pStyle w:val="Stopka"/>
        <w:numPr>
          <w:ilvl w:val="1"/>
          <w:numId w:val="36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pokryć wszystkie koszty poniesione przez pracownika w bezpośrednim związku z odwołaniem go z urlopu bądź z przesunięciem urlopu z powodu szczególnych potrzeb pracodawcy.</w:t>
      </w:r>
    </w:p>
    <w:p w14:paraId="22BD8072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50</w:t>
      </w:r>
    </w:p>
    <w:p w14:paraId="5AF55819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Część urlopu nie wykorzystaną z powodu:</w:t>
      </w:r>
    </w:p>
    <w:p w14:paraId="1141AA40" w14:textId="77777777" w:rsidR="00B40798" w:rsidRPr="008832F4" w:rsidRDefault="00B40798" w:rsidP="00CE2A98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choroby pracownika powodującej czasową niezdolność do pracy,</w:t>
      </w:r>
    </w:p>
    <w:p w14:paraId="1F2D13B2" w14:textId="77777777" w:rsidR="00B40798" w:rsidRPr="008832F4" w:rsidRDefault="00B40798" w:rsidP="00CE2A98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odosobnienia w związku z chorobą zakaźną,</w:t>
      </w:r>
    </w:p>
    <w:p w14:paraId="1F596138" w14:textId="1D3EF259" w:rsidR="00B40798" w:rsidRPr="008832F4" w:rsidRDefault="00B40798" w:rsidP="00CE2A98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powołania na ćwiczenia wojskowe albo na przeszkolenie wojskowe na czas do 3 miesięcy,</w:t>
      </w:r>
    </w:p>
    <w:p w14:paraId="42F354BF" w14:textId="77777777" w:rsidR="00B40798" w:rsidRPr="008832F4" w:rsidRDefault="00B40798" w:rsidP="00CE2A98">
      <w:pPr>
        <w:pStyle w:val="Stopka"/>
        <w:numPr>
          <w:ilvl w:val="0"/>
          <w:numId w:val="23"/>
        </w:numPr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urlopu macierzyńskiego</w:t>
      </w:r>
    </w:p>
    <w:p w14:paraId="0C06EE18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jest obowiązany udzielić w terminie  późniejszym.</w:t>
      </w:r>
    </w:p>
    <w:p w14:paraId="00E8C5DF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8832F4">
        <w:rPr>
          <w:rFonts w:asciiTheme="minorHAnsi" w:hAnsiTheme="minorHAnsi"/>
          <w:b/>
          <w:bCs/>
          <w:sz w:val="22"/>
          <w:szCs w:val="22"/>
        </w:rPr>
        <w:t>§ 51</w:t>
      </w:r>
    </w:p>
    <w:p w14:paraId="7CFBA37F" w14:textId="14D8169F" w:rsidR="00B40798" w:rsidRPr="008832F4" w:rsidRDefault="00B40798" w:rsidP="00CE2A98">
      <w:pPr>
        <w:pStyle w:val="Stopka"/>
        <w:numPr>
          <w:ilvl w:val="6"/>
          <w:numId w:val="137"/>
        </w:numPr>
        <w:tabs>
          <w:tab w:val="clear" w:pos="4536"/>
          <w:tab w:val="clear" w:pos="9072"/>
          <w:tab w:val="left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Na pisemny wniosek pracownika umotywowany ważnymi przyczynami pracodawca może udzielić urlopu bezpłatnego.</w:t>
      </w:r>
    </w:p>
    <w:p w14:paraId="5CBC34C6" w14:textId="35407055" w:rsidR="00B40798" w:rsidRPr="008832F4" w:rsidRDefault="00B40798" w:rsidP="00CE2A98">
      <w:pPr>
        <w:pStyle w:val="Stopka"/>
        <w:numPr>
          <w:ilvl w:val="0"/>
          <w:numId w:val="13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Okresu urlopu bezpłatnego nie wlicza się do okresu pracy, od którego zależą uprawnienia pracownicze.</w:t>
      </w:r>
    </w:p>
    <w:p w14:paraId="3B417C0D" w14:textId="04222BBF" w:rsidR="00B40798" w:rsidRPr="008832F4" w:rsidRDefault="00B40798" w:rsidP="00CE2A98">
      <w:pPr>
        <w:pStyle w:val="Stopka"/>
        <w:numPr>
          <w:ilvl w:val="0"/>
          <w:numId w:val="13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Przy udzielaniu urlopu bezpłatnego dłuższego niż 3 miesiące, strony mogą przewidzieć dopuszczalność odwołania pracownika z ważnych przyczyn.</w:t>
      </w:r>
    </w:p>
    <w:p w14:paraId="5A40DCAE" w14:textId="2DF50113" w:rsidR="00B40798" w:rsidRPr="008832F4" w:rsidRDefault="00B40798" w:rsidP="00CE2A98">
      <w:pPr>
        <w:pStyle w:val="Stopka"/>
        <w:numPr>
          <w:ilvl w:val="0"/>
          <w:numId w:val="137"/>
        </w:numPr>
        <w:tabs>
          <w:tab w:val="clear" w:pos="360"/>
          <w:tab w:val="clear" w:pos="4536"/>
          <w:tab w:val="clear" w:pos="9072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Postanowienia ust. 2 i 3 nie naruszają odrębnych przepisów.</w:t>
      </w:r>
    </w:p>
    <w:p w14:paraId="055EF6E0" w14:textId="2B3702B5" w:rsidR="00B40798" w:rsidRPr="008832F4" w:rsidRDefault="00B40798" w:rsidP="00CE2A98">
      <w:pPr>
        <w:pStyle w:val="Stopka"/>
        <w:tabs>
          <w:tab w:val="clear" w:pos="4536"/>
          <w:tab w:val="clear" w:pos="9072"/>
          <w:tab w:val="num" w:pos="426"/>
        </w:tabs>
        <w:spacing w:after="120" w:line="300" w:lineRule="auto"/>
        <w:rPr>
          <w:rFonts w:asciiTheme="minorHAnsi" w:hAnsiTheme="minorHAnsi"/>
          <w:sz w:val="22"/>
          <w:szCs w:val="22"/>
        </w:rPr>
      </w:pPr>
    </w:p>
    <w:p w14:paraId="2731A5ED" w14:textId="002C1106" w:rsidR="00B40798" w:rsidRPr="008832F4" w:rsidRDefault="00A517E7" w:rsidP="00CE2A98">
      <w:pPr>
        <w:pStyle w:val="Nagwek2"/>
      </w:pPr>
      <w:r>
        <w:t xml:space="preserve">XII. </w:t>
      </w:r>
      <w:r w:rsidR="00B40798" w:rsidRPr="008832F4">
        <w:t>W</w:t>
      </w:r>
      <w:r>
        <w:t>ypłata wynagrodzenia za pracę</w:t>
      </w:r>
      <w:bookmarkEnd w:id="19"/>
      <w:bookmarkEnd w:id="20"/>
    </w:p>
    <w:p w14:paraId="36B73191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52</w:t>
      </w:r>
    </w:p>
    <w:p w14:paraId="2CF5518E" w14:textId="77777777" w:rsidR="00B40798" w:rsidRPr="008832F4" w:rsidRDefault="00B40798" w:rsidP="00CE2A98">
      <w:pPr>
        <w:numPr>
          <w:ilvl w:val="0"/>
          <w:numId w:val="3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 wykonaną pracę przysługuje wynagrodzenie w wysokości określonej w umowie o pracę zgodnie z obowiązującymi zasadami wynagradzania pracowników Urzędu i powszechnie obowiązującymi przepisami prawa</w:t>
      </w:r>
      <w:r w:rsidRPr="008832F4">
        <w:rPr>
          <w:rFonts w:asciiTheme="minorHAnsi" w:hAnsiTheme="minorHAnsi"/>
          <w:i/>
          <w:iCs/>
          <w:szCs w:val="22"/>
        </w:rPr>
        <w:t>.</w:t>
      </w:r>
    </w:p>
    <w:p w14:paraId="5A46922C" w14:textId="77777777" w:rsidR="00B40798" w:rsidRPr="008832F4" w:rsidRDefault="00B40798" w:rsidP="00CE2A98">
      <w:pPr>
        <w:numPr>
          <w:ilvl w:val="0"/>
          <w:numId w:val="3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Za czas niewykonywania pracy pracownik zachowuje prawo do wynagrodzenia tylko wówczas, gdy przepisy prawa pracy tak stanowią.</w:t>
      </w:r>
    </w:p>
    <w:p w14:paraId="606276CD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bookmarkStart w:id="27" w:name="_Toc39887591"/>
      <w:r w:rsidRPr="008832F4">
        <w:rPr>
          <w:bCs/>
          <w:sz w:val="22"/>
          <w:szCs w:val="22"/>
        </w:rPr>
        <w:t>§</w:t>
      </w:r>
      <w:bookmarkEnd w:id="27"/>
      <w:r w:rsidRPr="008832F4">
        <w:rPr>
          <w:bCs/>
          <w:sz w:val="22"/>
          <w:szCs w:val="22"/>
        </w:rPr>
        <w:t xml:space="preserve"> 53</w:t>
      </w:r>
    </w:p>
    <w:p w14:paraId="3C7487FD" w14:textId="77777777" w:rsidR="00B40798" w:rsidRPr="00A517E7" w:rsidRDefault="00B40798" w:rsidP="00CE2A98">
      <w:pPr>
        <w:pStyle w:val="Akapitzlist"/>
        <w:numPr>
          <w:ilvl w:val="0"/>
          <w:numId w:val="7"/>
        </w:numPr>
        <w:tabs>
          <w:tab w:val="clear" w:pos="397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A517E7">
        <w:rPr>
          <w:rFonts w:asciiTheme="minorHAnsi" w:hAnsiTheme="minorHAnsi"/>
          <w:sz w:val="22"/>
          <w:szCs w:val="22"/>
        </w:rPr>
        <w:t>Wynagrodzenie za pracę wypłacane jest z dołu, ostatniego dnia każdego miesiąca. Jeżeli ustalony dzień wypłaty wynagrodzenia jest dniem wolnym od pracy, wynagrodzenie wypłaca się w dniu poprzednim.</w:t>
      </w:r>
    </w:p>
    <w:p w14:paraId="5D91D5DE" w14:textId="112DF336" w:rsidR="00B40798" w:rsidRPr="00A517E7" w:rsidRDefault="00B40798" w:rsidP="00CE2A98">
      <w:pPr>
        <w:pStyle w:val="Akapitzlist"/>
        <w:numPr>
          <w:ilvl w:val="0"/>
          <w:numId w:val="7"/>
        </w:numPr>
        <w:tabs>
          <w:tab w:val="clear" w:pos="397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A517E7">
        <w:rPr>
          <w:rFonts w:asciiTheme="minorHAnsi" w:hAnsiTheme="minorHAnsi"/>
          <w:sz w:val="22"/>
          <w:szCs w:val="22"/>
        </w:rPr>
        <w:t>Wypłaty wynagrodzenia dokonuje się w formie pieniężnej na wskazane pisemnie przez Pracownika osobiste konto bankowe. Przelew środków powinien być dokonany z takim wyprzedzeniem, aby środki znalazły się na rachunku pracownika w terminie określonym w ust. 1.</w:t>
      </w:r>
    </w:p>
    <w:p w14:paraId="3EC68123" w14:textId="77777777" w:rsidR="00B40798" w:rsidRPr="00CE2A98" w:rsidRDefault="00B40798" w:rsidP="00CE2A98">
      <w:pPr>
        <w:pStyle w:val="Akapitzlist"/>
        <w:numPr>
          <w:ilvl w:val="0"/>
          <w:numId w:val="7"/>
        </w:numPr>
        <w:tabs>
          <w:tab w:val="clear" w:pos="397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Na pisemny wniosek pracownika wynagrodzenie może być wypłacone w formie pieniężnej do rąk własnych pracownika bądź osoby pisemnie przez niego upoważnionej. Upoważnienie wymaga potwierdzenia wiarygodności podpisu przez pracownika właściwej komórki kadrowej. Wypłata wynagrodzenia następuje w kasie Urzędu m.st. Warszawy lub w kasach dzielnic w godzinach pracy kas.</w:t>
      </w:r>
    </w:p>
    <w:p w14:paraId="6054ED3C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54</w:t>
      </w:r>
    </w:p>
    <w:p w14:paraId="351E089D" w14:textId="77777777" w:rsidR="00B40798" w:rsidRPr="008832F4" w:rsidRDefault="00B40798" w:rsidP="00CE2A98">
      <w:pPr>
        <w:numPr>
          <w:ilvl w:val="4"/>
          <w:numId w:val="7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wynagrodzenia za pracę, po odliczeniu zaliczki na podatek dochodowy oraz składek na ubezpieczenie społeczne i zdrowotne, podlegają potrąceniu na zasadach określonych w art. 87, 87</w:t>
      </w:r>
      <w:r w:rsidRPr="008832F4">
        <w:rPr>
          <w:rFonts w:asciiTheme="minorHAnsi" w:hAnsiTheme="minorHAnsi"/>
          <w:szCs w:val="22"/>
          <w:vertAlign w:val="superscript"/>
        </w:rPr>
        <w:t>1</w:t>
      </w:r>
      <w:r w:rsidRPr="008832F4">
        <w:rPr>
          <w:rFonts w:asciiTheme="minorHAnsi" w:hAnsiTheme="minorHAnsi"/>
          <w:szCs w:val="22"/>
        </w:rPr>
        <w:t>, 88, 90 i 91 Kodeksu pracy następujące należności:</w:t>
      </w:r>
    </w:p>
    <w:p w14:paraId="5C3D4580" w14:textId="77777777" w:rsidR="00B40798" w:rsidRPr="008832F4" w:rsidRDefault="00B40798" w:rsidP="00CE2A98">
      <w:pPr>
        <w:numPr>
          <w:ilvl w:val="4"/>
          <w:numId w:val="5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sumy egzekwowane na mocy tytułów wykonawczych na zaspokojenie świadczeń alimentacyjnych;</w:t>
      </w:r>
    </w:p>
    <w:p w14:paraId="35A030DE" w14:textId="77777777" w:rsidR="00B40798" w:rsidRPr="008832F4" w:rsidRDefault="00B40798" w:rsidP="00CE2A98">
      <w:pPr>
        <w:numPr>
          <w:ilvl w:val="4"/>
          <w:numId w:val="5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sumy egzekwowane na mocy tytułów wykonawczych na pokrycie należności innych niż świadczenia alimentacyjne;</w:t>
      </w:r>
    </w:p>
    <w:p w14:paraId="5D7F87AB" w14:textId="77777777" w:rsidR="00B40798" w:rsidRPr="008832F4" w:rsidRDefault="00B40798" w:rsidP="00CE2A98">
      <w:pPr>
        <w:numPr>
          <w:ilvl w:val="4"/>
          <w:numId w:val="5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zaliczki pieniężne udzielone pracownikowi;</w:t>
      </w:r>
    </w:p>
    <w:p w14:paraId="00848EDB" w14:textId="77777777" w:rsidR="00B40798" w:rsidRPr="008832F4" w:rsidRDefault="00B40798" w:rsidP="00CE2A98">
      <w:pPr>
        <w:numPr>
          <w:ilvl w:val="4"/>
          <w:numId w:val="5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kary pieniężne przewidziane w art. 108 Kodeksu pracy;</w:t>
      </w:r>
    </w:p>
    <w:p w14:paraId="786911F7" w14:textId="77777777" w:rsidR="00B40798" w:rsidRPr="008832F4" w:rsidRDefault="00B40798" w:rsidP="00CE2A98">
      <w:pPr>
        <w:numPr>
          <w:ilvl w:val="4"/>
          <w:numId w:val="5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inne należności, na których potrącenie pracownik wyraził zgodę na piśmie.</w:t>
      </w:r>
    </w:p>
    <w:p w14:paraId="71E32997" w14:textId="25A0D47F" w:rsidR="00B40798" w:rsidRPr="008832F4" w:rsidRDefault="00B40798" w:rsidP="00CE2A98">
      <w:pPr>
        <w:numPr>
          <w:ilvl w:val="4"/>
          <w:numId w:val="7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 wynagrodzenia za pracę odlicza się, w pełnej wysokości, kwoty wypłacone w poprzednim terminie płatności za okres nieobecności w pracy, za który pracownik nie zachowuje prawa do wynagrodzenia.</w:t>
      </w:r>
    </w:p>
    <w:p w14:paraId="32BF6AC9" w14:textId="77777777" w:rsidR="00B40798" w:rsidRPr="008832F4" w:rsidRDefault="00B40798" w:rsidP="00CE2A98">
      <w:pPr>
        <w:numPr>
          <w:ilvl w:val="4"/>
          <w:numId w:val="7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Nagroda z funduszu nagród i dodatkowe wynagrodzenie roczne podlegają egzekucji na zaspokojenie świadczeń alimentacyjnych do pełnej wysokości. </w:t>
      </w:r>
    </w:p>
    <w:p w14:paraId="74706E45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55</w:t>
      </w:r>
    </w:p>
    <w:p w14:paraId="18433153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Pracownikom zatrudnionym w niepełnym wymiarze czasu pracy wynagrodzenie zasadnicze i inne składniki wynagrodzenia przysługują w wysokości proporcjonalnej do wymiaru czasu pracy określonego w umowie o pracę.</w:t>
      </w:r>
    </w:p>
    <w:p w14:paraId="64C7F220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r w:rsidRPr="008832F4">
        <w:rPr>
          <w:bCs/>
          <w:sz w:val="22"/>
          <w:szCs w:val="22"/>
        </w:rPr>
        <w:lastRenderedPageBreak/>
        <w:t>§ 56</w:t>
      </w:r>
    </w:p>
    <w:p w14:paraId="65A09F92" w14:textId="77777777" w:rsidR="00B40798" w:rsidRPr="008832F4" w:rsidRDefault="00B40798" w:rsidP="00CE2A98">
      <w:pPr>
        <w:pStyle w:val="Stopka"/>
        <w:numPr>
          <w:ilvl w:val="1"/>
          <w:numId w:val="71"/>
        </w:numPr>
        <w:tabs>
          <w:tab w:val="clear" w:pos="4536"/>
          <w:tab w:val="clear" w:pos="9072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Stosunek pracy pracownika tymczasowo aresztowanego ulega zawieszeniu z mocy prawa.</w:t>
      </w:r>
    </w:p>
    <w:p w14:paraId="5E169E19" w14:textId="77777777" w:rsidR="00B40798" w:rsidRPr="008832F4" w:rsidRDefault="00B40798" w:rsidP="00CE2A98">
      <w:pPr>
        <w:pStyle w:val="Stopka"/>
        <w:numPr>
          <w:ilvl w:val="1"/>
          <w:numId w:val="71"/>
        </w:numPr>
        <w:tabs>
          <w:tab w:val="clear" w:pos="4536"/>
          <w:tab w:val="clear" w:pos="9072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 okresie zawieszenia pracownik otrzymuje wynagrodzenie w wysokości połowy wynagrodzenia przysługującego mu do dnia aresztowania.</w:t>
      </w:r>
    </w:p>
    <w:p w14:paraId="24BBFACD" w14:textId="77777777" w:rsidR="00B40798" w:rsidRPr="008832F4" w:rsidRDefault="00B40798" w:rsidP="00CE2A98">
      <w:pPr>
        <w:pStyle w:val="Stopka"/>
        <w:numPr>
          <w:ilvl w:val="1"/>
          <w:numId w:val="71"/>
        </w:numPr>
        <w:tabs>
          <w:tab w:val="clear" w:pos="4536"/>
          <w:tab w:val="clear" w:pos="9072"/>
        </w:tabs>
        <w:spacing w:after="120" w:line="300" w:lineRule="auto"/>
        <w:ind w:left="0" w:firstLine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W przypadku umorzenia postępowania karnego albo wydania wyroku uniewinniającego pracownikowi należy wypłacić pozostałą część wynagrodzenia; nie dotyczy to warunkowego umorzenia postępowania karnego.</w:t>
      </w:r>
    </w:p>
    <w:p w14:paraId="5A915C85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</w:p>
    <w:p w14:paraId="15973030" w14:textId="2604D964" w:rsidR="00B40798" w:rsidRPr="00CE2A98" w:rsidRDefault="00A517E7" w:rsidP="00CE2A98">
      <w:pPr>
        <w:pStyle w:val="Bezodstpw"/>
        <w:jc w:val="center"/>
      </w:pPr>
      <w:bookmarkStart w:id="28" w:name="_Toc36182559"/>
      <w:bookmarkStart w:id="29" w:name="_Toc39887602"/>
      <w:bookmarkStart w:id="30" w:name="_Toc36182561"/>
      <w:r w:rsidRPr="00CE2A98">
        <w:rPr>
          <w:b/>
        </w:rPr>
        <w:t>XIII. Uprawnienia pracowników związane z rodzicielstwem</w:t>
      </w:r>
      <w:bookmarkEnd w:id="28"/>
      <w:bookmarkEnd w:id="29"/>
    </w:p>
    <w:p w14:paraId="64205B0E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r w:rsidRPr="008832F4">
        <w:rPr>
          <w:sz w:val="22"/>
          <w:szCs w:val="22"/>
        </w:rPr>
        <w:t>§ 5</w:t>
      </w:r>
      <w:r w:rsidRPr="008832F4">
        <w:rPr>
          <w:bCs/>
          <w:sz w:val="22"/>
          <w:szCs w:val="22"/>
        </w:rPr>
        <w:t>7</w:t>
      </w:r>
    </w:p>
    <w:p w14:paraId="48521C13" w14:textId="23148F39" w:rsidR="00B40798" w:rsidRPr="008832F4" w:rsidRDefault="00B40798" w:rsidP="00CE2A98">
      <w:pPr>
        <w:numPr>
          <w:ilvl w:val="0"/>
          <w:numId w:val="58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Kobiet w ciąży nie wolno zatrudniać w godzinach nadliczbowych ani w porze nocnej.</w:t>
      </w:r>
    </w:p>
    <w:p w14:paraId="110BE5A3" w14:textId="77777777" w:rsidR="00B40798" w:rsidRPr="008832F4" w:rsidRDefault="00B40798" w:rsidP="00CE2A98">
      <w:pPr>
        <w:numPr>
          <w:ilvl w:val="0"/>
          <w:numId w:val="58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Kobiety w ciąży nie wolno bez jej zgody delegować poza stałe miejsce pracy.</w:t>
      </w:r>
    </w:p>
    <w:p w14:paraId="107564CD" w14:textId="77777777" w:rsidR="00B40798" w:rsidRPr="008832F4" w:rsidRDefault="00B40798" w:rsidP="00CE2A98">
      <w:pPr>
        <w:numPr>
          <w:ilvl w:val="0"/>
          <w:numId w:val="58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Stan ciąży powinien być stwierdzony zaświadczeniem lekarskim.</w:t>
      </w:r>
    </w:p>
    <w:p w14:paraId="02A8C400" w14:textId="77777777" w:rsidR="00B40798" w:rsidRPr="008832F4" w:rsidRDefault="00B40798" w:rsidP="00CE2A98">
      <w:pPr>
        <w:numPr>
          <w:ilvl w:val="0"/>
          <w:numId w:val="58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Do innej odpowiedniej pracy przenosi się kobietę w ciąży lub karmiącą dziecko piersią:</w:t>
      </w:r>
    </w:p>
    <w:p w14:paraId="1F73D7F8" w14:textId="77777777" w:rsidR="00B40798" w:rsidRPr="008832F4" w:rsidRDefault="00B40798" w:rsidP="00CE2A98">
      <w:pPr>
        <w:spacing w:after="120"/>
        <w:ind w:left="36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a) gdy zatrudniona jest przy pracy wzbronionej kobietom w ciąży lub kobietom karmiącym dziecko piersią bez względu na stopień narażenia na czynniki szkodliwe dla zdrowia lub niebezpieczne,</w:t>
      </w:r>
    </w:p>
    <w:p w14:paraId="3A30FFC4" w14:textId="02EA676C" w:rsidR="00B40798" w:rsidRPr="008832F4" w:rsidRDefault="00B40798" w:rsidP="00CE2A98">
      <w:pPr>
        <w:spacing w:after="120"/>
        <w:ind w:left="36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b) w razie przedłożenia orzeczenia lekarskiego stwierdzającego przeciwwskazania zdrowotne do wykonywania dotychczasowej pracy przez kobietę w ciąży lub karmiącą dziecko piersią.</w:t>
      </w:r>
    </w:p>
    <w:p w14:paraId="04D0D54D" w14:textId="77777777" w:rsidR="00B40798" w:rsidRPr="008832F4" w:rsidRDefault="00B40798" w:rsidP="00CE2A98">
      <w:pPr>
        <w:numPr>
          <w:ilvl w:val="0"/>
          <w:numId w:val="58"/>
        </w:numPr>
        <w:spacing w:after="120"/>
        <w:ind w:left="360" w:hanging="36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Nie wolno zatrudniać kobiet, a w szczególności kobiet w ciąży lub karmiących dziecko piersią, przy pracach i w warunkach wymienionych w przepisach zawierających wykaz prac uciążliwych, niebezpiecznych lub szkodliwych dla zdrowia kobiet w ciąży i kobiet karmiących dziecko piersią.</w:t>
      </w:r>
    </w:p>
    <w:p w14:paraId="5A93AF4E" w14:textId="758E4FCE" w:rsidR="00B40798" w:rsidRPr="008832F4" w:rsidRDefault="00B40798" w:rsidP="00CE2A98">
      <w:pPr>
        <w:numPr>
          <w:ilvl w:val="0"/>
          <w:numId w:val="58"/>
        </w:numPr>
        <w:spacing w:after="120"/>
        <w:ind w:left="360" w:hanging="36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Ustala się wykaz prac, przy których nie można zatrudniać kobiet, stanowiący załącznik nr 1</w:t>
      </w:r>
      <w:r w:rsidRPr="008832F4">
        <w:rPr>
          <w:rFonts w:asciiTheme="minorHAnsi" w:hAnsiTheme="minorHAnsi"/>
          <w:i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do regulaminu.</w:t>
      </w:r>
    </w:p>
    <w:p w14:paraId="6EB93659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58</w:t>
      </w:r>
    </w:p>
    <w:p w14:paraId="5266ED91" w14:textId="6F988D2B" w:rsidR="00B40798" w:rsidRPr="00CE2A98" w:rsidRDefault="00B40798" w:rsidP="00CE2A98">
      <w:pPr>
        <w:pStyle w:val="Akapitzlist"/>
        <w:numPr>
          <w:ilvl w:val="0"/>
          <w:numId w:val="59"/>
        </w:numPr>
        <w:tabs>
          <w:tab w:val="clear" w:pos="340"/>
          <w:tab w:val="num" w:pos="426"/>
        </w:tabs>
        <w:spacing w:after="12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Pracownica karmiąca dziecko piersią ma prawo do 2 półgodzinnych przerw w pracy wliczanych do czasu pracy.</w:t>
      </w:r>
    </w:p>
    <w:p w14:paraId="51B4A99E" w14:textId="77777777" w:rsidR="00B40798" w:rsidRPr="008832F4" w:rsidRDefault="00B40798" w:rsidP="00CE2A98">
      <w:pPr>
        <w:numPr>
          <w:ilvl w:val="0"/>
          <w:numId w:val="59"/>
        </w:numPr>
        <w:tabs>
          <w:tab w:val="clear" w:pos="340"/>
          <w:tab w:val="num" w:pos="426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Pracownica karmiąca więcej niż jedno dziecko ma prawo do 2 przerw w pracy po 45 minut każda.</w:t>
      </w:r>
    </w:p>
    <w:p w14:paraId="1ADBF95A" w14:textId="77777777" w:rsidR="00B40798" w:rsidRPr="008832F4" w:rsidRDefault="00B40798" w:rsidP="00CE2A98">
      <w:pPr>
        <w:numPr>
          <w:ilvl w:val="0"/>
          <w:numId w:val="59"/>
        </w:numPr>
        <w:tabs>
          <w:tab w:val="clear" w:pos="340"/>
          <w:tab w:val="num" w:pos="426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Pracownicy zatrudnionej przez czas krótszy niż 4 godziny dziennie przerwy na karmienie nie przysługują. Jeżeli czas pracy pracownicy nie przekracza 6 godzin dziennie, przysługuje jej jedna półgodzinna przerwa.</w:t>
      </w:r>
    </w:p>
    <w:p w14:paraId="03F9BB34" w14:textId="4A6C9ACA" w:rsidR="00B40798" w:rsidRPr="008832F4" w:rsidRDefault="00B40798" w:rsidP="00CE2A98">
      <w:pPr>
        <w:numPr>
          <w:ilvl w:val="0"/>
          <w:numId w:val="59"/>
        </w:numPr>
        <w:tabs>
          <w:tab w:val="clear" w:pos="340"/>
          <w:tab w:val="num" w:pos="426"/>
        </w:tabs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Przerwy wskazane w ust. 1 i 2 na wniosek pracownicy są łączone, co może skutkować odpowiednio późniejszym rozpoczynaniem przez nią pracy lub wcześniejszym kończeniem pracy. We</w:t>
      </w:r>
      <w:r w:rsidR="00EC064B">
        <w:rPr>
          <w:rFonts w:asciiTheme="minorHAnsi" w:hAnsiTheme="minorHAnsi"/>
          <w:szCs w:val="22"/>
        </w:rPr>
        <w:t> </w:t>
      </w:r>
      <w:r w:rsidRPr="008832F4">
        <w:rPr>
          <w:rFonts w:asciiTheme="minorHAnsi" w:hAnsiTheme="minorHAnsi"/>
          <w:szCs w:val="22"/>
        </w:rPr>
        <w:t>wniosku pracownica wskazuje godziny, w których będzie wykorzystywać te przerwy.</w:t>
      </w:r>
    </w:p>
    <w:p w14:paraId="1E8F74A3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lastRenderedPageBreak/>
        <w:t>§ 59</w:t>
      </w:r>
    </w:p>
    <w:p w14:paraId="6FFFF112" w14:textId="437B0E13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Pracownika opiekującego się dzieckiem w wieku do lat ośmiu nie wolno, bez jego zgody, zatrudniać w godzinach nadliczbowych, w porze nocnej ani delegować poza stałe miejsce pracy.</w:t>
      </w:r>
    </w:p>
    <w:p w14:paraId="48D0321B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</w:p>
    <w:p w14:paraId="761F10D8" w14:textId="62D7CECF" w:rsidR="00B40798" w:rsidRPr="00CE2A98" w:rsidRDefault="00EC064B" w:rsidP="00CE2A98">
      <w:pPr>
        <w:pStyle w:val="Nagwek2"/>
      </w:pPr>
      <w:bookmarkStart w:id="31" w:name="_Toc36182563"/>
      <w:bookmarkStart w:id="32" w:name="_Toc39887608"/>
      <w:bookmarkEnd w:id="30"/>
      <w:r>
        <w:t xml:space="preserve">XIV. </w:t>
      </w:r>
      <w:r w:rsidR="00B40798" w:rsidRPr="00CE2A98">
        <w:t>W</w:t>
      </w:r>
      <w:r w:rsidRPr="00CE2A98">
        <w:t>spółpraca ze związkami zawodowymi</w:t>
      </w:r>
    </w:p>
    <w:p w14:paraId="20D622E9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60</w:t>
      </w:r>
    </w:p>
    <w:p w14:paraId="5206029C" w14:textId="77777777" w:rsidR="00B40798" w:rsidRPr="008832F4" w:rsidRDefault="00B40798" w:rsidP="00CE2A98">
      <w:pPr>
        <w:spacing w:after="12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Podstawę współpracy pracodawcy ze związkami zawodowymi stanowią przepisy rozdziału 4 ustawy z dnia 23 maja 1991 r. o związkach zawodowych (Dz. U. z 2015 r. poz. 1881), przy czym pracodawca respektuje postanowienia art. 7 ust. 1 ww. ustawy, zgodnie z którym w zakresie praw i interesów zbiorowych związki zawodowe reprezentują wszystkich pracowników, niezależnie od ich przynależności związkowej.</w:t>
      </w:r>
    </w:p>
    <w:p w14:paraId="4B9EFCD4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r w:rsidRPr="008832F4">
        <w:rPr>
          <w:bCs/>
          <w:sz w:val="22"/>
          <w:szCs w:val="22"/>
        </w:rPr>
        <w:t>§ 61</w:t>
      </w:r>
    </w:p>
    <w:p w14:paraId="5D6C2897" w14:textId="0C25C839" w:rsidR="00B40798" w:rsidRPr="00EC064B" w:rsidRDefault="00B40798" w:rsidP="00CE2A98">
      <w:pPr>
        <w:numPr>
          <w:ilvl w:val="0"/>
          <w:numId w:val="72"/>
        </w:numPr>
        <w:tabs>
          <w:tab w:val="clear" w:pos="720"/>
          <w:tab w:val="num" w:pos="426"/>
        </w:tabs>
        <w:spacing w:after="120"/>
        <w:ind w:left="0" w:firstLine="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W indywidualnych sprawach pracowniczych, wymagających współpracy z zakładowymi organizacjami związkowymi, pracodawca stosuje postanowienia art. 30 ust. 2</w:t>
      </w:r>
      <w:r w:rsidRPr="008832F4">
        <w:rPr>
          <w:rFonts w:asciiTheme="minorHAnsi" w:hAnsiTheme="minorHAnsi"/>
          <w:bCs/>
          <w:szCs w:val="22"/>
          <w:vertAlign w:val="superscript"/>
        </w:rPr>
        <w:t>1</w:t>
      </w:r>
      <w:r w:rsidRPr="008832F4">
        <w:rPr>
          <w:rFonts w:asciiTheme="minorHAnsi" w:hAnsiTheme="minorHAnsi"/>
          <w:bCs/>
          <w:szCs w:val="22"/>
        </w:rPr>
        <w:t xml:space="preserve"> ustawy z dnia 23 maja 1991 r. o związkach zawodowych, zwracając się o informację o pracownikach korzystających z obrony związku, tj. ich członkach oraz innych pracownikach, którzy wystąpili do związku o obronę swoich praw, a związek wyraził zgodę na ich obronę.</w:t>
      </w:r>
    </w:p>
    <w:p w14:paraId="195E20AB" w14:textId="77777777" w:rsidR="00B40798" w:rsidRPr="008832F4" w:rsidRDefault="00B40798" w:rsidP="00CE2A98">
      <w:pPr>
        <w:numPr>
          <w:ilvl w:val="1"/>
          <w:numId w:val="72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Zakładowe organizacje związkowe zobowiązują się przedstawiać pracodawcy informacje, o której mowa w art. 25</w:t>
      </w:r>
      <w:r w:rsidRPr="008832F4">
        <w:rPr>
          <w:rFonts w:asciiTheme="minorHAnsi" w:hAnsiTheme="minorHAnsi"/>
          <w:bCs/>
          <w:szCs w:val="22"/>
          <w:vertAlign w:val="superscript"/>
        </w:rPr>
        <w:t>1</w:t>
      </w:r>
      <w:r w:rsidRPr="008832F4">
        <w:rPr>
          <w:rFonts w:asciiTheme="minorHAnsi" w:hAnsiTheme="minorHAnsi"/>
          <w:bCs/>
          <w:szCs w:val="22"/>
        </w:rPr>
        <w:t xml:space="preserve"> ust. 2 ww. ustawy o związkach zawodowych, a także informować na bieżąco pracodawcę o zmianach w organach statutowych związku oraz o pracownikach, których stosunek pracy podlega szczególnej ochronie na podstawie ustawy o związkach zawodowych.</w:t>
      </w:r>
    </w:p>
    <w:p w14:paraId="4B18049B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r w:rsidRPr="008832F4">
        <w:rPr>
          <w:bCs/>
          <w:sz w:val="22"/>
          <w:szCs w:val="22"/>
        </w:rPr>
        <w:t>§ 62</w:t>
      </w:r>
    </w:p>
    <w:p w14:paraId="737588E5" w14:textId="207EF133" w:rsidR="00B40798" w:rsidRPr="008832F4" w:rsidRDefault="00B40798" w:rsidP="00CE2A98">
      <w:pPr>
        <w:spacing w:after="12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Pracodawca zobowiązuje się nieodpłatnie udostępniać zakładowym organizacjom związkowym niezbędne urządzenia techniczne, takie jak m.in. telefony, komputery, drukarki, faks, kserokopiarki,</w:t>
      </w:r>
      <w:r w:rsidR="00EC064B">
        <w:rPr>
          <w:rFonts w:asciiTheme="minorHAnsi" w:hAnsiTheme="minorHAnsi"/>
          <w:bCs/>
          <w:szCs w:val="22"/>
        </w:rPr>
        <w:t xml:space="preserve"> </w:t>
      </w:r>
      <w:r w:rsidRPr="008832F4">
        <w:rPr>
          <w:rFonts w:asciiTheme="minorHAnsi" w:hAnsiTheme="minorHAnsi"/>
          <w:bCs/>
          <w:szCs w:val="22"/>
        </w:rPr>
        <w:t>papier i inne materiały biurowe, niezbędne do wykonywania działalności związkowej, a także dostęp do internetu.</w:t>
      </w:r>
    </w:p>
    <w:p w14:paraId="7F11AA2E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63</w:t>
      </w:r>
    </w:p>
    <w:p w14:paraId="63BAA39D" w14:textId="6E0B8053" w:rsidR="00B40798" w:rsidRPr="00CE2A98" w:rsidRDefault="00B40798" w:rsidP="00CE2A98">
      <w:pPr>
        <w:pStyle w:val="Akapitzlist"/>
        <w:numPr>
          <w:ilvl w:val="0"/>
          <w:numId w:val="138"/>
        </w:numPr>
        <w:tabs>
          <w:tab w:val="clear" w:pos="1080"/>
          <w:tab w:val="num" w:pos="426"/>
        </w:tabs>
        <w:spacing w:after="120" w:line="276" w:lineRule="auto"/>
        <w:ind w:left="0" w:firstLine="0"/>
        <w:contextualSpacing w:val="0"/>
        <w:rPr>
          <w:rFonts w:asciiTheme="minorHAnsi" w:hAnsiTheme="minorHAnsi"/>
          <w:bCs/>
          <w:szCs w:val="22"/>
        </w:rPr>
      </w:pPr>
      <w:r w:rsidRPr="00CE2A98">
        <w:rPr>
          <w:rFonts w:asciiTheme="minorHAnsi" w:hAnsiTheme="minorHAnsi"/>
          <w:bCs/>
          <w:sz w:val="22"/>
          <w:szCs w:val="22"/>
        </w:rPr>
        <w:t>Każda zakładowa organizacja związkowa, w rozumieniu art. 25</w:t>
      </w:r>
      <w:r w:rsidRPr="00CE2A98">
        <w:rPr>
          <w:rFonts w:asciiTheme="minorHAnsi" w:hAnsiTheme="minorHAnsi"/>
          <w:bCs/>
          <w:sz w:val="22"/>
          <w:szCs w:val="22"/>
          <w:vertAlign w:val="superscript"/>
        </w:rPr>
        <w:t xml:space="preserve">1 </w:t>
      </w:r>
      <w:r w:rsidRPr="00CE2A98">
        <w:rPr>
          <w:rFonts w:asciiTheme="minorHAnsi" w:hAnsiTheme="minorHAnsi"/>
          <w:bCs/>
          <w:sz w:val="22"/>
          <w:szCs w:val="22"/>
        </w:rPr>
        <w:t xml:space="preserve">ustawy z dnia 23 maja 1991 r. o związkach zawodowych, otrzymuje od pracodawcy do swojej dyspozycji, nieodpłatnie, pomieszczenie o powierzchni od </w:t>
      </w:r>
      <w:smartTag w:uri="urn:schemas-microsoft-com:office:smarttags" w:element="metricconverter">
        <w:smartTagPr>
          <w:attr w:name="ProductID" w:val="10 m2"/>
        </w:smartTagPr>
        <w:r w:rsidRPr="00CE2A98">
          <w:rPr>
            <w:rFonts w:asciiTheme="minorHAnsi" w:hAnsiTheme="minorHAnsi"/>
            <w:bCs/>
            <w:sz w:val="22"/>
            <w:szCs w:val="22"/>
          </w:rPr>
          <w:t>10 m</w:t>
        </w:r>
        <w:r w:rsidRPr="00CE2A98">
          <w:rPr>
            <w:rFonts w:asciiTheme="minorHAnsi" w:hAnsiTheme="minorHAnsi"/>
            <w:bCs/>
            <w:sz w:val="22"/>
            <w:szCs w:val="22"/>
            <w:vertAlign w:val="superscript"/>
          </w:rPr>
          <w:t>2</w:t>
        </w:r>
      </w:smartTag>
      <w:r w:rsidRPr="00CE2A98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CE2A98">
        <w:rPr>
          <w:rFonts w:asciiTheme="minorHAnsi" w:hAnsiTheme="minorHAnsi"/>
          <w:bCs/>
          <w:sz w:val="22"/>
          <w:szCs w:val="22"/>
        </w:rPr>
        <w:t xml:space="preserve">do </w:t>
      </w:r>
      <w:smartTag w:uri="urn:schemas-microsoft-com:office:smarttags" w:element="metricconverter">
        <w:smartTagPr>
          <w:attr w:name="ProductID" w:val="20 m2"/>
        </w:smartTagPr>
        <w:r w:rsidRPr="00CE2A98">
          <w:rPr>
            <w:rFonts w:asciiTheme="minorHAnsi" w:hAnsiTheme="minorHAnsi"/>
            <w:bCs/>
            <w:sz w:val="22"/>
            <w:szCs w:val="22"/>
          </w:rPr>
          <w:t>20 m</w:t>
        </w:r>
        <w:r w:rsidRPr="00CE2A98">
          <w:rPr>
            <w:rFonts w:asciiTheme="minorHAnsi" w:hAnsiTheme="minorHAnsi"/>
            <w:bCs/>
            <w:sz w:val="22"/>
            <w:szCs w:val="22"/>
            <w:vertAlign w:val="superscript"/>
          </w:rPr>
          <w:t>2</w:t>
        </w:r>
      </w:smartTag>
      <w:r w:rsidRPr="00CE2A98">
        <w:rPr>
          <w:rFonts w:asciiTheme="minorHAnsi" w:hAnsiTheme="minorHAnsi"/>
          <w:bCs/>
          <w:sz w:val="22"/>
          <w:szCs w:val="22"/>
        </w:rPr>
        <w:t>.</w:t>
      </w:r>
    </w:p>
    <w:p w14:paraId="0A23B673" w14:textId="77777777" w:rsidR="00B40798" w:rsidRPr="00FE1D2F" w:rsidRDefault="00B40798" w:rsidP="00CE2A98">
      <w:pPr>
        <w:numPr>
          <w:ilvl w:val="0"/>
          <w:numId w:val="72"/>
        </w:numPr>
        <w:tabs>
          <w:tab w:val="clear" w:pos="720"/>
          <w:tab w:val="num" w:pos="360"/>
        </w:tabs>
        <w:spacing w:after="120"/>
        <w:ind w:left="0" w:firstLine="0"/>
        <w:rPr>
          <w:rFonts w:asciiTheme="minorHAnsi" w:hAnsiTheme="minorHAnsi"/>
          <w:bCs/>
          <w:szCs w:val="22"/>
        </w:rPr>
      </w:pPr>
      <w:r w:rsidRPr="00FE1D2F">
        <w:rPr>
          <w:rFonts w:asciiTheme="minorHAnsi" w:hAnsiTheme="minorHAnsi"/>
          <w:bCs/>
          <w:szCs w:val="22"/>
        </w:rPr>
        <w:t>Na pisemny wniosek pracodawca zobowiązuje się nieodpłatnie udostępnić organizacji związkowej inne pomieszczenia zakładu pracy, w celu przeprowadzenia zebrania, referendum czy wyborów organizowanych przez związek. Przedmiotowy wniosek organizacja związkowa składa na 7 dni przez planowanym zebraniem.</w:t>
      </w:r>
    </w:p>
    <w:p w14:paraId="171B0949" w14:textId="77777777" w:rsidR="00B40798" w:rsidRPr="008832F4" w:rsidRDefault="00B40798" w:rsidP="00CE2A98">
      <w:pPr>
        <w:spacing w:after="120"/>
        <w:rPr>
          <w:rFonts w:asciiTheme="minorHAnsi" w:hAnsiTheme="minorHAnsi"/>
          <w:b/>
          <w:bCs/>
          <w:szCs w:val="22"/>
        </w:rPr>
      </w:pPr>
    </w:p>
    <w:p w14:paraId="77B7F23F" w14:textId="77777777" w:rsidR="004B442E" w:rsidRDefault="004B442E" w:rsidP="00CE2A98">
      <w:pPr>
        <w:spacing w:after="120"/>
        <w:ind w:left="340"/>
        <w:jc w:val="center"/>
        <w:rPr>
          <w:rFonts w:asciiTheme="minorHAnsi" w:hAnsiTheme="minorHAnsi"/>
          <w:b/>
          <w:bCs/>
          <w:szCs w:val="22"/>
        </w:rPr>
      </w:pPr>
    </w:p>
    <w:p w14:paraId="033FEF25" w14:textId="4A46CF50" w:rsidR="00B40798" w:rsidRPr="008832F4" w:rsidRDefault="00B40798" w:rsidP="00CE2A98">
      <w:pPr>
        <w:spacing w:after="120"/>
        <w:ind w:left="34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lastRenderedPageBreak/>
        <w:t>XV. B</w:t>
      </w:r>
      <w:r w:rsidR="004B442E">
        <w:rPr>
          <w:rFonts w:asciiTheme="minorHAnsi" w:hAnsiTheme="minorHAnsi"/>
          <w:b/>
          <w:bCs/>
          <w:szCs w:val="22"/>
        </w:rPr>
        <w:t>ezpieczeństwo i higiena pracy</w:t>
      </w:r>
    </w:p>
    <w:p w14:paraId="46C605B4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64</w:t>
      </w:r>
    </w:p>
    <w:p w14:paraId="35D5AB20" w14:textId="198BFDEA" w:rsidR="00B40798" w:rsidRPr="008832F4" w:rsidRDefault="00B40798" w:rsidP="00CE2A98">
      <w:pPr>
        <w:numPr>
          <w:ilvl w:val="0"/>
          <w:numId w:val="3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ponosi odpowiedzialność za stan bezpieczeństwa i higieny pracy w zakładzie pracy.</w:t>
      </w:r>
    </w:p>
    <w:p w14:paraId="6112C835" w14:textId="426EAFBD" w:rsidR="00B40798" w:rsidRPr="008832F4" w:rsidRDefault="00B40798" w:rsidP="00CE2A98">
      <w:pPr>
        <w:numPr>
          <w:ilvl w:val="0"/>
          <w:numId w:val="3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chronić zdrowie i życie pracowników poprzez zapewnienie bezpiecznych i higienicznych warunków pracy przy odpowiednim wykorzystaniu osiągnięć nauki</w:t>
      </w:r>
      <w:r w:rsidR="00F449FD">
        <w:rPr>
          <w:rFonts w:asciiTheme="minorHAnsi" w:hAnsiTheme="minorHAnsi"/>
          <w:szCs w:val="22"/>
        </w:rPr>
        <w:t xml:space="preserve"> i </w:t>
      </w:r>
      <w:r w:rsidRPr="008832F4">
        <w:rPr>
          <w:rFonts w:asciiTheme="minorHAnsi" w:hAnsiTheme="minorHAnsi"/>
          <w:szCs w:val="22"/>
        </w:rPr>
        <w:t>techniki. W szczególności pracodawca jest obowiązany:</w:t>
      </w:r>
    </w:p>
    <w:p w14:paraId="28979470" w14:textId="77777777" w:rsidR="00B40798" w:rsidRPr="008832F4" w:rsidRDefault="00B40798" w:rsidP="00CE2A98">
      <w:pPr>
        <w:numPr>
          <w:ilvl w:val="1"/>
          <w:numId w:val="38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organizować pracę w sposób zapewniający bezpieczne i higieniczne warunki pracy,</w:t>
      </w:r>
    </w:p>
    <w:p w14:paraId="5A2657D7" w14:textId="2B58C4AC" w:rsidR="00B40798" w:rsidRPr="008832F4" w:rsidRDefault="00B40798" w:rsidP="00CE2A98">
      <w:pPr>
        <w:numPr>
          <w:ilvl w:val="1"/>
          <w:numId w:val="38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zapewniać przestrzeganie w zakładzie pracy przepisów oraz zasad bezpieczeństwa i higieny pracy, wydawać polecenia usunięcia uchybień w tym zakresie oraz kontrolować wykonanie tych poleceń,</w:t>
      </w:r>
    </w:p>
    <w:p w14:paraId="0C04B411" w14:textId="77777777" w:rsidR="00B40798" w:rsidRPr="008832F4" w:rsidRDefault="00B40798" w:rsidP="00CE2A98">
      <w:pPr>
        <w:numPr>
          <w:ilvl w:val="1"/>
          <w:numId w:val="38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zapewniać wykonanie nakazów, wystąpień, decyzji i zarządzeń wydawanych przez organy nadzoru nad warunkami pracy,</w:t>
      </w:r>
    </w:p>
    <w:p w14:paraId="2B7CA54D" w14:textId="77777777" w:rsidR="00B40798" w:rsidRPr="008832F4" w:rsidRDefault="00B40798" w:rsidP="00CE2A98">
      <w:pPr>
        <w:numPr>
          <w:ilvl w:val="1"/>
          <w:numId w:val="38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zapewniać wykonanie zaleceń społecznego inspektora pracy,</w:t>
      </w:r>
    </w:p>
    <w:p w14:paraId="67DE4C7E" w14:textId="077DBA41" w:rsidR="00B40798" w:rsidRPr="008832F4" w:rsidRDefault="00B40798" w:rsidP="00472FE8">
      <w:pPr>
        <w:numPr>
          <w:ilvl w:val="1"/>
          <w:numId w:val="38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zapewnić środki niezbędne do udzielenia pierwszej pomocy w nagłych wypadkach,</w:t>
      </w:r>
      <w:r w:rsidR="00AB63F4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zwalczania pożarów i ewakuacji pracowników.</w:t>
      </w:r>
    </w:p>
    <w:p w14:paraId="56296F97" w14:textId="77777777" w:rsidR="00B40798" w:rsidRPr="008832F4" w:rsidRDefault="00B40798" w:rsidP="002E2200">
      <w:pPr>
        <w:numPr>
          <w:ilvl w:val="0"/>
          <w:numId w:val="38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wyznaczyć pracowników do:</w:t>
      </w:r>
    </w:p>
    <w:p w14:paraId="59DCE508" w14:textId="2D984484" w:rsidR="00680598" w:rsidRPr="00E63B98" w:rsidRDefault="00B40798" w:rsidP="00E63B98">
      <w:pPr>
        <w:pStyle w:val="Akapitzlist"/>
        <w:numPr>
          <w:ilvl w:val="0"/>
          <w:numId w:val="142"/>
        </w:numPr>
        <w:spacing w:after="120" w:line="300" w:lineRule="auto"/>
        <w:ind w:left="851" w:hanging="425"/>
        <w:rPr>
          <w:rFonts w:asciiTheme="minorHAnsi" w:hAnsiTheme="minorHAnsi"/>
          <w:sz w:val="22"/>
          <w:szCs w:val="22"/>
        </w:rPr>
      </w:pPr>
      <w:r w:rsidRPr="00E63B98">
        <w:rPr>
          <w:rFonts w:asciiTheme="minorHAnsi" w:hAnsiTheme="minorHAnsi"/>
          <w:sz w:val="22"/>
          <w:szCs w:val="22"/>
        </w:rPr>
        <w:t>udzielania pierwszej pomocy,</w:t>
      </w:r>
    </w:p>
    <w:p w14:paraId="49209D28" w14:textId="39CCDFC1" w:rsidR="00B40798" w:rsidRPr="00E63B98" w:rsidRDefault="00B40798" w:rsidP="00E63B98">
      <w:pPr>
        <w:pStyle w:val="Akapitzlist"/>
        <w:numPr>
          <w:ilvl w:val="0"/>
          <w:numId w:val="142"/>
        </w:numPr>
        <w:spacing w:after="120" w:line="300" w:lineRule="auto"/>
        <w:ind w:left="851" w:hanging="425"/>
        <w:rPr>
          <w:rFonts w:asciiTheme="minorHAnsi" w:hAnsiTheme="minorHAnsi"/>
          <w:sz w:val="22"/>
          <w:szCs w:val="22"/>
        </w:rPr>
      </w:pPr>
      <w:r w:rsidRPr="00E63B98">
        <w:rPr>
          <w:rFonts w:asciiTheme="minorHAnsi" w:hAnsiTheme="minorHAnsi"/>
          <w:sz w:val="22"/>
          <w:szCs w:val="22"/>
        </w:rPr>
        <w:t>wykonywania działań w zakresie zwalczania pożarów i ewakuacji pracowników.</w:t>
      </w:r>
    </w:p>
    <w:p w14:paraId="0339DA8E" w14:textId="77777777" w:rsidR="00B40798" w:rsidRPr="008832F4" w:rsidRDefault="00B40798" w:rsidP="00472FE8">
      <w:pPr>
        <w:numPr>
          <w:ilvl w:val="0"/>
          <w:numId w:val="91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oraz osoba kierująca pracownikami są obowiązani znać, w zakresie niezbędnym do wykonywania ciążących na nich obowiązków, przepisy o ochronie pracy, w tym przepisy oraz zasady bezpieczeństwa i higieny pracy.</w:t>
      </w:r>
    </w:p>
    <w:p w14:paraId="5D8236F3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64a</w:t>
      </w:r>
    </w:p>
    <w:p w14:paraId="6782FF6A" w14:textId="322F32BC" w:rsidR="00B40798" w:rsidRPr="008832F4" w:rsidRDefault="00B40798" w:rsidP="00CE2A98">
      <w:pPr>
        <w:numPr>
          <w:ilvl w:val="0"/>
          <w:numId w:val="108"/>
        </w:numPr>
        <w:tabs>
          <w:tab w:val="clear" w:pos="1653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przypadku gdy na terenie Urzędu wykonują pracę pracownicy zatrudnieni przez innego pracodawcę, pracodawca zobowiązany jest zapoznać tych pracowników z przepisami i</w:t>
      </w:r>
      <w:r w:rsidR="00D37165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zasadami bhp obowiązującymi na terenie Urzędu.</w:t>
      </w:r>
    </w:p>
    <w:p w14:paraId="278D6F02" w14:textId="57BA26EB" w:rsidR="00B40798" w:rsidRPr="008832F4" w:rsidRDefault="00B40798" w:rsidP="00CE2A98">
      <w:pPr>
        <w:numPr>
          <w:ilvl w:val="0"/>
          <w:numId w:val="108"/>
        </w:numPr>
        <w:tabs>
          <w:tab w:val="clear" w:pos="1653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Przedstawiciel Wydziału Ochrony Pracy w Biurze Kadr i Szkoleń w porozumieniu z innym pracodawcą ustalają zasady współdziałania uwzględniające sposoby postępowania w przypadku wystąpienia zagrożeń dla zdrowia lub życia pracowników wykonujących pracę w tym samym miejscu a zatrudnionych przez różnych pracodawców, oraz wyznaczają koordynatora.</w:t>
      </w:r>
    </w:p>
    <w:p w14:paraId="77E86FF9" w14:textId="77777777" w:rsidR="00B40798" w:rsidRPr="008832F4" w:rsidRDefault="00B40798" w:rsidP="00CE2A98">
      <w:pPr>
        <w:numPr>
          <w:ilvl w:val="0"/>
          <w:numId w:val="108"/>
        </w:numPr>
        <w:tabs>
          <w:tab w:val="clear" w:pos="1653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Koordynator sprawuje nadzór nad bezpieczeństwem i higieną pracy wszystkich pracowników wykonujących pracę w tym samym miejscu a zatrudnionych przez różnych pracodawców.</w:t>
      </w:r>
    </w:p>
    <w:p w14:paraId="2B1C91E7" w14:textId="77777777" w:rsidR="00B40798" w:rsidRPr="008832F4" w:rsidRDefault="00B40798" w:rsidP="00CE2A98">
      <w:pPr>
        <w:numPr>
          <w:ilvl w:val="0"/>
          <w:numId w:val="108"/>
        </w:numPr>
        <w:tabs>
          <w:tab w:val="clear" w:pos="1653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Wyznaczenie koordynatora nie zwalnia poszczególnych pracodawców z obowiązku zapewnienia bezpiecznych i higienicznych warunków pracy zatrudnionym przez nich pracownikom.</w:t>
      </w:r>
    </w:p>
    <w:p w14:paraId="02161ADF" w14:textId="1B73F04C" w:rsidR="00B40798" w:rsidRPr="008832F4" w:rsidRDefault="00B40798" w:rsidP="00CE2A98">
      <w:pPr>
        <w:numPr>
          <w:ilvl w:val="0"/>
          <w:numId w:val="108"/>
        </w:numPr>
        <w:tabs>
          <w:tab w:val="clear" w:pos="1653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Burmistrz Dzielnicy oraz Dyrektor Biura obowiązani są zawiadomić Wydział Ochrony Pracy w Biurze Kadr i Szkoleń o</w:t>
      </w:r>
      <w:r w:rsidR="00B66F4B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miejscu, rodzaju i zakresie prac wykonywanych przez pracowników innego pracodawcy, przed rozpoczęciem tych prac.</w:t>
      </w:r>
    </w:p>
    <w:p w14:paraId="25118939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65</w:t>
      </w:r>
    </w:p>
    <w:p w14:paraId="2CCA09A1" w14:textId="77777777" w:rsidR="00B40798" w:rsidRPr="008832F4" w:rsidRDefault="00B40798" w:rsidP="00CE2A98">
      <w:pPr>
        <w:numPr>
          <w:ilvl w:val="0"/>
          <w:numId w:val="92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Przed podjęciem pracy pracodawca kieruje kandydata do pracy na wstępne badania lekarskie. Pracodawca obowiązany jest kierować pracownika na okresowe i kontrolne badania lekarskie, zgodnie z odrębnymi przepisami.</w:t>
      </w:r>
    </w:p>
    <w:p w14:paraId="5DE03FA0" w14:textId="77777777" w:rsidR="00B40798" w:rsidRPr="008832F4" w:rsidRDefault="00B40798" w:rsidP="00CE2A98">
      <w:pPr>
        <w:numPr>
          <w:ilvl w:val="0"/>
          <w:numId w:val="92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Obowiązkiem pracownika jest poddawanie się okresowym, kontrolnym i innym zaleconym badaniom lekarskim i stosowanie się do wskazań lekarskich.</w:t>
      </w:r>
    </w:p>
    <w:p w14:paraId="7EF5CAAB" w14:textId="77777777" w:rsidR="00B40798" w:rsidRPr="008832F4" w:rsidRDefault="00B40798" w:rsidP="00CE2A98">
      <w:pPr>
        <w:numPr>
          <w:ilvl w:val="0"/>
          <w:numId w:val="92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Badania profilaktyczne są wykonywane na koszt pracodawcy i w miarę możliwości powinny być wykonywane w godzinach pracy.</w:t>
      </w:r>
    </w:p>
    <w:p w14:paraId="366CF164" w14:textId="77777777" w:rsidR="00B40798" w:rsidRPr="008832F4" w:rsidRDefault="00B40798" w:rsidP="00CE2A98">
      <w:pPr>
        <w:numPr>
          <w:ilvl w:val="0"/>
          <w:numId w:val="92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zapewnia pracownikowi zwrot kosztu zakupu okularów korygujących wzrok, zgodnie z zaleceniem lekarza, jeżeli wyniki badań okulistycznych przeprowadzonych w ramach profilaktycznej opieki zdrowotnej wykażą potrzebę ich stosowania podczas pracy przy obsłudze monitora ekranowego. Zasady i tryb realizacji zwrotu kosztu zakupu okularów korygujących wzrok reguluje zarządzenie Prezydenta w sprawie zwrotu kosztu zakupu okularów korygujących wzrok do pracy przy obsłudze monitorów ekranowych.</w:t>
      </w:r>
    </w:p>
    <w:p w14:paraId="0C755921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66</w:t>
      </w:r>
    </w:p>
    <w:p w14:paraId="0CE90BA0" w14:textId="49D64ECD" w:rsidR="00B40798" w:rsidRPr="008832F4" w:rsidRDefault="00B40798" w:rsidP="00CE2A98">
      <w:pPr>
        <w:numPr>
          <w:ilvl w:val="0"/>
          <w:numId w:val="93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zapewnić przeszkolenie pracowników w zakresie:</w:t>
      </w:r>
    </w:p>
    <w:p w14:paraId="636FBB49" w14:textId="77777777" w:rsidR="00B40798" w:rsidRPr="008832F4" w:rsidRDefault="00B40798" w:rsidP="00CE2A98">
      <w:pPr>
        <w:numPr>
          <w:ilvl w:val="1"/>
          <w:numId w:val="93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bezpieczeństwa i higieny pracy przed dopuszczeniem do pracy oraz prowadzenie okresowych szkoleń w tym zakresie,</w:t>
      </w:r>
    </w:p>
    <w:p w14:paraId="5070C845" w14:textId="77777777" w:rsidR="00B40798" w:rsidRPr="008832F4" w:rsidRDefault="00B40798" w:rsidP="00CE2A98">
      <w:pPr>
        <w:numPr>
          <w:ilvl w:val="1"/>
          <w:numId w:val="93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udzielania pierwszej pomocy.</w:t>
      </w:r>
    </w:p>
    <w:p w14:paraId="11BFD65C" w14:textId="77777777" w:rsidR="00B40798" w:rsidRPr="008832F4" w:rsidRDefault="00B40798" w:rsidP="00CE2A98">
      <w:pPr>
        <w:numPr>
          <w:ilvl w:val="0"/>
          <w:numId w:val="93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ustala zasady i organizację szkoleń.</w:t>
      </w:r>
    </w:p>
    <w:p w14:paraId="078F525B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67</w:t>
      </w:r>
    </w:p>
    <w:p w14:paraId="205712C0" w14:textId="77777777" w:rsidR="00B40798" w:rsidRPr="008832F4" w:rsidRDefault="00B40798" w:rsidP="00CE2A98">
      <w:pPr>
        <w:numPr>
          <w:ilvl w:val="0"/>
          <w:numId w:val="9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wydawać szczegółowe instrukcje i wskazówki dotyczące bezpieczeństwa i higieny pracy na stanowiskach pracy.</w:t>
      </w:r>
    </w:p>
    <w:p w14:paraId="4777113D" w14:textId="77777777" w:rsidR="00B40798" w:rsidRPr="008832F4" w:rsidRDefault="00B40798" w:rsidP="00CE2A98">
      <w:pPr>
        <w:numPr>
          <w:ilvl w:val="0"/>
          <w:numId w:val="9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 po odbyciu szkolenia wstępnego, a przed dopuszczeniem go do samodzielnej pracy, musi odbyć instruktaż stanowiskowy pod nadzorem wyznaczonej osoby kierującej pracownikami, zakończony sprawdzianem wiadomości i umiejętności wykonywania pracy zgodnie z przepisami i zasadami bhp.</w:t>
      </w:r>
    </w:p>
    <w:p w14:paraId="4FAB3711" w14:textId="574C35E2" w:rsidR="00CC1AE5" w:rsidRDefault="00B40798" w:rsidP="00CE2A98">
      <w:pPr>
        <w:numPr>
          <w:ilvl w:val="0"/>
          <w:numId w:val="9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szCs w:val="22"/>
        </w:rPr>
        <w:t>Pracownik jest obowiązany potwierdzić na piśmie zapoznanie się z przepisami oraz zasadami bezpieczeństwa i higieny pracy.</w:t>
      </w:r>
    </w:p>
    <w:p w14:paraId="7F9231A6" w14:textId="75CCDF9B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68</w:t>
      </w:r>
    </w:p>
    <w:p w14:paraId="2687990E" w14:textId="77777777" w:rsidR="00B40798" w:rsidRPr="008832F4" w:rsidRDefault="00B40798" w:rsidP="00CE2A98">
      <w:pPr>
        <w:numPr>
          <w:ilvl w:val="6"/>
          <w:numId w:val="3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organizuje szkolenia okresowe w zakresie bezpieczeństwa i higieny pracy oraz ochrony ppoż.</w:t>
      </w:r>
    </w:p>
    <w:p w14:paraId="3B07695B" w14:textId="77777777" w:rsidR="00B40798" w:rsidRPr="008832F4" w:rsidRDefault="00B40798" w:rsidP="00CE2A98">
      <w:pPr>
        <w:numPr>
          <w:ilvl w:val="6"/>
          <w:numId w:val="3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Pracownik ma obowiązek brać udział w tych szkoleniach oraz poddawać się egzaminom z zakresu szkolenia.</w:t>
      </w:r>
    </w:p>
    <w:p w14:paraId="26619589" w14:textId="77777777" w:rsidR="00B40798" w:rsidRPr="008832F4" w:rsidRDefault="00B40798" w:rsidP="00CE2A98">
      <w:pPr>
        <w:numPr>
          <w:ilvl w:val="6"/>
          <w:numId w:val="3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Szkolenia w zakresie bezpieczeństwa i higieny pracy oraz ochrony ppoż. odbywają się w czasie pracy i na koszt pracodawcy.</w:t>
      </w:r>
    </w:p>
    <w:p w14:paraId="08B27B92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69</w:t>
      </w:r>
    </w:p>
    <w:p w14:paraId="423B3880" w14:textId="77777777" w:rsidR="00B40798" w:rsidRPr="008832F4" w:rsidRDefault="00B40798" w:rsidP="00CE2A98">
      <w:pPr>
        <w:numPr>
          <w:ilvl w:val="0"/>
          <w:numId w:val="95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środkami.</w:t>
      </w:r>
    </w:p>
    <w:p w14:paraId="74F363A2" w14:textId="77777777" w:rsidR="00B40798" w:rsidRPr="008832F4" w:rsidRDefault="00B40798" w:rsidP="00CE2A98">
      <w:pPr>
        <w:numPr>
          <w:ilvl w:val="0"/>
          <w:numId w:val="95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jest obowiązany dostarczyć pracownikowi nieodpłatnie odzież i obuwie robocze, spełniające wymagania określone w Polskich Normach:</w:t>
      </w:r>
    </w:p>
    <w:p w14:paraId="38423596" w14:textId="77777777" w:rsidR="00B40798" w:rsidRPr="008832F4" w:rsidRDefault="00B40798" w:rsidP="00CE2A98">
      <w:pPr>
        <w:numPr>
          <w:ilvl w:val="7"/>
          <w:numId w:val="4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jeżeli odzież własna pracownika może ulec zniszczeniu lub znacznemu zabrudzeniu,</w:t>
      </w:r>
    </w:p>
    <w:p w14:paraId="5F0E9F85" w14:textId="77777777" w:rsidR="00B40798" w:rsidRPr="008832F4" w:rsidRDefault="00B40798" w:rsidP="00CE2A98">
      <w:pPr>
        <w:numPr>
          <w:ilvl w:val="7"/>
          <w:numId w:val="40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ze względu na wymagania technologiczne, sanitarne lub bezpieczeństwa i higieny pracy.</w:t>
      </w:r>
    </w:p>
    <w:p w14:paraId="4F0A9DF6" w14:textId="77777777" w:rsidR="00B40798" w:rsidRPr="008832F4" w:rsidRDefault="00B40798" w:rsidP="00CE2A98">
      <w:pPr>
        <w:pStyle w:val="Nagwek1"/>
        <w:spacing w:after="120"/>
        <w:rPr>
          <w:b w:val="0"/>
          <w:bCs/>
          <w:sz w:val="22"/>
          <w:szCs w:val="22"/>
        </w:rPr>
      </w:pPr>
      <w:r w:rsidRPr="008832F4">
        <w:rPr>
          <w:bCs/>
          <w:sz w:val="22"/>
          <w:szCs w:val="22"/>
        </w:rPr>
        <w:t>§ 70</w:t>
      </w:r>
    </w:p>
    <w:p w14:paraId="655ACEBE" w14:textId="77777777" w:rsidR="00B40798" w:rsidRPr="008832F4" w:rsidRDefault="00B40798" w:rsidP="00CE2A98">
      <w:pPr>
        <w:numPr>
          <w:ilvl w:val="8"/>
          <w:numId w:val="4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Tabelę norm przydziału środków ochrony indywidualnej oraz odzieży i obuwia roboczego dla pracowników Urzędu określa załącznik nr 2 do regulaminu.</w:t>
      </w:r>
    </w:p>
    <w:p w14:paraId="67BA29D6" w14:textId="77777777" w:rsidR="00B40798" w:rsidRPr="008832F4" w:rsidRDefault="00B40798" w:rsidP="00CE2A98">
      <w:pPr>
        <w:numPr>
          <w:ilvl w:val="8"/>
          <w:numId w:val="4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Wykaz stanowisk, na których dopuszcza się używanie przez pracowników za ich zgodą własnej odzieży i obuwia roboczego, spełniających wymagania bezpieczeństwa i higieny pracy, określa załącznik nr 2a do regulaminu.</w:t>
      </w:r>
    </w:p>
    <w:p w14:paraId="6BE3D646" w14:textId="77777777" w:rsidR="00B40798" w:rsidRPr="008832F4" w:rsidRDefault="00B40798" w:rsidP="00CE2A98">
      <w:pPr>
        <w:numPr>
          <w:ilvl w:val="8"/>
          <w:numId w:val="4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Zasady przydziału i gospodarowania środkami ochrony indywidualnej oraz odzieżą i obuwiem roboczym określa instrukcja w sprawie gospodarki odzieżą, obuwiem roboczym oraz środkami ochrony indywidualnej, stanowiąca załącznik nr 3 do regulaminu.</w:t>
      </w:r>
    </w:p>
    <w:p w14:paraId="1EA02BF9" w14:textId="21BC13EB" w:rsidR="00B40798" w:rsidRPr="008832F4" w:rsidRDefault="00B40798" w:rsidP="00CE2A98">
      <w:pPr>
        <w:numPr>
          <w:ilvl w:val="8"/>
          <w:numId w:val="4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Normy przydziału środków higieny osobistej dla pracowników zatrudnionych na stanowiskach pomocniczych i obsługi określa załącznik nr 4 do regulaminu.</w:t>
      </w:r>
    </w:p>
    <w:p w14:paraId="01C3C2B5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71</w:t>
      </w:r>
    </w:p>
    <w:p w14:paraId="4E1145A9" w14:textId="4754D8AA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zapewnia, aby prace, przy których istnieje możliwość wystąpienia szczególnego zagrożenia dla zdrowia lub życia ludzkiego, były wykonywane przez co najmniej dwie osoby,</w:t>
      </w:r>
      <w:r w:rsidR="00CC1AE5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w celu zapewnienia asekuracji.</w:t>
      </w:r>
    </w:p>
    <w:p w14:paraId="07AA4F2C" w14:textId="77777777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Szczegółowy wykaz prac, o których mowa w ust. 1 określa załącznik nr 5 do regulaminu.</w:t>
      </w:r>
    </w:p>
    <w:p w14:paraId="2BAC0F3F" w14:textId="1D08D7BD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ustala wykaz prac szczególnie niebezpiecznych, które określa załącznik nr 6 do regulaminu.</w:t>
      </w:r>
    </w:p>
    <w:p w14:paraId="02D1A993" w14:textId="77777777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bCs/>
          <w:color w:val="000000"/>
          <w:szCs w:val="22"/>
        </w:rPr>
        <w:t>Przed przystąpieniem do wykonywania prac szczególnie niebezpiecznych bezpośredni przełożony powinien udzielić pracownikowi instruktażu wykonywania prac, zgodnie z kartą wykonywania prac szczególnie niebezpiecznych</w:t>
      </w:r>
      <w:r w:rsidRPr="008832F4">
        <w:rPr>
          <w:rFonts w:asciiTheme="minorHAnsi" w:hAnsiTheme="minorHAnsi"/>
          <w:szCs w:val="22"/>
        </w:rPr>
        <w:t>.</w:t>
      </w:r>
    </w:p>
    <w:p w14:paraId="40631D08" w14:textId="77777777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bCs/>
          <w:color w:val="000000"/>
          <w:szCs w:val="22"/>
        </w:rPr>
        <w:t>Wzór karty wykonywania prac szczególnie niebezpiecznych określa załącznik nr 7 do regulaminu</w:t>
      </w:r>
      <w:r w:rsidRPr="008832F4">
        <w:rPr>
          <w:rFonts w:asciiTheme="minorHAnsi" w:hAnsiTheme="minorHAnsi"/>
          <w:szCs w:val="22"/>
        </w:rPr>
        <w:t>.</w:t>
      </w:r>
    </w:p>
    <w:p w14:paraId="355D9154" w14:textId="77777777" w:rsidR="00B40798" w:rsidRPr="008832F4" w:rsidRDefault="00B40798" w:rsidP="00CE2A98">
      <w:pPr>
        <w:numPr>
          <w:ilvl w:val="0"/>
          <w:numId w:val="9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(uchylony)</w:t>
      </w:r>
    </w:p>
    <w:p w14:paraId="619D10B1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72</w:t>
      </w:r>
    </w:p>
    <w:p w14:paraId="61963396" w14:textId="77777777" w:rsidR="00B40798" w:rsidRPr="008832F4" w:rsidRDefault="00B40798" w:rsidP="00CE2A98">
      <w:pPr>
        <w:numPr>
          <w:ilvl w:val="0"/>
          <w:numId w:val="9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ocenia i dokumentuje ryzyko zawodowe związane z wykonywaną pracą oraz stosuje niezbędne środki profilaktyczne zmniejszające ryzyko.</w:t>
      </w:r>
    </w:p>
    <w:p w14:paraId="5A45E0CD" w14:textId="7749294D" w:rsidR="00B40798" w:rsidRPr="008832F4" w:rsidRDefault="00B40798" w:rsidP="00CE2A98">
      <w:pPr>
        <w:numPr>
          <w:ilvl w:val="0"/>
          <w:numId w:val="9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Pracodawca ustala zagrożenia występujące na danym stanowisku pracy. Zagrożenia te zostają zapisane w karcie ryzyka zawodowego na stanowisku pracy.</w:t>
      </w:r>
    </w:p>
    <w:p w14:paraId="45CDF41C" w14:textId="77777777" w:rsidR="00B40798" w:rsidRPr="008832F4" w:rsidRDefault="00B40798" w:rsidP="00CE2A98">
      <w:pPr>
        <w:numPr>
          <w:ilvl w:val="0"/>
          <w:numId w:val="97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Przełożony jest obowiązany zapoznać pracownika w trakcie instruktażu stanowiskowego z kartą oceny ryzyka zawodowego na stanowisku pracy, co pracownik potwierdza  odpowiednim pisemnym oświadczeniem.</w:t>
      </w:r>
    </w:p>
    <w:p w14:paraId="091AB5A2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73</w:t>
      </w:r>
    </w:p>
    <w:p w14:paraId="60B6CB10" w14:textId="77777777" w:rsidR="00B40798" w:rsidRPr="008832F4" w:rsidRDefault="00B40798" w:rsidP="00CE2A98">
      <w:pPr>
        <w:pStyle w:val="Akapitzlist"/>
        <w:numPr>
          <w:ilvl w:val="6"/>
          <w:numId w:val="7"/>
        </w:numPr>
        <w:tabs>
          <w:tab w:val="clear" w:pos="504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Pracodawca zapewnia pracownikom zimne napoje w ilości zaspokajającej potrzeby pracowników, zatrudnionym:</w:t>
      </w:r>
    </w:p>
    <w:p w14:paraId="5F98FC07" w14:textId="77777777" w:rsidR="00B40798" w:rsidRPr="008832F4" w:rsidRDefault="00B40798" w:rsidP="00CE2A98">
      <w:pPr>
        <w:pStyle w:val="Akapitzlist"/>
        <w:numPr>
          <w:ilvl w:val="1"/>
          <w:numId w:val="93"/>
        </w:numPr>
        <w:spacing w:after="120" w:line="300" w:lineRule="auto"/>
        <w:contextualSpacing w:val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przy pracach na otwartej przestrzeni przy temperaturze otoczenia powyżej 25</w:t>
      </w:r>
      <w:r w:rsidRPr="008832F4">
        <w:rPr>
          <w:rFonts w:asciiTheme="minorHAnsi" w:hAnsiTheme="minorHAnsi"/>
          <w:sz w:val="22"/>
          <w:szCs w:val="22"/>
          <w:vertAlign w:val="superscript"/>
        </w:rPr>
        <w:t>o</w:t>
      </w:r>
      <w:r w:rsidRPr="008832F4">
        <w:rPr>
          <w:rFonts w:asciiTheme="minorHAnsi" w:hAnsiTheme="minorHAnsi"/>
          <w:sz w:val="22"/>
          <w:szCs w:val="22"/>
        </w:rPr>
        <w:t>C,</w:t>
      </w:r>
    </w:p>
    <w:p w14:paraId="0B0982DF" w14:textId="4CC25F4A" w:rsidR="00B40798" w:rsidRPr="008832F4" w:rsidRDefault="00B40798" w:rsidP="00CE2A98">
      <w:pPr>
        <w:pStyle w:val="Akapitzlist"/>
        <w:numPr>
          <w:ilvl w:val="1"/>
          <w:numId w:val="93"/>
        </w:numPr>
        <w:spacing w:after="120" w:line="300" w:lineRule="auto"/>
        <w:contextualSpacing w:val="0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na stanowiskach pracy, na których temperatura spowodowana warunkami atmosferycznymi przekracza 28</w:t>
      </w:r>
      <w:r w:rsidRPr="008832F4">
        <w:rPr>
          <w:rFonts w:asciiTheme="minorHAnsi" w:hAnsiTheme="minorHAnsi"/>
          <w:sz w:val="22"/>
          <w:szCs w:val="22"/>
          <w:vertAlign w:val="superscript"/>
        </w:rPr>
        <w:t>o</w:t>
      </w:r>
      <w:r w:rsidRPr="008832F4">
        <w:rPr>
          <w:rFonts w:asciiTheme="minorHAnsi" w:hAnsiTheme="minorHAnsi"/>
          <w:sz w:val="22"/>
          <w:szCs w:val="22"/>
        </w:rPr>
        <w:t>C.</w:t>
      </w:r>
    </w:p>
    <w:p w14:paraId="7F52B5C3" w14:textId="57CE7E83" w:rsidR="00B40798" w:rsidRPr="00CE2A98" w:rsidRDefault="00B40798" w:rsidP="00CE2A98">
      <w:pPr>
        <w:pStyle w:val="Akapitzlist"/>
        <w:numPr>
          <w:ilvl w:val="6"/>
          <w:numId w:val="7"/>
        </w:numPr>
        <w:tabs>
          <w:tab w:val="clear" w:pos="50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sz w:val="22"/>
          <w:szCs w:val="22"/>
        </w:rPr>
        <w:t xml:space="preserve">W przypadku gdy temperatura w pomieszczeniu pracy przekroczy </w:t>
      </w:r>
      <w:r w:rsidRPr="008832F4">
        <w:rPr>
          <w:rFonts w:asciiTheme="minorHAnsi" w:hAnsiTheme="minorHAnsi"/>
          <w:bCs/>
          <w:sz w:val="22"/>
          <w:szCs w:val="22"/>
        </w:rPr>
        <w:t>28</w:t>
      </w:r>
      <w:r w:rsidRPr="008832F4">
        <w:rPr>
          <w:rFonts w:asciiTheme="minorHAnsi" w:hAnsiTheme="minorHAnsi"/>
          <w:bCs/>
          <w:sz w:val="22"/>
          <w:szCs w:val="22"/>
          <w:vertAlign w:val="superscript"/>
        </w:rPr>
        <w:t>o</w:t>
      </w:r>
      <w:r w:rsidRPr="008832F4">
        <w:rPr>
          <w:rFonts w:asciiTheme="minorHAnsi" w:hAnsiTheme="minorHAnsi"/>
          <w:bCs/>
          <w:sz w:val="22"/>
          <w:szCs w:val="22"/>
        </w:rPr>
        <w:t>C, pracodawca powinien podjąć działania organizacyjne, jak również zastosować doraźne rozwiązania techniczne.</w:t>
      </w:r>
    </w:p>
    <w:p w14:paraId="2313F420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74</w:t>
      </w:r>
    </w:p>
    <w:p w14:paraId="4F8933E2" w14:textId="77777777" w:rsidR="00B40798" w:rsidRPr="008832F4" w:rsidRDefault="00B40798" w:rsidP="00CE2A98">
      <w:p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Przestrzeganie przepisów i zasad bezpieczeństwa i higieny pracy jest podstawowym obowiązkiem pracownika. W szczególności pracownik jest obowiązany:</w:t>
      </w:r>
    </w:p>
    <w:p w14:paraId="5D985126" w14:textId="77777777" w:rsidR="00B40798" w:rsidRPr="008832F4" w:rsidRDefault="00B40798" w:rsidP="00CE2A98">
      <w:pPr>
        <w:numPr>
          <w:ilvl w:val="0"/>
          <w:numId w:val="4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znać przepisy i zasady bezpieczeństwa i higieny pracy,</w:t>
      </w:r>
    </w:p>
    <w:p w14:paraId="376DF5CC" w14:textId="77777777" w:rsidR="00B40798" w:rsidRPr="008832F4" w:rsidRDefault="00B40798" w:rsidP="00CE2A98">
      <w:pPr>
        <w:numPr>
          <w:ilvl w:val="0"/>
          <w:numId w:val="4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wykonywać pracę w sposób zgodny z przepisami i zasadami bezpieczeństwa i higieny pracy oraz stosować się do wydawanych w tym zakresie poleceń i wskazówek przełożonych,</w:t>
      </w:r>
    </w:p>
    <w:p w14:paraId="107B6888" w14:textId="77777777" w:rsidR="00B40798" w:rsidRPr="008832F4" w:rsidRDefault="00B40798" w:rsidP="00CE2A98">
      <w:pPr>
        <w:numPr>
          <w:ilvl w:val="0"/>
          <w:numId w:val="4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dbać o należyty stan maszyn, urządzeń, narzędzi i sprzętu oraz o porządek i ład w miejscu pracy,</w:t>
      </w:r>
    </w:p>
    <w:p w14:paraId="13E8A86C" w14:textId="77777777" w:rsidR="00E73849" w:rsidRDefault="00B40798" w:rsidP="00CE2A98">
      <w:pPr>
        <w:numPr>
          <w:ilvl w:val="0"/>
          <w:numId w:val="4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stosować środki ochrony zbiorowej, a także używać przydzielonych środków ochrony indywidualnej oraz odzieży i obuwia roboczego, zgodnie z ich przeznaczeniem,</w:t>
      </w:r>
    </w:p>
    <w:p w14:paraId="1D4C5B1A" w14:textId="46895CDE" w:rsidR="00592057" w:rsidRPr="00AB7F36" w:rsidRDefault="00B40798" w:rsidP="00CE2A98">
      <w:pPr>
        <w:numPr>
          <w:ilvl w:val="0"/>
          <w:numId w:val="41"/>
        </w:numPr>
        <w:spacing w:after="120"/>
        <w:rPr>
          <w:rFonts w:asciiTheme="minorHAnsi" w:hAnsiTheme="minorHAnsi"/>
          <w:b/>
          <w:szCs w:val="22"/>
        </w:rPr>
      </w:pPr>
      <w:r w:rsidRPr="00E73849">
        <w:rPr>
          <w:rFonts w:asciiTheme="minorHAnsi" w:hAnsiTheme="minorHAnsi"/>
          <w:szCs w:val="22"/>
        </w:rPr>
        <w:t>współdziałać z pracodawcą i przełożonymi w wypełnianiu obowiązków dotyczących</w:t>
      </w:r>
      <w:r w:rsidR="00E73849">
        <w:rPr>
          <w:rFonts w:asciiTheme="minorHAnsi" w:hAnsiTheme="minorHAnsi"/>
          <w:szCs w:val="22"/>
        </w:rPr>
        <w:t xml:space="preserve"> </w:t>
      </w:r>
      <w:r w:rsidRPr="00E73849">
        <w:rPr>
          <w:rFonts w:asciiTheme="minorHAnsi" w:hAnsiTheme="minorHAnsi"/>
          <w:szCs w:val="22"/>
        </w:rPr>
        <w:t>bezpieczeństwa i higieny pracy.</w:t>
      </w:r>
    </w:p>
    <w:p w14:paraId="16BC6351" w14:textId="1BFEE964" w:rsidR="00B40798" w:rsidRPr="008832F4" w:rsidRDefault="00B40798" w:rsidP="00CE2A98">
      <w:pPr>
        <w:spacing w:after="120"/>
        <w:ind w:left="176" w:hanging="357"/>
        <w:jc w:val="center"/>
        <w:rPr>
          <w:rFonts w:asciiTheme="minorHAnsi" w:hAnsiTheme="minorHAnsi"/>
          <w:b/>
          <w:szCs w:val="22"/>
        </w:rPr>
      </w:pPr>
      <w:r w:rsidRPr="008832F4">
        <w:rPr>
          <w:rFonts w:asciiTheme="minorHAnsi" w:hAnsiTheme="minorHAnsi"/>
          <w:b/>
          <w:szCs w:val="22"/>
        </w:rPr>
        <w:t>§ 75</w:t>
      </w:r>
    </w:p>
    <w:p w14:paraId="543ADA7D" w14:textId="79E70781" w:rsidR="00B40798" w:rsidRPr="008832F4" w:rsidRDefault="00B40798" w:rsidP="00CE2A98">
      <w:pPr>
        <w:numPr>
          <w:ilvl w:val="0"/>
          <w:numId w:val="3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Każdy pracownik, który zauważył wypadek jest obowiązany natychmiast udzielić pomocy poszkodowanemu pracownikowi i niezwłocznie zawiadomić bezpośredniego przełożonego</w:t>
      </w:r>
      <w:r w:rsidR="00AB7F36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o</w:t>
      </w:r>
      <w:r w:rsidR="00AB7F36">
        <w:rPr>
          <w:rFonts w:asciiTheme="minorHAnsi" w:hAnsiTheme="minorHAnsi"/>
          <w:szCs w:val="22"/>
        </w:rPr>
        <w:t> </w:t>
      </w:r>
      <w:r w:rsidRPr="008832F4">
        <w:rPr>
          <w:rFonts w:asciiTheme="minorHAnsi" w:hAnsiTheme="minorHAnsi"/>
          <w:szCs w:val="22"/>
        </w:rPr>
        <w:t>zauważonym w zakładzie pracy wypadku albo zagrożeniu życia lub zdrowia ludzkiego oraz ostrzec współpracowników, a także inne osoby znajdujące się w rejonie zagrożenia, o grożącym im niebezpieczeństwie.</w:t>
      </w:r>
    </w:p>
    <w:p w14:paraId="70DCD2DC" w14:textId="2F17E6A9" w:rsidR="00B40798" w:rsidRPr="008832F4" w:rsidRDefault="00B40798" w:rsidP="00CE2A98">
      <w:pPr>
        <w:numPr>
          <w:ilvl w:val="0"/>
          <w:numId w:val="3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 xml:space="preserve">Bezpośredni przełożony pracownika obowiązany jest niezwłocznie zawiadomić o zauważonym </w:t>
      </w:r>
      <w:r w:rsidRPr="008832F4">
        <w:rPr>
          <w:rFonts w:asciiTheme="minorHAnsi" w:hAnsiTheme="minorHAnsi"/>
          <w:szCs w:val="22"/>
        </w:rPr>
        <w:br/>
        <w:t>w zakładzie pracy wypadku śmiertelnym, ciężkim lub zbiorowym Dyrektora Biura Kadr i Szkoleń i osobę kierującą komórką ds. bhp.</w:t>
      </w:r>
    </w:p>
    <w:p w14:paraId="62923FE0" w14:textId="42F8B28B" w:rsidR="00B40798" w:rsidRPr="008832F4" w:rsidRDefault="00B40798" w:rsidP="00CE2A98">
      <w:pPr>
        <w:numPr>
          <w:ilvl w:val="0"/>
          <w:numId w:val="31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Pracownik, który uległ wypadkowi, jeżeli stan jego zdrowia na to pozwala, jest obowiązany zawiadomić niezwłocznie o wypadku swego przełożonego. Jeżeli skutki wypadku ujawniły się w okresie późniejszym pracownik obowiązany jest zawiadomić swego przełożonego niezwłocznie po ich ujawnieniu.</w:t>
      </w:r>
    </w:p>
    <w:p w14:paraId="1FA95B41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75a</w:t>
      </w:r>
    </w:p>
    <w:p w14:paraId="3F1E8F26" w14:textId="31ADD51A" w:rsidR="00B40798" w:rsidRPr="00CE2A98" w:rsidRDefault="00B40798" w:rsidP="00CE2A98">
      <w:pPr>
        <w:pStyle w:val="Akapitzlist"/>
        <w:numPr>
          <w:ilvl w:val="6"/>
          <w:numId w:val="13"/>
        </w:numPr>
        <w:tabs>
          <w:tab w:val="clear" w:pos="504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bCs/>
          <w:szCs w:val="22"/>
        </w:rPr>
      </w:pPr>
      <w:r w:rsidRPr="00CE2A98">
        <w:rPr>
          <w:rFonts w:asciiTheme="minorHAnsi" w:hAnsiTheme="minorHAnsi"/>
          <w:bCs/>
          <w:sz w:val="22"/>
          <w:szCs w:val="22"/>
        </w:rPr>
        <w:t>Zabrania się palenia wyrobów tytoniowych, w tym palenia nowatorskich wyrobów tytoniowych i papierosów elektronicznych w pomieszczeniach zakładu pracy.</w:t>
      </w:r>
    </w:p>
    <w:p w14:paraId="12668A09" w14:textId="77777777" w:rsidR="00B40798" w:rsidRPr="00CE2A98" w:rsidRDefault="00B40798" w:rsidP="00CE2A98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bCs/>
          <w:szCs w:val="22"/>
        </w:rPr>
      </w:pPr>
      <w:r w:rsidRPr="00CE2A98">
        <w:rPr>
          <w:rFonts w:asciiTheme="minorHAnsi" w:hAnsiTheme="minorHAnsi"/>
          <w:bCs/>
          <w:sz w:val="22"/>
          <w:szCs w:val="22"/>
        </w:rPr>
        <w:t>Pracodawca może wyznaczyć palarnię w odpowiednio przystosowanych pomieszczeniach.</w:t>
      </w:r>
    </w:p>
    <w:p w14:paraId="02CA3DF6" w14:textId="77777777" w:rsidR="00B40798" w:rsidRPr="0081298B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1298B">
        <w:rPr>
          <w:rFonts w:asciiTheme="minorHAnsi" w:hAnsiTheme="minorHAnsi"/>
          <w:b/>
          <w:bCs/>
          <w:szCs w:val="22"/>
        </w:rPr>
        <w:t>§ 76</w:t>
      </w:r>
    </w:p>
    <w:p w14:paraId="586D3BA5" w14:textId="27BD42E1" w:rsidR="00B40798" w:rsidRPr="008832F4" w:rsidRDefault="00B40798" w:rsidP="00CE2A98">
      <w:pPr>
        <w:pStyle w:val="Tekstpodstawowy"/>
        <w:spacing w:after="120"/>
        <w:jc w:val="left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sprawach nieuregulowanych postanowieniami niniejszego rozdziału mają odpowiednio zastosowanie przepisy Działu X Kodeksu pracy.</w:t>
      </w:r>
    </w:p>
    <w:p w14:paraId="71960D7E" w14:textId="77777777" w:rsidR="00B40798" w:rsidRPr="008832F4" w:rsidRDefault="00B40798" w:rsidP="00CE2A98">
      <w:pPr>
        <w:pStyle w:val="Tekstpodstawowy"/>
        <w:spacing w:after="120"/>
        <w:jc w:val="left"/>
        <w:rPr>
          <w:rFonts w:asciiTheme="minorHAnsi" w:hAnsiTheme="minorHAnsi"/>
          <w:szCs w:val="22"/>
        </w:rPr>
      </w:pPr>
    </w:p>
    <w:p w14:paraId="249091D6" w14:textId="59E64D78" w:rsidR="00B40798" w:rsidRPr="00CE2A98" w:rsidRDefault="00565363" w:rsidP="00CE2A98">
      <w:pPr>
        <w:pStyle w:val="Bezodstpw"/>
        <w:jc w:val="center"/>
        <w:rPr>
          <w:b/>
        </w:rPr>
      </w:pPr>
      <w:r w:rsidRPr="00CE2A98">
        <w:rPr>
          <w:b/>
        </w:rPr>
        <w:t xml:space="preserve">XVI. </w:t>
      </w:r>
      <w:r w:rsidR="00B40798" w:rsidRPr="00CE2A98">
        <w:rPr>
          <w:b/>
        </w:rPr>
        <w:t>O</w:t>
      </w:r>
      <w:r w:rsidRPr="00CE2A98">
        <w:rPr>
          <w:b/>
        </w:rPr>
        <w:t>bowiązki z zakresu ochrony przeciwpożarowej</w:t>
      </w:r>
    </w:p>
    <w:p w14:paraId="59378A58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b/>
          <w:szCs w:val="22"/>
        </w:rPr>
        <w:t>§ 77</w:t>
      </w:r>
    </w:p>
    <w:p w14:paraId="42C3365F" w14:textId="1B2F6C41" w:rsidR="00B40798" w:rsidRPr="00CE2A98" w:rsidRDefault="00B40798" w:rsidP="0071451E">
      <w:pPr>
        <w:pStyle w:val="Akapitzlist"/>
        <w:numPr>
          <w:ilvl w:val="3"/>
          <w:numId w:val="22"/>
        </w:numPr>
        <w:tabs>
          <w:tab w:val="clear" w:pos="2880"/>
          <w:tab w:val="num" w:pos="426"/>
        </w:tabs>
        <w:spacing w:after="120" w:line="300" w:lineRule="auto"/>
        <w:ind w:left="0" w:firstLine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Do podstawowych obowiązków pracodawcy w zakresie ochrony przeciwpożarowej w obiektach, których właścicielem lub zarządcą jest Urząd, należy:</w:t>
      </w:r>
    </w:p>
    <w:p w14:paraId="5609C3A3" w14:textId="37930A68" w:rsidR="00B40798" w:rsidRPr="008832F4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przestrzeganie przeciwpożarowych wymagań techniczno-budowlanych, instalacyjnych i</w:t>
      </w:r>
      <w:r w:rsidR="00177BA0">
        <w:rPr>
          <w:rFonts w:asciiTheme="minorHAnsi" w:hAnsiTheme="minorHAnsi"/>
          <w:szCs w:val="22"/>
        </w:rPr>
        <w:t> </w:t>
      </w:r>
      <w:r w:rsidRPr="008832F4">
        <w:rPr>
          <w:rFonts w:asciiTheme="minorHAnsi" w:hAnsiTheme="minorHAnsi"/>
          <w:szCs w:val="22"/>
        </w:rPr>
        <w:t>technologicznych,</w:t>
      </w:r>
    </w:p>
    <w:p w14:paraId="4FA317FC" w14:textId="77777777" w:rsidR="00B40798" w:rsidRPr="008832F4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wyposażanie budynków, obiektów budowlanych lub terenów w wymagane urządzenia przeciwpożarowe i gaśnice,</w:t>
      </w:r>
    </w:p>
    <w:p w14:paraId="3EDBFB3C" w14:textId="1F02FF31" w:rsidR="00B40798" w:rsidRPr="008832F4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zapewnienie konserwacji oraz napraw urządzeń przeciwpożarowych i gaśnic w sposób gwarantujący ich sprawne i niezawodne funkcjonowanie,</w:t>
      </w:r>
    </w:p>
    <w:p w14:paraId="1841FABA" w14:textId="77777777" w:rsidR="00B40798" w:rsidRPr="008832F4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zapewnienie osobom przebywającym w budynkach, obiektach budowlanych lub na terenie, bezpieczeństwa i możliwości ewakuacji,</w:t>
      </w:r>
    </w:p>
    <w:p w14:paraId="363C6173" w14:textId="77777777" w:rsidR="00B40798" w:rsidRPr="008832F4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przygotowanie budynków, obiektów budowlanych lub terenów do prowadzenia akcji ratowniczej,</w:t>
      </w:r>
    </w:p>
    <w:p w14:paraId="7499E48A" w14:textId="3C37049C" w:rsidR="00B40798" w:rsidRPr="00565363" w:rsidRDefault="00B40798" w:rsidP="00CE2A98">
      <w:pPr>
        <w:numPr>
          <w:ilvl w:val="0"/>
          <w:numId w:val="112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ustalanie sposobów postępowania na wypadek powstania pożaru, klęski żywiołowej lub innego miejscowego zagrożenia w formie Instrukcji Bezpieczeństwa Pożarowego.</w:t>
      </w:r>
    </w:p>
    <w:p w14:paraId="4EE18B1A" w14:textId="25B8B9D4" w:rsidR="00B40798" w:rsidRPr="008832F4" w:rsidRDefault="00B40798" w:rsidP="00CE2A98">
      <w:pPr>
        <w:pStyle w:val="Tekstpodstawowy"/>
        <w:numPr>
          <w:ilvl w:val="0"/>
          <w:numId w:val="111"/>
        </w:numPr>
        <w:tabs>
          <w:tab w:val="clear" w:pos="340"/>
          <w:tab w:val="num" w:pos="426"/>
        </w:tabs>
        <w:spacing w:after="120"/>
        <w:ind w:left="0" w:firstLine="0"/>
        <w:jc w:val="left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W obiektach nie pozostających w zarządzie Urzędu zakres odpowiedzialności, o którym mowa w ust. 1,</w:t>
      </w:r>
      <w:r w:rsidR="00177BA0">
        <w:rPr>
          <w:rFonts w:asciiTheme="minorHAnsi" w:hAnsiTheme="minorHAnsi"/>
          <w:szCs w:val="22"/>
        </w:rPr>
        <w:t xml:space="preserve"> </w:t>
      </w:r>
      <w:r w:rsidRPr="008832F4">
        <w:rPr>
          <w:rFonts w:asciiTheme="minorHAnsi" w:hAnsiTheme="minorHAnsi"/>
          <w:szCs w:val="22"/>
        </w:rPr>
        <w:t>określają umowy ustanawiające ich użytkowanie.</w:t>
      </w:r>
    </w:p>
    <w:p w14:paraId="3DA23FC9" w14:textId="3ABDB5BC" w:rsidR="00B40798" w:rsidRPr="008832F4" w:rsidRDefault="00B40798" w:rsidP="00CE2A98">
      <w:pPr>
        <w:pStyle w:val="Tekstpodstawowy"/>
        <w:numPr>
          <w:ilvl w:val="0"/>
          <w:numId w:val="111"/>
        </w:numPr>
        <w:tabs>
          <w:tab w:val="clear" w:pos="340"/>
          <w:tab w:val="num" w:pos="426"/>
        </w:tabs>
        <w:spacing w:after="120"/>
        <w:ind w:left="0" w:firstLine="0"/>
        <w:jc w:val="left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Kierownicy podstawowych komórek organizacyjnych Urzędu/Burmistrzowie Dzielnic podejmują decyzję o zarządzeniu ewakuacji i sprawują nadzór nad prawidłowym jej przebiegiem.</w:t>
      </w:r>
    </w:p>
    <w:p w14:paraId="1475C59C" w14:textId="1AF1BE39" w:rsidR="00B40798" w:rsidRPr="008832F4" w:rsidRDefault="00B40798" w:rsidP="00CE2A98">
      <w:pPr>
        <w:pStyle w:val="Tekstpodstawowy"/>
        <w:numPr>
          <w:ilvl w:val="0"/>
          <w:numId w:val="111"/>
        </w:numPr>
        <w:tabs>
          <w:tab w:val="clear" w:pos="340"/>
          <w:tab w:val="num" w:pos="426"/>
        </w:tabs>
        <w:spacing w:after="120"/>
        <w:ind w:left="0" w:firstLine="0"/>
        <w:jc w:val="left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Czynności w zakresie zwalczania pożarów, ogłoszenia ewakuacji pracowników i innych osób przebywających w siedzibach Urzędu, kierowania przebiegiem ewakuacji i jej prowadzeniem z pomieszczeń komórek organizacyjnych wykonują osoby wyznaczone przez kierowników podstawowych komórek organizacyjnych Urzędu, a w urzędach dzielnic – przez Burmistrzów Dzielnic.</w:t>
      </w:r>
    </w:p>
    <w:p w14:paraId="052A9F02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78</w:t>
      </w:r>
    </w:p>
    <w:p w14:paraId="4F22BF15" w14:textId="77777777" w:rsidR="00B40798" w:rsidRPr="008832F4" w:rsidRDefault="00B40798" w:rsidP="00CE2A98">
      <w:pPr>
        <w:pStyle w:val="Akapitzlist"/>
        <w:numPr>
          <w:ilvl w:val="0"/>
          <w:numId w:val="114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Instrukcje Bezpieczeństwa Pożarowego w budynkach biur i Urzędu Stanu Cywilnego zapewnia Dyrektor Biura Administracyjnego i podlegają one zatwierdzeniu przez Sekretarza.</w:t>
      </w:r>
    </w:p>
    <w:p w14:paraId="03095AAE" w14:textId="77777777" w:rsidR="00B40798" w:rsidRPr="008832F4" w:rsidRDefault="00B40798" w:rsidP="00CE2A98">
      <w:pPr>
        <w:pStyle w:val="Akapitzlist"/>
        <w:numPr>
          <w:ilvl w:val="0"/>
          <w:numId w:val="114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Instrukcje Bezpieczeństwa Pożarowego w budynkach urzędów dzielnic zapewnia i zatwierdza Burmistrz Dzielnicy.</w:t>
      </w:r>
    </w:p>
    <w:p w14:paraId="18E874B8" w14:textId="77777777" w:rsidR="00B40798" w:rsidRPr="008832F4" w:rsidRDefault="00B40798" w:rsidP="00CE2A98">
      <w:pPr>
        <w:pStyle w:val="Akapitzlist"/>
        <w:numPr>
          <w:ilvl w:val="0"/>
          <w:numId w:val="114"/>
        </w:numPr>
        <w:tabs>
          <w:tab w:val="left" w:pos="426"/>
        </w:tabs>
        <w:spacing w:after="120" w:line="300" w:lineRule="auto"/>
        <w:ind w:left="0" w:firstLine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Zadania polegające na zapoznaniu pracowników z Instrukcją Bezpieczeństwa Pożarowego realizuje:</w:t>
      </w:r>
    </w:p>
    <w:p w14:paraId="28D27078" w14:textId="77777777" w:rsidR="00B40798" w:rsidRPr="008832F4" w:rsidRDefault="00B40798" w:rsidP="00CE2A98">
      <w:pPr>
        <w:pStyle w:val="Akapitzlist"/>
        <w:numPr>
          <w:ilvl w:val="0"/>
          <w:numId w:val="113"/>
        </w:numPr>
        <w:spacing w:after="120" w:line="300" w:lineRule="auto"/>
        <w:ind w:hanging="368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Dyrektor Biura Kadr i Szkoleń dla pracowników biur Urzędu m.st. Warszawy i Urzędu Stanu Cywilnego,</w:t>
      </w:r>
    </w:p>
    <w:p w14:paraId="7EB6F496" w14:textId="471B4AC7" w:rsidR="00B40798" w:rsidRPr="00CE2A98" w:rsidRDefault="00B40798" w:rsidP="00CE2A98">
      <w:pPr>
        <w:pStyle w:val="Akapitzlist"/>
        <w:numPr>
          <w:ilvl w:val="0"/>
          <w:numId w:val="113"/>
        </w:numPr>
        <w:spacing w:after="120" w:line="300" w:lineRule="auto"/>
        <w:ind w:hanging="368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Burmistrz Dzielnicy dla pracowników urzędu dzielnicy i delegatur biur.</w:t>
      </w:r>
    </w:p>
    <w:p w14:paraId="4BD20C43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79</w:t>
      </w:r>
    </w:p>
    <w:p w14:paraId="542D4439" w14:textId="77777777" w:rsidR="00B40798" w:rsidRPr="008832F4" w:rsidRDefault="00B40798" w:rsidP="00F83391">
      <w:pPr>
        <w:spacing w:after="120"/>
        <w:rPr>
          <w:rFonts w:asciiTheme="minorHAnsi" w:hAnsiTheme="minorHAnsi"/>
          <w:bCs/>
          <w:szCs w:val="22"/>
        </w:rPr>
      </w:pPr>
      <w:r w:rsidRPr="008832F4">
        <w:rPr>
          <w:rFonts w:asciiTheme="minorHAnsi" w:hAnsiTheme="minorHAnsi"/>
          <w:bCs/>
          <w:szCs w:val="22"/>
        </w:rPr>
        <w:t>Do podstawowych obowiązków pracownika należy przestrzeganie przepisów z zakresu ochrony przeciwpożarowej. W szczególności pracownik jest obowiązany:</w:t>
      </w:r>
    </w:p>
    <w:p w14:paraId="679F2F66" w14:textId="77777777" w:rsidR="00B40798" w:rsidRPr="008832F4" w:rsidRDefault="00B40798" w:rsidP="00F11F6A">
      <w:pPr>
        <w:pStyle w:val="Akapitzlist"/>
        <w:numPr>
          <w:ilvl w:val="0"/>
          <w:numId w:val="129"/>
        </w:numPr>
        <w:spacing w:after="120" w:line="300" w:lineRule="auto"/>
        <w:contextualSpacing w:val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zapoznać się z instrukcją bezpieczeństwa pożarowego budynku,</w:t>
      </w:r>
    </w:p>
    <w:p w14:paraId="60EA3D16" w14:textId="7D10855D" w:rsidR="00B40798" w:rsidRPr="008832F4" w:rsidRDefault="00B40798" w:rsidP="00F11F6A">
      <w:pPr>
        <w:pStyle w:val="Akapitzlist"/>
        <w:numPr>
          <w:ilvl w:val="0"/>
          <w:numId w:val="129"/>
        </w:numPr>
        <w:spacing w:after="120" w:line="300" w:lineRule="auto"/>
        <w:contextualSpacing w:val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posiadać wiedzę o zagrożeniach pożarowych występujących na terenie budynku, a w</w:t>
      </w:r>
      <w:r w:rsidR="00177BA0">
        <w:rPr>
          <w:rFonts w:asciiTheme="minorHAnsi" w:hAnsiTheme="minorHAnsi"/>
          <w:bCs/>
          <w:sz w:val="22"/>
          <w:szCs w:val="22"/>
        </w:rPr>
        <w:t> </w:t>
      </w:r>
      <w:r w:rsidRPr="008832F4">
        <w:rPr>
          <w:rFonts w:asciiTheme="minorHAnsi" w:hAnsiTheme="minorHAnsi"/>
          <w:bCs/>
          <w:sz w:val="22"/>
          <w:szCs w:val="22"/>
        </w:rPr>
        <w:t>szczególności na stanowisku pracy oraz o sposobach przeciwdziałania i rozprzestrzeniania się pożaru,</w:t>
      </w:r>
    </w:p>
    <w:p w14:paraId="15365773" w14:textId="77777777" w:rsidR="00B40798" w:rsidRPr="008832F4" w:rsidRDefault="00B40798" w:rsidP="00F11F6A">
      <w:pPr>
        <w:pStyle w:val="Akapitzlist"/>
        <w:numPr>
          <w:ilvl w:val="0"/>
          <w:numId w:val="129"/>
        </w:numPr>
        <w:spacing w:after="120" w:line="300" w:lineRule="auto"/>
        <w:contextualSpacing w:val="0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znać numery alarmowe do straży pożarnej i innych służb,</w:t>
      </w:r>
    </w:p>
    <w:p w14:paraId="60C5A42D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znać zasady postępowania na wypadek powstania pożaru,</w:t>
      </w:r>
    </w:p>
    <w:p w14:paraId="1938448B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zapoznać się z rozmieszczeniem sprzętu gaśniczego i urządzeń przeciwpożarowych będących na wyposażeniu budynku,</w:t>
      </w:r>
    </w:p>
    <w:p w14:paraId="1EAA3515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zapoznać się z obsługą podręcznego sprzętu gaśniczego,</w:t>
      </w:r>
    </w:p>
    <w:p w14:paraId="02C31D08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zapoznać się z warunkami przeprowadzania sprawnej ewakuacji osób i mienia,</w:t>
      </w:r>
    </w:p>
    <w:p w14:paraId="123D6A71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brać udział w akcji ratowniczo-gaśniczej oraz podporządkowywać się poleceniom kierującego akcją,</w:t>
      </w:r>
    </w:p>
    <w:p w14:paraId="59291CCF" w14:textId="77777777" w:rsidR="00B40798" w:rsidRPr="008832F4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brać udział w szkoleniach z zakresu ochrony przeciwpożarowej,</w:t>
      </w:r>
    </w:p>
    <w:p w14:paraId="3FF0C36E" w14:textId="7DD92F27" w:rsidR="00B40798" w:rsidRPr="00CE2A98" w:rsidRDefault="00B40798" w:rsidP="00CE2A98">
      <w:pPr>
        <w:pStyle w:val="Akapitzlist"/>
        <w:numPr>
          <w:ilvl w:val="0"/>
          <w:numId w:val="129"/>
        </w:numPr>
        <w:spacing w:after="120" w:line="300" w:lineRule="auto"/>
        <w:rPr>
          <w:rFonts w:asciiTheme="minorHAnsi" w:hAnsiTheme="minorHAnsi"/>
          <w:bCs/>
          <w:sz w:val="22"/>
          <w:szCs w:val="22"/>
        </w:rPr>
      </w:pPr>
      <w:r w:rsidRPr="008832F4">
        <w:rPr>
          <w:rFonts w:asciiTheme="minorHAnsi" w:hAnsiTheme="minorHAnsi"/>
          <w:bCs/>
          <w:sz w:val="22"/>
          <w:szCs w:val="22"/>
        </w:rPr>
        <w:t>niezwłocznie informować bezpośredniego przełożonego o zauważonych usterkach mogących spowodować powstanie pożaru.</w:t>
      </w:r>
    </w:p>
    <w:p w14:paraId="128621CA" w14:textId="77777777" w:rsidR="00B40798" w:rsidRPr="008832F4" w:rsidRDefault="00B40798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8832F4">
        <w:rPr>
          <w:rFonts w:asciiTheme="minorHAnsi" w:hAnsiTheme="minorHAnsi"/>
          <w:b/>
          <w:bCs/>
          <w:szCs w:val="22"/>
        </w:rPr>
        <w:t>§ 80</w:t>
      </w:r>
    </w:p>
    <w:p w14:paraId="3ECAF928" w14:textId="0FF2DA71" w:rsidR="00B40798" w:rsidRPr="008832F4" w:rsidRDefault="00B40798" w:rsidP="00CE2A98">
      <w:pPr>
        <w:numPr>
          <w:ilvl w:val="0"/>
          <w:numId w:val="11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Dyrektor Biura Kadr i Szkoleń zapewnia realizację szkoleń przeciwpożarowych w ramach instruktażu ogólnego przekazując podstawowe informacje w zakresie przewidzianym programem szkolenia wstępnego z zakresu bezpieczeństwa i higieny pracy.</w:t>
      </w:r>
    </w:p>
    <w:p w14:paraId="0BC544E8" w14:textId="77777777" w:rsidR="00B40798" w:rsidRPr="008832F4" w:rsidRDefault="00B40798" w:rsidP="00CE2A98">
      <w:pPr>
        <w:numPr>
          <w:ilvl w:val="0"/>
          <w:numId w:val="11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(uchylony)</w:t>
      </w:r>
    </w:p>
    <w:p w14:paraId="29F135CD" w14:textId="72B2CA7C" w:rsidR="00B40798" w:rsidRPr="008832F4" w:rsidRDefault="00B40798" w:rsidP="00F83391">
      <w:pPr>
        <w:numPr>
          <w:ilvl w:val="0"/>
          <w:numId w:val="11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lastRenderedPageBreak/>
        <w:t>Biuro Kadr i Szkoleń przeprowadza szkolenie osób, o których mowa w § 77 ust. 4.</w:t>
      </w:r>
    </w:p>
    <w:p w14:paraId="25A9B1D2" w14:textId="77777777" w:rsidR="00B40798" w:rsidRPr="008832F4" w:rsidRDefault="00B40798" w:rsidP="00F11F6A">
      <w:pPr>
        <w:numPr>
          <w:ilvl w:val="0"/>
          <w:numId w:val="11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Ćwiczenia polegające na praktycznym sprawdzeniu organizacji oraz warunków ewakuacji realizuje:</w:t>
      </w:r>
    </w:p>
    <w:p w14:paraId="7A178F8A" w14:textId="77777777" w:rsidR="00B40798" w:rsidRPr="008832F4" w:rsidRDefault="00B40798" w:rsidP="00F11F6A">
      <w:pPr>
        <w:numPr>
          <w:ilvl w:val="1"/>
          <w:numId w:val="113"/>
        </w:numPr>
        <w:spacing w:after="120"/>
        <w:ind w:left="851" w:hanging="425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Dyrektor Biura Kadr i Szkoleń w siedzibach biur Urzędu m.st. Warszawy i Urzędu Stanu  Cywilnego,</w:t>
      </w:r>
    </w:p>
    <w:p w14:paraId="6844D1AC" w14:textId="500EE20B" w:rsidR="00B40798" w:rsidRPr="00177BA0" w:rsidRDefault="00B40798" w:rsidP="00F11F6A">
      <w:pPr>
        <w:numPr>
          <w:ilvl w:val="1"/>
          <w:numId w:val="113"/>
        </w:numPr>
        <w:spacing w:after="120"/>
        <w:ind w:left="360" w:firstLine="66"/>
        <w:rPr>
          <w:rFonts w:asciiTheme="minorHAnsi" w:hAnsiTheme="minorHAnsi" w:cs="Arial"/>
          <w:szCs w:val="22"/>
        </w:rPr>
      </w:pPr>
      <w:r w:rsidRPr="008832F4">
        <w:rPr>
          <w:rFonts w:asciiTheme="minorHAnsi" w:hAnsiTheme="minorHAnsi"/>
          <w:szCs w:val="22"/>
        </w:rPr>
        <w:t>Burmistrz Dzielnicy w budynkach urzędów dzielnic.</w:t>
      </w:r>
    </w:p>
    <w:p w14:paraId="332CB4E3" w14:textId="77777777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rPr>
          <w:rFonts w:asciiTheme="minorHAnsi" w:hAnsiTheme="minorHAnsi"/>
          <w:b/>
          <w:sz w:val="22"/>
          <w:szCs w:val="22"/>
        </w:rPr>
      </w:pPr>
      <w:bookmarkStart w:id="33" w:name="_Toc36182564"/>
      <w:bookmarkStart w:id="34" w:name="_Toc39887609"/>
      <w:bookmarkEnd w:id="31"/>
      <w:bookmarkEnd w:id="32"/>
    </w:p>
    <w:p w14:paraId="5524368A" w14:textId="54000462" w:rsidR="00B40798" w:rsidRPr="008832F4" w:rsidRDefault="00B40798" w:rsidP="00CE2A98">
      <w:pPr>
        <w:pStyle w:val="Stopka"/>
        <w:tabs>
          <w:tab w:val="clear" w:pos="4536"/>
          <w:tab w:val="clear" w:pos="9072"/>
        </w:tabs>
        <w:spacing w:after="120"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8832F4">
        <w:rPr>
          <w:rFonts w:asciiTheme="minorHAnsi" w:hAnsiTheme="minorHAnsi"/>
          <w:b/>
          <w:sz w:val="22"/>
          <w:szCs w:val="22"/>
        </w:rPr>
        <w:t>XV</w:t>
      </w:r>
      <w:r w:rsidR="005E59D0">
        <w:rPr>
          <w:rFonts w:asciiTheme="minorHAnsi" w:hAnsiTheme="minorHAnsi"/>
          <w:b/>
          <w:sz w:val="22"/>
          <w:szCs w:val="22"/>
        </w:rPr>
        <w:t>I</w:t>
      </w:r>
      <w:r w:rsidRPr="008832F4">
        <w:rPr>
          <w:rFonts w:asciiTheme="minorHAnsi" w:hAnsiTheme="minorHAnsi"/>
          <w:b/>
          <w:sz w:val="22"/>
          <w:szCs w:val="22"/>
        </w:rPr>
        <w:t xml:space="preserve">I. </w:t>
      </w:r>
      <w:r w:rsidR="005E59D0">
        <w:rPr>
          <w:rFonts w:asciiTheme="minorHAnsi" w:hAnsiTheme="minorHAnsi"/>
          <w:b/>
          <w:sz w:val="22"/>
          <w:szCs w:val="22"/>
        </w:rPr>
        <w:t>Postanowienia końcowe</w:t>
      </w:r>
      <w:bookmarkEnd w:id="33"/>
      <w:bookmarkEnd w:id="34"/>
    </w:p>
    <w:p w14:paraId="694D304F" w14:textId="77777777" w:rsidR="00B40798" w:rsidRPr="008832F4" w:rsidRDefault="00B40798" w:rsidP="00CE2A98">
      <w:pPr>
        <w:pStyle w:val="Nagwek5"/>
        <w:spacing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§ 81</w:t>
      </w:r>
    </w:p>
    <w:p w14:paraId="51434148" w14:textId="1FB50F5A" w:rsidR="00B40798" w:rsidRPr="008832F4" w:rsidRDefault="00B40798" w:rsidP="00CE2A98">
      <w:pPr>
        <w:pStyle w:val="Tekstpodstawowy"/>
        <w:spacing w:after="120"/>
        <w:jc w:val="left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Zmiany dokonywane w treści niniejszego regulaminu pracy wymagają uzgodnienia z zakładowymi organizacjami związkowymi działającymi w Urzędzie, w trybie przewidzianym dla wprowadzenia regulaminu w Kodeksie pracy i ustawie z dnia 23 maja 1991 roku o związkach zawodowych.</w:t>
      </w:r>
    </w:p>
    <w:p w14:paraId="1C2C474B" w14:textId="77777777" w:rsidR="00B40798" w:rsidRPr="008832F4" w:rsidRDefault="00B40798" w:rsidP="00CE2A98">
      <w:pPr>
        <w:pStyle w:val="Nagwek5"/>
        <w:spacing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§ 82</w:t>
      </w:r>
    </w:p>
    <w:p w14:paraId="69B7BD71" w14:textId="77777777" w:rsidR="00B40798" w:rsidRPr="008832F4" w:rsidRDefault="00B40798" w:rsidP="00CE2A98">
      <w:pPr>
        <w:pStyle w:val="Tekstpodstawowy"/>
        <w:spacing w:after="120"/>
        <w:jc w:val="left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W sprawach nie uregulowanych w niniejszym regulaminie mają zastosowanie m.in. przepisy:</w:t>
      </w:r>
    </w:p>
    <w:p w14:paraId="48EB96E7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ustawy z dnia 21 listopada 2008 r. o pracownikach samorządowych,</w:t>
      </w:r>
    </w:p>
    <w:p w14:paraId="1109099E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ustawy z dnia 8 marca 1990 r. o samorządzie gminnym,</w:t>
      </w:r>
    </w:p>
    <w:p w14:paraId="22C2A2E1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ustawy z dnia 5 czerwca 1998 roku o samorządzie powiatowym,</w:t>
      </w:r>
    </w:p>
    <w:p w14:paraId="1FEF5939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ustawy z dnia 15 marca 2002 roku o ustroju miasta stołecznego Warszawy,</w:t>
      </w:r>
    </w:p>
    <w:p w14:paraId="3C3E9E1F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b/>
          <w:bCs/>
          <w:i/>
          <w:iCs/>
          <w:szCs w:val="22"/>
        </w:rPr>
      </w:pPr>
      <w:r w:rsidRPr="008832F4">
        <w:rPr>
          <w:rFonts w:asciiTheme="minorHAnsi" w:hAnsiTheme="minorHAnsi"/>
          <w:szCs w:val="22"/>
        </w:rPr>
        <w:t>ustawy z dnia 16 kwietnia 2004 roku o czasie pracy kierowców,</w:t>
      </w:r>
    </w:p>
    <w:p w14:paraId="4944F0DD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i/>
          <w:szCs w:val="22"/>
        </w:rPr>
      </w:pPr>
      <w:r w:rsidRPr="008832F4">
        <w:rPr>
          <w:rFonts w:asciiTheme="minorHAnsi" w:hAnsiTheme="minorHAnsi"/>
          <w:szCs w:val="22"/>
        </w:rPr>
        <w:t>ustawy z dnia 27 sierpnia 1997 r. o rehabilitacji zawodowej i społecznej oraz zatrudnianiu osób niepełnosprawnych,</w:t>
      </w:r>
    </w:p>
    <w:p w14:paraId="74D933CF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ustawy z dnia 26 czerwca 1974 r. – Kodeks pracy,</w:t>
      </w:r>
    </w:p>
    <w:p w14:paraId="4BA5911F" w14:textId="77777777" w:rsidR="00B40798" w:rsidRPr="008832F4" w:rsidRDefault="00B40798" w:rsidP="00CE2A98">
      <w:pPr>
        <w:numPr>
          <w:ilvl w:val="1"/>
          <w:numId w:val="17"/>
        </w:numPr>
        <w:spacing w:after="120"/>
        <w:rPr>
          <w:rFonts w:asciiTheme="minorHAnsi" w:hAnsiTheme="minorHAnsi"/>
          <w:i/>
          <w:szCs w:val="22"/>
        </w:rPr>
      </w:pPr>
      <w:r w:rsidRPr="008832F4">
        <w:rPr>
          <w:rFonts w:asciiTheme="minorHAnsi" w:hAnsiTheme="minorHAnsi"/>
          <w:szCs w:val="22"/>
        </w:rPr>
        <w:t>ustawy z dnia 23 maja 1991 r. o związkach zawodowych.</w:t>
      </w:r>
    </w:p>
    <w:p w14:paraId="29BD3518" w14:textId="77777777" w:rsidR="00B40798" w:rsidRPr="008832F4" w:rsidRDefault="00B40798" w:rsidP="00CE2A98">
      <w:pPr>
        <w:pStyle w:val="Nagwek5"/>
        <w:spacing w:line="300" w:lineRule="auto"/>
        <w:rPr>
          <w:rFonts w:asciiTheme="minorHAnsi" w:hAnsiTheme="minorHAnsi"/>
          <w:sz w:val="22"/>
          <w:szCs w:val="22"/>
        </w:rPr>
      </w:pPr>
      <w:r w:rsidRPr="008832F4">
        <w:rPr>
          <w:rFonts w:asciiTheme="minorHAnsi" w:hAnsiTheme="minorHAnsi"/>
          <w:sz w:val="22"/>
          <w:szCs w:val="22"/>
        </w:rPr>
        <w:t>§ 83</w:t>
      </w:r>
    </w:p>
    <w:p w14:paraId="5AAAA399" w14:textId="77777777" w:rsidR="00B40798" w:rsidRPr="008832F4" w:rsidRDefault="00B40798" w:rsidP="00CE2A98">
      <w:pPr>
        <w:numPr>
          <w:ilvl w:val="0"/>
          <w:numId w:val="2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Regulamin wchodzi w życie po upływie dwóch tygodni od dnia podania jego treści do wiadomości pracowników.</w:t>
      </w:r>
    </w:p>
    <w:p w14:paraId="5F53022A" w14:textId="77777777" w:rsidR="00B40798" w:rsidRPr="008832F4" w:rsidRDefault="00B40798" w:rsidP="00CE2A98">
      <w:pPr>
        <w:numPr>
          <w:ilvl w:val="0"/>
          <w:numId w:val="2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Regulamin podaje się do wiadomości pracowników poprzez wywieszenie jego treści w PORTUM oraz na terenie Urzędu w miejscach powszechnie dostępnych dla pracowników.</w:t>
      </w:r>
    </w:p>
    <w:p w14:paraId="0E870071" w14:textId="001AAAD1" w:rsidR="00B40798" w:rsidRPr="008832F4" w:rsidRDefault="00B40798" w:rsidP="00CE2A98">
      <w:pPr>
        <w:numPr>
          <w:ilvl w:val="0"/>
          <w:numId w:val="2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>Poza podaniem regulaminu do wiadomości w sposób określony w ust. 2 pracodawca ma obowiązek zapoznania każdego pracownika z treścią regulaminu pracy.</w:t>
      </w:r>
    </w:p>
    <w:p w14:paraId="717C3DD8" w14:textId="226F5308" w:rsidR="00B40798" w:rsidRPr="00DB4BAD" w:rsidRDefault="00B40798" w:rsidP="00CE2A98">
      <w:pPr>
        <w:numPr>
          <w:ilvl w:val="0"/>
          <w:numId w:val="2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8832F4">
        <w:rPr>
          <w:rFonts w:asciiTheme="minorHAnsi" w:hAnsiTheme="minorHAnsi"/>
          <w:szCs w:val="22"/>
        </w:rPr>
        <w:t xml:space="preserve">Pracodawca jest zobowiązany do zawiadamiania pracowników o wejściu w życie regulaminu oraz o wszelkich zmianach jego treści w sposób, o którym mowa w ust. 2 i ust. 3. </w:t>
      </w:r>
      <w:r w:rsidRPr="00DB4BAD">
        <w:rPr>
          <w:rFonts w:asciiTheme="minorHAnsi" w:hAnsiTheme="minorHAnsi"/>
          <w:i/>
          <w:iCs/>
          <w:szCs w:val="22"/>
        </w:rPr>
        <w:br w:type="page"/>
      </w:r>
    </w:p>
    <w:p w14:paraId="465D8978" w14:textId="03D8CE83" w:rsidR="00B40798" w:rsidRPr="00B40798" w:rsidRDefault="00B40798" w:rsidP="00CE2A98">
      <w:pPr>
        <w:tabs>
          <w:tab w:val="left" w:pos="426"/>
        </w:tabs>
        <w:spacing w:after="120"/>
        <w:contextualSpacing/>
        <w:jc w:val="right"/>
        <w:rPr>
          <w:rFonts w:asciiTheme="minorHAnsi" w:hAnsiTheme="minorHAnsi"/>
          <w:i/>
          <w:szCs w:val="22"/>
        </w:rPr>
      </w:pPr>
      <w:r w:rsidRPr="00B40798">
        <w:rPr>
          <w:rFonts w:asciiTheme="minorHAnsi" w:hAnsiTheme="minorHAnsi"/>
          <w:i/>
          <w:szCs w:val="22"/>
        </w:rPr>
        <w:lastRenderedPageBreak/>
        <w:t>Załącznik nr</w:t>
      </w:r>
      <w:r w:rsidR="005E59D0">
        <w:rPr>
          <w:rFonts w:asciiTheme="minorHAnsi" w:hAnsiTheme="minorHAnsi"/>
          <w:i/>
          <w:szCs w:val="22"/>
        </w:rPr>
        <w:t xml:space="preserve"> </w:t>
      </w:r>
      <w:r w:rsidRPr="00B40798">
        <w:rPr>
          <w:rFonts w:asciiTheme="minorHAnsi" w:hAnsiTheme="minorHAnsi"/>
          <w:i/>
          <w:szCs w:val="22"/>
        </w:rPr>
        <w:t>1</w:t>
      </w:r>
    </w:p>
    <w:p w14:paraId="0D6FA021" w14:textId="77777777" w:rsidR="00B40798" w:rsidRPr="00B40798" w:rsidRDefault="00B40798" w:rsidP="00CE2A98">
      <w:pPr>
        <w:spacing w:after="120"/>
        <w:contextualSpacing/>
        <w:jc w:val="right"/>
        <w:rPr>
          <w:rFonts w:asciiTheme="minorHAnsi" w:hAnsiTheme="minorHAnsi"/>
          <w:bCs/>
          <w:i/>
          <w:iCs/>
          <w:szCs w:val="22"/>
        </w:rPr>
      </w:pPr>
      <w:r w:rsidRPr="00B40798">
        <w:rPr>
          <w:rFonts w:asciiTheme="minorHAnsi" w:hAnsiTheme="minorHAnsi"/>
          <w:bCs/>
          <w:i/>
          <w:iCs/>
          <w:szCs w:val="22"/>
        </w:rPr>
        <w:t>do Regulaminu pracy</w:t>
      </w:r>
    </w:p>
    <w:p w14:paraId="683130B7" w14:textId="0C01C701" w:rsidR="00B40798" w:rsidRDefault="00B40798" w:rsidP="00CE2A98">
      <w:pPr>
        <w:spacing w:after="120"/>
        <w:contextualSpacing/>
        <w:jc w:val="right"/>
        <w:rPr>
          <w:rFonts w:asciiTheme="minorHAnsi" w:hAnsiTheme="minorHAnsi"/>
          <w:bCs/>
          <w:szCs w:val="22"/>
        </w:rPr>
      </w:pPr>
      <w:r w:rsidRPr="00B40798">
        <w:rPr>
          <w:rFonts w:asciiTheme="minorHAnsi" w:hAnsiTheme="minorHAnsi"/>
          <w:bCs/>
          <w:i/>
          <w:iCs/>
          <w:szCs w:val="22"/>
        </w:rPr>
        <w:t>Urzędu m.st. Warszawy</w:t>
      </w:r>
    </w:p>
    <w:p w14:paraId="3B3C3985" w14:textId="77777777" w:rsidR="00DB4BAD" w:rsidRPr="00DB4BAD" w:rsidRDefault="00DB4BAD" w:rsidP="00CE2A98">
      <w:pPr>
        <w:spacing w:after="120"/>
        <w:jc w:val="right"/>
        <w:rPr>
          <w:rFonts w:asciiTheme="minorHAnsi" w:hAnsiTheme="minorHAnsi"/>
          <w:bCs/>
          <w:szCs w:val="22"/>
        </w:rPr>
      </w:pPr>
    </w:p>
    <w:p w14:paraId="4226C72E" w14:textId="2F77387B" w:rsidR="00B40798" w:rsidRPr="00B40798" w:rsidRDefault="00B40798" w:rsidP="00CE2A98">
      <w:pPr>
        <w:pStyle w:val="Nagwek5"/>
        <w:widowControl w:val="0"/>
        <w:spacing w:line="300" w:lineRule="auto"/>
        <w:contextualSpacing/>
        <w:rPr>
          <w:rFonts w:asciiTheme="minorHAnsi" w:hAnsiTheme="minorHAnsi"/>
          <w:snapToGrid w:val="0"/>
          <w:sz w:val="22"/>
          <w:szCs w:val="22"/>
        </w:rPr>
      </w:pPr>
      <w:r w:rsidRPr="00B40798">
        <w:rPr>
          <w:rFonts w:asciiTheme="minorHAnsi" w:hAnsiTheme="minorHAnsi"/>
          <w:snapToGrid w:val="0"/>
          <w:sz w:val="22"/>
          <w:szCs w:val="22"/>
        </w:rPr>
        <w:t>Wykaz prac uciążliwych, niebezpiecznych lub szkodliwych dla zdrowia kobiet,</w:t>
      </w:r>
    </w:p>
    <w:p w14:paraId="64B3FC5C" w14:textId="0BBE85B4" w:rsidR="00B40798" w:rsidRPr="00B40798" w:rsidRDefault="00B40798" w:rsidP="00CE2A98">
      <w:pPr>
        <w:pStyle w:val="Nagwek5"/>
        <w:widowControl w:val="0"/>
        <w:spacing w:line="300" w:lineRule="auto"/>
        <w:contextualSpacing/>
        <w:rPr>
          <w:rFonts w:asciiTheme="minorHAnsi" w:hAnsiTheme="minorHAnsi"/>
          <w:snapToGrid w:val="0"/>
          <w:sz w:val="22"/>
          <w:szCs w:val="22"/>
        </w:rPr>
      </w:pPr>
      <w:r w:rsidRPr="00B40798">
        <w:rPr>
          <w:rFonts w:asciiTheme="minorHAnsi" w:hAnsiTheme="minorHAnsi"/>
          <w:snapToGrid w:val="0"/>
          <w:sz w:val="22"/>
          <w:szCs w:val="22"/>
        </w:rPr>
        <w:t>kobiet w ciąży i kobiet karmiących dziecko piersią</w:t>
      </w:r>
    </w:p>
    <w:p w14:paraId="630758D3" w14:textId="181AA4D9" w:rsidR="00B40798" w:rsidRPr="00B40798" w:rsidRDefault="00B40798" w:rsidP="00CE2A98">
      <w:pPr>
        <w:spacing w:after="120"/>
        <w:rPr>
          <w:rFonts w:asciiTheme="minorHAnsi" w:hAnsiTheme="minorHAnsi"/>
          <w:snapToGrid w:val="0"/>
          <w:szCs w:val="22"/>
        </w:rPr>
      </w:pPr>
    </w:p>
    <w:p w14:paraId="2BE76FAB" w14:textId="77777777" w:rsidR="00B40798" w:rsidRPr="00DB4BAD" w:rsidRDefault="00B40798" w:rsidP="00CE2A98">
      <w:pPr>
        <w:widowControl w:val="0"/>
        <w:numPr>
          <w:ilvl w:val="0"/>
          <w:numId w:val="87"/>
        </w:numPr>
        <w:tabs>
          <w:tab w:val="clear" w:pos="1080"/>
          <w:tab w:val="num" w:pos="426"/>
        </w:tabs>
        <w:spacing w:after="120"/>
        <w:ind w:left="0" w:firstLine="0"/>
        <w:rPr>
          <w:rFonts w:asciiTheme="minorHAnsi" w:hAnsiTheme="minorHAnsi"/>
          <w:b/>
          <w:snapToGrid w:val="0"/>
          <w:szCs w:val="22"/>
        </w:rPr>
      </w:pPr>
      <w:r w:rsidRPr="00DB4BAD">
        <w:rPr>
          <w:rFonts w:asciiTheme="minorHAnsi" w:hAnsiTheme="minorHAnsi"/>
          <w:b/>
          <w:snapToGrid w:val="0"/>
          <w:szCs w:val="22"/>
        </w:rPr>
        <w:t>Dla kobiet nie będących w ciąży i nie karmiących dziecka piersią</w:t>
      </w:r>
    </w:p>
    <w:p w14:paraId="68B3C4DE" w14:textId="77777777" w:rsidR="00B40798" w:rsidRPr="00DB4BAD" w:rsidRDefault="00B40798" w:rsidP="00CE2A98">
      <w:pPr>
        <w:pStyle w:val="Akapitzlist"/>
        <w:widowControl w:val="0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Ręczne prace transportowe oraz inne prace związane z wysiłkiem fizycznym</w:t>
      </w:r>
    </w:p>
    <w:p w14:paraId="53945901" w14:textId="77777777" w:rsidR="00B40798" w:rsidRPr="00DB4BAD" w:rsidRDefault="00B40798" w:rsidP="00CE2A98">
      <w:pPr>
        <w:pStyle w:val="Akapitzlist"/>
        <w:widowControl w:val="0"/>
        <w:tabs>
          <w:tab w:val="num" w:pos="284"/>
          <w:tab w:val="num" w:pos="426"/>
        </w:tabs>
        <w:spacing w:after="120" w:line="30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Wydatek energetyczny netto niezbędny do wykonywania pracy związanej z wysiłkiem fizycznym, w tym z podnoszeniem i przenoszeniem przedmiotów, w czasie zmiany roboczej nie może przekraczać dla kobiet 5000 kJ, a przy pracy dorywczej 20 kJ/min.</w:t>
      </w:r>
    </w:p>
    <w:p w14:paraId="7D276BD4" w14:textId="77777777" w:rsidR="00B40798" w:rsidRPr="00DB4BAD" w:rsidRDefault="00B40798" w:rsidP="00CE2A98">
      <w:pPr>
        <w:pStyle w:val="Akapitzlist"/>
        <w:widowControl w:val="0"/>
        <w:numPr>
          <w:ilvl w:val="0"/>
          <w:numId w:val="11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Masa przedmiotów podnoszonych i przenoszonych przez jednego pracownika nie może przekraczać dla kobiet – 12 kg przy pracy stałej oraz 20 kg przy pracy dorywczej (nie częściej niż 4 razy na godzinę, jeżeli łączny czas wykonywania tych prac nie przekracza 4 godzin na dobę).</w:t>
      </w:r>
    </w:p>
    <w:p w14:paraId="6C609681" w14:textId="77777777" w:rsidR="00B40798" w:rsidRPr="00DB4BAD" w:rsidRDefault="00B40798" w:rsidP="00CE2A98">
      <w:pPr>
        <w:pStyle w:val="Akapitzlist"/>
        <w:widowControl w:val="0"/>
        <w:numPr>
          <w:ilvl w:val="0"/>
          <w:numId w:val="11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Masa przedmiotów podnoszonych przez jednego pracownika na wysokość powyżej obręczy barkowej nie może przekraczać dla kobiet – 8 kg przy pracy stałej oraz 14 kg przy pracy dorywczej.</w:t>
      </w:r>
    </w:p>
    <w:p w14:paraId="507AC1AE" w14:textId="77777777" w:rsidR="00B40798" w:rsidRPr="00DB4BAD" w:rsidRDefault="00B40798" w:rsidP="00CE2A98">
      <w:pPr>
        <w:pStyle w:val="Akapitzlist"/>
        <w:widowControl w:val="0"/>
        <w:numPr>
          <w:ilvl w:val="0"/>
          <w:numId w:val="11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Niedopuszczalne jest przenoszenie przez jednego pracownika materiałów ciekłych – gorących, żrących albo o właściwościach szkodliwych dla zdrowia, których masa wraz z naczyniem i uchwytem przekracza 10 kg dla kobiet.</w:t>
      </w:r>
    </w:p>
    <w:p w14:paraId="106522EE" w14:textId="76856F39" w:rsidR="00B40798" w:rsidRPr="00DB4BAD" w:rsidRDefault="00B40798" w:rsidP="00CE2A98">
      <w:pPr>
        <w:pStyle w:val="Akapitzlist"/>
        <w:widowControl w:val="0"/>
        <w:numPr>
          <w:ilvl w:val="0"/>
          <w:numId w:val="11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Dopuszczalna masa ładunku przemieszczanego na wózku po terenie płaskim o</w:t>
      </w:r>
      <w:r w:rsidR="00D96A28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B4BAD">
        <w:rPr>
          <w:rFonts w:asciiTheme="minorHAnsi" w:hAnsiTheme="minorHAnsi"/>
          <w:snapToGrid w:val="0"/>
          <w:sz w:val="22"/>
          <w:szCs w:val="22"/>
        </w:rPr>
        <w:t>twardej i gładkiej nawierzchni, łącznie z masą wózka, nie może przekraczać następujących wartości dla kobiet:</w:t>
      </w:r>
    </w:p>
    <w:p w14:paraId="12F9BB76" w14:textId="77777777" w:rsidR="00B40798" w:rsidRPr="00DB4BAD" w:rsidRDefault="00B40798" w:rsidP="00CE2A98">
      <w:pPr>
        <w:pStyle w:val="Akapitzlist"/>
        <w:widowControl w:val="0"/>
        <w:numPr>
          <w:ilvl w:val="0"/>
          <w:numId w:val="117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przemieszczanie po terenie o nachyleniu nieprzekraczającym 5% dla wózków 2-kołowych 140 kg, dla wózków 3-kołowych 180 kg,</w:t>
      </w:r>
    </w:p>
    <w:p w14:paraId="11995DC9" w14:textId="77777777" w:rsidR="00B40798" w:rsidRPr="00DB4BAD" w:rsidRDefault="00B40798" w:rsidP="00CE2A98">
      <w:pPr>
        <w:pStyle w:val="Akapitzlist"/>
        <w:widowControl w:val="0"/>
        <w:numPr>
          <w:ilvl w:val="0"/>
          <w:numId w:val="117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przemieszczanie po terenie o nachyleniu większym niż 5% dla wózków 2-kołowych 100 kg, dla wózków 3-kołowych 140 kg.</w:t>
      </w:r>
    </w:p>
    <w:p w14:paraId="43AF992C" w14:textId="77777777" w:rsidR="00B40798" w:rsidRPr="00DB4BAD" w:rsidRDefault="00B40798" w:rsidP="00CE2A98">
      <w:pPr>
        <w:pStyle w:val="Akapitzlist"/>
        <w:widowControl w:val="0"/>
        <w:numPr>
          <w:ilvl w:val="0"/>
          <w:numId w:val="11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Masa ładunku przemieszczanego na wózku jednokołowym (taczce), łącznie z masą taczki, nie może przekraczać dla kobiet przy przemieszczaniu:</w:t>
      </w:r>
    </w:p>
    <w:p w14:paraId="42940CD1" w14:textId="085E1826" w:rsidR="00B40798" w:rsidRPr="00DB4BAD" w:rsidRDefault="00B40798" w:rsidP="00CE2A98">
      <w:pPr>
        <w:pStyle w:val="Akapitzlist"/>
        <w:widowControl w:val="0"/>
        <w:numPr>
          <w:ilvl w:val="0"/>
          <w:numId w:val="118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po terenie płaskim o twardej i gładkiej nawierzchni o nachyleniu nieprzekraczającym 5</w:t>
      </w:r>
      <w:r w:rsidR="00FF7CB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B4BAD">
        <w:rPr>
          <w:rFonts w:asciiTheme="minorHAnsi" w:hAnsiTheme="minorHAnsi"/>
          <w:snapToGrid w:val="0"/>
          <w:sz w:val="22"/>
          <w:szCs w:val="22"/>
        </w:rPr>
        <w:t>%</w:t>
      </w:r>
      <w:r w:rsidR="00FF7CB2">
        <w:rPr>
          <w:rFonts w:asciiTheme="minorHAnsi" w:hAnsiTheme="minorHAnsi"/>
          <w:snapToGrid w:val="0"/>
          <w:sz w:val="22"/>
          <w:szCs w:val="22"/>
        </w:rPr>
        <w:t xml:space="preserve"> – </w:t>
      </w:r>
      <w:r w:rsidRPr="00DB4BAD">
        <w:rPr>
          <w:rFonts w:asciiTheme="minorHAnsi" w:hAnsiTheme="minorHAnsi"/>
          <w:snapToGrid w:val="0"/>
          <w:sz w:val="22"/>
          <w:szCs w:val="22"/>
        </w:rPr>
        <w:t>40 kg,</w:t>
      </w:r>
    </w:p>
    <w:p w14:paraId="1185C6CC" w14:textId="2BD1B118" w:rsidR="00B40798" w:rsidRPr="00DB4BAD" w:rsidRDefault="00B40798" w:rsidP="00CE2A98">
      <w:pPr>
        <w:pStyle w:val="Akapitzlist"/>
        <w:widowControl w:val="0"/>
        <w:numPr>
          <w:ilvl w:val="0"/>
          <w:numId w:val="118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po terenie płaskim o twardej i gładkiej nawierzchni o nachyleniu większym niż</w:t>
      </w:r>
      <w:r w:rsidR="00FF7CB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B4BAD">
        <w:rPr>
          <w:rFonts w:asciiTheme="minorHAnsi" w:hAnsiTheme="minorHAnsi"/>
          <w:snapToGrid w:val="0"/>
          <w:sz w:val="22"/>
          <w:szCs w:val="22"/>
        </w:rPr>
        <w:t>5</w:t>
      </w:r>
      <w:r w:rsidR="00FF7CB2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DB4BAD">
        <w:rPr>
          <w:rFonts w:asciiTheme="minorHAnsi" w:hAnsiTheme="minorHAnsi"/>
          <w:snapToGrid w:val="0"/>
          <w:sz w:val="22"/>
          <w:szCs w:val="22"/>
        </w:rPr>
        <w:t>%</w:t>
      </w:r>
      <w:r w:rsidR="00FF7CB2">
        <w:rPr>
          <w:rFonts w:asciiTheme="minorHAnsi" w:hAnsiTheme="minorHAnsi"/>
          <w:snapToGrid w:val="0"/>
          <w:sz w:val="22"/>
          <w:szCs w:val="22"/>
        </w:rPr>
        <w:t xml:space="preserve"> –</w:t>
      </w:r>
      <w:r w:rsidRPr="00DB4BAD">
        <w:rPr>
          <w:rFonts w:asciiTheme="minorHAnsi" w:hAnsiTheme="minorHAnsi"/>
          <w:snapToGrid w:val="0"/>
          <w:sz w:val="22"/>
          <w:szCs w:val="22"/>
        </w:rPr>
        <w:t>30</w:t>
      </w:r>
      <w:r w:rsidR="00FF7CB2">
        <w:rPr>
          <w:rFonts w:asciiTheme="minorHAnsi" w:hAnsiTheme="minorHAnsi"/>
          <w:snapToGrid w:val="0"/>
          <w:sz w:val="22"/>
          <w:szCs w:val="22"/>
        </w:rPr>
        <w:t> </w:t>
      </w:r>
      <w:r w:rsidRPr="00DB4BAD">
        <w:rPr>
          <w:rFonts w:asciiTheme="minorHAnsi" w:hAnsiTheme="minorHAnsi"/>
          <w:snapToGrid w:val="0"/>
          <w:sz w:val="22"/>
          <w:szCs w:val="22"/>
        </w:rPr>
        <w:t>kg.</w:t>
      </w:r>
    </w:p>
    <w:p w14:paraId="542845F1" w14:textId="77777777" w:rsidR="00B40798" w:rsidRPr="00DB4BAD" w:rsidRDefault="00B40798" w:rsidP="00CE2A98">
      <w:pPr>
        <w:widowControl w:val="0"/>
        <w:numPr>
          <w:ilvl w:val="0"/>
          <w:numId w:val="87"/>
        </w:numPr>
        <w:tabs>
          <w:tab w:val="clear" w:pos="1080"/>
          <w:tab w:val="num" w:pos="426"/>
          <w:tab w:val="num" w:pos="540"/>
        </w:tabs>
        <w:spacing w:after="120"/>
        <w:ind w:left="0" w:firstLine="0"/>
        <w:rPr>
          <w:rFonts w:asciiTheme="minorHAnsi" w:hAnsiTheme="minorHAnsi"/>
          <w:b/>
          <w:snapToGrid w:val="0"/>
          <w:szCs w:val="22"/>
        </w:rPr>
      </w:pPr>
      <w:r w:rsidRPr="00DB4BAD">
        <w:rPr>
          <w:rFonts w:asciiTheme="minorHAnsi" w:hAnsiTheme="minorHAnsi"/>
          <w:b/>
          <w:snapToGrid w:val="0"/>
          <w:szCs w:val="22"/>
        </w:rPr>
        <w:t>Dla kobiet w ciąży</w:t>
      </w:r>
    </w:p>
    <w:p w14:paraId="2810137B" w14:textId="77777777" w:rsidR="00B40798" w:rsidRPr="00DB4BAD" w:rsidRDefault="00B40798" w:rsidP="00CE2A98">
      <w:pPr>
        <w:pStyle w:val="Akapitzlist"/>
        <w:widowControl w:val="0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Prace związane z nadmiernym wysiłkiem fizycznym, w tym ręcznym transportem ciężarów</w:t>
      </w:r>
    </w:p>
    <w:p w14:paraId="0BC822DD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 xml:space="preserve">Wszystkie prace, przy których najwyższe wartości obciążenia pracą fizyczną, mierzone wydatkiem energetycznym netto na wykonanie pracy, przekraczają 2900 kJ na zmianę </w:t>
      </w:r>
      <w:r w:rsidRPr="00DB4BAD">
        <w:rPr>
          <w:rFonts w:asciiTheme="minorHAnsi" w:hAnsiTheme="minorHAnsi"/>
          <w:snapToGrid w:val="0"/>
          <w:sz w:val="22"/>
          <w:szCs w:val="22"/>
        </w:rPr>
        <w:lastRenderedPageBreak/>
        <w:t>roboczą, a przy pracy dorywczej (wykonywanej do 4 razy na godzinę, jeżeli łączny czas wykonywania takiej pracy nie przekracza 4 godzin na dobę) – 7,5 kJ/min.</w:t>
      </w:r>
    </w:p>
    <w:p w14:paraId="17EE2F36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podnoszenie i przenoszenie przedmiotów o masie przekraczającej 3 kg.</w:t>
      </w:r>
    </w:p>
    <w:p w14:paraId="2795E391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pod górę:</w:t>
      </w:r>
    </w:p>
    <w:p w14:paraId="3C47E6F3" w14:textId="77777777" w:rsidR="00B40798" w:rsidRPr="00DB4BAD" w:rsidRDefault="00B40798" w:rsidP="00CE2A98">
      <w:pPr>
        <w:pStyle w:val="Akapitzlist"/>
        <w:widowControl w:val="0"/>
        <w:numPr>
          <w:ilvl w:val="0"/>
          <w:numId w:val="120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przedmiotów przy pracy stałej,</w:t>
      </w:r>
    </w:p>
    <w:p w14:paraId="2D73D7BD" w14:textId="77777777" w:rsidR="00B40798" w:rsidRPr="00DB4BAD" w:rsidRDefault="00B40798" w:rsidP="00CE2A98">
      <w:pPr>
        <w:pStyle w:val="Akapitzlist"/>
        <w:widowControl w:val="0"/>
        <w:numPr>
          <w:ilvl w:val="0"/>
          <w:numId w:val="120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przedmiotów o masie przekraczającej 1 kg przy pracy dorywczej.</w:t>
      </w:r>
    </w:p>
    <w:p w14:paraId="502830DF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przetaczanie i wtaczanie przedmiotów o kształtach okrągłych oraz udział w zespołowym przemieszczaniu przedmiotów.</w:t>
      </w:r>
    </w:p>
    <w:p w14:paraId="30E7B23B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materiałów ciekłych – gorących, żrących lub o właściwościach szkodliwych dla zdrowia.</w:t>
      </w:r>
    </w:p>
    <w:p w14:paraId="43AD4565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Przewożenie ładunków na wózku jednokołowym (taczce) i wózku wielokołowym poruszanym ręcznie.</w:t>
      </w:r>
    </w:p>
    <w:p w14:paraId="694C03DD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pozycji wymuszonej.</w:t>
      </w:r>
    </w:p>
    <w:p w14:paraId="243D1CC3" w14:textId="77777777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pozycji stojącej łącznie ponad 3 godziny w czasie zmiany roboczej, przy czym czas spęczony w pozycji stojącej nie może jednorazowo przekraczać 15 minut, po którym to czasie powinna nastąpić 15-minutowa przerwa.</w:t>
      </w:r>
    </w:p>
    <w:p w14:paraId="578538C2" w14:textId="26839ED1" w:rsidR="00B40798" w:rsidRPr="00DB4BAD" w:rsidRDefault="00B40798" w:rsidP="00CE2A98">
      <w:pPr>
        <w:pStyle w:val="Akapitzlist"/>
        <w:widowControl w:val="0"/>
        <w:numPr>
          <w:ilvl w:val="0"/>
          <w:numId w:val="119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2CDF551A" w14:textId="77777777" w:rsidR="00B40798" w:rsidRPr="00DB4BAD" w:rsidRDefault="00B40798" w:rsidP="00CE2A98">
      <w:pPr>
        <w:pStyle w:val="Akapitzlist"/>
        <w:widowControl w:val="0"/>
        <w:spacing w:after="120" w:line="300" w:lineRule="auto"/>
        <w:ind w:left="862"/>
        <w:rPr>
          <w:rFonts w:asciiTheme="minorHAnsi" w:hAnsiTheme="minorHAnsi"/>
          <w:snapToGrid w:val="0"/>
          <w:sz w:val="22"/>
          <w:szCs w:val="22"/>
        </w:rPr>
      </w:pPr>
    </w:p>
    <w:p w14:paraId="0ED08C22" w14:textId="77777777" w:rsidR="00B40798" w:rsidRPr="00DB4BAD" w:rsidRDefault="00B40798" w:rsidP="00CE2A98">
      <w:pPr>
        <w:pStyle w:val="Akapitzlist"/>
        <w:widowControl w:val="0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Prace w narażeniu na hałas i drgania</w:t>
      </w:r>
    </w:p>
    <w:p w14:paraId="719CA4FA" w14:textId="77777777" w:rsidR="00B40798" w:rsidRPr="00DB4BAD" w:rsidRDefault="00B40798" w:rsidP="00CE2A98">
      <w:pPr>
        <w:pStyle w:val="Akapitzlist"/>
        <w:widowControl w:val="0"/>
        <w:tabs>
          <w:tab w:val="left" w:pos="426"/>
        </w:tabs>
        <w:spacing w:after="120" w:line="30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warunkach narażenia na hałas, którego:</w:t>
      </w:r>
    </w:p>
    <w:p w14:paraId="2172069B" w14:textId="77777777" w:rsidR="00B40798" w:rsidRPr="00DB4BAD" w:rsidRDefault="00B40798" w:rsidP="00CE2A98">
      <w:pPr>
        <w:pStyle w:val="Akapitzlist"/>
        <w:widowControl w:val="0"/>
        <w:numPr>
          <w:ilvl w:val="0"/>
          <w:numId w:val="121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poziom ekspozycji odniesiony do 8-godzinnego dobowego lub do przeciętnego tygodniowego, określonego w przepisach Kodeksu pracy, wymiaru czasu pracy przekracza 65 dB,</w:t>
      </w:r>
    </w:p>
    <w:p w14:paraId="2E741E7C" w14:textId="77777777" w:rsidR="00B40798" w:rsidRPr="00DB4BAD" w:rsidRDefault="00B40798" w:rsidP="00CE2A98">
      <w:pPr>
        <w:pStyle w:val="Akapitzlist"/>
        <w:widowControl w:val="0"/>
        <w:numPr>
          <w:ilvl w:val="0"/>
          <w:numId w:val="121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szczytowy poziom dźwięku C przekracza wartość 130 dB,</w:t>
      </w:r>
    </w:p>
    <w:p w14:paraId="37C23B09" w14:textId="77777777" w:rsidR="00B40798" w:rsidRPr="00DB4BAD" w:rsidRDefault="00B40798" w:rsidP="00CE2A98">
      <w:pPr>
        <w:pStyle w:val="Akapitzlist"/>
        <w:widowControl w:val="0"/>
        <w:numPr>
          <w:ilvl w:val="0"/>
          <w:numId w:val="121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maksymalny poziom dźwięku A przekracza wartość 110 dB.</w:t>
      </w:r>
    </w:p>
    <w:p w14:paraId="315FA6C1" w14:textId="77777777" w:rsidR="00B40798" w:rsidRPr="00DB4BAD" w:rsidRDefault="00B40798" w:rsidP="00CE2A98">
      <w:pPr>
        <w:pStyle w:val="Akapitzlist"/>
        <w:widowControl w:val="0"/>
        <w:spacing w:after="120" w:line="300" w:lineRule="auto"/>
        <w:ind w:left="862"/>
        <w:rPr>
          <w:rFonts w:asciiTheme="minorHAnsi" w:hAnsiTheme="minorHAnsi"/>
          <w:snapToGrid w:val="0"/>
          <w:sz w:val="22"/>
          <w:szCs w:val="22"/>
        </w:rPr>
      </w:pPr>
    </w:p>
    <w:p w14:paraId="3D8D15D3" w14:textId="77777777" w:rsidR="00B40798" w:rsidRPr="00DB4BAD" w:rsidRDefault="00B40798" w:rsidP="00CE2A98">
      <w:pPr>
        <w:pStyle w:val="Akapitzlist"/>
        <w:widowControl w:val="0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Prace w kontakcie ze szkodliwymi czynnikami biologicznymi</w:t>
      </w:r>
    </w:p>
    <w:p w14:paraId="688B2614" w14:textId="77777777" w:rsidR="00B40798" w:rsidRPr="00DB4BAD" w:rsidRDefault="00B40798" w:rsidP="00CE2A98">
      <w:pPr>
        <w:pStyle w:val="Akapitzlist"/>
        <w:widowControl w:val="0"/>
        <w:numPr>
          <w:ilvl w:val="0"/>
          <w:numId w:val="122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stwarzające ryzyko zakażenia: wirusem zapalenia wątroby typu B, wirusem ospy wietrznej i półpaśca, wirusem różyczki, wirusem HIV, wirusem cytomegalii, pałeczką listeriozy, toksoplazmą.</w:t>
      </w:r>
    </w:p>
    <w:p w14:paraId="3D40B2B8" w14:textId="77777777" w:rsidR="00B40798" w:rsidRPr="00DB4BAD" w:rsidRDefault="00B40798" w:rsidP="00CE2A98">
      <w:pPr>
        <w:pStyle w:val="Akapitzlist"/>
        <w:widowControl w:val="0"/>
        <w:numPr>
          <w:ilvl w:val="0"/>
          <w:numId w:val="122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przy obsłudze zwierząt dotkniętych chorobami zakaźnymi lub inwazyjnymi.</w:t>
      </w:r>
    </w:p>
    <w:p w14:paraId="7615146F" w14:textId="77777777" w:rsidR="00B40798" w:rsidRPr="00DB4BAD" w:rsidRDefault="00B40798" w:rsidP="00CE2A98">
      <w:pPr>
        <w:pStyle w:val="Akapitzlist"/>
        <w:widowControl w:val="0"/>
        <w:numPr>
          <w:ilvl w:val="0"/>
          <w:numId w:val="122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narażeniu na inne czynniki biologiczne zakwalifikowane do grupy 2-4 zagrożenia, zgodnie z przepisami w sprawie szkodliwych czynników biologicznych dla zdrowia w środowisku pracy oraz ochrony zdrowia pracowników zawodowo narażonych na te czynniki – jeżeli wyniki oceny ryzyka zawodowego, z uwzględnieniem działań terapeutycznych wymuszonych określonymi czynnikami biologicznymi, wskażą na niekorzystny wpływ na zdrowie kobiety w ciąży lub przebieg ciąży, w tym rozwój płodu.</w:t>
      </w:r>
    </w:p>
    <w:p w14:paraId="21BDCD21" w14:textId="77777777" w:rsidR="00B40798" w:rsidRPr="00DB4BAD" w:rsidRDefault="00B40798" w:rsidP="00CE2A98">
      <w:pPr>
        <w:pStyle w:val="Akapitzlist"/>
        <w:widowControl w:val="0"/>
        <w:spacing w:after="120" w:line="300" w:lineRule="auto"/>
        <w:ind w:left="862"/>
        <w:rPr>
          <w:rFonts w:asciiTheme="minorHAnsi" w:hAnsiTheme="minorHAnsi"/>
          <w:snapToGrid w:val="0"/>
          <w:sz w:val="22"/>
          <w:szCs w:val="22"/>
        </w:rPr>
      </w:pPr>
    </w:p>
    <w:p w14:paraId="0973268F" w14:textId="77777777" w:rsidR="00B40798" w:rsidRPr="00DB4BAD" w:rsidRDefault="00B40798" w:rsidP="00CE2A98">
      <w:pPr>
        <w:pStyle w:val="Akapitzlist"/>
        <w:widowControl w:val="0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lastRenderedPageBreak/>
        <w:t>Prace grożące ciężkimi urazami fizycznymi lub psychicznymi</w:t>
      </w:r>
    </w:p>
    <w:p w14:paraId="219AFEF0" w14:textId="77777777" w:rsidR="00B40798" w:rsidRPr="00DB4BAD" w:rsidRDefault="00B40798" w:rsidP="00CE2A98">
      <w:pPr>
        <w:pStyle w:val="Akapitzlist"/>
        <w:widowControl w:val="0"/>
        <w:numPr>
          <w:ilvl w:val="0"/>
          <w:numId w:val="123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wykopach oraz w zbiornikach i kanałach.</w:t>
      </w:r>
    </w:p>
    <w:p w14:paraId="0980A1D4" w14:textId="279082FE" w:rsidR="00B40798" w:rsidRDefault="00B40798" w:rsidP="00CE2A98">
      <w:pPr>
        <w:pStyle w:val="Akapitzlist"/>
        <w:widowControl w:val="0"/>
        <w:numPr>
          <w:ilvl w:val="0"/>
          <w:numId w:val="123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Praca na wysokości – poza stałymi galeriami, pomostami, podestami i innymi stałymi podwyższeniami, posiadającymi pełne zabezpieczenie przed upadkiem z wysokości (bez potrzeby stosowania środków ochrony indywidualnej przed upadkiem), oraz wchodzenie i schodzenie po drabinach i klamrach.</w:t>
      </w:r>
    </w:p>
    <w:p w14:paraId="6DFE1AF8" w14:textId="77777777" w:rsidR="00DB4BAD" w:rsidRPr="00DB4BAD" w:rsidRDefault="00DB4BAD" w:rsidP="00CE2A98">
      <w:pPr>
        <w:pStyle w:val="Akapitzlist"/>
        <w:widowControl w:val="0"/>
        <w:spacing w:after="120" w:line="300" w:lineRule="auto"/>
        <w:ind w:left="862"/>
        <w:rPr>
          <w:rFonts w:asciiTheme="minorHAnsi" w:hAnsiTheme="minorHAnsi"/>
          <w:snapToGrid w:val="0"/>
          <w:sz w:val="22"/>
          <w:szCs w:val="22"/>
        </w:rPr>
      </w:pPr>
    </w:p>
    <w:p w14:paraId="26CCEAB4" w14:textId="77777777" w:rsidR="00B40798" w:rsidRPr="00DB4BAD" w:rsidRDefault="00B40798" w:rsidP="00CE2A98">
      <w:pPr>
        <w:widowControl w:val="0"/>
        <w:numPr>
          <w:ilvl w:val="0"/>
          <w:numId w:val="87"/>
        </w:numPr>
        <w:tabs>
          <w:tab w:val="clear" w:pos="1080"/>
          <w:tab w:val="num" w:pos="540"/>
          <w:tab w:val="num" w:pos="567"/>
        </w:tabs>
        <w:spacing w:after="120"/>
        <w:ind w:left="0" w:firstLine="0"/>
        <w:rPr>
          <w:rFonts w:asciiTheme="minorHAnsi" w:hAnsiTheme="minorHAnsi"/>
          <w:b/>
          <w:snapToGrid w:val="0"/>
          <w:szCs w:val="22"/>
        </w:rPr>
      </w:pPr>
      <w:r w:rsidRPr="00DB4BAD">
        <w:rPr>
          <w:rFonts w:asciiTheme="minorHAnsi" w:hAnsiTheme="minorHAnsi"/>
          <w:b/>
          <w:snapToGrid w:val="0"/>
          <w:szCs w:val="22"/>
        </w:rPr>
        <w:t>Dla kobiet karmiących dziecko piersią</w:t>
      </w:r>
    </w:p>
    <w:p w14:paraId="1E54C712" w14:textId="77777777" w:rsidR="00B40798" w:rsidRPr="00DB4BAD" w:rsidRDefault="00B40798" w:rsidP="00CE2A98">
      <w:pPr>
        <w:pStyle w:val="Akapitzlist"/>
        <w:widowControl w:val="0"/>
        <w:numPr>
          <w:ilvl w:val="0"/>
          <w:numId w:val="88"/>
        </w:numPr>
        <w:tabs>
          <w:tab w:val="clear" w:pos="5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Prace związane z nadmiernym wysiłkiem fizycznym, w tym ręcznym transportem ciężarów</w:t>
      </w:r>
    </w:p>
    <w:p w14:paraId="3565C28D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Wszystkie prace, przy których najwyższe wartości obciążenia pracą fizyczną, mierzone wydatkiem energetycznym netto na wykonanie pracy, przekraczają 4200 kJ na zmianę roboczą, a przy pracy dorywczej (wykonywanej do 4 razy na godzinę, jeżeli łączny czas takiej pracy nie przekracza 4 godzin na dobę) – 12,5 kJ/min.</w:t>
      </w:r>
    </w:p>
    <w:p w14:paraId="1BE559DE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podnoszenie i przenoszenie przedmiotów o masie przekraczającej:</w:t>
      </w:r>
    </w:p>
    <w:p w14:paraId="48B5476E" w14:textId="77777777" w:rsidR="00B40798" w:rsidRPr="00DB4BAD" w:rsidRDefault="00B40798" w:rsidP="00CE2A98">
      <w:pPr>
        <w:pStyle w:val="Akapitzlist"/>
        <w:widowControl w:val="0"/>
        <w:numPr>
          <w:ilvl w:val="0"/>
          <w:numId w:val="125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6 kg – przy pracy stałej,</w:t>
      </w:r>
    </w:p>
    <w:p w14:paraId="6D822020" w14:textId="77777777" w:rsidR="00B40798" w:rsidRPr="00DB4BAD" w:rsidRDefault="00B40798" w:rsidP="00CE2A98">
      <w:pPr>
        <w:pStyle w:val="Akapitzlist"/>
        <w:widowControl w:val="0"/>
        <w:numPr>
          <w:ilvl w:val="0"/>
          <w:numId w:val="125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10 kg – przy pracy dorywczej.</w:t>
      </w:r>
    </w:p>
    <w:p w14:paraId="34174B4F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ind w:hanging="357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przedmiotów o masie przekraczającej 6 kg – na wysokość ponad 4 m lub na odległość przekraczającą 25 m.</w:t>
      </w:r>
    </w:p>
    <w:p w14:paraId="7CB0EDE3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pod górę – po nierównej powierzchni, pochylniach, schodach, których maksymalny kąt nachylenia nie przekracza 30</w:t>
      </w:r>
      <w:r w:rsidRPr="00DB4BAD">
        <w:rPr>
          <w:rFonts w:asciiTheme="minorHAnsi" w:hAnsiTheme="minorHAnsi"/>
          <w:snapToGrid w:val="0"/>
          <w:sz w:val="22"/>
          <w:szCs w:val="22"/>
          <w:vertAlign w:val="superscript"/>
        </w:rPr>
        <w:t>o</w:t>
      </w:r>
      <w:r w:rsidRPr="00DB4BAD">
        <w:rPr>
          <w:rFonts w:asciiTheme="minorHAnsi" w:hAnsiTheme="minorHAnsi"/>
          <w:snapToGrid w:val="0"/>
          <w:sz w:val="22"/>
          <w:szCs w:val="22"/>
        </w:rPr>
        <w:t>, a wysokość 4 m – przedmiotów o masie przekraczającej 6 kg.</w:t>
      </w:r>
    </w:p>
    <w:p w14:paraId="2AA315A7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pod górę – po nierównej powierzchni, pochylniach, schodach, których maksymalny kąt nachylenia przekracza 30</w:t>
      </w:r>
      <w:r w:rsidRPr="00DB4BAD">
        <w:rPr>
          <w:rFonts w:asciiTheme="minorHAnsi" w:hAnsiTheme="minorHAnsi"/>
          <w:snapToGrid w:val="0"/>
          <w:sz w:val="22"/>
          <w:szCs w:val="22"/>
          <w:vertAlign w:val="superscript"/>
        </w:rPr>
        <w:t>o</w:t>
      </w:r>
      <w:r w:rsidRPr="00DB4BAD">
        <w:rPr>
          <w:rFonts w:asciiTheme="minorHAnsi" w:hAnsiTheme="minorHAnsi"/>
          <w:snapToGrid w:val="0"/>
          <w:sz w:val="22"/>
          <w:szCs w:val="22"/>
        </w:rPr>
        <w:t>, a wysokość 4 m – przedmiotów o masie przekraczającej:</w:t>
      </w:r>
    </w:p>
    <w:p w14:paraId="4D8268A1" w14:textId="77777777" w:rsidR="00B40798" w:rsidRPr="00DB4BAD" w:rsidRDefault="00B40798" w:rsidP="00CE2A98">
      <w:pPr>
        <w:pStyle w:val="Akapitzlist"/>
        <w:widowControl w:val="0"/>
        <w:numPr>
          <w:ilvl w:val="0"/>
          <w:numId w:val="12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4 kg – przy pracy stałej,</w:t>
      </w:r>
    </w:p>
    <w:p w14:paraId="1EF4D4D6" w14:textId="77777777" w:rsidR="00B40798" w:rsidRPr="00DB4BAD" w:rsidRDefault="00B40798" w:rsidP="00CE2A98">
      <w:pPr>
        <w:pStyle w:val="Akapitzlist"/>
        <w:widowControl w:val="0"/>
        <w:numPr>
          <w:ilvl w:val="0"/>
          <w:numId w:val="126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6 kg – przy pracy dorywczej.</w:t>
      </w:r>
    </w:p>
    <w:p w14:paraId="3195E23F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Udział w zespołowym przemieszczaniu przedmiotów.</w:t>
      </w:r>
    </w:p>
    <w:p w14:paraId="5E154FD2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Ręczne przenoszenie materiałów ciekłych – gorących, żrących lub o właściwościach szkodliwych dla zdrowia.</w:t>
      </w:r>
    </w:p>
    <w:p w14:paraId="72A40952" w14:textId="77777777" w:rsidR="00B40798" w:rsidRPr="00DB4BAD" w:rsidRDefault="00B40798" w:rsidP="00CE2A98">
      <w:pPr>
        <w:pStyle w:val="Akapitzlist"/>
        <w:widowControl w:val="0"/>
        <w:numPr>
          <w:ilvl w:val="0"/>
          <w:numId w:val="124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Przewożenie ładunków o masie przekraczającej:</w:t>
      </w:r>
    </w:p>
    <w:p w14:paraId="1A068D6C" w14:textId="77777777" w:rsidR="00B40798" w:rsidRPr="00DB4BAD" w:rsidRDefault="00B40798" w:rsidP="00CE2A98">
      <w:pPr>
        <w:pStyle w:val="Akapitzlist"/>
        <w:widowControl w:val="0"/>
        <w:numPr>
          <w:ilvl w:val="0"/>
          <w:numId w:val="127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20 kg – przy przewożeniu na taczce po terenie o nachyleniu nieprzekraczającym 5% lub 15 kg – po terenie o nachyleniu większym niż 5%,</w:t>
      </w:r>
    </w:p>
    <w:p w14:paraId="086C1AD1" w14:textId="77777777" w:rsidR="00B40798" w:rsidRPr="00DB4BAD" w:rsidRDefault="00B40798" w:rsidP="00CE2A98">
      <w:pPr>
        <w:pStyle w:val="Akapitzlist"/>
        <w:widowControl w:val="0"/>
        <w:numPr>
          <w:ilvl w:val="0"/>
          <w:numId w:val="127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70 kg – przy przewożeniu na wózku 2-kołowym po terenie o nachyleniu nieprzekraczającym 5% lub 50 kg – po terenie o nachyleniu większym niż 5%,</w:t>
      </w:r>
    </w:p>
    <w:p w14:paraId="364D6858" w14:textId="77777777" w:rsidR="00B40798" w:rsidRPr="00DB4BAD" w:rsidRDefault="00B40798" w:rsidP="00CE2A98">
      <w:pPr>
        <w:pStyle w:val="Akapitzlist"/>
        <w:widowControl w:val="0"/>
        <w:numPr>
          <w:ilvl w:val="0"/>
          <w:numId w:val="127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90 kg – przy przewożeniu na wózku 3- i więcej kołowym po terenie o nachyleniu nieprzekraczającym 5% lub 70 kg – po terenie o nachyleniu większym niż 5%.</w:t>
      </w:r>
    </w:p>
    <w:p w14:paraId="2D5E33B9" w14:textId="22707B23" w:rsidR="00B40798" w:rsidRPr="00DB4BAD" w:rsidRDefault="00B40798" w:rsidP="00CE2A98">
      <w:pPr>
        <w:widowControl w:val="0"/>
        <w:spacing w:after="120"/>
        <w:rPr>
          <w:rFonts w:asciiTheme="minorHAnsi" w:hAnsiTheme="minorHAnsi"/>
          <w:snapToGrid w:val="0"/>
          <w:szCs w:val="22"/>
        </w:rPr>
      </w:pPr>
      <w:r w:rsidRPr="00DB4BAD">
        <w:rPr>
          <w:rFonts w:asciiTheme="minorHAnsi" w:hAnsiTheme="minorHAnsi"/>
          <w:snapToGrid w:val="0"/>
          <w:szCs w:val="22"/>
        </w:rPr>
        <w:t>Wyżej podane dopuszczalne masy ładunku obejmują również masę urządzenia transportowego i dotyczą przewożenia ładunków po powierzchni równej, twardej i gładkiej. W przypadku przewożenia ładunków po powierzchni nierównej lub nieutwardzonej masa ładunku łącznie z masą urządzenia transportowego nie może przekraczać 60% podanych wartości.</w:t>
      </w:r>
    </w:p>
    <w:p w14:paraId="11F30FDC" w14:textId="77777777" w:rsidR="00B40798" w:rsidRPr="00DB4BAD" w:rsidRDefault="00B40798" w:rsidP="00CE2A98">
      <w:pPr>
        <w:pStyle w:val="Akapitzlist"/>
        <w:widowControl w:val="0"/>
        <w:numPr>
          <w:ilvl w:val="0"/>
          <w:numId w:val="88"/>
        </w:numPr>
        <w:tabs>
          <w:tab w:val="clear" w:pos="5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lastRenderedPageBreak/>
        <w:t>Prace w kontakcie ze szkodliwymi czynnikami biologicznymi</w:t>
      </w:r>
    </w:p>
    <w:p w14:paraId="34B4219F" w14:textId="77777777" w:rsidR="00B40798" w:rsidRPr="00DB4BAD" w:rsidRDefault="00B40798" w:rsidP="00CE2A98">
      <w:pPr>
        <w:pStyle w:val="Akapitzlist"/>
        <w:widowControl w:val="0"/>
        <w:numPr>
          <w:ilvl w:val="0"/>
          <w:numId w:val="128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stwarzające ryzyko zakażenia: wirusem zapalenia wątroby typu B, wirusem ospy wietrznej i półpaśca, wirusem różyczki, wirusem HIV, wirusem cytomegalii, pałeczką listeriozy, toksoplazmą.</w:t>
      </w:r>
    </w:p>
    <w:p w14:paraId="7D7A9B29" w14:textId="77777777" w:rsidR="00B40798" w:rsidRPr="00DB4BAD" w:rsidRDefault="00B40798" w:rsidP="00CE2A98">
      <w:pPr>
        <w:pStyle w:val="Akapitzlist"/>
        <w:widowControl w:val="0"/>
        <w:numPr>
          <w:ilvl w:val="0"/>
          <w:numId w:val="128"/>
        </w:numPr>
        <w:spacing w:after="120" w:line="300" w:lineRule="auto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przy obsłudze zwierząt dotkniętych chorobami zakaźnymi lub inwazyjnymi.</w:t>
      </w:r>
    </w:p>
    <w:p w14:paraId="639F8242" w14:textId="77777777" w:rsidR="00B40798" w:rsidRPr="00DB4BAD" w:rsidRDefault="00B40798" w:rsidP="00CE2A98">
      <w:pPr>
        <w:pStyle w:val="Akapitzlist"/>
        <w:widowControl w:val="0"/>
        <w:spacing w:after="120" w:line="300" w:lineRule="auto"/>
        <w:ind w:left="900"/>
        <w:rPr>
          <w:rFonts w:asciiTheme="minorHAnsi" w:hAnsiTheme="minorHAnsi"/>
          <w:b/>
          <w:snapToGrid w:val="0"/>
          <w:sz w:val="22"/>
          <w:szCs w:val="22"/>
        </w:rPr>
      </w:pPr>
    </w:p>
    <w:p w14:paraId="7954FC4F" w14:textId="77777777" w:rsidR="00B40798" w:rsidRPr="00DB4BAD" w:rsidRDefault="00B40798" w:rsidP="00CE2A98">
      <w:pPr>
        <w:pStyle w:val="Akapitzlist"/>
        <w:widowControl w:val="0"/>
        <w:numPr>
          <w:ilvl w:val="0"/>
          <w:numId w:val="88"/>
        </w:numPr>
        <w:tabs>
          <w:tab w:val="clear" w:pos="540"/>
          <w:tab w:val="num" w:pos="426"/>
        </w:tabs>
        <w:spacing w:after="120" w:line="300" w:lineRule="auto"/>
        <w:ind w:left="0" w:firstLine="0"/>
        <w:rPr>
          <w:rFonts w:asciiTheme="minorHAnsi" w:hAnsiTheme="minorHAnsi"/>
          <w:b/>
          <w:snapToGrid w:val="0"/>
          <w:sz w:val="22"/>
          <w:szCs w:val="22"/>
        </w:rPr>
      </w:pPr>
      <w:r w:rsidRPr="00DB4BAD">
        <w:rPr>
          <w:rFonts w:asciiTheme="minorHAnsi" w:hAnsiTheme="minorHAnsi"/>
          <w:b/>
          <w:snapToGrid w:val="0"/>
          <w:sz w:val="22"/>
          <w:szCs w:val="22"/>
        </w:rPr>
        <w:t>Prace grożące ciężkimi urazami fizycznymi lub psychicznymi</w:t>
      </w:r>
    </w:p>
    <w:p w14:paraId="3E86C063" w14:textId="3C198F02" w:rsidR="00BF21B6" w:rsidRDefault="00B40798" w:rsidP="00CE2A98">
      <w:pPr>
        <w:pStyle w:val="Akapitzlist"/>
        <w:widowControl w:val="0"/>
        <w:spacing w:after="120" w:line="300" w:lineRule="auto"/>
        <w:ind w:left="426"/>
        <w:rPr>
          <w:rFonts w:asciiTheme="minorHAnsi" w:hAnsiTheme="minorHAnsi"/>
          <w:snapToGrid w:val="0"/>
          <w:sz w:val="22"/>
          <w:szCs w:val="22"/>
        </w:rPr>
      </w:pPr>
      <w:r w:rsidRPr="00DB4BAD">
        <w:rPr>
          <w:rFonts w:asciiTheme="minorHAnsi" w:hAnsiTheme="minorHAnsi"/>
          <w:snapToGrid w:val="0"/>
          <w:sz w:val="22"/>
          <w:szCs w:val="22"/>
        </w:rPr>
        <w:t>Prace w wykopach oraz w wyrobiskach i kanałach.</w:t>
      </w:r>
    </w:p>
    <w:p w14:paraId="3B9024BB" w14:textId="77777777" w:rsidR="00BF21B6" w:rsidRDefault="00BF21B6">
      <w:pPr>
        <w:spacing w:after="0" w:line="240" w:lineRule="auto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br w:type="page"/>
      </w:r>
    </w:p>
    <w:p w14:paraId="2228F84E" w14:textId="5030C4EE" w:rsidR="0012303E" w:rsidRPr="00347226" w:rsidRDefault="0012303E" w:rsidP="00CE2A98">
      <w:pPr>
        <w:spacing w:after="120"/>
        <w:contextualSpacing/>
        <w:jc w:val="right"/>
        <w:rPr>
          <w:i/>
        </w:rPr>
      </w:pPr>
      <w:r>
        <w:rPr>
          <w:i/>
        </w:rPr>
        <w:lastRenderedPageBreak/>
        <w:t>Załącznik nr 2</w:t>
      </w:r>
    </w:p>
    <w:p w14:paraId="18CA7C44" w14:textId="77777777" w:rsidR="0012303E" w:rsidRPr="00347226" w:rsidRDefault="0012303E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2B0DEB76" w14:textId="77777777" w:rsidR="0012303E" w:rsidRPr="00D50535" w:rsidRDefault="0012303E" w:rsidP="00CE2A98">
      <w:pPr>
        <w:spacing w:after="120"/>
        <w:contextualSpacing/>
        <w:jc w:val="right"/>
        <w:rPr>
          <w:b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351C4997" w14:textId="77777777" w:rsidR="00D47099" w:rsidRPr="00DF1AE6" w:rsidRDefault="00D47099" w:rsidP="00CE2A98">
      <w:pPr>
        <w:keepNext/>
        <w:spacing w:after="120"/>
        <w:contextualSpacing/>
        <w:jc w:val="center"/>
        <w:outlineLvl w:val="1"/>
        <w:rPr>
          <w:rFonts w:asciiTheme="minorHAnsi" w:hAnsiTheme="minorHAnsi"/>
          <w:b/>
          <w:bCs/>
          <w:iCs/>
          <w:szCs w:val="22"/>
        </w:rPr>
      </w:pPr>
      <w:r w:rsidRPr="00DF1AE6">
        <w:rPr>
          <w:rFonts w:asciiTheme="minorHAnsi" w:hAnsiTheme="minorHAnsi"/>
          <w:b/>
          <w:bCs/>
          <w:szCs w:val="22"/>
        </w:rPr>
        <w:t>Tabela norm</w:t>
      </w:r>
    </w:p>
    <w:p w14:paraId="193FF86E" w14:textId="79FFC8C8" w:rsidR="00D47099" w:rsidRPr="00DF1AE6" w:rsidRDefault="00D47099" w:rsidP="00CE2A98">
      <w:pPr>
        <w:keepNext/>
        <w:spacing w:after="120"/>
        <w:contextualSpacing/>
        <w:jc w:val="center"/>
        <w:outlineLvl w:val="1"/>
        <w:rPr>
          <w:rFonts w:asciiTheme="minorHAnsi" w:hAnsiTheme="minorHAnsi"/>
          <w:b/>
          <w:bCs/>
          <w:szCs w:val="22"/>
        </w:rPr>
      </w:pPr>
      <w:r w:rsidRPr="00DF1AE6">
        <w:rPr>
          <w:rFonts w:asciiTheme="minorHAnsi" w:hAnsiTheme="minorHAnsi"/>
          <w:b/>
          <w:bCs/>
          <w:iCs/>
          <w:szCs w:val="22"/>
        </w:rPr>
        <w:t>przydziału środków ochrony indywidualnej oraz odzieży i obuwia roboczego</w:t>
      </w:r>
      <w:r w:rsidRPr="00DF1AE6">
        <w:rPr>
          <w:rFonts w:asciiTheme="minorHAnsi" w:hAnsiTheme="minorHAnsi"/>
          <w:b/>
          <w:bCs/>
          <w:iCs/>
          <w:szCs w:val="22"/>
        </w:rPr>
        <w:br/>
      </w:r>
      <w:r w:rsidRPr="00DF1AE6">
        <w:rPr>
          <w:rFonts w:asciiTheme="minorHAnsi" w:hAnsiTheme="minorHAnsi"/>
          <w:b/>
          <w:bCs/>
          <w:szCs w:val="22"/>
        </w:rPr>
        <w:t>dla pracowników Urzędu m.st. Warszawy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  <w:tblDescription w:val="Tabela zawiera informację, jakie środki ochrony indywidualnej oraz odzieży i obuwia roboczego przysługują pracownikom Urzędu m.st. Warszawy. Z podziałem na stanowiska, zakres stosowania, liczbę i okres użytkowania do zużycia."/>
      </w:tblPr>
      <w:tblGrid>
        <w:gridCol w:w="496"/>
        <w:gridCol w:w="2516"/>
        <w:gridCol w:w="3230"/>
        <w:gridCol w:w="1036"/>
        <w:gridCol w:w="1784"/>
      </w:tblGrid>
      <w:tr w:rsidR="00D47099" w:rsidRPr="00DF1AE6" w14:paraId="33753EC5" w14:textId="77777777" w:rsidTr="002E2200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4DE1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DF1AE6">
              <w:rPr>
                <w:rFonts w:asciiTheme="minorHAnsi" w:hAnsiTheme="minorHAnsi"/>
                <w:b/>
                <w:szCs w:val="22"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9A3C" w14:textId="77777777" w:rsidR="00D47099" w:rsidRPr="00DF1AE6" w:rsidRDefault="00D47099" w:rsidP="00C050C9">
            <w:pPr>
              <w:spacing w:after="12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DF1AE6">
              <w:rPr>
                <w:rFonts w:asciiTheme="minorHAnsi" w:hAnsiTheme="minorHAnsi"/>
                <w:b/>
                <w:szCs w:val="22"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E669" w14:textId="77777777" w:rsidR="00D47099" w:rsidRPr="00DF1AE6" w:rsidRDefault="00D47099" w:rsidP="00C050C9">
            <w:pPr>
              <w:keepNext/>
              <w:tabs>
                <w:tab w:val="left" w:pos="543"/>
              </w:tabs>
              <w:spacing w:after="0" w:line="276" w:lineRule="auto"/>
              <w:jc w:val="center"/>
              <w:outlineLvl w:val="2"/>
              <w:rPr>
                <w:rFonts w:asciiTheme="minorHAnsi" w:hAnsiTheme="minorHAnsi"/>
                <w:b/>
                <w:bCs/>
                <w:szCs w:val="22"/>
              </w:rPr>
            </w:pPr>
            <w:r w:rsidRPr="00DF1AE6">
              <w:rPr>
                <w:rFonts w:asciiTheme="minorHAnsi" w:hAnsiTheme="minorHAnsi"/>
                <w:b/>
                <w:bCs/>
                <w:szCs w:val="22"/>
              </w:rPr>
              <w:t>Zakres stosowania</w:t>
            </w:r>
          </w:p>
          <w:p w14:paraId="79C31239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 – odzież i obuwie robocze</w:t>
            </w:r>
          </w:p>
          <w:p w14:paraId="4B9F0ADE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1B9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Liczba</w:t>
            </w:r>
          </w:p>
          <w:p w14:paraId="162A6F57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ADE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/>
                <w:szCs w:val="22"/>
              </w:rPr>
              <w:t>Okres używania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br/>
              <w:t>w miesiącach</w:t>
            </w:r>
          </w:p>
          <w:p w14:paraId="5359B4A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i do zużycia (d.z.)</w:t>
            </w:r>
          </w:p>
        </w:tc>
      </w:tr>
      <w:tr w:rsidR="00D47099" w:rsidRPr="00DF1AE6" w14:paraId="4D99EB1C" w14:textId="77777777" w:rsidTr="00CE2A98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0F3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054" w14:textId="2A42401D" w:rsidR="00DA7FAE" w:rsidRPr="00DF1AE6" w:rsidRDefault="00D47099" w:rsidP="00CE2A98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Bezpieczeństwa i Zarządzania Kryzysowego</w:t>
            </w:r>
          </w:p>
          <w:p w14:paraId="785DDBC2" w14:textId="2ED309EB" w:rsidR="00D47099" w:rsidRPr="00DF1AE6" w:rsidRDefault="00D4709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761" w14:textId="4AA2687C" w:rsidR="00D47099" w:rsidRPr="00DF1AE6" w:rsidRDefault="00D47099" w:rsidP="00C050C9">
            <w:pPr>
              <w:tabs>
                <w:tab w:val="left" w:pos="607"/>
              </w:tabs>
              <w:spacing w:after="0"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kurtka zimowa ocieplana</w:t>
            </w:r>
          </w:p>
          <w:p w14:paraId="658A6F46" w14:textId="538F2F9E" w:rsidR="00D47099" w:rsidRPr="00DF1AE6" w:rsidRDefault="00D47099" w:rsidP="00C050C9">
            <w:pPr>
              <w:spacing w:after="0"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kurtka przeciwdeszczowa</w:t>
            </w:r>
          </w:p>
          <w:p w14:paraId="0ADBC4DF" w14:textId="3722A0AF" w:rsidR="00D47099" w:rsidRPr="00DF1AE6" w:rsidRDefault="00D47099" w:rsidP="00C050C9">
            <w:pPr>
              <w:tabs>
                <w:tab w:val="left" w:pos="738"/>
              </w:tabs>
              <w:spacing w:after="0"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spodnie/spódnica</w:t>
            </w:r>
          </w:p>
          <w:p w14:paraId="2C1C5CD4" w14:textId="467B1CB6" w:rsidR="00D47099" w:rsidRPr="00DF1AE6" w:rsidRDefault="00D47099" w:rsidP="00C050C9">
            <w:pPr>
              <w:spacing w:after="0"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czapka zimowa</w:t>
            </w:r>
          </w:p>
          <w:p w14:paraId="5722053C" w14:textId="7C09425D" w:rsidR="00D47099" w:rsidRPr="00DF1AE6" w:rsidRDefault="00D47099" w:rsidP="00C050C9">
            <w:pPr>
              <w:tabs>
                <w:tab w:val="left" w:pos="738"/>
              </w:tabs>
              <w:spacing w:after="0"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koszulka polo</w:t>
            </w:r>
          </w:p>
          <w:p w14:paraId="4F2FAEEE" w14:textId="0A43D83C" w:rsidR="00D47099" w:rsidRPr="00DF1AE6" w:rsidRDefault="00D47099" w:rsidP="007E2874">
            <w:pPr>
              <w:spacing w:line="276" w:lineRule="auto"/>
              <w:ind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6.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O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rękawice ochronne</w:t>
            </w:r>
          </w:p>
          <w:p w14:paraId="63668CB1" w14:textId="0B9FFE03" w:rsidR="00DA7FAE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7.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buty ze wzmocnionym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  <w:p w14:paraId="1B6FB425" w14:textId="262A2BE6" w:rsidR="00DA7FAE" w:rsidRPr="00DF1AE6" w:rsidRDefault="00D47099" w:rsidP="00C050C9">
            <w:pPr>
              <w:tabs>
                <w:tab w:val="left" w:pos="513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buty ochronne (zimowe)</w:t>
            </w:r>
          </w:p>
          <w:p w14:paraId="54688DA1" w14:textId="4B145D41" w:rsidR="0093559C" w:rsidRPr="00DF1AE6" w:rsidRDefault="00D47099" w:rsidP="00CE2A98">
            <w:pPr>
              <w:tabs>
                <w:tab w:val="left" w:pos="597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buty gumowe z wyjmowaną</w:t>
            </w:r>
          </w:p>
          <w:p w14:paraId="351FF197" w14:textId="3FD26F62" w:rsidR="00DA7FAE" w:rsidRPr="00DF1AE6" w:rsidRDefault="00D47099" w:rsidP="00CE2A98">
            <w:pPr>
              <w:tabs>
                <w:tab w:val="left" w:pos="597"/>
              </w:tabs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410B8A5C" w14:textId="54082811" w:rsidR="00DA7FAE" w:rsidRPr="00DF1AE6" w:rsidRDefault="00D47099" w:rsidP="00CE2A98">
            <w:pPr>
              <w:tabs>
                <w:tab w:val="left" w:pos="513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kamizelka ostrzegawcza</w:t>
            </w:r>
          </w:p>
          <w:p w14:paraId="553E2FE4" w14:textId="57F5F2A9" w:rsidR="00D47099" w:rsidRPr="00DF1AE6" w:rsidRDefault="00D47099" w:rsidP="00CE2A98">
            <w:pPr>
              <w:tabs>
                <w:tab w:val="left" w:pos="513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11.O </w:t>
            </w:r>
            <w:r w:rsidR="00DA7FAE" w:rsidRPr="00DF1AE6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 xml:space="preserve">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BA3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DF125F0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7494D58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2228E4B0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5DA04DD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67F94C5A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61F31021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44BEB05C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2808240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7711C05E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F0DBE4C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D4A5608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37D34474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EF5DDEC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8105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A15984C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98082A3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22077C3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29F57CB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65F7EC6C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7335D7C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3A4DB3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67BB876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3603FB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E7A0A54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AEB1C18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F667587" w14:textId="116B191C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58A1ADEB" w14:textId="58B79C53" w:rsidR="00DA7FAE" w:rsidRPr="00DF1AE6" w:rsidRDefault="00DA7FAE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39B56EBD" w14:textId="77777777" w:rsidTr="00CE2A98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69BD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606B" w14:textId="0717C47D" w:rsidR="00F812DA" w:rsidRDefault="00D47099" w:rsidP="00C050C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Bezpieczeństwa i Zarządzania Kryzysowego</w:t>
            </w:r>
          </w:p>
          <w:p w14:paraId="5D2E45F5" w14:textId="3B551037" w:rsidR="00D47099" w:rsidRPr="00DF1AE6" w:rsidRDefault="00D47099" w:rsidP="00C050C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Wydział Centrum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342" w14:textId="495BD0F7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7E85782" w14:textId="76ED721A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647BE2BD" w14:textId="2C4177AD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140DF0E0" w14:textId="14CEC68A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4.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skórzane </w:t>
            </w:r>
          </w:p>
          <w:p w14:paraId="729D1C35" w14:textId="2265CE87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 zimowa</w:t>
            </w:r>
          </w:p>
          <w:p w14:paraId="1DB8AA43" w14:textId="39F96B40" w:rsidR="00F812DA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6.R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polo</w:t>
            </w:r>
          </w:p>
          <w:p w14:paraId="5E6312A9" w14:textId="3C8DE3AA" w:rsidR="0093559C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30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5C7B09" w:rsidRPr="00DF1AE6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zimowe z</w:t>
            </w:r>
          </w:p>
          <w:p w14:paraId="24902FD2" w14:textId="2A63B9E4" w:rsidR="0093559C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podeszwą odporną na</w:t>
            </w:r>
          </w:p>
          <w:p w14:paraId="0E753AEE" w14:textId="60709883" w:rsidR="0093559C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wysoką</w:t>
            </w:r>
            <w:r w:rsidR="00CD1B30"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temperaturę,</w:t>
            </w:r>
          </w:p>
          <w:p w14:paraId="7DF5AB78" w14:textId="34EF7535" w:rsidR="0093559C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antypoślizgową i</w:t>
            </w:r>
          </w:p>
          <w:p w14:paraId="2A73F520" w14:textId="1CFEFB5E" w:rsidR="0093559C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olejoodporną z wkładką</w:t>
            </w:r>
          </w:p>
          <w:p w14:paraId="6204B931" w14:textId="7CFE1638" w:rsidR="006F63C0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ortopedyczną</w:t>
            </w:r>
          </w:p>
          <w:p w14:paraId="7C9328E9" w14:textId="3402B6B1" w:rsidR="00D47099" w:rsidRPr="00DF1AE6" w:rsidRDefault="00D47099" w:rsidP="00CE2A98">
            <w:pPr>
              <w:tabs>
                <w:tab w:val="center" w:leader="dot" w:pos="597"/>
              </w:tabs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podeszwą</w:t>
            </w:r>
          </w:p>
          <w:p w14:paraId="38A3AD9D" w14:textId="4AB1AFE3" w:rsidR="006F63C0" w:rsidRDefault="00D47099" w:rsidP="00CE2A98">
            <w:pPr>
              <w:tabs>
                <w:tab w:val="left" w:pos="423"/>
                <w:tab w:val="left" w:pos="618"/>
              </w:tabs>
              <w:spacing w:after="0" w:line="276" w:lineRule="auto"/>
              <w:ind w:left="597" w:hanging="23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antypoślizgową, odporną na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niską temperaturę z wkładką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antyprzebiciową</w:t>
            </w:r>
          </w:p>
          <w:p w14:paraId="4E6A635D" w14:textId="56C837FD" w:rsidR="006F63C0" w:rsidRDefault="00D47099" w:rsidP="00CE2A98">
            <w:pPr>
              <w:tabs>
                <w:tab w:val="left" w:pos="423"/>
                <w:tab w:val="left" w:pos="618"/>
              </w:tabs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ratunkowa</w:t>
            </w:r>
          </w:p>
          <w:p w14:paraId="37E0F35F" w14:textId="01972638" w:rsidR="006F63C0" w:rsidRDefault="00D47099" w:rsidP="00CE2A98">
            <w:pPr>
              <w:tabs>
                <w:tab w:val="left" w:pos="423"/>
                <w:tab w:val="left" w:pos="618"/>
              </w:tabs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27B890D9" w14:textId="45A9A790" w:rsidR="006F63C0" w:rsidRDefault="00D47099" w:rsidP="00CE2A98">
            <w:pPr>
              <w:tabs>
                <w:tab w:val="left" w:pos="423"/>
                <w:tab w:val="left" w:pos="618"/>
              </w:tabs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11.O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 xml:space="preserve">hełm ochronny </w:t>
            </w:r>
          </w:p>
          <w:p w14:paraId="02B02197" w14:textId="616C031E" w:rsidR="00D47099" w:rsidRPr="00DF1AE6" w:rsidRDefault="00D47099" w:rsidP="00F11F6A">
            <w:pPr>
              <w:spacing w:after="0" w:line="276" w:lineRule="auto"/>
              <w:ind w:left="739" w:hanging="709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12.O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okulary przeciwsłoneczne z</w:t>
            </w:r>
            <w:r w:rsidR="006F63C0">
              <w:rPr>
                <w:rFonts w:asciiTheme="minorHAnsi" w:hAnsiTheme="minorHAnsi"/>
                <w:szCs w:val="22"/>
              </w:rPr>
              <w:t xml:space="preserve">  </w:t>
            </w:r>
            <w:r w:rsidRPr="00DF1AE6">
              <w:rPr>
                <w:rFonts w:asciiTheme="minorHAnsi" w:hAnsiTheme="minorHAnsi"/>
                <w:szCs w:val="22"/>
              </w:rPr>
              <w:t>filtrem UV lub nakładki</w:t>
            </w:r>
            <w:r w:rsidR="002F0C44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lastRenderedPageBreak/>
              <w:t>przeciwsłoneczne na okulary korekcyjne (dla kierowców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prowadzących pojazdy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E98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1</w:t>
            </w:r>
          </w:p>
          <w:p w14:paraId="7B0AC4A9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7277743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70172685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32DACB5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A478747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351D7B5F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712B76A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3413376C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604202DF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5F7520A4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46259234" w14:textId="77777777" w:rsidR="003C03D5" w:rsidRDefault="003C03D5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2B72288B" w14:textId="23852693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58A24BA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2FAFD14F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06FD8018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4627DBA1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2219133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CCBFF9B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919D25A" w14:textId="77777777" w:rsidR="00D47099" w:rsidRPr="00DF1AE6" w:rsidRDefault="00D47099" w:rsidP="00C050C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EA7868A" w14:textId="77777777" w:rsidR="00D47099" w:rsidRPr="00DF1AE6" w:rsidRDefault="00D47099" w:rsidP="00C050C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651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12BC3562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5958AFEA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3A619081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BF17F4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AAD9008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F7B3B54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59FD6BC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FFDE69B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A8488F9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98788EE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F3E8F34" w14:textId="77777777" w:rsidR="003C03D5" w:rsidRDefault="003C03D5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F9CEF73" w14:textId="3E7D7D59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29AD237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87F4DBD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6D6299F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1078A10" w14:textId="01AD1C3C" w:rsidR="00D47099" w:rsidRPr="00DF1AE6" w:rsidRDefault="003C03D5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9483E5D" w14:textId="6920D94D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038D3242" w14:textId="5B0251DB" w:rsidR="00D47099" w:rsidRPr="00DF1AE6" w:rsidRDefault="003C03D5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5ACDBCFE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21D84882" w14:textId="77777777" w:rsidR="00D47099" w:rsidRPr="00DF1AE6" w:rsidRDefault="00D47099" w:rsidP="00C050C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1627880" w14:textId="77777777" w:rsidR="00D47099" w:rsidRPr="00DF1AE6" w:rsidRDefault="00D47099" w:rsidP="00C050C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3ECCF887" w14:textId="77777777" w:rsidTr="00CE2A98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10E5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407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Ochrony Środowiska/wydział dla dzielnicy:</w:t>
            </w:r>
          </w:p>
          <w:p w14:paraId="1212BB49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  <w:vertAlign w:val="superscript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01B" w14:textId="76348B0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0B61BAE" w14:textId="58C6022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65509D07" w14:textId="3F4E5D9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60A505EF" w14:textId="3C68B97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4.O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35E198D0" w14:textId="77777777" w:rsidR="00D47099" w:rsidRPr="00DF1AE6" w:rsidRDefault="00D47099" w:rsidP="003E5F1D">
            <w:pPr>
              <w:spacing w:after="0" w:line="276" w:lineRule="auto"/>
              <w:ind w:left="465" w:hanging="465"/>
              <w:rPr>
                <w:rFonts w:asciiTheme="minorHAnsi" w:hAnsiTheme="minorHAnsi"/>
                <w:szCs w:val="22"/>
              </w:rPr>
            </w:pPr>
          </w:p>
          <w:p w14:paraId="43000ED2" w14:textId="0691053A" w:rsidR="00D47099" w:rsidRPr="00DF1AE6" w:rsidRDefault="00D47099" w:rsidP="00CE2A98">
            <w:pPr>
              <w:spacing w:after="0" w:line="276" w:lineRule="auto"/>
              <w:ind w:left="454" w:hanging="454"/>
              <w:rPr>
                <w:rFonts w:asciiTheme="minorHAnsi" w:hAnsiTheme="minorHAnsi"/>
                <w:szCs w:val="22"/>
                <w:highlight w:val="yellow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na spodach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przeciwprzebiciowych</w:t>
            </w:r>
          </w:p>
          <w:p w14:paraId="744554CB" w14:textId="0482266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10DBF3FF" w14:textId="79B18C83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6F63C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786A8B6F" w14:textId="797E1E2D" w:rsidR="00D47099" w:rsidRPr="00DF1AE6" w:rsidRDefault="00D47099" w:rsidP="00CE2A98">
            <w:pPr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filtrująca z</w:t>
            </w:r>
            <w:r w:rsidR="00CC3DB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zaworem</w:t>
            </w:r>
          </w:p>
          <w:p w14:paraId="2A7429B2" w14:textId="7658ABE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45705B9E" w14:textId="42C73A4C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 xml:space="preserve">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0F5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2668157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17CB222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7CAB6CA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16D347B7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4272F346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EEB9C52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3FD8D21A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C0100E4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D8C15AD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12286897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33411B0F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63B7DCB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F9C847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DDD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75455D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96D2A4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5BFC19E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717B3FA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0470B5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08A0E3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B516F5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E29180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98B799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6C486C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2C732981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30E9F897" w14:textId="701441CF" w:rsidR="00D47099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590C0FF4" w14:textId="547D276A" w:rsidR="003C03D5" w:rsidRPr="00DF1AE6" w:rsidRDefault="003C03D5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278B4EBF" w14:textId="77777777" w:rsidTr="00CE2A98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3AAB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3FB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Polityki Mobilności i Transportu:</w:t>
            </w:r>
          </w:p>
          <w:p w14:paraId="1433C034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</w:t>
            </w:r>
          </w:p>
          <w:p w14:paraId="20615153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D1A" w14:textId="44FE2550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66F29104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2.R</w:t>
            </w:r>
            <w:r w:rsidRPr="00DF1AE6">
              <w:rPr>
                <w:rFonts w:asciiTheme="minorHAnsi" w:hAnsiTheme="minorHAnsi"/>
                <w:szCs w:val="22"/>
              </w:rPr>
              <w:t xml:space="preserve"> - kurtka przeciwdeszczowa</w:t>
            </w:r>
          </w:p>
          <w:p w14:paraId="02B226BD" w14:textId="64EA520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0784E3CD" w14:textId="0C59492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4.O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1023D95D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73194EFB" w14:textId="0AFD723C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na spodach</w:t>
            </w:r>
            <w:r w:rsidR="00CC3DB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przeciwprzebiciowych</w:t>
            </w:r>
          </w:p>
          <w:p w14:paraId="2CF7F39D" w14:textId="381412A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6.O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03E8BA06" w14:textId="32316280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7.O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 ocieplaną wkładką</w:t>
            </w:r>
          </w:p>
          <w:p w14:paraId="123518ED" w14:textId="2B9CA07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1A09FE0A" w14:textId="32C4D88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31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E44033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23B389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64F768EC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0281250B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2F76BB6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9008F9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592CDD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BF0379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9910D9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CC452F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2AFD58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6E6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EFF777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9979DE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8914FD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49B0589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D43C49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BD9BAF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AE71F2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FA1F6D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387D626" w14:textId="0BD2D2FA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1A658F9" w14:textId="44B2E6EA" w:rsidR="003E5F1D" w:rsidRPr="00DF1AE6" w:rsidRDefault="00A51F55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4D2F382F" w14:textId="26C9DB35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784EF7B9" w14:textId="77777777" w:rsidTr="00CE2A98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FE7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494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Infrastruktury, Wydział Inwestycji/ wydział dla dzielnicy:</w:t>
            </w:r>
          </w:p>
          <w:p w14:paraId="214CCC6E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</w:t>
            </w:r>
          </w:p>
          <w:p w14:paraId="1A4B698F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55E" w14:textId="09DA747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34C6BFDC" w14:textId="1CB2D43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kurtka  przeciwdeszczowa</w:t>
            </w:r>
          </w:p>
          <w:p w14:paraId="47BB264D" w14:textId="13834946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71B92778" w14:textId="2E9EC45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4.R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672C1C14" w14:textId="1BE01DFF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223E2447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450278AE" w14:textId="7FEB7CE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4AA3C17A" w14:textId="5D355FCC" w:rsidR="00D47099" w:rsidRPr="00DF1AE6" w:rsidRDefault="00D47099" w:rsidP="00CE2A98">
            <w:pPr>
              <w:tabs>
                <w:tab w:val="left" w:pos="455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CC3DB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0742503F" w14:textId="63A901A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160D3C15" w14:textId="65B2519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B82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692EDA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DB32E4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0E0420A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F64A69D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6358C4FA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5F8992E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BD5407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F1811C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96F616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0F973E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496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09CABDE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1E32E1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36B070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BF9BB55" w14:textId="04F1F956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3694AEA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0FC2EF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5A31A8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D3D10C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ABA350D" w14:textId="51F71109" w:rsidR="00D47099" w:rsidRPr="00DF1AE6" w:rsidRDefault="00E34F36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049236D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025A6D0A" w14:textId="77777777" w:rsidTr="00CE2A98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6CB2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F24" w14:textId="41F9DF5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Koordynacji Inwestycji i Remontów</w:t>
            </w:r>
            <w:r w:rsidR="00F812DA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w Pasie Drogowym:</w:t>
            </w:r>
            <w:r w:rsidR="00F812DA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pracownik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D93" w14:textId="29FA4C0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768244C3" w14:textId="10338A20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7E94F069" w14:textId="24469EC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32D7EAD9" w14:textId="44462F21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4.O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rękawice ochronne</w:t>
            </w:r>
          </w:p>
          <w:p w14:paraId="205966AB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2AB5872D" w14:textId="701964BB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  <w:r w:rsidR="00CC3DB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  <w:p w14:paraId="110F8F2F" w14:textId="193A5E4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6.O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73F5ACC0" w14:textId="3123FDEE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7.O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CC3DB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32F14566" w14:textId="4CD1741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kamizelka ostrzegawcza</w:t>
            </w:r>
          </w:p>
          <w:p w14:paraId="3CA8604B" w14:textId="5240088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F89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587561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3FE10F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44DD8316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00FAB50B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2D00168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76C0C7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727CA2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C83E96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B9DF215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455CC50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300711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D3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126B486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8C5545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5413492" w14:textId="7D951423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318A89E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AD9139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4D2972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DFD653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D20FC1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5731993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5BA910E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5379CA80" w14:textId="5B3279C6" w:rsidR="00D47099" w:rsidRPr="00DF1AE6" w:rsidRDefault="00D47099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766A23F0" w14:textId="77777777" w:rsidTr="00CE2A98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89F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A3F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Stołecznego Konserwatora Zabytków:</w:t>
            </w:r>
          </w:p>
          <w:p w14:paraId="3575A59A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261" w14:textId="0FE5913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3C1F907C" w14:textId="7500DB2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 przeciwdeszczowa</w:t>
            </w:r>
          </w:p>
          <w:p w14:paraId="21F6B898" w14:textId="1563632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spodnie/spódnica</w:t>
            </w:r>
          </w:p>
          <w:p w14:paraId="11146701" w14:textId="20E08021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</w:p>
          <w:p w14:paraId="56C0454A" w14:textId="5FA0301A" w:rsidR="00D47099" w:rsidRPr="00DF1AE6" w:rsidRDefault="00D47099" w:rsidP="00CE2A98">
            <w:pPr>
              <w:spacing w:after="0" w:line="276" w:lineRule="auto"/>
              <w:ind w:left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  <w:p w14:paraId="292EFD01" w14:textId="1F62458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5.O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22B56D05" w14:textId="56BD24E3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6.O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 ocieplaną wkładką</w:t>
            </w:r>
          </w:p>
          <w:p w14:paraId="25240F71" w14:textId="313CF6C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7.O</w:t>
            </w:r>
            <w:r w:rsidRPr="00DF1AE6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7371257C" w14:textId="0AD4E440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filtrująca z zaworem</w:t>
            </w:r>
          </w:p>
          <w:p w14:paraId="56B7F22B" w14:textId="2445338F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69D239A7" w14:textId="0DD7B34B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A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DC9CE6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200024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05638AB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6CCBE1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7A5094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16237A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FFE888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2C81149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404BF57C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79B01BEA" w14:textId="77777777" w:rsidR="00754FFB" w:rsidRDefault="00754FFB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D157954" w14:textId="081A72BB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BDC58D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B5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2AA3CA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17E5DC6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844964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2A45491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F115BB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17F8079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1492293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0A45A4F8" w14:textId="2705FC85" w:rsidR="00754FFB" w:rsidRDefault="00754FFB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0DC023A4" w14:textId="4E7B9DFD" w:rsidR="00D47099" w:rsidRPr="00DF1AE6" w:rsidRDefault="00754FFB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F2413EF" w14:textId="2BB53D9B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63B7861" w14:textId="77777777" w:rsidR="00D47099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461D8AFF" w14:textId="55F90D2F" w:rsidR="00754FFB" w:rsidRPr="00DF1AE6" w:rsidRDefault="00754FFB" w:rsidP="003E5F1D">
            <w:pPr>
              <w:spacing w:after="0" w:line="276" w:lineRule="auto"/>
              <w:jc w:val="center"/>
              <w:rPr>
                <w:rFonts w:asciiTheme="minorHAnsi" w:hAnsiTheme="minorHAnsi"/>
                <w:strike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6A640033" w14:textId="77777777" w:rsidTr="00CE2A98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D14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01E0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Wydział Działalności Gospodarczej i Zezwoleń dla dzielnicy:</w:t>
            </w:r>
          </w:p>
          <w:p w14:paraId="7068C0A5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p</w:t>
            </w:r>
            <w:r w:rsidRPr="00DF1AE6">
              <w:rPr>
                <w:rFonts w:asciiTheme="minorHAnsi" w:hAnsiTheme="minorHAnsi"/>
                <w:szCs w:val="22"/>
              </w:rPr>
              <w:t xml:space="preserve">racownik </w:t>
            </w:r>
            <w:r w:rsidRPr="00DF1AE6">
              <w:rPr>
                <w:rFonts w:asciiTheme="minorHAnsi" w:hAnsiTheme="minorHAnsi"/>
                <w:bCs/>
                <w:szCs w:val="22"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4B6" w14:textId="38FE731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 zimowa ocieplana</w:t>
            </w:r>
          </w:p>
          <w:p w14:paraId="662B942C" w14:textId="14913B8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1E738D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kurtka przeciwdeszczowa</w:t>
            </w:r>
          </w:p>
          <w:p w14:paraId="30E05824" w14:textId="22A66B0A" w:rsidR="00D47099" w:rsidRPr="00DF1AE6" w:rsidRDefault="00D47099" w:rsidP="003E5F1D">
            <w:pPr>
              <w:spacing w:after="0" w:line="276" w:lineRule="auto"/>
              <w:ind w:left="170" w:hanging="170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 </w:t>
            </w:r>
          </w:p>
          <w:p w14:paraId="29A23618" w14:textId="77777777" w:rsidR="00D47099" w:rsidRPr="00DF1AE6" w:rsidRDefault="00D47099" w:rsidP="003E5F1D">
            <w:pPr>
              <w:spacing w:after="0" w:line="276" w:lineRule="auto"/>
              <w:ind w:left="170" w:hanging="170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87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C0B9D9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4A973F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3D2707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09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0B7C139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207A57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</w:tc>
      </w:tr>
      <w:tr w:rsidR="00D47099" w:rsidRPr="00DF1AE6" w14:paraId="33CE8702" w14:textId="77777777" w:rsidTr="00CE2A98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E4A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6BA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Podatków i Egzekucji:</w:t>
            </w:r>
          </w:p>
          <w:p w14:paraId="0D79601B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  <w:vertAlign w:val="superscript"/>
              </w:rPr>
            </w:pPr>
            <w:r w:rsidRPr="00DF1AE6">
              <w:rPr>
                <w:rFonts w:asciiTheme="minorHAnsi" w:hAnsiTheme="minorHAnsi"/>
                <w:szCs w:val="22"/>
              </w:rPr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9D2" w14:textId="7B642B78" w:rsidR="00D47099" w:rsidRPr="00DF1AE6" w:rsidRDefault="00D47099" w:rsidP="003E5F1D">
            <w:pPr>
              <w:spacing w:after="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3BE1AEA2" w14:textId="4CE48FB5" w:rsidR="00D47099" w:rsidRPr="00DF1AE6" w:rsidRDefault="00D47099" w:rsidP="003E5F1D">
            <w:pPr>
              <w:spacing w:after="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5BF5502C" w14:textId="7769E8FE" w:rsidR="00D47099" w:rsidRPr="00DF1AE6" w:rsidRDefault="00D47099" w:rsidP="003E5F1D">
            <w:pPr>
              <w:spacing w:after="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13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3974E5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EA5F39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AD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A4149F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45BE625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</w:tc>
      </w:tr>
      <w:tr w:rsidR="00D47099" w:rsidRPr="00DF1AE6" w14:paraId="79F9CE58" w14:textId="77777777" w:rsidTr="00CE2A98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1971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2FE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Archiwista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lub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br/>
              <w:t>pracownik wykonujący pracę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34F" w14:textId="0EE7B2B3" w:rsidR="00CC3DB9" w:rsidRDefault="00D47099" w:rsidP="00D47099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1.R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fartuch  roboczy</w:t>
            </w:r>
          </w:p>
          <w:p w14:paraId="21DFDA9B" w14:textId="65C8E123" w:rsidR="00CC3DB9" w:rsidRDefault="00D47099" w:rsidP="00D47099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1E738D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6F9657AC" w14:textId="6947082D" w:rsidR="00F812DA" w:rsidRDefault="00D47099" w:rsidP="00CE2A98">
            <w:pPr>
              <w:spacing w:after="0" w:line="240" w:lineRule="auto"/>
              <w:ind w:left="597" w:hanging="597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rękawice ochronne z</w:t>
            </w:r>
            <w:r w:rsidR="00F812DA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nakropieniem</w:t>
            </w:r>
          </w:p>
          <w:p w14:paraId="2D3285CF" w14:textId="6E4C8221" w:rsidR="00F812DA" w:rsidRDefault="00D47099" w:rsidP="00CE2A98">
            <w:pPr>
              <w:spacing w:after="0" w:line="240" w:lineRule="auto"/>
              <w:ind w:left="30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rękawiczki jednorazowe</w:t>
            </w:r>
          </w:p>
          <w:p w14:paraId="73BFC290" w14:textId="6667CCFA" w:rsidR="00F812DA" w:rsidRDefault="00D47099" w:rsidP="00CE2A98">
            <w:pPr>
              <w:spacing w:after="0" w:line="240" w:lineRule="auto"/>
              <w:ind w:left="597" w:hanging="567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półmaska filtrując</w:t>
            </w:r>
            <w:r w:rsidR="00F812DA">
              <w:rPr>
                <w:rFonts w:asciiTheme="minorHAnsi" w:hAnsiTheme="minorHAnsi"/>
                <w:bCs/>
                <w:iCs/>
                <w:szCs w:val="22"/>
              </w:rPr>
              <w:t xml:space="preserve">a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jednorazowa</w:t>
            </w:r>
          </w:p>
          <w:p w14:paraId="57039A24" w14:textId="178BC0BD" w:rsidR="00D47099" w:rsidRPr="00DF1AE6" w:rsidRDefault="00D47099" w:rsidP="00CE2A98">
            <w:pPr>
              <w:spacing w:after="0" w:line="240" w:lineRule="auto"/>
              <w:ind w:left="597" w:hanging="567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6.O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jednorazowe nakrycie głowy</w:t>
            </w:r>
            <w:r w:rsidR="00F812DA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z fizeliny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3843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2</w:t>
            </w:r>
          </w:p>
          <w:p w14:paraId="07A42C5F" w14:textId="6624171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1</w:t>
            </w:r>
          </w:p>
          <w:p w14:paraId="556A3DB7" w14:textId="51DC48C2" w:rsidR="00D47099" w:rsidRPr="00DF1AE6" w:rsidRDefault="00754FFB" w:rsidP="00CE2A98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292C8E" wp14:editId="6133DB9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62230</wp:posOffset>
                      </wp:positionV>
                      <wp:extent cx="45719" cy="1066800"/>
                      <wp:effectExtent l="0" t="0" r="12065" b="19050"/>
                      <wp:wrapNone/>
                      <wp:docPr id="39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0668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5F3B" id="AutoShape 92" o:spid="_x0000_s1026" type="#_x0000_t88" style="position:absolute;margin-left:-.45pt;margin-top:4.9pt;width:3.6pt;height:8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IWgwIAAC8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" adj="767"/>
                  </w:pict>
                </mc:Fallback>
              </mc:AlternateContent>
            </w:r>
          </w:p>
          <w:p w14:paraId="67CE6F78" w14:textId="0AE017B1" w:rsidR="00D47099" w:rsidRPr="00DF1AE6" w:rsidRDefault="00D47099" w:rsidP="00CE2A98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75972E33" w14:textId="351773B1" w:rsidR="00D47099" w:rsidRPr="00DF1AE6" w:rsidRDefault="00754FFB" w:rsidP="00D47099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według 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20A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24</w:t>
            </w:r>
          </w:p>
          <w:p w14:paraId="3173332A" w14:textId="77777777" w:rsidR="00F812DA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35C18AF" w14:textId="51F99347" w:rsidR="00D47099" w:rsidRPr="00DF1AE6" w:rsidRDefault="00754FFB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3F2BBD41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C082BA0" w14:textId="5E9D76ED" w:rsidR="00D47099" w:rsidRPr="00DF1AE6" w:rsidRDefault="00754FFB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41B4254B" w14:textId="77777777" w:rsidR="00D47099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7F98936C" w14:textId="77777777" w:rsidR="00754FFB" w:rsidRDefault="00754FFB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07E57C4" w14:textId="52A8650D" w:rsidR="00754FFB" w:rsidRPr="00DF1AE6" w:rsidRDefault="00754FFB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0D4C5336" w14:textId="77777777" w:rsidTr="00CE2A98">
        <w:trPr>
          <w:trHeight w:val="1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057E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8F8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BAiSO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839" w14:textId="773804F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buty robocze</w:t>
            </w:r>
          </w:p>
          <w:p w14:paraId="2D4A9C4A" w14:textId="3B248CCB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2.O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fartuch ochronny</w:t>
            </w:r>
          </w:p>
          <w:p w14:paraId="225A8499" w14:textId="043A1FC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3.O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rękawice ochronne</w:t>
            </w:r>
          </w:p>
          <w:p w14:paraId="059DA087" w14:textId="3894BC46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półmaska filtrując</w:t>
            </w:r>
            <w:r w:rsidR="00BF7ADC">
              <w:rPr>
                <w:rFonts w:asciiTheme="minorHAnsi" w:hAnsiTheme="minorHAnsi"/>
                <w:bCs/>
                <w:iCs/>
                <w:szCs w:val="22"/>
              </w:rPr>
              <w:t xml:space="preserve">a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jednorazowa</w:t>
            </w:r>
          </w:p>
          <w:p w14:paraId="0B23FE56" w14:textId="3D078EA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1E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1</w:t>
            </w:r>
          </w:p>
          <w:p w14:paraId="16ADCBE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2</w:t>
            </w:r>
          </w:p>
          <w:p w14:paraId="2474C07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1</w:t>
            </w:r>
          </w:p>
          <w:p w14:paraId="2E08D473" w14:textId="65F8E34D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23CB083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21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24</w:t>
            </w:r>
          </w:p>
          <w:p w14:paraId="254759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>24</w:t>
            </w:r>
          </w:p>
          <w:p w14:paraId="3D397CA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DCF19F6" w14:textId="41C62C30" w:rsidR="004B0B9F" w:rsidRDefault="004B0B9F" w:rsidP="00CE2A98">
            <w:pPr>
              <w:spacing w:after="0" w:line="276" w:lineRule="auto"/>
              <w:ind w:firstLine="22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D95C9CF" w14:textId="7FB4981E" w:rsidR="004B0B9F" w:rsidRDefault="004B0B9F" w:rsidP="00CE2A98">
            <w:pPr>
              <w:spacing w:after="0" w:line="276" w:lineRule="auto"/>
              <w:ind w:firstLine="22"/>
              <w:jc w:val="center"/>
              <w:rPr>
                <w:rFonts w:asciiTheme="minorHAnsi" w:hAnsiTheme="minorHAnsi"/>
                <w:szCs w:val="22"/>
              </w:rPr>
            </w:pPr>
          </w:p>
          <w:p w14:paraId="5BC0C4D7" w14:textId="3160E89D" w:rsidR="00D47099" w:rsidRPr="00DF1AE6" w:rsidRDefault="004B0B9F" w:rsidP="00CE2A98">
            <w:pPr>
              <w:spacing w:after="0" w:line="276" w:lineRule="auto"/>
              <w:ind w:left="731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5B335B34" w14:textId="77777777" w:rsidTr="00CE2A98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FB2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888" w14:textId="2DC2714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Kancelaria Ogólna:</w:t>
            </w:r>
            <w:r w:rsidR="00BF7AD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pracownik zajmujący się dystrybucją</w:t>
            </w:r>
            <w:r w:rsidR="00BF7AD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D37" w14:textId="17808A2F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2832AF95" w14:textId="3941FB4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3B86B07C" w14:textId="335284B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392D5838" w14:textId="77777777" w:rsidR="00D47099" w:rsidRPr="00DF1AE6" w:rsidRDefault="00D47099" w:rsidP="003E5F1D">
            <w:pPr>
              <w:spacing w:after="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27A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D63D3D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9C28BF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7813B2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E7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0411EEA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EFDE4D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2D42152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234651CB" w14:textId="77777777" w:rsidTr="00CE2A98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D65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DEB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Zaopatrzeniowiec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598" w14:textId="612BE70C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kurtka zimowa ocieplana</w:t>
            </w:r>
          </w:p>
          <w:p w14:paraId="3066408F" w14:textId="6C4B91B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kurtka przeciwdeszczowa </w:t>
            </w:r>
          </w:p>
          <w:p w14:paraId="5DC78DB5" w14:textId="2A22424C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fartuch roboczy</w:t>
            </w:r>
          </w:p>
          <w:p w14:paraId="4B9437D6" w14:textId="7F561A3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robocze</w:t>
            </w:r>
          </w:p>
          <w:p w14:paraId="102EF9D7" w14:textId="2538FAE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rękawice ochronne</w:t>
            </w:r>
          </w:p>
          <w:p w14:paraId="75337290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</w:p>
          <w:p w14:paraId="781CA167" w14:textId="2845D0F6" w:rsidR="00BF7ADC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6.O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ochronne ze</w:t>
            </w:r>
            <w:r w:rsidR="00BF7ADC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>wzmocnionym podnoskiem</w:t>
            </w:r>
          </w:p>
          <w:p w14:paraId="23A7A8C6" w14:textId="31BDC6D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7.O </w:t>
            </w:r>
            <w:r w:rsidR="00473E65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76E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6398D7A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799724F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</w:t>
            </w:r>
          </w:p>
          <w:p w14:paraId="36723A7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573A21E0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6C327A1F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6783D8B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481ED70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622AFD0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FA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36</w:t>
            </w:r>
          </w:p>
          <w:p w14:paraId="73B59AC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36</w:t>
            </w:r>
          </w:p>
          <w:p w14:paraId="18FF21E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36</w:t>
            </w:r>
          </w:p>
          <w:p w14:paraId="0EC4668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24</w:t>
            </w:r>
          </w:p>
          <w:p w14:paraId="1F9DE0B9" w14:textId="58819698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06C2DBF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7C7D8CD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36</w:t>
            </w:r>
          </w:p>
          <w:p w14:paraId="7791D6F8" w14:textId="7E7B2E6A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30F0DC7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</w:tc>
      </w:tr>
      <w:tr w:rsidR="00D47099" w:rsidRPr="00DF1AE6" w14:paraId="3AAEA483" w14:textId="77777777" w:rsidTr="00CE2A98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91B1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EF0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Informatyk wykonujący czynności serwisowe sprzętu komputerowego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CA6" w14:textId="48889DF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fartuch  roboczy</w:t>
            </w:r>
          </w:p>
          <w:p w14:paraId="1E265FAB" w14:textId="3C21D7B0" w:rsidR="00D47099" w:rsidRPr="00DF1AE6" w:rsidRDefault="00D47099" w:rsidP="003E5F1D">
            <w:pPr>
              <w:spacing w:after="0" w:line="276" w:lineRule="auto"/>
              <w:ind w:left="180" w:hanging="180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1E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0B5789BB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384B757E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33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00A195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7E7A738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26B2C3BA" w14:textId="77777777" w:rsidTr="00CE2A98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FE58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E1F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Biuro Gospodarki Odpadami Komunalnymi:</w:t>
            </w:r>
          </w:p>
          <w:p w14:paraId="5E800A84" w14:textId="165DEDC0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czynności nadzoru  gospodarowania odpadami komunalnymi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95E" w14:textId="2C76AF4D" w:rsidR="00D47099" w:rsidRPr="00DF1AE6" w:rsidRDefault="00D47099" w:rsidP="003E5F1D">
            <w:pPr>
              <w:spacing w:after="0" w:line="276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1116F2D" w14:textId="602FDA90" w:rsidR="00D47099" w:rsidRPr="00DF1AE6" w:rsidRDefault="00D47099" w:rsidP="003E5F1D">
            <w:pPr>
              <w:spacing w:after="0" w:line="276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 zimowa ocieplana</w:t>
            </w:r>
          </w:p>
          <w:p w14:paraId="14E2C6ED" w14:textId="26E0ABF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spodnie/spódnica </w:t>
            </w:r>
          </w:p>
          <w:p w14:paraId="5AF620B4" w14:textId="1432F56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645AED95" w14:textId="4CD96742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z</w:t>
            </w:r>
            <w:r w:rsidR="00473E65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 i wzmocnionym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spodem z wkładką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 xml:space="preserve">antyprzebiciową </w:t>
            </w:r>
            <w:r w:rsidR="00D371AC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zimowe</w:t>
            </w:r>
          </w:p>
          <w:p w14:paraId="0CDF006C" w14:textId="043CD1B6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473E65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buty ochronne z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 i wzmocnionym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spodem z wkładką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 xml:space="preserve">antyprzebiciową </w:t>
            </w:r>
            <w:r w:rsidR="00D371AC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letnie</w:t>
            </w:r>
          </w:p>
          <w:p w14:paraId="7C65F07E" w14:textId="13B6D139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6DC80EAD" w14:textId="6785329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2EE7FB42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149EE8EC" w14:textId="7BF30EF1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2F5A6653" w14:textId="36911AF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7A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70DD92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94FFD2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7CAF175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41FF09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85EF9A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E9B3E40" w14:textId="1B45CB60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4AFEFE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C930B7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02AD36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5FDF396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6A76860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001824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4EFCAA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E3EB2AC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7659654B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5E8FF55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3C3F7A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9F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BC2F86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1BFF5B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C430C3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33912A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F8DFED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5774ED6" w14:textId="36EC2EAD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D18267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288319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DE44F7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AC8821C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093440C5" w14:textId="77C3CF9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34A57BD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B8BC7E2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4C800377" w14:textId="2DFFC29A" w:rsidR="00D47099" w:rsidRPr="00DF1AE6" w:rsidRDefault="004754A2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6611C85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FE18E45" w14:textId="77777777" w:rsidR="00D47099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533EAE55" w14:textId="368BE60A" w:rsidR="004754A2" w:rsidRPr="00DF1AE6" w:rsidRDefault="004754A2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07CAB998" w14:textId="77777777" w:rsidTr="00CE2A98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9009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E76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Magazynier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62DD" w14:textId="6C51F45F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fartuch  roboczy</w:t>
            </w:r>
          </w:p>
          <w:p w14:paraId="404684A3" w14:textId="1F18D94C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 </w:t>
            </w:r>
          </w:p>
          <w:p w14:paraId="6C5B3E93" w14:textId="17550AF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3.O </w:t>
            </w:r>
            <w:r w:rsidR="00473E65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rękawice ochronne</w:t>
            </w:r>
          </w:p>
          <w:p w14:paraId="037C73AF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29A7EC47" w14:textId="103A1B93" w:rsidR="00D47099" w:rsidRPr="00DF1AE6" w:rsidRDefault="00D47099" w:rsidP="00CE2A98">
            <w:pPr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B5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2CC681C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66D4B3D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39EC59D9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3B3FA8E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B1C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4370AA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EA100C4" w14:textId="204082B0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51A70CF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0A9F8B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3B73DC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1368BDA0" w14:textId="77777777" w:rsidTr="00CE2A98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A0B6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B34" w14:textId="77777777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F80" w14:textId="4FF1BF4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7C11187" w14:textId="0844406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fartuch roboczy</w:t>
            </w:r>
          </w:p>
          <w:p w14:paraId="14CA1B39" w14:textId="3D67133F" w:rsidR="00D47099" w:rsidRPr="00DF1AE6" w:rsidRDefault="00D47099" w:rsidP="003E5F1D">
            <w:pPr>
              <w:spacing w:after="0" w:line="276" w:lineRule="auto"/>
              <w:ind w:left="385" w:hanging="38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28830F82" w14:textId="365A2656" w:rsidR="00D47099" w:rsidRPr="00DF1AE6" w:rsidRDefault="00D47099" w:rsidP="003E5F1D">
            <w:pPr>
              <w:spacing w:after="0" w:line="276" w:lineRule="auto"/>
              <w:ind w:left="385" w:hanging="38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46F6B1BD" w14:textId="77777777" w:rsidR="00D47099" w:rsidRPr="00DF1AE6" w:rsidRDefault="00D47099" w:rsidP="003E5F1D">
            <w:pPr>
              <w:spacing w:after="0" w:line="276" w:lineRule="auto"/>
              <w:ind w:left="385" w:hanging="385"/>
              <w:rPr>
                <w:rFonts w:asciiTheme="minorHAnsi" w:hAnsiTheme="minorHAnsi"/>
                <w:szCs w:val="22"/>
              </w:rPr>
            </w:pPr>
          </w:p>
          <w:p w14:paraId="010D6C64" w14:textId="3B7D91E6" w:rsidR="00D47099" w:rsidRPr="00DF1AE6" w:rsidRDefault="00D47099" w:rsidP="003E5F1D">
            <w:pPr>
              <w:spacing w:after="0" w:line="276" w:lineRule="auto"/>
              <w:ind w:left="385" w:hanging="38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b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kamizelka ostrzegawcza</w:t>
            </w:r>
          </w:p>
          <w:p w14:paraId="51FE72B5" w14:textId="41F20E20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szCs w:val="22"/>
              </w:rPr>
              <w:t xml:space="preserve">6.O </w:t>
            </w:r>
            <w:r w:rsidR="00473E65">
              <w:rPr>
                <w:rFonts w:asciiTheme="minorHAnsi" w:hAnsiTheme="minorHAnsi"/>
                <w:b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okulary przeciwsłoneczne z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filtrem UV lub nakładki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przeciwsłoneczne na okulary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0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114C9F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593FE3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98B56E6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119178C5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14D2CE6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645C93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35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E3DF1D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974B39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D1A1E1D" w14:textId="7E14B564" w:rsidR="00D47099" w:rsidRPr="00DF1AE6" w:rsidRDefault="00C262AE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C55A0D8" w14:textId="77777777" w:rsidR="00C262AE" w:rsidRDefault="00C262AE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E022735" w14:textId="52CF78AF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2B8E769A" w14:textId="4894957F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</w:tc>
      </w:tr>
      <w:tr w:rsidR="00D47099" w:rsidRPr="00DF1AE6" w14:paraId="740759D9" w14:textId="77777777" w:rsidTr="00CE2A98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823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55A" w14:textId="139FCBD2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Robotnik gospodarczy</w:t>
            </w:r>
            <w:r w:rsidR="00D371AC">
              <w:rPr>
                <w:rFonts w:asciiTheme="minorHAnsi" w:hAnsiTheme="minorHAnsi"/>
                <w:szCs w:val="22"/>
              </w:rPr>
              <w:t xml:space="preserve"> – </w:t>
            </w:r>
            <w:r w:rsidRPr="00DF1AE6">
              <w:rPr>
                <w:rFonts w:asciiTheme="minorHAnsi" w:hAnsiTheme="minorHAnsi"/>
                <w:szCs w:val="22"/>
              </w:rPr>
              <w:t>osoba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wykonująca czynności w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835" w14:textId="745AFAF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73C18C21" w14:textId="615A16F0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</w:t>
            </w:r>
          </w:p>
          <w:p w14:paraId="6329B4A3" w14:textId="582EED4C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furażerka</w:t>
            </w:r>
          </w:p>
          <w:p w14:paraId="5203CBB9" w14:textId="1B525CF8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polo</w:t>
            </w:r>
          </w:p>
          <w:p w14:paraId="76AB515E" w14:textId="4C0850A7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zapaska</w:t>
            </w:r>
            <w:r w:rsidRPr="00DF1AE6">
              <w:rPr>
                <w:rFonts w:asciiTheme="minorHAnsi" w:hAnsiTheme="minorHAnsi"/>
                <w:szCs w:val="22"/>
              </w:rPr>
              <w:br/>
              <w:t xml:space="preserve">6.O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93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10651B5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1D743E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A53F61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213B02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859E165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0B28CAF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9F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C56012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A781A8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5C9D83B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23168A84" w14:textId="760B057C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32CCC0A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0DD59EEF" w14:textId="77777777" w:rsidTr="00CE2A98">
        <w:trPr>
          <w:trHeight w:val="40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C6DA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E20" w14:textId="25FFAE5B" w:rsidR="00D47099" w:rsidRPr="00DF1AE6" w:rsidRDefault="00D47099" w:rsidP="003E5F1D">
            <w:pPr>
              <w:spacing w:after="120" w:line="276" w:lineRule="auto"/>
              <w:ind w:left="-70"/>
              <w:rPr>
                <w:rFonts w:asciiTheme="minorHAnsi" w:hAnsiTheme="minorHAnsi"/>
                <w:b/>
                <w:b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Robotnik gospodarczy</w:t>
            </w:r>
            <w:r w:rsidR="00D371AC">
              <w:rPr>
                <w:rFonts w:asciiTheme="minorHAnsi" w:hAnsiTheme="minorHAnsi"/>
                <w:szCs w:val="22"/>
              </w:rPr>
              <w:t xml:space="preserve"> – </w:t>
            </w:r>
            <w:r w:rsidRPr="00DF1AE6">
              <w:rPr>
                <w:rFonts w:asciiTheme="minorHAnsi" w:hAnsiTheme="minorHAnsi"/>
                <w:szCs w:val="22"/>
              </w:rPr>
              <w:t>sprzątaczka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ECD" w14:textId="5CD08DE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712FBBC1" w14:textId="47DFF31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4F42E0C9" w14:textId="757E7B7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</w:t>
            </w:r>
          </w:p>
          <w:p w14:paraId="53B65AA8" w14:textId="1053A5E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15C0BE7E" w14:textId="74114E56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chustka / czapka</w:t>
            </w:r>
          </w:p>
          <w:p w14:paraId="1E58AAFD" w14:textId="618F6856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6.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</w:t>
            </w:r>
          </w:p>
          <w:p w14:paraId="4AA45CC3" w14:textId="08F26B30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7.</w:t>
            </w:r>
            <w:r w:rsidRPr="00DF1AE6">
              <w:rPr>
                <w:rFonts w:asciiTheme="minorHAnsi" w:hAnsiTheme="minorHAnsi"/>
                <w:szCs w:val="22"/>
              </w:rPr>
              <w:t xml:space="preserve">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ortopedyczne n</w:t>
            </w:r>
            <w:r w:rsidR="00D371AC">
              <w:rPr>
                <w:rFonts w:asciiTheme="minorHAnsi" w:hAnsiTheme="minorHAnsi"/>
                <w:szCs w:val="22"/>
              </w:rPr>
              <w:t xml:space="preserve">a </w:t>
            </w:r>
            <w:r w:rsidRPr="00DF1AE6">
              <w:rPr>
                <w:rFonts w:asciiTheme="minorHAnsi" w:hAnsiTheme="minorHAnsi"/>
                <w:szCs w:val="22"/>
              </w:rPr>
              <w:t>spodach</w:t>
            </w:r>
            <w:r w:rsidR="002918E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przeciwpoślizgowych</w:t>
            </w:r>
          </w:p>
          <w:p w14:paraId="518C0E6E" w14:textId="4B497ED2" w:rsidR="00D47099" w:rsidRPr="00DF1AE6" w:rsidRDefault="00D47099" w:rsidP="00F11F6A">
            <w:pPr>
              <w:tabs>
                <w:tab w:val="left" w:pos="455"/>
              </w:tabs>
              <w:spacing w:after="0" w:line="276" w:lineRule="auto"/>
              <w:ind w:left="455" w:hanging="455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05127971" w14:textId="5D931A73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19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3FE3D1E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1F9838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7C36E93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619DDEC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077BB6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C5C383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8E5E78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D4A6CA3" w14:textId="77777777" w:rsidR="002918EC" w:rsidRDefault="002918EC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6F119CD" w14:textId="16C75261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73DF3E7" w14:textId="77777777" w:rsidR="002918EC" w:rsidRDefault="002918EC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5A779C25" w14:textId="495B1B95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39AE2D01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8F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50BF51F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56B7BD0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1DBA90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42EF880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A42F16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534BDD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0364840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1EB12C8" w14:textId="77777777" w:rsidR="002918EC" w:rsidRDefault="002918EC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22ACC8D" w14:textId="5E9CD6D8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EF6114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1023C7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0D85FA83" w14:textId="77777777" w:rsidTr="00CE2A98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F2B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53E" w14:textId="0F737842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wykwalifikowany </w:t>
            </w:r>
            <w:r w:rsidR="00D371AC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operator maszyn powielających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F3A" w14:textId="5BD947B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szCs w:val="22"/>
              </w:rPr>
              <w:t>fartuch roboczy</w:t>
            </w:r>
          </w:p>
          <w:p w14:paraId="414B5449" w14:textId="39A19CE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jednorazowe</w:t>
            </w:r>
          </w:p>
          <w:p w14:paraId="05F86736" w14:textId="6ACC4BF4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 z</w:t>
            </w:r>
            <w:r w:rsidR="00D371AC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nakropieniem</w:t>
            </w:r>
          </w:p>
          <w:p w14:paraId="259C43CF" w14:textId="3A8AC11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ochronniki słuchu</w:t>
            </w:r>
          </w:p>
          <w:p w14:paraId="4F781D41" w14:textId="781E1CC4" w:rsidR="00D47099" w:rsidRPr="004058AD" w:rsidRDefault="00D4709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 xml:space="preserve">5.O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C08" w14:textId="3EE3447C" w:rsidR="00D47099" w:rsidRPr="00DF1AE6" w:rsidRDefault="002918EC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B6CD8" wp14:editId="2FC720D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224155</wp:posOffset>
                      </wp:positionV>
                      <wp:extent cx="66675" cy="476250"/>
                      <wp:effectExtent l="0" t="0" r="28575" b="19050"/>
                      <wp:wrapNone/>
                      <wp:docPr id="24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76250"/>
                              </a:xfrm>
                              <a:prstGeom prst="rightBrace">
                                <a:avLst>
                                  <a:gd name="adj1" fmla="val 51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EF945" id="AutoShape 95" o:spid="_x0000_s1026" type="#_x0000_t88" style="position:absolute;margin-left:-2.7pt;margin-top:17.65pt;width:5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" adj="1548"/>
                  </w:pict>
                </mc:Fallback>
              </mc:AlternateContent>
            </w:r>
            <w:r w:rsidR="00D47099" w:rsidRPr="00DF1AE6">
              <w:rPr>
                <w:rFonts w:asciiTheme="minorHAnsi" w:hAnsiTheme="minorHAnsi"/>
                <w:szCs w:val="22"/>
              </w:rPr>
              <w:t>2</w:t>
            </w:r>
          </w:p>
          <w:p w14:paraId="5E7AEA64" w14:textId="5140DCFE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2C7EF637" w14:textId="364278C0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1DB8677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664E3C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B45E5A4" w14:textId="2F1F26CE" w:rsidR="00D47099" w:rsidRPr="004058AD" w:rsidRDefault="004058A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71C6" w14:textId="77777777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24</w:t>
            </w:r>
          </w:p>
          <w:p w14:paraId="75F2764B" w14:textId="59208A7F" w:rsidR="00D47099" w:rsidRPr="00DF1AE6" w:rsidRDefault="002918EC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1B11262" w14:textId="3108ECFF" w:rsidR="00D47099" w:rsidRPr="00DF1AE6" w:rsidRDefault="002918EC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2FF832B" w14:textId="77777777" w:rsidR="002918EC" w:rsidRDefault="002918EC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11B232D" w14:textId="4527CD65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2D7D3484" w14:textId="2D6DC94E" w:rsidR="00D47099" w:rsidRPr="004058AD" w:rsidRDefault="004058AD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d.z.</w:t>
            </w:r>
          </w:p>
        </w:tc>
      </w:tr>
      <w:tr w:rsidR="00D47099" w:rsidRPr="00DF1AE6" w14:paraId="4E2A5C3E" w14:textId="77777777" w:rsidTr="00CE2A98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947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0A5" w14:textId="26550365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wykwalifikowany </w:t>
            </w:r>
            <w:r w:rsidR="00B744D0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AA58" w14:textId="26700705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szCs w:val="22"/>
              </w:rPr>
              <w:t>fartuch roboczy</w:t>
            </w:r>
          </w:p>
          <w:p w14:paraId="5C64A19F" w14:textId="32CA0FA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jednorazowe</w:t>
            </w:r>
          </w:p>
          <w:p w14:paraId="1B993EAF" w14:textId="77EF8B64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filtrująca</w:t>
            </w:r>
            <w:r w:rsidR="00B744D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jednorazowa</w:t>
            </w:r>
          </w:p>
          <w:p w14:paraId="610684F5" w14:textId="55304489" w:rsidR="00D47099" w:rsidRPr="00DF1AE6" w:rsidRDefault="00D47099" w:rsidP="00CE2A98">
            <w:pPr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jednorazowe nakrycie głowy</w:t>
            </w:r>
            <w:r w:rsidR="00B744D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z flizeliny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8C7C" w14:textId="0E572992" w:rsidR="00D47099" w:rsidRPr="00DF1AE6" w:rsidRDefault="00912492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1BEF5B" wp14:editId="69369CB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222885</wp:posOffset>
                      </wp:positionV>
                      <wp:extent cx="45719" cy="847725"/>
                      <wp:effectExtent l="0" t="0" r="12065" b="28575"/>
                      <wp:wrapNone/>
                      <wp:docPr id="22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847725"/>
                              </a:xfrm>
                              <a:prstGeom prst="rightBrace">
                                <a:avLst>
                                  <a:gd name="adj1" fmla="val 999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F3F2" id="AutoShape 97" o:spid="_x0000_s1026" type="#_x0000_t88" style="position:absolute;margin-left:-2.7pt;margin-top:17.55pt;width:3.6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" adj="1164"/>
                  </w:pict>
                </mc:Fallback>
              </mc:AlternateContent>
            </w:r>
            <w:r w:rsidR="00D47099" w:rsidRPr="00DF1AE6">
              <w:rPr>
                <w:rFonts w:asciiTheme="minorHAnsi" w:hAnsiTheme="minorHAnsi"/>
                <w:szCs w:val="22"/>
              </w:rPr>
              <w:t>2</w:t>
            </w:r>
          </w:p>
          <w:p w14:paraId="49258351" w14:textId="77777777" w:rsidR="00D47099" w:rsidRPr="00DF1AE6" w:rsidRDefault="00D4709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</w:p>
          <w:p w14:paraId="3F2B8880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04207AAF" w14:textId="37C216BC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6D0F396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11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356BA15B" w14:textId="2BEEF168" w:rsidR="00D47099" w:rsidRDefault="00912492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6ED4429" w14:textId="646A33A2" w:rsidR="00912492" w:rsidRPr="00DF1AE6" w:rsidRDefault="00912492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D19FF97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696F346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6A3A00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3B1C2A71" w14:textId="77777777" w:rsidTr="00CE2A98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A14C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43C" w14:textId="0F9926CD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specjalista </w:t>
            </w:r>
            <w:r w:rsidR="00B744D0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>pracownik wykonujący prace przewozu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0A2F" w14:textId="0172390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43A3833E" w14:textId="1D4C7CFC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</w:t>
            </w:r>
          </w:p>
          <w:p w14:paraId="72EEB704" w14:textId="1A637E6B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4AEFF7F5" w14:textId="75F586C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7308543B" w14:textId="67416A4F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544CE55F" w14:textId="0E252816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</w:t>
            </w:r>
            <w:r w:rsidR="00B744D0">
              <w:rPr>
                <w:rFonts w:asciiTheme="minorHAnsi" w:hAnsiTheme="minorHAnsi"/>
                <w:szCs w:val="22"/>
              </w:rPr>
              <w:t>n</w:t>
            </w:r>
            <w:r w:rsidRPr="00DF1AE6">
              <w:rPr>
                <w:rFonts w:asciiTheme="minorHAnsi" w:hAnsiTheme="minorHAnsi"/>
                <w:szCs w:val="22"/>
              </w:rPr>
              <w:t>ą ocieplaną wkładką</w:t>
            </w:r>
          </w:p>
          <w:p w14:paraId="25084D46" w14:textId="427F9F72" w:rsidR="00D47099" w:rsidRPr="00DF1AE6" w:rsidRDefault="00D47099" w:rsidP="003E5F1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</w:t>
            </w:r>
          </w:p>
          <w:p w14:paraId="4A892F26" w14:textId="3514AEE2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0BE2B1E7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12CFB061" w14:textId="7585DF1A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</w:p>
          <w:p w14:paraId="44AE3B53" w14:textId="2BCCE1D5" w:rsidR="00D47099" w:rsidRPr="00DF1AE6" w:rsidRDefault="00D47099" w:rsidP="00CE2A98">
            <w:pPr>
              <w:spacing w:after="0" w:line="276" w:lineRule="auto"/>
              <w:ind w:left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  <w:p w14:paraId="6B26C0EE" w14:textId="6E0065BE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C3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32792AB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6D687E0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CB8B52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50B745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379E9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6F7BFF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98CE2F1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CEAFA77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7D976292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33AD75D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08ED49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27E2E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EF1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A5B9BF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477A9B8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45ACA91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0BDF893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199EA1E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5B5B58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701754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DFDD79F" w14:textId="204C2129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3E45E7FF" w14:textId="77777777" w:rsidR="00D47099" w:rsidRPr="00DF1AE6" w:rsidRDefault="00D47099" w:rsidP="003E5F1D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AE1F795" w14:textId="77777777" w:rsidR="00D47099" w:rsidRPr="00DF1AE6" w:rsidRDefault="00D47099" w:rsidP="003E5F1D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9E3CFB7" w14:textId="77777777" w:rsidR="00D47099" w:rsidRPr="00DF1AE6" w:rsidRDefault="00D47099" w:rsidP="003E5F1D">
            <w:pPr>
              <w:tabs>
                <w:tab w:val="center" w:pos="380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63A48F59" w14:textId="77777777" w:rsidR="00D47099" w:rsidRPr="00DF1AE6" w:rsidRDefault="00D47099" w:rsidP="003E5F1D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667C4400" w14:textId="77777777" w:rsidTr="00CE2A98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F41D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5D0" w14:textId="753C93A0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wykwalifikowany </w:t>
            </w:r>
            <w:r w:rsidR="00B744D0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AF21" w14:textId="2FF864E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52E55469" w14:textId="67449F0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42E42EAA" w14:textId="4E96B67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46DF0686" w14:textId="2F394231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</w:t>
            </w:r>
          </w:p>
          <w:p w14:paraId="750A298E" w14:textId="42AD22A6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21E9157D" w14:textId="071713C6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6.R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</w:t>
            </w:r>
          </w:p>
          <w:p w14:paraId="05EA1B47" w14:textId="1B5E41C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744D0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 </w:t>
            </w:r>
          </w:p>
          <w:p w14:paraId="0B817C7D" w14:textId="0CAB78BB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 ocieplaną wkładką</w:t>
            </w:r>
          </w:p>
          <w:p w14:paraId="019181DC" w14:textId="29434F1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obuwie elektroizolacyjne</w:t>
            </w:r>
          </w:p>
          <w:p w14:paraId="462F879C" w14:textId="163DDED4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473E65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dielektryczne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41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4510A69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AD4879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6635CD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1CEC7C0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375F7BB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51A5E3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F9D6768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494CB30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2B43B21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F13613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EF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7C3757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07F477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5DE5F1F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5980075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1FA75FF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3185C4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089893F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0723157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C984086" w14:textId="77777777" w:rsidR="00B744D0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7DBCE0B" w14:textId="5E9A2AB4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1E6FB238" w14:textId="77777777" w:rsidTr="00CE2A98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A332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DEB" w14:textId="712F5166" w:rsidR="00D47099" w:rsidRPr="00DF1AE6" w:rsidRDefault="00D47099" w:rsidP="003E5F1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wykwalifikowany </w:t>
            </w:r>
            <w:r w:rsidR="00B744D0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>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886" w14:textId="3F52BBC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5E974296" w14:textId="63FB8A2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6BE26063" w14:textId="43EFDC7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  </w:t>
            </w:r>
          </w:p>
          <w:p w14:paraId="6698A562" w14:textId="63E9F3C8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090D7E57" w14:textId="213A3A1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 </w:t>
            </w:r>
          </w:p>
          <w:p w14:paraId="65B48BFF" w14:textId="51D3568D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5A6B9EE9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67E47B23" w14:textId="3BB32DE5" w:rsidR="00D47099" w:rsidRPr="00DF1AE6" w:rsidRDefault="00D47099" w:rsidP="00CE2A98">
            <w:pPr>
              <w:spacing w:after="0" w:line="276" w:lineRule="auto"/>
              <w:ind w:left="597" w:hanging="56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  <w:r w:rsidR="00B744D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</w:t>
            </w:r>
          </w:p>
          <w:p w14:paraId="4354E2D4" w14:textId="3679F894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filtrująca</w:t>
            </w:r>
            <w:r w:rsidR="00B744D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jednorazowa</w:t>
            </w:r>
          </w:p>
          <w:p w14:paraId="2A8EB52F" w14:textId="00421F29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19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5481B2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A4795F2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7501D6A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7851D5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8C33E10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0530D324" w14:textId="77777777" w:rsidR="00D47099" w:rsidRPr="00DF1AE6" w:rsidRDefault="00D47099" w:rsidP="003E5F1D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3D20D210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2F277C51" w14:textId="77777777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18D8F45D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6234B75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3129FC6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15C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2D748344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69DC8E0F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4D42C4CB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15847671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15C08699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15F8623E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4DDA303" w14:textId="77777777" w:rsidR="00D47099" w:rsidRPr="00DF1AE6" w:rsidRDefault="00D47099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75C396A8" w14:textId="03B20FC3" w:rsidR="00D47099" w:rsidRPr="00DF1AE6" w:rsidRDefault="00D47099" w:rsidP="003E5F1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6B77B2E0" w14:textId="774369F4" w:rsidR="00D47099" w:rsidRPr="00DF1AE6" w:rsidRDefault="00912492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6CA539A" w14:textId="77777777" w:rsidR="00912492" w:rsidRDefault="00912492" w:rsidP="003E5F1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E0A5BC6" w14:textId="3D201EC9" w:rsidR="00D47099" w:rsidRPr="00DF1AE6" w:rsidRDefault="00912492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6345F5F0" w14:textId="77777777" w:rsidTr="00CE2A98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86A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5B95" w14:textId="340C2993" w:rsidR="00D47099" w:rsidRPr="00DF1AE6" w:rsidRDefault="00D47099" w:rsidP="00686D2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Rzemieślnik wykwalifikowany</w:t>
            </w:r>
            <w:r w:rsidR="00B744D0">
              <w:rPr>
                <w:rFonts w:asciiTheme="minorHAnsi" w:hAnsiTheme="minorHAnsi"/>
                <w:szCs w:val="22"/>
              </w:rPr>
              <w:t xml:space="preserve"> – </w:t>
            </w:r>
            <w:r w:rsidRPr="00DF1AE6">
              <w:rPr>
                <w:rFonts w:asciiTheme="minorHAnsi" w:hAnsiTheme="minorHAnsi"/>
                <w:szCs w:val="22"/>
              </w:rPr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B24" w14:textId="51A3CB30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7E52A68B" w14:textId="13B6C1AA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43CC119D" w14:textId="65304656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  </w:t>
            </w:r>
          </w:p>
          <w:p w14:paraId="06CC9C44" w14:textId="08073833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72938337" w14:textId="18039FAC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 </w:t>
            </w:r>
          </w:p>
          <w:p w14:paraId="201DBCC2" w14:textId="5E11443A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</w:t>
            </w:r>
          </w:p>
          <w:p w14:paraId="2FDF27FC" w14:textId="57734E7E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 </w:t>
            </w:r>
          </w:p>
          <w:p w14:paraId="1F0DA94B" w14:textId="2AD00013" w:rsidR="00D47099" w:rsidRPr="00DF1AE6" w:rsidRDefault="00D47099" w:rsidP="00686D29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  <w:r w:rsidRPr="00DF1AE6">
              <w:rPr>
                <w:rFonts w:asciiTheme="minorHAnsi" w:hAnsiTheme="minorHAnsi"/>
                <w:szCs w:val="22"/>
              </w:rPr>
              <w:br/>
              <w:t xml:space="preserve">9.O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gumowe (długie)</w:t>
            </w:r>
          </w:p>
          <w:p w14:paraId="114F50FB" w14:textId="5FAE74C3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</w:t>
            </w:r>
            <w:r w:rsidR="00B744D0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wyjmowaną</w:t>
            </w:r>
            <w:r w:rsidR="00B067D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96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4D579A6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4CAB67C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FC789D0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04FED77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F9BCC96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7047BB8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20B2AE4" w14:textId="42C24FB4" w:rsidR="00D47099" w:rsidRPr="00DF1AE6" w:rsidRDefault="00D47099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E763C3" wp14:editId="61C617D7">
                      <wp:simplePos x="0" y="0"/>
                      <wp:positionH relativeFrom="column">
                        <wp:posOffset>3176</wp:posOffset>
                      </wp:positionH>
                      <wp:positionV relativeFrom="paragraph">
                        <wp:posOffset>33655</wp:posOffset>
                      </wp:positionV>
                      <wp:extent cx="45719" cy="314325"/>
                      <wp:effectExtent l="0" t="0" r="12065" b="28575"/>
                      <wp:wrapNone/>
                      <wp:docPr id="19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31432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7F82" id="AutoShape 100" o:spid="_x0000_s1026" type="#_x0000_t88" style="position:absolute;margin-left:.25pt;margin-top:2.65pt;width:3.6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" adj="1071"/>
                  </w:pict>
                </mc:Fallback>
              </mc:AlternateContent>
            </w: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61795FFE" w14:textId="337897B0" w:rsidR="00D47099" w:rsidRPr="00DF1AE6" w:rsidRDefault="00D47099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08647416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72F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A74197A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3022805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4C64BB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6529327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18E40E72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000AE5A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3D1856DC" w14:textId="346018F9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6B3CC705" w14:textId="408848B2" w:rsidR="00B744D0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69C91C0C" w14:textId="65AAE0B8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</w:tc>
      </w:tr>
      <w:tr w:rsidR="00D47099" w:rsidRPr="00DF1AE6" w14:paraId="59C44AEE" w14:textId="77777777" w:rsidTr="00CE2A98">
        <w:trPr>
          <w:trHeight w:val="32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E284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BC4" w14:textId="77777777" w:rsidR="00D47099" w:rsidRPr="00DF1AE6" w:rsidRDefault="00D47099" w:rsidP="00686D2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FB8" w14:textId="7A291E6C" w:rsidR="00B744D0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  <w:r w:rsidRPr="00DF1AE6">
              <w:rPr>
                <w:rFonts w:asciiTheme="minorHAnsi" w:hAnsiTheme="minorHAnsi"/>
                <w:szCs w:val="22"/>
              </w:rPr>
              <w:br/>
              <w:t xml:space="preserve">2.R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</w:t>
            </w:r>
          </w:p>
          <w:p w14:paraId="15DFDD66" w14:textId="6E405C8A" w:rsidR="00B744D0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4F6E3B66" w14:textId="2CB85CEC" w:rsidR="00B744D0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</w:t>
            </w:r>
          </w:p>
          <w:p w14:paraId="1BFC9F51" w14:textId="5D47DBF4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ocieplana</w:t>
            </w:r>
          </w:p>
          <w:p w14:paraId="4578BA58" w14:textId="28CE022C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31BC2178" w14:textId="0236265C" w:rsidR="00A1007E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rękawiczki jednorazowe</w:t>
            </w:r>
          </w:p>
          <w:p w14:paraId="2B3D5CE9" w14:textId="7F9D2B6E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  <w:r w:rsidR="00A1007E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 na spodach</w:t>
            </w:r>
            <w:r w:rsidR="00A1007E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olejoodpornych</w:t>
            </w:r>
          </w:p>
          <w:p w14:paraId="6C222C0F" w14:textId="4B98267A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okulary ochronne</w:t>
            </w:r>
          </w:p>
          <w:p w14:paraId="76013E59" w14:textId="2708F88E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C2C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6C4B1624" w14:textId="77777777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59FD9C37" w14:textId="1E341816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2C597202" w14:textId="4F8CB5D2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7F01A6D3" w14:textId="022CEDA6" w:rsidR="00A1007E" w:rsidRDefault="00D47099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E776EEB" w14:textId="64280B1C" w:rsidR="00D47099" w:rsidRPr="00DF1AE6" w:rsidRDefault="00912492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C30A0F" wp14:editId="688F53F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34290</wp:posOffset>
                      </wp:positionV>
                      <wp:extent cx="57785" cy="335915"/>
                      <wp:effectExtent l="0" t="0" r="18415" b="26035"/>
                      <wp:wrapNone/>
                      <wp:docPr id="1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33591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48503" id="AutoShape 102" o:spid="_x0000_s1026" type="#_x0000_t88" style="position:absolute;margin-left:.3pt;margin-top:2.7pt;width:4.55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W4gwIAAC8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" adj="1267"/>
                  </w:pict>
                </mc:Fallback>
              </mc:AlternateContent>
            </w:r>
            <w:r w:rsidR="00D47099"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2F1F62E4" w14:textId="629BAC7B" w:rsidR="00D47099" w:rsidRPr="00DF1AE6" w:rsidRDefault="00D47099" w:rsidP="00CE2A98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0078131F" w14:textId="77777777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2218B42" w14:textId="0934DDB4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4B500B4" w14:textId="77777777" w:rsidR="00912492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0EABEDF" w14:textId="268984B6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BE8594A" w14:textId="4C29EEE6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E74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325A54C" w14:textId="77777777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5AA00136" w14:textId="7FBEC358" w:rsidR="00A1007E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7986C86C" w14:textId="54590659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18</w:t>
            </w:r>
          </w:p>
          <w:p w14:paraId="42C3C0BC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6AC5BC8B" w14:textId="76555613" w:rsidR="00D47099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1287B059" w14:textId="0CCE89B2" w:rsidR="00912492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6A852836" w14:textId="4491C042" w:rsidR="00912492" w:rsidRPr="00DF1AE6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18</w:t>
            </w:r>
          </w:p>
          <w:p w14:paraId="3EDF0EF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E4D038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B8C1812" w14:textId="42D41DA0" w:rsidR="00D47099" w:rsidRPr="00DF1AE6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1306CA2" w14:textId="44E8DA40" w:rsidR="00D47099" w:rsidRPr="00DF1AE6" w:rsidRDefault="00912492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7001C61E" w14:textId="77777777" w:rsidTr="00CE2A98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29F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8C2" w14:textId="582CE025" w:rsidR="00D47099" w:rsidRPr="00DF1AE6" w:rsidRDefault="00D47099" w:rsidP="00686D29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Robotnik gospodarczy</w:t>
            </w:r>
            <w:r w:rsidR="00A1007E">
              <w:rPr>
                <w:rFonts w:asciiTheme="minorHAnsi" w:hAnsiTheme="minorHAnsi"/>
                <w:szCs w:val="22"/>
              </w:rPr>
              <w:t xml:space="preserve"> – </w:t>
            </w:r>
            <w:r w:rsidRPr="00DF1AE6">
              <w:rPr>
                <w:rFonts w:asciiTheme="minorHAnsi" w:hAnsiTheme="minorHAnsi"/>
                <w:szCs w:val="22"/>
              </w:rPr>
              <w:t>dozorca lub pracownik</w:t>
            </w:r>
            <w:r w:rsidR="00A1007E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wykonujący prace 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301" w14:textId="4C9FCD4C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ubranie robocze 2-częściowe</w:t>
            </w:r>
          </w:p>
          <w:p w14:paraId="4EA7CFC0" w14:textId="2993BEFE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koszulka T-shirt  </w:t>
            </w:r>
          </w:p>
          <w:p w14:paraId="16D9D00B" w14:textId="2412DCB5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koszula flanelowa</w:t>
            </w:r>
          </w:p>
          <w:p w14:paraId="3D0F00ED" w14:textId="02A9DBB5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3A35027" w14:textId="495E5AF6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2B46A9A8" w14:textId="43D46FA7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50E7626E" w14:textId="47CC33CE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</w:t>
            </w:r>
          </w:p>
          <w:p w14:paraId="57B7EBFA" w14:textId="7FEC5361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 xml:space="preserve">8.R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czapka zimowa</w:t>
            </w:r>
          </w:p>
          <w:p w14:paraId="45E4C3BD" w14:textId="28479F82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  <w:p w14:paraId="74361567" w14:textId="5EBF0E06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gumowe (długie)</w:t>
            </w:r>
          </w:p>
          <w:p w14:paraId="59E01843" w14:textId="6289E72D" w:rsidR="00D47099" w:rsidRPr="00DF1AE6" w:rsidRDefault="00D47099" w:rsidP="00686D29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11.O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44B90D6F" w14:textId="0F55E21C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597" w:hanging="597"/>
              <w:jc w:val="both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12.O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A1007E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548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</w:t>
            </w:r>
          </w:p>
          <w:p w14:paraId="19B3F959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28719C08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297BAA70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84641C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A559CBA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16A389B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30A4C28" w14:textId="749E58F5" w:rsidR="00D47099" w:rsidRPr="00DF1AE6" w:rsidRDefault="00912492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E89504" wp14:editId="741E72A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213360</wp:posOffset>
                      </wp:positionV>
                      <wp:extent cx="45719" cy="400050"/>
                      <wp:effectExtent l="0" t="0" r="12065" b="19050"/>
                      <wp:wrapNone/>
                      <wp:docPr id="14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00050"/>
                              </a:xfrm>
                              <a:prstGeom prst="rightBrace">
                                <a:avLst>
                                  <a:gd name="adj1" fmla="val 23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0CB2D" id="AutoShape 105" o:spid="_x0000_s1026" type="#_x0000_t88" style="position:absolute;margin-left:-3.3pt;margin-top:16.8pt;width:3.6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" adj="581"/>
                  </w:pict>
                </mc:Fallback>
              </mc:AlternateContent>
            </w:r>
            <w:r w:rsidR="00D47099" w:rsidRPr="00DF1AE6">
              <w:rPr>
                <w:rFonts w:asciiTheme="minorHAnsi" w:hAnsiTheme="minorHAnsi"/>
                <w:szCs w:val="22"/>
              </w:rPr>
              <w:t>1</w:t>
            </w:r>
          </w:p>
          <w:p w14:paraId="2D1856B3" w14:textId="6CCFF634" w:rsidR="00D47099" w:rsidRPr="00DF1AE6" w:rsidRDefault="00D47099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19C2E566" w14:textId="01252547" w:rsidR="00D47099" w:rsidRPr="00DF1AE6" w:rsidRDefault="00D47099" w:rsidP="00686D29">
            <w:pPr>
              <w:spacing w:after="0" w:line="276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64E741C2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6D2A92A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6323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24</w:t>
            </w:r>
          </w:p>
          <w:p w14:paraId="4BD7F60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3705585C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631B8CA6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32EFA43B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E7C42CD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701B845E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6AB1F871" w14:textId="77777777" w:rsidR="00D47099" w:rsidRPr="00DF1AE6" w:rsidRDefault="00D47099" w:rsidP="00686D2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36</w:t>
            </w:r>
          </w:p>
          <w:p w14:paraId="4894EF47" w14:textId="0913B5FD" w:rsidR="00D47099" w:rsidRPr="00DF1AE6" w:rsidRDefault="00912492" w:rsidP="00CE2A98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4AC43AC" w14:textId="77777777" w:rsidR="00D47099" w:rsidRPr="00DF1AE6" w:rsidRDefault="00D47099" w:rsidP="00686D29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2FACDEE6" w14:textId="02AD13BE" w:rsidR="00D47099" w:rsidRPr="00DF1AE6" w:rsidRDefault="006640C1" w:rsidP="00686D29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5EFE6FD" w14:textId="77777777" w:rsidR="00D47099" w:rsidRPr="00DF1AE6" w:rsidRDefault="00D47099" w:rsidP="00686D29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F7D2BB0" w14:textId="77777777" w:rsidR="00D47099" w:rsidRPr="00DF1AE6" w:rsidRDefault="00D47099" w:rsidP="00686D29">
            <w:pPr>
              <w:tabs>
                <w:tab w:val="center" w:pos="380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0857A36A" w14:textId="77777777" w:rsidTr="00CE2A98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C2C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D6D" w14:textId="77777777" w:rsidR="00D47099" w:rsidRPr="00DF1AE6" w:rsidRDefault="00D47099" w:rsidP="0027266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</w:t>
            </w:r>
          </w:p>
          <w:p w14:paraId="425FCCDE" w14:textId="77777777" w:rsidR="00D47099" w:rsidRPr="00DF1AE6" w:rsidRDefault="00D47099" w:rsidP="0027266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prace związane z czynnościami nadzoru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BC47" w14:textId="5F928FC8" w:rsidR="00A1007E" w:rsidRDefault="00D47099" w:rsidP="0027266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76874E43" w14:textId="44935E65" w:rsidR="00A1007E" w:rsidRDefault="00D47099" w:rsidP="0027266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00DAB3C5" w14:textId="5FF1628B" w:rsidR="00A1007E" w:rsidRDefault="00D47099" w:rsidP="0027266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50666014" w14:textId="6C094DE2" w:rsidR="00A1007E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 ocieplaną wkładką</w:t>
            </w:r>
          </w:p>
          <w:p w14:paraId="605B1132" w14:textId="14875099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5.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(zimowe)</w:t>
            </w:r>
          </w:p>
          <w:p w14:paraId="73EC5DE5" w14:textId="1C5F2916" w:rsidR="00A1007E" w:rsidRDefault="00D47099" w:rsidP="00CE2A98">
            <w:pPr>
              <w:tabs>
                <w:tab w:val="left" w:pos="710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6.</w:t>
            </w:r>
            <w:r w:rsidR="00A1007E">
              <w:rPr>
                <w:rFonts w:asciiTheme="minorHAnsi" w:hAnsiTheme="minorHAnsi"/>
                <w:szCs w:val="22"/>
              </w:rPr>
              <w:t>O – buty na spodach p</w:t>
            </w:r>
            <w:r w:rsidRPr="00DF1AE6">
              <w:rPr>
                <w:rFonts w:asciiTheme="minorHAnsi" w:hAnsiTheme="minorHAnsi"/>
                <w:szCs w:val="22"/>
              </w:rPr>
              <w:t>rzeciwprzebiciowych</w:t>
            </w:r>
          </w:p>
          <w:p w14:paraId="1B223AB0" w14:textId="499AD4A7" w:rsidR="00A1007E" w:rsidRDefault="00A1007E" w:rsidP="00CE2A98">
            <w:pPr>
              <w:tabs>
                <w:tab w:val="left" w:pos="710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7.O – kamizelka ostrzegawcza</w:t>
            </w:r>
          </w:p>
          <w:p w14:paraId="0CBB98EE" w14:textId="62D31DAE" w:rsidR="00D47099" w:rsidRPr="00CE2A98" w:rsidRDefault="00A1007E" w:rsidP="00CE2A98">
            <w:pPr>
              <w:tabs>
                <w:tab w:val="left" w:pos="710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8.O – hełm ochronny</w:t>
            </w:r>
          </w:p>
          <w:p w14:paraId="13E696FD" w14:textId="77777777" w:rsidR="00D47099" w:rsidRPr="00DF1AE6" w:rsidRDefault="00D47099" w:rsidP="0027266D">
            <w:pPr>
              <w:tabs>
                <w:tab w:val="left" w:pos="607"/>
              </w:tabs>
              <w:spacing w:after="0" w:line="276" w:lineRule="auto"/>
              <w:ind w:hanging="607"/>
              <w:rPr>
                <w:rFonts w:asciiTheme="minorHAnsi" w:hAnsiTheme="minorHAnsi"/>
                <w:bCs/>
                <w:i/>
                <w:iCs/>
                <w:szCs w:val="22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226" w14:textId="77777777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4A0583A3" w14:textId="58267C45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1AE6CA8" w14:textId="577A37A9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4AD1D6C" w14:textId="06B62B02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103B280D" w14:textId="159CB2B0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6859777C" w14:textId="77777777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487C40C8" w14:textId="377FBDF0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1CE0C20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3E25A59C" w14:textId="77777777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38B40ECD" w14:textId="3AA67C46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3D0" w14:textId="77777777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11698E27" w14:textId="1FFA6C56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4EAB31B1" w14:textId="651AF016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24</w:t>
            </w:r>
          </w:p>
          <w:p w14:paraId="30EA48F5" w14:textId="55797BD2" w:rsidR="00A1007E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6EA8ACE1" w14:textId="308FFC7C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19E6B89D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57FD2ED8" w14:textId="1ED5E8AE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24</w:t>
            </w:r>
          </w:p>
          <w:p w14:paraId="26FAFF18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4D3BA5A4" w14:textId="0F4C2791" w:rsidR="00D47099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06190168" w14:textId="65731639" w:rsidR="006640C1" w:rsidRPr="00DF1AE6" w:rsidRDefault="006640C1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4DD7E05B" w14:textId="77777777" w:rsidTr="00CE2A98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891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2330" w14:textId="79D4FAFD" w:rsidR="00D47099" w:rsidRPr="00DF1AE6" w:rsidRDefault="00D47099" w:rsidP="00CE2A98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prace związane z czynnościami nadzoru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246" w14:textId="7AADAB8D" w:rsidR="003B2E0D" w:rsidRDefault="00D47099" w:rsidP="0027266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45FD3066" w14:textId="23FDFEA0" w:rsidR="003B2E0D" w:rsidRDefault="00D47099" w:rsidP="0027266D">
            <w:pPr>
              <w:tabs>
                <w:tab w:val="left" w:pos="528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R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przeciwdeszczowa</w:t>
            </w:r>
          </w:p>
          <w:p w14:paraId="29B8E18A" w14:textId="3D9B0E5C" w:rsidR="003B2E0D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na spodach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przeciwprzebiciowych</w:t>
            </w:r>
          </w:p>
          <w:p w14:paraId="784769A9" w14:textId="1C8839DE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ocieplaną wkładką</w:t>
            </w:r>
          </w:p>
          <w:p w14:paraId="66AD5ED2" w14:textId="3120AE8D" w:rsidR="00D47099" w:rsidRPr="00DF1AE6" w:rsidRDefault="00D47099" w:rsidP="0027266D">
            <w:pPr>
              <w:tabs>
                <w:tab w:val="left" w:pos="607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ochronne (letnie)</w:t>
            </w:r>
          </w:p>
          <w:p w14:paraId="23670C72" w14:textId="4DD513D7" w:rsidR="003B2E0D" w:rsidRDefault="00D47099" w:rsidP="0027266D">
            <w:pPr>
              <w:tabs>
                <w:tab w:val="left" w:pos="607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6.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O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="00B067D9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buty ochronne (zimowe)</w:t>
            </w:r>
          </w:p>
          <w:p w14:paraId="36B6D682" w14:textId="431B9114" w:rsidR="003B2E0D" w:rsidRDefault="00D47099" w:rsidP="0027266D">
            <w:pPr>
              <w:tabs>
                <w:tab w:val="left" w:pos="607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4E9CC77C" w14:textId="77A61301" w:rsidR="00D47099" w:rsidRPr="00DF1AE6" w:rsidRDefault="00D47099" w:rsidP="00CE2A98">
            <w:pPr>
              <w:tabs>
                <w:tab w:val="left" w:pos="607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B067D9">
              <w:rPr>
                <w:rFonts w:asciiTheme="minorHAnsi" w:hAnsiTheme="minorHAnsi"/>
                <w:szCs w:val="22"/>
              </w:rPr>
              <w:t xml:space="preserve">– </w:t>
            </w:r>
            <w:r w:rsidRPr="00DF1AE6">
              <w:rPr>
                <w:rFonts w:asciiTheme="minorHAnsi" w:hAnsiTheme="minorHAnsi"/>
                <w:szCs w:val="22"/>
              </w:rPr>
              <w:t>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7C2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C235DFC" w14:textId="3933F8F6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1CD8B937" w14:textId="19E2C8EA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F9DC2BA" w14:textId="2C4280CA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07458547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12443BE1" w14:textId="0E539FAD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5EB9E633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31F7393A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4FDA3CBA" w14:textId="39215E9B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1CC12CF6" w14:textId="503720F9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9B4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39E6AB90" w14:textId="6DF8C0ED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1235F1A2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24</w:t>
            </w:r>
          </w:p>
          <w:p w14:paraId="6150971E" w14:textId="7B0E4772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31C67E71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6BC231A3" w14:textId="6DD7CA49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228572AA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13F72EF5" w14:textId="43162B75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36</w:t>
            </w:r>
          </w:p>
          <w:p w14:paraId="70E0B07E" w14:textId="448DFC06" w:rsidR="00D47099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0CD1207C" w14:textId="70D482AE" w:rsidR="006640C1" w:rsidRPr="00DF1AE6" w:rsidRDefault="006640C1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trike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413E4879" w14:textId="77777777" w:rsidTr="00CE2A98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C72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501E" w14:textId="6EBF5EF2" w:rsidR="00D47099" w:rsidRPr="00DF1AE6" w:rsidRDefault="00D47099" w:rsidP="00CE2A98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Zespołowe wyposażenie: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dla pracowników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9A01" w14:textId="3EAA5BF5" w:rsidR="003B2E0D" w:rsidRDefault="00D47099" w:rsidP="0027266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1.O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urządzenie samozaciskowe</w:t>
            </w:r>
          </w:p>
          <w:p w14:paraId="20B384F8" w14:textId="326596D6" w:rsidR="003B2E0D" w:rsidRDefault="00D47099" w:rsidP="0027266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2.O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DF1AE6">
                <w:rPr>
                  <w:rFonts w:asciiTheme="minorHAnsi" w:hAnsiTheme="minorHAnsi"/>
                  <w:bCs/>
                  <w:iCs/>
                  <w:szCs w:val="22"/>
                </w:rPr>
                <w:t>20 m</w:t>
              </w:r>
            </w:smartTag>
            <w:r w:rsidRPr="00DF1AE6">
              <w:rPr>
                <w:rFonts w:asciiTheme="minorHAnsi" w:hAnsiTheme="minorHAnsi"/>
                <w:bCs/>
                <w:iCs/>
                <w:szCs w:val="22"/>
              </w:rPr>
              <w:t>.</w:t>
            </w:r>
          </w:p>
          <w:p w14:paraId="52D559BA" w14:textId="1EC0A2DC" w:rsidR="003B2E0D" w:rsidRDefault="00D47099" w:rsidP="0027266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3.O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zaczep taśmowy</w:t>
            </w:r>
          </w:p>
          <w:p w14:paraId="1D6B5AE1" w14:textId="7CC06DCB" w:rsidR="00D47099" w:rsidRPr="00DF1AE6" w:rsidRDefault="00D47099" w:rsidP="0027266D">
            <w:pPr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zatrzaśnik rozłączalny</w:t>
            </w:r>
          </w:p>
          <w:p w14:paraId="3A8A2FC2" w14:textId="7D40F9B5" w:rsidR="00D47099" w:rsidRPr="00DF1AE6" w:rsidRDefault="00D47099" w:rsidP="0027266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08A4" w14:textId="420234E0" w:rsidR="00D47099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58338379" w14:textId="77777777" w:rsidR="001B7071" w:rsidRPr="00DF1AE6" w:rsidRDefault="001B7071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3FF377F6" w14:textId="62BD32AE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k</w:t>
            </w:r>
            <w:r w:rsidR="001B7071">
              <w:rPr>
                <w:rFonts w:asciiTheme="minorHAnsi" w:hAnsiTheme="minorHAnsi"/>
                <w:bCs/>
                <w:iCs/>
                <w:szCs w:val="22"/>
              </w:rPr>
              <w:t>om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pl</w:t>
            </w:r>
            <w:r w:rsidR="001B7071">
              <w:rPr>
                <w:rFonts w:asciiTheme="minorHAnsi" w:hAnsiTheme="minorHAnsi"/>
                <w:bCs/>
                <w:iCs/>
                <w:szCs w:val="22"/>
              </w:rPr>
              <w:t>et</w:t>
            </w:r>
          </w:p>
          <w:p w14:paraId="7A4DDFEC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C46EC52" w14:textId="77777777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D76" w14:textId="77777777" w:rsidR="006640C1" w:rsidRDefault="006640C1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3658DFE" w14:textId="77777777" w:rsidR="001B7071" w:rsidRDefault="001B7071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979A11A" w14:textId="52E7479C" w:rsidR="006640C1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d.z./zgodnie z</w:t>
            </w:r>
          </w:p>
          <w:p w14:paraId="6F8AF74D" w14:textId="0DB31FBD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zal. producenta</w:t>
            </w:r>
          </w:p>
        </w:tc>
      </w:tr>
      <w:tr w:rsidR="00D47099" w:rsidRPr="00DF1AE6" w14:paraId="7A7B3F0C" w14:textId="77777777" w:rsidTr="00CE2A98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B68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9BC0" w14:textId="26B1FCB9" w:rsidR="003B2E0D" w:rsidRPr="00DF1AE6" w:rsidRDefault="00D47099" w:rsidP="0027266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Osobiste wyposażenie:</w:t>
            </w:r>
          </w:p>
          <w:p w14:paraId="61EAF04A" w14:textId="77777777" w:rsidR="00D47099" w:rsidRPr="00DF1AE6" w:rsidRDefault="00D47099" w:rsidP="0027266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dla pracowników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3CC3" w14:textId="1539160F" w:rsidR="003B2E0D" w:rsidRDefault="00D47099" w:rsidP="0027266D">
            <w:pPr>
              <w:tabs>
                <w:tab w:val="left" w:pos="465"/>
              </w:tabs>
              <w:spacing w:after="0" w:line="276" w:lineRule="auto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1.O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szelki bezpieczeństwa</w:t>
            </w:r>
          </w:p>
          <w:p w14:paraId="0D1137F4" w14:textId="7BAA9E80" w:rsidR="00D47099" w:rsidRPr="00DF1AE6" w:rsidRDefault="00D47099" w:rsidP="00CE2A98">
            <w:pPr>
              <w:tabs>
                <w:tab w:val="left" w:pos="465"/>
              </w:tabs>
              <w:spacing w:after="0" w:line="276" w:lineRule="auto"/>
              <w:ind w:left="455" w:hanging="455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2.O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linka opasująca do pracy w podparciu, długość </w:t>
            </w:r>
            <w:smartTag w:uri="urn:schemas-microsoft-com:office:smarttags" w:element="metricconverter">
              <w:smartTagPr>
                <w:attr w:name="ProductID" w:val="2 m"/>
              </w:smartTagPr>
              <w:r w:rsidRPr="00DF1AE6">
                <w:rPr>
                  <w:rFonts w:asciiTheme="minorHAnsi" w:hAnsiTheme="minorHAnsi"/>
                  <w:bCs/>
                  <w:iCs/>
                  <w:szCs w:val="22"/>
                </w:rPr>
                <w:t>2 m</w:t>
              </w:r>
            </w:smartTag>
            <w:r w:rsidRPr="00DF1AE6">
              <w:rPr>
                <w:rFonts w:asciiTheme="minorHAnsi" w:hAnsiTheme="minorHAnsi"/>
                <w:bCs/>
                <w:iCs/>
                <w:szCs w:val="22"/>
              </w:rPr>
              <w:t>.</w:t>
            </w:r>
          </w:p>
          <w:p w14:paraId="7B68927C" w14:textId="5016036F" w:rsidR="003B2E0D" w:rsidRDefault="00D47099" w:rsidP="00CE2A98">
            <w:pPr>
              <w:tabs>
                <w:tab w:val="left" w:pos="597"/>
              </w:tabs>
              <w:spacing w:after="0" w:line="276" w:lineRule="auto"/>
              <w:ind w:left="455" w:hanging="455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3.O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urządzenie samohamowne</w:t>
            </w:r>
            <w:r w:rsidR="003B2E0D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lub amortyzator</w:t>
            </w:r>
            <w:r w:rsidR="003B2E0D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bezpieczeństwa z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zatrzaskiem</w:t>
            </w:r>
          </w:p>
          <w:p w14:paraId="291FB3A0" w14:textId="512702AF" w:rsidR="003B2E0D" w:rsidRPr="00DF1AE6" w:rsidRDefault="00D47099" w:rsidP="0027266D">
            <w:pPr>
              <w:tabs>
                <w:tab w:val="left" w:pos="465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bCs/>
                <w:iCs/>
                <w:szCs w:val="22"/>
              </w:rPr>
              <w:t>–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hełm ochronny</w:t>
            </w:r>
          </w:p>
          <w:p w14:paraId="4DBB0D3C" w14:textId="6FCC4800" w:rsidR="00D47099" w:rsidRPr="00DF1AE6" w:rsidRDefault="00D47099" w:rsidP="00CE2A98">
            <w:pPr>
              <w:tabs>
                <w:tab w:val="left" w:pos="465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1BF78613" w14:textId="2ABC62D9" w:rsidR="00D47099" w:rsidRPr="00DF1AE6" w:rsidRDefault="00D47099" w:rsidP="00CE2A98">
            <w:pPr>
              <w:tabs>
                <w:tab w:val="left" w:pos="465"/>
                <w:tab w:val="left" w:pos="607"/>
              </w:tabs>
              <w:spacing w:after="0" w:line="276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 xml:space="preserve">6.O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na spodach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03" w14:textId="77777777" w:rsidR="003B2E0D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lastRenderedPageBreak/>
              <w:t>1</w:t>
            </w:r>
          </w:p>
          <w:p w14:paraId="01DF4120" w14:textId="1828E0EC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6CD22145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54533A32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17EC70C0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64AE2E65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0936BED3" w14:textId="73497926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  <w:p w14:paraId="144347DF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F1AE6">
              <w:rPr>
                <w:rFonts w:asciiTheme="minorHAnsi" w:hAnsiTheme="minorHAnsi"/>
                <w:bCs/>
                <w:iCs/>
                <w:szCs w:val="22"/>
              </w:rPr>
              <w:t>1</w:t>
            </w:r>
          </w:p>
          <w:p w14:paraId="7428F7B9" w14:textId="77777777" w:rsidR="00D47099" w:rsidRPr="00DF1AE6" w:rsidRDefault="00D47099" w:rsidP="0027266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F4DC" w14:textId="64B9A894" w:rsidR="006640C1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0F64A54B" w14:textId="4D7BC1BA" w:rsidR="006640C1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1FC3E8C5" w14:textId="2D2490A2" w:rsidR="006640C1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</w:p>
          <w:p w14:paraId="2553FD18" w14:textId="77A49310" w:rsidR="006640C1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4637E3ED" w14:textId="3D847356" w:rsidR="006640C1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</w:p>
          <w:p w14:paraId="38B78333" w14:textId="1F7830EA" w:rsidR="006640C1" w:rsidRDefault="006640C1" w:rsidP="00CE2A98">
            <w:pPr>
              <w:spacing w:line="276" w:lineRule="auto"/>
              <w:contextualSpacing/>
              <w:rPr>
                <w:rFonts w:asciiTheme="minorHAnsi" w:hAnsiTheme="minorHAnsi"/>
                <w:szCs w:val="22"/>
              </w:rPr>
            </w:pPr>
          </w:p>
          <w:p w14:paraId="004C7BE6" w14:textId="77777777" w:rsidR="009850E2" w:rsidRDefault="009850E2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</w:p>
          <w:p w14:paraId="47169F82" w14:textId="11B5A375" w:rsidR="009850E2" w:rsidRDefault="006640C1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</w:t>
            </w:r>
            <w:r w:rsidR="009850E2">
              <w:rPr>
                <w:rFonts w:asciiTheme="minorHAnsi" w:hAnsiTheme="minorHAnsi"/>
                <w:szCs w:val="22"/>
              </w:rPr>
              <w:t>.</w:t>
            </w:r>
          </w:p>
          <w:p w14:paraId="6BF5BA2F" w14:textId="4870A7A7" w:rsidR="006640C1" w:rsidRDefault="009850E2" w:rsidP="00CE2A98">
            <w:pPr>
              <w:spacing w:line="276" w:lineRule="auto"/>
              <w:contextualSpacing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</w:t>
            </w:r>
            <w:r w:rsidR="006640C1">
              <w:rPr>
                <w:rFonts w:asciiTheme="minorHAnsi" w:hAnsiTheme="minorHAnsi"/>
                <w:szCs w:val="22"/>
              </w:rPr>
              <w:t>.</w:t>
            </w:r>
          </w:p>
          <w:p w14:paraId="04DF02CE" w14:textId="39075670" w:rsidR="00D47099" w:rsidRPr="00DF1AE6" w:rsidRDefault="006640C1" w:rsidP="00CE2A98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24</w:t>
            </w:r>
          </w:p>
        </w:tc>
      </w:tr>
      <w:tr w:rsidR="00D47099" w:rsidRPr="00DF1AE6" w14:paraId="57CD040C" w14:textId="77777777" w:rsidTr="00CE2A98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A1A0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11D" w14:textId="77777777" w:rsidR="00D47099" w:rsidRPr="00DF1AE6" w:rsidRDefault="00D47099" w:rsidP="004B35ED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Rzemieślnik wykwalifikowany </w:t>
            </w:r>
            <w:r w:rsidRPr="00DF1AE6">
              <w:rPr>
                <w:rFonts w:asciiTheme="minorHAnsi" w:hAnsiTheme="minorHAnsi"/>
                <w:bCs/>
                <w:iCs/>
                <w:szCs w:val="22"/>
              </w:rPr>
              <w:t>lub 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524" w14:textId="244DE135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robocze</w:t>
            </w:r>
          </w:p>
          <w:p w14:paraId="45C34D97" w14:textId="5AC57655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bCs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bCs/>
                <w:szCs w:val="22"/>
              </w:rPr>
              <w:t>fartuch ochronny</w:t>
            </w:r>
          </w:p>
          <w:p w14:paraId="14BD2782" w14:textId="6459910A" w:rsidR="003B2E0D" w:rsidRDefault="00D47099" w:rsidP="004B35ED">
            <w:pPr>
              <w:tabs>
                <w:tab w:val="left" w:pos="453"/>
                <w:tab w:val="left" w:pos="603"/>
              </w:tabs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nitrylowe</w:t>
            </w:r>
          </w:p>
          <w:p w14:paraId="5E742145" w14:textId="6172AFD6" w:rsidR="003B2E0D" w:rsidRDefault="00D47099" w:rsidP="00CE2A98">
            <w:pPr>
              <w:tabs>
                <w:tab w:val="left" w:pos="453"/>
                <w:tab w:val="left" w:pos="603"/>
              </w:tabs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filtrująca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z pochłaniaczem</w:t>
            </w:r>
          </w:p>
          <w:p w14:paraId="708468E7" w14:textId="5970DD6E" w:rsidR="00D47099" w:rsidRPr="00DF1AE6" w:rsidRDefault="00D47099" w:rsidP="00CE2A98">
            <w:pPr>
              <w:tabs>
                <w:tab w:val="left" w:pos="453"/>
                <w:tab w:val="left" w:pos="603"/>
              </w:tabs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jednorazowe nakrycie głowy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z fizeliny</w:t>
            </w:r>
          </w:p>
          <w:p w14:paraId="22B957F6" w14:textId="59EBBBB9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okulary ochronne</w:t>
            </w:r>
          </w:p>
          <w:p w14:paraId="68570FA9" w14:textId="5968338A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fartuch wodoodporny</w:t>
            </w:r>
            <w:r w:rsidR="00B067D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chroniący przed substancjami</w:t>
            </w:r>
            <w:r w:rsidR="00B067D9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 xml:space="preserve">żrącymi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6AB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BD28D21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</w:t>
            </w:r>
          </w:p>
          <w:p w14:paraId="38220788" w14:textId="14E05940" w:rsidR="003B2E0D" w:rsidRDefault="001B7071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CE2A98">
              <w:rPr>
                <w:rFonts w:asciiTheme="minorHAnsi" w:hAnsi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2C261CC" wp14:editId="53220F2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78105</wp:posOffset>
                      </wp:positionV>
                      <wp:extent cx="54610" cy="809625"/>
                      <wp:effectExtent l="12065" t="12700" r="9525" b="6350"/>
                      <wp:wrapNone/>
                      <wp:docPr id="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rightBrace">
                                <a:avLst>
                                  <a:gd name="adj1" fmla="val 1235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CEF4" id="AutoShape 112" o:spid="_x0000_s1026" type="#_x0000_t88" style="position:absolute;margin-left:-3.45pt;margin-top:6.15pt;width:4.3pt;height:6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9gwIAAC8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"/>
                  </w:pict>
                </mc:Fallback>
              </mc:AlternateContent>
            </w:r>
          </w:p>
          <w:p w14:paraId="277CD9F8" w14:textId="47D6C214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BC2D4A9" w14:textId="0D8E1951" w:rsidR="00D47099" w:rsidRPr="00DF1AE6" w:rsidRDefault="001B7071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</w:t>
            </w:r>
            <w:r w:rsidR="00D47099"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7C6541DD" w14:textId="1F6DE649" w:rsidR="00D47099" w:rsidRPr="00DF1AE6" w:rsidRDefault="001B7071" w:rsidP="00CE2A98">
            <w:pPr>
              <w:spacing w:after="0" w:line="276" w:lineRule="auto"/>
              <w:ind w:left="170" w:hanging="17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</w:t>
            </w:r>
            <w:r w:rsidR="00D47099" w:rsidRPr="00DF1AE6">
              <w:rPr>
                <w:rFonts w:asciiTheme="minorHAnsi" w:hAnsiTheme="minorHAnsi"/>
                <w:szCs w:val="22"/>
              </w:rPr>
              <w:t>potrzeb</w:t>
            </w:r>
          </w:p>
          <w:p w14:paraId="3F7834A8" w14:textId="77777777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0188E88D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C4E22B0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5C95C65A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5F35" w14:textId="77777777" w:rsidR="00D47099" w:rsidRPr="00DF1AE6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5F3C5F66" w14:textId="68C1A1A0" w:rsidR="00D47099" w:rsidRDefault="00D47099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12</w:t>
            </w:r>
          </w:p>
          <w:p w14:paraId="6762742E" w14:textId="7EDE29A5" w:rsidR="001B7071" w:rsidRDefault="001B7071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BF08F1C" w14:textId="37C66625" w:rsidR="001B7071" w:rsidRPr="00DF1AE6" w:rsidRDefault="001B7071" w:rsidP="004B35ED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A24C2AB" w14:textId="5628384A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  <w:p w14:paraId="5F61EF59" w14:textId="77777777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4B281215" w14:textId="77777777" w:rsidR="00D47099" w:rsidRPr="00DF1AE6" w:rsidRDefault="00D47099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B4A86EB" w14:textId="52EAA6E1" w:rsidR="00D47099" w:rsidRPr="00DF1AE6" w:rsidRDefault="001B7071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5526D6A9" w14:textId="7C2C9F1F" w:rsidR="00D47099" w:rsidRPr="00DF1AE6" w:rsidRDefault="001B7071" w:rsidP="00CE2A98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4E0603CF" w14:textId="60044A72" w:rsidR="00D47099" w:rsidRPr="00DF1AE6" w:rsidRDefault="00D47099" w:rsidP="004B35ED">
            <w:pPr>
              <w:spacing w:after="0" w:line="276" w:lineRule="auto"/>
              <w:rPr>
                <w:rFonts w:asciiTheme="minorHAnsi" w:hAnsiTheme="minorHAnsi"/>
                <w:szCs w:val="22"/>
              </w:rPr>
            </w:pPr>
          </w:p>
        </w:tc>
      </w:tr>
      <w:tr w:rsidR="00D47099" w:rsidRPr="00DF1AE6" w14:paraId="44C7A455" w14:textId="77777777" w:rsidTr="00CE2A98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71E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7647" w14:textId="77777777" w:rsidR="00D47099" w:rsidRPr="00DF1AE6" w:rsidRDefault="00D47099" w:rsidP="00D47099">
            <w:pPr>
              <w:spacing w:after="120" w:line="240" w:lineRule="auto"/>
              <w:rPr>
                <w:rFonts w:asciiTheme="minorHAnsi" w:hAnsiTheme="minorHAnsi" w:cs="Arial"/>
                <w:b/>
                <w:szCs w:val="22"/>
                <w:vertAlign w:val="superscript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B6" w14:textId="4EA92746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 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kask rowerowy</w:t>
            </w:r>
          </w:p>
          <w:p w14:paraId="536484DD" w14:textId="4A54759B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 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3C4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7A198C1A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C2D9" w14:textId="25309899" w:rsidR="00D47099" w:rsidRPr="00DF1AE6" w:rsidRDefault="001B7071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20DFCCFC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1D6253A1" w14:textId="77777777" w:rsidTr="00CE2A98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20FA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753" w14:textId="77777777" w:rsidR="00D47099" w:rsidRPr="00DF1AE6" w:rsidRDefault="00D47099" w:rsidP="00D47099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Pracownik wykonujący prace związane z 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98F" w14:textId="0111F6E2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1.R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zimowa ocieplana</w:t>
            </w:r>
          </w:p>
          <w:p w14:paraId="024D16EA" w14:textId="29390010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2.O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kurtka wodoodporna</w:t>
            </w:r>
          </w:p>
          <w:p w14:paraId="6274B8D1" w14:textId="0AC4417D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3.O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spodnie wodoodporne</w:t>
            </w:r>
          </w:p>
          <w:p w14:paraId="4C1F8757" w14:textId="7E68E55D" w:rsidR="00D47099" w:rsidRPr="00DF1AE6" w:rsidRDefault="00D47099" w:rsidP="00CE2A98">
            <w:pPr>
              <w:tabs>
                <w:tab w:val="left" w:pos="528"/>
              </w:tabs>
              <w:spacing w:after="0" w:line="240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4.O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gumowe z wyjmowaną ocieplaną wkładką</w:t>
            </w:r>
          </w:p>
          <w:p w14:paraId="10CB6FC5" w14:textId="693578E2" w:rsidR="00D47099" w:rsidRPr="00DF1AE6" w:rsidRDefault="00D47099" w:rsidP="00CE2A98">
            <w:pPr>
              <w:tabs>
                <w:tab w:val="left" w:pos="498"/>
                <w:tab w:val="left" w:pos="710"/>
              </w:tabs>
              <w:spacing w:after="0" w:line="240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5.O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buty ze wzmocnionym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podnoskiem na spodach</w:t>
            </w:r>
            <w:r w:rsidR="003B2E0D">
              <w:rPr>
                <w:rFonts w:asciiTheme="minorHAnsi" w:hAnsiTheme="minorHAnsi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szCs w:val="22"/>
              </w:rPr>
              <w:t>antyprzebiciowych</w:t>
            </w:r>
          </w:p>
          <w:p w14:paraId="678B8931" w14:textId="77777777" w:rsidR="00D47099" w:rsidRPr="00DF1AE6" w:rsidRDefault="00D47099" w:rsidP="00D47099">
            <w:pPr>
              <w:tabs>
                <w:tab w:val="left" w:pos="528"/>
              </w:tabs>
              <w:spacing w:after="0" w:line="240" w:lineRule="auto"/>
              <w:ind w:left="-984" w:firstLine="984"/>
              <w:jc w:val="both"/>
              <w:rPr>
                <w:rFonts w:asciiTheme="minorHAnsi" w:hAnsiTheme="minorHAnsi"/>
                <w:szCs w:val="22"/>
              </w:rPr>
            </w:pPr>
          </w:p>
          <w:p w14:paraId="6F1B1894" w14:textId="436B57F5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6.O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szelki z linką bezpieczeństwa</w:t>
            </w:r>
          </w:p>
          <w:p w14:paraId="7D8AE8A9" w14:textId="081A3463" w:rsidR="00D47099" w:rsidRPr="00DF1AE6" w:rsidRDefault="00D47099" w:rsidP="00D47099">
            <w:pPr>
              <w:tabs>
                <w:tab w:val="left" w:pos="607"/>
              </w:tabs>
              <w:spacing w:after="0" w:line="240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7.O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hełm ochronny </w:t>
            </w:r>
          </w:p>
          <w:p w14:paraId="550CA82F" w14:textId="2BF48E03" w:rsidR="00D47099" w:rsidRPr="00DF1AE6" w:rsidRDefault="00D47099" w:rsidP="00CE2A98">
            <w:pPr>
              <w:spacing w:after="0" w:line="240" w:lineRule="auto"/>
              <w:ind w:left="455" w:hanging="455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8.O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półmaska wielokrotnego</w:t>
            </w:r>
            <w:r w:rsidR="00471828">
              <w:rPr>
                <w:rFonts w:asciiTheme="minorHAnsi" w:hAnsiTheme="minorHAnsi"/>
                <w:szCs w:val="22"/>
              </w:rPr>
              <w:t xml:space="preserve"> użytku</w:t>
            </w:r>
          </w:p>
          <w:p w14:paraId="619CF89A" w14:textId="5FF8C9FA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9.O </w:t>
            </w:r>
            <w:r w:rsidR="00B067D9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kamizelka ostrzegawcza</w:t>
            </w:r>
          </w:p>
          <w:p w14:paraId="5DFA0A81" w14:textId="66696132" w:rsidR="00D47099" w:rsidRPr="00DF1AE6" w:rsidRDefault="00D47099" w:rsidP="00D47099">
            <w:pPr>
              <w:spacing w:after="0" w:line="240" w:lineRule="auto"/>
              <w:ind w:left="-984" w:firstLine="984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10.O </w:t>
            </w:r>
            <w:r w:rsidR="000D2F54">
              <w:rPr>
                <w:rFonts w:asciiTheme="minorHAnsi" w:hAnsiTheme="minorHAnsi"/>
                <w:szCs w:val="22"/>
              </w:rPr>
              <w:t>–</w:t>
            </w:r>
            <w:r w:rsidRPr="00DF1AE6">
              <w:rPr>
                <w:rFonts w:asciiTheme="minorHAnsi" w:hAnsiTheme="minorHAnsi"/>
                <w:szCs w:val="22"/>
              </w:rPr>
              <w:t xml:space="preserve">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D98B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6B38BCE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1071D4E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08FBE70C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2DB6332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5793E1B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47507829" w14:textId="77777777" w:rsidR="00D47099" w:rsidRPr="00DF1AE6" w:rsidRDefault="00D47099" w:rsidP="00D47099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751E9B87" w14:textId="77777777" w:rsidR="00D47099" w:rsidRPr="00DF1AE6" w:rsidRDefault="00D47099" w:rsidP="00D47099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324173B1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4002BA3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596D9FD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6735AD94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1150EB79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866393A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1</w:t>
            </w:r>
          </w:p>
          <w:p w14:paraId="34AE4FB8" w14:textId="77777777" w:rsidR="00D47099" w:rsidRPr="00DF1AE6" w:rsidRDefault="00D47099" w:rsidP="00D47099">
            <w:pPr>
              <w:spacing w:after="0" w:line="240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według</w:t>
            </w:r>
          </w:p>
          <w:p w14:paraId="1E352408" w14:textId="77777777" w:rsidR="00D47099" w:rsidRPr="00DF1AE6" w:rsidRDefault="00D47099" w:rsidP="00D47099">
            <w:pPr>
              <w:spacing w:after="0" w:line="240" w:lineRule="auto"/>
              <w:ind w:left="170" w:hanging="170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6BE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50739DEF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7E7EBDDA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5F4640D7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36</w:t>
            </w:r>
          </w:p>
          <w:p w14:paraId="253260A2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8B1E93E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24</w:t>
            </w:r>
          </w:p>
          <w:p w14:paraId="7C4DA073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9114D12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7C67798" w14:textId="73C2B226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3E6C3B5" w14:textId="09BB43FE" w:rsidR="00D47099" w:rsidRPr="00DF1AE6" w:rsidRDefault="001B7071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  <w:r w:rsidR="00D47099" w:rsidRPr="00DF1AE6">
              <w:rPr>
                <w:rFonts w:asciiTheme="minorHAnsi" w:hAnsiTheme="minorHAnsi"/>
                <w:szCs w:val="22"/>
              </w:rPr>
              <w:t xml:space="preserve"> </w:t>
            </w:r>
          </w:p>
          <w:p w14:paraId="56EEC727" w14:textId="44D7F60B" w:rsidR="00D47099" w:rsidRPr="00DF1AE6" w:rsidRDefault="001B7071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3A166DFF" w14:textId="77777777" w:rsidR="00D47099" w:rsidRPr="00DF1AE6" w:rsidRDefault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d.z.</w:t>
            </w:r>
          </w:p>
          <w:p w14:paraId="09869506" w14:textId="77777777" w:rsidR="00D47099" w:rsidRPr="00DF1AE6" w:rsidRDefault="00D47099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B0FC24D" w14:textId="3EC87D8E" w:rsidR="00D47099" w:rsidRPr="00DF1AE6" w:rsidRDefault="001B7071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69DC382" w14:textId="06F2A9A9" w:rsidR="00D47099" w:rsidRPr="00DF1AE6" w:rsidRDefault="001B7071" w:rsidP="00D47099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</w:tc>
      </w:tr>
      <w:tr w:rsidR="00D47099" w:rsidRPr="00DF1AE6" w14:paraId="6F79975E" w14:textId="77777777" w:rsidTr="00CE2A98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15A3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F95E" w14:textId="53E0255F" w:rsidR="00D47099" w:rsidRPr="00DF1AE6" w:rsidRDefault="00D47099" w:rsidP="000E4F77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Robotnik gospodarczy</w:t>
            </w:r>
            <w:r w:rsidR="00471828">
              <w:rPr>
                <w:rFonts w:asciiTheme="minorHAnsi" w:hAnsiTheme="minorHAnsi"/>
                <w:szCs w:val="22"/>
              </w:rPr>
              <w:t xml:space="preserve"> – w</w:t>
            </w:r>
            <w:r w:rsidRPr="00DF1AE6">
              <w:rPr>
                <w:rFonts w:asciiTheme="minorHAnsi" w:hAnsiTheme="minorHAnsi"/>
                <w:szCs w:val="22"/>
              </w:rPr>
              <w:t>ykonujący prace na zewnątrz budynku</w:t>
            </w:r>
          </w:p>
          <w:p w14:paraId="753434E1" w14:textId="77777777" w:rsidR="00D47099" w:rsidRPr="00DF1AE6" w:rsidRDefault="00D47099" w:rsidP="000E4F77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>(Wydział Ochrony Środowiska dla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29B" w14:textId="590691C4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ubranie robocze 2-częściowe</w:t>
            </w:r>
          </w:p>
          <w:p w14:paraId="47B412B6" w14:textId="2C43C357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2.R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koszulka T-shirt</w:t>
            </w:r>
          </w:p>
          <w:p w14:paraId="623EBA70" w14:textId="3EA9BC8B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3.R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koszula flanelowa</w:t>
            </w:r>
          </w:p>
          <w:p w14:paraId="1B83513A" w14:textId="10B2F578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4.R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kurtka zimowa ocieplana</w:t>
            </w:r>
          </w:p>
          <w:p w14:paraId="17CFDF30" w14:textId="3C7FAF52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5.R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kurtka przeciwdeszczowa</w:t>
            </w:r>
          </w:p>
          <w:p w14:paraId="1CB1E1FF" w14:textId="0975B582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6.R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robocze</w:t>
            </w:r>
          </w:p>
          <w:p w14:paraId="6F37B7E5" w14:textId="03C0F21B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7.R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czapka</w:t>
            </w:r>
          </w:p>
          <w:p w14:paraId="4796B83D" w14:textId="1C1499ED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8.R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czapka zimowa</w:t>
            </w:r>
          </w:p>
          <w:p w14:paraId="2469AEF6" w14:textId="41D21E28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9.O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kombinezon z warstwą</w:t>
            </w:r>
            <w:r w:rsidR="00471828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>ochronną zabezpieczającą przed przecięciem</w:t>
            </w:r>
          </w:p>
          <w:p w14:paraId="0569E21F" w14:textId="34DBCEC8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lastRenderedPageBreak/>
              <w:t xml:space="preserve">10.O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rękawice gumowe (długie)</w:t>
            </w:r>
          </w:p>
          <w:p w14:paraId="4A146F11" w14:textId="6F9897DC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11.O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gumowe wodery</w:t>
            </w:r>
          </w:p>
          <w:p w14:paraId="0CF5B4AC" w14:textId="4C06BE85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12.O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rękawice ochronne</w:t>
            </w:r>
          </w:p>
          <w:p w14:paraId="4920E7A0" w14:textId="39C7C7DD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13.O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kamizelka ostrzegawcza</w:t>
            </w:r>
          </w:p>
          <w:p w14:paraId="0E62C75C" w14:textId="404B3111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14.O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hełm ochronny </w:t>
            </w:r>
          </w:p>
          <w:p w14:paraId="7E86CCEA" w14:textId="1FA63377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15.O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osłona twarzy (przyłbica)</w:t>
            </w:r>
          </w:p>
          <w:p w14:paraId="14702B91" w14:textId="46113159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16.O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ochronniki słuchu</w:t>
            </w:r>
          </w:p>
          <w:p w14:paraId="0288B08D" w14:textId="1ACDB126" w:rsidR="00D47099" w:rsidRPr="00DF1AE6" w:rsidRDefault="00D47099" w:rsidP="00CE2A98">
            <w:pPr>
              <w:spacing w:after="0" w:line="276" w:lineRule="auto"/>
              <w:ind w:left="597" w:hanging="597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17.O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ochronne z cholewką ze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>wzmocnionym podnoskiem</w:t>
            </w:r>
          </w:p>
          <w:p w14:paraId="3553BFDF" w14:textId="2BCF1984" w:rsidR="00D47099" w:rsidRPr="00DF1AE6" w:rsidRDefault="00D47099" w:rsidP="00CE2A98">
            <w:pPr>
              <w:tabs>
                <w:tab w:val="left" w:pos="528"/>
              </w:tabs>
              <w:spacing w:after="0" w:line="276" w:lineRule="auto"/>
              <w:ind w:left="597" w:hanging="597"/>
              <w:jc w:val="both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18.O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buty gumowe z wyjmowaną</w:t>
            </w:r>
            <w:r w:rsidR="00471828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>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66D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lastRenderedPageBreak/>
              <w:t>2</w:t>
            </w:r>
          </w:p>
          <w:p w14:paraId="0CA18A54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</w:t>
            </w:r>
          </w:p>
          <w:p w14:paraId="2C446D1E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</w:t>
            </w:r>
          </w:p>
          <w:p w14:paraId="581ADF01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19EA11AB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43B47A9A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7DD04999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3AA462C0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4F6D3671" w14:textId="4312A6E8" w:rsidR="00D47099" w:rsidRPr="00DF1AE6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według potrzeb</w:t>
            </w:r>
          </w:p>
          <w:p w14:paraId="2BCE6CF6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2936E007" w14:textId="4BA28CA2" w:rsidR="00D47099" w:rsidRPr="00DF1AE6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CE2A98">
              <w:rPr>
                <w:rFonts w:asciiTheme="minorHAnsi" w:hAnsiTheme="minorHAnsi"/>
                <w:noProof/>
                <w:color w:val="000000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723CE9B" wp14:editId="3613B6E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41910</wp:posOffset>
                      </wp:positionV>
                      <wp:extent cx="45719" cy="466725"/>
                      <wp:effectExtent l="0" t="0" r="12065" b="28575"/>
                      <wp:wrapNone/>
                      <wp:docPr id="4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66725"/>
                              </a:xfrm>
                              <a:prstGeom prst="rightBrace">
                                <a:avLst>
                                  <a:gd name="adj1" fmla="val 1542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C8FE" id="AutoShape 116" o:spid="_x0000_s1026" type="#_x0000_t88" style="position:absolute;margin-left:-2.7pt;margin-top:3.3pt;width:3.6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" adj="3264"/>
                  </w:pict>
                </mc:Fallback>
              </mc:AlternateContent>
            </w:r>
            <w:r w:rsidR="00D47099" w:rsidRPr="00DF1AE6">
              <w:rPr>
                <w:rFonts w:asciiTheme="minorHAnsi" w:hAnsiTheme="minorHAnsi"/>
                <w:color w:val="000000"/>
                <w:szCs w:val="22"/>
              </w:rPr>
              <w:t>według potrzeb</w:t>
            </w:r>
          </w:p>
          <w:p w14:paraId="393D2B09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36A02FBA" w14:textId="77777777" w:rsidR="00D47099" w:rsidRPr="00DF1AE6" w:rsidRDefault="00D47099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3A53D181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3C992106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5994B0E1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38528F71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5255A483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06D2549E" w14:textId="77777777" w:rsidR="0097785B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3A9513DA" w14:textId="485F3072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</w:t>
            </w:r>
          </w:p>
          <w:p w14:paraId="04275902" w14:textId="77777777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7CA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lastRenderedPageBreak/>
              <w:t>24</w:t>
            </w:r>
          </w:p>
          <w:p w14:paraId="1164F4B7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12</w:t>
            </w:r>
          </w:p>
          <w:p w14:paraId="690CCC59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12</w:t>
            </w:r>
          </w:p>
          <w:p w14:paraId="2B085131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24</w:t>
            </w:r>
          </w:p>
          <w:p w14:paraId="791F9CFD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24</w:t>
            </w:r>
          </w:p>
          <w:p w14:paraId="4CD68E18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12</w:t>
            </w:r>
          </w:p>
          <w:p w14:paraId="5E16160B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12</w:t>
            </w:r>
          </w:p>
          <w:p w14:paraId="10589058" w14:textId="3D99F6D6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24</w:t>
            </w:r>
          </w:p>
          <w:p w14:paraId="383A42DD" w14:textId="58575570" w:rsidR="00D47099" w:rsidRPr="00DF1AE6" w:rsidRDefault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2E23F0A1" w14:textId="3F48F62E" w:rsidR="00D47099" w:rsidRPr="00DF1AE6" w:rsidRDefault="00D47099" w:rsidP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33D309E2" w14:textId="0D339DED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22F0230" w14:textId="047C9E30" w:rsidR="00D47099" w:rsidRPr="00DF1AE6" w:rsidRDefault="0097785B" w:rsidP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lastRenderedPageBreak/>
              <w:t>d.z.</w:t>
            </w:r>
          </w:p>
          <w:p w14:paraId="2073B22C" w14:textId="569F4070" w:rsidR="00D47099" w:rsidRPr="00DF1AE6" w:rsidRDefault="0097785B" w:rsidP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11870772" w14:textId="47FDCCF7" w:rsidR="00D47099" w:rsidRPr="00DF1AE6" w:rsidRDefault="000E4F77" w:rsidP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04356281" w14:textId="1D6E4E68" w:rsidR="00D47099" w:rsidRPr="00DF1AE6" w:rsidRDefault="0097785B" w:rsidP="000E4F77">
            <w:pPr>
              <w:tabs>
                <w:tab w:val="center" w:pos="380"/>
              </w:tabs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0F10AA49" w14:textId="09253543" w:rsidR="00D47099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7379076E" w14:textId="6BCBB702" w:rsidR="0097785B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0138C3AA" w14:textId="4B63A289" w:rsidR="0097785B" w:rsidRPr="00DF1AE6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d.z.</w:t>
            </w:r>
          </w:p>
          <w:p w14:paraId="0D616792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12</w:t>
            </w:r>
          </w:p>
          <w:p w14:paraId="6CCF1697" w14:textId="77777777" w:rsidR="00D47099" w:rsidRPr="00DF1AE6" w:rsidRDefault="00D47099" w:rsidP="000E4F77">
            <w:pPr>
              <w:spacing w:after="0" w:line="276" w:lineRule="auto"/>
              <w:rPr>
                <w:rFonts w:asciiTheme="minorHAnsi" w:hAnsiTheme="minorHAnsi"/>
                <w:color w:val="000000"/>
                <w:szCs w:val="22"/>
              </w:rPr>
            </w:pPr>
          </w:p>
          <w:p w14:paraId="49CFC35E" w14:textId="77777777" w:rsidR="0097785B" w:rsidRDefault="0097785B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  <w:p w14:paraId="5FA294CA" w14:textId="0CF26315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24</w:t>
            </w:r>
          </w:p>
          <w:p w14:paraId="7B3305FC" w14:textId="77777777" w:rsidR="00D47099" w:rsidRPr="00DF1AE6" w:rsidRDefault="00D47099" w:rsidP="000E4F77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  <w:tr w:rsidR="00D47099" w:rsidRPr="00DF1AE6" w14:paraId="30F8499D" w14:textId="77777777" w:rsidTr="00CE2A98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F70C" w14:textId="77777777" w:rsidR="00D47099" w:rsidRPr="00DF1AE6" w:rsidRDefault="00D47099" w:rsidP="00D47099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lastRenderedPageBreak/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19C" w14:textId="60669D5C" w:rsidR="00D47099" w:rsidRPr="00DF1AE6" w:rsidRDefault="00D47099" w:rsidP="000E4F77">
            <w:pPr>
              <w:spacing w:after="120" w:line="276" w:lineRule="auto"/>
              <w:rPr>
                <w:rFonts w:asciiTheme="minorHAnsi" w:hAnsiTheme="minorHAnsi"/>
                <w:szCs w:val="22"/>
              </w:rPr>
            </w:pPr>
            <w:r w:rsidRPr="00DF1AE6">
              <w:rPr>
                <w:rFonts w:asciiTheme="minorHAnsi" w:hAnsiTheme="minorHAnsi"/>
                <w:szCs w:val="22"/>
              </w:rPr>
              <w:t xml:space="preserve">Stanowiska pracy potencjalnie narażone na zakażenie koronawirusem </w:t>
            </w:r>
            <w:r w:rsidR="00B067D9">
              <w:rPr>
                <w:rFonts w:asciiTheme="minorHAnsi" w:hAnsiTheme="minorHAnsi"/>
                <w:szCs w:val="22"/>
              </w:rPr>
              <w:t>(</w:t>
            </w:r>
            <w:r w:rsidRPr="00DF1AE6">
              <w:rPr>
                <w:rFonts w:asciiTheme="minorHAnsi" w:hAnsiTheme="minorHAnsi"/>
                <w:szCs w:val="22"/>
              </w:rPr>
              <w:t>SARS-CoV-2</w:t>
            </w:r>
            <w:r w:rsidR="00B067D9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CE19" w14:textId="5BAFB4F4" w:rsidR="00D47099" w:rsidRPr="00DF1AE6" w:rsidRDefault="00D47099" w:rsidP="000E4F77">
            <w:pPr>
              <w:numPr>
                <w:ilvl w:val="0"/>
                <w:numId w:val="130"/>
              </w:numPr>
              <w:spacing w:after="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maseczka </w:t>
            </w:r>
          </w:p>
          <w:p w14:paraId="624C7BCF" w14:textId="7EBDC902" w:rsidR="00D47099" w:rsidRPr="00DF1AE6" w:rsidRDefault="00D47099" w:rsidP="000E4F77">
            <w:pPr>
              <w:numPr>
                <w:ilvl w:val="0"/>
                <w:numId w:val="130"/>
              </w:numPr>
              <w:spacing w:after="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przyłbica</w:t>
            </w:r>
          </w:p>
          <w:p w14:paraId="2B368F2A" w14:textId="51D53FCC" w:rsidR="00D47099" w:rsidRPr="00DF1AE6" w:rsidRDefault="00D47099" w:rsidP="000E4F77">
            <w:pPr>
              <w:numPr>
                <w:ilvl w:val="0"/>
                <w:numId w:val="130"/>
              </w:numPr>
              <w:spacing w:after="0" w:line="276" w:lineRule="auto"/>
              <w:ind w:left="247" w:hanging="219"/>
              <w:contextualSpacing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O </w:t>
            </w:r>
            <w:r w:rsidR="000D2F54">
              <w:rPr>
                <w:rFonts w:asciiTheme="minorHAnsi" w:hAnsiTheme="minorHAnsi"/>
                <w:color w:val="000000"/>
                <w:szCs w:val="22"/>
              </w:rPr>
              <w:t>–</w:t>
            </w:r>
            <w:r w:rsidRPr="00DF1AE6">
              <w:rPr>
                <w:rFonts w:asciiTheme="minorHAnsi" w:hAnsiTheme="minorHAnsi"/>
                <w:color w:val="000000"/>
                <w:szCs w:val="22"/>
              </w:rPr>
              <w:t xml:space="preserve"> rękawiczki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916" w14:textId="77777777" w:rsidR="00D47099" w:rsidRPr="00DF1AE6" w:rsidRDefault="00D47099" w:rsidP="00CE2A98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według</w:t>
            </w:r>
          </w:p>
          <w:p w14:paraId="08EC84D7" w14:textId="77777777" w:rsidR="00D47099" w:rsidRPr="00DF1AE6" w:rsidRDefault="00D47099" w:rsidP="00CE2A98">
            <w:pPr>
              <w:spacing w:after="0" w:line="276" w:lineRule="auto"/>
              <w:contextualSpacing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DD0" w14:textId="16A65E13" w:rsidR="00D47099" w:rsidRDefault="00D47099" w:rsidP="00CE2A98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 w:rsidRPr="00DF1AE6"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3ED6FF1E" w14:textId="77777777" w:rsidR="00471828" w:rsidRDefault="00471828" w:rsidP="00CE2A98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  <w:p w14:paraId="41F6B7DC" w14:textId="2439A00B" w:rsidR="00471828" w:rsidRPr="00DF1AE6" w:rsidRDefault="00471828" w:rsidP="00CE2A98">
            <w:pPr>
              <w:spacing w:after="0" w:line="276" w:lineRule="auto"/>
              <w:jc w:val="center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d.z.</w:t>
            </w:r>
          </w:p>
        </w:tc>
      </w:tr>
    </w:tbl>
    <w:p w14:paraId="402CEBF2" w14:textId="73508CF3" w:rsidR="00D47099" w:rsidRPr="00DF1AE6" w:rsidRDefault="00D47099" w:rsidP="00CE2A98">
      <w:pPr>
        <w:spacing w:after="120"/>
        <w:rPr>
          <w:rFonts w:asciiTheme="minorHAnsi" w:hAnsiTheme="minorHAnsi"/>
          <w:szCs w:val="22"/>
        </w:rPr>
      </w:pPr>
      <w:r w:rsidRPr="00DF1AE6">
        <w:rPr>
          <w:rFonts w:asciiTheme="minorHAnsi" w:hAnsiTheme="minorHAnsi"/>
          <w:szCs w:val="22"/>
        </w:rPr>
        <w:t>W indywidualnych przypadkach, decyzję o przydzieleniu pracownikowi nieuwzględnionego w tabeli asortymentu, podejmuje bezpośredni przełożony pracownika po konsultacji z</w:t>
      </w:r>
      <w:r w:rsidR="00B23224">
        <w:rPr>
          <w:rFonts w:asciiTheme="minorHAnsi" w:hAnsiTheme="minorHAnsi"/>
          <w:szCs w:val="22"/>
        </w:rPr>
        <w:t xml:space="preserve"> </w:t>
      </w:r>
      <w:r w:rsidRPr="00DF1AE6">
        <w:rPr>
          <w:rFonts w:asciiTheme="minorHAnsi" w:hAnsiTheme="minorHAnsi"/>
          <w:szCs w:val="22"/>
        </w:rPr>
        <w:t>Wydziałem Ochrony Pracy w Biurze Kadr i Szkoleń Urzędu m.st. Warszawy.</w:t>
      </w:r>
    </w:p>
    <w:p w14:paraId="16646993" w14:textId="77777777" w:rsidR="00D47099" w:rsidRPr="00DF1AE6" w:rsidRDefault="00D47099" w:rsidP="00CE2A98">
      <w:pPr>
        <w:spacing w:after="12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4F0BDB" wp14:editId="2F86B916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1257300" cy="0"/>
                <wp:effectExtent l="13970" t="8255" r="5080" b="10795"/>
                <wp:wrapNone/>
                <wp:docPr id="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B914" id="Line 1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K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"/>
            </w:pict>
          </mc:Fallback>
        </mc:AlternateContent>
      </w:r>
    </w:p>
    <w:p w14:paraId="2532EAE5" w14:textId="743C40C8" w:rsidR="00D47099" w:rsidRPr="00DF1AE6" w:rsidRDefault="00D47099" w:rsidP="00CE2A98">
      <w:pPr>
        <w:numPr>
          <w:ilvl w:val="0"/>
          <w:numId w:val="109"/>
        </w:numPr>
        <w:tabs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DF1AE6">
        <w:rPr>
          <w:rFonts w:asciiTheme="minorHAnsi" w:hAnsiTheme="minorHAnsi"/>
          <w:szCs w:val="22"/>
        </w:rPr>
        <w:t>Wydanie odzieży roboczej i obuwia roboczego pracownikowi następuje w przypadku wykonywania przez niego czynności służbowych w terenie. Decyzję w sprawie zaopatrzenia pracownika w odzież roboczą i obuwie robocze podejmuje bezpośredni przełożony danego pracownika.  Ekwiwalent przysługuje pracownikowi po wyrażeniu przez niego zgody na używanie własnej odzieży i obuwia  roboczego.</w:t>
      </w:r>
    </w:p>
    <w:p w14:paraId="2D6A1967" w14:textId="77777777" w:rsidR="00D47099" w:rsidRPr="00DF1AE6" w:rsidRDefault="00D47099" w:rsidP="00CE2A98">
      <w:pPr>
        <w:numPr>
          <w:ilvl w:val="0"/>
          <w:numId w:val="109"/>
        </w:numPr>
        <w:tabs>
          <w:tab w:val="left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DF1AE6">
        <w:rPr>
          <w:rFonts w:asciiTheme="minorHAnsi" w:hAnsiTheme="minorHAnsi"/>
          <w:iCs/>
          <w:szCs w:val="22"/>
        </w:rPr>
        <w:t>Stosownie do sposobu/charakteru wykonywania czynności przez pracowników danego Biura/Wydziału dla Dzielnicy, oraz do występującego zagrożenia przy wykonywaniu pracy, istnieje możliwość wydania pracownikowi części asortymentu odzieży i obuwia roboczego oraz środków ochrony indywidualnej wskazanych w tabeli.</w:t>
      </w:r>
    </w:p>
    <w:p w14:paraId="5A5D3F76" w14:textId="77777777" w:rsidR="00D47099" w:rsidRPr="00DF1AE6" w:rsidRDefault="00D47099" w:rsidP="00CE2A98">
      <w:pPr>
        <w:spacing w:after="120"/>
        <w:rPr>
          <w:rFonts w:asciiTheme="minorHAnsi" w:hAnsiTheme="minorHAnsi"/>
          <w:szCs w:val="22"/>
        </w:rPr>
      </w:pPr>
      <w:r w:rsidRPr="00DF1AE6">
        <w:rPr>
          <w:rFonts w:asciiTheme="minorHAnsi" w:hAnsiTheme="minorHAnsi"/>
          <w:szCs w:val="22"/>
        </w:rPr>
        <w:t>Decyzję w tej sprawie podejmuje bezpośredni przełożony pracownika.</w:t>
      </w:r>
    </w:p>
    <w:p w14:paraId="755F1670" w14:textId="5498202A" w:rsidR="007C580F" w:rsidRPr="00CE2A98" w:rsidRDefault="00D47099" w:rsidP="00CE2A98">
      <w:pPr>
        <w:pStyle w:val="Akapitzlist"/>
        <w:numPr>
          <w:ilvl w:val="0"/>
          <w:numId w:val="109"/>
        </w:numPr>
        <w:tabs>
          <w:tab w:val="left" w:pos="426"/>
        </w:tabs>
        <w:spacing w:after="120" w:line="300" w:lineRule="auto"/>
        <w:ind w:left="0" w:firstLine="0"/>
        <w:rPr>
          <w:sz w:val="22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W przypadku niewyposażenia pracownika w przysługujący mu asortyment przewidziany w Tabeli norm, pracownik może zwrócić się z wnioskiem o wyposażenie w odzież i obuwie robocze bezpośrednio do Wydziału Ochrony Pracy w Biurze Kadr i Szkoleń Urzędu m.st. Warszawy.</w:t>
      </w:r>
    </w:p>
    <w:p w14:paraId="248B96AE" w14:textId="4A656D44" w:rsidR="00B23224" w:rsidRDefault="00B23224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28790FDA" w14:textId="6B16D38F" w:rsidR="007C580F" w:rsidRPr="00347226" w:rsidRDefault="007C580F" w:rsidP="00CE2A98">
      <w:pPr>
        <w:spacing w:after="120"/>
        <w:contextualSpacing/>
        <w:jc w:val="right"/>
        <w:rPr>
          <w:i/>
        </w:rPr>
      </w:pPr>
      <w:r>
        <w:rPr>
          <w:i/>
        </w:rPr>
        <w:lastRenderedPageBreak/>
        <w:t>Załącznik nr 2a</w:t>
      </w:r>
    </w:p>
    <w:p w14:paraId="4761D74A" w14:textId="77777777" w:rsidR="007C580F" w:rsidRPr="00347226" w:rsidRDefault="007C580F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0F8D1B76" w14:textId="77777777" w:rsidR="007C580F" w:rsidRPr="00D50535" w:rsidRDefault="007C580F" w:rsidP="00CE2A98">
      <w:pPr>
        <w:spacing w:after="120"/>
        <w:contextualSpacing/>
        <w:jc w:val="right"/>
        <w:rPr>
          <w:b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71271C19" w14:textId="77777777" w:rsidR="00C5162D" w:rsidRDefault="00C5162D" w:rsidP="00C5162D">
      <w:pPr>
        <w:spacing w:line="276" w:lineRule="auto"/>
        <w:jc w:val="center"/>
        <w:rPr>
          <w:b/>
        </w:rPr>
      </w:pPr>
    </w:p>
    <w:p w14:paraId="6BFFD466" w14:textId="77777777" w:rsidR="00B23224" w:rsidRDefault="00C5162D" w:rsidP="00CE2A98">
      <w:pPr>
        <w:spacing w:after="120"/>
        <w:contextualSpacing/>
        <w:jc w:val="center"/>
        <w:rPr>
          <w:b/>
        </w:rPr>
      </w:pPr>
      <w:r w:rsidRPr="00E62BC6">
        <w:rPr>
          <w:b/>
        </w:rPr>
        <w:t>Wykaz stanowisk, na których dopuszcza się używanie przez pracowników,</w:t>
      </w:r>
    </w:p>
    <w:p w14:paraId="13A79393" w14:textId="65BEF442" w:rsidR="00C50A7E" w:rsidRDefault="00C5162D" w:rsidP="00CE2A98">
      <w:pPr>
        <w:spacing w:after="120"/>
        <w:contextualSpacing/>
        <w:jc w:val="center"/>
        <w:rPr>
          <w:b/>
        </w:rPr>
      </w:pPr>
      <w:r>
        <w:rPr>
          <w:b/>
        </w:rPr>
        <w:t>za ich zgodą, własnej odzieży i obuwia roboczego, spełniających wymagania</w:t>
      </w:r>
    </w:p>
    <w:p w14:paraId="55686CF0" w14:textId="3BD35D7F" w:rsidR="00C5162D" w:rsidRDefault="00C5162D" w:rsidP="00CE2A98">
      <w:pPr>
        <w:spacing w:after="120"/>
        <w:contextualSpacing/>
        <w:jc w:val="center"/>
      </w:pPr>
      <w:r>
        <w:rPr>
          <w:b/>
        </w:rPr>
        <w:t xml:space="preserve">bezpieczeństwa i higieny pracy </w:t>
      </w:r>
      <w:r w:rsidRPr="00E62BC6">
        <w:rPr>
          <w:b/>
          <w:i/>
        </w:rPr>
        <w:t>(art. 237</w:t>
      </w:r>
      <w:r w:rsidRPr="00E62BC6">
        <w:rPr>
          <w:b/>
          <w:i/>
          <w:vertAlign w:val="superscript"/>
        </w:rPr>
        <w:t xml:space="preserve">7 </w:t>
      </w:r>
      <w:r w:rsidRPr="00E62BC6">
        <w:rPr>
          <w:b/>
          <w:i/>
        </w:rPr>
        <w:t>§ 2 Kodeksu pracy)*</w:t>
      </w:r>
    </w:p>
    <w:p w14:paraId="6DA25D93" w14:textId="77777777" w:rsidR="00C5162D" w:rsidRPr="00C5162D" w:rsidRDefault="00C5162D" w:rsidP="00CE2A98">
      <w:pPr>
        <w:spacing w:after="120"/>
        <w:jc w:val="center"/>
        <w:rPr>
          <w:b/>
        </w:rPr>
      </w:pPr>
    </w:p>
    <w:p w14:paraId="22280C81" w14:textId="77777777" w:rsidR="00C5162D" w:rsidRPr="00E62BC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284" w:hanging="284"/>
        <w:jc w:val="both"/>
      </w:pPr>
      <w:r w:rsidRPr="00E62BC6">
        <w:t>Biuro/Delegatura Bezpieczeństwa i Zarządzania Kryzyso</w:t>
      </w:r>
      <w:r>
        <w:t>wego: pracownik wykonujący pracę</w:t>
      </w:r>
      <w:r w:rsidRPr="00E62BC6">
        <w:t xml:space="preserve"> w terenie w wyłączeniem Wydziału Centrum Zarządzania Kryzysowego DSD.</w:t>
      </w:r>
    </w:p>
    <w:p w14:paraId="7574781E" w14:textId="77777777" w:rsidR="00C5162D" w:rsidRPr="00E62BC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E62BC6">
        <w:t>Biuro Ochrony Środowiska/Wydział dla Dzielnicy: pracownik wykonujący pracę w terenie.</w:t>
      </w:r>
    </w:p>
    <w:p w14:paraId="10310D23" w14:textId="77777777" w:rsidR="00C5162D" w:rsidRPr="00E62BC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E62BC6">
        <w:t xml:space="preserve">Biuro </w:t>
      </w:r>
      <w:r>
        <w:t>Polityki Mobilności i Transportu</w:t>
      </w:r>
      <w:r w:rsidRPr="00E62BC6">
        <w:t>: pracownik wykonujący pracę w terenie.</w:t>
      </w:r>
    </w:p>
    <w:p w14:paraId="44D1C378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284" w:hanging="284"/>
        <w:jc w:val="both"/>
      </w:pPr>
      <w:r w:rsidRPr="00E62BC6">
        <w:t>Biuro In</w:t>
      </w:r>
      <w:r>
        <w:t>frastruktury-Wydział Inwestycji</w:t>
      </w:r>
      <w:r w:rsidRPr="00E62BC6">
        <w:t xml:space="preserve">/Wydział dla Dzielnicy: pracownik wykonujący </w:t>
      </w:r>
      <w:r w:rsidRPr="00347226">
        <w:t>pracę w terenie</w:t>
      </w:r>
      <w:r>
        <w:t>.</w:t>
      </w:r>
    </w:p>
    <w:p w14:paraId="3E449E92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284" w:hanging="284"/>
        <w:jc w:val="both"/>
      </w:pPr>
      <w:r w:rsidRPr="00347226">
        <w:t>Biuro Koordynacji Inwestycji i Remontów w Pasie Drogowym: pracownik wykonujący pracę w terenie</w:t>
      </w:r>
      <w:r>
        <w:t>.</w:t>
      </w:r>
    </w:p>
    <w:p w14:paraId="698427EB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Biuro Stołecznego Konserwatora Zaby</w:t>
      </w:r>
      <w:r>
        <w:t>tków: pracownik wykonujący pracę</w:t>
      </w:r>
      <w:r w:rsidRPr="00347226">
        <w:t xml:space="preserve"> w terenie</w:t>
      </w:r>
      <w:r>
        <w:t>.</w:t>
      </w:r>
    </w:p>
    <w:p w14:paraId="0DFC5D42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>
        <w:t>Wydział</w:t>
      </w:r>
      <w:r w:rsidRPr="00347226">
        <w:t xml:space="preserve"> Działalności G</w:t>
      </w:r>
      <w:r>
        <w:t xml:space="preserve">ospodarczej i Zezwoleń </w:t>
      </w:r>
      <w:r w:rsidRPr="00347226">
        <w:t>dla Dziel</w:t>
      </w:r>
      <w:r>
        <w:t>nicy: pracownik wykonujący pracę</w:t>
      </w:r>
      <w:r w:rsidRPr="00347226">
        <w:t xml:space="preserve"> w terenie</w:t>
      </w:r>
      <w:r>
        <w:t>.</w:t>
      </w:r>
    </w:p>
    <w:p w14:paraId="25925C42" w14:textId="36B69459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>
        <w:t xml:space="preserve">Biuro Podatków i Egzekucji </w:t>
      </w:r>
      <w:r w:rsidR="00C50A7E">
        <w:t>–</w:t>
      </w:r>
      <w:r w:rsidRPr="00347226">
        <w:t xml:space="preserve"> poborca</w:t>
      </w:r>
      <w:r>
        <w:t>.</w:t>
      </w:r>
    </w:p>
    <w:p w14:paraId="7AEA1B0D" w14:textId="1565F18D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BAiSO</w:t>
      </w:r>
      <w:r>
        <w:t xml:space="preserve"> </w:t>
      </w:r>
      <w:r w:rsidR="00C50A7E">
        <w:t>–</w:t>
      </w:r>
      <w:r w:rsidRPr="00347226">
        <w:t xml:space="preserve"> Biuro Rzeczy Znalezionych</w:t>
      </w:r>
      <w:r>
        <w:t>.</w:t>
      </w:r>
    </w:p>
    <w:p w14:paraId="021CC214" w14:textId="77777777" w:rsidR="00C5162D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Kancelaria ogólna – pracownik zajmujący się dystrybucją korespondencji w terenie</w:t>
      </w:r>
      <w:r>
        <w:t>.</w:t>
      </w:r>
    </w:p>
    <w:p w14:paraId="244E3296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>
        <w:t>Informatyk wykonujący czynności serwisowe sprzętu komputerowego.</w:t>
      </w:r>
    </w:p>
    <w:p w14:paraId="66F77C9C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Zaopatrzeniowiec lub osoba wykonująca podobne prace</w:t>
      </w:r>
      <w:r>
        <w:t>.</w:t>
      </w:r>
    </w:p>
    <w:p w14:paraId="3F744E87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Kierowca lub osoba wykonująca pracę kierowcy</w:t>
      </w:r>
      <w:r>
        <w:t>.</w:t>
      </w:r>
    </w:p>
    <w:p w14:paraId="6BF5736C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Magazynier lub osoba wykonująca podobne prace</w:t>
      </w:r>
      <w:r>
        <w:t>.</w:t>
      </w:r>
    </w:p>
    <w:p w14:paraId="4259E308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Rzemieślnik wykwalifikowany</w:t>
      </w:r>
      <w:r>
        <w:t xml:space="preserve"> </w:t>
      </w:r>
      <w:r w:rsidRPr="00347226">
        <w:t>- operator maszyn powielających</w:t>
      </w:r>
      <w:r>
        <w:t>.</w:t>
      </w:r>
    </w:p>
    <w:p w14:paraId="0D6779DC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Prace związane z czynnościami nadzoru i kontroli w terenie.</w:t>
      </w:r>
    </w:p>
    <w:p w14:paraId="55BA9921" w14:textId="77777777" w:rsidR="00C5162D" w:rsidRPr="00347226" w:rsidRDefault="00C5162D" w:rsidP="00CE2A98">
      <w:pPr>
        <w:numPr>
          <w:ilvl w:val="0"/>
          <w:numId w:val="90"/>
        </w:numPr>
        <w:tabs>
          <w:tab w:val="clear" w:pos="0"/>
          <w:tab w:val="num" w:pos="284"/>
        </w:tabs>
        <w:spacing w:after="120"/>
        <w:ind w:left="0" w:firstLine="0"/>
        <w:jc w:val="both"/>
      </w:pPr>
      <w:r w:rsidRPr="00347226">
        <w:t>Prace związane z czynnościami nadzoru  budowlanego.</w:t>
      </w:r>
    </w:p>
    <w:p w14:paraId="0C49A9ED" w14:textId="08ECB1BD" w:rsidR="00C5162D" w:rsidRDefault="00C5162D" w:rsidP="00CE2A98">
      <w:pPr>
        <w:spacing w:after="120"/>
      </w:pPr>
    </w:p>
    <w:p w14:paraId="0108B12F" w14:textId="77777777" w:rsidR="00C5162D" w:rsidRPr="003E03B5" w:rsidRDefault="00C5162D" w:rsidP="00CE2A98">
      <w:pPr>
        <w:spacing w:after="120"/>
        <w:rPr>
          <w:szCs w:val="22"/>
        </w:rPr>
      </w:pPr>
      <w:r w:rsidRPr="003E03B5">
        <w:rPr>
          <w:szCs w:val="22"/>
        </w:rPr>
        <w:t>* Pracownik w oświadczeniu wyraża zgodę na wypłatę ekwiwalentu i zobowiązuje się do zakupienia oraz używania odzieży spełniającej wymagania bezpieczeństwa i higieny pracy.</w:t>
      </w:r>
    </w:p>
    <w:p w14:paraId="116A6AFE" w14:textId="77777777" w:rsidR="00B23224" w:rsidRDefault="00B23224">
      <w:pPr>
        <w:spacing w:after="0" w:line="240" w:lineRule="auto"/>
        <w:rPr>
          <w:i/>
        </w:rPr>
      </w:pPr>
      <w:r>
        <w:rPr>
          <w:i/>
        </w:rPr>
        <w:br w:type="page"/>
      </w:r>
    </w:p>
    <w:p w14:paraId="6D1035A1" w14:textId="5D59453F" w:rsidR="0077365B" w:rsidRPr="00347226" w:rsidRDefault="0077365B" w:rsidP="00CE2A98">
      <w:pPr>
        <w:tabs>
          <w:tab w:val="left" w:pos="3686"/>
        </w:tabs>
        <w:spacing w:after="120"/>
        <w:contextualSpacing/>
        <w:jc w:val="right"/>
        <w:rPr>
          <w:i/>
        </w:rPr>
      </w:pPr>
      <w:r>
        <w:rPr>
          <w:i/>
        </w:rPr>
        <w:lastRenderedPageBreak/>
        <w:t>Załącznik nr</w:t>
      </w:r>
      <w:r w:rsidR="00312AA3">
        <w:rPr>
          <w:i/>
        </w:rPr>
        <w:t xml:space="preserve"> </w:t>
      </w:r>
      <w:r>
        <w:rPr>
          <w:i/>
        </w:rPr>
        <w:t>3</w:t>
      </w:r>
    </w:p>
    <w:p w14:paraId="21E648D1" w14:textId="77777777" w:rsidR="0077365B" w:rsidRPr="00347226" w:rsidRDefault="0077365B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1A843FFD" w14:textId="77777777" w:rsidR="0077365B" w:rsidRPr="00D50535" w:rsidRDefault="0077365B" w:rsidP="00CE2A98">
      <w:pPr>
        <w:spacing w:after="120"/>
        <w:contextualSpacing/>
        <w:jc w:val="right"/>
        <w:rPr>
          <w:b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4FE50A2E" w14:textId="77777777" w:rsidR="00F94005" w:rsidRPr="00F94005" w:rsidRDefault="00F94005" w:rsidP="00CE2A98">
      <w:pPr>
        <w:pStyle w:val="Nagwek2"/>
        <w:spacing w:after="120"/>
        <w:contextualSpacing/>
        <w:rPr>
          <w:szCs w:val="22"/>
        </w:rPr>
      </w:pPr>
      <w:r w:rsidRPr="00F94005">
        <w:rPr>
          <w:szCs w:val="22"/>
        </w:rPr>
        <w:t>Instrukcja</w:t>
      </w:r>
    </w:p>
    <w:p w14:paraId="20C460A1" w14:textId="77777777" w:rsidR="00F94005" w:rsidRPr="00F94005" w:rsidRDefault="00F94005" w:rsidP="00CE2A98">
      <w:pPr>
        <w:spacing w:after="120"/>
        <w:contextualSpacing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 xml:space="preserve">gospodarowania odzieżą, obuwiem roboczym </w:t>
      </w:r>
    </w:p>
    <w:p w14:paraId="28BBC9C5" w14:textId="77777777" w:rsidR="00F94005" w:rsidRPr="00F94005" w:rsidRDefault="00F94005" w:rsidP="00CE2A98">
      <w:pPr>
        <w:spacing w:after="120"/>
        <w:contextualSpacing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oraz środkami ochrony indywidualnej</w:t>
      </w:r>
    </w:p>
    <w:p w14:paraId="7063ACA0" w14:textId="77777777" w:rsidR="00312AA3" w:rsidRDefault="00312AA3" w:rsidP="00CE2A98">
      <w:pPr>
        <w:pStyle w:val="Nagwek3"/>
      </w:pPr>
    </w:p>
    <w:p w14:paraId="473856C5" w14:textId="303EB2F2" w:rsidR="00F94005" w:rsidRPr="00F94005" w:rsidRDefault="00F94005" w:rsidP="00CE2A98">
      <w:pPr>
        <w:pStyle w:val="Nagwek3"/>
      </w:pPr>
      <w:r w:rsidRPr="00F94005">
        <w:t>Rozdział 1</w:t>
      </w:r>
    </w:p>
    <w:p w14:paraId="1180C269" w14:textId="44C2695D" w:rsidR="00F94005" w:rsidRDefault="00F94005" w:rsidP="00CE2A98">
      <w:pPr>
        <w:pStyle w:val="Nagwek6"/>
        <w:spacing w:before="0" w:after="120" w:line="300" w:lineRule="auto"/>
        <w:jc w:val="center"/>
      </w:pPr>
      <w:r w:rsidRPr="00F94005">
        <w:rPr>
          <w:rFonts w:asciiTheme="minorHAnsi" w:hAnsiTheme="minorHAnsi"/>
        </w:rPr>
        <w:t>Przepisy ogólne</w:t>
      </w:r>
    </w:p>
    <w:p w14:paraId="6EC4E26D" w14:textId="4EA455EA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</w:t>
      </w:r>
    </w:p>
    <w:p w14:paraId="406B0299" w14:textId="5385F97C" w:rsidR="00F94005" w:rsidRPr="00F94005" w:rsidRDefault="00F94005" w:rsidP="00CE2A98">
      <w:pPr>
        <w:pStyle w:val="Nagwek4"/>
        <w:spacing w:before="0" w:after="120" w:line="300" w:lineRule="auto"/>
        <w:rPr>
          <w:rFonts w:asciiTheme="minorHAnsi" w:hAnsiTheme="minorHAnsi"/>
          <w:b w:val="0"/>
          <w:bCs w:val="0"/>
          <w:sz w:val="22"/>
          <w:szCs w:val="22"/>
        </w:rPr>
      </w:pPr>
      <w:r w:rsidRPr="00F94005">
        <w:rPr>
          <w:rFonts w:asciiTheme="minorHAnsi" w:hAnsiTheme="minorHAnsi"/>
          <w:b w:val="0"/>
          <w:bCs w:val="0"/>
          <w:sz w:val="22"/>
          <w:szCs w:val="22"/>
        </w:rPr>
        <w:t>Instrukcja określa zasady przydziału i gospodarowania odzieżą, obuwiem roboczym oraz środkami ochrony indywidualnej.</w:t>
      </w:r>
    </w:p>
    <w:p w14:paraId="644F780E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2</w:t>
      </w:r>
    </w:p>
    <w:p w14:paraId="57BD8E12" w14:textId="77777777" w:rsidR="00F94005" w:rsidRPr="00F94005" w:rsidRDefault="00F94005" w:rsidP="00CE2A98">
      <w:p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Ilekroć w niniejszej instrukcji jest mowa o:</w:t>
      </w:r>
    </w:p>
    <w:p w14:paraId="1E003257" w14:textId="77777777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Biurze BA – oznacza to Biuro Administracyjne Urzędu</w:t>
      </w:r>
      <w:r w:rsidRPr="00F94005">
        <w:rPr>
          <w:rStyle w:val="Odwoaniedokomentarza"/>
          <w:rFonts w:asciiTheme="minorHAnsi" w:hAnsiTheme="minorHAnsi"/>
          <w:sz w:val="22"/>
          <w:szCs w:val="22"/>
        </w:rPr>
        <w:t xml:space="preserve"> m</w:t>
      </w:r>
      <w:r w:rsidRPr="00F94005">
        <w:rPr>
          <w:rFonts w:asciiTheme="minorHAnsi" w:hAnsiTheme="minorHAnsi"/>
          <w:szCs w:val="22"/>
        </w:rPr>
        <w:t>.st. Warszawy;</w:t>
      </w:r>
    </w:p>
    <w:p w14:paraId="0897F95E" w14:textId="77777777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Wydziale – oznacza to wydział dla dzielnicy właściwy w sprawach administracyjno –gospodarczych;</w:t>
      </w:r>
    </w:p>
    <w:p w14:paraId="494642BF" w14:textId="77777777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 xml:space="preserve">Środkach ochrony indywidualnej – oznacza to wszelkie środki noszone lub trzymane przez pracownika w celu jego ochrony przed jednym lub większą liczbą zagrożeń związanych z występowaniem niebezpiecznych lub szkodliwych czynników w środowisku pracy, w tym również wszelkie akcesoria i dodatki przeznaczone do tego celu; </w:t>
      </w:r>
    </w:p>
    <w:p w14:paraId="277B6AB0" w14:textId="7150FFB5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Odzieży i obuwiu roboczym – oznacza to elementy odzieży i obuwie robocze przeznaczone do używania podczas wykonywania  pracy, umożliwiające zachowanie higieny i wymogów sanitarnych oraz ochronę wytworzonego lub przetworzonego produktu;</w:t>
      </w:r>
    </w:p>
    <w:p w14:paraId="44B8987C" w14:textId="77777777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Ekwiwalencie – oznacza to zwrot kosztów za pranie odzieży roboczej oraz konserwację obuwia roboczego i środków ochrony indywidualnej, jak również za używanie własnej odzieży;</w:t>
      </w:r>
    </w:p>
    <w:p w14:paraId="78BEAFE0" w14:textId="4B6EA44F" w:rsidR="00F94005" w:rsidRPr="00F94005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 xml:space="preserve">Tabeli norm </w:t>
      </w:r>
      <w:r w:rsidR="00D200C9" w:rsidRPr="00CE2A98">
        <w:rPr>
          <w:rFonts w:asciiTheme="minorHAnsi" w:hAnsiTheme="minorHAnsi"/>
          <w:b/>
          <w:strike/>
          <w:szCs w:val="22"/>
        </w:rPr>
        <w:t>–</w:t>
      </w:r>
      <w:r w:rsidRPr="00F94005">
        <w:rPr>
          <w:rFonts w:asciiTheme="minorHAnsi" w:hAnsiTheme="minorHAnsi"/>
          <w:szCs w:val="22"/>
        </w:rPr>
        <w:t xml:space="preserve"> oznacza to tabelę norm przydziału środków ochrony indywidualnej oraz odzieży i obuwia roboczego dla pracowników Urzędu m.st. Warszawy;</w:t>
      </w:r>
    </w:p>
    <w:p w14:paraId="415D5B22" w14:textId="650C12B2" w:rsidR="006249EE" w:rsidRPr="00D200C9" w:rsidRDefault="00F94005" w:rsidP="00CE2A98">
      <w:pPr>
        <w:numPr>
          <w:ilvl w:val="0"/>
          <w:numId w:val="73"/>
        </w:numPr>
        <w:spacing w:after="120"/>
        <w:rPr>
          <w:rFonts w:asciiTheme="minorHAnsi" w:hAnsiTheme="minorHAnsi"/>
          <w:b/>
          <w:szCs w:val="22"/>
        </w:rPr>
      </w:pPr>
      <w:r w:rsidRPr="00F94005">
        <w:rPr>
          <w:rFonts w:asciiTheme="minorHAnsi" w:hAnsiTheme="minorHAnsi"/>
          <w:szCs w:val="22"/>
        </w:rPr>
        <w:t>Cenniku – oznacza tabelę stawek ekwiwalentu za używanie własnej odzieży i obuwia roboczego oraz za konserwację odzieży i obuwia roboczego obowiązująca w Urzędzie m.st. Warszawy.</w:t>
      </w:r>
    </w:p>
    <w:p w14:paraId="6ABBC78C" w14:textId="77777777" w:rsidR="00D200C9" w:rsidRDefault="00D200C9">
      <w:pPr>
        <w:spacing w:after="0" w:line="240" w:lineRule="auto"/>
        <w:rPr>
          <w:rFonts w:asciiTheme="minorHAnsi" w:hAnsiTheme="minorHAnsi"/>
          <w:b/>
          <w:bCs/>
        </w:rPr>
      </w:pPr>
      <w:r>
        <w:br w:type="page"/>
      </w:r>
    </w:p>
    <w:p w14:paraId="0819CF23" w14:textId="25092421" w:rsidR="00F94005" w:rsidRPr="00F94005" w:rsidRDefault="00F94005" w:rsidP="00CE2A98">
      <w:pPr>
        <w:pStyle w:val="Nagwek2"/>
      </w:pPr>
      <w:r w:rsidRPr="00F94005">
        <w:lastRenderedPageBreak/>
        <w:t>Rozdział 2</w:t>
      </w:r>
    </w:p>
    <w:p w14:paraId="612C2E1B" w14:textId="63CFF931" w:rsidR="00F94005" w:rsidRPr="00F94005" w:rsidRDefault="00F94005" w:rsidP="00CE2A98">
      <w:pPr>
        <w:pStyle w:val="Nagwek2"/>
      </w:pPr>
      <w:r w:rsidRPr="00F94005">
        <w:t>§ 3</w:t>
      </w:r>
    </w:p>
    <w:p w14:paraId="76F1AB14" w14:textId="77777777" w:rsidR="00F94005" w:rsidRPr="00F94005" w:rsidRDefault="00F94005" w:rsidP="00CE2A98">
      <w:pPr>
        <w:numPr>
          <w:ilvl w:val="0"/>
          <w:numId w:val="74"/>
        </w:numPr>
        <w:tabs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Środki ochrony indywidualnej oraz odzież i obuwie robocze są przydzielane pracownikom bezpłatnie i stanowią własność Urzędu.</w:t>
      </w:r>
    </w:p>
    <w:p w14:paraId="303D2656" w14:textId="77777777" w:rsidR="00F94005" w:rsidRPr="00F94005" w:rsidRDefault="00F94005" w:rsidP="00CE2A98">
      <w:pPr>
        <w:numPr>
          <w:ilvl w:val="0"/>
          <w:numId w:val="74"/>
        </w:numPr>
        <w:tabs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Środki ochrony indywidualnej są używane do czasu utraty ich cech ochronnych, a odzież i obuwie robocze – do czasu utraty ich cech użytkowych w stopniu uniemożliwiającym dokonanie naprawy.</w:t>
      </w:r>
    </w:p>
    <w:p w14:paraId="34F485B0" w14:textId="00924939" w:rsidR="00F94005" w:rsidRPr="00F94005" w:rsidRDefault="00F94005" w:rsidP="00CE2A98">
      <w:pPr>
        <w:numPr>
          <w:ilvl w:val="0"/>
          <w:numId w:val="74"/>
        </w:numPr>
        <w:tabs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Urząd może przydzielić pracownikom używane środki ochrony indywidualnej oraz odzież i obuwie robocze – jeżeli przedmioty te zachowały właściwości użytkowe oraz są czyste</w:t>
      </w:r>
      <w:r w:rsidR="00C12A3D">
        <w:rPr>
          <w:rFonts w:asciiTheme="minorHAnsi" w:hAnsiTheme="minorHAnsi"/>
          <w:szCs w:val="22"/>
        </w:rPr>
        <w:t xml:space="preserve"> </w:t>
      </w:r>
      <w:r w:rsidRPr="00F94005">
        <w:rPr>
          <w:rFonts w:asciiTheme="minorHAnsi" w:hAnsiTheme="minorHAnsi"/>
          <w:szCs w:val="22"/>
        </w:rPr>
        <w:t>i</w:t>
      </w:r>
      <w:r w:rsidR="00C12A3D">
        <w:rPr>
          <w:rFonts w:asciiTheme="minorHAnsi" w:hAnsiTheme="minorHAnsi"/>
          <w:szCs w:val="22"/>
        </w:rPr>
        <w:t> </w:t>
      </w:r>
      <w:r w:rsidRPr="00F94005">
        <w:rPr>
          <w:rFonts w:asciiTheme="minorHAnsi" w:hAnsiTheme="minorHAnsi"/>
          <w:szCs w:val="22"/>
        </w:rPr>
        <w:t>zdezynfekowane, z wyłączeniem spodni, spódnicy, koszulki T-shirt, koszuli, obuwia, czapki i kasku.</w:t>
      </w:r>
    </w:p>
    <w:p w14:paraId="23B97F9D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4</w:t>
      </w:r>
    </w:p>
    <w:p w14:paraId="1E61793D" w14:textId="0D7E9B07" w:rsidR="00F94005" w:rsidRPr="00576A97" w:rsidRDefault="00F94005" w:rsidP="00CE2A98">
      <w:pPr>
        <w:pStyle w:val="Akapitzlist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Biuro BA/Wydział dostarcza odzież, obuwie robocze, środki ochrony indywidualnej pracownikom zgodnie z Tabelą norm, z zastrzeżeniem ust. 2.</w:t>
      </w:r>
    </w:p>
    <w:p w14:paraId="1C74CC6A" w14:textId="7760BDD2" w:rsidR="00F94005" w:rsidRPr="00576A97" w:rsidRDefault="00F94005" w:rsidP="00CE2A98">
      <w:pPr>
        <w:pStyle w:val="Akapitzlist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Wydział dla dzielnicy właściwy w sprawach administracyjno – gospodarczych  dostarcza odzież roboczą i środki ochrony indywidualnej pracownikom delegatur biur.</w:t>
      </w:r>
    </w:p>
    <w:p w14:paraId="7A67522E" w14:textId="070FB002" w:rsidR="00F94005" w:rsidRPr="00F76229" w:rsidRDefault="00F94005" w:rsidP="00CE2A98">
      <w:pPr>
        <w:pStyle w:val="Akapitzlist"/>
        <w:numPr>
          <w:ilvl w:val="1"/>
          <w:numId w:val="87"/>
        </w:numPr>
        <w:tabs>
          <w:tab w:val="clear" w:pos="1440"/>
          <w:tab w:val="num" w:pos="426"/>
        </w:tabs>
        <w:spacing w:after="120" w:line="300" w:lineRule="auto"/>
        <w:ind w:left="0" w:firstLine="0"/>
        <w:contextualSpacing w:val="0"/>
        <w:rPr>
          <w:b/>
          <w:bCs/>
          <w:sz w:val="22"/>
          <w:szCs w:val="22"/>
        </w:rPr>
      </w:pPr>
      <w:r w:rsidRPr="00F76229">
        <w:rPr>
          <w:rFonts w:asciiTheme="minorHAnsi" w:hAnsiTheme="minorHAnsi"/>
          <w:sz w:val="22"/>
          <w:szCs w:val="22"/>
        </w:rPr>
        <w:t>Do obowiązków Biura BA/Wydziału należą: konserwacja, dezynfekcja, naprawa oraz pranie odzieży ochronnej.</w:t>
      </w:r>
    </w:p>
    <w:p w14:paraId="68C8A22C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5</w:t>
      </w:r>
    </w:p>
    <w:p w14:paraId="74026EBD" w14:textId="7FDFE281" w:rsidR="00F94005" w:rsidRPr="00F94005" w:rsidRDefault="00F94005" w:rsidP="00CE2A98">
      <w:pPr>
        <w:numPr>
          <w:ilvl w:val="0"/>
          <w:numId w:val="7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Środki ochrony indywidualnej przysługują pracownikom zatrudnionym na stanowiskach pracy, na których przy wykonywaniu czynności służbowych występuje narażenie na działanie niebezpiecznych lub szkodliwych dla zdrowia czynników.</w:t>
      </w:r>
    </w:p>
    <w:p w14:paraId="1C5F3310" w14:textId="77777777" w:rsidR="00F94005" w:rsidRPr="00F94005" w:rsidRDefault="00F94005" w:rsidP="00CE2A98">
      <w:pPr>
        <w:numPr>
          <w:ilvl w:val="0"/>
          <w:numId w:val="7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biologicznymi. Przydzielona pracownikowi odzież i obuwie robocze powinna spełniać wymagania określone w Polskich Normach.</w:t>
      </w:r>
    </w:p>
    <w:p w14:paraId="0B369D98" w14:textId="77777777" w:rsidR="00F94005" w:rsidRPr="00F94005" w:rsidRDefault="00F94005" w:rsidP="00CE2A98">
      <w:pPr>
        <w:numPr>
          <w:ilvl w:val="0"/>
          <w:numId w:val="7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Rodzaje przysługującej odzieży, minimalne okresy jej użytkowania oraz wykaz stanowisk, na których powinny być stosowane środki ochrony indywidualnej, odzież i obuwie robocze określa Tabela norm.</w:t>
      </w:r>
    </w:p>
    <w:p w14:paraId="7F5E24E8" w14:textId="4B017672" w:rsidR="00F94005" w:rsidRPr="006249EE" w:rsidRDefault="00F94005" w:rsidP="00CE2A98">
      <w:pPr>
        <w:numPr>
          <w:ilvl w:val="0"/>
          <w:numId w:val="75"/>
        </w:numPr>
        <w:tabs>
          <w:tab w:val="clear" w:pos="34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Tabelę norm ustala się w uzgodnieniu ze związkami zawodowymi.</w:t>
      </w:r>
    </w:p>
    <w:p w14:paraId="59BAE5BF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6</w:t>
      </w:r>
    </w:p>
    <w:p w14:paraId="720CA7D3" w14:textId="77777777" w:rsidR="00F94005" w:rsidRPr="00F94005" w:rsidRDefault="00F94005" w:rsidP="00CE2A98">
      <w:pPr>
        <w:numPr>
          <w:ilvl w:val="0"/>
          <w:numId w:val="7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Pracownik powinien otrzymać przysługującą mu odzież, obuwie robocze i środki ochrony indywidualnej w dniu rozpoczęcia pracy.</w:t>
      </w:r>
    </w:p>
    <w:p w14:paraId="15EBCA10" w14:textId="1229D426" w:rsidR="00F94005" w:rsidRPr="006249EE" w:rsidRDefault="00F94005" w:rsidP="00CE2A98">
      <w:pPr>
        <w:numPr>
          <w:ilvl w:val="0"/>
          <w:numId w:val="76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Pracownik, któremu przysługuje odzież ocieplana (zimowa), powinien ją otrzymać przed rozpoczęciem okresu zimowego, ustalonego na czas od 1 listopada do 31 marca.</w:t>
      </w:r>
    </w:p>
    <w:p w14:paraId="11B397FD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lastRenderedPageBreak/>
        <w:t>§ 7</w:t>
      </w:r>
    </w:p>
    <w:p w14:paraId="31DA8606" w14:textId="77777777" w:rsidR="00F94005" w:rsidRPr="00F94005" w:rsidRDefault="00F94005" w:rsidP="00CE2A98">
      <w:pPr>
        <w:tabs>
          <w:tab w:val="left" w:pos="426"/>
        </w:tabs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Biuro BA/Wydział w porozumieniu z Wydziałem Ochrony Pracy w Biurze Kadr i Szkoleń dostarcza pracownikowi odzież, obuwie robocze oraz środki ochrony indywidualnej nie uwzględnione w Tabeli norm, w przypadku:</w:t>
      </w:r>
    </w:p>
    <w:p w14:paraId="2754681A" w14:textId="77777777" w:rsidR="00F94005" w:rsidRPr="00F94005" w:rsidRDefault="00F94005" w:rsidP="00CE2A98">
      <w:pPr>
        <w:numPr>
          <w:ilvl w:val="0"/>
          <w:numId w:val="77"/>
        </w:numPr>
        <w:tabs>
          <w:tab w:val="clear" w:pos="840"/>
          <w:tab w:val="num" w:pos="426"/>
        </w:tabs>
        <w:spacing w:after="120"/>
        <w:ind w:left="426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wykonywania czynności innych niż przewidywane dla danego stanowiska pracy, wymagających uzupełnienia wyposażenia;</w:t>
      </w:r>
    </w:p>
    <w:p w14:paraId="64096D5E" w14:textId="69BC7C63" w:rsidR="00F94005" w:rsidRPr="006249EE" w:rsidRDefault="00F94005" w:rsidP="00CE2A98">
      <w:pPr>
        <w:numPr>
          <w:ilvl w:val="0"/>
          <w:numId w:val="77"/>
        </w:numPr>
        <w:tabs>
          <w:tab w:val="clear" w:pos="840"/>
          <w:tab w:val="num" w:pos="426"/>
        </w:tabs>
        <w:spacing w:after="120"/>
        <w:ind w:left="426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wprowadzenia zmian ze względu na wymogi sa</w:t>
      </w:r>
      <w:r w:rsidR="006F3117">
        <w:rPr>
          <w:rFonts w:asciiTheme="minorHAnsi" w:hAnsiTheme="minorHAnsi"/>
          <w:szCs w:val="22"/>
        </w:rPr>
        <w:t>nitarne, estetyczne, techniczno-</w:t>
      </w:r>
      <w:r w:rsidRPr="00F94005">
        <w:rPr>
          <w:rFonts w:asciiTheme="minorHAnsi" w:hAnsiTheme="minorHAnsi"/>
          <w:szCs w:val="22"/>
        </w:rPr>
        <w:t>organizacyjne oraz na stanowiskach pracy powodujących konieczność zastosowania dodatkowych środków ochrony indywidualnej lub dodatkowych elementów odzieży roboczej.</w:t>
      </w:r>
    </w:p>
    <w:p w14:paraId="58B5A9F4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8</w:t>
      </w:r>
    </w:p>
    <w:p w14:paraId="546F69C2" w14:textId="7EFCBFD9" w:rsidR="00F94005" w:rsidRPr="00F94005" w:rsidRDefault="00F94005" w:rsidP="00CE2A98">
      <w:pPr>
        <w:spacing w:after="12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techniczno-organizacyjnych eliminujących konieczność używania odzieży, obuwia roboczego oraz środków ochrony indywidualnej.</w:t>
      </w:r>
    </w:p>
    <w:p w14:paraId="51391A9B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9</w:t>
      </w:r>
    </w:p>
    <w:p w14:paraId="16BE9210" w14:textId="77777777" w:rsidR="00F94005" w:rsidRPr="00F94005" w:rsidRDefault="00F94005" w:rsidP="00CE2A98">
      <w:pPr>
        <w:numPr>
          <w:ilvl w:val="0"/>
          <w:numId w:val="78"/>
        </w:numPr>
        <w:tabs>
          <w:tab w:val="clear" w:pos="39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Wykaz stanowisk pracy,  na których może być używana przez pracownika, za jego zgodą, własna odzież i obuwie robocze spełniające wymagania bezpieczeństwa i higieny pracy, określa załącznik nr 2a do regulaminu pracy.</w:t>
      </w:r>
    </w:p>
    <w:p w14:paraId="27F63CEA" w14:textId="77777777" w:rsidR="00F94005" w:rsidRPr="00F94005" w:rsidRDefault="00F94005" w:rsidP="00CE2A98">
      <w:pPr>
        <w:numPr>
          <w:ilvl w:val="0"/>
          <w:numId w:val="78"/>
        </w:numPr>
        <w:tabs>
          <w:tab w:val="clear" w:pos="39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Własnej odzieży i obuwia nie wolno używać na stanowiskach pracy, na których wykonywane są czynności związane z bezpośrednią obsługą maszyn i innych urządzeń technicznych albo prace powodujące intensywne brudzenie lub skażenie odzieży i obuwia roboczego środkami chemicznymi lub materiałami biologicznymi.</w:t>
      </w:r>
    </w:p>
    <w:p w14:paraId="066B5A96" w14:textId="4158D886" w:rsidR="00F94005" w:rsidRPr="006249EE" w:rsidRDefault="00F94005" w:rsidP="00CE2A98">
      <w:pPr>
        <w:numPr>
          <w:ilvl w:val="0"/>
          <w:numId w:val="78"/>
        </w:numPr>
        <w:tabs>
          <w:tab w:val="clear" w:pos="39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W przypadku używania przez pracownika własnej odzieży i obuwia roboczego w sposób określony w ust. 1, pracodawca wypłaca pracownikowi ekwiwalent pieniężny w wysokości obliczonej na podstawie Cennika.</w:t>
      </w:r>
    </w:p>
    <w:p w14:paraId="5F7EE164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10</w:t>
      </w:r>
    </w:p>
    <w:p w14:paraId="21999C50" w14:textId="77777777" w:rsidR="00F94005" w:rsidRPr="00F94005" w:rsidRDefault="00F94005" w:rsidP="00CE2A98">
      <w:pPr>
        <w:numPr>
          <w:ilvl w:val="0"/>
          <w:numId w:val="7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Ekwiwalent pieniężny wypłaca się w okresach rocznych, a decyzje w tej sprawie podejmuje Dyrektor Biura BA/Burmistrz Dzielnicy.</w:t>
      </w:r>
    </w:p>
    <w:p w14:paraId="1D0E5A85" w14:textId="77777777" w:rsidR="00F94005" w:rsidRPr="00F94005" w:rsidRDefault="00F94005" w:rsidP="00CE2A98">
      <w:pPr>
        <w:numPr>
          <w:ilvl w:val="0"/>
          <w:numId w:val="7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Wysokość miesięcznego ekwiwalentu pieniężnego stanowi sumę ekwiwalentów za poszczególne rodzaje odzieży i obuwia roboczego, wyliczony poprzez podzielenie ustalonej ceny nowego asortymentu odzieży i obuwia roboczego przez określony w Tabeli norm okres jego używalności wyrażony w miesiącach kalendarzowych.</w:t>
      </w:r>
    </w:p>
    <w:p w14:paraId="06002551" w14:textId="68B8C192" w:rsidR="00F94005" w:rsidRPr="006249EE" w:rsidRDefault="00F94005" w:rsidP="00CE2A98">
      <w:pPr>
        <w:numPr>
          <w:ilvl w:val="0"/>
          <w:numId w:val="79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Wykaz pracowników uprawnionych do wypłaty ekwiwalentu sporządzony przez Biuro BA/Wydział przekazuje się do Biura Kadr i Szkoleń w terminie do końca I kwartału roku, w którym następuje wypłata ekwiwalentu.</w:t>
      </w:r>
    </w:p>
    <w:p w14:paraId="3392AA66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lastRenderedPageBreak/>
        <w:t>§ 11</w:t>
      </w:r>
    </w:p>
    <w:p w14:paraId="1C9FEA4B" w14:textId="77777777" w:rsidR="00F94005" w:rsidRPr="00F94005" w:rsidRDefault="00F94005" w:rsidP="00CE2A98">
      <w:pPr>
        <w:numPr>
          <w:ilvl w:val="0"/>
          <w:numId w:val="8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Okres rzeczywistego używania odzieży lub okres uprawniający do wypłaty ekwiwalentu ustala się w pełnych miesiącach kalendarzowych, licząc od dnia wydania lub dnia nabycia uprawnień do ekwiwalentu.</w:t>
      </w:r>
    </w:p>
    <w:p w14:paraId="3DEBED8D" w14:textId="12E6F1CE" w:rsidR="00F94005" w:rsidRPr="00F94005" w:rsidRDefault="00F94005" w:rsidP="00CE2A98">
      <w:pPr>
        <w:numPr>
          <w:ilvl w:val="0"/>
          <w:numId w:val="8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Przy ustalaniu rzeczywistego okresu używania odzieży lub okresu uprawniającego do wypłaty ekwiwalentu pomija się nieobecność w pracy trwającą dłużej niż 15 dni kalendarzowych, z wyjątkiem urlopu wypoczynkowego.</w:t>
      </w:r>
    </w:p>
    <w:p w14:paraId="1F051DCE" w14:textId="77777777" w:rsidR="00F94005" w:rsidRPr="00F94005" w:rsidRDefault="00F94005" w:rsidP="00CE2A98">
      <w:pPr>
        <w:numPr>
          <w:ilvl w:val="0"/>
          <w:numId w:val="8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Pracownikowi zatrudnionemu w niepełnym wymiarze czasu pracy, okres używalności odzieży określony w Tabeli norm przedłuża się proporcjonalnie do czasu pracy.</w:t>
      </w:r>
    </w:p>
    <w:p w14:paraId="22552AAD" w14:textId="77777777" w:rsidR="00F94005" w:rsidRPr="00F94005" w:rsidRDefault="00F94005" w:rsidP="00CE2A98">
      <w:pPr>
        <w:numPr>
          <w:ilvl w:val="0"/>
          <w:numId w:val="80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Pracownikowi zatrudnionemu w niepełnym wymiarze czasu pracy wysokość ekwiwalentu zostaje wyliczona proporcjonalnie do czasu pracy.</w:t>
      </w:r>
    </w:p>
    <w:p w14:paraId="3852E339" w14:textId="77777777" w:rsidR="00F94005" w:rsidRPr="00F94005" w:rsidRDefault="00F94005" w:rsidP="00CE2A98">
      <w:pPr>
        <w:pStyle w:val="Nagwek3"/>
      </w:pPr>
    </w:p>
    <w:p w14:paraId="5EE3DA45" w14:textId="77777777" w:rsidR="00F94005" w:rsidRPr="00F94005" w:rsidRDefault="00F94005" w:rsidP="00CE2A98">
      <w:pPr>
        <w:pStyle w:val="Nagwek3"/>
      </w:pPr>
      <w:r w:rsidRPr="00F94005">
        <w:t>Rozdział 3</w:t>
      </w:r>
    </w:p>
    <w:p w14:paraId="35BFE321" w14:textId="40D737AA" w:rsidR="004F5BE6" w:rsidRDefault="00F94005" w:rsidP="00CE2A98">
      <w:pPr>
        <w:pStyle w:val="Tekstpodstawowy"/>
        <w:spacing w:after="120"/>
        <w:contextualSpacing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Szczegółowe zasady gospodarowania środkami ochrony indywidualnej</w:t>
      </w:r>
    </w:p>
    <w:p w14:paraId="469941A8" w14:textId="7CEEA126" w:rsidR="00F94005" w:rsidRPr="00F94005" w:rsidRDefault="00F94005" w:rsidP="00CE2A98">
      <w:pPr>
        <w:pStyle w:val="Tekstpodstawowy"/>
        <w:spacing w:after="120"/>
        <w:contextualSpacing/>
        <w:jc w:val="center"/>
      </w:pPr>
      <w:r w:rsidRPr="00F94005">
        <w:rPr>
          <w:rFonts w:asciiTheme="minorHAnsi" w:hAnsiTheme="minorHAnsi"/>
          <w:b/>
          <w:bCs/>
          <w:szCs w:val="22"/>
        </w:rPr>
        <w:t>oraz odzieżą i</w:t>
      </w:r>
      <w:r w:rsidR="004F5BE6">
        <w:rPr>
          <w:rFonts w:asciiTheme="minorHAnsi" w:hAnsiTheme="minorHAnsi"/>
          <w:b/>
          <w:bCs/>
          <w:szCs w:val="22"/>
        </w:rPr>
        <w:t xml:space="preserve"> </w:t>
      </w:r>
      <w:r w:rsidRPr="00F94005">
        <w:rPr>
          <w:rFonts w:asciiTheme="minorHAnsi" w:hAnsiTheme="minorHAnsi"/>
          <w:b/>
          <w:bCs/>
          <w:szCs w:val="22"/>
        </w:rPr>
        <w:t>obuwiem roboczym</w:t>
      </w:r>
    </w:p>
    <w:p w14:paraId="007891E4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12</w:t>
      </w:r>
    </w:p>
    <w:p w14:paraId="47425861" w14:textId="69A92A0F" w:rsidR="00C66952" w:rsidRPr="00C66952" w:rsidRDefault="00F94005" w:rsidP="00CE2A98">
      <w:pPr>
        <w:pStyle w:val="Akapitzlist"/>
        <w:numPr>
          <w:ilvl w:val="2"/>
          <w:numId w:val="87"/>
        </w:numPr>
        <w:tabs>
          <w:tab w:val="clear" w:pos="216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Asortymenty odzieży, obuwia roboczego i środków ochrony indywidualnej wydane</w:t>
      </w:r>
      <w:r w:rsidR="00C66952">
        <w:rPr>
          <w:rFonts w:asciiTheme="minorHAnsi" w:hAnsiTheme="minorHAnsi"/>
          <w:sz w:val="22"/>
          <w:szCs w:val="22"/>
        </w:rPr>
        <w:t xml:space="preserve"> </w:t>
      </w:r>
      <w:r w:rsidRPr="00CE2A98">
        <w:rPr>
          <w:rFonts w:asciiTheme="minorHAnsi" w:hAnsiTheme="minorHAnsi"/>
          <w:sz w:val="22"/>
          <w:szCs w:val="22"/>
        </w:rPr>
        <w:t>pracownikowi, wpisuje się do karty ewidencyjnej pracownika.</w:t>
      </w:r>
    </w:p>
    <w:p w14:paraId="05D081CC" w14:textId="61B88288" w:rsidR="00F94005" w:rsidRPr="00CE2A98" w:rsidRDefault="00F94005" w:rsidP="00CE2A98">
      <w:pPr>
        <w:pStyle w:val="Akapitzlist"/>
        <w:numPr>
          <w:ilvl w:val="2"/>
          <w:numId w:val="87"/>
        </w:numPr>
        <w:tabs>
          <w:tab w:val="clear" w:pos="2160"/>
          <w:tab w:val="num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Dokumentacja w zakresie ewidencjonowania przydzielonego asortymentu odzieży, obuwia roboczego i środków ochrony indywidualnej,  przechowywana jest w Biurze BA/ Wydziale.</w:t>
      </w:r>
    </w:p>
    <w:p w14:paraId="2B10245A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13</w:t>
      </w:r>
    </w:p>
    <w:p w14:paraId="254F4A1F" w14:textId="77777777" w:rsidR="00F94005" w:rsidRPr="00F94005" w:rsidRDefault="00F94005" w:rsidP="00CE2A98">
      <w:p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Pracownik, któremu przydzielono odzież, obuwie robocze oraz środki ochrony indywidualnej jest odpowiedzialny za właściwe jej używanie i zobowiązany jest w szczególności do:</w:t>
      </w:r>
    </w:p>
    <w:p w14:paraId="6DDB4766" w14:textId="77777777" w:rsidR="00F94005" w:rsidRPr="00F94005" w:rsidRDefault="00F94005" w:rsidP="00CE2A98">
      <w:pPr>
        <w:numPr>
          <w:ilvl w:val="0"/>
          <w:numId w:val="81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używania odzieży w miejscu pracy zgodnie z jej przeznaczeniem;</w:t>
      </w:r>
    </w:p>
    <w:p w14:paraId="104F007B" w14:textId="77777777" w:rsidR="00F94005" w:rsidRPr="00F94005" w:rsidRDefault="00F94005" w:rsidP="00CE2A98">
      <w:pPr>
        <w:numPr>
          <w:ilvl w:val="0"/>
          <w:numId w:val="81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utrzymywania przydzielonej odzieży w należytym stanie;</w:t>
      </w:r>
    </w:p>
    <w:p w14:paraId="3483DB6E" w14:textId="3F21898D" w:rsidR="00F94005" w:rsidRPr="004F5BE6" w:rsidRDefault="00F94005" w:rsidP="00CE2A98">
      <w:pPr>
        <w:numPr>
          <w:ilvl w:val="0"/>
          <w:numId w:val="81"/>
        </w:numPr>
        <w:spacing w:after="12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niezwłocznego zgłoszenia utraty, zniszczenia lub przedwczesnego zużycia odzieży</w:t>
      </w:r>
      <w:r w:rsidR="0048390A">
        <w:rPr>
          <w:rFonts w:asciiTheme="minorHAnsi" w:hAnsiTheme="minorHAnsi"/>
          <w:szCs w:val="22"/>
        </w:rPr>
        <w:t xml:space="preserve">, </w:t>
      </w:r>
      <w:r w:rsidRPr="00F94005">
        <w:rPr>
          <w:rFonts w:asciiTheme="minorHAnsi" w:hAnsiTheme="minorHAnsi"/>
          <w:szCs w:val="22"/>
        </w:rPr>
        <w:t>w celu otrzymania odzieży zamiennej.</w:t>
      </w:r>
    </w:p>
    <w:p w14:paraId="4185E540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14</w:t>
      </w:r>
    </w:p>
    <w:p w14:paraId="37B2B108" w14:textId="0AE9A596" w:rsidR="00F94005" w:rsidRDefault="00F94005" w:rsidP="00CE2A98">
      <w:pPr>
        <w:spacing w:after="12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Nie wolno dopuścić pracownika do pracy bez środków ochrony indywidualnej przewidzianych dla danego stanowiska pracy. Środki ochrony indywidualnej powinny być użytkowane zgodnie z ich przeznaczeniem.</w:t>
      </w:r>
    </w:p>
    <w:p w14:paraId="7D4BBCD1" w14:textId="13AEE5CD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15</w:t>
      </w:r>
    </w:p>
    <w:p w14:paraId="5D97A16C" w14:textId="77777777" w:rsidR="00F94005" w:rsidRPr="00F94005" w:rsidRDefault="00F94005" w:rsidP="00CE2A98">
      <w:pPr>
        <w:numPr>
          <w:ilvl w:val="0"/>
          <w:numId w:val="82"/>
        </w:numPr>
        <w:tabs>
          <w:tab w:val="clear" w:pos="39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 przypadku utraty, zniszczenia lub przedwczesnego zużycia odzieży, Biuro BA/Wydział po sporządzeniu protokołu, obowiązany jest niezwłocznie wydać pracownikowi nową odzież przewidzianą w Tabeli norm.</w:t>
      </w:r>
    </w:p>
    <w:p w14:paraId="555A24D8" w14:textId="4082135B" w:rsidR="00F94005" w:rsidRPr="004F5BE6" w:rsidRDefault="00F94005" w:rsidP="00CE2A98">
      <w:pPr>
        <w:numPr>
          <w:ilvl w:val="0"/>
          <w:numId w:val="82"/>
        </w:numPr>
        <w:tabs>
          <w:tab w:val="clear" w:pos="39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lastRenderedPageBreak/>
        <w:t>Jeżeli utrata lub zniszczenie nastąpiło z winy pracownika, obowiązany jest on uiścić kwotę równą nie zamortyzowanej wartości utraconej lub zniszczonej odzieży.</w:t>
      </w:r>
    </w:p>
    <w:p w14:paraId="7E444D0E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16</w:t>
      </w:r>
    </w:p>
    <w:p w14:paraId="1D4D0315" w14:textId="77777777" w:rsidR="00F94005" w:rsidRPr="00F94005" w:rsidRDefault="00F94005" w:rsidP="00CE2A98">
      <w:pPr>
        <w:numPr>
          <w:ilvl w:val="0"/>
          <w:numId w:val="83"/>
        </w:numPr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Wydanie nowej odzieży następuje bezpośrednio po upływie okresu użytkowania przydzielonej uprzednio odzieży, jeżeli nie odpowiada ona warunkom dalszego użytkowania.</w:t>
      </w:r>
    </w:p>
    <w:p w14:paraId="6338932B" w14:textId="592D55CF" w:rsidR="00F94005" w:rsidRPr="004F5BE6" w:rsidRDefault="00F94005" w:rsidP="00CE2A98">
      <w:pPr>
        <w:numPr>
          <w:ilvl w:val="0"/>
          <w:numId w:val="83"/>
        </w:numPr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Odzież może być użytkowana w okresach dłuższych niż przewidywane w Tabeli norm przydziału, pod warunkiem zachowania właściwości ochronnych i użytkowych. Decyzję o przedłużeniu okresu użytkowania odzieży podejmuje Dyrektor Biura BA/Burmistrz Dzielnicy, po zaopiniowaniu wniosku przez Wydział Ochrony Pracy w Biurze Kadr i Szkoleń.</w:t>
      </w:r>
    </w:p>
    <w:p w14:paraId="0C72CDE3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17</w:t>
      </w:r>
    </w:p>
    <w:p w14:paraId="2B513B35" w14:textId="3B41D88A" w:rsidR="00F94005" w:rsidRPr="00F94005" w:rsidRDefault="00F94005" w:rsidP="00CE2A98">
      <w:pPr>
        <w:numPr>
          <w:ilvl w:val="0"/>
          <w:numId w:val="8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Pracownik zobowiązany jest do zwrotu odzieży i obuwia roboczego oraz środków ochrony indywidualnej lub do zwrotu równowartości pieniężnej wydanej odzieży z uwzględnieniem stopnia jej zużycia, jeżeli przed upływem okresu używalności nastąpiło rozwiązanie stosunku pracy lub przeniesienie pracownika na stanowisko, na którym dany rodzaj odzieży nie przysługuje.</w:t>
      </w:r>
    </w:p>
    <w:p w14:paraId="66592D81" w14:textId="77777777" w:rsidR="00F94005" w:rsidRPr="00F94005" w:rsidRDefault="00F94005" w:rsidP="00CE2A98">
      <w:pPr>
        <w:numPr>
          <w:ilvl w:val="0"/>
          <w:numId w:val="84"/>
        </w:numPr>
        <w:tabs>
          <w:tab w:val="clear" w:pos="36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Odzież nie podlega zwrotowi, bez względu na okres używalności w przypadku:</w:t>
      </w:r>
    </w:p>
    <w:p w14:paraId="0633921F" w14:textId="77777777" w:rsidR="00F94005" w:rsidRPr="00F94005" w:rsidRDefault="00F94005" w:rsidP="00CE2A98">
      <w:pPr>
        <w:numPr>
          <w:ilvl w:val="0"/>
          <w:numId w:val="85"/>
        </w:numPr>
        <w:spacing w:after="12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przejścia pracownika na emeryturę lub rentę;</w:t>
      </w:r>
    </w:p>
    <w:p w14:paraId="63017C01" w14:textId="681D0703" w:rsidR="00F94005" w:rsidRPr="004F5BE6" w:rsidRDefault="00F94005" w:rsidP="00CE2A98">
      <w:pPr>
        <w:numPr>
          <w:ilvl w:val="0"/>
          <w:numId w:val="85"/>
        </w:numPr>
        <w:spacing w:after="12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śmierci pracownika.</w:t>
      </w:r>
    </w:p>
    <w:p w14:paraId="4AFF0E4D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18</w:t>
      </w:r>
    </w:p>
    <w:p w14:paraId="35D474F1" w14:textId="77777777" w:rsidR="00F94005" w:rsidRPr="00F94005" w:rsidRDefault="00F94005" w:rsidP="00CE2A98">
      <w:pPr>
        <w:numPr>
          <w:ilvl w:val="0"/>
          <w:numId w:val="86"/>
        </w:numPr>
        <w:tabs>
          <w:tab w:val="clear" w:pos="51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Konserwacja, dezynfekcja, naprawa oraz pranie odzieży, obuwia roboczego i środków ochrony indywidualnej należą do obowiązków pracodawcy.</w:t>
      </w:r>
    </w:p>
    <w:p w14:paraId="32971AA4" w14:textId="77777777" w:rsidR="00F94005" w:rsidRPr="00F94005" w:rsidRDefault="00F94005" w:rsidP="00CE2A98">
      <w:pPr>
        <w:numPr>
          <w:ilvl w:val="0"/>
          <w:numId w:val="86"/>
        </w:numPr>
        <w:tabs>
          <w:tab w:val="clear" w:pos="510"/>
          <w:tab w:val="num" w:pos="426"/>
        </w:tabs>
        <w:spacing w:after="120"/>
        <w:ind w:left="0" w:firstLine="0"/>
        <w:rPr>
          <w:rFonts w:asciiTheme="minorHAnsi" w:hAnsiTheme="minorHAnsi"/>
          <w:szCs w:val="22"/>
        </w:rPr>
      </w:pPr>
      <w:r w:rsidRPr="00F94005">
        <w:rPr>
          <w:rFonts w:asciiTheme="minorHAnsi" w:hAnsiTheme="minorHAnsi"/>
          <w:szCs w:val="22"/>
        </w:rPr>
        <w:t>Konserwacja odzieży powinna być wykonywana zgodnie z zasadami określonymi przez producenta.</w:t>
      </w:r>
    </w:p>
    <w:p w14:paraId="328DBF7C" w14:textId="3CA2F8F9" w:rsidR="00F94005" w:rsidRPr="004F5BE6" w:rsidRDefault="00F94005" w:rsidP="00CE2A98">
      <w:pPr>
        <w:numPr>
          <w:ilvl w:val="0"/>
          <w:numId w:val="86"/>
        </w:numPr>
        <w:tabs>
          <w:tab w:val="clear" w:pos="510"/>
          <w:tab w:val="num" w:pos="426"/>
        </w:tabs>
        <w:spacing w:after="120"/>
        <w:ind w:left="0" w:firstLine="0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szCs w:val="22"/>
        </w:rPr>
        <w:t>W przypadku stwierdzenia, że uszkodzenie odzieży, obuwia roboczego lub środków ochrony indywidualnej nastąpiło z winy pracownika naprawy dokonuje się na jego koszt.</w:t>
      </w:r>
    </w:p>
    <w:p w14:paraId="02F7C288" w14:textId="77777777" w:rsidR="00F94005" w:rsidRPr="00F94005" w:rsidRDefault="00F94005" w:rsidP="00CE2A98">
      <w:pPr>
        <w:spacing w:after="120"/>
        <w:jc w:val="center"/>
        <w:rPr>
          <w:rFonts w:asciiTheme="minorHAnsi" w:hAnsiTheme="minorHAnsi"/>
          <w:b/>
          <w:bCs/>
          <w:szCs w:val="22"/>
        </w:rPr>
      </w:pPr>
      <w:r w:rsidRPr="00F94005">
        <w:rPr>
          <w:rFonts w:asciiTheme="minorHAnsi" w:hAnsiTheme="minorHAnsi"/>
          <w:b/>
          <w:bCs/>
          <w:szCs w:val="22"/>
        </w:rPr>
        <w:t>§ 19</w:t>
      </w:r>
    </w:p>
    <w:p w14:paraId="75EE7DA5" w14:textId="52188420" w:rsidR="00F94005" w:rsidRDefault="00F94005" w:rsidP="00CE2A98">
      <w:pPr>
        <w:pStyle w:val="Akapitzlist"/>
        <w:numPr>
          <w:ilvl w:val="0"/>
          <w:numId w:val="110"/>
        </w:numPr>
        <w:tabs>
          <w:tab w:val="left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 w:val="22"/>
          <w:szCs w:val="22"/>
        </w:rPr>
      </w:pPr>
      <w:r w:rsidRPr="00F94005">
        <w:rPr>
          <w:rFonts w:asciiTheme="minorHAnsi" w:hAnsiTheme="minorHAnsi"/>
          <w:sz w:val="22"/>
          <w:szCs w:val="22"/>
        </w:rPr>
        <w:t>Jeżeli pracodawca nie ma możliwości zorganizowania prania i naprawy odzieży roboczej wydanej do stałego użytkowania, wypłaca pracownikowi ekwiwalent pieniężny w wysokości ustalonych kosztów tych czynności i niezbędnych środków piorących. Ekwiwalent płatny jest w okresach rocznych.</w:t>
      </w:r>
    </w:p>
    <w:p w14:paraId="59572385" w14:textId="53363E19" w:rsidR="00F94005" w:rsidRPr="0038233F" w:rsidRDefault="00F94005" w:rsidP="00CE2A98">
      <w:pPr>
        <w:pStyle w:val="Akapitzlist"/>
        <w:numPr>
          <w:ilvl w:val="0"/>
          <w:numId w:val="110"/>
        </w:numPr>
        <w:tabs>
          <w:tab w:val="left" w:pos="426"/>
        </w:tabs>
        <w:spacing w:after="120" w:line="300" w:lineRule="auto"/>
        <w:ind w:left="0" w:firstLine="0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Ekwiwalent pieniężny za pranie i naprawę odzieży przysługuje również pracownikowi, któremu wypłacany jest ekwiwalent za tę odzież.</w:t>
      </w:r>
    </w:p>
    <w:p w14:paraId="44BD79F4" w14:textId="1FF5D328" w:rsidR="00FF2C02" w:rsidRPr="00CE2A98" w:rsidRDefault="00F94005" w:rsidP="00CE2A98">
      <w:pPr>
        <w:pStyle w:val="Akapitzlist"/>
        <w:numPr>
          <w:ilvl w:val="0"/>
          <w:numId w:val="110"/>
        </w:numPr>
        <w:tabs>
          <w:tab w:val="left" w:pos="426"/>
        </w:tabs>
        <w:spacing w:after="120" w:line="300" w:lineRule="auto"/>
        <w:ind w:left="0" w:firstLine="0"/>
        <w:contextualSpacing w:val="0"/>
        <w:rPr>
          <w:sz w:val="22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Wysokość ekwiwalentu pieniężnego określa Dyrektor Biura BA dla pracowników biur i delegatur biur/Burmistrz Dzielnicy dla pracowników dzielnicy, na podstawie obowiązującego Cennika.</w:t>
      </w:r>
    </w:p>
    <w:p w14:paraId="7599CFD3" w14:textId="49604B18" w:rsidR="004F5BE6" w:rsidRDefault="004F5BE6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41F07F03" w14:textId="77777777" w:rsidR="00FF2C02" w:rsidRPr="00347226" w:rsidRDefault="00FF2C02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lastRenderedPageBreak/>
        <w:t>Załącznik nr 4</w:t>
      </w:r>
    </w:p>
    <w:p w14:paraId="424563F1" w14:textId="77777777" w:rsidR="00FF2C02" w:rsidRPr="00347226" w:rsidRDefault="00FF2C02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7B17E3D2" w14:textId="77777777" w:rsidR="00FF2C02" w:rsidRDefault="00FF2C02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0EFD4ABB" w14:textId="77777777" w:rsidR="00DD31E5" w:rsidRPr="00DD31E5" w:rsidRDefault="00DD31E5" w:rsidP="00DD31E5">
      <w:pPr>
        <w:keepNext/>
        <w:spacing w:after="120" w:line="240" w:lineRule="auto"/>
        <w:jc w:val="center"/>
        <w:outlineLvl w:val="1"/>
        <w:rPr>
          <w:rFonts w:asciiTheme="minorHAnsi" w:hAnsiTheme="minorHAnsi"/>
          <w:b/>
          <w:bCs/>
          <w:szCs w:val="22"/>
        </w:rPr>
      </w:pPr>
      <w:r w:rsidRPr="00DD31E5">
        <w:rPr>
          <w:rFonts w:asciiTheme="minorHAnsi" w:hAnsiTheme="minorHAnsi"/>
          <w:b/>
          <w:bCs/>
          <w:szCs w:val="22"/>
        </w:rPr>
        <w:t>Tabela norm przydziału środków higieny osobistej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58"/>
        <w:gridCol w:w="998"/>
        <w:gridCol w:w="1017"/>
        <w:gridCol w:w="1134"/>
        <w:gridCol w:w="1417"/>
        <w:gridCol w:w="1105"/>
        <w:gridCol w:w="1035"/>
      </w:tblGrid>
      <w:tr w:rsidR="00DD31E5" w:rsidRPr="00DD31E5" w14:paraId="04195F0F" w14:textId="77777777" w:rsidTr="00CE2A98">
        <w:trPr>
          <w:trHeight w:val="1541"/>
        </w:trPr>
        <w:tc>
          <w:tcPr>
            <w:tcW w:w="496" w:type="dxa"/>
            <w:shd w:val="clear" w:color="auto" w:fill="F2F2F2" w:themeFill="background1" w:themeFillShade="F2"/>
          </w:tcPr>
          <w:p w14:paraId="2628AB85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</w:p>
          <w:p w14:paraId="0148E104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>Lp.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63ED05CE" w14:textId="77777777" w:rsidR="00DD31E5" w:rsidRPr="00DD31E5" w:rsidRDefault="00DD31E5" w:rsidP="00DD31E5">
            <w:pPr>
              <w:keepNext/>
              <w:spacing w:before="240" w:after="120" w:line="240" w:lineRule="auto"/>
              <w:jc w:val="center"/>
              <w:outlineLvl w:val="2"/>
              <w:rPr>
                <w:rFonts w:asciiTheme="minorHAnsi" w:hAnsiTheme="minorHAnsi"/>
                <w:bCs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>Stanowisko pracy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1704A840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>Mydło toale</w:t>
            </w:r>
            <w:r w:rsidRPr="00DD31E5">
              <w:rPr>
                <w:rFonts w:asciiTheme="minorHAnsi" w:hAnsiTheme="minorHAnsi"/>
                <w:i/>
                <w:szCs w:val="22"/>
              </w:rPr>
              <w:softHyphen/>
              <w:t>towe</w:t>
            </w:r>
            <w:r w:rsidRPr="00DD31E5">
              <w:rPr>
                <w:rFonts w:asciiTheme="minorHAnsi" w:hAnsiTheme="minorHAnsi"/>
                <w:i/>
                <w:szCs w:val="22"/>
              </w:rPr>
              <w:br/>
            </w:r>
            <w:r w:rsidRPr="00DD31E5">
              <w:rPr>
                <w:rFonts w:asciiTheme="minorHAnsi" w:hAnsiTheme="minorHAnsi"/>
                <w:b/>
                <w:i/>
                <w:szCs w:val="22"/>
              </w:rPr>
              <w:t>- szt./12 miesięcy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28B75A38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 xml:space="preserve">Pasta BHP </w:t>
            </w:r>
          </w:p>
          <w:p w14:paraId="1D0CEE50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b/>
                <w:i/>
                <w:szCs w:val="22"/>
              </w:rPr>
            </w:pPr>
            <w:r w:rsidRPr="00DD31E5">
              <w:rPr>
                <w:rFonts w:asciiTheme="minorHAnsi" w:hAnsiTheme="minorHAnsi"/>
                <w:b/>
                <w:i/>
                <w:szCs w:val="22"/>
              </w:rPr>
              <w:t>- g/12 miesięcy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41F2FFB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 xml:space="preserve">Krem ochronny do  rąk </w:t>
            </w:r>
            <w:r w:rsidRPr="00DD31E5">
              <w:rPr>
                <w:rFonts w:asciiTheme="minorHAnsi" w:hAnsiTheme="minorHAnsi"/>
                <w:i/>
                <w:szCs w:val="22"/>
              </w:rPr>
              <w:br/>
            </w:r>
            <w:r w:rsidRPr="00DD31E5">
              <w:rPr>
                <w:rFonts w:asciiTheme="minorHAnsi" w:hAnsiTheme="minorHAnsi"/>
                <w:b/>
                <w:i/>
                <w:szCs w:val="22"/>
              </w:rPr>
              <w:t>- ml/12 miesięcy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807D83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 xml:space="preserve">Mydło oraz środki do dezynfekcji rąk               </w:t>
            </w:r>
            <w:r w:rsidRPr="00DD31E5">
              <w:rPr>
                <w:rFonts w:asciiTheme="minorHAnsi" w:hAnsiTheme="minorHAnsi"/>
                <w:b/>
                <w:i/>
                <w:szCs w:val="22"/>
              </w:rPr>
              <w:t xml:space="preserve"> w pojemniku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5B5BCF73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>Repelenty</w:t>
            </w:r>
          </w:p>
          <w:p w14:paraId="6C3245D7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b/>
                <w:i/>
                <w:szCs w:val="22"/>
              </w:rPr>
            </w:pPr>
            <w:r w:rsidRPr="00DD31E5">
              <w:rPr>
                <w:rFonts w:asciiTheme="minorHAnsi" w:hAnsiTheme="minorHAnsi"/>
                <w:b/>
                <w:i/>
                <w:szCs w:val="22"/>
              </w:rPr>
              <w:t>- ml/12 miesięcy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5FAE4BDB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i/>
                <w:szCs w:val="22"/>
              </w:rPr>
            </w:pPr>
            <w:r w:rsidRPr="00DD31E5">
              <w:rPr>
                <w:rFonts w:asciiTheme="minorHAnsi" w:hAnsiTheme="minorHAnsi"/>
                <w:i/>
                <w:szCs w:val="22"/>
              </w:rPr>
              <w:t xml:space="preserve">Ręcznik </w:t>
            </w:r>
          </w:p>
          <w:p w14:paraId="3CA0E90D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b/>
                <w:i/>
                <w:szCs w:val="22"/>
              </w:rPr>
            </w:pPr>
            <w:r w:rsidRPr="00DD31E5">
              <w:rPr>
                <w:rFonts w:asciiTheme="minorHAnsi" w:hAnsiTheme="minorHAnsi"/>
                <w:b/>
                <w:i/>
                <w:szCs w:val="22"/>
              </w:rPr>
              <w:t>- szt./12 miesięcy</w:t>
            </w:r>
          </w:p>
        </w:tc>
      </w:tr>
      <w:tr w:rsidR="00DD31E5" w:rsidRPr="00DD31E5" w14:paraId="36ABED87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5C6072E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1.</w:t>
            </w:r>
          </w:p>
          <w:p w14:paraId="7B25DBF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76739154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 xml:space="preserve">Archiwista </w:t>
            </w:r>
            <w:r w:rsidRPr="00DD31E5">
              <w:rPr>
                <w:rFonts w:asciiTheme="minorHAnsi" w:hAnsiTheme="minorHAnsi"/>
                <w:bCs/>
                <w:iCs/>
                <w:szCs w:val="22"/>
              </w:rPr>
              <w:t>lub</w:t>
            </w:r>
            <w:r w:rsidRPr="00DD31E5"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osoba wykonująca pracę w pomieszczeniach archiwalnych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A9B293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D88295F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A802E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84D04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D381F7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D1D18D7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04EB186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5FD04B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3E098C68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7CC4299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2.</w:t>
            </w:r>
          </w:p>
          <w:p w14:paraId="0C7D3026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39ACD9A1" w14:textId="34B27961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  <w:vertAlign w:val="superscript"/>
              </w:rPr>
            </w:pPr>
            <w:r w:rsidRPr="00DD31E5">
              <w:rPr>
                <w:rFonts w:asciiTheme="minorHAnsi" w:hAnsiTheme="minorHAnsi"/>
                <w:szCs w:val="22"/>
              </w:rPr>
              <w:t>Rzemieślnik wykwalifikowany,</w:t>
            </w:r>
            <w:r w:rsidR="004175FE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Elektryk, Introligator*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725B55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CAA281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CFD1C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AF31E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5519713C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4C19E53C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87C11D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AC5B6FA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618C77EF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0F5C47BA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3.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62386B28" w14:textId="3DE73B88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Rzemieślnik specjalista:</w:t>
            </w:r>
            <w:r w:rsidR="004175FE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mechanik samochodowy, malarz*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973CD67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A9BA329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2000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CF455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A3241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26AB92B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F295286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F4FADC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ECB8A7A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3D0A906A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64E1F15A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4.</w:t>
            </w:r>
          </w:p>
          <w:p w14:paraId="4AF4E84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307EE84C" w14:textId="6AE39A35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Konserwator rzemieślnik hydraulik*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FA2678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46B720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0330C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73ADF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22E4DA5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099ACCD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628702D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0851885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2E268795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5953142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5.</w:t>
            </w:r>
          </w:p>
          <w:p w14:paraId="6338768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0828F863" w14:textId="389FE03C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Magazynier lub osoba wykonująca podobne prace*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6CD966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810B0B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58EDA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A29D0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A6DE7C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561DB3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624AF78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86C4F2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6D807E3E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172C19E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6.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11E96970" w14:textId="4DC2BB70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Robotnik gospodarczy,</w:t>
            </w:r>
            <w:r w:rsidR="004175FE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osoba wykonująca pracę w</w:t>
            </w:r>
            <w:r w:rsidR="004175FE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kontakcie z żywnością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27EB6F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23E144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D770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EC5C6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0FA29871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6BBEEE88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6D1BC3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72D3CC1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4F39D339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7578115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7.</w:t>
            </w:r>
          </w:p>
          <w:p w14:paraId="1A3D8049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446F2FFC" w14:textId="337CE75A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Rzemieślnik specjalista,</w:t>
            </w:r>
            <w:r w:rsidRPr="00CE2A98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magazynier lub osoba wykonująca podobne prace</w:t>
            </w:r>
            <w:r w:rsidRPr="00DD31E5">
              <w:rPr>
                <w:rFonts w:asciiTheme="minorHAnsi" w:hAnsiTheme="minorHAnsi"/>
                <w:strike/>
                <w:szCs w:val="22"/>
              </w:rPr>
              <w:t>,</w:t>
            </w:r>
            <w:r w:rsidR="004175FE">
              <w:rPr>
                <w:rFonts w:asciiTheme="minorHAnsi" w:hAnsiTheme="minorHAnsi"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szCs w:val="22"/>
              </w:rPr>
              <w:t>Robotnik gospodarczy, Dozorca*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7890AA9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0EE419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574819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75C5C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3B31C70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FAC250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A16BD65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56C726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C6EBC47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6376EB37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78690CF7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8.</w:t>
            </w:r>
          </w:p>
          <w:p w14:paraId="7123691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7682D5CA" w14:textId="59C43758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Robotnik gospodarczy</w:t>
            </w:r>
            <w:r w:rsidR="004175FE">
              <w:rPr>
                <w:rFonts w:asciiTheme="minorHAnsi" w:hAnsiTheme="minorHAnsi"/>
                <w:iCs/>
                <w:szCs w:val="22"/>
              </w:rPr>
              <w:t xml:space="preserve"> – </w:t>
            </w:r>
            <w:r w:rsidRPr="00DD31E5">
              <w:rPr>
                <w:rFonts w:asciiTheme="minorHAnsi" w:hAnsiTheme="minorHAnsi"/>
                <w:iCs/>
                <w:szCs w:val="22"/>
              </w:rPr>
              <w:t>Sprzątaczka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1450A92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57555D7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6B06C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F0BD5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B9B93E8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A861035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6428B4C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8ACAD0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1857B51F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642A789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9.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C6224DB" w14:textId="578C080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Pracownik Biura Rzeczy Znalezionych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C2CCF2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E13229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wg potrzeb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21FF0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40732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18F4677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08EF0CA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6B839A4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48834A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579C8F54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77CC155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10.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6B5AA0F6" w14:textId="321CE550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Bezpieczeństwa i Zarządzania Kryzysowego,</w:t>
            </w:r>
          </w:p>
          <w:p w14:paraId="0EDDE3CC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Służba Dyżurna Miasta, Wydziały, Delegatury:</w:t>
            </w:r>
          </w:p>
          <w:p w14:paraId="7178C845" w14:textId="2819845D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pracownik wykonujący pracę w</w:t>
            </w:r>
            <w:r w:rsidR="004175FE">
              <w:rPr>
                <w:rFonts w:asciiTheme="minorHAnsi" w:hAnsiTheme="minorHAnsi"/>
                <w:iCs/>
                <w:szCs w:val="22"/>
              </w:rPr>
              <w:t> </w:t>
            </w:r>
            <w:r w:rsidRPr="00DD31E5">
              <w:rPr>
                <w:rFonts w:asciiTheme="minorHAnsi" w:hAnsiTheme="minorHAnsi"/>
                <w:iCs/>
                <w:szCs w:val="22"/>
              </w:rPr>
              <w:t>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1A803F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5ADE3B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06B9E7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16B08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7D7E19A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9AC19BA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A63D59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3065767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553D7D2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C8B5F1E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9CCD4D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20E3F3A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724F2210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2C335BA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11.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94F590D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Ochrony Środowiska/Wydział dla Dzielnicy:</w:t>
            </w:r>
          </w:p>
          <w:p w14:paraId="04182397" w14:textId="3A63A99E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lastRenderedPageBreak/>
              <w:t>pracownik wykonujący pracę w</w:t>
            </w:r>
            <w:r w:rsidR="004175FE">
              <w:rPr>
                <w:rFonts w:asciiTheme="minorHAnsi" w:hAnsiTheme="minorHAnsi"/>
                <w:iCs/>
                <w:szCs w:val="22"/>
              </w:rPr>
              <w:t> </w:t>
            </w:r>
            <w:r w:rsidRPr="00DD31E5">
              <w:rPr>
                <w:rFonts w:asciiTheme="minorHAnsi" w:hAnsiTheme="minorHAnsi"/>
                <w:iCs/>
                <w:szCs w:val="22"/>
              </w:rPr>
              <w:t>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D19FF7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lastRenderedPageBreak/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96B61F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9AD8E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7F5C39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7A843D8" w14:textId="77777777" w:rsidR="008E310A" w:rsidRPr="00DD31E5" w:rsidRDefault="008E310A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5873937A" w14:textId="7AAA1F67" w:rsidR="00DD31E5" w:rsidRPr="00DD31E5" w:rsidRDefault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  <w:p w14:paraId="64ED9B24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04746932" w14:textId="77777777" w:rsidR="00DD31E5" w:rsidRDefault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7732C8D2" w14:textId="56DA0165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14BF041F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60DAB0BA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12.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0BAC595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Polityki Mobilności i Transportu:</w:t>
            </w:r>
          </w:p>
          <w:p w14:paraId="583AC230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 xml:space="preserve">pracownik wykonujący pracę </w:t>
            </w:r>
            <w:r w:rsidRPr="00DD31E5">
              <w:rPr>
                <w:rFonts w:asciiTheme="minorHAnsi" w:hAnsiTheme="minorHAnsi"/>
                <w:iCs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1389C3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3CD5EE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BE2F2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242C0A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DBA1D94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7528273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363300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F3528A6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5652813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3660FAB8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7F0DDAF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13.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519667C2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Infrastruktury, Wydział Inwestycji/Wydział dla Dzielnicy:</w:t>
            </w:r>
          </w:p>
          <w:p w14:paraId="12176D7F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 xml:space="preserve">pracownik wykonujący pracę </w:t>
            </w:r>
            <w:r w:rsidRPr="00DD31E5">
              <w:rPr>
                <w:rFonts w:asciiTheme="minorHAnsi" w:hAnsiTheme="minorHAnsi"/>
                <w:iCs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7D069D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178581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D8F435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E1D340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162AECC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1324D2D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51C76547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9853BE4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75797A2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5F284215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417F28A7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14.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6477745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Koordynacji Inwestycji i Remontów w Pasie Drogowym:</w:t>
            </w:r>
          </w:p>
          <w:p w14:paraId="3EB75B6C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 xml:space="preserve">pracownik wykonujący pracę </w:t>
            </w:r>
            <w:r w:rsidRPr="00DD31E5">
              <w:rPr>
                <w:rFonts w:asciiTheme="minorHAnsi" w:hAnsiTheme="minorHAnsi"/>
                <w:iCs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1B3B116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4178E16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B2AA86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F44A9E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2837BB5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33D0045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E43E5C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1DD40C5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6AEB47A4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4965C8A8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267C01D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 xml:space="preserve">15. 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E6033C7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Stołecznego Konserwatora Zabytków:</w:t>
            </w:r>
          </w:p>
          <w:p w14:paraId="4BAF57D9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 xml:space="preserve">pracownik wykonujący pracę </w:t>
            </w:r>
            <w:r w:rsidRPr="00DD31E5">
              <w:rPr>
                <w:rFonts w:asciiTheme="minorHAnsi" w:hAnsiTheme="minorHAnsi"/>
                <w:iCs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0C9F1B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E4B5ADC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BE9B88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58468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5970AE1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D78E9D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2B0FA0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A7505E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0671736D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170CF2DB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60CFA76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16.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1954FF9E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Biura/Dzielnice:</w:t>
            </w:r>
          </w:p>
          <w:p w14:paraId="6CDF1FE5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prace związane z czynnościami nadzoru i kontroli 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6D789AE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5C9AAD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AC7AD0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7F03C9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650CA64" w14:textId="77777777" w:rsidR="00DD31E5" w:rsidRPr="00DD31E5" w:rsidRDefault="00DD31E5" w:rsidP="00DD31E5">
            <w:pPr>
              <w:spacing w:after="0" w:line="240" w:lineRule="auto"/>
              <w:rPr>
                <w:rFonts w:asciiTheme="minorHAnsi" w:hAnsiTheme="minorHAnsi"/>
                <w:szCs w:val="22"/>
              </w:rPr>
            </w:pPr>
          </w:p>
          <w:p w14:paraId="547122E3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3544006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228ECB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3DAC3AAB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66CD8A02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17.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6344F62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Biura/Dzielnice:</w:t>
            </w:r>
          </w:p>
          <w:p w14:paraId="4FD64894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prace związane z czynnościami nadzoru budowlanego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AAB37D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58A50C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48DC8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41B7EF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83A13D5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27179B36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FAA2F5F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</w:p>
          <w:p w14:paraId="4EE837A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056846F6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135377A8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18.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04223117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Biuro Gospodarki Odpadami Komunalnymi:</w:t>
            </w:r>
          </w:p>
          <w:p w14:paraId="2EC1F6A7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pracownik wykonujący czynności nadzoru gospodarowaniem odpadami komunalnymi 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220407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A558F8A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wg potrzeb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705C1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8A2969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363846D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3BDC16ED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2</w:t>
            </w:r>
          </w:p>
        </w:tc>
      </w:tr>
      <w:tr w:rsidR="00DD31E5" w:rsidRPr="00DD31E5" w14:paraId="679213BF" w14:textId="77777777" w:rsidTr="00CE2A98">
        <w:tc>
          <w:tcPr>
            <w:tcW w:w="496" w:type="dxa"/>
            <w:shd w:val="clear" w:color="auto" w:fill="F2F2F2" w:themeFill="background1" w:themeFillShade="F2"/>
          </w:tcPr>
          <w:p w14:paraId="0C76FC1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19.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BB11AED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color w:val="FF0000"/>
                <w:szCs w:val="22"/>
              </w:rPr>
            </w:pPr>
            <w:r w:rsidRPr="00DD31E5">
              <w:rPr>
                <w:rFonts w:asciiTheme="minorHAnsi" w:hAnsiTheme="minorHAnsi"/>
                <w:iCs/>
                <w:szCs w:val="22"/>
              </w:rPr>
              <w:t>Pracownia kserograficzna/introligatornia,</w:t>
            </w:r>
            <w:r w:rsidRPr="00CE2A98">
              <w:rPr>
                <w:rFonts w:asciiTheme="minorHAnsi" w:hAnsiTheme="minorHAnsi"/>
                <w:iCs/>
                <w:szCs w:val="22"/>
              </w:rPr>
              <w:t xml:space="preserve"> </w:t>
            </w:r>
            <w:r w:rsidRPr="00DD31E5">
              <w:rPr>
                <w:rFonts w:asciiTheme="minorHAnsi" w:hAnsiTheme="minorHAnsi"/>
                <w:iCs/>
                <w:szCs w:val="22"/>
              </w:rPr>
              <w:t>rzemieślnik wykwalifikowany – operator maszyn powielających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462CE83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D995E5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500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FC42464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500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B4D76F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4EB9A5A0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4313BEF8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DD31E5" w:rsidRPr="00DD31E5" w14:paraId="3F0EEFA8" w14:textId="77777777" w:rsidTr="00CE2A98">
        <w:trPr>
          <w:trHeight w:val="872"/>
        </w:trPr>
        <w:tc>
          <w:tcPr>
            <w:tcW w:w="496" w:type="dxa"/>
            <w:shd w:val="clear" w:color="auto" w:fill="F2F2F2" w:themeFill="background1" w:themeFillShade="F2"/>
          </w:tcPr>
          <w:p w14:paraId="6A0C768D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20.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B2CFC33" w14:textId="77777777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Biura/Dzielnice</w:t>
            </w:r>
          </w:p>
          <w:p w14:paraId="07D42FD6" w14:textId="3C94FD36" w:rsidR="00DD31E5" w:rsidRPr="00DD31E5" w:rsidRDefault="00DD31E5" w:rsidP="00DD31E5">
            <w:pPr>
              <w:spacing w:after="120" w:line="240" w:lineRule="auto"/>
              <w:rPr>
                <w:rFonts w:asciiTheme="minorHAnsi" w:hAnsiTheme="minorHAnsi"/>
                <w:iCs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 xml:space="preserve">stanowiska pracy potencjalnie narażone na zakażenie koronawirusem </w:t>
            </w:r>
            <w:r w:rsidR="00EF18EA">
              <w:rPr>
                <w:rFonts w:asciiTheme="minorHAnsi" w:hAnsiTheme="minorHAnsi"/>
                <w:szCs w:val="22"/>
              </w:rPr>
              <w:t>(</w:t>
            </w:r>
            <w:r w:rsidRPr="00DD31E5">
              <w:rPr>
                <w:rFonts w:asciiTheme="minorHAnsi" w:hAnsiTheme="minorHAnsi"/>
                <w:szCs w:val="22"/>
              </w:rPr>
              <w:t>SARS-CoV-2</w:t>
            </w:r>
            <w:r w:rsidR="00EF18EA">
              <w:rPr>
                <w:rFonts w:asciiTheme="minorHAnsi" w:hAnsiTheme="minorHAnsi"/>
                <w:szCs w:val="22"/>
              </w:rPr>
              <w:t>)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723BC93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AA3C7E1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37EEDB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  <w:r w:rsidRPr="00DD31E5">
              <w:rPr>
                <w:rFonts w:asciiTheme="minorHAnsi" w:hAnsiTheme="minorHAnsi"/>
                <w:bCs/>
                <w:iCs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4D34BF6" w14:textId="77777777" w:rsidR="00DD31E5" w:rsidRPr="00DD31E5" w:rsidRDefault="00DD31E5" w:rsidP="00DD31E5">
            <w:pPr>
              <w:spacing w:after="12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915CE59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2499E5BB" w14:textId="77777777" w:rsidR="00DD31E5" w:rsidRPr="00DD31E5" w:rsidRDefault="00DD31E5" w:rsidP="00DD31E5">
            <w:pPr>
              <w:spacing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DD31E5">
              <w:rPr>
                <w:rFonts w:asciiTheme="minorHAnsi" w:hAnsiTheme="minorHAnsi"/>
                <w:szCs w:val="22"/>
              </w:rPr>
              <w:t>-</w:t>
            </w:r>
          </w:p>
        </w:tc>
      </w:tr>
    </w:tbl>
    <w:p w14:paraId="743212A9" w14:textId="1C6EF72E" w:rsidR="00DD31E5" w:rsidRPr="00DD31E5" w:rsidRDefault="00DD31E5" w:rsidP="00DD31E5">
      <w:pPr>
        <w:spacing w:after="120" w:line="240" w:lineRule="auto"/>
        <w:rPr>
          <w:rFonts w:asciiTheme="minorHAnsi" w:hAnsiTheme="minorHAnsi"/>
          <w:szCs w:val="22"/>
        </w:rPr>
      </w:pPr>
      <w:r w:rsidRPr="00DD31E5">
        <w:rPr>
          <w:rFonts w:asciiTheme="minorHAnsi" w:hAnsiTheme="minorHAnsi"/>
          <w:szCs w:val="22"/>
        </w:rPr>
        <w:t>*Mydło należy wydać w przypadku braku dozowników w toalecie</w:t>
      </w:r>
      <w:r w:rsidR="007551CD">
        <w:rPr>
          <w:rFonts w:asciiTheme="minorHAnsi" w:hAnsiTheme="minorHAnsi"/>
          <w:szCs w:val="22"/>
        </w:rPr>
        <w:t>.</w:t>
      </w:r>
    </w:p>
    <w:p w14:paraId="2A8F9171" w14:textId="77777777" w:rsidR="007551CD" w:rsidRDefault="007551CD">
      <w:pPr>
        <w:spacing w:after="0" w:line="240" w:lineRule="auto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br w:type="page"/>
      </w:r>
    </w:p>
    <w:p w14:paraId="5A0F76B0" w14:textId="63D2D704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lastRenderedPageBreak/>
        <w:t>Załącznik nr 5</w:t>
      </w:r>
    </w:p>
    <w:p w14:paraId="1E491E86" w14:textId="77777777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7624B353" w14:textId="77777777" w:rsidR="00704EF5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4002C5D8" w14:textId="4A3DB316" w:rsidR="00DD31E5" w:rsidRDefault="00DD31E5" w:rsidP="00DD31E5">
      <w:pPr>
        <w:spacing w:after="0" w:line="240" w:lineRule="auto"/>
        <w:rPr>
          <w:rFonts w:asciiTheme="minorHAnsi" w:hAnsiTheme="minorHAnsi"/>
          <w:szCs w:val="22"/>
        </w:rPr>
      </w:pPr>
    </w:p>
    <w:p w14:paraId="3C0C3839" w14:textId="77777777" w:rsidR="00704EF5" w:rsidRPr="00DD31E5" w:rsidRDefault="00704EF5" w:rsidP="00DD31E5">
      <w:pPr>
        <w:spacing w:after="0" w:line="240" w:lineRule="auto"/>
        <w:rPr>
          <w:rFonts w:asciiTheme="minorHAnsi" w:hAnsiTheme="minorHAnsi"/>
          <w:szCs w:val="22"/>
        </w:rPr>
      </w:pPr>
    </w:p>
    <w:p w14:paraId="38177A5C" w14:textId="77777777" w:rsidR="00704EF5" w:rsidRPr="008D7681" w:rsidRDefault="00704EF5" w:rsidP="00CE2A98">
      <w:pPr>
        <w:spacing w:after="120"/>
        <w:ind w:hanging="454"/>
        <w:contextualSpacing/>
        <w:jc w:val="center"/>
        <w:outlineLvl w:val="0"/>
        <w:rPr>
          <w:b/>
        </w:rPr>
      </w:pPr>
      <w:r w:rsidRPr="008D7681">
        <w:rPr>
          <w:b/>
        </w:rPr>
        <w:t>Wykaz rodzajów prac, które powinny być wykonywane</w:t>
      </w:r>
    </w:p>
    <w:p w14:paraId="77BDF7CE" w14:textId="77777777" w:rsidR="00704EF5" w:rsidRPr="008D7681" w:rsidRDefault="00704EF5" w:rsidP="00CE2A98">
      <w:pPr>
        <w:spacing w:after="120"/>
        <w:ind w:hanging="454"/>
        <w:contextualSpacing/>
        <w:jc w:val="center"/>
        <w:outlineLvl w:val="0"/>
        <w:rPr>
          <w:b/>
        </w:rPr>
      </w:pPr>
      <w:r w:rsidRPr="008D7681">
        <w:rPr>
          <w:b/>
        </w:rPr>
        <w:t>przez co najmniej dwie osoby</w:t>
      </w:r>
    </w:p>
    <w:p w14:paraId="0963A5C4" w14:textId="3BD5A565" w:rsidR="00704EF5" w:rsidRPr="008D7681" w:rsidRDefault="00704EF5" w:rsidP="00CE2A98">
      <w:pPr>
        <w:spacing w:after="120"/>
        <w:ind w:left="1080"/>
      </w:pPr>
    </w:p>
    <w:p w14:paraId="4EDB04CD" w14:textId="77777777" w:rsidR="00704EF5" w:rsidRPr="006A6A0F" w:rsidRDefault="00704EF5" w:rsidP="00CE2A98">
      <w:pPr>
        <w:numPr>
          <w:ilvl w:val="2"/>
          <w:numId w:val="89"/>
        </w:numPr>
        <w:tabs>
          <w:tab w:val="clear" w:pos="2160"/>
          <w:tab w:val="num" w:pos="284"/>
          <w:tab w:val="num" w:pos="2520"/>
        </w:tabs>
        <w:spacing w:after="120"/>
        <w:ind w:left="284" w:hanging="284"/>
      </w:pPr>
      <w:r w:rsidRPr="006A6A0F">
        <w:t>Prace przy urządzeniach elektroenergetycznych znajdujących się całkowicie lub częściowo pod napięciem do 1 kV. z wyjątkiem prac polegających na wymianie w obwodach o napięciu do 1 kV bezpieczników i żarówek (świetlówek).</w:t>
      </w:r>
    </w:p>
    <w:p w14:paraId="435419F1" w14:textId="77777777" w:rsidR="00704EF5" w:rsidRPr="008D7681" w:rsidRDefault="00704EF5" w:rsidP="00CE2A98">
      <w:pPr>
        <w:numPr>
          <w:ilvl w:val="2"/>
          <w:numId w:val="89"/>
        </w:numPr>
        <w:tabs>
          <w:tab w:val="clear" w:pos="2160"/>
          <w:tab w:val="num" w:pos="284"/>
          <w:tab w:val="num" w:pos="2520"/>
        </w:tabs>
        <w:spacing w:after="120"/>
        <w:ind w:left="284" w:hanging="284"/>
      </w:pPr>
      <w:r w:rsidRPr="008D7681">
        <w:t xml:space="preserve">Prace wykonywane na wysokości powyżej </w:t>
      </w:r>
      <w:smartTag w:uri="urn:schemas-microsoft-com:office:smarttags" w:element="metricconverter">
        <w:smartTagPr>
          <w:attr w:name="ProductID" w:val="2 m"/>
        </w:smartTagPr>
        <w:r w:rsidRPr="008D7681">
          <w:t xml:space="preserve">2 </w:t>
        </w:r>
        <w:r w:rsidRPr="00AF5D78">
          <w:t>m</w:t>
        </w:r>
      </w:smartTag>
      <w:r w:rsidRPr="00AF5D78">
        <w:t xml:space="preserve"> oraz prace na dachach w</w:t>
      </w:r>
      <w:r w:rsidRPr="008D7681">
        <w:t xml:space="preserve"> przypadkach, w których wymagane jest zastosowanie środków ochrony indywidualnej przed upadkiem z wysokości.</w:t>
      </w:r>
    </w:p>
    <w:p w14:paraId="0C741ADB" w14:textId="680D5EF3" w:rsidR="00704EF5" w:rsidRPr="000C5C98" w:rsidRDefault="00704EF5" w:rsidP="00CE2A98">
      <w:pPr>
        <w:numPr>
          <w:ilvl w:val="2"/>
          <w:numId w:val="89"/>
        </w:numPr>
        <w:tabs>
          <w:tab w:val="clear" w:pos="2160"/>
          <w:tab w:val="num" w:pos="284"/>
          <w:tab w:val="num" w:pos="2520"/>
        </w:tabs>
        <w:spacing w:after="120"/>
        <w:ind w:left="1440" w:hanging="1440"/>
      </w:pPr>
      <w:r w:rsidRPr="008D7681"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8D7681">
          <w:t>2 m</w:t>
        </w:r>
      </w:smartTag>
      <w:r w:rsidRPr="008D7681">
        <w:t>.</w:t>
      </w:r>
    </w:p>
    <w:p w14:paraId="20B6C442" w14:textId="5A8EED85" w:rsidR="00704EF5" w:rsidRDefault="00704EF5" w:rsidP="00CE2A98">
      <w:pPr>
        <w:numPr>
          <w:ilvl w:val="2"/>
          <w:numId w:val="89"/>
        </w:numPr>
        <w:tabs>
          <w:tab w:val="clear" w:pos="2160"/>
          <w:tab w:val="num" w:pos="284"/>
          <w:tab w:val="num" w:pos="2520"/>
        </w:tabs>
        <w:spacing w:after="120"/>
        <w:ind w:left="1440" w:hanging="1440"/>
        <w:rPr>
          <w:rFonts w:asciiTheme="minorHAnsi" w:hAnsiTheme="minorHAnsi"/>
          <w:szCs w:val="22"/>
        </w:rPr>
      </w:pPr>
      <w:r w:rsidRPr="000C5C98">
        <w:t>Prace na jezdni nie zamkniętej dla ruchu.</w:t>
      </w:r>
    </w:p>
    <w:p w14:paraId="7AF4A8FF" w14:textId="77777777" w:rsidR="007551CD" w:rsidRDefault="007551CD">
      <w:pPr>
        <w:spacing w:after="0" w:line="240" w:lineRule="auto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br w:type="page"/>
      </w:r>
    </w:p>
    <w:p w14:paraId="1D89B045" w14:textId="248AC6AD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lastRenderedPageBreak/>
        <w:t>Załącznik nr 6</w:t>
      </w:r>
    </w:p>
    <w:p w14:paraId="463C0ABA" w14:textId="77777777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08745C3D" w14:textId="77777777" w:rsidR="00704EF5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520F907F" w14:textId="77777777" w:rsidR="00704EF5" w:rsidRDefault="00704EF5" w:rsidP="00704EF5">
      <w:pPr>
        <w:spacing w:after="120"/>
        <w:ind w:hanging="456"/>
        <w:jc w:val="center"/>
        <w:outlineLvl w:val="0"/>
        <w:rPr>
          <w:b/>
        </w:rPr>
      </w:pPr>
    </w:p>
    <w:p w14:paraId="39F4B103" w14:textId="08CA4040" w:rsidR="00704EF5" w:rsidRPr="00A42C85" w:rsidRDefault="00704EF5" w:rsidP="00CE2A98">
      <w:pPr>
        <w:spacing w:after="120"/>
        <w:ind w:hanging="456"/>
        <w:jc w:val="center"/>
        <w:outlineLvl w:val="0"/>
        <w:rPr>
          <w:b/>
        </w:rPr>
      </w:pPr>
      <w:r w:rsidRPr="00A42C85">
        <w:rPr>
          <w:b/>
        </w:rPr>
        <w:t>Wykaz prac szczególnie niebezpiecznych</w:t>
      </w:r>
    </w:p>
    <w:p w14:paraId="7B3792F5" w14:textId="77777777" w:rsidR="00704EF5" w:rsidRPr="008D7681" w:rsidRDefault="00704EF5" w:rsidP="00CE2A98">
      <w:pPr>
        <w:spacing w:after="120"/>
        <w:ind w:hanging="456"/>
        <w:rPr>
          <w:b/>
        </w:rPr>
      </w:pPr>
    </w:p>
    <w:p w14:paraId="1E0DBD2A" w14:textId="77777777" w:rsidR="00704EF5" w:rsidRPr="00CE2A98" w:rsidRDefault="00704EF5" w:rsidP="00CE2A98">
      <w:pPr>
        <w:pStyle w:val="Akapitzlist"/>
        <w:numPr>
          <w:ilvl w:val="0"/>
          <w:numId w:val="140"/>
        </w:numPr>
        <w:spacing w:after="120" w:line="300" w:lineRule="auto"/>
        <w:ind w:left="714" w:hanging="357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 xml:space="preserve">Prace na wysokości co najmniej </w:t>
      </w:r>
      <w:smartTag w:uri="urn:schemas-microsoft-com:office:smarttags" w:element="metricconverter">
        <w:smartTagPr>
          <w:attr w:name="ProductID" w:val="1 m"/>
        </w:smartTagPr>
        <w:r w:rsidRPr="00CE2A98">
          <w:rPr>
            <w:rFonts w:asciiTheme="minorHAnsi" w:hAnsiTheme="minorHAnsi"/>
            <w:sz w:val="22"/>
            <w:szCs w:val="22"/>
          </w:rPr>
          <w:t>1 m</w:t>
        </w:r>
      </w:smartTag>
      <w:r w:rsidRPr="00CE2A98">
        <w:rPr>
          <w:rFonts w:asciiTheme="minorHAnsi" w:hAnsiTheme="minorHAnsi"/>
          <w:sz w:val="22"/>
          <w:szCs w:val="22"/>
        </w:rPr>
        <w:t xml:space="preserve"> nad poziomem podłogi lub ziemi.</w:t>
      </w:r>
    </w:p>
    <w:p w14:paraId="101EA6FD" w14:textId="77777777" w:rsidR="00704EF5" w:rsidRPr="00CE2A98" w:rsidRDefault="00704EF5" w:rsidP="00CE2A98">
      <w:pPr>
        <w:pStyle w:val="Akapitzlist"/>
        <w:numPr>
          <w:ilvl w:val="0"/>
          <w:numId w:val="140"/>
        </w:numPr>
        <w:spacing w:after="120" w:line="300" w:lineRule="auto"/>
        <w:ind w:left="714" w:hanging="357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 xml:space="preserve">Prace w wykopach i wyrobiskach o głębokości większej od </w:t>
      </w:r>
      <w:smartTag w:uri="urn:schemas-microsoft-com:office:smarttags" w:element="metricconverter">
        <w:smartTagPr>
          <w:attr w:name="ProductID" w:val="2 m"/>
        </w:smartTagPr>
        <w:r w:rsidRPr="00CE2A98">
          <w:rPr>
            <w:rFonts w:asciiTheme="minorHAnsi" w:hAnsiTheme="minorHAnsi"/>
            <w:sz w:val="22"/>
            <w:szCs w:val="22"/>
          </w:rPr>
          <w:t>2 m</w:t>
        </w:r>
      </w:smartTag>
      <w:r w:rsidRPr="00CE2A98">
        <w:rPr>
          <w:rFonts w:asciiTheme="minorHAnsi" w:hAnsiTheme="minorHAnsi"/>
          <w:sz w:val="22"/>
          <w:szCs w:val="22"/>
        </w:rPr>
        <w:t>.</w:t>
      </w:r>
    </w:p>
    <w:p w14:paraId="02F8EA44" w14:textId="141CF9C1" w:rsidR="00704EF5" w:rsidRDefault="00704EF5" w:rsidP="00CE2A98">
      <w:pPr>
        <w:pStyle w:val="Akapitzlist"/>
        <w:numPr>
          <w:ilvl w:val="0"/>
          <w:numId w:val="140"/>
        </w:numPr>
        <w:spacing w:after="120" w:line="300" w:lineRule="auto"/>
        <w:ind w:left="714" w:hanging="357"/>
        <w:contextualSpacing w:val="0"/>
        <w:rPr>
          <w:rFonts w:asciiTheme="minorHAnsi" w:hAnsiTheme="minorHAnsi"/>
          <w:szCs w:val="22"/>
        </w:rPr>
      </w:pPr>
      <w:r w:rsidRPr="00CE2A98">
        <w:rPr>
          <w:rFonts w:asciiTheme="minorHAnsi" w:hAnsiTheme="minorHAnsi"/>
          <w:sz w:val="22"/>
          <w:szCs w:val="22"/>
        </w:rPr>
        <w:t>Prace przy urządzeniach elektroenergetycznych znajdujących się całkowicie lub częściowo pod napięciem do 1 kV.</w:t>
      </w:r>
    </w:p>
    <w:p w14:paraId="27CAE164" w14:textId="4AF92319" w:rsidR="00704EF5" w:rsidRPr="0042370E" w:rsidRDefault="00704EF5" w:rsidP="00CE2A98">
      <w:pPr>
        <w:pStyle w:val="Akapitzlist"/>
        <w:numPr>
          <w:ilvl w:val="0"/>
          <w:numId w:val="140"/>
        </w:numPr>
        <w:spacing w:after="120" w:line="300" w:lineRule="auto"/>
        <w:ind w:left="714" w:hanging="357"/>
        <w:contextualSpacing w:val="0"/>
        <w:rPr>
          <w:rFonts w:asciiTheme="minorHAnsi" w:hAnsiTheme="minorHAnsi"/>
          <w:sz w:val="22"/>
          <w:szCs w:val="22"/>
        </w:rPr>
      </w:pPr>
      <w:r w:rsidRPr="0042370E">
        <w:rPr>
          <w:rFonts w:asciiTheme="minorHAnsi" w:hAnsiTheme="minorHAnsi"/>
          <w:sz w:val="22"/>
          <w:szCs w:val="22"/>
        </w:rPr>
        <w:t>Prace na jezdni nie zamkniętej dla ruchu.</w:t>
      </w:r>
    </w:p>
    <w:p w14:paraId="075CF42B" w14:textId="77777777" w:rsidR="007551CD" w:rsidRDefault="007551CD">
      <w:pPr>
        <w:spacing w:after="0" w:line="240" w:lineRule="auto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br w:type="page"/>
      </w:r>
    </w:p>
    <w:p w14:paraId="5009A6AC" w14:textId="33BD7C79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lastRenderedPageBreak/>
        <w:t>Załącznik nr 7</w:t>
      </w:r>
    </w:p>
    <w:p w14:paraId="1D4BE808" w14:textId="77777777" w:rsidR="00704EF5" w:rsidRPr="00347226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041142B1" w14:textId="77777777" w:rsidR="00704EF5" w:rsidRDefault="00704EF5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165380AF" w14:textId="77777777" w:rsidR="00EA1ACE" w:rsidRDefault="00EA1ACE" w:rsidP="00EA1ACE">
      <w:pPr>
        <w:spacing w:line="276" w:lineRule="auto"/>
        <w:rPr>
          <w:rFonts w:asciiTheme="minorHAnsi" w:hAnsiTheme="minorHAnsi" w:cs="Arial"/>
          <w:szCs w:val="22"/>
        </w:rPr>
      </w:pPr>
    </w:p>
    <w:p w14:paraId="56398DAD" w14:textId="52C44967" w:rsidR="00BF21B6" w:rsidRDefault="00EA1ACE" w:rsidP="00CE2A98">
      <w:pPr>
        <w:spacing w:after="120"/>
        <w:contextualSpacing/>
        <w:rPr>
          <w:rFonts w:asciiTheme="minorHAnsi" w:hAnsiTheme="minorHAnsi" w:cs="Arial"/>
          <w:szCs w:val="22"/>
        </w:rPr>
      </w:pPr>
      <w:r w:rsidRPr="00EA1ACE">
        <w:rPr>
          <w:rFonts w:asciiTheme="minorHAnsi" w:hAnsiTheme="minorHAnsi" w:cs="Arial"/>
          <w:szCs w:val="22"/>
        </w:rPr>
        <w:t>………………………………………</w:t>
      </w:r>
      <w:r>
        <w:rPr>
          <w:rFonts w:asciiTheme="minorHAnsi" w:hAnsiTheme="minorHAnsi" w:cs="Arial"/>
          <w:szCs w:val="22"/>
        </w:rPr>
        <w:t>…………</w:t>
      </w:r>
    </w:p>
    <w:p w14:paraId="1796D91E" w14:textId="4F40CDA8" w:rsidR="00EA1ACE" w:rsidRPr="00EA1ACE" w:rsidRDefault="00EA1ACE" w:rsidP="00CE2A98">
      <w:pPr>
        <w:spacing w:after="120"/>
        <w:contextualSpacing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(pieczęć komórki organizacyjnej)</w:t>
      </w:r>
    </w:p>
    <w:p w14:paraId="11140FFE" w14:textId="77777777" w:rsidR="00EA1ACE" w:rsidRPr="00EA1ACE" w:rsidRDefault="00EA1ACE" w:rsidP="00CE2A98">
      <w:pPr>
        <w:spacing w:after="120"/>
        <w:contextualSpacing/>
        <w:rPr>
          <w:rFonts w:asciiTheme="minorHAnsi" w:hAnsiTheme="minorHAnsi"/>
          <w:b/>
          <w:szCs w:val="22"/>
        </w:rPr>
      </w:pPr>
    </w:p>
    <w:p w14:paraId="34BA3BD4" w14:textId="041E8CB0" w:rsidR="00BF21B6" w:rsidRDefault="00EA1ACE" w:rsidP="00CE2A98">
      <w:pPr>
        <w:spacing w:after="120"/>
        <w:contextualSpacing/>
        <w:jc w:val="center"/>
        <w:rPr>
          <w:rFonts w:asciiTheme="minorHAnsi" w:hAnsiTheme="minorHAnsi"/>
          <w:b/>
          <w:szCs w:val="22"/>
        </w:rPr>
      </w:pPr>
      <w:r w:rsidRPr="00EA1ACE">
        <w:rPr>
          <w:rFonts w:asciiTheme="minorHAnsi" w:hAnsiTheme="minorHAnsi"/>
          <w:b/>
          <w:szCs w:val="22"/>
        </w:rPr>
        <w:t>Karta</w:t>
      </w:r>
    </w:p>
    <w:p w14:paraId="7241C8AC" w14:textId="2307E992" w:rsidR="00EA1ACE" w:rsidRPr="00EA1ACE" w:rsidRDefault="00EA1ACE" w:rsidP="00CE2A98">
      <w:pPr>
        <w:spacing w:after="120"/>
        <w:contextualSpacing/>
        <w:jc w:val="center"/>
        <w:rPr>
          <w:rFonts w:asciiTheme="minorHAnsi" w:hAnsiTheme="minorHAnsi"/>
          <w:b/>
          <w:szCs w:val="22"/>
        </w:rPr>
      </w:pPr>
      <w:r w:rsidRPr="00EA1ACE">
        <w:rPr>
          <w:rFonts w:asciiTheme="minorHAnsi" w:hAnsiTheme="minorHAnsi"/>
          <w:b/>
          <w:szCs w:val="22"/>
        </w:rPr>
        <w:t>wykonywania prac szczególnie niebezpiecznych</w:t>
      </w:r>
    </w:p>
    <w:p w14:paraId="60BC67CB" w14:textId="77777777" w:rsidR="00EA1ACE" w:rsidRPr="00EA1ACE" w:rsidRDefault="00EA1ACE" w:rsidP="00EA1ACE">
      <w:pPr>
        <w:spacing w:line="276" w:lineRule="auto"/>
        <w:rPr>
          <w:rFonts w:asciiTheme="minorHAnsi" w:hAnsiTheme="minorHAnsi"/>
          <w:b/>
          <w:szCs w:val="22"/>
        </w:rPr>
      </w:pPr>
    </w:p>
    <w:p w14:paraId="36E6B395" w14:textId="77777777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Imię i nazwisko osoby/osób wykonującej/cych prace szczególnie niebezpieczne:</w:t>
      </w:r>
    </w:p>
    <w:p w14:paraId="4B8436FE" w14:textId="23990C2A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………………………………………………………….................………….....................................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2A3E7C47" w14:textId="0B3664CF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………………………………………………………….................………….....................................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3A3266A4" w14:textId="4E6A0957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………………………………………………………….................………….....................................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3A9879EB" w14:textId="77777777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Imię i nazwisko osoby/osób asekurującej/cych oraz bezpośrednio nadzorujących:</w:t>
      </w:r>
    </w:p>
    <w:p w14:paraId="068A0C22" w14:textId="2B558DA7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………………………………………………………….................………….....................................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79002D12" w14:textId="5E92C63F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………………………………………………………….................………….....................................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16CDF8A3" w14:textId="4B07FF4B" w:rsidR="00EA1ACE" w:rsidRPr="00EA1ACE" w:rsidRDefault="00EA1ACE" w:rsidP="00CE2A98">
      <w:pPr>
        <w:numPr>
          <w:ilvl w:val="1"/>
          <w:numId w:val="131"/>
        </w:numPr>
        <w:tabs>
          <w:tab w:val="clear" w:pos="1440"/>
          <w:tab w:val="num" w:pos="360"/>
        </w:tabs>
        <w:spacing w:after="120"/>
        <w:ind w:left="36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……………………..…………………………………….................…………...................................</w:t>
      </w:r>
      <w:r>
        <w:rPr>
          <w:rFonts w:asciiTheme="minorHAnsi" w:hAnsiTheme="minorHAnsi"/>
          <w:szCs w:val="22"/>
        </w:rPr>
        <w:t>...............................</w:t>
      </w:r>
    </w:p>
    <w:p w14:paraId="76C84AAC" w14:textId="6F4848EC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Miejsce i rodzaj wykonywanej pracy: …………………………………………………………………...</w:t>
      </w:r>
      <w:r>
        <w:rPr>
          <w:rFonts w:asciiTheme="minorHAnsi" w:hAnsiTheme="minorHAnsi"/>
          <w:szCs w:val="22"/>
        </w:rPr>
        <w:t>................................</w:t>
      </w:r>
      <w:r w:rsidRPr="00EA1ACE">
        <w:rPr>
          <w:rFonts w:asciiTheme="minorHAnsi" w:hAnsiTheme="minorHAnsi"/>
          <w:szCs w:val="22"/>
        </w:rPr>
        <w:t xml:space="preserve"> …………...............……..………………………………………………………………………………...…………………………………………</w:t>
      </w:r>
      <w:r>
        <w:rPr>
          <w:rFonts w:asciiTheme="minorHAnsi" w:hAnsiTheme="minorHAnsi"/>
          <w:szCs w:val="22"/>
        </w:rPr>
        <w:t>.</w:t>
      </w:r>
      <w:r w:rsidRPr="00EA1ACE">
        <w:rPr>
          <w:rFonts w:asciiTheme="minorHAnsi" w:hAnsiTheme="minorHAnsi"/>
          <w:szCs w:val="22"/>
        </w:rPr>
        <w:t>………………….............…………………….…………….…</w:t>
      </w:r>
      <w:r>
        <w:rPr>
          <w:rFonts w:asciiTheme="minorHAnsi" w:hAnsiTheme="minorHAnsi"/>
          <w:szCs w:val="22"/>
        </w:rPr>
        <w:t>………………………………………………………………………………………</w:t>
      </w:r>
    </w:p>
    <w:p w14:paraId="7CE590EE" w14:textId="3E08B659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Zakres czynności do wykonania: ...………………………………………………………………………</w:t>
      </w:r>
      <w:r>
        <w:rPr>
          <w:rFonts w:asciiTheme="minorHAnsi" w:hAnsiTheme="minorHAnsi"/>
          <w:szCs w:val="22"/>
        </w:rPr>
        <w:t>……………………………….</w:t>
      </w:r>
    </w:p>
    <w:p w14:paraId="0DF602C2" w14:textId="0D442B89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Cs w:val="22"/>
        </w:rPr>
        <w:t>..</w:t>
      </w:r>
      <w:r w:rsidRPr="00EA1ACE">
        <w:rPr>
          <w:rFonts w:asciiTheme="minorHAnsi" w:hAnsiTheme="minorHAnsi"/>
          <w:szCs w:val="22"/>
        </w:rPr>
        <w:t>……………………………………………………………</w:t>
      </w:r>
      <w:r>
        <w:rPr>
          <w:rFonts w:asciiTheme="minorHAnsi" w:hAnsiTheme="minorHAnsi"/>
          <w:szCs w:val="22"/>
        </w:rPr>
        <w:t>………………………………………………………………………………………………</w:t>
      </w:r>
    </w:p>
    <w:p w14:paraId="31D48F8A" w14:textId="01985145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Rodzaje zagrożeń, jakie mogą wystąpić: ….................…………………………………………………</w:t>
      </w:r>
      <w:r w:rsidR="00655BA6">
        <w:rPr>
          <w:rFonts w:asciiTheme="minorHAnsi" w:hAnsiTheme="minorHAnsi"/>
          <w:szCs w:val="22"/>
        </w:rPr>
        <w:t>………………………</w:t>
      </w:r>
      <w:r w:rsidR="007551CD">
        <w:rPr>
          <w:rFonts w:asciiTheme="minorHAnsi" w:hAnsiTheme="minorHAnsi"/>
          <w:szCs w:val="22"/>
        </w:rPr>
        <w:t>..</w:t>
      </w:r>
    </w:p>
    <w:p w14:paraId="2C6630B6" w14:textId="324B5CF2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…………………………………………….................…………………………………………………...</w:t>
      </w:r>
      <w:r w:rsidR="00655BA6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6767858A" w14:textId="4B7285A1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Środki zabezpieczenia oraz sposoby ich stosowania: ….................……………………………………</w:t>
      </w:r>
      <w:r w:rsidR="00655BA6">
        <w:rPr>
          <w:rFonts w:asciiTheme="minorHAnsi" w:hAnsiTheme="minorHAnsi"/>
          <w:szCs w:val="22"/>
        </w:rPr>
        <w:t>…………………..</w:t>
      </w:r>
      <w:r w:rsidR="007551CD">
        <w:rPr>
          <w:rFonts w:asciiTheme="minorHAnsi" w:hAnsiTheme="minorHAnsi"/>
          <w:szCs w:val="22"/>
        </w:rPr>
        <w:t xml:space="preserve"> </w:t>
      </w:r>
      <w:r w:rsidRPr="00EA1ACE">
        <w:rPr>
          <w:rFonts w:asciiTheme="minorHAnsi" w:hAnsiTheme="minorHAnsi"/>
          <w:szCs w:val="22"/>
        </w:rPr>
        <w:t>……………………………………………………................……………………..……………………</w:t>
      </w:r>
      <w:r w:rsidR="00655BA6">
        <w:rPr>
          <w:rFonts w:asciiTheme="minorHAnsi" w:hAnsiTheme="minorHAnsi"/>
          <w:szCs w:val="22"/>
        </w:rPr>
        <w:t>……………………………………………</w:t>
      </w:r>
    </w:p>
    <w:p w14:paraId="097AEDA8" w14:textId="45789F8D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……………………………………………………................……………………..……………………</w:t>
      </w:r>
      <w:r w:rsidR="00655BA6">
        <w:rPr>
          <w:rFonts w:asciiTheme="minorHAnsi" w:hAnsiTheme="minorHAnsi"/>
          <w:szCs w:val="22"/>
        </w:rPr>
        <w:t>……………………………………………</w:t>
      </w:r>
    </w:p>
    <w:p w14:paraId="4BFBF66F" w14:textId="31345696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Sposoby sygnalizacji między pracownikami wykonującymi pracę, a osobami asekurującymi:  ……...................…………………………………………………………………………………………</w:t>
      </w:r>
      <w:r w:rsidR="00655BA6">
        <w:rPr>
          <w:rFonts w:asciiTheme="minorHAnsi" w:hAnsiTheme="minorHAnsi"/>
          <w:szCs w:val="22"/>
        </w:rPr>
        <w:t>………………………………………....</w:t>
      </w:r>
    </w:p>
    <w:p w14:paraId="1C29E734" w14:textId="24D17A7E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……………………………………………………………………………………………………………</w:t>
      </w:r>
      <w:r w:rsidR="00655BA6">
        <w:rPr>
          <w:rFonts w:asciiTheme="minorHAnsi" w:hAnsiTheme="minorHAnsi"/>
          <w:szCs w:val="22"/>
        </w:rPr>
        <w:t>……………………………………………….</w:t>
      </w:r>
    </w:p>
    <w:p w14:paraId="0E97786E" w14:textId="037D48DC" w:rsidR="00EA1ACE" w:rsidRPr="00EA1ACE" w:rsidRDefault="00EA1ACE" w:rsidP="00CE2A98">
      <w:pPr>
        <w:numPr>
          <w:ilvl w:val="0"/>
          <w:numId w:val="131"/>
        </w:numPr>
        <w:tabs>
          <w:tab w:val="clear" w:pos="900"/>
          <w:tab w:val="num" w:pos="0"/>
        </w:tabs>
        <w:spacing w:after="120"/>
        <w:ind w:left="0" w:right="-108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Postępowanie w razie wystąpienia zagrożenia: ……………................………………………….............</w:t>
      </w:r>
      <w:r w:rsidR="00655BA6">
        <w:rPr>
          <w:rFonts w:asciiTheme="minorHAnsi" w:hAnsiTheme="minorHAnsi"/>
          <w:szCs w:val="22"/>
        </w:rPr>
        <w:t>.................</w:t>
      </w:r>
    </w:p>
    <w:p w14:paraId="545F3F9B" w14:textId="61064A5B" w:rsidR="00EA1ACE" w:rsidRPr="005E6BBB" w:rsidRDefault="00EA1ACE" w:rsidP="00CE2A98">
      <w:pPr>
        <w:spacing w:after="120"/>
        <w:jc w:val="center"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lastRenderedPageBreak/>
        <w:t>………....................………………………………………………………………………………………</w:t>
      </w:r>
      <w:r w:rsidR="00655BA6">
        <w:rPr>
          <w:rFonts w:asciiTheme="minorHAnsi" w:hAnsiTheme="minorHAnsi"/>
          <w:szCs w:val="22"/>
        </w:rPr>
        <w:t xml:space="preserve">…………………………………………...……………………………………………………………………………………………………………………………………………………........ </w:t>
      </w:r>
      <w:r w:rsidR="00655BA6" w:rsidRPr="005E6BBB">
        <w:rPr>
          <w:rFonts w:asciiTheme="minorHAnsi" w:hAnsiTheme="minorHAnsi"/>
          <w:szCs w:val="22"/>
        </w:rPr>
        <w:t>(określić sposób postępowania w sytuacji zagrożenia)</w:t>
      </w:r>
    </w:p>
    <w:p w14:paraId="65181139" w14:textId="1D165D09" w:rsidR="00EA1ACE" w:rsidRPr="00EA1ACE" w:rsidRDefault="00EA1ACE" w:rsidP="00CE2A98">
      <w:pPr>
        <w:pStyle w:val="Akapitzlist"/>
        <w:numPr>
          <w:ilvl w:val="0"/>
          <w:numId w:val="131"/>
        </w:numPr>
        <w:tabs>
          <w:tab w:val="clear" w:pos="900"/>
          <w:tab w:val="num" w:pos="0"/>
        </w:tabs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Termin rozpoczęcia prac: ………………………………………………………………………………</w:t>
      </w:r>
      <w:r w:rsidR="005E6BBB">
        <w:rPr>
          <w:rFonts w:asciiTheme="minorHAnsi" w:hAnsiTheme="minorHAnsi"/>
          <w:sz w:val="22"/>
          <w:szCs w:val="22"/>
        </w:rPr>
        <w:t>…………………………………….</w:t>
      </w:r>
    </w:p>
    <w:p w14:paraId="67599178" w14:textId="0870F3A2" w:rsidR="00EA1ACE" w:rsidRPr="00EA1ACE" w:rsidRDefault="00EA1ACE" w:rsidP="00CE2A98">
      <w:pPr>
        <w:pStyle w:val="Akapitzlist"/>
        <w:numPr>
          <w:ilvl w:val="0"/>
          <w:numId w:val="131"/>
        </w:numPr>
        <w:tabs>
          <w:tab w:val="clear" w:pos="900"/>
          <w:tab w:val="num" w:pos="0"/>
        </w:tabs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Planowany termin zakończenia prac: ……………………………………………………………………</w:t>
      </w:r>
      <w:r w:rsidR="005E6BBB">
        <w:rPr>
          <w:rFonts w:asciiTheme="minorHAnsi" w:hAnsiTheme="minorHAnsi"/>
          <w:sz w:val="22"/>
          <w:szCs w:val="22"/>
        </w:rPr>
        <w:t>……………………………..</w:t>
      </w:r>
    </w:p>
    <w:p w14:paraId="722E99A8" w14:textId="77777777" w:rsidR="00EA1ACE" w:rsidRPr="00EA1ACE" w:rsidRDefault="00EA1ACE" w:rsidP="00CE2A98">
      <w:pPr>
        <w:pStyle w:val="Akapitzlist"/>
        <w:numPr>
          <w:ilvl w:val="0"/>
          <w:numId w:val="131"/>
        </w:numPr>
        <w:tabs>
          <w:tab w:val="clear" w:pos="900"/>
          <w:tab w:val="num" w:pos="0"/>
        </w:tabs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Odpowiedzialny za przygotowanie miejsca pracy, środków zabezpieczających i zabezpieczenie prac:</w:t>
      </w:r>
    </w:p>
    <w:p w14:paraId="00C9C5E9" w14:textId="77777777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</w:p>
    <w:p w14:paraId="57BA2321" w14:textId="57FF8014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5E6BBB">
        <w:rPr>
          <w:rFonts w:asciiTheme="minorHAnsi" w:hAnsiTheme="minorHAnsi"/>
          <w:sz w:val="22"/>
          <w:szCs w:val="22"/>
        </w:rPr>
        <w:t>……………………………………………….</w:t>
      </w:r>
    </w:p>
    <w:p w14:paraId="1AE29EA1" w14:textId="77777777" w:rsidR="00EA1ACE" w:rsidRPr="00EA1ACE" w:rsidRDefault="00EA1ACE" w:rsidP="00CE2A98">
      <w:pPr>
        <w:pStyle w:val="Akapitzlist"/>
        <w:spacing w:after="120" w:line="300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(Imię i nazwisko, stanowisko, podpis)</w:t>
      </w:r>
    </w:p>
    <w:p w14:paraId="02EC4C2D" w14:textId="77777777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</w:p>
    <w:p w14:paraId="3E330AFA" w14:textId="77777777" w:rsidR="00EA1ACE" w:rsidRPr="00EA1ACE" w:rsidRDefault="00EA1ACE" w:rsidP="00CE2A98">
      <w:pPr>
        <w:pStyle w:val="Akapitzlist"/>
        <w:numPr>
          <w:ilvl w:val="0"/>
          <w:numId w:val="131"/>
        </w:numPr>
        <w:tabs>
          <w:tab w:val="clear" w:pos="900"/>
          <w:tab w:val="num" w:pos="0"/>
        </w:tabs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Instruktaż pracowników wykonujących prace szczególnie niebezpieczne przeprowadził:</w:t>
      </w:r>
    </w:p>
    <w:p w14:paraId="4738EE3E" w14:textId="77777777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</w:p>
    <w:p w14:paraId="6E188DB2" w14:textId="26A9B12B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5E6BBB">
        <w:rPr>
          <w:rFonts w:asciiTheme="minorHAnsi" w:hAnsiTheme="minorHAnsi"/>
          <w:sz w:val="22"/>
          <w:szCs w:val="22"/>
        </w:rPr>
        <w:t>……………………………………………….</w:t>
      </w:r>
    </w:p>
    <w:p w14:paraId="3F00E950" w14:textId="77777777" w:rsidR="00EA1ACE" w:rsidRPr="00EA1ACE" w:rsidRDefault="00EA1ACE" w:rsidP="00CE2A98">
      <w:pPr>
        <w:pStyle w:val="Akapitzlist"/>
        <w:spacing w:after="120" w:line="300" w:lineRule="auto"/>
        <w:ind w:left="0"/>
        <w:jc w:val="center"/>
        <w:rPr>
          <w:rFonts w:asciiTheme="minorHAnsi" w:hAnsiTheme="minorHAnsi"/>
          <w:sz w:val="22"/>
          <w:szCs w:val="22"/>
        </w:rPr>
      </w:pPr>
      <w:r w:rsidRPr="00EA1ACE">
        <w:rPr>
          <w:rFonts w:asciiTheme="minorHAnsi" w:hAnsiTheme="minorHAnsi"/>
          <w:sz w:val="22"/>
          <w:szCs w:val="22"/>
        </w:rPr>
        <w:t>(pieczęć i podpis bezpośredniego przełożonego)</w:t>
      </w:r>
    </w:p>
    <w:p w14:paraId="21038173" w14:textId="77777777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</w:p>
    <w:p w14:paraId="1E89D506" w14:textId="77777777" w:rsidR="00EA1ACE" w:rsidRPr="00EA1ACE" w:rsidRDefault="00EA1ACE" w:rsidP="00CE2A98">
      <w:pPr>
        <w:pStyle w:val="Akapitzlist"/>
        <w:spacing w:after="120" w:line="300" w:lineRule="auto"/>
        <w:ind w:left="0"/>
        <w:rPr>
          <w:rFonts w:asciiTheme="minorHAnsi" w:hAnsiTheme="minorHAnsi"/>
          <w:sz w:val="22"/>
          <w:szCs w:val="22"/>
        </w:rPr>
      </w:pPr>
    </w:p>
    <w:p w14:paraId="1B7F4E1E" w14:textId="018C5B6B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</w:p>
    <w:p w14:paraId="08F9AB14" w14:textId="77777777" w:rsidR="007551CD" w:rsidRDefault="00EA1ACE" w:rsidP="00CE2A98">
      <w:pPr>
        <w:spacing w:after="120"/>
        <w:contextualSpacing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……………………………………</w:t>
      </w:r>
      <w:r w:rsidR="005E6BBB">
        <w:rPr>
          <w:rFonts w:asciiTheme="minorHAnsi" w:hAnsiTheme="minorHAnsi"/>
          <w:szCs w:val="22"/>
        </w:rPr>
        <w:t>…………..</w:t>
      </w:r>
    </w:p>
    <w:p w14:paraId="40D85D3C" w14:textId="7860D6EB" w:rsidR="00EA1ACE" w:rsidRPr="00EA1ACE" w:rsidRDefault="00EA1ACE" w:rsidP="00CE2A98">
      <w:pPr>
        <w:spacing w:after="120"/>
        <w:contextualSpacing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(podpis pracownika)</w:t>
      </w:r>
    </w:p>
    <w:p w14:paraId="477D9CAA" w14:textId="3621DBA6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</w:p>
    <w:p w14:paraId="3B9474E8" w14:textId="77777777" w:rsidR="007551CD" w:rsidRDefault="005E6BBB" w:rsidP="00CE2A98">
      <w:pPr>
        <w:spacing w:after="120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………………………………………………..</w:t>
      </w:r>
    </w:p>
    <w:p w14:paraId="6B1917A6" w14:textId="7550A5FD" w:rsidR="00EA1ACE" w:rsidRPr="00EA1ACE" w:rsidRDefault="00EA1ACE" w:rsidP="00CE2A98">
      <w:pPr>
        <w:spacing w:after="120"/>
        <w:contextualSpacing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(podpis pracownika)</w:t>
      </w:r>
    </w:p>
    <w:p w14:paraId="5819724A" w14:textId="58875B17" w:rsidR="00EA1ACE" w:rsidRPr="00EA1ACE" w:rsidRDefault="00EA1ACE" w:rsidP="00CE2A98">
      <w:pPr>
        <w:spacing w:after="120"/>
        <w:rPr>
          <w:rFonts w:asciiTheme="minorHAnsi" w:hAnsiTheme="minorHAnsi"/>
          <w:szCs w:val="22"/>
        </w:rPr>
      </w:pPr>
    </w:p>
    <w:p w14:paraId="7A8EEAB9" w14:textId="77777777" w:rsidR="007551CD" w:rsidRDefault="005E6BBB" w:rsidP="00CE2A98">
      <w:pPr>
        <w:spacing w:after="120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………………………………………………..</w:t>
      </w:r>
    </w:p>
    <w:p w14:paraId="648FF2DF" w14:textId="26C4B2FB" w:rsidR="00172A47" w:rsidRDefault="00EA1ACE" w:rsidP="00CE2A98">
      <w:pPr>
        <w:spacing w:after="120"/>
        <w:contextualSpacing/>
        <w:rPr>
          <w:rFonts w:asciiTheme="minorHAnsi" w:hAnsiTheme="minorHAnsi"/>
          <w:szCs w:val="22"/>
        </w:rPr>
      </w:pPr>
      <w:r w:rsidRPr="00EA1ACE">
        <w:rPr>
          <w:rFonts w:asciiTheme="minorHAnsi" w:hAnsiTheme="minorHAnsi"/>
          <w:szCs w:val="22"/>
        </w:rPr>
        <w:t>(podpis pracownika)</w:t>
      </w:r>
    </w:p>
    <w:p w14:paraId="3FCB6EAB" w14:textId="64C88EE7" w:rsidR="007551CD" w:rsidRDefault="007551CD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3FFF6B16" w14:textId="631309F1" w:rsidR="00172A47" w:rsidRPr="00347226" w:rsidRDefault="000211DE" w:rsidP="00CE2A98">
      <w:pPr>
        <w:spacing w:after="120"/>
        <w:contextualSpacing/>
        <w:jc w:val="right"/>
        <w:rPr>
          <w:bCs/>
          <w:i/>
          <w:iCs/>
          <w:szCs w:val="22"/>
        </w:rPr>
      </w:pPr>
      <w:r>
        <w:rPr>
          <w:bCs/>
          <w:i/>
          <w:iCs/>
          <w:szCs w:val="22"/>
        </w:rPr>
        <w:lastRenderedPageBreak/>
        <w:t>Z</w:t>
      </w:r>
      <w:r w:rsidR="00172A47">
        <w:rPr>
          <w:bCs/>
          <w:i/>
          <w:iCs/>
          <w:szCs w:val="22"/>
        </w:rPr>
        <w:t>ałącznik nr 8</w:t>
      </w:r>
    </w:p>
    <w:p w14:paraId="44BC1444" w14:textId="77777777" w:rsidR="00172A47" w:rsidRPr="00347226" w:rsidRDefault="00172A47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do Regulaminu pracy</w:t>
      </w:r>
    </w:p>
    <w:p w14:paraId="7E625668" w14:textId="77777777" w:rsidR="00172A47" w:rsidRDefault="00172A47" w:rsidP="00CE2A98">
      <w:pPr>
        <w:spacing w:after="120"/>
        <w:contextualSpacing/>
        <w:jc w:val="right"/>
        <w:rPr>
          <w:bCs/>
          <w:i/>
          <w:iCs/>
          <w:szCs w:val="22"/>
        </w:rPr>
      </w:pPr>
      <w:r w:rsidRPr="00347226">
        <w:rPr>
          <w:bCs/>
          <w:i/>
          <w:iCs/>
          <w:szCs w:val="22"/>
        </w:rPr>
        <w:t>Urzędu m.st. Warszawy</w:t>
      </w:r>
    </w:p>
    <w:p w14:paraId="3952F9A8" w14:textId="77777777" w:rsidR="00172A47" w:rsidRDefault="00172A47" w:rsidP="00172A47">
      <w:pPr>
        <w:spacing w:after="120"/>
        <w:jc w:val="center"/>
        <w:rPr>
          <w:bCs/>
          <w:i/>
        </w:rPr>
      </w:pPr>
    </w:p>
    <w:p w14:paraId="7A58E969" w14:textId="6C715CAE" w:rsidR="00172A47" w:rsidRPr="00172A47" w:rsidRDefault="00172A47" w:rsidP="00CE2A98">
      <w:pPr>
        <w:spacing w:after="120"/>
        <w:jc w:val="center"/>
        <w:rPr>
          <w:rFonts w:asciiTheme="minorHAnsi" w:hAnsiTheme="minorHAnsi"/>
          <w:szCs w:val="22"/>
        </w:rPr>
      </w:pPr>
      <w:r w:rsidRPr="00CE2A98">
        <w:rPr>
          <w:bCs/>
        </w:rPr>
        <w:t>(uchylony)</w:t>
      </w:r>
    </w:p>
    <w:sectPr w:rsidR="00172A47" w:rsidRPr="00172A47" w:rsidSect="00DE4A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FDEC" w14:textId="77777777" w:rsidR="0078147C" w:rsidRDefault="0078147C">
      <w:r>
        <w:separator/>
      </w:r>
    </w:p>
  </w:endnote>
  <w:endnote w:type="continuationSeparator" w:id="0">
    <w:p w14:paraId="1EA95B04" w14:textId="77777777" w:rsidR="0078147C" w:rsidRDefault="0078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87151"/>
      <w:docPartObj>
        <w:docPartGallery w:val="Page Numbers (Bottom of Page)"/>
        <w:docPartUnique/>
      </w:docPartObj>
    </w:sdtPr>
    <w:sdtEndPr/>
    <w:sdtContent>
      <w:p w14:paraId="32D6EA94" w14:textId="598B5B38" w:rsidR="0078147C" w:rsidRDefault="007814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CD4">
          <w:rPr>
            <w:noProof/>
          </w:rPr>
          <w:t>63</w:t>
        </w:r>
        <w:r>
          <w:fldChar w:fldCharType="end"/>
        </w:r>
      </w:p>
    </w:sdtContent>
  </w:sdt>
  <w:p w14:paraId="5BC4904E" w14:textId="77777777" w:rsidR="0078147C" w:rsidRDefault="00781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8BFC" w14:textId="77777777" w:rsidR="0078147C" w:rsidRDefault="0078147C">
      <w:r>
        <w:separator/>
      </w:r>
    </w:p>
  </w:footnote>
  <w:footnote w:type="continuationSeparator" w:id="0">
    <w:p w14:paraId="6FEBEA65" w14:textId="77777777" w:rsidR="0078147C" w:rsidRDefault="0078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309"/>
    <w:multiLevelType w:val="hybridMultilevel"/>
    <w:tmpl w:val="3AA07136"/>
    <w:lvl w:ilvl="0" w:tplc="78DC33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87CFF"/>
    <w:multiLevelType w:val="singleLevel"/>
    <w:tmpl w:val="3AEA88A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" w15:restartNumberingAfterBreak="0">
    <w:nsid w:val="052175C6"/>
    <w:multiLevelType w:val="hybridMultilevel"/>
    <w:tmpl w:val="56C66AC4"/>
    <w:lvl w:ilvl="0" w:tplc="394811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35752A"/>
    <w:multiLevelType w:val="hybridMultilevel"/>
    <w:tmpl w:val="5AA03C8A"/>
    <w:lvl w:ilvl="0" w:tplc="3EB2C50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4B0CE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7" w:tplc="C73CE5A8">
      <w:start w:val="1"/>
      <w:numFmt w:val="decimal"/>
      <w:lvlText w:val="%8)"/>
      <w:lvlJc w:val="left"/>
      <w:pPr>
        <w:tabs>
          <w:tab w:val="num" w:pos="794"/>
        </w:tabs>
        <w:ind w:left="794" w:hanging="454"/>
      </w:pPr>
      <w:rPr>
        <w:rFonts w:asciiTheme="minorHAnsi" w:hAnsiTheme="minorHAnsi" w:cs="Times New Roman" w:hint="default"/>
        <w:b w:val="0"/>
        <w:i w:val="0"/>
        <w:sz w:val="22"/>
        <w:szCs w:val="24"/>
        <w:effect w:val="none"/>
      </w:rPr>
    </w:lvl>
    <w:lvl w:ilvl="8" w:tplc="C6BA753A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</w:abstractNum>
  <w:abstractNum w:abstractNumId="4" w15:restartNumberingAfterBreak="0">
    <w:nsid w:val="05D44811"/>
    <w:multiLevelType w:val="hybridMultilevel"/>
    <w:tmpl w:val="72941734"/>
    <w:lvl w:ilvl="0" w:tplc="85AC7E14">
      <w:start w:val="4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E7941"/>
    <w:multiLevelType w:val="hybridMultilevel"/>
    <w:tmpl w:val="D36C8406"/>
    <w:lvl w:ilvl="0" w:tplc="7B82BDE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8892B25"/>
    <w:multiLevelType w:val="hybridMultilevel"/>
    <w:tmpl w:val="B4DC00D2"/>
    <w:lvl w:ilvl="0" w:tplc="D2DCEB4E">
      <w:start w:val="10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5CBE6D9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C17BD4"/>
    <w:multiLevelType w:val="hybridMultilevel"/>
    <w:tmpl w:val="F4CAA228"/>
    <w:lvl w:ilvl="0" w:tplc="690C4A76">
      <w:start w:val="3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382019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20376"/>
    <w:multiLevelType w:val="singleLevel"/>
    <w:tmpl w:val="D84A0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sz w:val="22"/>
        <w:szCs w:val="22"/>
      </w:rPr>
    </w:lvl>
  </w:abstractNum>
  <w:abstractNum w:abstractNumId="9" w15:restartNumberingAfterBreak="0">
    <w:nsid w:val="09F47DC1"/>
    <w:multiLevelType w:val="hybridMultilevel"/>
    <w:tmpl w:val="C6F41C12"/>
    <w:lvl w:ilvl="0" w:tplc="2DFA4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9A77F2"/>
    <w:multiLevelType w:val="hybridMultilevel"/>
    <w:tmpl w:val="73064EF4"/>
    <w:lvl w:ilvl="0" w:tplc="C9820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B26B19"/>
    <w:multiLevelType w:val="hybridMultilevel"/>
    <w:tmpl w:val="B14ADD94"/>
    <w:lvl w:ilvl="0" w:tplc="27A07176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Theme="minorHAnsi" w:eastAsia="Times New Roman" w:hAnsiTheme="minorHAns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792F19"/>
    <w:multiLevelType w:val="hybridMultilevel"/>
    <w:tmpl w:val="658AE160"/>
    <w:lvl w:ilvl="0" w:tplc="BE9CF9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CF48985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8927D0"/>
    <w:multiLevelType w:val="hybridMultilevel"/>
    <w:tmpl w:val="7C065C9A"/>
    <w:lvl w:ilvl="0" w:tplc="09E04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F17E33"/>
    <w:multiLevelType w:val="hybridMultilevel"/>
    <w:tmpl w:val="562A163E"/>
    <w:lvl w:ilvl="0" w:tplc="B5D40C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1883DD3"/>
    <w:multiLevelType w:val="hybridMultilevel"/>
    <w:tmpl w:val="F9BC4936"/>
    <w:lvl w:ilvl="0" w:tplc="EE5E4D9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Theme="minorHAnsi" w:hAnsiTheme="minorHAnsi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D37E15"/>
    <w:multiLevelType w:val="hybridMultilevel"/>
    <w:tmpl w:val="6BF86F8C"/>
    <w:lvl w:ilvl="0" w:tplc="3A54304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2101F38"/>
    <w:multiLevelType w:val="multilevel"/>
    <w:tmpl w:val="57B097A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2AC021D"/>
    <w:multiLevelType w:val="hybridMultilevel"/>
    <w:tmpl w:val="276E2A54"/>
    <w:lvl w:ilvl="0" w:tplc="56E28D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0B399B"/>
    <w:multiLevelType w:val="hybridMultilevel"/>
    <w:tmpl w:val="118C8C80"/>
    <w:lvl w:ilvl="0" w:tplc="7A4643C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6C51F9"/>
    <w:multiLevelType w:val="hybridMultilevel"/>
    <w:tmpl w:val="C2222CC2"/>
    <w:lvl w:ilvl="0" w:tplc="01964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3944DBF"/>
    <w:multiLevelType w:val="singleLevel"/>
    <w:tmpl w:val="E238107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23" w15:restartNumberingAfterBreak="0">
    <w:nsid w:val="13BB2D59"/>
    <w:multiLevelType w:val="hybridMultilevel"/>
    <w:tmpl w:val="C01684B0"/>
    <w:lvl w:ilvl="0" w:tplc="7E026FB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4970971"/>
    <w:multiLevelType w:val="hybridMultilevel"/>
    <w:tmpl w:val="ADFC4826"/>
    <w:lvl w:ilvl="0" w:tplc="8EEA1D1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14F241A3"/>
    <w:multiLevelType w:val="hybridMultilevel"/>
    <w:tmpl w:val="A566D426"/>
    <w:lvl w:ilvl="0" w:tplc="A18A9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67A25"/>
    <w:multiLevelType w:val="multilevel"/>
    <w:tmpl w:val="46B6482C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76649A8"/>
    <w:multiLevelType w:val="hybridMultilevel"/>
    <w:tmpl w:val="CCC66C30"/>
    <w:lvl w:ilvl="0" w:tplc="FAC4ECE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77A568D"/>
    <w:multiLevelType w:val="hybridMultilevel"/>
    <w:tmpl w:val="64407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DF82280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4" w:tplc="BF9074D0">
      <w:start w:val="1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sz w:val="22"/>
        <w:szCs w:val="22"/>
      </w:rPr>
    </w:lvl>
    <w:lvl w:ilvl="5" w:tplc="32A2EF96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271059"/>
    <w:multiLevelType w:val="multilevel"/>
    <w:tmpl w:val="D6F4F1E2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7561E0"/>
    <w:multiLevelType w:val="hybridMultilevel"/>
    <w:tmpl w:val="D32CDA72"/>
    <w:lvl w:ilvl="0" w:tplc="D42C2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19AF76DF"/>
    <w:multiLevelType w:val="hybridMultilevel"/>
    <w:tmpl w:val="B198BC82"/>
    <w:lvl w:ilvl="0" w:tplc="48765B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0B2CBB"/>
    <w:multiLevelType w:val="hybridMultilevel"/>
    <w:tmpl w:val="F7E6BC0C"/>
    <w:lvl w:ilvl="0" w:tplc="D240A2FE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5D5E12"/>
    <w:multiLevelType w:val="singleLevel"/>
    <w:tmpl w:val="5D8A0764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</w:abstractNum>
  <w:abstractNum w:abstractNumId="35" w15:restartNumberingAfterBreak="0">
    <w:nsid w:val="1FA23A2E"/>
    <w:multiLevelType w:val="hybridMultilevel"/>
    <w:tmpl w:val="86107FDA"/>
    <w:lvl w:ilvl="0" w:tplc="74A0B1C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59FEE3E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2E04A472">
      <w:start w:val="1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E94309"/>
    <w:multiLevelType w:val="multilevel"/>
    <w:tmpl w:val="F2A2B32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1D77D08"/>
    <w:multiLevelType w:val="hybridMultilevel"/>
    <w:tmpl w:val="17AC9544"/>
    <w:lvl w:ilvl="0" w:tplc="D1846F2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04744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7E5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A0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649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C96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84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0A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27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2264E7F"/>
    <w:multiLevelType w:val="hybridMultilevel"/>
    <w:tmpl w:val="A92A3178"/>
    <w:lvl w:ilvl="0" w:tplc="588A0C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2BE1C82"/>
    <w:multiLevelType w:val="hybridMultilevel"/>
    <w:tmpl w:val="DE226D1C"/>
    <w:lvl w:ilvl="0" w:tplc="4B94C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327E6F"/>
    <w:multiLevelType w:val="hybridMultilevel"/>
    <w:tmpl w:val="08BC635C"/>
    <w:lvl w:ilvl="0" w:tplc="DE24C34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3BE7512"/>
    <w:multiLevelType w:val="hybridMultilevel"/>
    <w:tmpl w:val="6E8ECEB4"/>
    <w:lvl w:ilvl="0" w:tplc="3D10E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4A53D0"/>
    <w:multiLevelType w:val="hybridMultilevel"/>
    <w:tmpl w:val="B15EEE9C"/>
    <w:lvl w:ilvl="0" w:tplc="A06CFD82">
      <w:start w:val="1"/>
      <w:numFmt w:val="decimal"/>
      <w:lvlText w:val="%1)"/>
      <w:lvlJc w:val="left"/>
      <w:pPr>
        <w:tabs>
          <w:tab w:val="num" w:pos="793"/>
        </w:tabs>
        <w:ind w:left="793" w:hanging="453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59166DD"/>
    <w:multiLevelType w:val="hybridMultilevel"/>
    <w:tmpl w:val="57E0B38C"/>
    <w:lvl w:ilvl="0" w:tplc="F64436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1" w:tplc="04150019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030730"/>
    <w:multiLevelType w:val="hybridMultilevel"/>
    <w:tmpl w:val="84E606BE"/>
    <w:lvl w:ilvl="0" w:tplc="7888580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2663709E"/>
    <w:multiLevelType w:val="hybridMultilevel"/>
    <w:tmpl w:val="A56249CA"/>
    <w:lvl w:ilvl="0" w:tplc="FAD8EB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26B81876"/>
    <w:multiLevelType w:val="hybridMultilevel"/>
    <w:tmpl w:val="8CCCE6A6"/>
    <w:lvl w:ilvl="0" w:tplc="6992A10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27372B14"/>
    <w:multiLevelType w:val="hybridMultilevel"/>
    <w:tmpl w:val="9618C11C"/>
    <w:lvl w:ilvl="0" w:tplc="D75429A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1959EB"/>
    <w:multiLevelType w:val="singleLevel"/>
    <w:tmpl w:val="0DC82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9" w15:restartNumberingAfterBreak="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FF66F7"/>
    <w:multiLevelType w:val="hybridMultilevel"/>
    <w:tmpl w:val="86ACD4B4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B810C3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965E1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070495"/>
    <w:multiLevelType w:val="multilevel"/>
    <w:tmpl w:val="12CA179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5">
      <w:start w:val="6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cs="Times New Roman" w:hint="default"/>
      </w:rPr>
    </w:lvl>
    <w:lvl w:ilvl="7">
      <w:start w:val="4"/>
      <w:numFmt w:val="decimal"/>
      <w:lvlText w:val="%8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8">
      <w:start w:val="6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</w:abstractNum>
  <w:abstractNum w:abstractNumId="52" w15:restartNumberingAfterBreak="0">
    <w:nsid w:val="2A4268AD"/>
    <w:multiLevelType w:val="hybridMultilevel"/>
    <w:tmpl w:val="8CDC5DB0"/>
    <w:lvl w:ilvl="0" w:tplc="0D1E7B0C">
      <w:start w:val="9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1CF0822C">
      <w:start w:val="9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3252F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CF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E6A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F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CC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8E1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F24FDC"/>
    <w:multiLevelType w:val="hybridMultilevel"/>
    <w:tmpl w:val="F932B5C2"/>
    <w:lvl w:ilvl="0" w:tplc="B79A0B8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76EEF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D376166"/>
    <w:multiLevelType w:val="hybridMultilevel"/>
    <w:tmpl w:val="B91E3FE0"/>
    <w:lvl w:ilvl="0" w:tplc="D078213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D6B2DAC"/>
    <w:multiLevelType w:val="singleLevel"/>
    <w:tmpl w:val="14DC80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</w:rPr>
    </w:lvl>
  </w:abstractNum>
  <w:abstractNum w:abstractNumId="56" w15:restartNumberingAfterBreak="0">
    <w:nsid w:val="305620A3"/>
    <w:multiLevelType w:val="hybridMultilevel"/>
    <w:tmpl w:val="98102AE6"/>
    <w:lvl w:ilvl="0" w:tplc="AC9E93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3F00506C">
      <w:start w:val="14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C7ECE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  <w:effect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05D20F9"/>
    <w:multiLevelType w:val="hybridMultilevel"/>
    <w:tmpl w:val="6D5267D6"/>
    <w:lvl w:ilvl="0" w:tplc="67C8D6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08B0D59"/>
    <w:multiLevelType w:val="hybridMultilevel"/>
    <w:tmpl w:val="94422250"/>
    <w:lvl w:ilvl="0" w:tplc="6FB4D762">
      <w:start w:val="15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15B266E"/>
    <w:multiLevelType w:val="hybridMultilevel"/>
    <w:tmpl w:val="15EAF880"/>
    <w:lvl w:ilvl="0" w:tplc="DD3A93F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color w:val="auto"/>
        <w:sz w:val="22"/>
        <w:szCs w:val="24"/>
        <w:effect w:val="none"/>
      </w:rPr>
    </w:lvl>
    <w:lvl w:ilvl="1" w:tplc="0A442304">
      <w:start w:val="7"/>
      <w:numFmt w:val="upperRoman"/>
      <w:lvlText w:val="%2."/>
      <w:lvlJc w:val="left"/>
      <w:pPr>
        <w:tabs>
          <w:tab w:val="num" w:pos="3403"/>
        </w:tabs>
        <w:ind w:left="3403" w:firstLine="0"/>
      </w:pPr>
      <w:rPr>
        <w:rFonts w:hint="default"/>
        <w:b/>
        <w:i w:val="0"/>
        <w:color w:val="auto"/>
        <w:sz w:val="24"/>
      </w:rPr>
    </w:lvl>
    <w:lvl w:ilvl="2" w:tplc="DA966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44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A5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7C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E2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0C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2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1F77DC1"/>
    <w:multiLevelType w:val="singleLevel"/>
    <w:tmpl w:val="FFEC8A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1" w15:restartNumberingAfterBreak="0">
    <w:nsid w:val="3229036B"/>
    <w:multiLevelType w:val="hybridMultilevel"/>
    <w:tmpl w:val="0A50FA36"/>
    <w:lvl w:ilvl="0" w:tplc="B42CAD9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  <w:effect w:val="none"/>
      </w:rPr>
    </w:lvl>
    <w:lvl w:ilvl="1" w:tplc="CC440C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CCC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C2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 w:tplc="6E621E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57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22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A5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A6F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2EC49BB"/>
    <w:multiLevelType w:val="hybridMultilevel"/>
    <w:tmpl w:val="8926DCEA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BB287EA0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69643F"/>
    <w:multiLevelType w:val="hybridMultilevel"/>
    <w:tmpl w:val="1DF0C0CC"/>
    <w:lvl w:ilvl="0" w:tplc="7CC05B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BCE4F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A0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5455395"/>
    <w:multiLevelType w:val="singleLevel"/>
    <w:tmpl w:val="B838B2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</w:abstractNum>
  <w:abstractNum w:abstractNumId="65" w15:restartNumberingAfterBreak="0">
    <w:nsid w:val="35DB430F"/>
    <w:multiLevelType w:val="hybridMultilevel"/>
    <w:tmpl w:val="C2AA64F8"/>
    <w:lvl w:ilvl="0" w:tplc="9326A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6D1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378D5B54"/>
    <w:multiLevelType w:val="hybridMultilevel"/>
    <w:tmpl w:val="E4C04788"/>
    <w:lvl w:ilvl="0" w:tplc="86A299D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84871D5"/>
    <w:multiLevelType w:val="hybridMultilevel"/>
    <w:tmpl w:val="990E363A"/>
    <w:lvl w:ilvl="0" w:tplc="BF22001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720B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C4E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78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C27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A5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BA4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286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A9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87C3E79"/>
    <w:multiLevelType w:val="hybridMultilevel"/>
    <w:tmpl w:val="FED289C8"/>
    <w:lvl w:ilvl="0" w:tplc="9A7ACA3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558C595E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="Times New Roman" w:hint="default"/>
        <w:b w:val="0"/>
        <w:i w:val="0"/>
        <w:color w:val="auto"/>
        <w:sz w:val="22"/>
        <w:szCs w:val="22"/>
      </w:rPr>
    </w:lvl>
    <w:lvl w:ilvl="2" w:tplc="0415001B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C00A55"/>
    <w:multiLevelType w:val="multilevel"/>
    <w:tmpl w:val="F48659E0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="Times New Roman" w:hAnsiTheme="minorHAnsi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3C275777"/>
    <w:multiLevelType w:val="hybridMultilevel"/>
    <w:tmpl w:val="5086A234"/>
    <w:lvl w:ilvl="0" w:tplc="09100BD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599E8A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2C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C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08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F2CD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080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4B6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108E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CBC4358"/>
    <w:multiLevelType w:val="hybridMultilevel"/>
    <w:tmpl w:val="9FB4521A"/>
    <w:lvl w:ilvl="0" w:tplc="BF3881D2">
      <w:start w:val="2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D206EC"/>
    <w:multiLevelType w:val="hybridMultilevel"/>
    <w:tmpl w:val="DBF28FD6"/>
    <w:lvl w:ilvl="0" w:tplc="78B2D298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83A241F8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D564F90"/>
    <w:multiLevelType w:val="hybridMultilevel"/>
    <w:tmpl w:val="A1C0EC82"/>
    <w:lvl w:ilvl="0" w:tplc="F8F475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E68588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7" w15:restartNumberingAfterBreak="0">
    <w:nsid w:val="3EE769C9"/>
    <w:multiLevelType w:val="hybridMultilevel"/>
    <w:tmpl w:val="9530BE00"/>
    <w:lvl w:ilvl="0" w:tplc="B7084C74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A8B015C4">
      <w:start w:val="2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70A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EC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6D05E6"/>
    <w:multiLevelType w:val="hybridMultilevel"/>
    <w:tmpl w:val="A120B9A4"/>
    <w:lvl w:ilvl="0" w:tplc="5BDC662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3670C8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01E7B26"/>
    <w:multiLevelType w:val="multilevel"/>
    <w:tmpl w:val="1772C2AE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1436379"/>
    <w:multiLevelType w:val="hybridMultilevel"/>
    <w:tmpl w:val="F1920D60"/>
    <w:lvl w:ilvl="0" w:tplc="F9001A7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875ECAB6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2" w:tplc="37146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3A5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C8F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BCA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AE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7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8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42F74984"/>
    <w:multiLevelType w:val="multilevel"/>
    <w:tmpl w:val="57B097A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37D41C2"/>
    <w:multiLevelType w:val="hybridMultilevel"/>
    <w:tmpl w:val="BE4E45A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3" w15:restartNumberingAfterBreak="0">
    <w:nsid w:val="43BF326C"/>
    <w:multiLevelType w:val="hybridMultilevel"/>
    <w:tmpl w:val="191237AE"/>
    <w:lvl w:ilvl="0" w:tplc="58D8EB0E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3B46D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F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61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8C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02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49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2D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4343375"/>
    <w:multiLevelType w:val="hybridMultilevel"/>
    <w:tmpl w:val="6916DDEE"/>
    <w:lvl w:ilvl="0" w:tplc="FB64C1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 w15:restartNumberingAfterBreak="0">
    <w:nsid w:val="459530DE"/>
    <w:multiLevelType w:val="hybridMultilevel"/>
    <w:tmpl w:val="EE98CB96"/>
    <w:lvl w:ilvl="0" w:tplc="76620A88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64578D4"/>
    <w:multiLevelType w:val="hybridMultilevel"/>
    <w:tmpl w:val="2886F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7A708A7"/>
    <w:multiLevelType w:val="hybridMultilevel"/>
    <w:tmpl w:val="42285C3A"/>
    <w:lvl w:ilvl="0" w:tplc="5D52B0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8547F69"/>
    <w:multiLevelType w:val="hybridMultilevel"/>
    <w:tmpl w:val="56E4E824"/>
    <w:lvl w:ilvl="0" w:tplc="3C2010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87E4B55"/>
    <w:multiLevelType w:val="singleLevel"/>
    <w:tmpl w:val="BF28049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</w:abstractNum>
  <w:abstractNum w:abstractNumId="90" w15:restartNumberingAfterBreak="0">
    <w:nsid w:val="4A7A63BC"/>
    <w:multiLevelType w:val="hybridMultilevel"/>
    <w:tmpl w:val="DE76FA42"/>
    <w:lvl w:ilvl="0" w:tplc="7330610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832EE4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2" w:tplc="96F6F920">
      <w:start w:val="2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5B6A5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A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A0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05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08842C8"/>
    <w:multiLevelType w:val="singleLevel"/>
    <w:tmpl w:val="B5005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3" w15:restartNumberingAfterBreak="0">
    <w:nsid w:val="50EB7ADC"/>
    <w:multiLevelType w:val="hybridMultilevel"/>
    <w:tmpl w:val="D0281794"/>
    <w:lvl w:ilvl="0" w:tplc="0930F3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1363E31"/>
    <w:multiLevelType w:val="hybridMultilevel"/>
    <w:tmpl w:val="CF242CC4"/>
    <w:lvl w:ilvl="0" w:tplc="D1E28A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3217251"/>
    <w:multiLevelType w:val="hybridMultilevel"/>
    <w:tmpl w:val="C84465EA"/>
    <w:lvl w:ilvl="0" w:tplc="AFDC263C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543E63D6">
      <w:start w:val="1"/>
      <w:numFmt w:val="lowerLetter"/>
      <w:lvlText w:val="%2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8076AC72">
      <w:start w:val="2"/>
      <w:numFmt w:val="decimal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 w:tplc="3A3804C6">
      <w:start w:val="1"/>
      <w:numFmt w:val="lowerLetter"/>
      <w:lvlText w:val="%4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4" w:tplc="779ABEEE">
      <w:start w:val="7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5" w:tplc="4CE2103A">
      <w:start w:val="2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6" w:tplc="BE3C7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A9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207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3CB4A10"/>
    <w:multiLevelType w:val="hybridMultilevel"/>
    <w:tmpl w:val="70A85FB2"/>
    <w:lvl w:ilvl="0" w:tplc="AACCD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55975374"/>
    <w:multiLevelType w:val="hybridMultilevel"/>
    <w:tmpl w:val="CF0EDFC2"/>
    <w:lvl w:ilvl="0" w:tplc="A9C22084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6B181C"/>
    <w:multiLevelType w:val="hybridMultilevel"/>
    <w:tmpl w:val="65027C26"/>
    <w:lvl w:ilvl="0" w:tplc="29783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76E4EC8"/>
    <w:multiLevelType w:val="hybridMultilevel"/>
    <w:tmpl w:val="A5042130"/>
    <w:lvl w:ilvl="0" w:tplc="275EA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B8A22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u w:color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7830FA3"/>
    <w:multiLevelType w:val="multilevel"/>
    <w:tmpl w:val="D98A34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84A68E9"/>
    <w:multiLevelType w:val="hybridMultilevel"/>
    <w:tmpl w:val="32C64886"/>
    <w:lvl w:ilvl="0" w:tplc="45A069C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D0C6D1A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2" w:tplc="B61A96E2">
      <w:start w:val="1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707B7F"/>
    <w:multiLevelType w:val="singleLevel"/>
    <w:tmpl w:val="7EF4E2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103" w15:restartNumberingAfterBreak="0">
    <w:nsid w:val="58DB0155"/>
    <w:multiLevelType w:val="hybridMultilevel"/>
    <w:tmpl w:val="A78C30DA"/>
    <w:lvl w:ilvl="0" w:tplc="7324CE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B54211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14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E1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00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E94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69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CAA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428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A123A37"/>
    <w:multiLevelType w:val="hybridMultilevel"/>
    <w:tmpl w:val="7CECD7A6"/>
    <w:lvl w:ilvl="0" w:tplc="E46226A4">
      <w:start w:val="1"/>
      <w:numFmt w:val="none"/>
      <w:lvlText w:val="1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04150019">
      <w:start w:val="1"/>
      <w:numFmt w:val="none"/>
      <w:lvlText w:val="1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ACE6704"/>
    <w:multiLevelType w:val="hybridMultilevel"/>
    <w:tmpl w:val="5394B2BC"/>
    <w:lvl w:ilvl="0" w:tplc="88E4F94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9BE4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BB91129"/>
    <w:multiLevelType w:val="hybridMultilevel"/>
    <w:tmpl w:val="E6587162"/>
    <w:lvl w:ilvl="0" w:tplc="ABF6A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0D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5D542D40"/>
    <w:multiLevelType w:val="hybridMultilevel"/>
    <w:tmpl w:val="5F62BB38"/>
    <w:lvl w:ilvl="0" w:tplc="04150011">
      <w:start w:val="8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 w:tplc="04150019">
      <w:start w:val="8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E8A0F0A"/>
    <w:multiLevelType w:val="hybridMultilevel"/>
    <w:tmpl w:val="4A4A8A4E"/>
    <w:lvl w:ilvl="0" w:tplc="DD3A93F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  <w:b w:val="0"/>
        <w:i w:val="0"/>
        <w:color w:val="auto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E941515"/>
    <w:multiLevelType w:val="multilevel"/>
    <w:tmpl w:val="3BACB3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5E9D7522"/>
    <w:multiLevelType w:val="hybridMultilevel"/>
    <w:tmpl w:val="2698099A"/>
    <w:lvl w:ilvl="0" w:tplc="DA768C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D01EC162">
      <w:start w:val="5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43128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A9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CED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62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62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C7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1EB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5EEF3ADF"/>
    <w:multiLevelType w:val="hybridMultilevel"/>
    <w:tmpl w:val="61705CFA"/>
    <w:lvl w:ilvl="0" w:tplc="B18CBEE4">
      <w:start w:val="1"/>
      <w:numFmt w:val="decimal"/>
      <w:lvlText w:val="%1."/>
      <w:lvlJc w:val="left"/>
      <w:pPr>
        <w:tabs>
          <w:tab w:val="num" w:pos="1100"/>
        </w:tabs>
        <w:ind w:left="1100" w:hanging="675"/>
      </w:pPr>
      <w:rPr>
        <w:rFonts w:hint="default"/>
      </w:rPr>
    </w:lvl>
    <w:lvl w:ilvl="1" w:tplc="1DC800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EF411E0"/>
    <w:multiLevelType w:val="hybridMultilevel"/>
    <w:tmpl w:val="D730054C"/>
    <w:lvl w:ilvl="0" w:tplc="910E2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742211"/>
    <w:multiLevelType w:val="hybridMultilevel"/>
    <w:tmpl w:val="A352EDF4"/>
    <w:lvl w:ilvl="0" w:tplc="2F4A90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0137A79"/>
    <w:multiLevelType w:val="hybridMultilevel"/>
    <w:tmpl w:val="ADD097BC"/>
    <w:lvl w:ilvl="0" w:tplc="FA7C2A8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2E8C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E0C67"/>
    <w:multiLevelType w:val="hybridMultilevel"/>
    <w:tmpl w:val="C7F69EC4"/>
    <w:lvl w:ilvl="0" w:tplc="C4C434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 w15:restartNumberingAfterBreak="0">
    <w:nsid w:val="65345478"/>
    <w:multiLevelType w:val="hybridMultilevel"/>
    <w:tmpl w:val="6BA4F476"/>
    <w:lvl w:ilvl="0" w:tplc="8F2E3FA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54378FC"/>
    <w:multiLevelType w:val="hybridMultilevel"/>
    <w:tmpl w:val="1032BEBC"/>
    <w:lvl w:ilvl="0" w:tplc="B2446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0E4021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01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6E4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A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6F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E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86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88A3D2E"/>
    <w:multiLevelType w:val="singleLevel"/>
    <w:tmpl w:val="C3B47B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0" w15:restartNumberingAfterBreak="0">
    <w:nsid w:val="6955428D"/>
    <w:multiLevelType w:val="hybridMultilevel"/>
    <w:tmpl w:val="9B685834"/>
    <w:lvl w:ilvl="0" w:tplc="B14C485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6973254F"/>
    <w:multiLevelType w:val="hybridMultilevel"/>
    <w:tmpl w:val="1DBE7A70"/>
    <w:lvl w:ilvl="0" w:tplc="489CD58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05609C9A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  <w:sz w:val="22"/>
        <w:szCs w:val="22"/>
        <w:effect w:val="none"/>
      </w:rPr>
    </w:lvl>
    <w:lvl w:ilvl="2" w:tplc="75C469EC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1E863A2C">
      <w:start w:val="1"/>
      <w:numFmt w:val="decimal"/>
      <w:lvlText w:val="%4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4" w:tplc="34342D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66A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22D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  <w:szCs w:val="22"/>
      </w:rPr>
    </w:lvl>
    <w:lvl w:ilvl="7" w:tplc="FD288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C71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6A840FCA"/>
    <w:multiLevelType w:val="hybridMultilevel"/>
    <w:tmpl w:val="51CA0650"/>
    <w:lvl w:ilvl="0" w:tplc="9BE414E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D3666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6AAC244D"/>
    <w:multiLevelType w:val="hybridMultilevel"/>
    <w:tmpl w:val="8C44A446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930A74B2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Theme="minorHAnsi" w:hAnsiTheme="minorHAnsi" w:cs="Times New Roman"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6C3A3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5" w15:restartNumberingAfterBreak="0">
    <w:nsid w:val="6DC32FAC"/>
    <w:multiLevelType w:val="hybridMultilevel"/>
    <w:tmpl w:val="BCF219C2"/>
    <w:lvl w:ilvl="0" w:tplc="6578086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 w:tplc="C3EAA1F0">
      <w:start w:val="18"/>
      <w:numFmt w:val="decimal"/>
      <w:lvlText w:val="%2."/>
      <w:lvlJc w:val="left"/>
      <w:pPr>
        <w:tabs>
          <w:tab w:val="num" w:pos="284"/>
        </w:tabs>
        <w:ind w:left="227" w:hanging="227"/>
      </w:pPr>
      <w:rPr>
        <w:rFonts w:hint="default"/>
        <w:b w:val="0"/>
        <w:i w:val="0"/>
        <w:sz w:val="22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E451E65"/>
    <w:multiLevelType w:val="hybridMultilevel"/>
    <w:tmpl w:val="8FCE6A3A"/>
    <w:lvl w:ilvl="0" w:tplc="9F88BE1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E6901D7"/>
    <w:multiLevelType w:val="hybridMultilevel"/>
    <w:tmpl w:val="40881D6E"/>
    <w:lvl w:ilvl="0" w:tplc="5E64B1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="Times New Roman" w:hint="default"/>
        <w:b w:val="0"/>
      </w:rPr>
    </w:lvl>
    <w:lvl w:ilvl="1" w:tplc="BAFE22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29EEF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8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89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985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E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6F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01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E6C04FC"/>
    <w:multiLevelType w:val="multilevel"/>
    <w:tmpl w:val="F76690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F9576D0"/>
    <w:multiLevelType w:val="hybridMultilevel"/>
    <w:tmpl w:val="71309AC2"/>
    <w:lvl w:ilvl="0" w:tplc="A8B2296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8E98D6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ECE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AD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B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093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AF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8C2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F225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25906C9"/>
    <w:multiLevelType w:val="hybridMultilevel"/>
    <w:tmpl w:val="2B46A898"/>
    <w:lvl w:ilvl="0" w:tplc="419EB596">
      <w:start w:val="1"/>
      <w:numFmt w:val="decimal"/>
      <w:lvlText w:val="%1)"/>
      <w:lvlJc w:val="left"/>
      <w:pPr>
        <w:ind w:left="17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31" w15:restartNumberingAfterBreak="0">
    <w:nsid w:val="726B351D"/>
    <w:multiLevelType w:val="hybridMultilevel"/>
    <w:tmpl w:val="D15AE1A8"/>
    <w:lvl w:ilvl="0" w:tplc="79565E4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2" w15:restartNumberingAfterBreak="0">
    <w:nsid w:val="72F56361"/>
    <w:multiLevelType w:val="hybridMultilevel"/>
    <w:tmpl w:val="35182D54"/>
    <w:lvl w:ilvl="0" w:tplc="E806D7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56EE6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3C775C7"/>
    <w:multiLevelType w:val="hybridMultilevel"/>
    <w:tmpl w:val="4C7EDF4E"/>
    <w:lvl w:ilvl="0" w:tplc="5AA4DC3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5EF12D6"/>
    <w:multiLevelType w:val="hybridMultilevel"/>
    <w:tmpl w:val="89FC1D6E"/>
    <w:lvl w:ilvl="0" w:tplc="E2C09946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sz w:val="24"/>
      </w:rPr>
    </w:lvl>
    <w:lvl w:ilvl="1" w:tplc="04150019">
      <w:start w:val="6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6626D0B"/>
    <w:multiLevelType w:val="hybridMultilevel"/>
    <w:tmpl w:val="01CAE32A"/>
    <w:lvl w:ilvl="0" w:tplc="D5F82CDC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A8A085C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hint="default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79661274"/>
    <w:multiLevelType w:val="multilevel"/>
    <w:tmpl w:val="805E290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A9C0D2E"/>
    <w:multiLevelType w:val="hybridMultilevel"/>
    <w:tmpl w:val="6ABADDB6"/>
    <w:lvl w:ilvl="0" w:tplc="3AFE78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2"/>
        <w:effect w:val="none"/>
      </w:rPr>
    </w:lvl>
    <w:lvl w:ilvl="1" w:tplc="E0B66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008B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AC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77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44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6C5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AA0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AAE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7BF66A7E"/>
    <w:multiLevelType w:val="hybridMultilevel"/>
    <w:tmpl w:val="C11AB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101152"/>
    <w:multiLevelType w:val="multilevel"/>
    <w:tmpl w:val="E4ECC2C8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  <w:szCs w:val="24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FA412FE"/>
    <w:multiLevelType w:val="hybridMultilevel"/>
    <w:tmpl w:val="779AB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6"/>
  </w:num>
  <w:num w:numId="3">
    <w:abstractNumId w:val="114"/>
  </w:num>
  <w:num w:numId="4">
    <w:abstractNumId w:val="53"/>
  </w:num>
  <w:num w:numId="5">
    <w:abstractNumId w:val="51"/>
  </w:num>
  <w:num w:numId="6">
    <w:abstractNumId w:val="27"/>
  </w:num>
  <w:num w:numId="7">
    <w:abstractNumId w:val="100"/>
  </w:num>
  <w:num w:numId="8">
    <w:abstractNumId w:val="30"/>
  </w:num>
  <w:num w:numId="9">
    <w:abstractNumId w:val="70"/>
  </w:num>
  <w:num w:numId="10">
    <w:abstractNumId w:val="81"/>
  </w:num>
  <w:num w:numId="11">
    <w:abstractNumId w:val="79"/>
  </w:num>
  <w:num w:numId="12">
    <w:abstractNumId w:val="60"/>
  </w:num>
  <w:num w:numId="13">
    <w:abstractNumId w:val="121"/>
  </w:num>
  <w:num w:numId="14">
    <w:abstractNumId w:val="29"/>
  </w:num>
  <w:num w:numId="15">
    <w:abstractNumId w:val="135"/>
  </w:num>
  <w:num w:numId="16">
    <w:abstractNumId w:val="95"/>
  </w:num>
  <w:num w:numId="17">
    <w:abstractNumId w:val="128"/>
  </w:num>
  <w:num w:numId="18">
    <w:abstractNumId w:val="96"/>
  </w:num>
  <w:num w:numId="19">
    <w:abstractNumId w:val="13"/>
  </w:num>
  <w:num w:numId="20">
    <w:abstractNumId w:val="129"/>
  </w:num>
  <w:num w:numId="21">
    <w:abstractNumId w:val="137"/>
  </w:num>
  <w:num w:numId="22">
    <w:abstractNumId w:val="61"/>
  </w:num>
  <w:num w:numId="23">
    <w:abstractNumId w:val="42"/>
  </w:num>
  <w:num w:numId="24">
    <w:abstractNumId w:val="131"/>
  </w:num>
  <w:num w:numId="25">
    <w:abstractNumId w:val="87"/>
  </w:num>
  <w:num w:numId="26">
    <w:abstractNumId w:val="49"/>
  </w:num>
  <w:num w:numId="27">
    <w:abstractNumId w:val="63"/>
  </w:num>
  <w:num w:numId="28">
    <w:abstractNumId w:val="72"/>
  </w:num>
  <w:num w:numId="29">
    <w:abstractNumId w:val="103"/>
  </w:num>
  <w:num w:numId="30">
    <w:abstractNumId w:val="98"/>
  </w:num>
  <w:num w:numId="31">
    <w:abstractNumId w:val="132"/>
  </w:num>
  <w:num w:numId="32">
    <w:abstractNumId w:val="73"/>
  </w:num>
  <w:num w:numId="33">
    <w:abstractNumId w:val="122"/>
  </w:num>
  <w:num w:numId="34">
    <w:abstractNumId w:val="127"/>
  </w:num>
  <w:num w:numId="35">
    <w:abstractNumId w:val="37"/>
  </w:num>
  <w:num w:numId="36">
    <w:abstractNumId w:val="80"/>
  </w:num>
  <w:num w:numId="37">
    <w:abstractNumId w:val="118"/>
  </w:num>
  <w:num w:numId="38">
    <w:abstractNumId w:val="69"/>
  </w:num>
  <w:num w:numId="39">
    <w:abstractNumId w:val="105"/>
  </w:num>
  <w:num w:numId="40">
    <w:abstractNumId w:val="3"/>
  </w:num>
  <w:num w:numId="41">
    <w:abstractNumId w:val="11"/>
  </w:num>
  <w:num w:numId="42">
    <w:abstractNumId w:val="78"/>
  </w:num>
  <w:num w:numId="43">
    <w:abstractNumId w:val="4"/>
  </w:num>
  <w:num w:numId="44">
    <w:abstractNumId w:val="38"/>
  </w:num>
  <w:num w:numId="45">
    <w:abstractNumId w:val="28"/>
  </w:num>
  <w:num w:numId="46">
    <w:abstractNumId w:val="41"/>
  </w:num>
  <w:num w:numId="47">
    <w:abstractNumId w:val="33"/>
  </w:num>
  <w:num w:numId="48">
    <w:abstractNumId w:val="68"/>
  </w:num>
  <w:num w:numId="49">
    <w:abstractNumId w:val="62"/>
  </w:num>
  <w:num w:numId="50">
    <w:abstractNumId w:val="85"/>
  </w:num>
  <w:num w:numId="51">
    <w:abstractNumId w:val="111"/>
  </w:num>
  <w:num w:numId="52">
    <w:abstractNumId w:val="77"/>
  </w:num>
  <w:num w:numId="53">
    <w:abstractNumId w:val="104"/>
  </w:num>
  <w:num w:numId="54">
    <w:abstractNumId w:val="7"/>
  </w:num>
  <w:num w:numId="55">
    <w:abstractNumId w:val="134"/>
  </w:num>
  <w:num w:numId="56">
    <w:abstractNumId w:val="59"/>
  </w:num>
  <w:num w:numId="57">
    <w:abstractNumId w:val="106"/>
  </w:num>
  <w:num w:numId="58">
    <w:abstractNumId w:val="19"/>
  </w:num>
  <w:num w:numId="59">
    <w:abstractNumId w:val="83"/>
  </w:num>
  <w:num w:numId="60">
    <w:abstractNumId w:val="36"/>
  </w:num>
  <w:num w:numId="61">
    <w:abstractNumId w:val="90"/>
  </w:num>
  <w:num w:numId="62">
    <w:abstractNumId w:val="12"/>
  </w:num>
  <w:num w:numId="63">
    <w:abstractNumId w:val="110"/>
  </w:num>
  <w:num w:numId="64">
    <w:abstractNumId w:val="113"/>
  </w:num>
  <w:num w:numId="65">
    <w:abstractNumId w:val="97"/>
  </w:num>
  <w:num w:numId="66">
    <w:abstractNumId w:val="43"/>
  </w:num>
  <w:num w:numId="67">
    <w:abstractNumId w:val="109"/>
  </w:num>
  <w:num w:numId="68">
    <w:abstractNumId w:val="136"/>
  </w:num>
  <w:num w:numId="69">
    <w:abstractNumId w:val="107"/>
  </w:num>
  <w:num w:numId="70">
    <w:abstractNumId w:val="52"/>
  </w:num>
  <w:num w:numId="71">
    <w:abstractNumId w:val="6"/>
  </w:num>
  <w:num w:numId="72">
    <w:abstractNumId w:val="99"/>
  </w:num>
  <w:num w:numId="73">
    <w:abstractNumId w:val="119"/>
  </w:num>
  <w:num w:numId="74">
    <w:abstractNumId w:val="76"/>
  </w:num>
  <w:num w:numId="75">
    <w:abstractNumId w:val="102"/>
  </w:num>
  <w:num w:numId="76">
    <w:abstractNumId w:val="48"/>
  </w:num>
  <w:num w:numId="77">
    <w:abstractNumId w:val="34"/>
  </w:num>
  <w:num w:numId="78">
    <w:abstractNumId w:val="22"/>
  </w:num>
  <w:num w:numId="79">
    <w:abstractNumId w:val="92"/>
  </w:num>
  <w:num w:numId="80">
    <w:abstractNumId w:val="66"/>
  </w:num>
  <w:num w:numId="81">
    <w:abstractNumId w:val="8"/>
  </w:num>
  <w:num w:numId="82">
    <w:abstractNumId w:val="1"/>
  </w:num>
  <w:num w:numId="83">
    <w:abstractNumId w:val="64"/>
  </w:num>
  <w:num w:numId="84">
    <w:abstractNumId w:val="124"/>
  </w:num>
  <w:num w:numId="85">
    <w:abstractNumId w:val="55"/>
  </w:num>
  <w:num w:numId="86">
    <w:abstractNumId w:val="89"/>
  </w:num>
  <w:num w:numId="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6"/>
  </w:num>
  <w:num w:numId="90">
    <w:abstractNumId w:val="125"/>
  </w:num>
  <w:num w:numId="91">
    <w:abstractNumId w:val="23"/>
  </w:num>
  <w:num w:numId="92">
    <w:abstractNumId w:val="0"/>
  </w:num>
  <w:num w:numId="93">
    <w:abstractNumId w:val="123"/>
  </w:num>
  <w:num w:numId="94">
    <w:abstractNumId w:val="67"/>
  </w:num>
  <w:num w:numId="95">
    <w:abstractNumId w:val="25"/>
  </w:num>
  <w:num w:numId="96">
    <w:abstractNumId w:val="65"/>
  </w:num>
  <w:num w:numId="97">
    <w:abstractNumId w:val="117"/>
  </w:num>
  <w:num w:numId="98">
    <w:abstractNumId w:val="88"/>
  </w:num>
  <w:num w:numId="99">
    <w:abstractNumId w:val="57"/>
  </w:num>
  <w:num w:numId="100">
    <w:abstractNumId w:val="47"/>
  </w:num>
  <w:num w:numId="101">
    <w:abstractNumId w:val="126"/>
  </w:num>
  <w:num w:numId="102">
    <w:abstractNumId w:val="56"/>
  </w:num>
  <w:num w:numId="103">
    <w:abstractNumId w:val="40"/>
  </w:num>
  <w:num w:numId="104">
    <w:abstractNumId w:val="101"/>
  </w:num>
  <w:num w:numId="105">
    <w:abstractNumId w:val="35"/>
  </w:num>
  <w:num w:numId="106">
    <w:abstractNumId w:val="75"/>
  </w:num>
  <w:num w:numId="107">
    <w:abstractNumId w:val="58"/>
  </w:num>
  <w:num w:numId="108">
    <w:abstractNumId w:val="18"/>
  </w:num>
  <w:num w:numId="109">
    <w:abstractNumId w:val="112"/>
  </w:num>
  <w:num w:numId="110">
    <w:abstractNumId w:val="32"/>
  </w:num>
  <w:num w:numId="111">
    <w:abstractNumId w:val="133"/>
  </w:num>
  <w:num w:numId="112">
    <w:abstractNumId w:val="20"/>
  </w:num>
  <w:num w:numId="113">
    <w:abstractNumId w:val="74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5"/>
  </w:num>
  <w:num w:numId="115">
    <w:abstractNumId w:val="91"/>
  </w:num>
  <w:num w:numId="116">
    <w:abstractNumId w:val="31"/>
  </w:num>
  <w:num w:numId="117">
    <w:abstractNumId w:val="2"/>
  </w:num>
  <w:num w:numId="118">
    <w:abstractNumId w:val="14"/>
  </w:num>
  <w:num w:numId="119">
    <w:abstractNumId w:val="120"/>
  </w:num>
  <w:num w:numId="120">
    <w:abstractNumId w:val="16"/>
  </w:num>
  <w:num w:numId="121">
    <w:abstractNumId w:val="44"/>
  </w:num>
  <w:num w:numId="122">
    <w:abstractNumId w:val="24"/>
  </w:num>
  <w:num w:numId="123">
    <w:abstractNumId w:val="116"/>
  </w:num>
  <w:num w:numId="124">
    <w:abstractNumId w:val="45"/>
  </w:num>
  <w:num w:numId="125">
    <w:abstractNumId w:val="46"/>
  </w:num>
  <w:num w:numId="126">
    <w:abstractNumId w:val="54"/>
  </w:num>
  <w:num w:numId="127">
    <w:abstractNumId w:val="5"/>
  </w:num>
  <w:num w:numId="128">
    <w:abstractNumId w:val="84"/>
  </w:num>
  <w:num w:numId="129">
    <w:abstractNumId w:val="15"/>
  </w:num>
  <w:num w:numId="130">
    <w:abstractNumId w:val="138"/>
  </w:num>
  <w:num w:numId="131">
    <w:abstractNumId w:val="21"/>
  </w:num>
  <w:num w:numId="132">
    <w:abstractNumId w:val="17"/>
  </w:num>
  <w:num w:numId="133">
    <w:abstractNumId w:val="139"/>
  </w:num>
  <w:num w:numId="134">
    <w:abstractNumId w:val="140"/>
  </w:num>
  <w:num w:numId="135">
    <w:abstractNumId w:val="39"/>
  </w:num>
  <w:num w:numId="136">
    <w:abstractNumId w:val="108"/>
  </w:num>
  <w:num w:numId="137">
    <w:abstractNumId w:val="94"/>
  </w:num>
  <w:num w:numId="138">
    <w:abstractNumId w:val="9"/>
  </w:num>
  <w:num w:numId="139">
    <w:abstractNumId w:val="50"/>
  </w:num>
  <w:num w:numId="140">
    <w:abstractNumId w:val="93"/>
  </w:num>
  <w:num w:numId="141">
    <w:abstractNumId w:val="82"/>
  </w:num>
  <w:num w:numId="142">
    <w:abstractNumId w:val="130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119F"/>
    <w:rsid w:val="0001239F"/>
    <w:rsid w:val="00013E6C"/>
    <w:rsid w:val="000211DE"/>
    <w:rsid w:val="0004486C"/>
    <w:rsid w:val="0004530F"/>
    <w:rsid w:val="0004678F"/>
    <w:rsid w:val="000506FD"/>
    <w:rsid w:val="000535D5"/>
    <w:rsid w:val="00082C6B"/>
    <w:rsid w:val="00085DB2"/>
    <w:rsid w:val="00092A6E"/>
    <w:rsid w:val="00096489"/>
    <w:rsid w:val="000A0188"/>
    <w:rsid w:val="000A2AF4"/>
    <w:rsid w:val="000B5B76"/>
    <w:rsid w:val="000C664F"/>
    <w:rsid w:val="000C66E7"/>
    <w:rsid w:val="000D2F54"/>
    <w:rsid w:val="000D610C"/>
    <w:rsid w:val="000E1E56"/>
    <w:rsid w:val="000E32CA"/>
    <w:rsid w:val="000E36C6"/>
    <w:rsid w:val="000E4F77"/>
    <w:rsid w:val="000E7270"/>
    <w:rsid w:val="000F2648"/>
    <w:rsid w:val="000F67CE"/>
    <w:rsid w:val="001101AA"/>
    <w:rsid w:val="001164FA"/>
    <w:rsid w:val="0012303E"/>
    <w:rsid w:val="00124DBC"/>
    <w:rsid w:val="00131CB7"/>
    <w:rsid w:val="001332AD"/>
    <w:rsid w:val="001334EF"/>
    <w:rsid w:val="001555F5"/>
    <w:rsid w:val="00172A47"/>
    <w:rsid w:val="00177BA0"/>
    <w:rsid w:val="00192424"/>
    <w:rsid w:val="001966F0"/>
    <w:rsid w:val="00196D13"/>
    <w:rsid w:val="001A5BD0"/>
    <w:rsid w:val="001B45C9"/>
    <w:rsid w:val="001B4C78"/>
    <w:rsid w:val="001B7071"/>
    <w:rsid w:val="001B72BD"/>
    <w:rsid w:val="001E51D3"/>
    <w:rsid w:val="001E738D"/>
    <w:rsid w:val="001F6F4F"/>
    <w:rsid w:val="002263BC"/>
    <w:rsid w:val="00233F56"/>
    <w:rsid w:val="002403EE"/>
    <w:rsid w:val="002432E6"/>
    <w:rsid w:val="002528FD"/>
    <w:rsid w:val="0025482B"/>
    <w:rsid w:val="0025692C"/>
    <w:rsid w:val="00256C2A"/>
    <w:rsid w:val="0027266D"/>
    <w:rsid w:val="002821D0"/>
    <w:rsid w:val="002918EC"/>
    <w:rsid w:val="002934EC"/>
    <w:rsid w:val="002A2845"/>
    <w:rsid w:val="002A5880"/>
    <w:rsid w:val="002C05E2"/>
    <w:rsid w:val="002C2FFC"/>
    <w:rsid w:val="002C601C"/>
    <w:rsid w:val="002E2200"/>
    <w:rsid w:val="002E2859"/>
    <w:rsid w:val="002E5FA2"/>
    <w:rsid w:val="002F0C44"/>
    <w:rsid w:val="002F79F0"/>
    <w:rsid w:val="003112B6"/>
    <w:rsid w:val="00312AA3"/>
    <w:rsid w:val="003133CC"/>
    <w:rsid w:val="003173C8"/>
    <w:rsid w:val="003231AF"/>
    <w:rsid w:val="0033128C"/>
    <w:rsid w:val="003371AC"/>
    <w:rsid w:val="00340334"/>
    <w:rsid w:val="003421B2"/>
    <w:rsid w:val="003477C7"/>
    <w:rsid w:val="0038233F"/>
    <w:rsid w:val="00396FDD"/>
    <w:rsid w:val="00397333"/>
    <w:rsid w:val="003A249D"/>
    <w:rsid w:val="003A4077"/>
    <w:rsid w:val="003B2E0D"/>
    <w:rsid w:val="003B5ABE"/>
    <w:rsid w:val="003C03D5"/>
    <w:rsid w:val="003C1E15"/>
    <w:rsid w:val="003C2CFB"/>
    <w:rsid w:val="003D0409"/>
    <w:rsid w:val="003D05B6"/>
    <w:rsid w:val="003D619D"/>
    <w:rsid w:val="003D7075"/>
    <w:rsid w:val="003E03B5"/>
    <w:rsid w:val="003E5F1D"/>
    <w:rsid w:val="0040141D"/>
    <w:rsid w:val="0040215E"/>
    <w:rsid w:val="00403D83"/>
    <w:rsid w:val="004058AD"/>
    <w:rsid w:val="00407430"/>
    <w:rsid w:val="0041028A"/>
    <w:rsid w:val="00414C0A"/>
    <w:rsid w:val="004175FE"/>
    <w:rsid w:val="004217A0"/>
    <w:rsid w:val="00422F5E"/>
    <w:rsid w:val="0042370E"/>
    <w:rsid w:val="00425545"/>
    <w:rsid w:val="00425B77"/>
    <w:rsid w:val="00433269"/>
    <w:rsid w:val="00434BB4"/>
    <w:rsid w:val="0044051F"/>
    <w:rsid w:val="00445E1E"/>
    <w:rsid w:val="00452033"/>
    <w:rsid w:val="00467B52"/>
    <w:rsid w:val="00471828"/>
    <w:rsid w:val="00472438"/>
    <w:rsid w:val="00472FE8"/>
    <w:rsid w:val="00473E65"/>
    <w:rsid w:val="004754A2"/>
    <w:rsid w:val="0048390A"/>
    <w:rsid w:val="004878BD"/>
    <w:rsid w:val="004A36BB"/>
    <w:rsid w:val="004A60F7"/>
    <w:rsid w:val="004B0B9F"/>
    <w:rsid w:val="004B35ED"/>
    <w:rsid w:val="004B378B"/>
    <w:rsid w:val="004B442E"/>
    <w:rsid w:val="004D39F2"/>
    <w:rsid w:val="004D4AC2"/>
    <w:rsid w:val="004E0322"/>
    <w:rsid w:val="004F0D0A"/>
    <w:rsid w:val="004F5BE6"/>
    <w:rsid w:val="00501758"/>
    <w:rsid w:val="00502057"/>
    <w:rsid w:val="0052173D"/>
    <w:rsid w:val="00540E52"/>
    <w:rsid w:val="0054309A"/>
    <w:rsid w:val="00545012"/>
    <w:rsid w:val="00553131"/>
    <w:rsid w:val="00565363"/>
    <w:rsid w:val="005677C1"/>
    <w:rsid w:val="00574401"/>
    <w:rsid w:val="0057592F"/>
    <w:rsid w:val="00576A97"/>
    <w:rsid w:val="00582542"/>
    <w:rsid w:val="00587916"/>
    <w:rsid w:val="00592057"/>
    <w:rsid w:val="00595C82"/>
    <w:rsid w:val="005A2863"/>
    <w:rsid w:val="005A3C8A"/>
    <w:rsid w:val="005C33DF"/>
    <w:rsid w:val="005C7154"/>
    <w:rsid w:val="005C71A2"/>
    <w:rsid w:val="005C7B09"/>
    <w:rsid w:val="005D3B85"/>
    <w:rsid w:val="005D4509"/>
    <w:rsid w:val="005E59D0"/>
    <w:rsid w:val="005E6BBB"/>
    <w:rsid w:val="005F142F"/>
    <w:rsid w:val="005F2793"/>
    <w:rsid w:val="006136A6"/>
    <w:rsid w:val="00622401"/>
    <w:rsid w:val="00622B78"/>
    <w:rsid w:val="006249EE"/>
    <w:rsid w:val="00627B0B"/>
    <w:rsid w:val="00632931"/>
    <w:rsid w:val="00632A9A"/>
    <w:rsid w:val="00641ABD"/>
    <w:rsid w:val="00654388"/>
    <w:rsid w:val="00655BA6"/>
    <w:rsid w:val="006640C1"/>
    <w:rsid w:val="00665B80"/>
    <w:rsid w:val="00670E6F"/>
    <w:rsid w:val="00680598"/>
    <w:rsid w:val="00685255"/>
    <w:rsid w:val="00686D29"/>
    <w:rsid w:val="00692219"/>
    <w:rsid w:val="006A311F"/>
    <w:rsid w:val="006B447E"/>
    <w:rsid w:val="006C27B5"/>
    <w:rsid w:val="006C4EB2"/>
    <w:rsid w:val="006C6217"/>
    <w:rsid w:val="006D31D3"/>
    <w:rsid w:val="006D337D"/>
    <w:rsid w:val="006D5370"/>
    <w:rsid w:val="006F3117"/>
    <w:rsid w:val="006F63C0"/>
    <w:rsid w:val="00704EF5"/>
    <w:rsid w:val="007076E7"/>
    <w:rsid w:val="0071451E"/>
    <w:rsid w:val="00721F70"/>
    <w:rsid w:val="00725BD1"/>
    <w:rsid w:val="007307BB"/>
    <w:rsid w:val="00740ED2"/>
    <w:rsid w:val="00751CBB"/>
    <w:rsid w:val="00754FFB"/>
    <w:rsid w:val="007551CD"/>
    <w:rsid w:val="00767D4D"/>
    <w:rsid w:val="007712AC"/>
    <w:rsid w:val="0077365B"/>
    <w:rsid w:val="00780C13"/>
    <w:rsid w:val="0078147C"/>
    <w:rsid w:val="00795CB1"/>
    <w:rsid w:val="007A6295"/>
    <w:rsid w:val="007C2F44"/>
    <w:rsid w:val="007C580F"/>
    <w:rsid w:val="007E2874"/>
    <w:rsid w:val="007E7CC3"/>
    <w:rsid w:val="007F1ABE"/>
    <w:rsid w:val="007F3B16"/>
    <w:rsid w:val="007F471F"/>
    <w:rsid w:val="007F4ACE"/>
    <w:rsid w:val="008024C4"/>
    <w:rsid w:val="0081298B"/>
    <w:rsid w:val="008146C1"/>
    <w:rsid w:val="00817CFD"/>
    <w:rsid w:val="00823050"/>
    <w:rsid w:val="00826D7C"/>
    <w:rsid w:val="008273D4"/>
    <w:rsid w:val="0084421F"/>
    <w:rsid w:val="008460C2"/>
    <w:rsid w:val="00851510"/>
    <w:rsid w:val="00857CFA"/>
    <w:rsid w:val="00857D38"/>
    <w:rsid w:val="008628D8"/>
    <w:rsid w:val="008671DA"/>
    <w:rsid w:val="008832F4"/>
    <w:rsid w:val="008902EB"/>
    <w:rsid w:val="008A6CA6"/>
    <w:rsid w:val="008B3AD7"/>
    <w:rsid w:val="008B65A9"/>
    <w:rsid w:val="008C1581"/>
    <w:rsid w:val="008E310A"/>
    <w:rsid w:val="008F4FF2"/>
    <w:rsid w:val="00912492"/>
    <w:rsid w:val="009146AA"/>
    <w:rsid w:val="00914937"/>
    <w:rsid w:val="00922D75"/>
    <w:rsid w:val="00922F45"/>
    <w:rsid w:val="00925EE8"/>
    <w:rsid w:val="00926ABF"/>
    <w:rsid w:val="0093559C"/>
    <w:rsid w:val="00935AF7"/>
    <w:rsid w:val="009442CA"/>
    <w:rsid w:val="009519F1"/>
    <w:rsid w:val="0096295B"/>
    <w:rsid w:val="0096414F"/>
    <w:rsid w:val="0097785B"/>
    <w:rsid w:val="00977D29"/>
    <w:rsid w:val="009850E2"/>
    <w:rsid w:val="009856B6"/>
    <w:rsid w:val="009B150C"/>
    <w:rsid w:val="009B5938"/>
    <w:rsid w:val="009B6026"/>
    <w:rsid w:val="009B6340"/>
    <w:rsid w:val="009C65C4"/>
    <w:rsid w:val="009D41CE"/>
    <w:rsid w:val="009E486D"/>
    <w:rsid w:val="009F0B0F"/>
    <w:rsid w:val="00A054DC"/>
    <w:rsid w:val="00A1007E"/>
    <w:rsid w:val="00A13B21"/>
    <w:rsid w:val="00A14AC7"/>
    <w:rsid w:val="00A23DB8"/>
    <w:rsid w:val="00A2455A"/>
    <w:rsid w:val="00A24DF7"/>
    <w:rsid w:val="00A26B04"/>
    <w:rsid w:val="00A418C6"/>
    <w:rsid w:val="00A4723B"/>
    <w:rsid w:val="00A517E7"/>
    <w:rsid w:val="00A51F55"/>
    <w:rsid w:val="00A60CB3"/>
    <w:rsid w:val="00A716E9"/>
    <w:rsid w:val="00A73BA7"/>
    <w:rsid w:val="00A819A6"/>
    <w:rsid w:val="00A93CB5"/>
    <w:rsid w:val="00AA3C90"/>
    <w:rsid w:val="00AB40D6"/>
    <w:rsid w:val="00AB63F4"/>
    <w:rsid w:val="00AB7F36"/>
    <w:rsid w:val="00AD1CD4"/>
    <w:rsid w:val="00AE51CA"/>
    <w:rsid w:val="00AE77CB"/>
    <w:rsid w:val="00B03521"/>
    <w:rsid w:val="00B04FBD"/>
    <w:rsid w:val="00B067D9"/>
    <w:rsid w:val="00B1162C"/>
    <w:rsid w:val="00B20F62"/>
    <w:rsid w:val="00B23224"/>
    <w:rsid w:val="00B3695A"/>
    <w:rsid w:val="00B40798"/>
    <w:rsid w:val="00B45420"/>
    <w:rsid w:val="00B50FAD"/>
    <w:rsid w:val="00B52EA1"/>
    <w:rsid w:val="00B63714"/>
    <w:rsid w:val="00B66F4B"/>
    <w:rsid w:val="00B7075D"/>
    <w:rsid w:val="00B73CD9"/>
    <w:rsid w:val="00B744D0"/>
    <w:rsid w:val="00B85B05"/>
    <w:rsid w:val="00B94B31"/>
    <w:rsid w:val="00BC22C5"/>
    <w:rsid w:val="00BC53FB"/>
    <w:rsid w:val="00BC5B52"/>
    <w:rsid w:val="00BD2AF4"/>
    <w:rsid w:val="00BD4A29"/>
    <w:rsid w:val="00BD6B84"/>
    <w:rsid w:val="00BD7BBF"/>
    <w:rsid w:val="00BF21B6"/>
    <w:rsid w:val="00BF7705"/>
    <w:rsid w:val="00BF7ADC"/>
    <w:rsid w:val="00C050C9"/>
    <w:rsid w:val="00C10129"/>
    <w:rsid w:val="00C104E5"/>
    <w:rsid w:val="00C12A3D"/>
    <w:rsid w:val="00C262AE"/>
    <w:rsid w:val="00C311E7"/>
    <w:rsid w:val="00C3571F"/>
    <w:rsid w:val="00C45BC9"/>
    <w:rsid w:val="00C46594"/>
    <w:rsid w:val="00C50A7E"/>
    <w:rsid w:val="00C50C02"/>
    <w:rsid w:val="00C5162D"/>
    <w:rsid w:val="00C52140"/>
    <w:rsid w:val="00C62F9E"/>
    <w:rsid w:val="00C6319C"/>
    <w:rsid w:val="00C66952"/>
    <w:rsid w:val="00C7576E"/>
    <w:rsid w:val="00C770D0"/>
    <w:rsid w:val="00C83DA2"/>
    <w:rsid w:val="00C87771"/>
    <w:rsid w:val="00C95E14"/>
    <w:rsid w:val="00CA5652"/>
    <w:rsid w:val="00CB39D3"/>
    <w:rsid w:val="00CB4D9C"/>
    <w:rsid w:val="00CC1AE5"/>
    <w:rsid w:val="00CC2544"/>
    <w:rsid w:val="00CC3DB9"/>
    <w:rsid w:val="00CC6968"/>
    <w:rsid w:val="00CD1B30"/>
    <w:rsid w:val="00CE2A98"/>
    <w:rsid w:val="00CF496E"/>
    <w:rsid w:val="00D04A17"/>
    <w:rsid w:val="00D200C9"/>
    <w:rsid w:val="00D24EAE"/>
    <w:rsid w:val="00D30212"/>
    <w:rsid w:val="00D327DE"/>
    <w:rsid w:val="00D37165"/>
    <w:rsid w:val="00D371AC"/>
    <w:rsid w:val="00D47099"/>
    <w:rsid w:val="00D51369"/>
    <w:rsid w:val="00D53277"/>
    <w:rsid w:val="00D54E04"/>
    <w:rsid w:val="00D6164B"/>
    <w:rsid w:val="00D7432D"/>
    <w:rsid w:val="00D822EE"/>
    <w:rsid w:val="00D9431D"/>
    <w:rsid w:val="00D96A28"/>
    <w:rsid w:val="00DA496C"/>
    <w:rsid w:val="00DA7FAE"/>
    <w:rsid w:val="00DB267D"/>
    <w:rsid w:val="00DB31AC"/>
    <w:rsid w:val="00DB4BAD"/>
    <w:rsid w:val="00DB7B28"/>
    <w:rsid w:val="00DD24A6"/>
    <w:rsid w:val="00DD31E5"/>
    <w:rsid w:val="00DE2A34"/>
    <w:rsid w:val="00DE3890"/>
    <w:rsid w:val="00DE4A0A"/>
    <w:rsid w:val="00DF1AE6"/>
    <w:rsid w:val="00E05F5A"/>
    <w:rsid w:val="00E106B3"/>
    <w:rsid w:val="00E1653F"/>
    <w:rsid w:val="00E20814"/>
    <w:rsid w:val="00E217DF"/>
    <w:rsid w:val="00E30389"/>
    <w:rsid w:val="00E34F36"/>
    <w:rsid w:val="00E40D9A"/>
    <w:rsid w:val="00E41318"/>
    <w:rsid w:val="00E54FDB"/>
    <w:rsid w:val="00E56D5E"/>
    <w:rsid w:val="00E63B98"/>
    <w:rsid w:val="00E64250"/>
    <w:rsid w:val="00E73849"/>
    <w:rsid w:val="00E82D58"/>
    <w:rsid w:val="00E83432"/>
    <w:rsid w:val="00EA0081"/>
    <w:rsid w:val="00EA1ACE"/>
    <w:rsid w:val="00EA2237"/>
    <w:rsid w:val="00EB11B8"/>
    <w:rsid w:val="00EB21F1"/>
    <w:rsid w:val="00EB3722"/>
    <w:rsid w:val="00EB7F94"/>
    <w:rsid w:val="00EC064B"/>
    <w:rsid w:val="00EC4CF2"/>
    <w:rsid w:val="00ED2817"/>
    <w:rsid w:val="00ED49F1"/>
    <w:rsid w:val="00ED59CE"/>
    <w:rsid w:val="00EF0604"/>
    <w:rsid w:val="00EF18EA"/>
    <w:rsid w:val="00F03E1D"/>
    <w:rsid w:val="00F11F6A"/>
    <w:rsid w:val="00F34885"/>
    <w:rsid w:val="00F449FD"/>
    <w:rsid w:val="00F46533"/>
    <w:rsid w:val="00F472D5"/>
    <w:rsid w:val="00F6693F"/>
    <w:rsid w:val="00F67931"/>
    <w:rsid w:val="00F73AEA"/>
    <w:rsid w:val="00F76229"/>
    <w:rsid w:val="00F812DA"/>
    <w:rsid w:val="00F81652"/>
    <w:rsid w:val="00F83391"/>
    <w:rsid w:val="00F86C9E"/>
    <w:rsid w:val="00F94005"/>
    <w:rsid w:val="00FA22CD"/>
    <w:rsid w:val="00FA3D1B"/>
    <w:rsid w:val="00FD3582"/>
    <w:rsid w:val="00FE1D2F"/>
    <w:rsid w:val="00FE519F"/>
    <w:rsid w:val="00FF2C0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C6BD693"/>
  <w15:chartTrackingRefBased/>
  <w15:docId w15:val="{17F3EBA9-7F89-4E3A-8997-3B7B738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012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371AC"/>
    <w:pPr>
      <w:keepNext/>
      <w:contextualSpacing/>
      <w:jc w:val="center"/>
      <w:outlineLvl w:val="0"/>
    </w:pPr>
    <w:rPr>
      <w:rFonts w:asciiTheme="minorHAnsi" w:hAnsiTheme="minorHAnsi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45012"/>
    <w:pPr>
      <w:keepNext/>
      <w:jc w:val="center"/>
      <w:outlineLvl w:val="1"/>
    </w:pPr>
    <w:rPr>
      <w:rFonts w:asciiTheme="minorHAnsi" w:hAnsiTheme="minorHAnsi"/>
      <w:b/>
      <w:bCs/>
    </w:rPr>
  </w:style>
  <w:style w:type="paragraph" w:styleId="Nagwek3">
    <w:name w:val="heading 3"/>
    <w:basedOn w:val="Normalny"/>
    <w:next w:val="Normalny"/>
    <w:link w:val="Nagwek3Znak"/>
    <w:qFormat/>
    <w:rsid w:val="00545012"/>
    <w:pPr>
      <w:widowControl w:val="0"/>
      <w:spacing w:after="12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B4079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40798"/>
    <w:pPr>
      <w:keepNext/>
      <w:spacing w:after="120" w:line="240" w:lineRule="auto"/>
      <w:jc w:val="center"/>
      <w:outlineLvl w:val="4"/>
    </w:pPr>
    <w:rPr>
      <w:rFonts w:ascii="Times New Roman" w:hAnsi="Times New Roman"/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B40798"/>
    <w:pPr>
      <w:spacing w:before="240" w:after="60" w:line="240" w:lineRule="auto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B40798"/>
    <w:pPr>
      <w:keepNext/>
      <w:spacing w:after="120" w:line="240" w:lineRule="auto"/>
      <w:jc w:val="right"/>
      <w:outlineLvl w:val="6"/>
    </w:pPr>
    <w:rPr>
      <w:rFonts w:ascii="Times New Roman" w:hAnsi="Times New Roman"/>
      <w:b/>
      <w:bCs/>
      <w:i/>
      <w:iCs/>
      <w:sz w:val="24"/>
    </w:rPr>
  </w:style>
  <w:style w:type="paragraph" w:styleId="Nagwek8">
    <w:name w:val="heading 8"/>
    <w:basedOn w:val="Normalny"/>
    <w:next w:val="Normalny"/>
    <w:link w:val="Nagwek8Znak"/>
    <w:qFormat/>
    <w:rsid w:val="00B40798"/>
    <w:pPr>
      <w:keepNext/>
      <w:spacing w:after="120" w:line="240" w:lineRule="auto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B40798"/>
    <w:pPr>
      <w:keepNext/>
      <w:spacing w:after="120" w:line="240" w:lineRule="auto"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AB40D6"/>
    <w:pPr>
      <w:jc w:val="both"/>
    </w:pPr>
  </w:style>
  <w:style w:type="paragraph" w:styleId="Bezodstpw">
    <w:name w:val="No Spacing"/>
    <w:qFormat/>
    <w:rsid w:val="00434BB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434BB4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34BB4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rsid w:val="00B407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40798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3371AC"/>
    <w:rPr>
      <w:rFonts w:asciiTheme="minorHAnsi" w:hAnsi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545012"/>
    <w:rPr>
      <w:rFonts w:asciiTheme="minorHAnsi" w:hAnsiTheme="minorHAnsi"/>
      <w:b/>
      <w:bCs/>
      <w:sz w:val="22"/>
      <w:szCs w:val="24"/>
    </w:rPr>
  </w:style>
  <w:style w:type="character" w:customStyle="1" w:styleId="Nagwek3Znak">
    <w:name w:val="Nagłówek 3 Znak"/>
    <w:basedOn w:val="Domylnaczcionkaakapitu"/>
    <w:link w:val="Nagwek3"/>
    <w:rsid w:val="00545012"/>
    <w:rPr>
      <w:rFonts w:ascii="Calibri" w:hAnsi="Calibri"/>
      <w:b/>
      <w:b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B40798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40798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40798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40798"/>
    <w:rPr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40798"/>
    <w:rPr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B40798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0798"/>
    <w:rPr>
      <w:rFonts w:ascii="Calibri" w:hAnsi="Calibri"/>
      <w:sz w:val="22"/>
      <w:szCs w:val="24"/>
    </w:rPr>
  </w:style>
  <w:style w:type="paragraph" w:styleId="Tekstpodstawowy3">
    <w:name w:val="Body Text 3"/>
    <w:basedOn w:val="Normalny"/>
    <w:link w:val="Tekstpodstawowy3Znak"/>
    <w:rsid w:val="00B4079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40798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B407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B407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40798"/>
    <w:pPr>
      <w:spacing w:after="120" w:line="240" w:lineRule="auto"/>
      <w:ind w:left="426" w:hanging="142"/>
    </w:pPr>
    <w:rPr>
      <w:rFonts w:ascii="Times New Roman" w:hAnsi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0798"/>
    <w:rPr>
      <w:sz w:val="28"/>
      <w:szCs w:val="28"/>
    </w:rPr>
  </w:style>
  <w:style w:type="character" w:styleId="Numerstrony">
    <w:name w:val="page number"/>
    <w:basedOn w:val="Domylnaczcionkaakapitu"/>
    <w:rsid w:val="00B40798"/>
  </w:style>
  <w:style w:type="paragraph" w:styleId="Tekstpodstawowywcity">
    <w:name w:val="Body Text Indent"/>
    <w:basedOn w:val="Normalny"/>
    <w:link w:val="TekstpodstawowywcityZnak"/>
    <w:rsid w:val="00B4079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0798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B4079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0798"/>
  </w:style>
  <w:style w:type="paragraph" w:styleId="Tematkomentarza">
    <w:name w:val="annotation subject"/>
    <w:basedOn w:val="Tekstkomentarza"/>
    <w:next w:val="Tekstkomentarza"/>
    <w:link w:val="TematkomentarzaZnak"/>
    <w:semiHidden/>
    <w:rsid w:val="00B40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0798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B40798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B40798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ekstpodstawowywcity1">
    <w:name w:val="Tekst podstawowy wcięty1"/>
    <w:basedOn w:val="Normalny"/>
    <w:rsid w:val="00B40798"/>
    <w:pPr>
      <w:spacing w:after="120" w:line="240" w:lineRule="auto"/>
      <w:ind w:left="284" w:hanging="284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B40798"/>
    <w:pPr>
      <w:spacing w:after="120" w:line="240" w:lineRule="auto"/>
      <w:ind w:left="284" w:hanging="284"/>
      <w:jc w:val="both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0798"/>
    <w:rPr>
      <w:sz w:val="24"/>
      <w:szCs w:val="24"/>
    </w:rPr>
  </w:style>
  <w:style w:type="paragraph" w:styleId="Mapadokumentu">
    <w:name w:val="Document Map"/>
    <w:basedOn w:val="Normalny"/>
    <w:link w:val="MapadokumentuZnak"/>
    <w:rsid w:val="00B4079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40798"/>
    <w:rPr>
      <w:rFonts w:ascii="Tahoma" w:hAnsi="Tahoma" w:cs="Tahoma"/>
      <w:shd w:val="clear" w:color="auto" w:fill="000080"/>
    </w:rPr>
  </w:style>
  <w:style w:type="paragraph" w:styleId="Nagwek">
    <w:name w:val="header"/>
    <w:basedOn w:val="Normalny"/>
    <w:link w:val="NagwekZnak"/>
    <w:rsid w:val="00B407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B40798"/>
  </w:style>
  <w:style w:type="paragraph" w:styleId="Spistreci2">
    <w:name w:val="toc 2"/>
    <w:basedOn w:val="Normalny"/>
    <w:next w:val="Normalny"/>
    <w:autoRedefine/>
    <w:rsid w:val="00B40798"/>
    <w:pPr>
      <w:spacing w:before="240"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rsid w:val="00B40798"/>
    <w:pPr>
      <w:tabs>
        <w:tab w:val="left" w:pos="600"/>
        <w:tab w:val="right" w:pos="9060"/>
      </w:tabs>
      <w:spacing w:before="360" w:after="0" w:line="240" w:lineRule="auto"/>
    </w:pPr>
    <w:rPr>
      <w:rFonts w:ascii="Arial" w:hAnsi="Arial" w:cs="Arial"/>
      <w:b/>
      <w:bCs/>
      <w:caps/>
      <w:sz w:val="24"/>
    </w:rPr>
  </w:style>
  <w:style w:type="paragraph" w:styleId="Spistreci3">
    <w:name w:val="toc 3"/>
    <w:basedOn w:val="Normalny"/>
    <w:next w:val="Normalny"/>
    <w:autoRedefine/>
    <w:rsid w:val="00B40798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rsid w:val="00B40798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B40798"/>
    <w:pPr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B40798"/>
    <w:pPr>
      <w:spacing w:after="0" w:line="240" w:lineRule="auto"/>
      <w:ind w:left="600"/>
    </w:pPr>
    <w:rPr>
      <w:rFonts w:ascii="Times New Roman" w:hAnsi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B40798"/>
    <w:pPr>
      <w:spacing w:after="0" w:line="240" w:lineRule="auto"/>
      <w:ind w:left="800"/>
    </w:pPr>
    <w:rPr>
      <w:rFonts w:ascii="Times New Roman" w:hAnsi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B40798"/>
    <w:pPr>
      <w:spacing w:after="0" w:line="240" w:lineRule="auto"/>
      <w:ind w:left="1000"/>
    </w:pPr>
    <w:rPr>
      <w:rFonts w:ascii="Times New Roman" w:hAnsi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B40798"/>
    <w:pPr>
      <w:spacing w:after="0" w:line="240" w:lineRule="auto"/>
      <w:ind w:left="1200"/>
    </w:pPr>
    <w:rPr>
      <w:rFonts w:ascii="Times New Roman" w:hAnsi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B40798"/>
    <w:pPr>
      <w:spacing w:after="0" w:line="240" w:lineRule="auto"/>
      <w:ind w:left="140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B4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0798"/>
    <w:rPr>
      <w:rFonts w:ascii="Calibri" w:hAnsi="Calibri"/>
    </w:rPr>
  </w:style>
  <w:style w:type="table" w:styleId="Tabela-Siatka1">
    <w:name w:val="Table Grid 1"/>
    <w:basedOn w:val="Standardowy"/>
    <w:rsid w:val="00B4079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erowanie">
    <w:name w:val="Numerowanie"/>
    <w:aliases w:val="Z lewej:  0 cm,Wysunięcie:  0,6 cm"/>
    <w:basedOn w:val="Normalny"/>
    <w:rsid w:val="00B40798"/>
    <w:pPr>
      <w:numPr>
        <w:ilvl w:val="2"/>
        <w:numId w:val="4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33">
    <w:name w:val="Font Style33"/>
    <w:rsid w:val="00B40798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B40798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B40798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47099"/>
  </w:style>
  <w:style w:type="table" w:customStyle="1" w:styleId="Tabela-Siatka10">
    <w:name w:val="Tabela - Siatka1"/>
    <w:basedOn w:val="Standardowy"/>
    <w:next w:val="Tabela-Siatka"/>
    <w:rsid w:val="00D47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 11"/>
    <w:basedOn w:val="Standardowy"/>
    <w:next w:val="Tabela-Siatka1"/>
    <w:rsid w:val="00D470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1DA2-CD0D-4363-8B97-6C7594A6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16490</Words>
  <Characters>105010</Characters>
  <Application>Microsoft Office Word</Application>
  <DocSecurity>0</DocSecurity>
  <Lines>875</Lines>
  <Paragraphs>242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Wojciechowicz Agnieszka</cp:lastModifiedBy>
  <cp:revision>3</cp:revision>
  <cp:lastPrinted>2020-12-30T08:16:00Z</cp:lastPrinted>
  <dcterms:created xsi:type="dcterms:W3CDTF">2021-01-13T09:33:00Z</dcterms:created>
  <dcterms:modified xsi:type="dcterms:W3CDTF">2021-01-15T08:04:00Z</dcterms:modified>
</cp:coreProperties>
</file>