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D0" w:rsidRDefault="008E02D0" w:rsidP="008E02D0">
      <w:pPr>
        <w:spacing w:after="0" w:line="24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GP-OR.0050.1473.2019</w:t>
      </w:r>
    </w:p>
    <w:p w:rsidR="00AC0B92" w:rsidRPr="001E2E0E" w:rsidRDefault="008E02D0" w:rsidP="0073692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ZARZĄDZENIE NR 1473/2019</w:t>
      </w:r>
    </w:p>
    <w:p w:rsidR="00AC0B92" w:rsidRPr="001E2E0E" w:rsidRDefault="00AC0B92" w:rsidP="0073692B">
      <w:pPr>
        <w:spacing w:after="0" w:line="240" w:lineRule="auto"/>
        <w:jc w:val="center"/>
        <w:rPr>
          <w:rFonts w:ascii="Times New Roman" w:eastAsia="Times New Roman" w:hAnsi="Times New Roman" w:cs="Times New Roman"/>
          <w:b/>
          <w:bCs/>
          <w:sz w:val="24"/>
          <w:szCs w:val="24"/>
          <w:lang w:eastAsia="pl-PL"/>
        </w:rPr>
      </w:pPr>
      <w:r w:rsidRPr="001E2E0E">
        <w:rPr>
          <w:rFonts w:ascii="Times New Roman" w:eastAsia="Times New Roman" w:hAnsi="Times New Roman" w:cs="Times New Roman"/>
          <w:b/>
          <w:bCs/>
          <w:sz w:val="24"/>
          <w:szCs w:val="24"/>
          <w:lang w:eastAsia="pl-PL"/>
        </w:rPr>
        <w:t>PREZYDENTA MIASTA STOŁECZNEGO WARSZAWY</w:t>
      </w:r>
    </w:p>
    <w:p w:rsidR="00AC0B92" w:rsidRPr="001E2E0E" w:rsidRDefault="008E02D0" w:rsidP="0073692B">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 dnia 19 września 2019 r.</w:t>
      </w:r>
    </w:p>
    <w:p w:rsidR="00AC0B92" w:rsidRPr="001E2E0E" w:rsidRDefault="00AC0B92" w:rsidP="0073692B">
      <w:pPr>
        <w:spacing w:after="0" w:line="240" w:lineRule="auto"/>
        <w:jc w:val="center"/>
        <w:rPr>
          <w:rFonts w:ascii="Times New Roman" w:eastAsia="Times New Roman" w:hAnsi="Times New Roman" w:cs="Times New Roman"/>
          <w:sz w:val="24"/>
          <w:szCs w:val="24"/>
          <w:lang w:eastAsia="pl-PL"/>
        </w:rPr>
      </w:pPr>
    </w:p>
    <w:p w:rsidR="00AC0B92" w:rsidRPr="001E2E0E" w:rsidRDefault="00AC0B92" w:rsidP="0073692B">
      <w:pPr>
        <w:shd w:val="clear" w:color="auto" w:fill="FFFFFF"/>
        <w:spacing w:after="0" w:line="240" w:lineRule="auto"/>
        <w:jc w:val="center"/>
        <w:rPr>
          <w:rFonts w:ascii="Times New Roman" w:eastAsia="Times New Roman" w:hAnsi="Times New Roman" w:cs="Times New Roman"/>
          <w:b/>
          <w:sz w:val="24"/>
          <w:szCs w:val="24"/>
          <w:lang w:eastAsia="pl-PL"/>
        </w:rPr>
      </w:pPr>
      <w:r w:rsidRPr="001E2E0E">
        <w:rPr>
          <w:rFonts w:ascii="Times New Roman" w:eastAsia="Times New Roman" w:hAnsi="Times New Roman" w:cs="Times New Roman"/>
          <w:b/>
          <w:sz w:val="24"/>
          <w:szCs w:val="24"/>
          <w:lang w:eastAsia="pl-PL"/>
        </w:rPr>
        <w:t xml:space="preserve">w sprawie nadania wewnętrznego regulaminu organizacyjnego Urzędu Dzielnicy </w:t>
      </w:r>
      <w:r w:rsidR="00F44415" w:rsidRPr="001E2E0E">
        <w:rPr>
          <w:rFonts w:ascii="Times New Roman" w:eastAsia="Times New Roman" w:hAnsi="Times New Roman" w:cs="Times New Roman"/>
          <w:b/>
          <w:sz w:val="24"/>
          <w:szCs w:val="24"/>
          <w:lang w:eastAsia="pl-PL"/>
        </w:rPr>
        <w:t>Praga-Północ</w:t>
      </w:r>
      <w:r w:rsidRPr="001E2E0E">
        <w:rPr>
          <w:rFonts w:ascii="Times New Roman" w:eastAsia="Times New Roman" w:hAnsi="Times New Roman" w:cs="Times New Roman"/>
          <w:b/>
          <w:sz w:val="24"/>
          <w:szCs w:val="24"/>
          <w:lang w:eastAsia="pl-PL"/>
        </w:rPr>
        <w:t xml:space="preserve"> Miasta Stołecznego Warszawy w Urzędzie Miasta Stołecznego Warszawy</w:t>
      </w:r>
    </w:p>
    <w:p w:rsidR="00AC0B92" w:rsidRPr="001E2E0E" w:rsidRDefault="00AC0B92" w:rsidP="0073692B">
      <w:pPr>
        <w:shd w:val="clear" w:color="auto" w:fill="FFFFFF"/>
        <w:spacing w:after="0" w:line="240" w:lineRule="auto"/>
        <w:jc w:val="both"/>
        <w:rPr>
          <w:rFonts w:ascii="Times New Roman" w:eastAsia="Times New Roman" w:hAnsi="Times New Roman" w:cs="Times New Roman"/>
          <w:b/>
          <w:sz w:val="24"/>
          <w:szCs w:val="24"/>
          <w:lang w:eastAsia="pl-PL"/>
        </w:rPr>
      </w:pPr>
    </w:p>
    <w:p w:rsidR="00AC0B92" w:rsidRPr="001E2E0E" w:rsidRDefault="00AC0B92" w:rsidP="0073692B">
      <w:pPr>
        <w:spacing w:after="0" w:line="240" w:lineRule="auto"/>
        <w:ind w:firstLine="708"/>
        <w:jc w:val="both"/>
        <w:rPr>
          <w:rFonts w:ascii="Times New Roman" w:eastAsia="Times New Roman" w:hAnsi="Times New Roman" w:cs="Times New Roman"/>
          <w:iCs/>
          <w:sz w:val="24"/>
          <w:szCs w:val="24"/>
          <w:lang w:eastAsia="pl-PL"/>
        </w:rPr>
      </w:pPr>
      <w:r w:rsidRPr="001E2E0E">
        <w:rPr>
          <w:rFonts w:ascii="Times New Roman" w:eastAsia="Times New Roman" w:hAnsi="Times New Roman" w:cs="Times New Roman"/>
          <w:iCs/>
          <w:sz w:val="24"/>
          <w:szCs w:val="24"/>
          <w:lang w:eastAsia="pl-PL"/>
        </w:rPr>
        <w:t>Na podstawie art. 33 ust. 2 w związku z art. 11a ust. 3 ustawy z dnia 8 marc</w:t>
      </w:r>
      <w:r w:rsidR="00C01E6F">
        <w:rPr>
          <w:rFonts w:ascii="Times New Roman" w:eastAsia="Times New Roman" w:hAnsi="Times New Roman" w:cs="Times New Roman"/>
          <w:iCs/>
          <w:sz w:val="24"/>
          <w:szCs w:val="24"/>
          <w:lang w:eastAsia="pl-PL"/>
        </w:rPr>
        <w:t>a 1990 r. o samorządzie gminnym</w:t>
      </w:r>
      <w:r w:rsidR="00962C79">
        <w:rPr>
          <w:rFonts w:ascii="Times New Roman" w:eastAsia="Times New Roman" w:hAnsi="Times New Roman" w:cs="Times New Roman"/>
          <w:iCs/>
          <w:sz w:val="24"/>
          <w:szCs w:val="24"/>
          <w:lang w:eastAsia="pl-PL"/>
        </w:rPr>
        <w:t xml:space="preserve"> </w:t>
      </w:r>
      <w:r w:rsidR="00962C79" w:rsidRPr="00752F82">
        <w:rPr>
          <w:rFonts w:ascii="Times New Roman" w:hAnsi="Times New Roman" w:cs="Times New Roman"/>
          <w:sz w:val="24"/>
          <w:szCs w:val="24"/>
        </w:rPr>
        <w:t>(Dz. U. z 2019 r. poz. 506</w:t>
      </w:r>
      <w:r w:rsidR="000E599C">
        <w:rPr>
          <w:rFonts w:ascii="Times New Roman" w:hAnsi="Times New Roman" w:cs="Times New Roman"/>
          <w:sz w:val="24"/>
          <w:szCs w:val="24"/>
        </w:rPr>
        <w:t xml:space="preserve">, </w:t>
      </w:r>
      <w:r w:rsidR="000965ED">
        <w:rPr>
          <w:rFonts w:ascii="Times New Roman" w:hAnsi="Times New Roman" w:cs="Times New Roman"/>
          <w:sz w:val="24"/>
          <w:szCs w:val="24"/>
        </w:rPr>
        <w:t>1309</w:t>
      </w:r>
      <w:r w:rsidR="000E599C">
        <w:rPr>
          <w:rFonts w:ascii="Times New Roman" w:hAnsi="Times New Roman" w:cs="Times New Roman"/>
          <w:sz w:val="24"/>
          <w:szCs w:val="24"/>
        </w:rPr>
        <w:t xml:space="preserve"> i 1571</w:t>
      </w:r>
      <w:r w:rsidR="00962C79" w:rsidRPr="00752F82">
        <w:rPr>
          <w:rFonts w:ascii="Times New Roman" w:hAnsi="Times New Roman" w:cs="Times New Roman"/>
          <w:sz w:val="24"/>
          <w:szCs w:val="24"/>
        </w:rPr>
        <w:t>)</w:t>
      </w:r>
      <w:r w:rsidRPr="00DA5124">
        <w:rPr>
          <w:rFonts w:ascii="Times New Roman" w:eastAsia="Times New Roman" w:hAnsi="Times New Roman" w:cs="Times New Roman"/>
          <w:iCs/>
          <w:sz w:val="24"/>
          <w:szCs w:val="24"/>
          <w:lang w:eastAsia="pl-PL"/>
        </w:rPr>
        <w:t xml:space="preserve"> </w:t>
      </w:r>
      <w:r w:rsidRPr="001E2E0E">
        <w:rPr>
          <w:rFonts w:ascii="Times New Roman" w:eastAsia="Times New Roman" w:hAnsi="Times New Roman" w:cs="Times New Roman"/>
          <w:iCs/>
          <w:sz w:val="24"/>
          <w:szCs w:val="24"/>
          <w:lang w:eastAsia="pl-PL"/>
        </w:rPr>
        <w:t xml:space="preserve">i § 11 ust. 12 </w:t>
      </w:r>
      <w:r w:rsidRPr="001E2E0E">
        <w:rPr>
          <w:rFonts w:ascii="Times New Roman" w:eastAsia="Times New Roman" w:hAnsi="Times New Roman" w:cs="Times New Roman"/>
          <w:bCs/>
          <w:iCs/>
          <w:sz w:val="24"/>
          <w:szCs w:val="24"/>
          <w:lang w:eastAsia="pl-PL"/>
        </w:rPr>
        <w:t xml:space="preserve">załącznika do zarządzenia nr 312/2007 Prezydenta Miasta Stołecznego Warszawy z dnia 4 kwietnia 2007 r. w sprawie nadania regulaminu organizacyjnego Urzędu miasta stołecznego Warszawy </w:t>
      </w:r>
      <w:r w:rsidRPr="00DA5124">
        <w:rPr>
          <w:rFonts w:ascii="Times New Roman" w:eastAsia="Times New Roman" w:hAnsi="Times New Roman" w:cs="Times New Roman"/>
          <w:bCs/>
          <w:iCs/>
          <w:sz w:val="24"/>
          <w:szCs w:val="24"/>
          <w:lang w:eastAsia="pl-PL"/>
        </w:rPr>
        <w:t xml:space="preserve">(z </w:t>
      </w:r>
      <w:proofErr w:type="spellStart"/>
      <w:r w:rsidRPr="00DA5124">
        <w:rPr>
          <w:rFonts w:ascii="Times New Roman" w:eastAsia="Times New Roman" w:hAnsi="Times New Roman" w:cs="Times New Roman"/>
          <w:bCs/>
          <w:iCs/>
          <w:sz w:val="24"/>
          <w:szCs w:val="24"/>
          <w:lang w:eastAsia="pl-PL"/>
        </w:rPr>
        <w:t>późn</w:t>
      </w:r>
      <w:proofErr w:type="spellEnd"/>
      <w:r w:rsidRPr="00DA5124">
        <w:rPr>
          <w:rFonts w:ascii="Times New Roman" w:eastAsia="Times New Roman" w:hAnsi="Times New Roman" w:cs="Times New Roman"/>
          <w:bCs/>
          <w:iCs/>
          <w:sz w:val="24"/>
          <w:szCs w:val="24"/>
          <w:lang w:eastAsia="pl-PL"/>
        </w:rPr>
        <w:t>. zm.)</w:t>
      </w:r>
      <w:r w:rsidRPr="00DA5124">
        <w:rPr>
          <w:rFonts w:ascii="Times New Roman" w:eastAsia="Times New Roman" w:hAnsi="Times New Roman" w:cs="Times New Roman"/>
          <w:bCs/>
          <w:iCs/>
          <w:sz w:val="24"/>
          <w:szCs w:val="24"/>
          <w:vertAlign w:val="superscript"/>
          <w:lang w:eastAsia="pl-PL"/>
        </w:rPr>
        <w:footnoteReference w:id="1"/>
      </w:r>
      <w:r w:rsidRPr="00DA5124">
        <w:rPr>
          <w:rFonts w:ascii="Times New Roman" w:eastAsia="Times New Roman" w:hAnsi="Times New Roman" w:cs="Times New Roman"/>
          <w:iCs/>
          <w:sz w:val="24"/>
          <w:szCs w:val="24"/>
          <w:vertAlign w:val="superscript"/>
          <w:lang w:eastAsia="pl-PL"/>
        </w:rPr>
        <w:t>)</w:t>
      </w:r>
      <w:r w:rsidRPr="00DA5124">
        <w:rPr>
          <w:rFonts w:ascii="Times New Roman" w:eastAsia="Times New Roman" w:hAnsi="Times New Roman" w:cs="Times New Roman"/>
          <w:bCs/>
          <w:iCs/>
          <w:sz w:val="24"/>
          <w:szCs w:val="24"/>
          <w:lang w:eastAsia="pl-PL"/>
        </w:rPr>
        <w:t xml:space="preserve"> </w:t>
      </w:r>
      <w:r w:rsidRPr="001E2E0E">
        <w:rPr>
          <w:rFonts w:ascii="Times New Roman" w:eastAsia="Times New Roman" w:hAnsi="Times New Roman" w:cs="Times New Roman"/>
          <w:iCs/>
          <w:sz w:val="24"/>
          <w:szCs w:val="24"/>
          <w:lang w:eastAsia="pl-PL"/>
        </w:rPr>
        <w:t>zarządza się, co następuje:</w:t>
      </w:r>
    </w:p>
    <w:p w:rsidR="00962C79" w:rsidRDefault="00962C79" w:rsidP="0073692B">
      <w:pPr>
        <w:spacing w:after="0" w:line="240" w:lineRule="auto"/>
        <w:jc w:val="center"/>
        <w:rPr>
          <w:rFonts w:ascii="Times New Roman" w:eastAsia="Times New Roman" w:hAnsi="Times New Roman" w:cs="Times New Roman"/>
          <w:b/>
          <w:iCs/>
          <w:sz w:val="24"/>
          <w:szCs w:val="24"/>
          <w:lang w:eastAsia="pl-PL"/>
        </w:rPr>
      </w:pPr>
    </w:p>
    <w:p w:rsidR="00962C79" w:rsidRDefault="00962C79" w:rsidP="0073692B">
      <w:pPr>
        <w:spacing w:after="0" w:line="240" w:lineRule="auto"/>
        <w:jc w:val="center"/>
        <w:rPr>
          <w:rFonts w:ascii="Times New Roman" w:eastAsia="Times New Roman" w:hAnsi="Times New Roman" w:cs="Times New Roman"/>
          <w:b/>
          <w:iCs/>
          <w:sz w:val="24"/>
          <w:szCs w:val="24"/>
          <w:lang w:eastAsia="pl-PL"/>
        </w:rPr>
      </w:pPr>
    </w:p>
    <w:p w:rsidR="00962C79" w:rsidRDefault="00962C79" w:rsidP="0073692B">
      <w:pPr>
        <w:spacing w:after="0" w:line="240" w:lineRule="auto"/>
        <w:jc w:val="center"/>
        <w:rPr>
          <w:rFonts w:ascii="Times New Roman" w:eastAsia="Times New Roman" w:hAnsi="Times New Roman" w:cs="Times New Roman"/>
          <w:b/>
          <w:iCs/>
          <w:sz w:val="24"/>
          <w:szCs w:val="24"/>
          <w:lang w:eastAsia="pl-PL"/>
        </w:rPr>
      </w:pPr>
    </w:p>
    <w:p w:rsidR="00962C79" w:rsidRDefault="00962C79" w:rsidP="0073692B">
      <w:pPr>
        <w:spacing w:after="0" w:line="240" w:lineRule="auto"/>
        <w:jc w:val="center"/>
        <w:rPr>
          <w:rFonts w:ascii="Times New Roman" w:eastAsia="Times New Roman" w:hAnsi="Times New Roman" w:cs="Times New Roman"/>
          <w:b/>
          <w:iCs/>
          <w:sz w:val="24"/>
          <w:szCs w:val="24"/>
          <w:lang w:eastAsia="pl-PL"/>
        </w:rPr>
      </w:pPr>
    </w:p>
    <w:p w:rsidR="00AC0B92" w:rsidRPr="001E2E0E" w:rsidRDefault="00AC0B92" w:rsidP="0073692B">
      <w:pPr>
        <w:spacing w:after="0" w:line="240" w:lineRule="auto"/>
        <w:jc w:val="center"/>
        <w:rPr>
          <w:rFonts w:ascii="Times New Roman" w:eastAsia="Times New Roman" w:hAnsi="Times New Roman" w:cs="Times New Roman"/>
          <w:b/>
          <w:iCs/>
          <w:sz w:val="24"/>
          <w:szCs w:val="24"/>
          <w:lang w:eastAsia="pl-PL"/>
        </w:rPr>
      </w:pPr>
      <w:r w:rsidRPr="001E2E0E">
        <w:rPr>
          <w:rFonts w:ascii="Times New Roman" w:eastAsia="Times New Roman" w:hAnsi="Times New Roman" w:cs="Times New Roman"/>
          <w:b/>
          <w:iCs/>
          <w:sz w:val="24"/>
          <w:szCs w:val="24"/>
          <w:lang w:eastAsia="pl-PL"/>
        </w:rPr>
        <w:t>Tytuł I</w:t>
      </w:r>
    </w:p>
    <w:p w:rsidR="00AC0B92" w:rsidRPr="001E2E0E" w:rsidRDefault="00AC0B92" w:rsidP="0073692B">
      <w:pPr>
        <w:spacing w:after="0" w:line="240" w:lineRule="auto"/>
        <w:jc w:val="center"/>
        <w:rPr>
          <w:rFonts w:ascii="Times New Roman" w:eastAsia="Times New Roman" w:hAnsi="Times New Roman" w:cs="Times New Roman"/>
          <w:b/>
          <w:sz w:val="24"/>
          <w:szCs w:val="24"/>
          <w:lang w:eastAsia="pl-PL"/>
        </w:rPr>
      </w:pPr>
      <w:r w:rsidRPr="001E2E0E">
        <w:rPr>
          <w:rFonts w:ascii="Times New Roman" w:eastAsia="Times New Roman" w:hAnsi="Times New Roman" w:cs="Times New Roman"/>
          <w:b/>
          <w:sz w:val="24"/>
          <w:szCs w:val="24"/>
          <w:lang w:eastAsia="pl-PL"/>
        </w:rPr>
        <w:t>Przepisy ogólne</w:t>
      </w:r>
    </w:p>
    <w:p w:rsidR="00AC0B92" w:rsidRPr="001E2E0E" w:rsidRDefault="00AC0B92" w:rsidP="0073692B">
      <w:pPr>
        <w:spacing w:after="0" w:line="240" w:lineRule="auto"/>
        <w:jc w:val="both"/>
        <w:rPr>
          <w:rFonts w:ascii="Times New Roman" w:eastAsia="Times New Roman" w:hAnsi="Times New Roman" w:cs="Times New Roman"/>
          <w:b/>
          <w:sz w:val="24"/>
          <w:szCs w:val="24"/>
          <w:lang w:eastAsia="pl-PL"/>
        </w:rPr>
      </w:pPr>
    </w:p>
    <w:p w:rsidR="00AC0B92" w:rsidRPr="001E2E0E" w:rsidRDefault="00AC0B92" w:rsidP="0073692B">
      <w:pPr>
        <w:spacing w:after="0" w:line="240" w:lineRule="auto"/>
        <w:ind w:firstLine="357"/>
        <w:jc w:val="both"/>
        <w:rPr>
          <w:rFonts w:ascii="Times New Roman" w:eastAsia="Times New Roman" w:hAnsi="Times New Roman" w:cs="Times New Roman"/>
          <w:iCs/>
          <w:sz w:val="24"/>
          <w:szCs w:val="24"/>
          <w:lang w:eastAsia="pl-PL"/>
        </w:rPr>
      </w:pPr>
      <w:r w:rsidRPr="001E2E0E">
        <w:rPr>
          <w:rFonts w:ascii="Times New Roman" w:eastAsia="Times New Roman" w:hAnsi="Times New Roman" w:cs="Times New Roman"/>
          <w:b/>
          <w:iCs/>
          <w:sz w:val="24"/>
          <w:szCs w:val="24"/>
          <w:lang w:eastAsia="pl-PL"/>
        </w:rPr>
        <w:t>§ 1.</w:t>
      </w:r>
      <w:r w:rsidRPr="001E2E0E">
        <w:rPr>
          <w:rFonts w:ascii="Times New Roman" w:eastAsia="Times New Roman" w:hAnsi="Times New Roman" w:cs="Times New Roman"/>
          <w:iCs/>
          <w:sz w:val="24"/>
          <w:szCs w:val="24"/>
          <w:lang w:eastAsia="pl-PL"/>
        </w:rPr>
        <w:t xml:space="preserve"> Nadaje się wewnętrzny regulamin organizacyjny Urzędu Dzielnicy</w:t>
      </w:r>
      <w:r w:rsidR="00F44415" w:rsidRPr="001E2E0E">
        <w:rPr>
          <w:rFonts w:ascii="Times New Roman" w:eastAsia="Times New Roman" w:hAnsi="Times New Roman" w:cs="Times New Roman"/>
          <w:iCs/>
          <w:sz w:val="24"/>
          <w:szCs w:val="24"/>
          <w:lang w:eastAsia="pl-PL"/>
        </w:rPr>
        <w:t xml:space="preserve"> Praga-Północ </w:t>
      </w:r>
      <w:r w:rsidRPr="001E2E0E">
        <w:rPr>
          <w:rFonts w:ascii="Times New Roman" w:eastAsia="Times New Roman" w:hAnsi="Times New Roman" w:cs="Times New Roman"/>
          <w:iCs/>
          <w:sz w:val="24"/>
          <w:szCs w:val="24"/>
          <w:lang w:eastAsia="pl-PL"/>
        </w:rPr>
        <w:t>Miasta Stołecznego Warszawy w Urzędzie Miasta Stołecznego Warszawy.</w:t>
      </w:r>
    </w:p>
    <w:p w:rsidR="00AC0B92" w:rsidRPr="001E2E0E" w:rsidRDefault="00AC0B92" w:rsidP="0073692B">
      <w:pPr>
        <w:spacing w:after="0" w:line="240" w:lineRule="auto"/>
        <w:jc w:val="both"/>
        <w:rPr>
          <w:rFonts w:ascii="Times New Roman" w:eastAsia="Times New Roman" w:hAnsi="Times New Roman" w:cs="Times New Roman"/>
          <w:b/>
          <w:sz w:val="24"/>
          <w:szCs w:val="24"/>
          <w:lang w:eastAsia="pl-PL"/>
        </w:rPr>
      </w:pPr>
    </w:p>
    <w:p w:rsidR="00AC0B92" w:rsidRPr="001E2E0E" w:rsidRDefault="00AC0B92" w:rsidP="0073692B">
      <w:pPr>
        <w:shd w:val="clear" w:color="auto" w:fill="FFFFFF"/>
        <w:spacing w:after="0" w:line="240" w:lineRule="auto"/>
        <w:ind w:firstLine="357"/>
        <w:jc w:val="both"/>
        <w:rPr>
          <w:rFonts w:ascii="Times New Roman" w:eastAsia="Times New Roman" w:hAnsi="Times New Roman" w:cs="Times New Roman"/>
          <w:sz w:val="24"/>
          <w:szCs w:val="24"/>
          <w:lang w:eastAsia="pl-PL"/>
        </w:rPr>
      </w:pPr>
      <w:r w:rsidRPr="001E2E0E">
        <w:rPr>
          <w:rFonts w:ascii="Times New Roman" w:eastAsia="Times New Roman" w:hAnsi="Times New Roman" w:cs="Times New Roman"/>
          <w:b/>
          <w:sz w:val="24"/>
          <w:szCs w:val="24"/>
          <w:lang w:eastAsia="pl-PL"/>
        </w:rPr>
        <w:t>§ 2.</w:t>
      </w:r>
      <w:r w:rsidRPr="001E2E0E">
        <w:rPr>
          <w:rFonts w:ascii="Times New Roman" w:eastAsia="Times New Roman" w:hAnsi="Times New Roman" w:cs="Times New Roman"/>
          <w:sz w:val="24"/>
          <w:szCs w:val="24"/>
          <w:lang w:eastAsia="pl-PL"/>
        </w:rPr>
        <w:t xml:space="preserve"> Wewnętrzny regulamin organizacyjny Urzędu Dzielnicy </w:t>
      </w:r>
      <w:r w:rsidR="00F44415" w:rsidRPr="001E2E0E">
        <w:rPr>
          <w:rFonts w:ascii="Times New Roman" w:eastAsia="Times New Roman" w:hAnsi="Times New Roman" w:cs="Times New Roman"/>
          <w:sz w:val="24"/>
          <w:szCs w:val="24"/>
          <w:lang w:eastAsia="pl-PL"/>
        </w:rPr>
        <w:t>Praga-Północ</w:t>
      </w:r>
      <w:r w:rsidRPr="001E2E0E">
        <w:rPr>
          <w:rFonts w:ascii="Times New Roman" w:eastAsia="Times New Roman" w:hAnsi="Times New Roman" w:cs="Times New Roman"/>
          <w:sz w:val="24"/>
          <w:szCs w:val="24"/>
          <w:lang w:eastAsia="pl-PL"/>
        </w:rPr>
        <w:t xml:space="preserve"> Miasta Stołecznego Warszawy w Urzędzie Miasta Stołecznego Warszawy</w:t>
      </w:r>
      <w:r w:rsidRPr="001E2E0E">
        <w:rPr>
          <w:rFonts w:ascii="Times New Roman" w:eastAsia="Times New Roman" w:hAnsi="Times New Roman" w:cs="Times New Roman"/>
          <w:b/>
          <w:sz w:val="24"/>
          <w:szCs w:val="24"/>
          <w:lang w:eastAsia="pl-PL"/>
        </w:rPr>
        <w:t xml:space="preserve"> </w:t>
      </w:r>
      <w:r w:rsidRPr="001E2E0E">
        <w:rPr>
          <w:rFonts w:ascii="Times New Roman" w:eastAsia="Times New Roman" w:hAnsi="Times New Roman" w:cs="Times New Roman"/>
          <w:sz w:val="24"/>
          <w:szCs w:val="24"/>
          <w:lang w:eastAsia="pl-PL"/>
        </w:rPr>
        <w:t>określa wewnętrzną organizację oraz podział zadań pomiędzy poszczególne wewnętrzne komórki organizacyjne Urzędu Dzielnicy</w:t>
      </w:r>
      <w:r w:rsidR="00F44415" w:rsidRPr="001E2E0E">
        <w:rPr>
          <w:rFonts w:ascii="Times New Roman" w:eastAsia="Times New Roman" w:hAnsi="Times New Roman" w:cs="Times New Roman"/>
          <w:sz w:val="24"/>
          <w:szCs w:val="24"/>
          <w:lang w:eastAsia="pl-PL"/>
        </w:rPr>
        <w:t xml:space="preserve"> Praga-Północ</w:t>
      </w:r>
      <w:r w:rsidR="00554654" w:rsidRPr="00554654">
        <w:rPr>
          <w:rFonts w:ascii="Times New Roman" w:eastAsia="Times New Roman" w:hAnsi="Times New Roman" w:cs="Times New Roman"/>
          <w:sz w:val="24"/>
          <w:szCs w:val="24"/>
          <w:lang w:eastAsia="pl-PL"/>
        </w:rPr>
        <w:t xml:space="preserve"> </w:t>
      </w:r>
      <w:r w:rsidR="00554654" w:rsidRPr="001E2E0E">
        <w:rPr>
          <w:rFonts w:ascii="Times New Roman" w:eastAsia="Times New Roman" w:hAnsi="Times New Roman" w:cs="Times New Roman"/>
          <w:sz w:val="24"/>
          <w:szCs w:val="24"/>
          <w:lang w:eastAsia="pl-PL"/>
        </w:rPr>
        <w:t>Miasta Stołecznego Warszawy</w:t>
      </w:r>
      <w:r w:rsidRPr="001E2E0E">
        <w:rPr>
          <w:rFonts w:ascii="Times New Roman" w:eastAsia="Times New Roman" w:hAnsi="Times New Roman" w:cs="Times New Roman"/>
          <w:i/>
          <w:sz w:val="24"/>
          <w:szCs w:val="24"/>
          <w:lang w:eastAsia="pl-PL"/>
        </w:rPr>
        <w:t>.</w:t>
      </w:r>
    </w:p>
    <w:p w:rsidR="00AC0B92" w:rsidRPr="001E2E0E" w:rsidRDefault="00AC0B92" w:rsidP="0073692B">
      <w:pPr>
        <w:spacing w:after="0" w:line="240" w:lineRule="auto"/>
        <w:jc w:val="both"/>
        <w:rPr>
          <w:rFonts w:ascii="Times New Roman" w:eastAsia="Times New Roman" w:hAnsi="Times New Roman" w:cs="Times New Roman"/>
          <w:b/>
          <w:sz w:val="24"/>
          <w:szCs w:val="24"/>
          <w:lang w:eastAsia="pl-PL"/>
        </w:rPr>
      </w:pPr>
    </w:p>
    <w:p w:rsidR="0061155B" w:rsidRPr="001E2E0E" w:rsidRDefault="00AC0B92" w:rsidP="0073692B">
      <w:pPr>
        <w:spacing w:after="0" w:line="240" w:lineRule="auto"/>
        <w:ind w:firstLine="284"/>
        <w:jc w:val="both"/>
        <w:rPr>
          <w:rFonts w:ascii="Times New Roman" w:hAnsi="Times New Roman" w:cs="Times New Roman"/>
          <w:b/>
          <w:sz w:val="24"/>
          <w:szCs w:val="24"/>
        </w:rPr>
      </w:pPr>
      <w:r w:rsidRPr="001E2E0E">
        <w:rPr>
          <w:rFonts w:ascii="Times New Roman" w:eastAsia="Times New Roman" w:hAnsi="Times New Roman" w:cs="Times New Roman"/>
          <w:b/>
          <w:sz w:val="24"/>
          <w:szCs w:val="24"/>
          <w:lang w:eastAsia="pl-PL"/>
        </w:rPr>
        <w:t>§ 3.</w:t>
      </w:r>
      <w:r w:rsidRPr="001E2E0E">
        <w:rPr>
          <w:rFonts w:ascii="Times New Roman" w:eastAsia="Times New Roman" w:hAnsi="Times New Roman" w:cs="Times New Roman"/>
          <w:sz w:val="24"/>
          <w:szCs w:val="24"/>
          <w:lang w:eastAsia="pl-PL"/>
        </w:rPr>
        <w:t xml:space="preserve"> </w:t>
      </w:r>
      <w:r w:rsidR="0061155B" w:rsidRPr="001E2E0E">
        <w:rPr>
          <w:rFonts w:ascii="Times New Roman" w:hAnsi="Times New Roman" w:cs="Times New Roman"/>
          <w:sz w:val="24"/>
          <w:szCs w:val="24"/>
        </w:rPr>
        <w:t xml:space="preserve">Ilekroć w wewnętrznym regulaminie organizacyjnym Urzędu Dzielnicy Praga-Północ </w:t>
      </w:r>
      <w:r w:rsidR="00CF50C2">
        <w:rPr>
          <w:rFonts w:ascii="Times New Roman" w:hAnsi="Times New Roman" w:cs="Times New Roman"/>
          <w:sz w:val="24"/>
          <w:szCs w:val="24"/>
        </w:rPr>
        <w:t>M</w:t>
      </w:r>
      <w:r w:rsidR="0061155B" w:rsidRPr="001E2E0E">
        <w:rPr>
          <w:rFonts w:ascii="Times New Roman" w:hAnsi="Times New Roman" w:cs="Times New Roman"/>
          <w:sz w:val="24"/>
          <w:szCs w:val="24"/>
        </w:rPr>
        <w:t xml:space="preserve">iasta </w:t>
      </w:r>
      <w:r w:rsidR="00CF50C2">
        <w:rPr>
          <w:rFonts w:ascii="Times New Roman" w:hAnsi="Times New Roman" w:cs="Times New Roman"/>
          <w:sz w:val="24"/>
          <w:szCs w:val="24"/>
        </w:rPr>
        <w:t>S</w:t>
      </w:r>
      <w:r w:rsidR="0061155B" w:rsidRPr="001E2E0E">
        <w:rPr>
          <w:rFonts w:ascii="Times New Roman" w:hAnsi="Times New Roman" w:cs="Times New Roman"/>
          <w:sz w:val="24"/>
          <w:szCs w:val="24"/>
        </w:rPr>
        <w:t xml:space="preserve">tołecznego Warszawy w Urzędzie </w:t>
      </w:r>
      <w:r w:rsidR="00CF50C2">
        <w:rPr>
          <w:rFonts w:ascii="Times New Roman" w:hAnsi="Times New Roman" w:cs="Times New Roman"/>
          <w:sz w:val="24"/>
          <w:szCs w:val="24"/>
        </w:rPr>
        <w:t>M</w:t>
      </w:r>
      <w:r w:rsidR="0061155B" w:rsidRPr="001E2E0E">
        <w:rPr>
          <w:rFonts w:ascii="Times New Roman" w:hAnsi="Times New Roman" w:cs="Times New Roman"/>
          <w:sz w:val="24"/>
          <w:szCs w:val="24"/>
        </w:rPr>
        <w:t xml:space="preserve">iasta </w:t>
      </w:r>
      <w:r w:rsidR="00CF50C2">
        <w:rPr>
          <w:rFonts w:ascii="Times New Roman" w:hAnsi="Times New Roman" w:cs="Times New Roman"/>
          <w:sz w:val="24"/>
          <w:szCs w:val="24"/>
        </w:rPr>
        <w:t>S</w:t>
      </w:r>
      <w:r w:rsidR="0061155B" w:rsidRPr="001E2E0E">
        <w:rPr>
          <w:rFonts w:ascii="Times New Roman" w:hAnsi="Times New Roman" w:cs="Times New Roman"/>
          <w:sz w:val="24"/>
          <w:szCs w:val="24"/>
        </w:rPr>
        <w:t>tołecznego Warszawy jest mowa o:</w:t>
      </w:r>
    </w:p>
    <w:p w:rsidR="0061155B" w:rsidRPr="001E2E0E" w:rsidRDefault="0061155B" w:rsidP="00557373">
      <w:pPr>
        <w:numPr>
          <w:ilvl w:val="0"/>
          <w:numId w:val="89"/>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Dzielnicy - należy przez to rozumieć Dzielnicę Praga-Północ </w:t>
      </w:r>
      <w:r w:rsidR="007A492F">
        <w:rPr>
          <w:rFonts w:ascii="Times New Roman" w:hAnsi="Times New Roman" w:cs="Times New Roman"/>
          <w:sz w:val="24"/>
          <w:szCs w:val="24"/>
        </w:rPr>
        <w:t>M</w:t>
      </w:r>
      <w:r w:rsidRPr="001E2E0E">
        <w:rPr>
          <w:rFonts w:ascii="Times New Roman" w:hAnsi="Times New Roman" w:cs="Times New Roman"/>
          <w:sz w:val="24"/>
          <w:szCs w:val="24"/>
        </w:rPr>
        <w:t xml:space="preserve">iasta </w:t>
      </w:r>
      <w:r w:rsidR="007A492F">
        <w:rPr>
          <w:rFonts w:ascii="Times New Roman" w:hAnsi="Times New Roman" w:cs="Times New Roman"/>
          <w:sz w:val="24"/>
          <w:szCs w:val="24"/>
        </w:rPr>
        <w:t>S</w:t>
      </w:r>
      <w:r w:rsidRPr="001E2E0E">
        <w:rPr>
          <w:rFonts w:ascii="Times New Roman" w:hAnsi="Times New Roman" w:cs="Times New Roman"/>
          <w:sz w:val="24"/>
          <w:szCs w:val="24"/>
        </w:rPr>
        <w:t>tołecznego Warszawy;</w:t>
      </w:r>
    </w:p>
    <w:p w:rsidR="0061155B" w:rsidRPr="001E2E0E" w:rsidRDefault="000A059B" w:rsidP="00557373">
      <w:pPr>
        <w:numPr>
          <w:ilvl w:val="0"/>
          <w:numId w:val="89"/>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j</w:t>
      </w:r>
      <w:r w:rsidRPr="001E2E0E">
        <w:rPr>
          <w:rFonts w:ascii="Times New Roman" w:hAnsi="Times New Roman" w:cs="Times New Roman"/>
          <w:sz w:val="24"/>
          <w:szCs w:val="24"/>
        </w:rPr>
        <w:t xml:space="preserve">ednostce </w:t>
      </w:r>
      <w:r w:rsidR="0061155B" w:rsidRPr="001E2E0E">
        <w:rPr>
          <w:rFonts w:ascii="Times New Roman" w:hAnsi="Times New Roman" w:cs="Times New Roman"/>
          <w:sz w:val="24"/>
          <w:szCs w:val="24"/>
        </w:rPr>
        <w:t xml:space="preserve">organizacyjnej </w:t>
      </w:r>
      <w:r>
        <w:rPr>
          <w:rFonts w:ascii="Times New Roman" w:hAnsi="Times New Roman" w:cs="Times New Roman"/>
          <w:sz w:val="24"/>
          <w:szCs w:val="24"/>
        </w:rPr>
        <w:t xml:space="preserve">dzielnicy </w:t>
      </w:r>
      <w:r w:rsidR="0061155B" w:rsidRPr="001E2E0E">
        <w:rPr>
          <w:rFonts w:ascii="Times New Roman" w:hAnsi="Times New Roman" w:cs="Times New Roman"/>
          <w:sz w:val="24"/>
          <w:szCs w:val="24"/>
        </w:rPr>
        <w:t xml:space="preserve">– należy przez to rozumieć jednostkę organizacyjną </w:t>
      </w:r>
      <w:r w:rsidR="007A492F">
        <w:rPr>
          <w:rFonts w:ascii="Times New Roman" w:hAnsi="Times New Roman" w:cs="Times New Roman"/>
          <w:sz w:val="24"/>
          <w:szCs w:val="24"/>
        </w:rPr>
        <w:t>M</w:t>
      </w:r>
      <w:r w:rsidR="0061155B" w:rsidRPr="001E2E0E">
        <w:rPr>
          <w:rFonts w:ascii="Times New Roman" w:hAnsi="Times New Roman" w:cs="Times New Roman"/>
          <w:sz w:val="24"/>
          <w:szCs w:val="24"/>
        </w:rPr>
        <w:t xml:space="preserve">iasta </w:t>
      </w:r>
      <w:r w:rsidR="007A492F">
        <w:rPr>
          <w:rFonts w:ascii="Times New Roman" w:hAnsi="Times New Roman" w:cs="Times New Roman"/>
          <w:sz w:val="24"/>
          <w:szCs w:val="24"/>
        </w:rPr>
        <w:t>S</w:t>
      </w:r>
      <w:r w:rsidR="0061155B" w:rsidRPr="001E2E0E">
        <w:rPr>
          <w:rFonts w:ascii="Times New Roman" w:hAnsi="Times New Roman" w:cs="Times New Roman"/>
          <w:sz w:val="24"/>
          <w:szCs w:val="24"/>
        </w:rPr>
        <w:t xml:space="preserve">tołecznego Warszawy oraz instytucję kultury, przekazaną do kompetencji Dzielnicy Praga-Północ </w:t>
      </w:r>
      <w:r w:rsidR="007A492F">
        <w:rPr>
          <w:rFonts w:ascii="Times New Roman" w:hAnsi="Times New Roman" w:cs="Times New Roman"/>
          <w:sz w:val="24"/>
          <w:szCs w:val="24"/>
        </w:rPr>
        <w:t>M</w:t>
      </w:r>
      <w:r w:rsidR="0061155B" w:rsidRPr="001E2E0E">
        <w:rPr>
          <w:rFonts w:ascii="Times New Roman" w:hAnsi="Times New Roman" w:cs="Times New Roman"/>
          <w:sz w:val="24"/>
          <w:szCs w:val="24"/>
        </w:rPr>
        <w:t xml:space="preserve">iasta </w:t>
      </w:r>
      <w:r w:rsidR="007A492F">
        <w:rPr>
          <w:rFonts w:ascii="Times New Roman" w:hAnsi="Times New Roman" w:cs="Times New Roman"/>
          <w:sz w:val="24"/>
          <w:szCs w:val="24"/>
        </w:rPr>
        <w:t>S</w:t>
      </w:r>
      <w:r w:rsidR="0061155B" w:rsidRPr="001E2E0E">
        <w:rPr>
          <w:rFonts w:ascii="Times New Roman" w:hAnsi="Times New Roman" w:cs="Times New Roman"/>
          <w:sz w:val="24"/>
          <w:szCs w:val="24"/>
        </w:rPr>
        <w:t>tołecznego Warszawy;</w:t>
      </w:r>
    </w:p>
    <w:p w:rsidR="0061155B" w:rsidRPr="001E2E0E" w:rsidRDefault="0061155B" w:rsidP="00557373">
      <w:pPr>
        <w:numPr>
          <w:ilvl w:val="0"/>
          <w:numId w:val="89"/>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Koordynatorze ds. ryzyka – należy przez to rozumieć koordynatora ds. ryzyka dla Dzielnicy  Praga-Północ wyznaczonego zgodnie z zasadami określonymi w zarządzeniu Prezydenta</w:t>
      </w:r>
      <w:r w:rsidR="001636CD">
        <w:rPr>
          <w:rFonts w:ascii="Times New Roman" w:hAnsi="Times New Roman" w:cs="Times New Roman"/>
          <w:sz w:val="24"/>
          <w:szCs w:val="24"/>
        </w:rPr>
        <w:t>.</w:t>
      </w:r>
      <w:r w:rsidR="001636CD" w:rsidRPr="001E2E0E">
        <w:rPr>
          <w:rFonts w:ascii="Times New Roman" w:hAnsi="Times New Roman" w:cs="Times New Roman"/>
          <w:sz w:val="24"/>
          <w:szCs w:val="24"/>
        </w:rPr>
        <w:t xml:space="preserve"> </w:t>
      </w:r>
    </w:p>
    <w:p w:rsidR="00762C0A" w:rsidRPr="001E2E0E" w:rsidRDefault="00762C0A" w:rsidP="0073692B">
      <w:pPr>
        <w:spacing w:after="0" w:line="240" w:lineRule="auto"/>
        <w:jc w:val="both"/>
        <w:rPr>
          <w:rFonts w:ascii="Times New Roman" w:eastAsia="Times New Roman" w:hAnsi="Times New Roman" w:cs="Times New Roman"/>
          <w:b/>
          <w:sz w:val="24"/>
          <w:szCs w:val="24"/>
          <w:lang w:eastAsia="pl-PL"/>
        </w:rPr>
      </w:pPr>
    </w:p>
    <w:p w:rsidR="00AC0B92" w:rsidRPr="001E2E0E" w:rsidRDefault="00AC0B92" w:rsidP="0073692B">
      <w:pPr>
        <w:spacing w:after="0"/>
        <w:jc w:val="center"/>
        <w:rPr>
          <w:rFonts w:ascii="Times New Roman" w:eastAsia="Times New Roman" w:hAnsi="Times New Roman" w:cs="Times New Roman"/>
          <w:sz w:val="24"/>
          <w:szCs w:val="24"/>
          <w:lang w:eastAsia="pl-PL"/>
        </w:rPr>
      </w:pPr>
      <w:r w:rsidRPr="001E2E0E">
        <w:rPr>
          <w:rFonts w:ascii="Times New Roman" w:eastAsia="Times New Roman" w:hAnsi="Times New Roman" w:cs="Times New Roman"/>
          <w:b/>
          <w:sz w:val="24"/>
          <w:szCs w:val="24"/>
          <w:lang w:eastAsia="pl-PL"/>
        </w:rPr>
        <w:t>Tytuł</w:t>
      </w:r>
      <w:r w:rsidRPr="001E2E0E">
        <w:rPr>
          <w:rFonts w:ascii="Times New Roman" w:eastAsia="Times New Roman" w:hAnsi="Times New Roman" w:cs="Times New Roman"/>
          <w:sz w:val="24"/>
          <w:szCs w:val="24"/>
          <w:lang w:eastAsia="pl-PL"/>
        </w:rPr>
        <w:t xml:space="preserve"> </w:t>
      </w:r>
      <w:r w:rsidRPr="001E2E0E">
        <w:rPr>
          <w:rFonts w:ascii="Times New Roman" w:eastAsia="Times New Roman" w:hAnsi="Times New Roman" w:cs="Times New Roman"/>
          <w:b/>
          <w:sz w:val="24"/>
          <w:szCs w:val="24"/>
          <w:lang w:eastAsia="pl-PL"/>
        </w:rPr>
        <w:t>II</w:t>
      </w:r>
    </w:p>
    <w:p w:rsidR="00AC0B92" w:rsidRPr="001E2E0E" w:rsidRDefault="00AC0B92" w:rsidP="0073692B">
      <w:pPr>
        <w:spacing w:after="0" w:line="240" w:lineRule="auto"/>
        <w:jc w:val="center"/>
        <w:rPr>
          <w:rFonts w:ascii="Times New Roman" w:eastAsia="Times New Roman" w:hAnsi="Times New Roman" w:cs="Times New Roman"/>
          <w:b/>
          <w:sz w:val="24"/>
          <w:szCs w:val="24"/>
          <w:lang w:eastAsia="pl-PL"/>
        </w:rPr>
      </w:pPr>
      <w:r w:rsidRPr="001E2E0E">
        <w:rPr>
          <w:rFonts w:ascii="Times New Roman" w:eastAsia="Times New Roman" w:hAnsi="Times New Roman" w:cs="Times New Roman"/>
          <w:b/>
          <w:sz w:val="24"/>
          <w:szCs w:val="24"/>
          <w:lang w:eastAsia="pl-PL"/>
        </w:rPr>
        <w:t>Struktura organizacyjna Urzędu Dzielnicy</w:t>
      </w:r>
    </w:p>
    <w:p w:rsidR="00AC0B92" w:rsidRPr="001E2E0E" w:rsidRDefault="00AC0B92" w:rsidP="0073692B">
      <w:pPr>
        <w:spacing w:after="0" w:line="240" w:lineRule="auto"/>
        <w:jc w:val="both"/>
        <w:rPr>
          <w:rFonts w:ascii="Times New Roman" w:eastAsia="Times New Roman" w:hAnsi="Times New Roman" w:cs="Times New Roman"/>
          <w:sz w:val="24"/>
          <w:szCs w:val="24"/>
          <w:lang w:eastAsia="pl-PL"/>
        </w:rPr>
      </w:pPr>
    </w:p>
    <w:p w:rsidR="00F44415" w:rsidRPr="001E2E0E" w:rsidRDefault="00AC0B92" w:rsidP="0073692B">
      <w:pPr>
        <w:spacing w:after="0" w:line="240" w:lineRule="auto"/>
        <w:ind w:firstLine="360"/>
        <w:contextualSpacing/>
        <w:jc w:val="both"/>
        <w:rPr>
          <w:rFonts w:ascii="Times New Roman" w:eastAsia="Times New Roman" w:hAnsi="Times New Roman" w:cs="Times New Roman"/>
          <w:sz w:val="24"/>
          <w:szCs w:val="24"/>
          <w:lang w:eastAsia="pl-PL"/>
        </w:rPr>
      </w:pPr>
      <w:r w:rsidRPr="001E2E0E">
        <w:rPr>
          <w:rFonts w:ascii="Times New Roman" w:eastAsia="Times New Roman" w:hAnsi="Times New Roman" w:cs="Times New Roman"/>
          <w:b/>
          <w:sz w:val="24"/>
          <w:szCs w:val="24"/>
          <w:lang w:eastAsia="pl-PL"/>
        </w:rPr>
        <w:t>§ 4.</w:t>
      </w:r>
      <w:r w:rsidRPr="001E2E0E">
        <w:rPr>
          <w:rFonts w:ascii="Times New Roman" w:eastAsia="Times New Roman" w:hAnsi="Times New Roman" w:cs="Times New Roman"/>
          <w:sz w:val="24"/>
          <w:szCs w:val="24"/>
          <w:lang w:eastAsia="pl-PL"/>
        </w:rPr>
        <w:t xml:space="preserve"> W skład Urzędu Dzielnicy wchodzą następujące podstawowe komórki organizacyjne</w:t>
      </w:r>
      <w:r w:rsidR="00F44415" w:rsidRPr="001E2E0E">
        <w:rPr>
          <w:rFonts w:ascii="Times New Roman" w:eastAsia="Times New Roman" w:hAnsi="Times New Roman" w:cs="Times New Roman"/>
          <w:sz w:val="24"/>
          <w:szCs w:val="24"/>
          <w:lang w:eastAsia="pl-PL"/>
        </w:rPr>
        <w:t>:</w:t>
      </w:r>
    </w:p>
    <w:p w:rsidR="003A1735" w:rsidRDefault="003A1735" w:rsidP="00557373">
      <w:pPr>
        <w:numPr>
          <w:ilvl w:val="0"/>
          <w:numId w:val="120"/>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Wydział Administracyjno-Gospodarczy</w:t>
      </w:r>
      <w:r w:rsidR="00141302">
        <w:rPr>
          <w:rFonts w:ascii="Times New Roman" w:hAnsi="Times New Roman" w:cs="Times New Roman"/>
          <w:sz w:val="24"/>
          <w:szCs w:val="24"/>
        </w:rPr>
        <w:t xml:space="preserve"> dla Dzielnicy Praga-Północ</w:t>
      </w:r>
      <w:r>
        <w:rPr>
          <w:rFonts w:ascii="Times New Roman" w:hAnsi="Times New Roman" w:cs="Times New Roman"/>
          <w:sz w:val="24"/>
          <w:szCs w:val="24"/>
        </w:rPr>
        <w:t xml:space="preserve"> – UD-VII-WAG, w skład którego wchodzą następujące wewnętrzne komórki organizacyjne:</w:t>
      </w:r>
    </w:p>
    <w:p w:rsidR="003A1735" w:rsidRPr="00BD7A31" w:rsidRDefault="003A1735" w:rsidP="00BD7A31">
      <w:pPr>
        <w:pStyle w:val="Akapitzlist"/>
        <w:numPr>
          <w:ilvl w:val="0"/>
          <w:numId w:val="127"/>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Referat Gospodarczy i Techniczny</w:t>
      </w:r>
      <w:r w:rsidR="00CF50C2" w:rsidRPr="00BD7A31">
        <w:rPr>
          <w:rFonts w:ascii="Times New Roman" w:hAnsi="Times New Roman" w:cs="Times New Roman"/>
          <w:sz w:val="24"/>
          <w:szCs w:val="24"/>
        </w:rPr>
        <w:t xml:space="preserve"> – UD-VII-WAG-GT,</w:t>
      </w:r>
    </w:p>
    <w:p w:rsidR="003A1735" w:rsidRPr="00BD7A31" w:rsidRDefault="003A1735" w:rsidP="00BD7A31">
      <w:pPr>
        <w:pStyle w:val="Akapitzlist"/>
        <w:numPr>
          <w:ilvl w:val="0"/>
          <w:numId w:val="127"/>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Referat Zaopatrzenia, Ewidencji i Budżetu </w:t>
      </w:r>
      <w:r w:rsidR="00CF50C2" w:rsidRPr="00BD7A31">
        <w:rPr>
          <w:rFonts w:ascii="Times New Roman" w:hAnsi="Times New Roman" w:cs="Times New Roman"/>
          <w:sz w:val="24"/>
          <w:szCs w:val="24"/>
        </w:rPr>
        <w:t>– UD-VII-WAG-ZE</w:t>
      </w:r>
      <w:r w:rsidR="003B01F4">
        <w:rPr>
          <w:rFonts w:ascii="Times New Roman" w:hAnsi="Times New Roman" w:cs="Times New Roman"/>
          <w:sz w:val="24"/>
          <w:szCs w:val="24"/>
        </w:rPr>
        <w:t>;</w:t>
      </w:r>
    </w:p>
    <w:p w:rsidR="009556C9" w:rsidRPr="001E2E0E" w:rsidRDefault="009556C9" w:rsidP="00557373">
      <w:pPr>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Wydział Architektury i Budownictwa dla Dzielnicy Praga-Północ – UD-VII-WAB, </w:t>
      </w:r>
      <w:r w:rsidR="00F57A08">
        <w:rPr>
          <w:rFonts w:ascii="Times New Roman" w:hAnsi="Times New Roman" w:cs="Times New Roman"/>
          <w:sz w:val="24"/>
          <w:szCs w:val="24"/>
        </w:rPr>
        <w:br/>
      </w:r>
      <w:r w:rsidRPr="001E2E0E">
        <w:rPr>
          <w:rFonts w:ascii="Times New Roman" w:hAnsi="Times New Roman" w:cs="Times New Roman"/>
          <w:sz w:val="24"/>
          <w:szCs w:val="24"/>
        </w:rPr>
        <w:t>w skład którego wchodzą  następujące wewnętrzne komórki organizacyjne:</w:t>
      </w:r>
    </w:p>
    <w:p w:rsidR="009556C9" w:rsidRPr="001E2E0E" w:rsidRDefault="009556C9" w:rsidP="00557373">
      <w:pPr>
        <w:pStyle w:val="Akapitzlist"/>
        <w:numPr>
          <w:ilvl w:val="1"/>
          <w:numId w:val="3"/>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Wieloosobowe Stanowisko Pracy ds. Realizacji Urbanistycznej – UD-VII-WAB-U,</w:t>
      </w:r>
    </w:p>
    <w:p w:rsidR="009556C9" w:rsidRPr="001E2E0E" w:rsidRDefault="009556C9" w:rsidP="00557373">
      <w:pPr>
        <w:pStyle w:val="Akapitzlist"/>
        <w:numPr>
          <w:ilvl w:val="1"/>
          <w:numId w:val="3"/>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Wieloosobowe Stanowisko Pracy ds. Administracji Architektoniczno-Budowlanej – UD-VII-WAB-B,</w:t>
      </w:r>
    </w:p>
    <w:p w:rsidR="009556C9" w:rsidRPr="001E2E0E" w:rsidRDefault="009556C9" w:rsidP="00557373">
      <w:pPr>
        <w:pStyle w:val="Akapitzlist"/>
        <w:numPr>
          <w:ilvl w:val="1"/>
          <w:numId w:val="3"/>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Jednoosobowe Stanowisko Pracy ds. </w:t>
      </w:r>
      <w:r w:rsidR="00F516CC" w:rsidRPr="004C0BDD">
        <w:rPr>
          <w:rFonts w:ascii="Times New Roman" w:hAnsi="Times New Roman" w:cs="Times New Roman"/>
          <w:sz w:val="24"/>
          <w:szCs w:val="24"/>
        </w:rPr>
        <w:t>Obsługi Kancelaryjno-Biurowej</w:t>
      </w:r>
      <w:r w:rsidR="00857F81" w:rsidRPr="004C0BDD">
        <w:rPr>
          <w:rFonts w:ascii="Times New Roman" w:hAnsi="Times New Roman" w:cs="Times New Roman"/>
          <w:sz w:val="24"/>
          <w:szCs w:val="24"/>
        </w:rPr>
        <w:t xml:space="preserve"> </w:t>
      </w:r>
      <w:r w:rsidR="00554654" w:rsidRPr="001E2E0E">
        <w:rPr>
          <w:rFonts w:ascii="Times New Roman" w:hAnsi="Times New Roman" w:cs="Times New Roman"/>
          <w:sz w:val="24"/>
          <w:szCs w:val="24"/>
        </w:rPr>
        <w:t>–</w:t>
      </w:r>
      <w:r w:rsidR="00857F81" w:rsidRPr="001E2E0E">
        <w:rPr>
          <w:rFonts w:ascii="Times New Roman" w:hAnsi="Times New Roman" w:cs="Times New Roman"/>
          <w:sz w:val="24"/>
          <w:szCs w:val="24"/>
        </w:rPr>
        <w:t xml:space="preserve"> UD-VII-WAB-AB,</w:t>
      </w:r>
    </w:p>
    <w:p w:rsidR="009556C9" w:rsidRPr="001E2E0E" w:rsidRDefault="009556C9" w:rsidP="00557373">
      <w:pPr>
        <w:pStyle w:val="Akapitzlist"/>
        <w:numPr>
          <w:ilvl w:val="1"/>
          <w:numId w:val="3"/>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Jednoosobowe Stanowisko Pracy ds. </w:t>
      </w:r>
      <w:r w:rsidR="0092723C">
        <w:rPr>
          <w:rFonts w:ascii="Times New Roman" w:hAnsi="Times New Roman" w:cs="Times New Roman"/>
          <w:sz w:val="24"/>
          <w:szCs w:val="24"/>
        </w:rPr>
        <w:t>Archiwizowania Dokumentacji</w:t>
      </w:r>
      <w:r w:rsidRPr="001E2E0E">
        <w:rPr>
          <w:rFonts w:ascii="Times New Roman" w:hAnsi="Times New Roman" w:cs="Times New Roman"/>
          <w:sz w:val="24"/>
          <w:szCs w:val="24"/>
        </w:rPr>
        <w:t xml:space="preserve"> – UD-VII-WAB-AW;</w:t>
      </w:r>
    </w:p>
    <w:p w:rsidR="009556C9" w:rsidRPr="001E2E0E" w:rsidRDefault="009556C9" w:rsidP="00557373">
      <w:pPr>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Wydział Budżetowo-Księgowy dla Dzielnicy Praga-Północ – UD-VII-WBK, w skład którego wchodzą  następujące wewnętrzne komórki organizacyjne:</w:t>
      </w:r>
    </w:p>
    <w:p w:rsidR="009556C9" w:rsidRPr="001E2E0E" w:rsidRDefault="009556C9" w:rsidP="00557373">
      <w:pPr>
        <w:pStyle w:val="Akapitzlist"/>
        <w:numPr>
          <w:ilvl w:val="1"/>
          <w:numId w:val="4"/>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Referat Planowania, Sprawozdawczości i Analiz – UD-VII-WBK-SP,</w:t>
      </w:r>
    </w:p>
    <w:p w:rsidR="00782588" w:rsidRPr="001E2E0E" w:rsidRDefault="00782588" w:rsidP="00557373">
      <w:pPr>
        <w:pStyle w:val="Akapitzlist"/>
        <w:numPr>
          <w:ilvl w:val="1"/>
          <w:numId w:val="4"/>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Referat Finansowo-Księgowy – UD-VII-WBK-KU,</w:t>
      </w:r>
    </w:p>
    <w:p w:rsidR="009556C9" w:rsidRPr="001E2E0E" w:rsidRDefault="009556C9" w:rsidP="00557373">
      <w:pPr>
        <w:pStyle w:val="Akapitzlist"/>
        <w:numPr>
          <w:ilvl w:val="1"/>
          <w:numId w:val="4"/>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Referat Księgowości </w:t>
      </w:r>
      <w:r w:rsidR="00782588" w:rsidRPr="001E2E0E">
        <w:rPr>
          <w:rFonts w:ascii="Times New Roman" w:hAnsi="Times New Roman" w:cs="Times New Roman"/>
          <w:sz w:val="24"/>
          <w:szCs w:val="24"/>
        </w:rPr>
        <w:t xml:space="preserve">Dochodów Niepodatkowych </w:t>
      </w:r>
      <w:r w:rsidRPr="001E2E0E">
        <w:rPr>
          <w:rFonts w:ascii="Times New Roman" w:hAnsi="Times New Roman" w:cs="Times New Roman"/>
          <w:sz w:val="24"/>
          <w:szCs w:val="24"/>
        </w:rPr>
        <w:t>– UD-VII-WBK-KB,</w:t>
      </w:r>
    </w:p>
    <w:p w:rsidR="009556C9" w:rsidRPr="001E2E0E" w:rsidRDefault="009556C9" w:rsidP="00557373">
      <w:pPr>
        <w:pStyle w:val="Akapitzlist"/>
        <w:numPr>
          <w:ilvl w:val="1"/>
          <w:numId w:val="4"/>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Referat Podatków i Opłat Lokalnych – UD-VII-WBK-PD,</w:t>
      </w:r>
    </w:p>
    <w:p w:rsidR="004C0BDD" w:rsidRPr="001E2E0E" w:rsidRDefault="009556C9" w:rsidP="00557373">
      <w:pPr>
        <w:pStyle w:val="Akapitzlist"/>
        <w:numPr>
          <w:ilvl w:val="1"/>
          <w:numId w:val="4"/>
        </w:numPr>
        <w:spacing w:line="240" w:lineRule="auto"/>
        <w:ind w:left="1134" w:hanging="425"/>
        <w:jc w:val="both"/>
        <w:rPr>
          <w:rFonts w:ascii="Times New Roman" w:hAnsi="Times New Roman" w:cs="Times New Roman"/>
          <w:sz w:val="24"/>
          <w:szCs w:val="24"/>
        </w:rPr>
      </w:pPr>
      <w:r w:rsidRPr="001E2E0E">
        <w:rPr>
          <w:rStyle w:val="FontStyle17"/>
          <w:rFonts w:ascii="Times New Roman" w:hAnsi="Times New Roman" w:cs="Times New Roman"/>
          <w:sz w:val="24"/>
          <w:szCs w:val="24"/>
        </w:rPr>
        <w:t>Referat Opłat za Gospodarowanie Odpadami Komunalnymi -UD-VII-WBK-GO</w:t>
      </w:r>
      <w:r w:rsidR="002E7CE0" w:rsidRPr="001E2E0E">
        <w:rPr>
          <w:rStyle w:val="FontStyle17"/>
          <w:rFonts w:ascii="Times New Roman" w:hAnsi="Times New Roman" w:cs="Times New Roman"/>
          <w:sz w:val="24"/>
          <w:szCs w:val="24"/>
        </w:rPr>
        <w:t>,</w:t>
      </w:r>
      <w:r w:rsidR="004C0BDD" w:rsidRPr="004C0BDD">
        <w:rPr>
          <w:rFonts w:ascii="Times New Roman" w:hAnsi="Times New Roman" w:cs="Times New Roman"/>
          <w:sz w:val="24"/>
          <w:szCs w:val="24"/>
        </w:rPr>
        <w:t xml:space="preserve"> </w:t>
      </w:r>
    </w:p>
    <w:p w:rsidR="009556C9" w:rsidRPr="001E2E0E" w:rsidRDefault="004C0BDD" w:rsidP="00557373">
      <w:pPr>
        <w:pStyle w:val="Akapitzlist"/>
        <w:numPr>
          <w:ilvl w:val="1"/>
          <w:numId w:val="4"/>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Jednoosobowe</w:t>
      </w:r>
      <w:r w:rsidRPr="001E2E0E">
        <w:rPr>
          <w:rFonts w:ascii="Times New Roman" w:hAnsi="Times New Roman" w:cs="Times New Roman"/>
          <w:sz w:val="24"/>
          <w:szCs w:val="24"/>
        </w:rPr>
        <w:t xml:space="preserve"> stanowisko Pracy ds. Księgowości Budżetowej –UD-VII-WBK-KB</w:t>
      </w:r>
      <w:r w:rsidR="00CF50C2">
        <w:rPr>
          <w:rFonts w:ascii="Times New Roman" w:hAnsi="Times New Roman" w:cs="Times New Roman"/>
          <w:sz w:val="24"/>
          <w:szCs w:val="24"/>
        </w:rPr>
        <w:t>,</w:t>
      </w:r>
    </w:p>
    <w:p w:rsidR="009556C9" w:rsidRPr="001E2E0E" w:rsidRDefault="004C0BDD" w:rsidP="00557373">
      <w:pPr>
        <w:pStyle w:val="Akapitzlist"/>
        <w:numPr>
          <w:ilvl w:val="1"/>
          <w:numId w:val="4"/>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Jednoosobowe</w:t>
      </w:r>
      <w:r w:rsidR="009556C9" w:rsidRPr="001E2E0E">
        <w:rPr>
          <w:rFonts w:ascii="Times New Roman" w:hAnsi="Times New Roman" w:cs="Times New Roman"/>
          <w:sz w:val="24"/>
          <w:szCs w:val="24"/>
        </w:rPr>
        <w:t xml:space="preserve"> Stanowisko Pracy ds</w:t>
      </w:r>
      <w:r w:rsidR="009556C9" w:rsidRPr="004C0BDD">
        <w:rPr>
          <w:rFonts w:ascii="Times New Roman" w:hAnsi="Times New Roman" w:cs="Times New Roman"/>
          <w:sz w:val="24"/>
          <w:szCs w:val="24"/>
        </w:rPr>
        <w:t xml:space="preserve">. </w:t>
      </w:r>
      <w:r w:rsidR="00F516CC" w:rsidRPr="004C0BDD">
        <w:rPr>
          <w:rFonts w:ascii="Times New Roman" w:hAnsi="Times New Roman" w:cs="Times New Roman"/>
          <w:sz w:val="24"/>
          <w:szCs w:val="24"/>
        </w:rPr>
        <w:t xml:space="preserve">Obsługi Kancelaryjno-Biurowej </w:t>
      </w:r>
      <w:r w:rsidR="009556C9" w:rsidRPr="001E2E0E">
        <w:rPr>
          <w:rFonts w:ascii="Times New Roman" w:hAnsi="Times New Roman" w:cs="Times New Roman"/>
          <w:sz w:val="24"/>
          <w:szCs w:val="24"/>
        </w:rPr>
        <w:t>– UD-VII-WBK-SK;</w:t>
      </w:r>
    </w:p>
    <w:p w:rsidR="009556C9" w:rsidRPr="001E2E0E" w:rsidRDefault="009556C9" w:rsidP="00557373">
      <w:pPr>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Wydział Działalności Gospodarczej i Zezwoleń dla Dzielnicy Praga-Północ – UD-VII-WDG</w:t>
      </w:r>
      <w:r w:rsidR="00554654">
        <w:rPr>
          <w:rFonts w:ascii="Times New Roman" w:hAnsi="Times New Roman" w:cs="Times New Roman"/>
          <w:sz w:val="24"/>
          <w:szCs w:val="24"/>
        </w:rPr>
        <w:t>;</w:t>
      </w:r>
    </w:p>
    <w:p w:rsidR="009556C9" w:rsidRPr="003A1735" w:rsidRDefault="009556C9" w:rsidP="00557373">
      <w:pPr>
        <w:numPr>
          <w:ilvl w:val="0"/>
          <w:numId w:val="120"/>
        </w:numPr>
        <w:spacing w:after="0" w:line="240" w:lineRule="auto"/>
        <w:ind w:left="709" w:hanging="425"/>
        <w:jc w:val="both"/>
        <w:rPr>
          <w:rFonts w:ascii="Times New Roman" w:hAnsi="Times New Roman" w:cs="Times New Roman"/>
          <w:sz w:val="24"/>
          <w:szCs w:val="24"/>
        </w:rPr>
      </w:pPr>
      <w:r w:rsidRPr="003A1735">
        <w:rPr>
          <w:rFonts w:ascii="Times New Roman" w:hAnsi="Times New Roman" w:cs="Times New Roman"/>
          <w:sz w:val="24"/>
          <w:szCs w:val="24"/>
        </w:rPr>
        <w:t xml:space="preserve">Wydział Gospodarowania Nieruchomościami dla </w:t>
      </w:r>
      <w:r w:rsidR="003A1735">
        <w:rPr>
          <w:rFonts w:ascii="Times New Roman" w:hAnsi="Times New Roman" w:cs="Times New Roman"/>
          <w:sz w:val="24"/>
          <w:szCs w:val="24"/>
        </w:rPr>
        <w:t>Dzielnicy Praga-Północ – UD-VII-WGN</w:t>
      </w:r>
      <w:r w:rsidR="00554654">
        <w:rPr>
          <w:rFonts w:ascii="Times New Roman" w:hAnsi="Times New Roman" w:cs="Times New Roman"/>
          <w:sz w:val="24"/>
          <w:szCs w:val="24"/>
        </w:rPr>
        <w:t>;</w:t>
      </w:r>
      <w:r w:rsidRPr="003A1735">
        <w:rPr>
          <w:rFonts w:ascii="Times New Roman" w:hAnsi="Times New Roman" w:cs="Times New Roman"/>
          <w:sz w:val="24"/>
          <w:szCs w:val="24"/>
        </w:rPr>
        <w:t xml:space="preserve"> </w:t>
      </w:r>
    </w:p>
    <w:p w:rsidR="0044013E" w:rsidRPr="001E2E0E" w:rsidRDefault="009556C9" w:rsidP="00557373">
      <w:pPr>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Wydział Informatyki dla Dzielnicy Praga-Północ - UD-VII-WIN</w:t>
      </w:r>
      <w:r w:rsidR="00554654">
        <w:rPr>
          <w:rFonts w:ascii="Times New Roman" w:hAnsi="Times New Roman" w:cs="Times New Roman"/>
          <w:sz w:val="24"/>
          <w:szCs w:val="24"/>
        </w:rPr>
        <w:t>;</w:t>
      </w:r>
      <w:r w:rsidR="0044013E" w:rsidRPr="001E2E0E">
        <w:rPr>
          <w:rFonts w:ascii="Times New Roman" w:hAnsi="Times New Roman" w:cs="Times New Roman"/>
          <w:sz w:val="24"/>
          <w:szCs w:val="24"/>
        </w:rPr>
        <w:t xml:space="preserve"> </w:t>
      </w:r>
    </w:p>
    <w:p w:rsidR="009556C9" w:rsidRDefault="009556C9" w:rsidP="00557373">
      <w:pPr>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Wydział Infrastruktury </w:t>
      </w:r>
      <w:r w:rsidR="004C0BDD">
        <w:rPr>
          <w:rFonts w:ascii="Times New Roman" w:hAnsi="Times New Roman" w:cs="Times New Roman"/>
          <w:sz w:val="24"/>
          <w:szCs w:val="24"/>
        </w:rPr>
        <w:t xml:space="preserve">i Remontów </w:t>
      </w:r>
      <w:r w:rsidRPr="001E2E0E">
        <w:rPr>
          <w:rFonts w:ascii="Times New Roman" w:hAnsi="Times New Roman" w:cs="Times New Roman"/>
          <w:sz w:val="24"/>
          <w:szCs w:val="24"/>
        </w:rPr>
        <w:t>dla Dzielnicy Praga-Północ - UD-VII-WIR</w:t>
      </w:r>
      <w:r w:rsidR="00554654">
        <w:rPr>
          <w:rFonts w:ascii="Times New Roman" w:hAnsi="Times New Roman" w:cs="Times New Roman"/>
          <w:sz w:val="24"/>
          <w:szCs w:val="24"/>
        </w:rPr>
        <w:t>;</w:t>
      </w:r>
    </w:p>
    <w:p w:rsidR="000877CE" w:rsidRDefault="000877CE" w:rsidP="00557373">
      <w:pPr>
        <w:numPr>
          <w:ilvl w:val="0"/>
          <w:numId w:val="120"/>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Wydział Inwestycji i Wsparcia Rewitalizacji </w:t>
      </w:r>
      <w:r w:rsidRPr="001E2E0E">
        <w:rPr>
          <w:rFonts w:ascii="Times New Roman" w:hAnsi="Times New Roman" w:cs="Times New Roman"/>
          <w:sz w:val="24"/>
          <w:szCs w:val="24"/>
        </w:rPr>
        <w:t>dla Dzielnicy Praga-Północ - UD-VII-WI</w:t>
      </w:r>
      <w:r w:rsidR="00537CD1">
        <w:rPr>
          <w:rFonts w:ascii="Times New Roman" w:hAnsi="Times New Roman" w:cs="Times New Roman"/>
          <w:sz w:val="24"/>
          <w:szCs w:val="24"/>
        </w:rPr>
        <w:t>W</w:t>
      </w:r>
      <w:r w:rsidRPr="001E2E0E">
        <w:rPr>
          <w:rFonts w:ascii="Times New Roman" w:hAnsi="Times New Roman" w:cs="Times New Roman"/>
          <w:sz w:val="24"/>
          <w:szCs w:val="24"/>
        </w:rPr>
        <w:t>, w skład którego wchodzą  następujące wewnętrzne komórki organizacyjne:</w:t>
      </w:r>
    </w:p>
    <w:p w:rsidR="000877CE" w:rsidRDefault="000877CE" w:rsidP="00745A03">
      <w:pPr>
        <w:pStyle w:val="Akapitzlist"/>
        <w:numPr>
          <w:ilvl w:val="1"/>
          <w:numId w:val="1"/>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Referat Inwe</w:t>
      </w:r>
      <w:r w:rsidR="00537CD1">
        <w:rPr>
          <w:rFonts w:ascii="Times New Roman" w:hAnsi="Times New Roman" w:cs="Times New Roman"/>
          <w:sz w:val="24"/>
          <w:szCs w:val="24"/>
        </w:rPr>
        <w:t>stycji Kubaturowych – UD-VII-WIW</w:t>
      </w:r>
      <w:r>
        <w:rPr>
          <w:rFonts w:ascii="Times New Roman" w:hAnsi="Times New Roman" w:cs="Times New Roman"/>
          <w:sz w:val="24"/>
          <w:szCs w:val="24"/>
        </w:rPr>
        <w:t>-K</w:t>
      </w:r>
      <w:r w:rsidR="00554654">
        <w:rPr>
          <w:rFonts w:ascii="Times New Roman" w:hAnsi="Times New Roman" w:cs="Times New Roman"/>
          <w:sz w:val="24"/>
          <w:szCs w:val="24"/>
        </w:rPr>
        <w:t>,</w:t>
      </w:r>
    </w:p>
    <w:p w:rsidR="004C0BDD" w:rsidRPr="00DA5124" w:rsidRDefault="000877CE" w:rsidP="00745A03">
      <w:pPr>
        <w:pStyle w:val="Akapitzlist"/>
        <w:numPr>
          <w:ilvl w:val="1"/>
          <w:numId w:val="1"/>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Referat Wsp</w:t>
      </w:r>
      <w:r w:rsidR="00537CD1">
        <w:rPr>
          <w:rFonts w:ascii="Times New Roman" w:hAnsi="Times New Roman" w:cs="Times New Roman"/>
          <w:sz w:val="24"/>
          <w:szCs w:val="24"/>
        </w:rPr>
        <w:t>arcia Rewitalizacji – UD-VII-WIW</w:t>
      </w:r>
      <w:r>
        <w:rPr>
          <w:rFonts w:ascii="Times New Roman" w:hAnsi="Times New Roman" w:cs="Times New Roman"/>
          <w:sz w:val="24"/>
          <w:szCs w:val="24"/>
        </w:rPr>
        <w:t>-R</w:t>
      </w:r>
      <w:r w:rsidR="00554654">
        <w:rPr>
          <w:rFonts w:ascii="Times New Roman" w:hAnsi="Times New Roman" w:cs="Times New Roman"/>
          <w:sz w:val="24"/>
          <w:szCs w:val="24"/>
        </w:rPr>
        <w:t>;</w:t>
      </w:r>
    </w:p>
    <w:p w:rsidR="009556C9" w:rsidRPr="001E2E0E" w:rsidRDefault="009556C9" w:rsidP="00557373">
      <w:pPr>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Wydział Kadr dla Dzie</w:t>
      </w:r>
      <w:r w:rsidR="006E43FF" w:rsidRPr="001E2E0E">
        <w:rPr>
          <w:rFonts w:ascii="Times New Roman" w:hAnsi="Times New Roman" w:cs="Times New Roman"/>
          <w:sz w:val="24"/>
          <w:szCs w:val="24"/>
        </w:rPr>
        <w:t xml:space="preserve">lnicy Praga-Północ </w:t>
      </w:r>
      <w:r w:rsidR="00554654" w:rsidRPr="001E2E0E">
        <w:rPr>
          <w:rFonts w:ascii="Times New Roman" w:hAnsi="Times New Roman" w:cs="Times New Roman"/>
          <w:sz w:val="24"/>
          <w:szCs w:val="24"/>
        </w:rPr>
        <w:t>–</w:t>
      </w:r>
      <w:r w:rsidR="006E43FF" w:rsidRPr="001E2E0E">
        <w:rPr>
          <w:rFonts w:ascii="Times New Roman" w:hAnsi="Times New Roman" w:cs="Times New Roman"/>
          <w:sz w:val="24"/>
          <w:szCs w:val="24"/>
        </w:rPr>
        <w:t xml:space="preserve"> UD-VII-WKD, w skład którego wchodzą  następujące wewnętrzne komórki organizacyjne:</w:t>
      </w:r>
    </w:p>
    <w:p w:rsidR="006E43FF" w:rsidRPr="001E2E0E" w:rsidRDefault="006E43FF" w:rsidP="00557373">
      <w:pPr>
        <w:pStyle w:val="Bezodstpw"/>
        <w:numPr>
          <w:ilvl w:val="0"/>
          <w:numId w:val="103"/>
        </w:numPr>
        <w:tabs>
          <w:tab w:val="clear" w:pos="2197"/>
        </w:tabs>
        <w:ind w:left="1134" w:hanging="425"/>
        <w:jc w:val="both"/>
        <w:rPr>
          <w:sz w:val="24"/>
          <w:szCs w:val="24"/>
        </w:rPr>
      </w:pPr>
      <w:r w:rsidRPr="001E2E0E">
        <w:rPr>
          <w:sz w:val="24"/>
          <w:szCs w:val="24"/>
        </w:rPr>
        <w:t>Wieloosobowe Stanowisko Pracy ds. Kadr - UD-VII-WKD-K,</w:t>
      </w:r>
    </w:p>
    <w:p w:rsidR="006E43FF" w:rsidRPr="001E2E0E" w:rsidRDefault="006E43FF" w:rsidP="00557373">
      <w:pPr>
        <w:pStyle w:val="Bezodstpw"/>
        <w:numPr>
          <w:ilvl w:val="0"/>
          <w:numId w:val="103"/>
        </w:numPr>
        <w:tabs>
          <w:tab w:val="clear" w:pos="2197"/>
        </w:tabs>
        <w:ind w:left="1134" w:hanging="425"/>
        <w:jc w:val="both"/>
        <w:rPr>
          <w:sz w:val="24"/>
          <w:szCs w:val="24"/>
        </w:rPr>
      </w:pPr>
      <w:r w:rsidRPr="001E2E0E">
        <w:rPr>
          <w:sz w:val="24"/>
          <w:szCs w:val="24"/>
        </w:rPr>
        <w:t>Jednoosobowe Stanowisko Pracy ds. Koordynacji Ochrony Danych Osobowych - UD-VII-WKD-ODO;</w:t>
      </w:r>
    </w:p>
    <w:p w:rsidR="009556C9" w:rsidRPr="001E2E0E" w:rsidRDefault="009556C9" w:rsidP="00557373">
      <w:pPr>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Wydział Kultury dla Dzie</w:t>
      </w:r>
      <w:r w:rsidR="002E7CE0" w:rsidRPr="001E2E0E">
        <w:rPr>
          <w:rFonts w:ascii="Times New Roman" w:hAnsi="Times New Roman" w:cs="Times New Roman"/>
          <w:sz w:val="24"/>
          <w:szCs w:val="24"/>
        </w:rPr>
        <w:t xml:space="preserve">lnicy Praga-Północ </w:t>
      </w:r>
      <w:r w:rsidR="00554654" w:rsidRPr="001E2E0E">
        <w:rPr>
          <w:rFonts w:ascii="Times New Roman" w:hAnsi="Times New Roman" w:cs="Times New Roman"/>
          <w:sz w:val="24"/>
          <w:szCs w:val="24"/>
        </w:rPr>
        <w:t>–</w:t>
      </w:r>
      <w:r w:rsidR="002E7CE0" w:rsidRPr="001E2E0E">
        <w:rPr>
          <w:rFonts w:ascii="Times New Roman" w:hAnsi="Times New Roman" w:cs="Times New Roman"/>
          <w:sz w:val="24"/>
          <w:szCs w:val="24"/>
        </w:rPr>
        <w:t xml:space="preserve"> UD-VII-WKU;</w:t>
      </w:r>
      <w:r w:rsidRPr="001E2E0E">
        <w:rPr>
          <w:rFonts w:ascii="Times New Roman" w:hAnsi="Times New Roman" w:cs="Times New Roman"/>
          <w:sz w:val="24"/>
          <w:szCs w:val="24"/>
        </w:rPr>
        <w:t xml:space="preserve"> </w:t>
      </w:r>
    </w:p>
    <w:p w:rsidR="009556C9" w:rsidRPr="001E2E0E" w:rsidRDefault="009556C9" w:rsidP="00557373">
      <w:pPr>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Wydział Obsługi Mieszkańców dla Dzielnicy Praga-Północ </w:t>
      </w:r>
      <w:r w:rsidR="00554654" w:rsidRPr="001E2E0E">
        <w:rPr>
          <w:rFonts w:ascii="Times New Roman" w:hAnsi="Times New Roman" w:cs="Times New Roman"/>
          <w:sz w:val="24"/>
          <w:szCs w:val="24"/>
        </w:rPr>
        <w:t>–</w:t>
      </w:r>
      <w:r w:rsidRPr="001E2E0E">
        <w:rPr>
          <w:rFonts w:ascii="Times New Roman" w:hAnsi="Times New Roman" w:cs="Times New Roman"/>
          <w:sz w:val="24"/>
          <w:szCs w:val="24"/>
        </w:rPr>
        <w:t xml:space="preserve"> UD-VII-WOM, w skład którego wchodzą  następujące wewnętrzne komórki organizacyjne:</w:t>
      </w:r>
    </w:p>
    <w:p w:rsidR="009556C9" w:rsidRPr="001E2E0E" w:rsidRDefault="009556C9" w:rsidP="00557373">
      <w:pPr>
        <w:pStyle w:val="Bezodstpw"/>
        <w:numPr>
          <w:ilvl w:val="0"/>
          <w:numId w:val="122"/>
        </w:numPr>
        <w:tabs>
          <w:tab w:val="clear" w:pos="2197"/>
        </w:tabs>
        <w:ind w:left="1134" w:hanging="425"/>
        <w:jc w:val="both"/>
        <w:rPr>
          <w:sz w:val="24"/>
          <w:szCs w:val="24"/>
        </w:rPr>
      </w:pPr>
      <w:r w:rsidRPr="001E2E0E">
        <w:rPr>
          <w:sz w:val="24"/>
          <w:szCs w:val="24"/>
        </w:rPr>
        <w:t>Referat Obsługi Bezpośredniej – UD-VII-WOM-OB,</w:t>
      </w:r>
    </w:p>
    <w:p w:rsidR="009556C9" w:rsidRPr="001E2E0E" w:rsidRDefault="009556C9" w:rsidP="00557373">
      <w:pPr>
        <w:pStyle w:val="Bezodstpw"/>
        <w:numPr>
          <w:ilvl w:val="0"/>
          <w:numId w:val="122"/>
        </w:numPr>
        <w:tabs>
          <w:tab w:val="clear" w:pos="2197"/>
        </w:tabs>
        <w:ind w:left="1134" w:hanging="425"/>
        <w:jc w:val="both"/>
        <w:rPr>
          <w:sz w:val="24"/>
          <w:szCs w:val="24"/>
        </w:rPr>
      </w:pPr>
      <w:r w:rsidRPr="001E2E0E">
        <w:rPr>
          <w:sz w:val="24"/>
          <w:szCs w:val="24"/>
        </w:rPr>
        <w:t>Referat Kancelaryjno-Sprawozdawczy – UD-VII-WOM-KS;</w:t>
      </w:r>
    </w:p>
    <w:p w:rsidR="009556C9" w:rsidRPr="001E2E0E" w:rsidRDefault="009556C9" w:rsidP="00557373">
      <w:pPr>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Wydział Obsługi Rady Dzielnicy Praga-Północ </w:t>
      </w:r>
      <w:r w:rsidR="00554654" w:rsidRPr="001E2E0E">
        <w:rPr>
          <w:rFonts w:ascii="Times New Roman" w:hAnsi="Times New Roman" w:cs="Times New Roman"/>
          <w:sz w:val="24"/>
          <w:szCs w:val="24"/>
        </w:rPr>
        <w:t>–</w:t>
      </w:r>
      <w:r w:rsidRPr="001E2E0E">
        <w:rPr>
          <w:rFonts w:ascii="Times New Roman" w:hAnsi="Times New Roman" w:cs="Times New Roman"/>
          <w:sz w:val="24"/>
          <w:szCs w:val="24"/>
        </w:rPr>
        <w:t xml:space="preserve"> UD-VII-WOR;</w:t>
      </w:r>
    </w:p>
    <w:p w:rsidR="009556C9" w:rsidRPr="001E2E0E" w:rsidRDefault="009556C9" w:rsidP="00557373">
      <w:pPr>
        <w:pStyle w:val="Akapitzlist"/>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Wydział Ochrony Środowiska dla Dzielnicy Praga-Północ </w:t>
      </w:r>
      <w:r w:rsidR="00554654" w:rsidRPr="001E2E0E">
        <w:rPr>
          <w:rFonts w:ascii="Times New Roman" w:hAnsi="Times New Roman" w:cs="Times New Roman"/>
          <w:sz w:val="24"/>
          <w:szCs w:val="24"/>
        </w:rPr>
        <w:t>–</w:t>
      </w:r>
      <w:r w:rsidRPr="001E2E0E">
        <w:rPr>
          <w:rFonts w:ascii="Times New Roman" w:hAnsi="Times New Roman" w:cs="Times New Roman"/>
          <w:sz w:val="24"/>
          <w:szCs w:val="24"/>
        </w:rPr>
        <w:t xml:space="preserve"> UD-VII-WOŚ</w:t>
      </w:r>
      <w:r w:rsidR="00A96DAA">
        <w:rPr>
          <w:rFonts w:ascii="Times New Roman" w:hAnsi="Times New Roman" w:cs="Times New Roman"/>
          <w:sz w:val="24"/>
          <w:szCs w:val="24"/>
        </w:rPr>
        <w:t>;</w:t>
      </w:r>
      <w:r w:rsidR="00C22125" w:rsidRPr="001E2E0E">
        <w:rPr>
          <w:rFonts w:ascii="Times New Roman" w:hAnsi="Times New Roman" w:cs="Times New Roman"/>
          <w:sz w:val="24"/>
          <w:szCs w:val="24"/>
        </w:rPr>
        <w:t xml:space="preserve"> </w:t>
      </w:r>
    </w:p>
    <w:p w:rsidR="009556C9" w:rsidRPr="001E2E0E" w:rsidRDefault="009556C9" w:rsidP="00557373">
      <w:pPr>
        <w:pStyle w:val="Akapitzlist"/>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Wydział Organizacyjny dla Dzielnicy Praga-Północ </w:t>
      </w:r>
      <w:r w:rsidR="00554654" w:rsidRPr="001E2E0E">
        <w:rPr>
          <w:rFonts w:ascii="Times New Roman" w:hAnsi="Times New Roman" w:cs="Times New Roman"/>
          <w:sz w:val="24"/>
          <w:szCs w:val="24"/>
        </w:rPr>
        <w:t>–</w:t>
      </w:r>
      <w:r w:rsidRPr="001E2E0E">
        <w:rPr>
          <w:rFonts w:ascii="Times New Roman" w:hAnsi="Times New Roman" w:cs="Times New Roman"/>
          <w:sz w:val="24"/>
          <w:szCs w:val="24"/>
        </w:rPr>
        <w:t xml:space="preserve"> UD-VII-WOD, w skład którego wchodzą następujące wewnętrzne komórki organizacyjne:</w:t>
      </w:r>
    </w:p>
    <w:p w:rsidR="009556C9" w:rsidRPr="001E2E0E" w:rsidRDefault="000877CE" w:rsidP="00557373">
      <w:pPr>
        <w:pStyle w:val="Akapitzlist"/>
        <w:numPr>
          <w:ilvl w:val="0"/>
          <w:numId w:val="5"/>
        </w:numPr>
        <w:spacing w:after="0" w:line="240" w:lineRule="auto"/>
        <w:ind w:left="1134" w:hanging="425"/>
        <w:jc w:val="both"/>
        <w:rPr>
          <w:rFonts w:ascii="Times New Roman" w:hAnsi="Times New Roman" w:cs="Times New Roman"/>
          <w:sz w:val="24"/>
          <w:szCs w:val="24"/>
        </w:rPr>
      </w:pPr>
      <w:r w:rsidRPr="000877CE">
        <w:rPr>
          <w:rFonts w:ascii="Times New Roman" w:hAnsi="Times New Roman" w:cs="Times New Roman"/>
          <w:sz w:val="24"/>
          <w:szCs w:val="24"/>
        </w:rPr>
        <w:t>Referat</w:t>
      </w:r>
      <w:r w:rsidR="0092723C" w:rsidRPr="000877CE">
        <w:rPr>
          <w:rFonts w:ascii="Times New Roman" w:hAnsi="Times New Roman" w:cs="Times New Roman"/>
          <w:sz w:val="24"/>
          <w:szCs w:val="24"/>
        </w:rPr>
        <w:t xml:space="preserve"> Organizacji Urzędu</w:t>
      </w:r>
      <w:r w:rsidR="009556C9" w:rsidRPr="000877CE">
        <w:rPr>
          <w:rFonts w:ascii="Times New Roman" w:hAnsi="Times New Roman" w:cs="Times New Roman"/>
          <w:sz w:val="24"/>
          <w:szCs w:val="24"/>
        </w:rPr>
        <w:t xml:space="preserve"> </w:t>
      </w:r>
      <w:r w:rsidR="009556C9" w:rsidRPr="001E2E0E">
        <w:rPr>
          <w:rFonts w:ascii="Times New Roman" w:hAnsi="Times New Roman" w:cs="Times New Roman"/>
          <w:sz w:val="24"/>
          <w:szCs w:val="24"/>
        </w:rPr>
        <w:t>– UD-VII-WOD-OU,</w:t>
      </w:r>
    </w:p>
    <w:p w:rsidR="009556C9" w:rsidRPr="001E2E0E" w:rsidRDefault="00846B15" w:rsidP="00557373">
      <w:pPr>
        <w:pStyle w:val="Akapitzlist"/>
        <w:numPr>
          <w:ilvl w:val="0"/>
          <w:numId w:val="5"/>
        </w:numPr>
        <w:spacing w:after="0" w:line="240" w:lineRule="auto"/>
        <w:ind w:left="1134" w:hanging="425"/>
        <w:jc w:val="both"/>
        <w:rPr>
          <w:rFonts w:ascii="Times New Roman" w:hAnsi="Times New Roman" w:cs="Times New Roman"/>
          <w:sz w:val="24"/>
          <w:szCs w:val="24"/>
        </w:rPr>
      </w:pPr>
      <w:r w:rsidRPr="000877CE">
        <w:rPr>
          <w:rFonts w:ascii="Times New Roman" w:hAnsi="Times New Roman" w:cs="Times New Roman"/>
          <w:sz w:val="24"/>
          <w:szCs w:val="24"/>
        </w:rPr>
        <w:t>Referat</w:t>
      </w:r>
      <w:r w:rsidR="00523CB8" w:rsidRPr="000877CE">
        <w:rPr>
          <w:rFonts w:ascii="Times New Roman" w:hAnsi="Times New Roman" w:cs="Times New Roman"/>
          <w:sz w:val="24"/>
          <w:szCs w:val="24"/>
        </w:rPr>
        <w:t xml:space="preserve"> Obsługi</w:t>
      </w:r>
      <w:r w:rsidR="00803D2B" w:rsidRPr="000877CE">
        <w:rPr>
          <w:rFonts w:ascii="Times New Roman" w:hAnsi="Times New Roman" w:cs="Times New Roman"/>
          <w:sz w:val="24"/>
          <w:szCs w:val="24"/>
        </w:rPr>
        <w:t xml:space="preserve"> Zarządu Dzielnicy </w:t>
      </w:r>
      <w:r w:rsidR="009556C9" w:rsidRPr="000877CE">
        <w:rPr>
          <w:rFonts w:ascii="Times New Roman" w:hAnsi="Times New Roman" w:cs="Times New Roman"/>
          <w:sz w:val="24"/>
          <w:szCs w:val="24"/>
        </w:rPr>
        <w:t>–</w:t>
      </w:r>
      <w:r w:rsidR="000877CE">
        <w:rPr>
          <w:rFonts w:ascii="Times New Roman" w:hAnsi="Times New Roman" w:cs="Times New Roman"/>
          <w:sz w:val="24"/>
          <w:szCs w:val="24"/>
        </w:rPr>
        <w:t xml:space="preserve"> </w:t>
      </w:r>
      <w:r w:rsidR="009556C9" w:rsidRPr="001E2E0E">
        <w:rPr>
          <w:rFonts w:ascii="Times New Roman" w:hAnsi="Times New Roman" w:cs="Times New Roman"/>
          <w:sz w:val="24"/>
          <w:szCs w:val="24"/>
        </w:rPr>
        <w:t>UD-VII-WOD-OZ</w:t>
      </w:r>
      <w:r w:rsidR="00A258EB">
        <w:rPr>
          <w:rFonts w:ascii="Times New Roman" w:hAnsi="Times New Roman" w:cs="Times New Roman"/>
          <w:sz w:val="24"/>
          <w:szCs w:val="24"/>
        </w:rPr>
        <w:t>;</w:t>
      </w:r>
    </w:p>
    <w:p w:rsidR="009556C9" w:rsidRPr="001E2E0E" w:rsidRDefault="009556C9" w:rsidP="00557373">
      <w:pPr>
        <w:pStyle w:val="Akapitzlist"/>
        <w:numPr>
          <w:ilvl w:val="0"/>
          <w:numId w:val="120"/>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Wydział Oświaty i Wychowania dla Dzielnicy Praga-Północ </w:t>
      </w:r>
      <w:r w:rsidR="009D1DA1" w:rsidRPr="001E2E0E">
        <w:rPr>
          <w:rFonts w:ascii="Times New Roman" w:hAnsi="Times New Roman" w:cs="Times New Roman"/>
          <w:sz w:val="24"/>
          <w:szCs w:val="24"/>
        </w:rPr>
        <w:t>–</w:t>
      </w:r>
      <w:r w:rsidRPr="001E2E0E">
        <w:rPr>
          <w:rFonts w:ascii="Times New Roman" w:hAnsi="Times New Roman" w:cs="Times New Roman"/>
          <w:sz w:val="24"/>
          <w:szCs w:val="24"/>
        </w:rPr>
        <w:t xml:space="preserve"> UD-VII-WOW, </w:t>
      </w:r>
      <w:bookmarkStart w:id="0" w:name="_Hlk1681248"/>
      <w:r w:rsidRPr="001E2E0E">
        <w:rPr>
          <w:rFonts w:ascii="Times New Roman" w:hAnsi="Times New Roman" w:cs="Times New Roman"/>
          <w:sz w:val="24"/>
          <w:szCs w:val="24"/>
        </w:rPr>
        <w:t>w skład którego wchodzą  następujące wewnętrzne komórki organizacyjne:</w:t>
      </w:r>
      <w:bookmarkEnd w:id="0"/>
    </w:p>
    <w:p w:rsidR="008B0AD2" w:rsidRPr="001E2E0E" w:rsidRDefault="008B0AD2" w:rsidP="00557373">
      <w:pPr>
        <w:pStyle w:val="Akapitzlist"/>
        <w:numPr>
          <w:ilvl w:val="0"/>
          <w:numId w:val="6"/>
        </w:numPr>
        <w:tabs>
          <w:tab w:val="clear" w:pos="219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Referat Organizacji Nauczania i Wychowania – UD-VII-WOW-ON,</w:t>
      </w:r>
    </w:p>
    <w:p w:rsidR="009D1DA1" w:rsidRDefault="009D1DA1" w:rsidP="00557373">
      <w:pPr>
        <w:pStyle w:val="Akapitzlist"/>
        <w:numPr>
          <w:ilvl w:val="0"/>
          <w:numId w:val="6"/>
        </w:numPr>
        <w:tabs>
          <w:tab w:val="clear" w:pos="2197"/>
        </w:tabs>
        <w:spacing w:after="0" w:line="240" w:lineRule="auto"/>
        <w:ind w:left="1134" w:hanging="425"/>
        <w:jc w:val="both"/>
        <w:rPr>
          <w:rFonts w:ascii="Times New Roman" w:hAnsi="Times New Roman" w:cs="Times New Roman"/>
          <w:sz w:val="24"/>
          <w:szCs w:val="24"/>
        </w:rPr>
      </w:pPr>
      <w:r w:rsidRPr="000877CE">
        <w:rPr>
          <w:rFonts w:ascii="Times New Roman" w:hAnsi="Times New Roman" w:cs="Times New Roman"/>
          <w:sz w:val="24"/>
          <w:szCs w:val="24"/>
        </w:rPr>
        <w:t>Wieloosobowe</w:t>
      </w:r>
      <w:r>
        <w:rPr>
          <w:rFonts w:ascii="Times New Roman" w:hAnsi="Times New Roman" w:cs="Times New Roman"/>
          <w:color w:val="00B0F0"/>
          <w:sz w:val="24"/>
          <w:szCs w:val="24"/>
        </w:rPr>
        <w:t xml:space="preserve"> </w:t>
      </w:r>
      <w:r>
        <w:rPr>
          <w:rFonts w:ascii="Times New Roman" w:hAnsi="Times New Roman" w:cs="Times New Roman"/>
          <w:sz w:val="24"/>
          <w:szCs w:val="24"/>
        </w:rPr>
        <w:t>S</w:t>
      </w:r>
      <w:r w:rsidRPr="001E2E0E">
        <w:rPr>
          <w:rFonts w:ascii="Times New Roman" w:hAnsi="Times New Roman" w:cs="Times New Roman"/>
          <w:sz w:val="24"/>
          <w:szCs w:val="24"/>
        </w:rPr>
        <w:t xml:space="preserve">tanowisko Pracy ds. </w:t>
      </w:r>
      <w:r>
        <w:rPr>
          <w:rFonts w:ascii="Times New Roman" w:hAnsi="Times New Roman" w:cs="Times New Roman"/>
          <w:sz w:val="24"/>
          <w:szCs w:val="24"/>
        </w:rPr>
        <w:t>P</w:t>
      </w:r>
      <w:r w:rsidRPr="001E2E0E">
        <w:rPr>
          <w:rFonts w:ascii="Times New Roman" w:hAnsi="Times New Roman" w:cs="Times New Roman"/>
          <w:sz w:val="24"/>
          <w:szCs w:val="24"/>
        </w:rPr>
        <w:t xml:space="preserve">omocy </w:t>
      </w:r>
      <w:r>
        <w:rPr>
          <w:rFonts w:ascii="Times New Roman" w:hAnsi="Times New Roman" w:cs="Times New Roman"/>
          <w:sz w:val="24"/>
          <w:szCs w:val="24"/>
        </w:rPr>
        <w:t>M</w:t>
      </w:r>
      <w:r w:rsidRPr="001E2E0E">
        <w:rPr>
          <w:rFonts w:ascii="Times New Roman" w:hAnsi="Times New Roman" w:cs="Times New Roman"/>
          <w:sz w:val="24"/>
          <w:szCs w:val="24"/>
        </w:rPr>
        <w:t xml:space="preserve">aterialnej dla </w:t>
      </w:r>
      <w:r>
        <w:rPr>
          <w:rFonts w:ascii="Times New Roman" w:hAnsi="Times New Roman" w:cs="Times New Roman"/>
          <w:sz w:val="24"/>
          <w:szCs w:val="24"/>
        </w:rPr>
        <w:t>U</w:t>
      </w:r>
      <w:r w:rsidRPr="001E2E0E">
        <w:rPr>
          <w:rFonts w:ascii="Times New Roman" w:hAnsi="Times New Roman" w:cs="Times New Roman"/>
          <w:sz w:val="24"/>
          <w:szCs w:val="24"/>
        </w:rPr>
        <w:t xml:space="preserve">czniów </w:t>
      </w:r>
      <w:r w:rsidR="00F57A08">
        <w:rPr>
          <w:rFonts w:ascii="Times New Roman" w:hAnsi="Times New Roman" w:cs="Times New Roman"/>
          <w:sz w:val="24"/>
          <w:szCs w:val="24"/>
        </w:rPr>
        <w:br/>
      </w:r>
      <w:r w:rsidRPr="001E2E0E">
        <w:rPr>
          <w:rFonts w:ascii="Times New Roman" w:hAnsi="Times New Roman" w:cs="Times New Roman"/>
          <w:sz w:val="24"/>
          <w:szCs w:val="24"/>
        </w:rPr>
        <w:t xml:space="preserve">i </w:t>
      </w:r>
      <w:r>
        <w:rPr>
          <w:rFonts w:ascii="Times New Roman" w:hAnsi="Times New Roman" w:cs="Times New Roman"/>
          <w:sz w:val="24"/>
          <w:szCs w:val="24"/>
        </w:rPr>
        <w:t>N</w:t>
      </w:r>
      <w:r w:rsidRPr="001E2E0E">
        <w:rPr>
          <w:rFonts w:ascii="Times New Roman" w:hAnsi="Times New Roman" w:cs="Times New Roman"/>
          <w:sz w:val="24"/>
          <w:szCs w:val="24"/>
        </w:rPr>
        <w:t xml:space="preserve">auczycieli, </w:t>
      </w:r>
      <w:r>
        <w:rPr>
          <w:rFonts w:ascii="Times New Roman" w:hAnsi="Times New Roman" w:cs="Times New Roman"/>
          <w:sz w:val="24"/>
          <w:szCs w:val="24"/>
        </w:rPr>
        <w:t>D</w:t>
      </w:r>
      <w:r w:rsidRPr="001E2E0E">
        <w:rPr>
          <w:rFonts w:ascii="Times New Roman" w:hAnsi="Times New Roman" w:cs="Times New Roman"/>
          <w:sz w:val="24"/>
          <w:szCs w:val="24"/>
        </w:rPr>
        <w:t xml:space="preserve">oskonalenia i </w:t>
      </w:r>
      <w:r>
        <w:rPr>
          <w:rFonts w:ascii="Times New Roman" w:hAnsi="Times New Roman" w:cs="Times New Roman"/>
          <w:sz w:val="24"/>
          <w:szCs w:val="24"/>
        </w:rPr>
        <w:t>D</w:t>
      </w:r>
      <w:r w:rsidRPr="001E2E0E">
        <w:rPr>
          <w:rFonts w:ascii="Times New Roman" w:hAnsi="Times New Roman" w:cs="Times New Roman"/>
          <w:sz w:val="24"/>
          <w:szCs w:val="24"/>
        </w:rPr>
        <w:t xml:space="preserve">okształcania </w:t>
      </w:r>
      <w:r>
        <w:rPr>
          <w:rFonts w:ascii="Times New Roman" w:hAnsi="Times New Roman" w:cs="Times New Roman"/>
          <w:sz w:val="24"/>
          <w:szCs w:val="24"/>
        </w:rPr>
        <w:t>N</w:t>
      </w:r>
      <w:r w:rsidRPr="001E2E0E">
        <w:rPr>
          <w:rFonts w:ascii="Times New Roman" w:hAnsi="Times New Roman" w:cs="Times New Roman"/>
          <w:sz w:val="24"/>
          <w:szCs w:val="24"/>
        </w:rPr>
        <w:t>auczycieli – UD-VII-WOW-PM</w:t>
      </w:r>
      <w:r>
        <w:rPr>
          <w:rFonts w:ascii="Times New Roman" w:hAnsi="Times New Roman" w:cs="Times New Roman"/>
          <w:sz w:val="24"/>
          <w:szCs w:val="24"/>
        </w:rPr>
        <w:t>,</w:t>
      </w:r>
    </w:p>
    <w:p w:rsidR="000877CE" w:rsidRPr="00BD33EC" w:rsidRDefault="008B0AD2" w:rsidP="00557373">
      <w:pPr>
        <w:pStyle w:val="Akapitzlist"/>
        <w:numPr>
          <w:ilvl w:val="0"/>
          <w:numId w:val="6"/>
        </w:numPr>
        <w:tabs>
          <w:tab w:val="clear" w:pos="219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Jednoosobowe Stanowisko Pracy ds. </w:t>
      </w:r>
      <w:r w:rsidR="000C4196">
        <w:rPr>
          <w:rFonts w:ascii="Times New Roman" w:hAnsi="Times New Roman" w:cs="Times New Roman"/>
          <w:sz w:val="24"/>
          <w:szCs w:val="24"/>
        </w:rPr>
        <w:t>N</w:t>
      </w:r>
      <w:r w:rsidRPr="001E2E0E">
        <w:rPr>
          <w:rFonts w:ascii="Times New Roman" w:hAnsi="Times New Roman" w:cs="Times New Roman"/>
          <w:sz w:val="24"/>
          <w:szCs w:val="24"/>
        </w:rPr>
        <w:t xml:space="preserve">adzoru nad </w:t>
      </w:r>
      <w:r w:rsidR="000C4196">
        <w:rPr>
          <w:rFonts w:ascii="Times New Roman" w:hAnsi="Times New Roman" w:cs="Times New Roman"/>
          <w:sz w:val="24"/>
          <w:szCs w:val="24"/>
        </w:rPr>
        <w:t>P</w:t>
      </w:r>
      <w:r w:rsidRPr="001E2E0E">
        <w:rPr>
          <w:rFonts w:ascii="Times New Roman" w:hAnsi="Times New Roman" w:cs="Times New Roman"/>
          <w:sz w:val="24"/>
          <w:szCs w:val="24"/>
        </w:rPr>
        <w:t xml:space="preserve">lacówkami </w:t>
      </w:r>
      <w:r w:rsidR="000C4196">
        <w:rPr>
          <w:rFonts w:ascii="Times New Roman" w:hAnsi="Times New Roman" w:cs="Times New Roman"/>
          <w:sz w:val="24"/>
          <w:szCs w:val="24"/>
        </w:rPr>
        <w:t>N</w:t>
      </w:r>
      <w:r w:rsidRPr="001E2E0E">
        <w:rPr>
          <w:rFonts w:ascii="Times New Roman" w:hAnsi="Times New Roman" w:cs="Times New Roman"/>
          <w:sz w:val="24"/>
          <w:szCs w:val="24"/>
        </w:rPr>
        <w:t>iepublicznymi</w:t>
      </w:r>
      <w:r w:rsidR="00862AD3">
        <w:rPr>
          <w:rFonts w:ascii="Times New Roman" w:hAnsi="Times New Roman" w:cs="Times New Roman"/>
          <w:sz w:val="24"/>
          <w:szCs w:val="24"/>
        </w:rPr>
        <w:t xml:space="preserve"> </w:t>
      </w:r>
      <w:r w:rsidRPr="001E2E0E">
        <w:rPr>
          <w:rFonts w:ascii="Times New Roman" w:hAnsi="Times New Roman" w:cs="Times New Roman"/>
          <w:sz w:val="24"/>
          <w:szCs w:val="24"/>
        </w:rPr>
        <w:t xml:space="preserve">oraz </w:t>
      </w:r>
      <w:r w:rsidR="000C4196">
        <w:rPr>
          <w:rFonts w:ascii="Times New Roman" w:hAnsi="Times New Roman" w:cs="Times New Roman"/>
          <w:sz w:val="24"/>
          <w:szCs w:val="24"/>
        </w:rPr>
        <w:t>D</w:t>
      </w:r>
      <w:r w:rsidRPr="001E2E0E">
        <w:rPr>
          <w:rFonts w:ascii="Times New Roman" w:hAnsi="Times New Roman" w:cs="Times New Roman"/>
          <w:sz w:val="24"/>
          <w:szCs w:val="24"/>
        </w:rPr>
        <w:t xml:space="preserve">owozem </w:t>
      </w:r>
      <w:r w:rsidR="000C4196">
        <w:rPr>
          <w:rFonts w:ascii="Times New Roman" w:hAnsi="Times New Roman" w:cs="Times New Roman"/>
          <w:sz w:val="24"/>
          <w:szCs w:val="24"/>
        </w:rPr>
        <w:t>D</w:t>
      </w:r>
      <w:r w:rsidRPr="001E2E0E">
        <w:rPr>
          <w:rFonts w:ascii="Times New Roman" w:hAnsi="Times New Roman" w:cs="Times New Roman"/>
          <w:sz w:val="24"/>
          <w:szCs w:val="24"/>
        </w:rPr>
        <w:t xml:space="preserve">zieci </w:t>
      </w:r>
      <w:r w:rsidR="000C4196">
        <w:rPr>
          <w:rFonts w:ascii="Times New Roman" w:hAnsi="Times New Roman" w:cs="Times New Roman"/>
          <w:sz w:val="24"/>
          <w:szCs w:val="24"/>
        </w:rPr>
        <w:t>N</w:t>
      </w:r>
      <w:r w:rsidRPr="001E2E0E">
        <w:rPr>
          <w:rFonts w:ascii="Times New Roman" w:hAnsi="Times New Roman" w:cs="Times New Roman"/>
          <w:sz w:val="24"/>
          <w:szCs w:val="24"/>
        </w:rPr>
        <w:t xml:space="preserve">iepełnosprawnych </w:t>
      </w:r>
      <w:r w:rsidR="009D1DA1" w:rsidRPr="001E2E0E">
        <w:rPr>
          <w:rFonts w:ascii="Times New Roman" w:hAnsi="Times New Roman" w:cs="Times New Roman"/>
          <w:sz w:val="24"/>
          <w:szCs w:val="24"/>
        </w:rPr>
        <w:t>–</w:t>
      </w:r>
      <w:r w:rsidRPr="001E2E0E">
        <w:rPr>
          <w:rFonts w:ascii="Times New Roman" w:hAnsi="Times New Roman" w:cs="Times New Roman"/>
          <w:sz w:val="24"/>
          <w:szCs w:val="24"/>
        </w:rPr>
        <w:t xml:space="preserve"> UD-VII-WOW-ND,</w:t>
      </w:r>
      <w:bookmarkStart w:id="1" w:name="_Hlk4518217"/>
    </w:p>
    <w:bookmarkEnd w:id="1"/>
    <w:p w:rsidR="008B0AD2" w:rsidRPr="000877CE" w:rsidRDefault="000877CE" w:rsidP="00557373">
      <w:pPr>
        <w:pStyle w:val="Akapitzlist"/>
        <w:numPr>
          <w:ilvl w:val="0"/>
          <w:numId w:val="6"/>
        </w:numPr>
        <w:tabs>
          <w:tab w:val="clear" w:pos="2197"/>
          <w:tab w:val="num" w:pos="851"/>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Jednoosobowe Stanowisko Pracy ds.</w:t>
      </w:r>
      <w:r w:rsidRPr="0092723C">
        <w:rPr>
          <w:rFonts w:ascii="Times New Roman" w:hAnsi="Times New Roman" w:cs="Times New Roman"/>
          <w:color w:val="00B0F0"/>
          <w:sz w:val="24"/>
          <w:szCs w:val="24"/>
        </w:rPr>
        <w:t xml:space="preserve"> </w:t>
      </w:r>
      <w:r w:rsidRPr="000877CE">
        <w:rPr>
          <w:rFonts w:ascii="Times New Roman" w:hAnsi="Times New Roman" w:cs="Times New Roman"/>
          <w:sz w:val="24"/>
          <w:szCs w:val="24"/>
        </w:rPr>
        <w:t xml:space="preserve">Obsługi Kancelaryjno-Biurowej </w:t>
      </w:r>
      <w:r w:rsidRPr="001E2E0E">
        <w:rPr>
          <w:rFonts w:ascii="Times New Roman" w:hAnsi="Times New Roman" w:cs="Times New Roman"/>
          <w:sz w:val="24"/>
          <w:szCs w:val="24"/>
        </w:rPr>
        <w:t>–</w:t>
      </w:r>
      <w:r w:rsidR="009D1DA1">
        <w:rPr>
          <w:rFonts w:ascii="Times New Roman" w:hAnsi="Times New Roman" w:cs="Times New Roman"/>
          <w:sz w:val="24"/>
          <w:szCs w:val="24"/>
        </w:rPr>
        <w:t xml:space="preserve"> </w:t>
      </w:r>
      <w:r w:rsidRPr="001E2E0E">
        <w:rPr>
          <w:rFonts w:ascii="Times New Roman" w:hAnsi="Times New Roman" w:cs="Times New Roman"/>
          <w:sz w:val="24"/>
          <w:szCs w:val="24"/>
        </w:rPr>
        <w:t>UD-VII-WOW-A</w:t>
      </w:r>
      <w:r w:rsidR="009D1DA1">
        <w:rPr>
          <w:rFonts w:ascii="Times New Roman" w:hAnsi="Times New Roman" w:cs="Times New Roman"/>
          <w:sz w:val="24"/>
          <w:szCs w:val="24"/>
        </w:rPr>
        <w:t>;</w:t>
      </w:r>
    </w:p>
    <w:p w:rsidR="00141302" w:rsidRDefault="00141302" w:rsidP="00557373">
      <w:pPr>
        <w:pStyle w:val="Akapitzlist"/>
        <w:numPr>
          <w:ilvl w:val="0"/>
          <w:numId w:val="120"/>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Wydział Prawny – UD-VII-WPR, w skład którego wchodzą następujące wewnętrzne komórki organizacyjne:</w:t>
      </w:r>
    </w:p>
    <w:p w:rsidR="00141302" w:rsidRPr="004F6615" w:rsidRDefault="00141302" w:rsidP="00557373">
      <w:pPr>
        <w:pStyle w:val="Akapitzlist"/>
        <w:numPr>
          <w:ilvl w:val="1"/>
          <w:numId w:val="6"/>
        </w:numPr>
        <w:spacing w:after="0" w:line="240" w:lineRule="auto"/>
        <w:ind w:left="1134" w:hanging="425"/>
        <w:jc w:val="both"/>
        <w:rPr>
          <w:rFonts w:ascii="Times New Roman" w:hAnsi="Times New Roman" w:cs="Times New Roman"/>
          <w:sz w:val="24"/>
          <w:szCs w:val="24"/>
        </w:rPr>
      </w:pPr>
      <w:r w:rsidRPr="004F6615">
        <w:rPr>
          <w:rFonts w:ascii="Times New Roman" w:hAnsi="Times New Roman" w:cs="Times New Roman"/>
          <w:sz w:val="24"/>
          <w:szCs w:val="24"/>
        </w:rPr>
        <w:t>Wieloosobowe Stanowisko Pracy Radców Prawnych – UD-VII-WPR-RP,</w:t>
      </w:r>
    </w:p>
    <w:p w:rsidR="00141302" w:rsidRPr="00141302" w:rsidRDefault="00141302" w:rsidP="00557373">
      <w:pPr>
        <w:widowControl w:val="0"/>
        <w:numPr>
          <w:ilvl w:val="1"/>
          <w:numId w:val="6"/>
        </w:numPr>
        <w:shd w:val="clear" w:color="auto" w:fill="FFFFFF"/>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Jednoosobowe</w:t>
      </w:r>
      <w:r w:rsidRPr="00141302">
        <w:rPr>
          <w:rFonts w:ascii="Times New Roman" w:hAnsi="Times New Roman" w:cs="Times New Roman"/>
          <w:sz w:val="24"/>
          <w:szCs w:val="24"/>
        </w:rPr>
        <w:t xml:space="preserve"> Stanowisko Pracy ds. </w:t>
      </w:r>
      <w:r w:rsidR="0092723C" w:rsidRPr="000877CE">
        <w:rPr>
          <w:rFonts w:ascii="Times New Roman" w:hAnsi="Times New Roman" w:cs="Times New Roman"/>
          <w:sz w:val="24"/>
          <w:szCs w:val="24"/>
        </w:rPr>
        <w:t xml:space="preserve">Obsługi Kancelaryjno-Biurowej </w:t>
      </w:r>
      <w:r w:rsidRPr="00141302">
        <w:rPr>
          <w:rFonts w:ascii="Times New Roman" w:hAnsi="Times New Roman" w:cs="Times New Roman"/>
          <w:sz w:val="24"/>
          <w:szCs w:val="24"/>
        </w:rPr>
        <w:t>– UD-</w:t>
      </w:r>
      <w:r>
        <w:rPr>
          <w:rFonts w:ascii="Times New Roman" w:hAnsi="Times New Roman" w:cs="Times New Roman"/>
          <w:sz w:val="24"/>
          <w:szCs w:val="24"/>
        </w:rPr>
        <w:t>V</w:t>
      </w:r>
      <w:r w:rsidRPr="00141302">
        <w:rPr>
          <w:rFonts w:ascii="Times New Roman" w:hAnsi="Times New Roman" w:cs="Times New Roman"/>
          <w:sz w:val="24"/>
          <w:szCs w:val="24"/>
        </w:rPr>
        <w:t>II-WPR-SA;</w:t>
      </w:r>
    </w:p>
    <w:p w:rsidR="00326005" w:rsidRPr="001E2E0E" w:rsidRDefault="00326005" w:rsidP="00557373">
      <w:pPr>
        <w:pStyle w:val="Akapitzlist"/>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Wydział Promocji </w:t>
      </w:r>
      <w:r w:rsidR="004F6615">
        <w:rPr>
          <w:rFonts w:ascii="Times New Roman" w:hAnsi="Times New Roman" w:cs="Times New Roman"/>
          <w:sz w:val="24"/>
          <w:szCs w:val="24"/>
        </w:rPr>
        <w:t xml:space="preserve">i Komunikacji Społecznej </w:t>
      </w:r>
      <w:r w:rsidRPr="001E2E0E">
        <w:rPr>
          <w:rFonts w:ascii="Times New Roman" w:hAnsi="Times New Roman" w:cs="Times New Roman"/>
          <w:sz w:val="24"/>
          <w:szCs w:val="24"/>
        </w:rPr>
        <w:t>dla Dzielnicy Praga-Północ – UD-</w:t>
      </w:r>
      <w:r w:rsidR="00141302">
        <w:rPr>
          <w:rFonts w:ascii="Times New Roman" w:hAnsi="Times New Roman" w:cs="Times New Roman"/>
          <w:sz w:val="24"/>
          <w:szCs w:val="24"/>
        </w:rPr>
        <w:t>V</w:t>
      </w:r>
      <w:r w:rsidRPr="001E2E0E">
        <w:rPr>
          <w:rFonts w:ascii="Times New Roman" w:hAnsi="Times New Roman" w:cs="Times New Roman"/>
          <w:sz w:val="24"/>
          <w:szCs w:val="24"/>
        </w:rPr>
        <w:t>II-WPK;</w:t>
      </w:r>
    </w:p>
    <w:p w:rsidR="009556C9" w:rsidRPr="001E2E0E" w:rsidRDefault="009556C9" w:rsidP="00557373">
      <w:pPr>
        <w:numPr>
          <w:ilvl w:val="0"/>
          <w:numId w:val="120"/>
        </w:numPr>
        <w:spacing w:after="0" w:line="240" w:lineRule="auto"/>
        <w:ind w:left="709" w:hanging="425"/>
        <w:contextualSpacing/>
        <w:jc w:val="both"/>
        <w:rPr>
          <w:rFonts w:ascii="Times New Roman" w:hAnsi="Times New Roman" w:cs="Times New Roman"/>
          <w:sz w:val="24"/>
          <w:szCs w:val="24"/>
        </w:rPr>
      </w:pPr>
      <w:r w:rsidRPr="001E2E0E">
        <w:rPr>
          <w:rFonts w:ascii="Times New Roman" w:hAnsi="Times New Roman" w:cs="Times New Roman"/>
          <w:sz w:val="24"/>
          <w:szCs w:val="24"/>
        </w:rPr>
        <w:t xml:space="preserve">Wydział Sportu i Rekreacji dla Dzielnicy Praga-Północ </w:t>
      </w:r>
      <w:r w:rsidR="009D1DA1" w:rsidRPr="001E2E0E">
        <w:rPr>
          <w:rFonts w:ascii="Times New Roman" w:hAnsi="Times New Roman" w:cs="Times New Roman"/>
          <w:sz w:val="24"/>
          <w:szCs w:val="24"/>
        </w:rPr>
        <w:t>–</w:t>
      </w:r>
      <w:r w:rsidRPr="001E2E0E">
        <w:rPr>
          <w:rFonts w:ascii="Times New Roman" w:hAnsi="Times New Roman" w:cs="Times New Roman"/>
          <w:sz w:val="24"/>
          <w:szCs w:val="24"/>
        </w:rPr>
        <w:t xml:space="preserve"> UD-VII-WSR;</w:t>
      </w:r>
    </w:p>
    <w:p w:rsidR="009556C9" w:rsidRPr="001E2E0E" w:rsidRDefault="009556C9" w:rsidP="00557373">
      <w:pPr>
        <w:numPr>
          <w:ilvl w:val="0"/>
          <w:numId w:val="120"/>
        </w:numPr>
        <w:spacing w:after="0" w:line="240" w:lineRule="auto"/>
        <w:ind w:left="709" w:hanging="425"/>
        <w:contextualSpacing/>
        <w:jc w:val="both"/>
        <w:rPr>
          <w:rFonts w:ascii="Times New Roman" w:hAnsi="Times New Roman" w:cs="Times New Roman"/>
          <w:sz w:val="24"/>
          <w:szCs w:val="24"/>
        </w:rPr>
      </w:pPr>
      <w:r w:rsidRPr="001E2E0E">
        <w:rPr>
          <w:rFonts w:ascii="Times New Roman" w:hAnsi="Times New Roman" w:cs="Times New Roman"/>
          <w:sz w:val="24"/>
          <w:szCs w:val="24"/>
        </w:rPr>
        <w:t xml:space="preserve">Wydział Spraw Społecznych i Zdrowia dla Dzielnicy Praga-Północ </w:t>
      </w:r>
      <w:r w:rsidR="009D1DA1" w:rsidRPr="001E2E0E">
        <w:rPr>
          <w:rFonts w:ascii="Times New Roman" w:hAnsi="Times New Roman" w:cs="Times New Roman"/>
          <w:sz w:val="24"/>
          <w:szCs w:val="24"/>
        </w:rPr>
        <w:t>–</w:t>
      </w:r>
      <w:r w:rsidRPr="001E2E0E">
        <w:rPr>
          <w:rFonts w:ascii="Times New Roman" w:hAnsi="Times New Roman" w:cs="Times New Roman"/>
          <w:sz w:val="24"/>
          <w:szCs w:val="24"/>
        </w:rPr>
        <w:t xml:space="preserve"> UD-VII-WSZ, </w:t>
      </w:r>
      <w:r w:rsidR="00F57A08">
        <w:rPr>
          <w:rFonts w:ascii="Times New Roman" w:hAnsi="Times New Roman" w:cs="Times New Roman"/>
          <w:sz w:val="24"/>
          <w:szCs w:val="24"/>
        </w:rPr>
        <w:br/>
      </w:r>
      <w:r w:rsidRPr="001E2E0E">
        <w:rPr>
          <w:rFonts w:ascii="Times New Roman" w:hAnsi="Times New Roman" w:cs="Times New Roman"/>
          <w:sz w:val="24"/>
          <w:szCs w:val="24"/>
        </w:rPr>
        <w:t>w skład którego wchodzą  następujące wewnętrzne komórki organizacyjne:</w:t>
      </w:r>
    </w:p>
    <w:p w:rsidR="009556C9" w:rsidRDefault="009556C9" w:rsidP="00557373">
      <w:pPr>
        <w:pStyle w:val="Akapitzlist"/>
        <w:numPr>
          <w:ilvl w:val="1"/>
          <w:numId w:val="7"/>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Referat Świadczeń Rodzinnych</w:t>
      </w:r>
      <w:r w:rsidR="00D21807" w:rsidRPr="001E2E0E">
        <w:rPr>
          <w:rFonts w:ascii="Times New Roman" w:hAnsi="Times New Roman" w:cs="Times New Roman"/>
          <w:sz w:val="24"/>
          <w:szCs w:val="24"/>
        </w:rPr>
        <w:t xml:space="preserve"> i Alimentacyjnych </w:t>
      </w:r>
      <w:r w:rsidRPr="001E2E0E">
        <w:rPr>
          <w:rFonts w:ascii="Times New Roman" w:hAnsi="Times New Roman" w:cs="Times New Roman"/>
          <w:sz w:val="24"/>
          <w:szCs w:val="24"/>
        </w:rPr>
        <w:t>– UD-VII-WSZ-SR,</w:t>
      </w:r>
    </w:p>
    <w:p w:rsidR="00245DDA" w:rsidRPr="00245DDA" w:rsidRDefault="00245DDA" w:rsidP="00557373">
      <w:pPr>
        <w:pStyle w:val="Akapitzlist"/>
        <w:numPr>
          <w:ilvl w:val="1"/>
          <w:numId w:val="7"/>
        </w:numPr>
        <w:spacing w:line="240" w:lineRule="auto"/>
        <w:ind w:left="1134" w:hanging="425"/>
        <w:jc w:val="both"/>
        <w:rPr>
          <w:rFonts w:ascii="Times New Roman" w:hAnsi="Times New Roman" w:cs="Times New Roman"/>
          <w:sz w:val="24"/>
          <w:szCs w:val="24"/>
        </w:rPr>
      </w:pPr>
      <w:r w:rsidRPr="00245DDA">
        <w:rPr>
          <w:rFonts w:ascii="Times New Roman" w:hAnsi="Times New Roman" w:cs="Times New Roman"/>
          <w:sz w:val="24"/>
          <w:szCs w:val="24"/>
        </w:rPr>
        <w:t>Wieloosobowe Stanowisko Pracy ds. Profilaktyki Uzależnień i Rozwiązywania Problemów Społecznych</w:t>
      </w:r>
      <w:r>
        <w:rPr>
          <w:rFonts w:ascii="Times New Roman" w:hAnsi="Times New Roman" w:cs="Times New Roman"/>
          <w:sz w:val="24"/>
          <w:szCs w:val="24"/>
        </w:rPr>
        <w:t xml:space="preserve"> – UD-VII-WSZ-PU</w:t>
      </w:r>
      <w:r w:rsidR="007F2884">
        <w:rPr>
          <w:rFonts w:ascii="Times New Roman" w:hAnsi="Times New Roman" w:cs="Times New Roman"/>
          <w:sz w:val="24"/>
          <w:szCs w:val="24"/>
        </w:rPr>
        <w:t>,</w:t>
      </w:r>
    </w:p>
    <w:p w:rsidR="009556C9" w:rsidRPr="001E2E0E" w:rsidRDefault="009556C9" w:rsidP="00557373">
      <w:pPr>
        <w:pStyle w:val="Akapitzlist"/>
        <w:numPr>
          <w:ilvl w:val="1"/>
          <w:numId w:val="7"/>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Jednoosobowe Stanowisko Pracy ds.</w:t>
      </w:r>
      <w:r w:rsidR="0092723C" w:rsidRPr="0092723C">
        <w:rPr>
          <w:rFonts w:ascii="Times New Roman" w:hAnsi="Times New Roman" w:cs="Times New Roman"/>
          <w:color w:val="00B0F0"/>
          <w:sz w:val="24"/>
          <w:szCs w:val="24"/>
        </w:rPr>
        <w:t xml:space="preserve"> </w:t>
      </w:r>
      <w:r w:rsidR="0092723C" w:rsidRPr="000877CE">
        <w:rPr>
          <w:rFonts w:ascii="Times New Roman" w:hAnsi="Times New Roman" w:cs="Times New Roman"/>
          <w:sz w:val="24"/>
          <w:szCs w:val="24"/>
        </w:rPr>
        <w:t xml:space="preserve">Obsługi Kancelaryjno-Biurowej </w:t>
      </w:r>
      <w:r w:rsidRPr="000877CE">
        <w:rPr>
          <w:rFonts w:ascii="Times New Roman" w:hAnsi="Times New Roman" w:cs="Times New Roman"/>
          <w:sz w:val="24"/>
          <w:szCs w:val="24"/>
        </w:rPr>
        <w:t xml:space="preserve">– </w:t>
      </w:r>
      <w:r w:rsidRPr="001E2E0E">
        <w:rPr>
          <w:rFonts w:ascii="Times New Roman" w:hAnsi="Times New Roman" w:cs="Times New Roman"/>
          <w:sz w:val="24"/>
          <w:szCs w:val="24"/>
        </w:rPr>
        <w:t>UD-VII-WSZ-AB;</w:t>
      </w:r>
    </w:p>
    <w:p w:rsidR="009556C9" w:rsidRPr="001E2E0E" w:rsidRDefault="009556C9" w:rsidP="00557373">
      <w:pPr>
        <w:numPr>
          <w:ilvl w:val="0"/>
          <w:numId w:val="120"/>
        </w:numPr>
        <w:spacing w:after="0" w:line="240" w:lineRule="auto"/>
        <w:ind w:left="709" w:hanging="425"/>
        <w:contextualSpacing/>
        <w:jc w:val="both"/>
        <w:rPr>
          <w:rFonts w:ascii="Times New Roman" w:hAnsi="Times New Roman" w:cs="Times New Roman"/>
          <w:sz w:val="24"/>
          <w:szCs w:val="24"/>
        </w:rPr>
      </w:pPr>
      <w:r w:rsidRPr="001E2E0E">
        <w:rPr>
          <w:rFonts w:ascii="Times New Roman" w:hAnsi="Times New Roman" w:cs="Times New Roman"/>
          <w:sz w:val="24"/>
          <w:szCs w:val="24"/>
        </w:rPr>
        <w:t xml:space="preserve">Wydział Zamówień Publicznych dla Dzielnicy Praga-Północ </w:t>
      </w:r>
      <w:r w:rsidR="009D1DA1" w:rsidRPr="001E2E0E">
        <w:rPr>
          <w:rFonts w:ascii="Times New Roman" w:hAnsi="Times New Roman" w:cs="Times New Roman"/>
          <w:sz w:val="24"/>
          <w:szCs w:val="24"/>
        </w:rPr>
        <w:t>–</w:t>
      </w:r>
      <w:r w:rsidRPr="001E2E0E">
        <w:rPr>
          <w:rFonts w:ascii="Times New Roman" w:hAnsi="Times New Roman" w:cs="Times New Roman"/>
          <w:sz w:val="24"/>
          <w:szCs w:val="24"/>
        </w:rPr>
        <w:t xml:space="preserve"> UD-VII-WZP</w:t>
      </w:r>
      <w:r w:rsidR="00A258EB">
        <w:rPr>
          <w:rFonts w:ascii="Times New Roman" w:hAnsi="Times New Roman" w:cs="Times New Roman"/>
          <w:sz w:val="24"/>
          <w:szCs w:val="24"/>
        </w:rPr>
        <w:t>;</w:t>
      </w:r>
      <w:r w:rsidR="00D21807" w:rsidRPr="001E2E0E">
        <w:rPr>
          <w:rFonts w:ascii="Times New Roman" w:hAnsi="Times New Roman" w:cs="Times New Roman"/>
          <w:sz w:val="24"/>
          <w:szCs w:val="24"/>
        </w:rPr>
        <w:t xml:space="preserve"> </w:t>
      </w:r>
    </w:p>
    <w:p w:rsidR="009556C9" w:rsidRPr="001E2E0E" w:rsidRDefault="009556C9" w:rsidP="00557373">
      <w:pPr>
        <w:numPr>
          <w:ilvl w:val="0"/>
          <w:numId w:val="120"/>
        </w:numPr>
        <w:spacing w:after="0" w:line="240" w:lineRule="auto"/>
        <w:ind w:left="709" w:hanging="425"/>
        <w:contextualSpacing/>
        <w:jc w:val="both"/>
        <w:rPr>
          <w:rFonts w:ascii="Times New Roman" w:hAnsi="Times New Roman" w:cs="Times New Roman"/>
          <w:sz w:val="24"/>
          <w:szCs w:val="24"/>
        </w:rPr>
      </w:pPr>
      <w:r w:rsidRPr="001E2E0E">
        <w:rPr>
          <w:rFonts w:ascii="Times New Roman" w:hAnsi="Times New Roman" w:cs="Times New Roman"/>
          <w:sz w:val="24"/>
          <w:szCs w:val="24"/>
        </w:rPr>
        <w:t>Wydział Zasobów Lokalowych dla Dzielnicy Praga-Północ</w:t>
      </w:r>
      <w:r w:rsidR="009D1DA1">
        <w:rPr>
          <w:rFonts w:ascii="Times New Roman" w:hAnsi="Times New Roman" w:cs="Times New Roman"/>
          <w:sz w:val="24"/>
          <w:szCs w:val="24"/>
        </w:rPr>
        <w:t xml:space="preserve"> </w:t>
      </w:r>
      <w:r w:rsidR="009D1DA1" w:rsidRPr="001E2E0E">
        <w:rPr>
          <w:rFonts w:ascii="Times New Roman" w:hAnsi="Times New Roman" w:cs="Times New Roman"/>
          <w:sz w:val="24"/>
          <w:szCs w:val="24"/>
        </w:rPr>
        <w:t>–</w:t>
      </w:r>
      <w:r w:rsidRPr="001E2E0E">
        <w:rPr>
          <w:rFonts w:ascii="Times New Roman" w:hAnsi="Times New Roman" w:cs="Times New Roman"/>
          <w:sz w:val="24"/>
          <w:szCs w:val="24"/>
        </w:rPr>
        <w:t xml:space="preserve"> UD-VII-WZL, w skład którego wchodzą  następujące wewnętrzne komórki organizacyjne:</w:t>
      </w:r>
    </w:p>
    <w:p w:rsidR="009556C9" w:rsidRPr="001E2E0E" w:rsidRDefault="009556C9" w:rsidP="00557373">
      <w:pPr>
        <w:pStyle w:val="Akapitzlist"/>
        <w:numPr>
          <w:ilvl w:val="1"/>
          <w:numId w:val="8"/>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Referat Lokali </w:t>
      </w:r>
      <w:r w:rsidR="00E81753" w:rsidRPr="001E2E0E">
        <w:rPr>
          <w:rFonts w:ascii="Times New Roman" w:hAnsi="Times New Roman" w:cs="Times New Roman"/>
          <w:sz w:val="24"/>
          <w:szCs w:val="24"/>
        </w:rPr>
        <w:t xml:space="preserve">Mieszkalnych </w:t>
      </w:r>
      <w:r w:rsidRPr="001E2E0E">
        <w:rPr>
          <w:rFonts w:ascii="Times New Roman" w:hAnsi="Times New Roman" w:cs="Times New Roman"/>
          <w:sz w:val="24"/>
          <w:szCs w:val="24"/>
        </w:rPr>
        <w:t>– UD-VII-WZL-L,</w:t>
      </w:r>
    </w:p>
    <w:p w:rsidR="009556C9" w:rsidRPr="001E2E0E" w:rsidRDefault="0016270A" w:rsidP="00557373">
      <w:pPr>
        <w:pStyle w:val="Akapitzlist"/>
        <w:numPr>
          <w:ilvl w:val="1"/>
          <w:numId w:val="8"/>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Referat Spraw Własnościowych </w:t>
      </w:r>
      <w:r w:rsidR="009556C9" w:rsidRPr="001E2E0E">
        <w:rPr>
          <w:rFonts w:ascii="Times New Roman" w:hAnsi="Times New Roman" w:cs="Times New Roman"/>
          <w:sz w:val="24"/>
          <w:szCs w:val="24"/>
        </w:rPr>
        <w:t xml:space="preserve">– UD-VII-WZL-N, </w:t>
      </w:r>
    </w:p>
    <w:p w:rsidR="00860DA7" w:rsidRDefault="00E81753" w:rsidP="00557373">
      <w:pPr>
        <w:pStyle w:val="Akapitzlist"/>
        <w:numPr>
          <w:ilvl w:val="1"/>
          <w:numId w:val="8"/>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Jednoosobowe Stanowisko Pracy ds.</w:t>
      </w:r>
      <w:r w:rsidR="0092723C" w:rsidRPr="0092723C">
        <w:rPr>
          <w:rFonts w:ascii="Times New Roman" w:hAnsi="Times New Roman" w:cs="Times New Roman"/>
          <w:color w:val="00B0F0"/>
          <w:sz w:val="24"/>
          <w:szCs w:val="24"/>
        </w:rPr>
        <w:t xml:space="preserve"> </w:t>
      </w:r>
      <w:r w:rsidR="0092723C" w:rsidRPr="00D908BD">
        <w:rPr>
          <w:rFonts w:ascii="Times New Roman" w:hAnsi="Times New Roman" w:cs="Times New Roman"/>
          <w:sz w:val="24"/>
          <w:szCs w:val="24"/>
        </w:rPr>
        <w:t xml:space="preserve">Obsługi Kancelaryjno-Biurowej </w:t>
      </w:r>
      <w:r w:rsidRPr="001E2E0E">
        <w:rPr>
          <w:rFonts w:ascii="Times New Roman" w:hAnsi="Times New Roman" w:cs="Times New Roman"/>
          <w:sz w:val="24"/>
          <w:szCs w:val="24"/>
        </w:rPr>
        <w:t>– UD-VII-WZP-AB</w:t>
      </w:r>
      <w:r w:rsidR="009556C9" w:rsidRPr="001E2E0E">
        <w:rPr>
          <w:rFonts w:ascii="Times New Roman" w:hAnsi="Times New Roman" w:cs="Times New Roman"/>
          <w:sz w:val="24"/>
          <w:szCs w:val="24"/>
        </w:rPr>
        <w:t>;</w:t>
      </w:r>
    </w:p>
    <w:p w:rsidR="00D908BD" w:rsidRPr="00D908BD" w:rsidRDefault="00D908BD" w:rsidP="00557373">
      <w:pPr>
        <w:pStyle w:val="Akapitzlist"/>
        <w:numPr>
          <w:ilvl w:val="0"/>
          <w:numId w:val="120"/>
        </w:numPr>
        <w:spacing w:after="0" w:line="240" w:lineRule="auto"/>
        <w:ind w:left="709" w:hanging="425"/>
        <w:jc w:val="both"/>
        <w:rPr>
          <w:rFonts w:ascii="Times New Roman" w:hAnsi="Times New Roman" w:cs="Times New Roman"/>
          <w:strike/>
          <w:sz w:val="24"/>
          <w:szCs w:val="24"/>
        </w:rPr>
      </w:pPr>
      <w:r>
        <w:rPr>
          <w:rFonts w:ascii="Times New Roman" w:hAnsi="Times New Roman" w:cs="Times New Roman"/>
          <w:sz w:val="24"/>
          <w:szCs w:val="24"/>
        </w:rPr>
        <w:t xml:space="preserve">Zespół </w:t>
      </w:r>
      <w:r w:rsidR="001C6107">
        <w:rPr>
          <w:rFonts w:ascii="Times New Roman" w:hAnsi="Times New Roman" w:cs="Times New Roman"/>
          <w:sz w:val="24"/>
          <w:szCs w:val="24"/>
        </w:rPr>
        <w:t xml:space="preserve">Dziedzictwa Kulturowego </w:t>
      </w:r>
      <w:r>
        <w:rPr>
          <w:rFonts w:ascii="Times New Roman" w:hAnsi="Times New Roman" w:cs="Times New Roman"/>
          <w:sz w:val="24"/>
          <w:szCs w:val="24"/>
        </w:rPr>
        <w:t>dla Dzi</w:t>
      </w:r>
      <w:r w:rsidR="001C6107">
        <w:rPr>
          <w:rFonts w:ascii="Times New Roman" w:hAnsi="Times New Roman" w:cs="Times New Roman"/>
          <w:sz w:val="24"/>
          <w:szCs w:val="24"/>
        </w:rPr>
        <w:t>elnicy Praga-Północ – UD-VII-ZDK</w:t>
      </w:r>
      <w:r w:rsidR="00BD33EC">
        <w:rPr>
          <w:rFonts w:ascii="Times New Roman" w:hAnsi="Times New Roman" w:cs="Times New Roman"/>
          <w:sz w:val="24"/>
          <w:szCs w:val="24"/>
        </w:rPr>
        <w:t>;</w:t>
      </w:r>
      <w:r>
        <w:rPr>
          <w:rFonts w:ascii="Times New Roman" w:hAnsi="Times New Roman" w:cs="Times New Roman"/>
          <w:sz w:val="24"/>
          <w:szCs w:val="24"/>
        </w:rPr>
        <w:t xml:space="preserve"> </w:t>
      </w:r>
    </w:p>
    <w:p w:rsidR="00860DA7" w:rsidRPr="001E2E0E" w:rsidRDefault="00860DA7" w:rsidP="00557373">
      <w:pPr>
        <w:pStyle w:val="Akapitzlist"/>
        <w:numPr>
          <w:ilvl w:val="0"/>
          <w:numId w:val="12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Samodzielne Jednoosobowe Stanowisko Pracy – Rzecznik Prasowy Dzielnicy dla Dzielnicy Praga-Północ – UD-</w:t>
      </w:r>
      <w:r w:rsidR="00BD33EC">
        <w:rPr>
          <w:rFonts w:ascii="Times New Roman" w:hAnsi="Times New Roman" w:cs="Times New Roman"/>
          <w:sz w:val="24"/>
          <w:szCs w:val="24"/>
        </w:rPr>
        <w:t>V</w:t>
      </w:r>
      <w:r w:rsidRPr="001E2E0E">
        <w:rPr>
          <w:rFonts w:ascii="Times New Roman" w:hAnsi="Times New Roman" w:cs="Times New Roman"/>
          <w:sz w:val="24"/>
          <w:szCs w:val="24"/>
        </w:rPr>
        <w:t>II-RPD.</w:t>
      </w:r>
    </w:p>
    <w:p w:rsidR="00782588" w:rsidRPr="001E2E0E" w:rsidRDefault="00782588" w:rsidP="0073692B">
      <w:pPr>
        <w:tabs>
          <w:tab w:val="num" w:pos="323"/>
        </w:tabs>
        <w:spacing w:line="240" w:lineRule="auto"/>
        <w:contextualSpacing/>
        <w:jc w:val="both"/>
        <w:rPr>
          <w:rFonts w:ascii="Times New Roman" w:hAnsi="Times New Roman" w:cs="Times New Roman"/>
          <w:sz w:val="24"/>
          <w:szCs w:val="24"/>
        </w:rPr>
      </w:pPr>
    </w:p>
    <w:p w:rsidR="001A7A1A" w:rsidRPr="001E2E0E" w:rsidRDefault="00DA5124" w:rsidP="0073692B">
      <w:pPr>
        <w:spacing w:after="0" w:line="24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5</w:t>
      </w:r>
      <w:r w:rsidR="001A7A1A" w:rsidRPr="001E2E0E">
        <w:rPr>
          <w:rFonts w:ascii="Times New Roman" w:eastAsia="Times New Roman" w:hAnsi="Times New Roman" w:cs="Times New Roman"/>
          <w:b/>
          <w:sz w:val="24"/>
          <w:szCs w:val="24"/>
          <w:lang w:eastAsia="pl-PL"/>
        </w:rPr>
        <w:t>.</w:t>
      </w:r>
      <w:r w:rsidR="001A7A1A" w:rsidRPr="001E2E0E">
        <w:rPr>
          <w:rFonts w:ascii="Times New Roman" w:eastAsia="Times New Roman" w:hAnsi="Times New Roman" w:cs="Times New Roman"/>
          <w:sz w:val="24"/>
          <w:szCs w:val="24"/>
          <w:lang w:eastAsia="pl-PL"/>
        </w:rPr>
        <w:t xml:space="preserve"> Zarząd Dzielnicy </w:t>
      </w:r>
      <w:r w:rsidR="00F44415" w:rsidRPr="001E2E0E">
        <w:rPr>
          <w:rFonts w:ascii="Times New Roman" w:eastAsia="Times New Roman" w:hAnsi="Times New Roman" w:cs="Times New Roman"/>
          <w:sz w:val="24"/>
          <w:szCs w:val="24"/>
          <w:lang w:eastAsia="pl-PL"/>
        </w:rPr>
        <w:t>Praga-Północ</w:t>
      </w:r>
      <w:r w:rsidR="001A7A1A" w:rsidRPr="001E2E0E">
        <w:rPr>
          <w:rFonts w:ascii="Times New Roman" w:eastAsia="Times New Roman" w:hAnsi="Times New Roman" w:cs="Times New Roman"/>
          <w:sz w:val="24"/>
          <w:szCs w:val="24"/>
          <w:lang w:eastAsia="pl-PL"/>
        </w:rPr>
        <w:t xml:space="preserve">, w uchwale określającej podział zadań pomiędzy członków Zarządu Dzielnicy, określa nadzór członków Zarządu Dzielnicy nad podstawowymi komórkami organizacyjnymi Urzędu Dzielnicy, o których mowa w § 4. </w:t>
      </w:r>
    </w:p>
    <w:p w:rsidR="00AC0B92" w:rsidRPr="001E2E0E" w:rsidRDefault="00AC0B92" w:rsidP="0073692B">
      <w:pPr>
        <w:spacing w:after="0" w:line="240" w:lineRule="auto"/>
        <w:jc w:val="both"/>
        <w:rPr>
          <w:rFonts w:ascii="Times New Roman" w:eastAsia="Times New Roman" w:hAnsi="Times New Roman" w:cs="Times New Roman"/>
          <w:b/>
          <w:sz w:val="24"/>
          <w:szCs w:val="24"/>
          <w:lang w:eastAsia="pl-PL"/>
        </w:rPr>
      </w:pPr>
    </w:p>
    <w:p w:rsidR="00C6330E" w:rsidRPr="001E2E0E" w:rsidRDefault="00C6330E" w:rsidP="0073692B">
      <w:pPr>
        <w:pStyle w:val="Nagwek9"/>
        <w:tabs>
          <w:tab w:val="clear" w:pos="0"/>
        </w:tabs>
        <w:spacing w:before="0"/>
        <w:rPr>
          <w:rFonts w:ascii="Times New Roman" w:hAnsi="Times New Roman"/>
          <w:szCs w:val="24"/>
        </w:rPr>
      </w:pPr>
      <w:r w:rsidRPr="001E2E0E">
        <w:rPr>
          <w:rFonts w:ascii="Times New Roman" w:hAnsi="Times New Roman"/>
          <w:szCs w:val="24"/>
        </w:rPr>
        <w:t>Tytuł III</w:t>
      </w:r>
    </w:p>
    <w:p w:rsidR="00C6330E" w:rsidRPr="001E2E0E" w:rsidRDefault="00C6330E" w:rsidP="0073692B">
      <w:pPr>
        <w:shd w:val="clear" w:color="auto" w:fill="FFFFFF"/>
        <w:spacing w:line="240" w:lineRule="auto"/>
        <w:ind w:left="180"/>
        <w:jc w:val="center"/>
        <w:rPr>
          <w:rFonts w:ascii="Times New Roman" w:hAnsi="Times New Roman" w:cs="Times New Roman"/>
          <w:b/>
          <w:sz w:val="24"/>
          <w:szCs w:val="24"/>
        </w:rPr>
      </w:pPr>
      <w:r w:rsidRPr="001E2E0E">
        <w:rPr>
          <w:rFonts w:ascii="Times New Roman" w:hAnsi="Times New Roman" w:cs="Times New Roman"/>
          <w:b/>
          <w:sz w:val="24"/>
          <w:szCs w:val="24"/>
        </w:rPr>
        <w:t>Zarządzanie ryzykiem w Urzędzie Dzielnicy</w:t>
      </w:r>
    </w:p>
    <w:p w:rsidR="00C6330E" w:rsidRPr="001E2E0E" w:rsidRDefault="00DA5124" w:rsidP="0073692B">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6</w:t>
      </w:r>
      <w:r w:rsidR="00C6330E" w:rsidRPr="001E2E0E">
        <w:rPr>
          <w:rFonts w:ascii="Times New Roman" w:hAnsi="Times New Roman" w:cs="Times New Roman"/>
          <w:b/>
          <w:sz w:val="24"/>
          <w:szCs w:val="24"/>
        </w:rPr>
        <w:t xml:space="preserve">. </w:t>
      </w:r>
      <w:r w:rsidR="00C6330E" w:rsidRPr="001E2E0E">
        <w:rPr>
          <w:rFonts w:ascii="Times New Roman" w:hAnsi="Times New Roman" w:cs="Times New Roman"/>
          <w:sz w:val="24"/>
          <w:szCs w:val="24"/>
        </w:rPr>
        <w:t>1.</w:t>
      </w:r>
      <w:r w:rsidR="00C6330E" w:rsidRPr="001E2E0E">
        <w:rPr>
          <w:rFonts w:ascii="Times New Roman" w:hAnsi="Times New Roman" w:cs="Times New Roman"/>
          <w:b/>
          <w:sz w:val="24"/>
          <w:szCs w:val="24"/>
        </w:rPr>
        <w:t xml:space="preserve"> </w:t>
      </w:r>
      <w:r w:rsidR="00C6330E" w:rsidRPr="001E2E0E">
        <w:rPr>
          <w:rFonts w:ascii="Times New Roman" w:hAnsi="Times New Roman" w:cs="Times New Roman"/>
          <w:sz w:val="24"/>
          <w:szCs w:val="24"/>
        </w:rPr>
        <w:t xml:space="preserve">W Urzędzie Dzielnicy działa koordynator ds. ryzyka wyznaczony przez Burmistrza, zgodnie z zasadami określonymi w zarządzeniu Prezydenta. </w:t>
      </w:r>
    </w:p>
    <w:p w:rsidR="00C6330E" w:rsidRPr="001E2E0E" w:rsidRDefault="00C6330E" w:rsidP="00F71EA2">
      <w:pPr>
        <w:numPr>
          <w:ilvl w:val="0"/>
          <w:numId w:val="9"/>
        </w:numPr>
        <w:tabs>
          <w:tab w:val="clear" w:pos="360"/>
        </w:tabs>
        <w:spacing w:after="0" w:line="240" w:lineRule="auto"/>
        <w:ind w:left="0" w:firstLine="426"/>
        <w:jc w:val="both"/>
        <w:rPr>
          <w:rFonts w:ascii="Times New Roman" w:hAnsi="Times New Roman" w:cs="Times New Roman"/>
          <w:sz w:val="24"/>
          <w:szCs w:val="24"/>
        </w:rPr>
      </w:pPr>
      <w:r w:rsidRPr="001E2E0E">
        <w:rPr>
          <w:rFonts w:ascii="Times New Roman" w:hAnsi="Times New Roman" w:cs="Times New Roman"/>
          <w:sz w:val="24"/>
          <w:szCs w:val="24"/>
        </w:rPr>
        <w:t xml:space="preserve">Do zakresu działania </w:t>
      </w:r>
      <w:r w:rsidR="00DC19AE">
        <w:rPr>
          <w:rFonts w:ascii="Times New Roman" w:hAnsi="Times New Roman" w:cs="Times New Roman"/>
          <w:sz w:val="24"/>
          <w:szCs w:val="24"/>
        </w:rPr>
        <w:t>K</w:t>
      </w:r>
      <w:r w:rsidRPr="001E2E0E">
        <w:rPr>
          <w:rFonts w:ascii="Times New Roman" w:hAnsi="Times New Roman" w:cs="Times New Roman"/>
          <w:sz w:val="24"/>
          <w:szCs w:val="24"/>
        </w:rPr>
        <w:t>oordynatora ds. ryzyka należy wspomaganie Burmistrza, jako właściciela</w:t>
      </w:r>
      <w:r w:rsidRPr="001E2E0E">
        <w:rPr>
          <w:rFonts w:ascii="Times New Roman" w:hAnsi="Times New Roman" w:cs="Times New Roman"/>
          <w:b/>
          <w:sz w:val="24"/>
          <w:szCs w:val="24"/>
        </w:rPr>
        <w:t xml:space="preserve"> </w:t>
      </w:r>
      <w:r w:rsidRPr="001E2E0E">
        <w:rPr>
          <w:rFonts w:ascii="Times New Roman" w:hAnsi="Times New Roman" w:cs="Times New Roman"/>
          <w:sz w:val="24"/>
          <w:szCs w:val="24"/>
        </w:rPr>
        <w:t xml:space="preserve">ryzyka, w zarządzaniu ryzykiem w Urzędzie Dzielnicy poprzez wykonywanie zadań, o których mowa w zarządzeniach Prezydenta. </w:t>
      </w:r>
    </w:p>
    <w:p w:rsidR="00C6330E" w:rsidRPr="001E2E0E" w:rsidRDefault="00C6330E" w:rsidP="0073692B">
      <w:pPr>
        <w:spacing w:after="0" w:line="240" w:lineRule="auto"/>
        <w:ind w:left="360"/>
        <w:jc w:val="both"/>
        <w:rPr>
          <w:rFonts w:ascii="Times New Roman" w:hAnsi="Times New Roman" w:cs="Times New Roman"/>
          <w:sz w:val="24"/>
          <w:szCs w:val="24"/>
        </w:rPr>
      </w:pPr>
    </w:p>
    <w:p w:rsidR="00C6330E" w:rsidRPr="001E2E0E" w:rsidRDefault="00DA5124" w:rsidP="0073692B">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7</w:t>
      </w:r>
      <w:r w:rsidR="00C6330E" w:rsidRPr="001E2E0E">
        <w:rPr>
          <w:rFonts w:ascii="Times New Roman" w:hAnsi="Times New Roman" w:cs="Times New Roman"/>
          <w:b/>
          <w:sz w:val="24"/>
          <w:szCs w:val="24"/>
        </w:rPr>
        <w:t xml:space="preserve">. </w:t>
      </w:r>
      <w:r w:rsidR="00C6330E" w:rsidRPr="001E2E0E">
        <w:rPr>
          <w:rFonts w:ascii="Times New Roman" w:hAnsi="Times New Roman" w:cs="Times New Roman"/>
          <w:sz w:val="24"/>
          <w:szCs w:val="24"/>
        </w:rPr>
        <w:t>Do zakresu działania każdej podstawowej komórki organizacyjnej Urzędu Dzielnicy należy wykonywanie zadań z obszaru zarządzania ryzykiem poprzez:</w:t>
      </w:r>
    </w:p>
    <w:p w:rsidR="00C6330E" w:rsidRPr="001E2E0E" w:rsidRDefault="00C6330E" w:rsidP="00557373">
      <w:pPr>
        <w:pStyle w:val="Tekstpodstawowywcity"/>
        <w:numPr>
          <w:ilvl w:val="1"/>
          <w:numId w:val="10"/>
        </w:numPr>
        <w:tabs>
          <w:tab w:val="clear" w:pos="2520"/>
        </w:tabs>
        <w:spacing w:after="0"/>
        <w:ind w:left="709" w:hanging="425"/>
        <w:jc w:val="both"/>
        <w:rPr>
          <w:sz w:val="24"/>
          <w:szCs w:val="24"/>
          <w:lang w:val="pl-PL"/>
        </w:rPr>
      </w:pPr>
      <w:r w:rsidRPr="001E2E0E">
        <w:rPr>
          <w:sz w:val="24"/>
          <w:szCs w:val="24"/>
          <w:lang w:val="pl-PL"/>
        </w:rPr>
        <w:t>dokumentowanie procesu oceny ryzyka, w tym identyfikacja, analiza wraz z szacowaniem poziomu/wielkości ryzyka, ewaluacja, hierarchizacja oraz wybór i wdrożenie optymalnej reakcji dla ocenianego ryzyka (akceptacja, dzielenie się, unikanie, ograniczanie);</w:t>
      </w:r>
    </w:p>
    <w:p w:rsidR="00C6330E" w:rsidRPr="001E2E0E" w:rsidRDefault="00C6330E" w:rsidP="00557373">
      <w:pPr>
        <w:pStyle w:val="Tekstpodstawowywcity"/>
        <w:numPr>
          <w:ilvl w:val="1"/>
          <w:numId w:val="10"/>
        </w:numPr>
        <w:tabs>
          <w:tab w:val="clear" w:pos="2520"/>
        </w:tabs>
        <w:spacing w:after="0"/>
        <w:ind w:left="709" w:hanging="425"/>
        <w:jc w:val="both"/>
        <w:rPr>
          <w:sz w:val="24"/>
          <w:szCs w:val="24"/>
          <w:lang w:val="pl-PL"/>
        </w:rPr>
      </w:pPr>
      <w:r w:rsidRPr="001E2E0E">
        <w:rPr>
          <w:sz w:val="24"/>
          <w:szCs w:val="24"/>
          <w:lang w:val="pl-PL"/>
        </w:rPr>
        <w:t xml:space="preserve">współpracę z </w:t>
      </w:r>
      <w:r w:rsidR="00DC19AE">
        <w:rPr>
          <w:sz w:val="24"/>
          <w:szCs w:val="24"/>
          <w:lang w:val="pl-PL"/>
        </w:rPr>
        <w:t>K</w:t>
      </w:r>
      <w:r w:rsidRPr="001E2E0E">
        <w:rPr>
          <w:sz w:val="24"/>
          <w:szCs w:val="24"/>
          <w:lang w:val="pl-PL"/>
        </w:rPr>
        <w:t>oordynatorem ds. ryzyka w zakresie realizacji zadań związanych z zarządzaniem ryzykiem w Urzędzie Dzielnicy w określonych przez Burmistrza terminach i formach, a w szczególności:</w:t>
      </w:r>
    </w:p>
    <w:p w:rsidR="00C6330E" w:rsidRPr="001E2E0E" w:rsidRDefault="00C6330E" w:rsidP="00557373">
      <w:pPr>
        <w:pStyle w:val="Tekstpodstawowywcity"/>
        <w:numPr>
          <w:ilvl w:val="0"/>
          <w:numId w:val="123"/>
        </w:numPr>
        <w:tabs>
          <w:tab w:val="clear" w:pos="1080"/>
        </w:tabs>
        <w:spacing w:after="0"/>
        <w:ind w:left="1134" w:hanging="425"/>
        <w:jc w:val="both"/>
        <w:rPr>
          <w:sz w:val="24"/>
          <w:szCs w:val="24"/>
          <w:lang w:val="pl-PL"/>
        </w:rPr>
      </w:pPr>
      <w:r w:rsidRPr="001E2E0E">
        <w:rPr>
          <w:sz w:val="24"/>
          <w:szCs w:val="24"/>
          <w:lang w:val="pl-PL"/>
        </w:rPr>
        <w:t>określanie celów i zadań do realizacji na dany rok, stanowiących w dalszej perspektywie odniesienie do oceny ryzyka i wyboru optymalnej reakcji na ryzyko,</w:t>
      </w:r>
    </w:p>
    <w:p w:rsidR="00C6330E" w:rsidRPr="001E2E0E" w:rsidRDefault="00C6330E" w:rsidP="00557373">
      <w:pPr>
        <w:pStyle w:val="Tekstpodstawowywcity"/>
        <w:numPr>
          <w:ilvl w:val="0"/>
          <w:numId w:val="123"/>
        </w:numPr>
        <w:tabs>
          <w:tab w:val="clear" w:pos="1080"/>
        </w:tabs>
        <w:spacing w:after="0"/>
        <w:ind w:left="1134" w:hanging="425"/>
        <w:jc w:val="both"/>
        <w:rPr>
          <w:sz w:val="24"/>
          <w:szCs w:val="24"/>
          <w:lang w:val="pl-PL"/>
        </w:rPr>
      </w:pPr>
      <w:r w:rsidRPr="001E2E0E">
        <w:rPr>
          <w:sz w:val="24"/>
          <w:szCs w:val="24"/>
          <w:lang w:val="pl-PL"/>
        </w:rPr>
        <w:t>udział w opracowywaniu kryteriów oceny i mierników/wskaźników oceny realizacji przyjętych celów i zadań,</w:t>
      </w:r>
    </w:p>
    <w:p w:rsidR="00C6330E" w:rsidRPr="001E2E0E" w:rsidRDefault="00C6330E" w:rsidP="00557373">
      <w:pPr>
        <w:pStyle w:val="Tekstpodstawowywcity"/>
        <w:numPr>
          <w:ilvl w:val="0"/>
          <w:numId w:val="123"/>
        </w:numPr>
        <w:tabs>
          <w:tab w:val="clear" w:pos="1080"/>
        </w:tabs>
        <w:spacing w:after="0"/>
        <w:ind w:left="1134" w:hanging="425"/>
        <w:jc w:val="both"/>
        <w:rPr>
          <w:sz w:val="24"/>
          <w:szCs w:val="24"/>
          <w:lang w:val="pl-PL"/>
        </w:rPr>
      </w:pPr>
      <w:r w:rsidRPr="001E2E0E">
        <w:rPr>
          <w:sz w:val="24"/>
          <w:szCs w:val="24"/>
          <w:lang w:val="pl-PL"/>
        </w:rPr>
        <w:t>bieżące monitorowanie oraz okresowe raportowanie poziomu zaawansowania realizacji celów i wykonywanych zadań,</w:t>
      </w:r>
    </w:p>
    <w:p w:rsidR="00C6330E" w:rsidRPr="001E2E0E" w:rsidRDefault="00C6330E" w:rsidP="00557373">
      <w:pPr>
        <w:pStyle w:val="Tekstpodstawowywcity"/>
        <w:numPr>
          <w:ilvl w:val="0"/>
          <w:numId w:val="123"/>
        </w:numPr>
        <w:tabs>
          <w:tab w:val="clear" w:pos="1080"/>
        </w:tabs>
        <w:spacing w:after="0"/>
        <w:ind w:left="1134" w:hanging="425"/>
        <w:jc w:val="both"/>
        <w:rPr>
          <w:sz w:val="24"/>
          <w:szCs w:val="24"/>
          <w:lang w:val="pl-PL"/>
        </w:rPr>
      </w:pPr>
      <w:r w:rsidRPr="001E2E0E">
        <w:rPr>
          <w:sz w:val="24"/>
          <w:szCs w:val="24"/>
          <w:lang w:val="pl-PL"/>
        </w:rPr>
        <w:t xml:space="preserve">udział w przeprowadzaniu oceny </w:t>
      </w:r>
      <w:proofErr w:type="spellStart"/>
      <w:r w:rsidRPr="001E2E0E">
        <w:rPr>
          <w:sz w:val="24"/>
          <w:szCs w:val="24"/>
          <w:lang w:val="pl-PL"/>
        </w:rPr>
        <w:t>ryzyk</w:t>
      </w:r>
      <w:proofErr w:type="spellEnd"/>
      <w:r w:rsidRPr="001E2E0E">
        <w:rPr>
          <w:sz w:val="24"/>
          <w:szCs w:val="24"/>
          <w:lang w:val="pl-PL"/>
        </w:rPr>
        <w:t xml:space="preserve"> w planowanych do realizacji celach i zadaniach i półrocznej ich aktualizacji z uwzględnieniem stanu realizacji celów i zadań oraz zmian w otoczeniu wewnętrznym i zewnętrznym,</w:t>
      </w:r>
    </w:p>
    <w:p w:rsidR="00C6330E" w:rsidRPr="001E2E0E" w:rsidRDefault="00C6330E" w:rsidP="00557373">
      <w:pPr>
        <w:pStyle w:val="Tekstpodstawowywcity"/>
        <w:numPr>
          <w:ilvl w:val="0"/>
          <w:numId w:val="123"/>
        </w:numPr>
        <w:tabs>
          <w:tab w:val="clear" w:pos="1080"/>
        </w:tabs>
        <w:spacing w:after="0"/>
        <w:ind w:left="1134" w:hanging="425"/>
        <w:jc w:val="both"/>
        <w:rPr>
          <w:sz w:val="24"/>
          <w:szCs w:val="24"/>
          <w:lang w:val="pl-PL"/>
        </w:rPr>
      </w:pPr>
      <w:r w:rsidRPr="001E2E0E">
        <w:rPr>
          <w:sz w:val="24"/>
          <w:szCs w:val="24"/>
          <w:lang w:val="pl-PL"/>
        </w:rPr>
        <w:t xml:space="preserve">zgłaszanie zidentyfikowanych incydentów i innych zdarzeń (wewnętrznych </w:t>
      </w:r>
      <w:r w:rsidRPr="001E2E0E">
        <w:rPr>
          <w:sz w:val="24"/>
          <w:szCs w:val="24"/>
          <w:lang w:val="pl-PL"/>
        </w:rPr>
        <w:br/>
        <w:t xml:space="preserve">i zewnętrznych) kształtujących poziom ryzyka wraz z analizą przyczyn </w:t>
      </w:r>
      <w:r w:rsidRPr="001E2E0E">
        <w:rPr>
          <w:sz w:val="24"/>
          <w:szCs w:val="24"/>
          <w:lang w:val="pl-PL"/>
        </w:rPr>
        <w:br/>
        <w:t>i skutków ich występowania,</w:t>
      </w:r>
    </w:p>
    <w:p w:rsidR="00C6330E" w:rsidRPr="001E2E0E" w:rsidRDefault="00C6330E" w:rsidP="00557373">
      <w:pPr>
        <w:pStyle w:val="Tekstpodstawowywcity"/>
        <w:numPr>
          <w:ilvl w:val="0"/>
          <w:numId w:val="123"/>
        </w:numPr>
        <w:tabs>
          <w:tab w:val="clear" w:pos="1080"/>
        </w:tabs>
        <w:spacing w:after="0"/>
        <w:ind w:left="1134" w:hanging="425"/>
        <w:jc w:val="both"/>
        <w:rPr>
          <w:sz w:val="24"/>
          <w:szCs w:val="24"/>
          <w:lang w:val="pl-PL"/>
        </w:rPr>
      </w:pPr>
      <w:r w:rsidRPr="001E2E0E">
        <w:rPr>
          <w:sz w:val="24"/>
          <w:szCs w:val="24"/>
          <w:lang w:val="pl-PL"/>
        </w:rPr>
        <w:t>monitorowanie skuteczności i adekwatności podejmowanych czynności zaradczych/usprawniających oraz wnioskowanie potrzeb zmian,</w:t>
      </w:r>
    </w:p>
    <w:p w:rsidR="00C6330E" w:rsidRPr="001E2E0E" w:rsidRDefault="00C6330E" w:rsidP="00557373">
      <w:pPr>
        <w:pStyle w:val="Tekstpodstawowywcity"/>
        <w:numPr>
          <w:ilvl w:val="0"/>
          <w:numId w:val="123"/>
        </w:numPr>
        <w:tabs>
          <w:tab w:val="clear" w:pos="1080"/>
        </w:tabs>
        <w:spacing w:after="0"/>
        <w:ind w:left="1134" w:hanging="425"/>
        <w:jc w:val="both"/>
        <w:rPr>
          <w:sz w:val="24"/>
          <w:szCs w:val="24"/>
          <w:lang w:val="pl-PL"/>
        </w:rPr>
      </w:pPr>
      <w:r w:rsidRPr="001E2E0E">
        <w:rPr>
          <w:sz w:val="24"/>
          <w:szCs w:val="24"/>
          <w:lang w:val="pl-PL"/>
        </w:rPr>
        <w:t>realizacja otrzymanych zaleceń i rekomendacji;</w:t>
      </w:r>
    </w:p>
    <w:p w:rsidR="00C6330E" w:rsidRPr="001E2E0E" w:rsidRDefault="00C6330E" w:rsidP="00557373">
      <w:pPr>
        <w:pStyle w:val="Tekstpodstawowywcity"/>
        <w:numPr>
          <w:ilvl w:val="1"/>
          <w:numId w:val="10"/>
        </w:numPr>
        <w:tabs>
          <w:tab w:val="clear" w:pos="2520"/>
        </w:tabs>
        <w:spacing w:after="0"/>
        <w:ind w:left="709" w:hanging="425"/>
        <w:jc w:val="both"/>
        <w:rPr>
          <w:sz w:val="24"/>
          <w:szCs w:val="24"/>
          <w:lang w:val="pl-PL"/>
        </w:rPr>
      </w:pPr>
      <w:r w:rsidRPr="001E2E0E">
        <w:rPr>
          <w:sz w:val="24"/>
          <w:szCs w:val="24"/>
          <w:lang w:val="pl-PL"/>
        </w:rPr>
        <w:lastRenderedPageBreak/>
        <w:t xml:space="preserve">rejestrowanie przyjętych do realizacji celów i zadań na dany rok, ocenianego ryzyka i wybranego sposobu postępowania z ryzkiem. </w:t>
      </w:r>
    </w:p>
    <w:p w:rsidR="00D4631B" w:rsidRPr="001E2E0E" w:rsidRDefault="00D4631B" w:rsidP="0073692B">
      <w:pPr>
        <w:spacing w:after="0" w:line="240" w:lineRule="auto"/>
        <w:ind w:right="22" w:firstLine="426"/>
        <w:jc w:val="both"/>
        <w:rPr>
          <w:rFonts w:ascii="Times New Roman" w:hAnsi="Times New Roman" w:cs="Times New Roman"/>
          <w:b/>
          <w:sz w:val="24"/>
          <w:szCs w:val="24"/>
        </w:rPr>
      </w:pPr>
    </w:p>
    <w:p w:rsidR="00F44415" w:rsidRPr="001E2E0E" w:rsidRDefault="00DA5124" w:rsidP="0073692B">
      <w:pPr>
        <w:spacing w:after="0" w:line="240" w:lineRule="auto"/>
        <w:ind w:right="22" w:firstLine="426"/>
        <w:jc w:val="both"/>
        <w:rPr>
          <w:rFonts w:ascii="Times New Roman" w:hAnsi="Times New Roman" w:cs="Times New Roman"/>
          <w:sz w:val="24"/>
          <w:szCs w:val="24"/>
        </w:rPr>
      </w:pPr>
      <w:r>
        <w:rPr>
          <w:rFonts w:ascii="Times New Roman" w:hAnsi="Times New Roman" w:cs="Times New Roman"/>
          <w:b/>
          <w:sz w:val="24"/>
          <w:szCs w:val="24"/>
        </w:rPr>
        <w:t>§ 8</w:t>
      </w:r>
      <w:r w:rsidR="00C6330E" w:rsidRPr="001E2E0E">
        <w:rPr>
          <w:rFonts w:ascii="Times New Roman" w:hAnsi="Times New Roman" w:cs="Times New Roman"/>
          <w:b/>
          <w:sz w:val="24"/>
          <w:szCs w:val="24"/>
        </w:rPr>
        <w:t xml:space="preserve">. </w:t>
      </w:r>
      <w:r w:rsidR="00C6330E" w:rsidRPr="001E2E0E">
        <w:rPr>
          <w:rFonts w:ascii="Times New Roman" w:hAnsi="Times New Roman" w:cs="Times New Roman"/>
          <w:sz w:val="24"/>
          <w:szCs w:val="24"/>
        </w:rPr>
        <w:t>W zakresie zadań wynikających z</w:t>
      </w:r>
      <w:r w:rsidR="00C6330E" w:rsidRPr="001E2E0E">
        <w:rPr>
          <w:rFonts w:ascii="Times New Roman" w:hAnsi="Times New Roman" w:cs="Times New Roman"/>
          <w:b/>
          <w:sz w:val="24"/>
          <w:szCs w:val="24"/>
        </w:rPr>
        <w:t xml:space="preserve"> </w:t>
      </w:r>
      <w:r w:rsidR="00C6330E" w:rsidRPr="001E2E0E">
        <w:rPr>
          <w:rFonts w:ascii="Times New Roman" w:hAnsi="Times New Roman" w:cs="Times New Roman"/>
          <w:sz w:val="24"/>
          <w:szCs w:val="24"/>
        </w:rPr>
        <w:t xml:space="preserve">zakresu działania komórek organizacyjnych Urzędu Dzielnicy, naczelnicy wydziałów, kierownik zespołu oraz osoba zatrudniona na samodzielnym jednoosobowym stanowisku pracy odpowiadają przed nadzorującym zastępcą Burmistrza oraz Burmistrzem za bieżące zarządzanie ryzykiem, współpracę z </w:t>
      </w:r>
      <w:r w:rsidR="00DC19AE">
        <w:rPr>
          <w:rFonts w:ascii="Times New Roman" w:hAnsi="Times New Roman" w:cs="Times New Roman"/>
          <w:sz w:val="24"/>
          <w:szCs w:val="24"/>
        </w:rPr>
        <w:t>K</w:t>
      </w:r>
      <w:r w:rsidR="00C6330E" w:rsidRPr="001E2E0E">
        <w:rPr>
          <w:rFonts w:ascii="Times New Roman" w:hAnsi="Times New Roman" w:cs="Times New Roman"/>
          <w:sz w:val="24"/>
          <w:szCs w:val="24"/>
        </w:rPr>
        <w:t xml:space="preserve">oordynatorem ds. ryzyka </w:t>
      </w:r>
      <w:r w:rsidR="00103F85" w:rsidRPr="001E2E0E">
        <w:rPr>
          <w:rFonts w:ascii="Times New Roman" w:hAnsi="Times New Roman" w:cs="Times New Roman"/>
          <w:sz w:val="24"/>
          <w:szCs w:val="24"/>
        </w:rPr>
        <w:br/>
      </w:r>
      <w:r w:rsidR="00C6330E" w:rsidRPr="001E2E0E">
        <w:rPr>
          <w:rFonts w:ascii="Times New Roman" w:hAnsi="Times New Roman" w:cs="Times New Roman"/>
          <w:sz w:val="24"/>
          <w:szCs w:val="24"/>
        </w:rPr>
        <w:t>na zasadach i w terminach określonych wewnętrzną procedurą Burmistrza.</w:t>
      </w:r>
    </w:p>
    <w:p w:rsidR="00C6330E" w:rsidRPr="001E2E0E" w:rsidRDefault="00C6330E" w:rsidP="0073692B">
      <w:pPr>
        <w:spacing w:after="0" w:line="240" w:lineRule="auto"/>
        <w:jc w:val="both"/>
        <w:rPr>
          <w:rFonts w:ascii="Times New Roman" w:eastAsia="Times New Roman" w:hAnsi="Times New Roman" w:cs="Times New Roman"/>
          <w:b/>
          <w:sz w:val="24"/>
          <w:szCs w:val="24"/>
          <w:lang w:eastAsia="pl-PL"/>
        </w:rPr>
      </w:pPr>
    </w:p>
    <w:p w:rsidR="00C6330E" w:rsidRPr="001E2E0E" w:rsidRDefault="00A3442E" w:rsidP="00417D2F">
      <w:pPr>
        <w:pStyle w:val="Nagwek9"/>
        <w:tabs>
          <w:tab w:val="clear" w:pos="0"/>
        </w:tabs>
        <w:spacing w:before="0"/>
        <w:rPr>
          <w:rFonts w:ascii="Times New Roman" w:hAnsi="Times New Roman"/>
          <w:szCs w:val="24"/>
        </w:rPr>
      </w:pPr>
      <w:r w:rsidRPr="001E2E0E">
        <w:rPr>
          <w:rFonts w:ascii="Times New Roman" w:hAnsi="Times New Roman"/>
          <w:szCs w:val="24"/>
        </w:rPr>
        <w:t xml:space="preserve">Tytuł </w:t>
      </w:r>
      <w:r w:rsidR="00C6330E" w:rsidRPr="001E2E0E">
        <w:rPr>
          <w:rFonts w:ascii="Times New Roman" w:hAnsi="Times New Roman"/>
          <w:szCs w:val="24"/>
        </w:rPr>
        <w:t>V</w:t>
      </w:r>
    </w:p>
    <w:p w:rsidR="00807958" w:rsidRDefault="00C6330E" w:rsidP="00417D2F">
      <w:pPr>
        <w:shd w:val="clear" w:color="auto" w:fill="FFFFFF"/>
        <w:spacing w:line="240" w:lineRule="auto"/>
        <w:ind w:left="180"/>
        <w:jc w:val="center"/>
        <w:rPr>
          <w:rFonts w:ascii="Times New Roman" w:hAnsi="Times New Roman" w:cs="Times New Roman"/>
          <w:b/>
          <w:sz w:val="24"/>
          <w:szCs w:val="24"/>
        </w:rPr>
      </w:pPr>
      <w:r w:rsidRPr="001E2E0E">
        <w:rPr>
          <w:rFonts w:ascii="Times New Roman" w:hAnsi="Times New Roman" w:cs="Times New Roman"/>
          <w:b/>
          <w:sz w:val="24"/>
          <w:szCs w:val="24"/>
        </w:rPr>
        <w:t>Zakres działania komórek organizacyjnych Urzędu Dzielnicy</w:t>
      </w:r>
    </w:p>
    <w:p w:rsidR="00955AB5" w:rsidRDefault="00955AB5" w:rsidP="00417D2F">
      <w:pPr>
        <w:shd w:val="clear" w:color="auto" w:fill="FFFFFF"/>
        <w:spacing w:after="0" w:line="240" w:lineRule="auto"/>
        <w:ind w:left="181"/>
        <w:jc w:val="center"/>
        <w:rPr>
          <w:rFonts w:ascii="Times New Roman" w:hAnsi="Times New Roman" w:cs="Times New Roman"/>
          <w:b/>
          <w:sz w:val="24"/>
          <w:szCs w:val="24"/>
        </w:rPr>
      </w:pPr>
      <w:r>
        <w:rPr>
          <w:rFonts w:ascii="Times New Roman" w:hAnsi="Times New Roman" w:cs="Times New Roman"/>
          <w:b/>
          <w:sz w:val="24"/>
          <w:szCs w:val="24"/>
        </w:rPr>
        <w:t>Dział I</w:t>
      </w:r>
    </w:p>
    <w:p w:rsidR="00955AB5" w:rsidRDefault="00955AB5" w:rsidP="00417D2F">
      <w:pPr>
        <w:shd w:val="clear" w:color="auto" w:fill="FFFFFF"/>
        <w:spacing w:after="0" w:line="240" w:lineRule="auto"/>
        <w:ind w:left="181"/>
        <w:jc w:val="center"/>
        <w:rPr>
          <w:rFonts w:ascii="Times New Roman" w:hAnsi="Times New Roman" w:cs="Times New Roman"/>
          <w:b/>
          <w:sz w:val="24"/>
          <w:szCs w:val="24"/>
        </w:rPr>
      </w:pPr>
      <w:r>
        <w:rPr>
          <w:rFonts w:ascii="Times New Roman" w:hAnsi="Times New Roman" w:cs="Times New Roman"/>
          <w:b/>
          <w:sz w:val="24"/>
          <w:szCs w:val="24"/>
        </w:rPr>
        <w:t>Wydział Administracyjno-Gospodarczy dla Dzielnicy Praga-Północ</w:t>
      </w:r>
    </w:p>
    <w:p w:rsidR="00955AB5" w:rsidRDefault="00DA5124" w:rsidP="003B0AD2">
      <w:pPr>
        <w:shd w:val="clear" w:color="auto" w:fill="FFFFFF"/>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9</w:t>
      </w:r>
      <w:r w:rsidR="00955AB5">
        <w:rPr>
          <w:rFonts w:ascii="Times New Roman" w:hAnsi="Times New Roman" w:cs="Times New Roman"/>
          <w:b/>
          <w:sz w:val="24"/>
          <w:szCs w:val="24"/>
        </w:rPr>
        <w:t xml:space="preserve">. </w:t>
      </w:r>
      <w:r w:rsidR="00955AB5" w:rsidRPr="00955AB5">
        <w:rPr>
          <w:rFonts w:ascii="Times New Roman" w:hAnsi="Times New Roman" w:cs="Times New Roman"/>
          <w:sz w:val="24"/>
          <w:szCs w:val="24"/>
        </w:rPr>
        <w:t>Do zakresu działania Wyd</w:t>
      </w:r>
      <w:r w:rsidR="00955AB5">
        <w:rPr>
          <w:rFonts w:ascii="Times New Roman" w:hAnsi="Times New Roman" w:cs="Times New Roman"/>
          <w:sz w:val="24"/>
          <w:szCs w:val="24"/>
        </w:rPr>
        <w:t>ziału Administracyjno-Gospodarczego dla Dzielnicy Praga-Północ należy w szczególności:</w:t>
      </w:r>
    </w:p>
    <w:p w:rsidR="0017133B" w:rsidRDefault="00955AB5" w:rsidP="00557373">
      <w:pPr>
        <w:pStyle w:val="Akapitzlist"/>
        <w:numPr>
          <w:ilvl w:val="1"/>
          <w:numId w:val="11"/>
        </w:numPr>
        <w:spacing w:after="0" w:line="240" w:lineRule="auto"/>
        <w:ind w:left="709"/>
        <w:jc w:val="both"/>
        <w:rPr>
          <w:rFonts w:ascii="Times New Roman" w:hAnsi="Times New Roman" w:cs="Times New Roman"/>
          <w:sz w:val="24"/>
          <w:szCs w:val="24"/>
        </w:rPr>
      </w:pPr>
      <w:r w:rsidRPr="00531C09">
        <w:rPr>
          <w:rFonts w:ascii="Times New Roman" w:hAnsi="Times New Roman" w:cs="Times New Roman"/>
          <w:sz w:val="24"/>
          <w:szCs w:val="24"/>
        </w:rPr>
        <w:t xml:space="preserve">prowadzenie spraw związanych z zarządzaniem i administrowaniem obiektami Urzędu Dzielnicy, a także z administrowaniem lokalami, w których mieszczą się </w:t>
      </w:r>
      <w:r w:rsidR="00B05740">
        <w:rPr>
          <w:rFonts w:ascii="Times New Roman" w:hAnsi="Times New Roman" w:cs="Times New Roman"/>
          <w:sz w:val="24"/>
          <w:szCs w:val="24"/>
        </w:rPr>
        <w:t>komórki organizacyjne Urzędu</w:t>
      </w:r>
      <w:r w:rsidRPr="00531C09">
        <w:rPr>
          <w:rFonts w:ascii="Times New Roman" w:hAnsi="Times New Roman" w:cs="Times New Roman"/>
          <w:sz w:val="24"/>
          <w:szCs w:val="24"/>
        </w:rPr>
        <w:t xml:space="preserve"> Dzielnicy, </w:t>
      </w:r>
      <w:r w:rsidR="009D1DA1">
        <w:rPr>
          <w:rFonts w:ascii="Times New Roman" w:hAnsi="Times New Roman" w:cs="Times New Roman"/>
          <w:sz w:val="24"/>
          <w:szCs w:val="24"/>
        </w:rPr>
        <w:t>d</w:t>
      </w:r>
      <w:r w:rsidRPr="00531C09">
        <w:rPr>
          <w:rFonts w:ascii="Times New Roman" w:hAnsi="Times New Roman" w:cs="Times New Roman"/>
          <w:sz w:val="24"/>
          <w:szCs w:val="24"/>
        </w:rPr>
        <w:t>elegatury i filia archiwum zakładowego Urzędu</w:t>
      </w:r>
      <w:r w:rsidR="0017133B">
        <w:rPr>
          <w:rFonts w:ascii="Times New Roman" w:hAnsi="Times New Roman" w:cs="Times New Roman"/>
          <w:sz w:val="24"/>
          <w:szCs w:val="24"/>
        </w:rPr>
        <w:t>;</w:t>
      </w:r>
      <w:r w:rsidRPr="00531C09">
        <w:rPr>
          <w:rFonts w:ascii="Times New Roman" w:hAnsi="Times New Roman" w:cs="Times New Roman"/>
          <w:sz w:val="24"/>
          <w:szCs w:val="24"/>
        </w:rPr>
        <w:t xml:space="preserve"> </w:t>
      </w:r>
    </w:p>
    <w:p w:rsidR="00955AB5" w:rsidRPr="00531C09" w:rsidRDefault="00955AB5" w:rsidP="00557373">
      <w:pPr>
        <w:pStyle w:val="Akapitzlist"/>
        <w:numPr>
          <w:ilvl w:val="1"/>
          <w:numId w:val="11"/>
        </w:numPr>
        <w:spacing w:after="0" w:line="240" w:lineRule="auto"/>
        <w:ind w:left="709"/>
        <w:jc w:val="both"/>
        <w:rPr>
          <w:rFonts w:ascii="Times New Roman" w:hAnsi="Times New Roman" w:cs="Times New Roman"/>
          <w:sz w:val="24"/>
          <w:szCs w:val="24"/>
        </w:rPr>
      </w:pPr>
      <w:r w:rsidRPr="00531C09">
        <w:rPr>
          <w:rFonts w:ascii="Times New Roman" w:hAnsi="Times New Roman" w:cs="Times New Roman"/>
          <w:sz w:val="24"/>
          <w:szCs w:val="24"/>
        </w:rPr>
        <w:t>prowadzenie spraw związanych z gospodarowaniem składnikami majątku ruchomego znajdującego się w ewidencji prowadzonej przez Wydział;</w:t>
      </w:r>
    </w:p>
    <w:p w:rsidR="00955AB5" w:rsidRPr="00531C09" w:rsidRDefault="00955AB5" w:rsidP="00557373">
      <w:pPr>
        <w:pStyle w:val="Akapitzlist"/>
        <w:numPr>
          <w:ilvl w:val="1"/>
          <w:numId w:val="11"/>
        </w:numPr>
        <w:spacing w:after="0" w:line="240" w:lineRule="auto"/>
        <w:ind w:left="709"/>
        <w:jc w:val="both"/>
        <w:rPr>
          <w:rFonts w:ascii="Times New Roman" w:hAnsi="Times New Roman" w:cs="Times New Roman"/>
          <w:sz w:val="24"/>
          <w:szCs w:val="24"/>
        </w:rPr>
      </w:pPr>
      <w:r w:rsidRPr="00531C09">
        <w:rPr>
          <w:rFonts w:ascii="Times New Roman" w:hAnsi="Times New Roman" w:cs="Times New Roman"/>
          <w:sz w:val="24"/>
          <w:szCs w:val="24"/>
        </w:rPr>
        <w:t>zapewnienie zaopatrzenia;</w:t>
      </w:r>
    </w:p>
    <w:p w:rsidR="00955AB5" w:rsidRPr="00531C09" w:rsidRDefault="00955AB5" w:rsidP="00557373">
      <w:pPr>
        <w:pStyle w:val="Akapitzlist"/>
        <w:numPr>
          <w:ilvl w:val="1"/>
          <w:numId w:val="11"/>
        </w:numPr>
        <w:spacing w:after="0" w:line="240" w:lineRule="auto"/>
        <w:ind w:left="709"/>
        <w:jc w:val="both"/>
        <w:rPr>
          <w:rFonts w:ascii="Times New Roman" w:hAnsi="Times New Roman" w:cs="Times New Roman"/>
          <w:sz w:val="24"/>
          <w:szCs w:val="24"/>
        </w:rPr>
      </w:pPr>
      <w:r w:rsidRPr="00531C09">
        <w:rPr>
          <w:rFonts w:ascii="Times New Roman" w:hAnsi="Times New Roman" w:cs="Times New Roman"/>
          <w:sz w:val="24"/>
          <w:szCs w:val="24"/>
        </w:rPr>
        <w:t>zapewnienie obsługi telekomunikacyjnej;</w:t>
      </w:r>
    </w:p>
    <w:p w:rsidR="00955AB5" w:rsidRPr="00531C09" w:rsidRDefault="00955AB5" w:rsidP="00557373">
      <w:pPr>
        <w:pStyle w:val="Akapitzlist"/>
        <w:numPr>
          <w:ilvl w:val="1"/>
          <w:numId w:val="11"/>
        </w:numPr>
        <w:spacing w:after="0" w:line="240" w:lineRule="auto"/>
        <w:ind w:left="709"/>
        <w:jc w:val="both"/>
        <w:rPr>
          <w:rFonts w:ascii="Times New Roman" w:hAnsi="Times New Roman" w:cs="Times New Roman"/>
          <w:sz w:val="24"/>
          <w:szCs w:val="24"/>
        </w:rPr>
      </w:pPr>
      <w:r w:rsidRPr="00531C09">
        <w:rPr>
          <w:rFonts w:ascii="Times New Roman" w:hAnsi="Times New Roman" w:cs="Times New Roman"/>
          <w:sz w:val="24"/>
          <w:szCs w:val="24"/>
        </w:rPr>
        <w:t>zapewnienie obsługi technicznej;</w:t>
      </w:r>
    </w:p>
    <w:p w:rsidR="00955AB5" w:rsidRPr="00F161E1" w:rsidRDefault="00955AB5" w:rsidP="00557373">
      <w:pPr>
        <w:pStyle w:val="Akapitzlist"/>
        <w:numPr>
          <w:ilvl w:val="1"/>
          <w:numId w:val="11"/>
        </w:numPr>
        <w:spacing w:after="0" w:line="240" w:lineRule="auto"/>
        <w:ind w:left="709"/>
        <w:jc w:val="both"/>
        <w:rPr>
          <w:rFonts w:ascii="Times New Roman" w:hAnsi="Times New Roman" w:cs="Times New Roman"/>
          <w:sz w:val="24"/>
          <w:szCs w:val="24"/>
        </w:rPr>
      </w:pPr>
      <w:r w:rsidRPr="00531C09">
        <w:rPr>
          <w:rFonts w:ascii="Times New Roman" w:hAnsi="Times New Roman" w:cs="Times New Roman"/>
          <w:sz w:val="24"/>
          <w:szCs w:val="24"/>
        </w:rPr>
        <w:t>zapewnienie obsługi transportowe</w:t>
      </w:r>
      <w:r w:rsidR="00F161E1">
        <w:rPr>
          <w:rFonts w:ascii="Times New Roman" w:hAnsi="Times New Roman" w:cs="Times New Roman"/>
          <w:sz w:val="24"/>
          <w:szCs w:val="24"/>
        </w:rPr>
        <w:t>j we współpracy z biurem właściwym w sprawach obsługi transportowej, w zakresie określonym w regulaminie obsługi transportowej Urzędu m.st. Warszawy oraz użytkowania samochodów służbowych i samochodów prywatnych w celach służbowych</w:t>
      </w:r>
      <w:r w:rsidRPr="00F161E1">
        <w:rPr>
          <w:rFonts w:ascii="Times New Roman" w:hAnsi="Times New Roman" w:cs="Times New Roman"/>
          <w:sz w:val="24"/>
          <w:szCs w:val="24"/>
        </w:rPr>
        <w:t>;</w:t>
      </w:r>
    </w:p>
    <w:p w:rsidR="00955AB5" w:rsidRPr="00531C09" w:rsidRDefault="00955AB5" w:rsidP="00557373">
      <w:pPr>
        <w:pStyle w:val="Akapitzlist"/>
        <w:numPr>
          <w:ilvl w:val="1"/>
          <w:numId w:val="11"/>
        </w:numPr>
        <w:spacing w:after="0" w:line="240" w:lineRule="auto"/>
        <w:ind w:left="709"/>
        <w:jc w:val="both"/>
        <w:rPr>
          <w:rFonts w:ascii="Times New Roman" w:hAnsi="Times New Roman" w:cs="Times New Roman"/>
          <w:sz w:val="24"/>
          <w:szCs w:val="24"/>
        </w:rPr>
      </w:pPr>
      <w:r w:rsidRPr="00531C09">
        <w:rPr>
          <w:rFonts w:ascii="Times New Roman" w:hAnsi="Times New Roman" w:cs="Times New Roman"/>
          <w:sz w:val="24"/>
          <w:szCs w:val="24"/>
        </w:rPr>
        <w:t>zapewnienie ochrony osób i mienia w budynkach i lokalach użytkowanych przez Urząd Dzielnicy, w tym poprzez m.in.:</w:t>
      </w:r>
    </w:p>
    <w:p w:rsidR="00955AB5" w:rsidRPr="00531C09" w:rsidRDefault="00955AB5" w:rsidP="00557373">
      <w:pPr>
        <w:pStyle w:val="Akapitzlist"/>
        <w:numPr>
          <w:ilvl w:val="1"/>
          <w:numId w:val="104"/>
        </w:numPr>
        <w:spacing w:after="0" w:line="240" w:lineRule="auto"/>
        <w:ind w:left="1134"/>
        <w:jc w:val="both"/>
        <w:rPr>
          <w:rFonts w:ascii="Times New Roman" w:hAnsi="Times New Roman" w:cs="Times New Roman"/>
          <w:sz w:val="24"/>
          <w:szCs w:val="24"/>
        </w:rPr>
      </w:pPr>
      <w:r w:rsidRPr="00531C09">
        <w:rPr>
          <w:rFonts w:ascii="Times New Roman" w:hAnsi="Times New Roman" w:cs="Times New Roman"/>
          <w:sz w:val="24"/>
          <w:szCs w:val="24"/>
        </w:rPr>
        <w:t xml:space="preserve">opracowywanie dokumentacji ochrony obiektów Urzędu Dzielnicy pod nadzorem </w:t>
      </w:r>
      <w:r w:rsidR="009D1DA1">
        <w:rPr>
          <w:rFonts w:ascii="Times New Roman" w:hAnsi="Times New Roman" w:cs="Times New Roman"/>
          <w:sz w:val="24"/>
          <w:szCs w:val="24"/>
        </w:rPr>
        <w:t>b</w:t>
      </w:r>
      <w:r w:rsidRPr="00531C09">
        <w:rPr>
          <w:rFonts w:ascii="Times New Roman" w:hAnsi="Times New Roman" w:cs="Times New Roman"/>
          <w:sz w:val="24"/>
          <w:szCs w:val="24"/>
        </w:rPr>
        <w:t>iura właściwego w sprawach ochrony osób i mienia,</w:t>
      </w:r>
    </w:p>
    <w:p w:rsidR="00955AB5" w:rsidRPr="00531C09" w:rsidRDefault="00955AB5" w:rsidP="00557373">
      <w:pPr>
        <w:pStyle w:val="Akapitzlist"/>
        <w:numPr>
          <w:ilvl w:val="1"/>
          <w:numId w:val="104"/>
        </w:numPr>
        <w:spacing w:after="0" w:line="240" w:lineRule="auto"/>
        <w:ind w:left="1134"/>
        <w:jc w:val="both"/>
        <w:rPr>
          <w:rFonts w:ascii="Times New Roman" w:hAnsi="Times New Roman" w:cs="Times New Roman"/>
          <w:sz w:val="24"/>
          <w:szCs w:val="24"/>
        </w:rPr>
      </w:pPr>
      <w:r w:rsidRPr="00531C09">
        <w:rPr>
          <w:rFonts w:ascii="Times New Roman" w:hAnsi="Times New Roman" w:cs="Times New Roman"/>
          <w:sz w:val="24"/>
          <w:szCs w:val="24"/>
        </w:rPr>
        <w:t>nadzór nad stosowaniem zasad dostępu do pomieszczeń w Urzędzie Dzielnicy,</w:t>
      </w:r>
    </w:p>
    <w:p w:rsidR="00955AB5" w:rsidRPr="00531C09" w:rsidRDefault="00955AB5" w:rsidP="00557373">
      <w:pPr>
        <w:pStyle w:val="Akapitzlist"/>
        <w:numPr>
          <w:ilvl w:val="1"/>
          <w:numId w:val="104"/>
        </w:numPr>
        <w:spacing w:after="0" w:line="240" w:lineRule="auto"/>
        <w:ind w:left="1134"/>
        <w:jc w:val="both"/>
        <w:rPr>
          <w:rFonts w:ascii="Times New Roman" w:hAnsi="Times New Roman" w:cs="Times New Roman"/>
          <w:sz w:val="24"/>
          <w:szCs w:val="24"/>
        </w:rPr>
      </w:pPr>
      <w:r w:rsidRPr="00531C09">
        <w:rPr>
          <w:rFonts w:ascii="Times New Roman" w:hAnsi="Times New Roman" w:cs="Times New Roman"/>
          <w:sz w:val="24"/>
          <w:szCs w:val="24"/>
        </w:rPr>
        <w:t xml:space="preserve">budowę, rozbudowę oraz serwis systemów zabezpieczenia technicznego w ramach wykonywanych zadań pod nadzorem </w:t>
      </w:r>
      <w:r w:rsidR="009D1DA1">
        <w:rPr>
          <w:rFonts w:ascii="Times New Roman" w:hAnsi="Times New Roman" w:cs="Times New Roman"/>
          <w:sz w:val="24"/>
          <w:szCs w:val="24"/>
        </w:rPr>
        <w:t>b</w:t>
      </w:r>
      <w:r w:rsidRPr="00531C09">
        <w:rPr>
          <w:rFonts w:ascii="Times New Roman" w:hAnsi="Times New Roman" w:cs="Times New Roman"/>
          <w:sz w:val="24"/>
          <w:szCs w:val="24"/>
        </w:rPr>
        <w:t>iura właściwego w sprawach ochrony osób i mienia,</w:t>
      </w:r>
    </w:p>
    <w:p w:rsidR="00955AB5" w:rsidRPr="00531C09" w:rsidRDefault="00955AB5" w:rsidP="00557373">
      <w:pPr>
        <w:pStyle w:val="Akapitzlist"/>
        <w:numPr>
          <w:ilvl w:val="1"/>
          <w:numId w:val="104"/>
        </w:numPr>
        <w:spacing w:after="0" w:line="240" w:lineRule="auto"/>
        <w:ind w:left="1134"/>
        <w:jc w:val="both"/>
        <w:rPr>
          <w:rFonts w:ascii="Times New Roman" w:hAnsi="Times New Roman" w:cs="Times New Roman"/>
          <w:sz w:val="24"/>
          <w:szCs w:val="24"/>
        </w:rPr>
      </w:pPr>
      <w:r w:rsidRPr="00531C09">
        <w:rPr>
          <w:rFonts w:ascii="Times New Roman" w:hAnsi="Times New Roman" w:cs="Times New Roman"/>
          <w:sz w:val="24"/>
          <w:szCs w:val="24"/>
        </w:rPr>
        <w:t>zakup plomb i innych środków zabezpieczenia,</w:t>
      </w:r>
    </w:p>
    <w:p w:rsidR="00955AB5" w:rsidRPr="00531C09" w:rsidRDefault="00955AB5" w:rsidP="00557373">
      <w:pPr>
        <w:pStyle w:val="Akapitzlist"/>
        <w:numPr>
          <w:ilvl w:val="1"/>
          <w:numId w:val="104"/>
        </w:numPr>
        <w:spacing w:after="0" w:line="240" w:lineRule="auto"/>
        <w:ind w:left="1134"/>
        <w:jc w:val="both"/>
        <w:rPr>
          <w:rFonts w:ascii="Times New Roman" w:hAnsi="Times New Roman" w:cs="Times New Roman"/>
          <w:sz w:val="24"/>
          <w:szCs w:val="24"/>
        </w:rPr>
      </w:pPr>
      <w:r w:rsidRPr="00531C09">
        <w:rPr>
          <w:rFonts w:ascii="Times New Roman" w:hAnsi="Times New Roman" w:cs="Times New Roman"/>
          <w:sz w:val="24"/>
          <w:szCs w:val="24"/>
        </w:rPr>
        <w:t xml:space="preserve">współpracę z </w:t>
      </w:r>
      <w:r w:rsidR="009D1DA1">
        <w:rPr>
          <w:rFonts w:ascii="Times New Roman" w:hAnsi="Times New Roman" w:cs="Times New Roman"/>
          <w:sz w:val="24"/>
          <w:szCs w:val="24"/>
        </w:rPr>
        <w:t>b</w:t>
      </w:r>
      <w:r w:rsidRPr="00531C09">
        <w:rPr>
          <w:rFonts w:ascii="Times New Roman" w:hAnsi="Times New Roman" w:cs="Times New Roman"/>
          <w:sz w:val="24"/>
          <w:szCs w:val="24"/>
        </w:rPr>
        <w:t>iurem właściwym w sprawach ochrony osób i mienia w zakresie zapewnienia ochrony fizycznej siedzib Urzędu Dzielnicy, delegatur oraz filii archiwum zakładowego Urzędu;</w:t>
      </w:r>
    </w:p>
    <w:p w:rsidR="00955AB5" w:rsidRDefault="00955AB5" w:rsidP="00557373">
      <w:pPr>
        <w:pStyle w:val="Akapitzlist"/>
        <w:numPr>
          <w:ilvl w:val="1"/>
          <w:numId w:val="11"/>
        </w:numPr>
        <w:spacing w:after="0" w:line="240" w:lineRule="auto"/>
        <w:ind w:left="709"/>
        <w:jc w:val="both"/>
        <w:rPr>
          <w:rFonts w:ascii="Times New Roman" w:hAnsi="Times New Roman" w:cs="Times New Roman"/>
          <w:sz w:val="24"/>
          <w:szCs w:val="24"/>
        </w:rPr>
      </w:pPr>
      <w:r w:rsidRPr="00531C09">
        <w:rPr>
          <w:rFonts w:ascii="Times New Roman" w:hAnsi="Times New Roman" w:cs="Times New Roman"/>
          <w:sz w:val="24"/>
          <w:szCs w:val="24"/>
        </w:rPr>
        <w:t>zapewnienie organizacyjnej i technicznej ochrony przeciwpożarowej.</w:t>
      </w:r>
    </w:p>
    <w:p w:rsidR="00955AB5" w:rsidRDefault="00955AB5" w:rsidP="0073692B">
      <w:pPr>
        <w:pStyle w:val="Akapitzlist"/>
        <w:spacing w:after="0" w:line="240" w:lineRule="auto"/>
        <w:ind w:left="709"/>
        <w:jc w:val="both"/>
        <w:rPr>
          <w:rFonts w:ascii="Times New Roman" w:hAnsi="Times New Roman" w:cs="Times New Roman"/>
          <w:sz w:val="24"/>
          <w:szCs w:val="24"/>
        </w:rPr>
      </w:pPr>
    </w:p>
    <w:p w:rsidR="00955AB5" w:rsidRDefault="00955AB5" w:rsidP="00417D2F">
      <w:pPr>
        <w:pStyle w:val="Akapitzlist"/>
        <w:spacing w:after="0" w:line="240" w:lineRule="auto"/>
        <w:ind w:left="709"/>
        <w:jc w:val="center"/>
        <w:rPr>
          <w:rFonts w:ascii="Times New Roman" w:hAnsi="Times New Roman" w:cs="Times New Roman"/>
          <w:b/>
          <w:sz w:val="24"/>
          <w:szCs w:val="24"/>
        </w:rPr>
      </w:pPr>
      <w:r w:rsidRPr="00955AB5">
        <w:rPr>
          <w:rFonts w:ascii="Times New Roman" w:hAnsi="Times New Roman" w:cs="Times New Roman"/>
          <w:b/>
          <w:sz w:val="24"/>
          <w:szCs w:val="24"/>
        </w:rPr>
        <w:t>Rozdz</w:t>
      </w:r>
      <w:r w:rsidR="00807958">
        <w:rPr>
          <w:rFonts w:ascii="Times New Roman" w:hAnsi="Times New Roman" w:cs="Times New Roman"/>
          <w:b/>
          <w:sz w:val="24"/>
          <w:szCs w:val="24"/>
        </w:rPr>
        <w:t>iał 1</w:t>
      </w:r>
    </w:p>
    <w:p w:rsidR="00955AB5" w:rsidRDefault="00955AB5" w:rsidP="00417D2F">
      <w:pPr>
        <w:pStyle w:val="Akapitzlist"/>
        <w:spacing w:after="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Referat Gospodarczy i Techniczny</w:t>
      </w:r>
    </w:p>
    <w:p w:rsidR="00807958" w:rsidRPr="00955AB5" w:rsidRDefault="00807958" w:rsidP="0073692B">
      <w:pPr>
        <w:pStyle w:val="Akapitzlist"/>
        <w:spacing w:after="0" w:line="240" w:lineRule="auto"/>
        <w:ind w:left="709"/>
        <w:jc w:val="both"/>
        <w:rPr>
          <w:rFonts w:ascii="Times New Roman" w:hAnsi="Times New Roman" w:cs="Times New Roman"/>
          <w:b/>
          <w:sz w:val="24"/>
          <w:szCs w:val="24"/>
        </w:rPr>
      </w:pPr>
    </w:p>
    <w:p w:rsidR="00807958" w:rsidRPr="001E2E0E" w:rsidRDefault="00DA5124" w:rsidP="0073692B">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10</w:t>
      </w:r>
      <w:r w:rsidR="00807958" w:rsidRPr="001E2E0E">
        <w:rPr>
          <w:rFonts w:ascii="Times New Roman" w:hAnsi="Times New Roman" w:cs="Times New Roman"/>
          <w:b/>
          <w:sz w:val="24"/>
          <w:szCs w:val="24"/>
        </w:rPr>
        <w:t xml:space="preserve">. </w:t>
      </w:r>
      <w:r w:rsidR="00807958" w:rsidRPr="001E2E0E">
        <w:rPr>
          <w:rFonts w:ascii="Times New Roman" w:hAnsi="Times New Roman" w:cs="Times New Roman"/>
          <w:sz w:val="24"/>
          <w:szCs w:val="24"/>
        </w:rPr>
        <w:t>Do zakresu działania Referatu</w:t>
      </w:r>
      <w:r w:rsidR="00807958">
        <w:rPr>
          <w:rFonts w:ascii="Times New Roman" w:hAnsi="Times New Roman" w:cs="Times New Roman"/>
          <w:sz w:val="24"/>
          <w:szCs w:val="24"/>
        </w:rPr>
        <w:t xml:space="preserve"> Gospodarcz</w:t>
      </w:r>
      <w:r w:rsidR="00C10BB6">
        <w:rPr>
          <w:rFonts w:ascii="Times New Roman" w:hAnsi="Times New Roman" w:cs="Times New Roman"/>
          <w:sz w:val="24"/>
          <w:szCs w:val="24"/>
        </w:rPr>
        <w:t>ego</w:t>
      </w:r>
      <w:r w:rsidR="00807958">
        <w:rPr>
          <w:rFonts w:ascii="Times New Roman" w:hAnsi="Times New Roman" w:cs="Times New Roman"/>
          <w:sz w:val="24"/>
          <w:szCs w:val="24"/>
        </w:rPr>
        <w:t xml:space="preserve"> i T</w:t>
      </w:r>
      <w:r w:rsidR="00807958" w:rsidRPr="001E2E0E">
        <w:rPr>
          <w:rFonts w:ascii="Times New Roman" w:hAnsi="Times New Roman" w:cs="Times New Roman"/>
          <w:sz w:val="24"/>
          <w:szCs w:val="24"/>
        </w:rPr>
        <w:t>echniczn</w:t>
      </w:r>
      <w:r w:rsidR="00C10BB6">
        <w:rPr>
          <w:rFonts w:ascii="Times New Roman" w:hAnsi="Times New Roman" w:cs="Times New Roman"/>
          <w:sz w:val="24"/>
          <w:szCs w:val="24"/>
        </w:rPr>
        <w:t>ego</w:t>
      </w:r>
      <w:r w:rsidR="00807958" w:rsidRPr="001E2E0E">
        <w:rPr>
          <w:rFonts w:ascii="Times New Roman" w:hAnsi="Times New Roman" w:cs="Times New Roman"/>
          <w:sz w:val="24"/>
          <w:szCs w:val="24"/>
        </w:rPr>
        <w:t xml:space="preserve">, wchodzącego w skład Wydziału </w:t>
      </w:r>
      <w:r w:rsidR="00807958">
        <w:rPr>
          <w:rFonts w:ascii="Times New Roman" w:hAnsi="Times New Roman" w:cs="Times New Roman"/>
          <w:sz w:val="24"/>
          <w:szCs w:val="24"/>
        </w:rPr>
        <w:t>Administracyjno-Gospodarczego</w:t>
      </w:r>
      <w:r w:rsidR="00807958" w:rsidRPr="001E2E0E">
        <w:rPr>
          <w:rFonts w:ascii="Times New Roman" w:hAnsi="Times New Roman" w:cs="Times New Roman"/>
          <w:sz w:val="24"/>
          <w:szCs w:val="24"/>
        </w:rPr>
        <w:t xml:space="preserve"> dla Dzielnicy Praga-Północ</w:t>
      </w:r>
      <w:r w:rsidR="00F72876">
        <w:rPr>
          <w:rFonts w:ascii="Times New Roman" w:hAnsi="Times New Roman" w:cs="Times New Roman"/>
          <w:sz w:val="24"/>
          <w:szCs w:val="24"/>
        </w:rPr>
        <w:t>,</w:t>
      </w:r>
      <w:r w:rsidR="00807958" w:rsidRPr="001E2E0E">
        <w:rPr>
          <w:rFonts w:ascii="Times New Roman" w:hAnsi="Times New Roman" w:cs="Times New Roman"/>
          <w:sz w:val="24"/>
          <w:szCs w:val="24"/>
        </w:rPr>
        <w:t xml:space="preserve"> należy </w:t>
      </w:r>
      <w:r w:rsidR="00807958">
        <w:rPr>
          <w:rFonts w:ascii="Times New Roman" w:hAnsi="Times New Roman" w:cs="Times New Roman"/>
          <w:sz w:val="24"/>
          <w:szCs w:val="24"/>
        </w:rPr>
        <w:br/>
      </w:r>
      <w:r w:rsidR="00807958" w:rsidRPr="001E2E0E">
        <w:rPr>
          <w:rFonts w:ascii="Times New Roman" w:hAnsi="Times New Roman" w:cs="Times New Roman"/>
          <w:sz w:val="24"/>
          <w:szCs w:val="24"/>
        </w:rPr>
        <w:t>w szczególności</w:t>
      </w:r>
      <w:r w:rsidR="00D908BD">
        <w:rPr>
          <w:rFonts w:ascii="Times New Roman" w:hAnsi="Times New Roman" w:cs="Times New Roman"/>
          <w:sz w:val="24"/>
          <w:szCs w:val="24"/>
        </w:rPr>
        <w:t>:</w:t>
      </w:r>
    </w:p>
    <w:p w:rsidR="00807958" w:rsidRPr="001E2E0E" w:rsidRDefault="00807958" w:rsidP="00BD7A31">
      <w:pPr>
        <w:pStyle w:val="Akapitzlist"/>
        <w:numPr>
          <w:ilvl w:val="1"/>
          <w:numId w:val="13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utrzymanie właściwego stanu sanitarnego w budynku;</w:t>
      </w:r>
    </w:p>
    <w:p w:rsidR="00807958" w:rsidRPr="001E2E0E" w:rsidRDefault="00807958" w:rsidP="00BD7A31">
      <w:pPr>
        <w:pStyle w:val="Akapitzlist"/>
        <w:numPr>
          <w:ilvl w:val="1"/>
          <w:numId w:val="13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utrzymanie czystości w pomieszczeniach i otoczeniu budynku;</w:t>
      </w:r>
    </w:p>
    <w:p w:rsidR="00807958" w:rsidRPr="001E2E0E" w:rsidRDefault="00807958" w:rsidP="00BD7A31">
      <w:pPr>
        <w:pStyle w:val="Akapitzlist"/>
        <w:numPr>
          <w:ilvl w:val="1"/>
          <w:numId w:val="13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współpraca przy organizowaniu posiedzeń Rady Dzielnicy, posiedzeń komisji Rady Dzielnicy oraz narad, konferencji i innych spotkań;</w:t>
      </w:r>
    </w:p>
    <w:p w:rsidR="00807958" w:rsidRPr="001E2E0E" w:rsidRDefault="00807958" w:rsidP="00BD7A31">
      <w:pPr>
        <w:pStyle w:val="Akapitzlist"/>
        <w:numPr>
          <w:ilvl w:val="1"/>
          <w:numId w:val="130"/>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planowanie i prowadzenie remontów w obiektach Dzielnicy oraz sprawowanie nadzoru nad ich wykonaniem;</w:t>
      </w:r>
    </w:p>
    <w:p w:rsidR="00807958" w:rsidRPr="00BD7A31" w:rsidRDefault="00807958" w:rsidP="00BD7A31">
      <w:pPr>
        <w:pStyle w:val="Akapitzlist"/>
        <w:numPr>
          <w:ilvl w:val="1"/>
          <w:numId w:val="130"/>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prowadzenie spraw związanych z konserwacją urządzeń technicznych;</w:t>
      </w:r>
    </w:p>
    <w:p w:rsidR="00807958" w:rsidRPr="00BD7A31" w:rsidRDefault="00807958" w:rsidP="00BD7A31">
      <w:pPr>
        <w:pStyle w:val="Akapitzlist"/>
        <w:numPr>
          <w:ilvl w:val="1"/>
          <w:numId w:val="130"/>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nadzór nad sprawnym funkcjonowaniem sprzętu biurowego;</w:t>
      </w:r>
    </w:p>
    <w:p w:rsidR="00807958" w:rsidRPr="00BD7A31" w:rsidRDefault="00F161E1" w:rsidP="00BD7A31">
      <w:pPr>
        <w:pStyle w:val="Akapitzlist"/>
        <w:numPr>
          <w:ilvl w:val="1"/>
          <w:numId w:val="130"/>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zapewnienie obsługi transportowej we współpracy z biurem właściwym w sprawach obsługi transportowej, w zakresie określonym w regulaminie obsługi transportowej Urzędu m.st. Warszawy oraz użytkowania samochodów służbowych i samochodów prywatnych w celach służbowych</w:t>
      </w:r>
      <w:r w:rsidR="00807958" w:rsidRPr="00BD7A31">
        <w:rPr>
          <w:rFonts w:ascii="Times New Roman" w:hAnsi="Times New Roman" w:cs="Times New Roman"/>
          <w:sz w:val="24"/>
          <w:szCs w:val="24"/>
        </w:rPr>
        <w:t>.</w:t>
      </w:r>
    </w:p>
    <w:p w:rsidR="00807958" w:rsidRDefault="00807958" w:rsidP="0073692B">
      <w:pPr>
        <w:spacing w:after="0" w:line="240" w:lineRule="auto"/>
        <w:ind w:left="357"/>
        <w:jc w:val="both"/>
        <w:rPr>
          <w:rFonts w:ascii="Times New Roman" w:hAnsi="Times New Roman" w:cs="Times New Roman"/>
          <w:sz w:val="24"/>
          <w:szCs w:val="24"/>
        </w:rPr>
      </w:pPr>
    </w:p>
    <w:p w:rsidR="00807958" w:rsidRPr="001E2E0E" w:rsidRDefault="00807958" w:rsidP="00417D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2</w:t>
      </w:r>
    </w:p>
    <w:p w:rsidR="00807958" w:rsidRPr="001E2E0E" w:rsidRDefault="00807958"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Referat Zaopatrzenia, Ewidencji i Budżetu</w:t>
      </w:r>
    </w:p>
    <w:p w:rsidR="00807958" w:rsidRPr="001E2E0E" w:rsidRDefault="00807958" w:rsidP="0073692B">
      <w:pPr>
        <w:spacing w:after="0" w:line="240" w:lineRule="auto"/>
        <w:jc w:val="both"/>
        <w:rPr>
          <w:rFonts w:ascii="Times New Roman" w:hAnsi="Times New Roman" w:cs="Times New Roman"/>
          <w:b/>
          <w:sz w:val="24"/>
          <w:szCs w:val="24"/>
        </w:rPr>
      </w:pPr>
    </w:p>
    <w:p w:rsidR="00807958" w:rsidRPr="001E2E0E" w:rsidRDefault="00DA5124" w:rsidP="0073692B">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11</w:t>
      </w:r>
      <w:r w:rsidR="00807958" w:rsidRPr="001E2E0E">
        <w:rPr>
          <w:rFonts w:ascii="Times New Roman" w:hAnsi="Times New Roman" w:cs="Times New Roman"/>
          <w:b/>
          <w:sz w:val="24"/>
          <w:szCs w:val="24"/>
        </w:rPr>
        <w:t xml:space="preserve">. </w:t>
      </w:r>
      <w:r w:rsidR="00807958" w:rsidRPr="001E2E0E">
        <w:rPr>
          <w:rFonts w:ascii="Times New Roman" w:hAnsi="Times New Roman" w:cs="Times New Roman"/>
          <w:sz w:val="24"/>
          <w:szCs w:val="24"/>
        </w:rPr>
        <w:t xml:space="preserve">Do zakresu działania Referatu Zaopatrzenia, Ewidencji i Budżetu, wchodzącego </w:t>
      </w:r>
      <w:r w:rsidR="00F161E1">
        <w:rPr>
          <w:rFonts w:ascii="Times New Roman" w:hAnsi="Times New Roman" w:cs="Times New Roman"/>
          <w:sz w:val="24"/>
          <w:szCs w:val="24"/>
        </w:rPr>
        <w:br/>
      </w:r>
      <w:r w:rsidR="00807958" w:rsidRPr="001E2E0E">
        <w:rPr>
          <w:rFonts w:ascii="Times New Roman" w:hAnsi="Times New Roman" w:cs="Times New Roman"/>
          <w:sz w:val="24"/>
          <w:szCs w:val="24"/>
        </w:rPr>
        <w:t xml:space="preserve">w skład Wydziału </w:t>
      </w:r>
      <w:r w:rsidR="00807958">
        <w:rPr>
          <w:rFonts w:ascii="Times New Roman" w:hAnsi="Times New Roman" w:cs="Times New Roman"/>
          <w:sz w:val="24"/>
          <w:szCs w:val="24"/>
        </w:rPr>
        <w:t>Administracyjno-Gospodarczego</w:t>
      </w:r>
      <w:r w:rsidR="00807958" w:rsidRPr="001E2E0E">
        <w:rPr>
          <w:rFonts w:ascii="Times New Roman" w:hAnsi="Times New Roman" w:cs="Times New Roman"/>
          <w:sz w:val="24"/>
          <w:szCs w:val="24"/>
        </w:rPr>
        <w:t xml:space="preserve"> dla Dzielnicy Praga-Północ</w:t>
      </w:r>
      <w:r w:rsidR="00F72876">
        <w:rPr>
          <w:rFonts w:ascii="Times New Roman" w:hAnsi="Times New Roman" w:cs="Times New Roman"/>
          <w:sz w:val="24"/>
          <w:szCs w:val="24"/>
        </w:rPr>
        <w:t>,</w:t>
      </w:r>
      <w:r w:rsidR="00807958" w:rsidRPr="001E2E0E">
        <w:rPr>
          <w:rFonts w:ascii="Times New Roman" w:hAnsi="Times New Roman" w:cs="Times New Roman"/>
          <w:sz w:val="24"/>
          <w:szCs w:val="24"/>
        </w:rPr>
        <w:t xml:space="preserve"> należy </w:t>
      </w:r>
      <w:r w:rsidR="00807958">
        <w:rPr>
          <w:rFonts w:ascii="Times New Roman" w:hAnsi="Times New Roman" w:cs="Times New Roman"/>
          <w:sz w:val="24"/>
          <w:szCs w:val="24"/>
        </w:rPr>
        <w:br/>
      </w:r>
      <w:r w:rsidR="00807958" w:rsidRPr="001E2E0E">
        <w:rPr>
          <w:rFonts w:ascii="Times New Roman" w:hAnsi="Times New Roman" w:cs="Times New Roman"/>
          <w:sz w:val="24"/>
          <w:szCs w:val="24"/>
        </w:rPr>
        <w:t>w szczególności:</w:t>
      </w:r>
    </w:p>
    <w:p w:rsidR="00807958" w:rsidRPr="001E2E0E" w:rsidRDefault="00807958" w:rsidP="00557373">
      <w:pPr>
        <w:pStyle w:val="Akapitzlist"/>
        <w:numPr>
          <w:ilvl w:val="0"/>
          <w:numId w:val="91"/>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zakup i dystrybucja artykułów biurowych, sanitarnych, chemicznych, spożywczych, materiałów eksploatacyjnych do sprzętu komputerowego, kserokopiarek i innych;</w:t>
      </w:r>
    </w:p>
    <w:p w:rsidR="00807958" w:rsidRPr="001E2E0E" w:rsidRDefault="00807958" w:rsidP="00557373">
      <w:pPr>
        <w:pStyle w:val="Akapitzlist"/>
        <w:numPr>
          <w:ilvl w:val="0"/>
          <w:numId w:val="91"/>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ewidencji na kartach osobistego wyposażenia;</w:t>
      </w:r>
    </w:p>
    <w:p w:rsidR="00807958" w:rsidRPr="001E2E0E" w:rsidRDefault="00807958" w:rsidP="00557373">
      <w:pPr>
        <w:pStyle w:val="Akapitzlist"/>
        <w:numPr>
          <w:ilvl w:val="0"/>
          <w:numId w:val="91"/>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współuczestnictwo w przeprowadzaniu inwentaryzacji;</w:t>
      </w:r>
    </w:p>
    <w:p w:rsidR="00807958" w:rsidRPr="001E2E0E" w:rsidRDefault="00807958" w:rsidP="00557373">
      <w:pPr>
        <w:pStyle w:val="Akapitzlist"/>
        <w:numPr>
          <w:ilvl w:val="0"/>
          <w:numId w:val="91"/>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oznaczanie oraz cechowanie składników majątkowych;</w:t>
      </w:r>
    </w:p>
    <w:p w:rsidR="00807958" w:rsidRPr="001E2E0E" w:rsidRDefault="00807958" w:rsidP="00557373">
      <w:pPr>
        <w:pStyle w:val="Akapitzlist"/>
        <w:numPr>
          <w:ilvl w:val="0"/>
          <w:numId w:val="91"/>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realizacja zleceń komórek organizacyjnych Urzędu Dzielnicy;</w:t>
      </w:r>
    </w:p>
    <w:p w:rsidR="00807958" w:rsidRPr="001E2E0E" w:rsidRDefault="00807958" w:rsidP="00557373">
      <w:pPr>
        <w:pStyle w:val="Akapitzlist"/>
        <w:numPr>
          <w:ilvl w:val="0"/>
          <w:numId w:val="91"/>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współudział w przygotowaniu i prowadzeniu postępowań o udzielenie zamówienia publicznego;</w:t>
      </w:r>
    </w:p>
    <w:p w:rsidR="00807958" w:rsidRPr="001E2E0E" w:rsidRDefault="00807958" w:rsidP="00557373">
      <w:pPr>
        <w:pStyle w:val="Akapitzlist"/>
        <w:numPr>
          <w:ilvl w:val="0"/>
          <w:numId w:val="91"/>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utrzymanie i eksploatacja infrastruktury teletechnicznej;</w:t>
      </w:r>
    </w:p>
    <w:p w:rsidR="00807958" w:rsidRPr="001E2E0E" w:rsidRDefault="00807958" w:rsidP="00557373">
      <w:pPr>
        <w:pStyle w:val="Akapitzlist"/>
        <w:numPr>
          <w:ilvl w:val="0"/>
          <w:numId w:val="91"/>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instalacja i naprawa sprzętów biurowych;</w:t>
      </w:r>
    </w:p>
    <w:p w:rsidR="00807958" w:rsidRPr="001E2E0E" w:rsidRDefault="00807958" w:rsidP="00557373">
      <w:pPr>
        <w:pStyle w:val="Akapitzlist"/>
        <w:numPr>
          <w:ilvl w:val="0"/>
          <w:numId w:val="91"/>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współpraca z operatorami telekomunikacyjnymi;</w:t>
      </w:r>
    </w:p>
    <w:p w:rsidR="00807958" w:rsidRPr="001E2E0E" w:rsidRDefault="00807958" w:rsidP="00557373">
      <w:pPr>
        <w:pStyle w:val="Akapitzlist"/>
        <w:numPr>
          <w:ilvl w:val="0"/>
          <w:numId w:val="91"/>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monitorowanie kosztów telefonicznych;</w:t>
      </w:r>
    </w:p>
    <w:p w:rsidR="00807958" w:rsidRPr="001E2E0E" w:rsidRDefault="00807958" w:rsidP="00557373">
      <w:pPr>
        <w:pStyle w:val="Akapitzlist"/>
        <w:numPr>
          <w:ilvl w:val="0"/>
          <w:numId w:val="91"/>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ewidencji i rozliczeń majątku ruchomego (telefonów komórkowych, kart, chipów).</w:t>
      </w:r>
    </w:p>
    <w:p w:rsidR="002A644B" w:rsidRDefault="002A644B" w:rsidP="0073692B">
      <w:pPr>
        <w:spacing w:after="0" w:line="240" w:lineRule="auto"/>
        <w:jc w:val="both"/>
        <w:rPr>
          <w:rFonts w:ascii="Times New Roman" w:eastAsia="Times New Roman" w:hAnsi="Times New Roman" w:cs="Times New Roman"/>
          <w:b/>
          <w:sz w:val="24"/>
          <w:szCs w:val="24"/>
          <w:lang w:eastAsia="pl-PL"/>
        </w:rPr>
      </w:pPr>
    </w:p>
    <w:p w:rsidR="009556C9" w:rsidRPr="001E2E0E" w:rsidRDefault="009556C9" w:rsidP="00417D2F">
      <w:pPr>
        <w:spacing w:after="0" w:line="240" w:lineRule="auto"/>
        <w:jc w:val="center"/>
        <w:rPr>
          <w:rFonts w:ascii="Times New Roman" w:eastAsia="Times New Roman" w:hAnsi="Times New Roman" w:cs="Times New Roman"/>
          <w:b/>
          <w:sz w:val="24"/>
          <w:szCs w:val="24"/>
          <w:lang w:eastAsia="pl-PL"/>
        </w:rPr>
      </w:pPr>
      <w:r w:rsidRPr="001E2E0E">
        <w:rPr>
          <w:rFonts w:ascii="Times New Roman" w:eastAsia="Times New Roman" w:hAnsi="Times New Roman" w:cs="Times New Roman"/>
          <w:b/>
          <w:sz w:val="24"/>
          <w:szCs w:val="24"/>
          <w:lang w:eastAsia="pl-PL"/>
        </w:rPr>
        <w:t>Dział I</w:t>
      </w:r>
      <w:r w:rsidR="00807958">
        <w:rPr>
          <w:rFonts w:ascii="Times New Roman" w:eastAsia="Times New Roman" w:hAnsi="Times New Roman" w:cs="Times New Roman"/>
          <w:b/>
          <w:sz w:val="24"/>
          <w:szCs w:val="24"/>
          <w:lang w:eastAsia="pl-PL"/>
        </w:rPr>
        <w:t>I</w:t>
      </w:r>
    </w:p>
    <w:p w:rsidR="009556C9" w:rsidRPr="001E2E0E" w:rsidRDefault="009556C9" w:rsidP="00417D2F">
      <w:pPr>
        <w:spacing w:after="0" w:line="240" w:lineRule="auto"/>
        <w:jc w:val="center"/>
        <w:rPr>
          <w:rFonts w:ascii="Times New Roman" w:eastAsia="Times New Roman" w:hAnsi="Times New Roman" w:cs="Times New Roman"/>
          <w:b/>
          <w:sz w:val="24"/>
          <w:szCs w:val="24"/>
          <w:lang w:eastAsia="pl-PL"/>
        </w:rPr>
      </w:pPr>
      <w:r w:rsidRPr="001E2E0E">
        <w:rPr>
          <w:rFonts w:ascii="Times New Roman" w:eastAsia="Times New Roman" w:hAnsi="Times New Roman" w:cs="Times New Roman"/>
          <w:b/>
          <w:sz w:val="24"/>
          <w:szCs w:val="24"/>
          <w:lang w:eastAsia="pl-PL"/>
        </w:rPr>
        <w:t>Wydział Architektury i Budownictwa dla Dzielnicy Praga- Północ</w:t>
      </w:r>
    </w:p>
    <w:p w:rsidR="009556C9" w:rsidRPr="001E2E0E" w:rsidRDefault="009556C9" w:rsidP="0073692B">
      <w:pPr>
        <w:spacing w:after="0" w:line="240" w:lineRule="auto"/>
        <w:jc w:val="both"/>
        <w:rPr>
          <w:rFonts w:ascii="Times New Roman" w:eastAsia="Times New Roman" w:hAnsi="Times New Roman" w:cs="Times New Roman"/>
          <w:sz w:val="24"/>
          <w:szCs w:val="24"/>
          <w:lang w:eastAsia="pl-PL"/>
        </w:rPr>
      </w:pPr>
    </w:p>
    <w:p w:rsidR="009556C9" w:rsidRPr="001E2E0E" w:rsidRDefault="00DA5124" w:rsidP="0073692B">
      <w:pPr>
        <w:spacing w:after="0" w:line="240" w:lineRule="auto"/>
        <w:ind w:firstLine="360"/>
        <w:jc w:val="both"/>
        <w:rPr>
          <w:rFonts w:ascii="Times New Roman" w:eastAsia="Times New Roman" w:hAnsi="Times New Roman" w:cs="Times New Roman"/>
          <w:i/>
          <w:sz w:val="24"/>
          <w:szCs w:val="24"/>
          <w:lang w:eastAsia="pl-PL"/>
        </w:rPr>
      </w:pPr>
      <w:r>
        <w:rPr>
          <w:rFonts w:ascii="Times New Roman" w:eastAsia="Times New Roman" w:hAnsi="Times New Roman" w:cs="Times New Roman"/>
          <w:b/>
          <w:sz w:val="24"/>
          <w:szCs w:val="24"/>
          <w:lang w:eastAsia="pl-PL"/>
        </w:rPr>
        <w:t xml:space="preserve">§ </w:t>
      </w:r>
      <w:r w:rsidR="00F71EA2">
        <w:rPr>
          <w:rFonts w:ascii="Times New Roman" w:eastAsia="Times New Roman" w:hAnsi="Times New Roman" w:cs="Times New Roman"/>
          <w:b/>
          <w:sz w:val="24"/>
          <w:szCs w:val="24"/>
          <w:lang w:eastAsia="pl-PL"/>
        </w:rPr>
        <w:t>12</w:t>
      </w:r>
      <w:r w:rsidR="009556C9" w:rsidRPr="001E2E0E">
        <w:rPr>
          <w:rFonts w:ascii="Times New Roman" w:eastAsia="Times New Roman" w:hAnsi="Times New Roman" w:cs="Times New Roman"/>
          <w:b/>
          <w:sz w:val="24"/>
          <w:szCs w:val="24"/>
          <w:lang w:eastAsia="pl-PL"/>
        </w:rPr>
        <w:t>.</w:t>
      </w:r>
      <w:r w:rsidR="009556C9" w:rsidRPr="001E2E0E">
        <w:rPr>
          <w:rFonts w:ascii="Times New Roman" w:eastAsia="Times New Roman" w:hAnsi="Times New Roman" w:cs="Times New Roman"/>
          <w:sz w:val="24"/>
          <w:szCs w:val="24"/>
          <w:lang w:eastAsia="pl-PL"/>
        </w:rPr>
        <w:t xml:space="preserve"> Do zakresu działania Wydziału Architektury i Budownictwa dla Dzielnicy Praga- Północ</w:t>
      </w:r>
      <w:r w:rsidR="009556C9" w:rsidRPr="001E2E0E">
        <w:rPr>
          <w:rFonts w:ascii="Times New Roman" w:eastAsia="Times New Roman" w:hAnsi="Times New Roman" w:cs="Times New Roman"/>
          <w:i/>
          <w:sz w:val="24"/>
          <w:szCs w:val="24"/>
          <w:lang w:eastAsia="pl-PL"/>
        </w:rPr>
        <w:t xml:space="preserve"> </w:t>
      </w:r>
      <w:r w:rsidR="009556C9" w:rsidRPr="001E2E0E">
        <w:rPr>
          <w:rFonts w:ascii="Times New Roman" w:eastAsia="Times New Roman" w:hAnsi="Times New Roman" w:cs="Times New Roman"/>
          <w:sz w:val="24"/>
          <w:szCs w:val="24"/>
          <w:lang w:eastAsia="pl-PL"/>
        </w:rPr>
        <w:t xml:space="preserve">należy w szczególności: </w:t>
      </w:r>
    </w:p>
    <w:p w:rsidR="009556C9" w:rsidRPr="001E2E0E" w:rsidRDefault="009556C9" w:rsidP="00937D2E">
      <w:pPr>
        <w:pStyle w:val="Akapitzlist"/>
        <w:numPr>
          <w:ilvl w:val="1"/>
          <w:numId w:val="55"/>
        </w:numPr>
        <w:spacing w:after="0" w:line="240" w:lineRule="auto"/>
        <w:jc w:val="both"/>
        <w:rPr>
          <w:rFonts w:ascii="Times New Roman" w:hAnsi="Times New Roman" w:cs="Times New Roman"/>
          <w:sz w:val="24"/>
          <w:szCs w:val="24"/>
        </w:rPr>
      </w:pPr>
      <w:r w:rsidRPr="000D5E98">
        <w:rPr>
          <w:rFonts w:ascii="Times New Roman" w:hAnsi="Times New Roman" w:cs="Times New Roman"/>
          <w:sz w:val="24"/>
          <w:szCs w:val="24"/>
        </w:rPr>
        <w:t xml:space="preserve">prowadzenie postępowań administracyjnych w trybie ustaw: </w:t>
      </w:r>
      <w:r w:rsidRPr="00D044B9">
        <w:rPr>
          <w:rFonts w:ascii="Times New Roman" w:hAnsi="Times New Roman" w:cs="Times New Roman"/>
          <w:sz w:val="24"/>
          <w:szCs w:val="24"/>
        </w:rPr>
        <w:t xml:space="preserve">z </w:t>
      </w:r>
      <w:r w:rsidR="000368AE" w:rsidRPr="00D044B9">
        <w:rPr>
          <w:rFonts w:ascii="Times New Roman" w:hAnsi="Times New Roman" w:cs="Times New Roman"/>
          <w:sz w:val="24"/>
          <w:szCs w:val="24"/>
        </w:rPr>
        <w:t xml:space="preserve">dnia </w:t>
      </w:r>
      <w:r w:rsidRPr="00D044B9">
        <w:rPr>
          <w:rFonts w:ascii="Times New Roman" w:hAnsi="Times New Roman" w:cs="Times New Roman"/>
          <w:sz w:val="24"/>
          <w:szCs w:val="24"/>
        </w:rPr>
        <w:t>10</w:t>
      </w:r>
      <w:r w:rsidR="000368AE" w:rsidRPr="00D044B9">
        <w:rPr>
          <w:rFonts w:ascii="Times New Roman" w:hAnsi="Times New Roman" w:cs="Times New Roman"/>
          <w:sz w:val="24"/>
          <w:szCs w:val="24"/>
        </w:rPr>
        <w:t xml:space="preserve"> kwietnia </w:t>
      </w:r>
      <w:r w:rsidRPr="00D044B9">
        <w:rPr>
          <w:rFonts w:ascii="Times New Roman" w:hAnsi="Times New Roman" w:cs="Times New Roman"/>
          <w:sz w:val="24"/>
          <w:szCs w:val="24"/>
        </w:rPr>
        <w:t>2003 r. o szczególnych zasadach przygotowania</w:t>
      </w:r>
      <w:r w:rsidR="00F161E1" w:rsidRPr="00D044B9">
        <w:rPr>
          <w:rFonts w:ascii="Times New Roman" w:hAnsi="Times New Roman" w:cs="Times New Roman"/>
          <w:sz w:val="24"/>
          <w:szCs w:val="24"/>
        </w:rPr>
        <w:t xml:space="preserve"> i realizacji</w:t>
      </w:r>
      <w:r w:rsidRPr="00D044B9">
        <w:rPr>
          <w:rFonts w:ascii="Times New Roman" w:hAnsi="Times New Roman" w:cs="Times New Roman"/>
          <w:sz w:val="24"/>
          <w:szCs w:val="24"/>
        </w:rPr>
        <w:t xml:space="preserve"> inwestycji w zakresie dróg publicznych</w:t>
      </w:r>
      <w:r w:rsidR="00321246">
        <w:rPr>
          <w:rFonts w:ascii="Times New Roman" w:hAnsi="Times New Roman" w:cs="Times New Roman"/>
          <w:sz w:val="24"/>
          <w:szCs w:val="24"/>
        </w:rPr>
        <w:t xml:space="preserve"> (Dz. U</w:t>
      </w:r>
      <w:r w:rsidR="005E41A0">
        <w:rPr>
          <w:rFonts w:ascii="Times New Roman" w:hAnsi="Times New Roman" w:cs="Times New Roman"/>
          <w:sz w:val="24"/>
          <w:szCs w:val="24"/>
        </w:rPr>
        <w:t>. z 2018 r. poz. 1474</w:t>
      </w:r>
      <w:r w:rsidR="00321246">
        <w:rPr>
          <w:rFonts w:ascii="Times New Roman" w:hAnsi="Times New Roman" w:cs="Times New Roman"/>
          <w:sz w:val="24"/>
          <w:szCs w:val="24"/>
        </w:rPr>
        <w:t>)</w:t>
      </w:r>
      <w:r w:rsidRPr="000D5E98">
        <w:rPr>
          <w:rFonts w:ascii="Times New Roman" w:hAnsi="Times New Roman" w:cs="Times New Roman"/>
          <w:sz w:val="24"/>
          <w:szCs w:val="24"/>
        </w:rPr>
        <w:t>, z</w:t>
      </w:r>
      <w:r w:rsidR="00027D6A" w:rsidRPr="000D5E98">
        <w:rPr>
          <w:rFonts w:ascii="Times New Roman" w:hAnsi="Times New Roman" w:cs="Times New Roman"/>
          <w:sz w:val="24"/>
          <w:szCs w:val="24"/>
        </w:rPr>
        <w:t xml:space="preserve"> dnia</w:t>
      </w:r>
      <w:r w:rsidRPr="000D5E98">
        <w:rPr>
          <w:rFonts w:ascii="Times New Roman" w:hAnsi="Times New Roman" w:cs="Times New Roman"/>
          <w:sz w:val="24"/>
          <w:szCs w:val="24"/>
        </w:rPr>
        <w:t xml:space="preserve"> 7</w:t>
      </w:r>
      <w:r w:rsidR="00027D6A" w:rsidRPr="000D5E98">
        <w:rPr>
          <w:rFonts w:ascii="Times New Roman" w:hAnsi="Times New Roman" w:cs="Times New Roman"/>
          <w:sz w:val="24"/>
          <w:szCs w:val="24"/>
        </w:rPr>
        <w:t xml:space="preserve"> lipca </w:t>
      </w:r>
      <w:r w:rsidRPr="000D5E98">
        <w:rPr>
          <w:rFonts w:ascii="Times New Roman" w:hAnsi="Times New Roman" w:cs="Times New Roman"/>
          <w:sz w:val="24"/>
          <w:szCs w:val="24"/>
        </w:rPr>
        <w:t xml:space="preserve">1994 r. </w:t>
      </w:r>
      <w:r w:rsidR="002A644B">
        <w:rPr>
          <w:rFonts w:ascii="Times New Roman" w:hAnsi="Times New Roman" w:cs="Times New Roman"/>
          <w:sz w:val="24"/>
          <w:szCs w:val="24"/>
        </w:rPr>
        <w:t xml:space="preserve">- </w:t>
      </w:r>
      <w:r w:rsidR="009706E3">
        <w:rPr>
          <w:rFonts w:ascii="Times New Roman" w:hAnsi="Times New Roman" w:cs="Times New Roman"/>
          <w:sz w:val="24"/>
          <w:szCs w:val="24"/>
        </w:rPr>
        <w:t>Prawo budowlane</w:t>
      </w:r>
      <w:r w:rsidR="00321246">
        <w:rPr>
          <w:rFonts w:ascii="Times New Roman" w:hAnsi="Times New Roman" w:cs="Times New Roman"/>
          <w:sz w:val="24"/>
          <w:szCs w:val="24"/>
        </w:rPr>
        <w:t xml:space="preserve"> (Dz. U. </w:t>
      </w:r>
      <w:r w:rsidR="00C00900">
        <w:rPr>
          <w:rFonts w:ascii="Times New Roman" w:hAnsi="Times New Roman" w:cs="Times New Roman"/>
          <w:sz w:val="24"/>
          <w:szCs w:val="24"/>
        </w:rPr>
        <w:t>z 2019 r. poz. 1186</w:t>
      </w:r>
      <w:r w:rsidR="00B05D0E">
        <w:rPr>
          <w:rFonts w:ascii="Times New Roman" w:hAnsi="Times New Roman" w:cs="Times New Roman"/>
          <w:sz w:val="24"/>
          <w:szCs w:val="24"/>
        </w:rPr>
        <w:t>,</w:t>
      </w:r>
      <w:r w:rsidR="00C00900">
        <w:rPr>
          <w:rFonts w:ascii="Times New Roman" w:hAnsi="Times New Roman" w:cs="Times New Roman"/>
          <w:sz w:val="24"/>
          <w:szCs w:val="24"/>
        </w:rPr>
        <w:t xml:space="preserve"> z </w:t>
      </w:r>
      <w:proofErr w:type="spellStart"/>
      <w:r w:rsidR="00C00900">
        <w:rPr>
          <w:rFonts w:ascii="Times New Roman" w:hAnsi="Times New Roman" w:cs="Times New Roman"/>
          <w:sz w:val="24"/>
          <w:szCs w:val="24"/>
        </w:rPr>
        <w:t>późn</w:t>
      </w:r>
      <w:proofErr w:type="spellEnd"/>
      <w:r w:rsidR="00C00900">
        <w:rPr>
          <w:rFonts w:ascii="Times New Roman" w:hAnsi="Times New Roman" w:cs="Times New Roman"/>
          <w:sz w:val="24"/>
          <w:szCs w:val="24"/>
        </w:rPr>
        <w:t>. zm.</w:t>
      </w:r>
      <w:r w:rsidR="00321246">
        <w:rPr>
          <w:rFonts w:ascii="Times New Roman" w:hAnsi="Times New Roman" w:cs="Times New Roman"/>
          <w:sz w:val="24"/>
          <w:szCs w:val="24"/>
        </w:rPr>
        <w:t>)</w:t>
      </w:r>
      <w:r w:rsidR="009706E3">
        <w:rPr>
          <w:rFonts w:ascii="Times New Roman" w:hAnsi="Times New Roman" w:cs="Times New Roman"/>
          <w:sz w:val="24"/>
          <w:szCs w:val="24"/>
        </w:rPr>
        <w:t xml:space="preserve">, </w:t>
      </w:r>
      <w:r w:rsidRPr="000D5E98">
        <w:rPr>
          <w:rFonts w:ascii="Times New Roman" w:hAnsi="Times New Roman" w:cs="Times New Roman"/>
          <w:sz w:val="24"/>
          <w:szCs w:val="24"/>
        </w:rPr>
        <w:t xml:space="preserve">z </w:t>
      </w:r>
      <w:r w:rsidR="00027D6A" w:rsidRPr="000D5E98">
        <w:rPr>
          <w:rFonts w:ascii="Times New Roman" w:hAnsi="Times New Roman" w:cs="Times New Roman"/>
          <w:sz w:val="24"/>
          <w:szCs w:val="24"/>
        </w:rPr>
        <w:t xml:space="preserve">dnia </w:t>
      </w:r>
      <w:r w:rsidRPr="000D5E98">
        <w:rPr>
          <w:rFonts w:ascii="Times New Roman" w:hAnsi="Times New Roman" w:cs="Times New Roman"/>
          <w:sz w:val="24"/>
          <w:szCs w:val="24"/>
        </w:rPr>
        <w:t>17</w:t>
      </w:r>
      <w:r w:rsidR="00027D6A" w:rsidRPr="000D5E98">
        <w:rPr>
          <w:rFonts w:ascii="Times New Roman" w:hAnsi="Times New Roman" w:cs="Times New Roman"/>
          <w:sz w:val="24"/>
          <w:szCs w:val="24"/>
        </w:rPr>
        <w:t xml:space="preserve"> czerwca </w:t>
      </w:r>
      <w:r w:rsidRPr="000D5E98">
        <w:rPr>
          <w:rFonts w:ascii="Times New Roman" w:hAnsi="Times New Roman" w:cs="Times New Roman"/>
          <w:sz w:val="24"/>
          <w:szCs w:val="24"/>
        </w:rPr>
        <w:t>1966 r. o postępowaniu egzekucyjnym w administracji</w:t>
      </w:r>
      <w:r w:rsidR="00321246">
        <w:rPr>
          <w:rFonts w:ascii="Times New Roman" w:hAnsi="Times New Roman" w:cs="Times New Roman"/>
          <w:sz w:val="24"/>
          <w:szCs w:val="24"/>
        </w:rPr>
        <w:t xml:space="preserve"> (Dz. U. </w:t>
      </w:r>
      <w:r w:rsidR="00115A7A">
        <w:rPr>
          <w:rFonts w:ascii="Times New Roman" w:hAnsi="Times New Roman" w:cs="Times New Roman"/>
          <w:sz w:val="24"/>
          <w:szCs w:val="24"/>
        </w:rPr>
        <w:t>z 201</w:t>
      </w:r>
      <w:r w:rsidR="00937D2E">
        <w:rPr>
          <w:rFonts w:ascii="Times New Roman" w:hAnsi="Times New Roman" w:cs="Times New Roman"/>
          <w:sz w:val="24"/>
          <w:szCs w:val="24"/>
        </w:rPr>
        <w:t>9</w:t>
      </w:r>
      <w:r w:rsidR="00115A7A">
        <w:rPr>
          <w:rFonts w:ascii="Times New Roman" w:hAnsi="Times New Roman" w:cs="Times New Roman"/>
          <w:sz w:val="24"/>
          <w:szCs w:val="24"/>
        </w:rPr>
        <w:t xml:space="preserve"> r. poz. </w:t>
      </w:r>
      <w:r w:rsidR="00937D2E" w:rsidRPr="00937D2E">
        <w:rPr>
          <w:rFonts w:ascii="Times New Roman" w:hAnsi="Times New Roman" w:cs="Times New Roman"/>
          <w:sz w:val="24"/>
          <w:szCs w:val="24"/>
        </w:rPr>
        <w:t>1438</w:t>
      </w:r>
      <w:r w:rsidR="00B05D0E">
        <w:rPr>
          <w:rFonts w:ascii="Times New Roman" w:hAnsi="Times New Roman" w:cs="Times New Roman"/>
          <w:sz w:val="24"/>
          <w:szCs w:val="24"/>
        </w:rPr>
        <w:t>,</w:t>
      </w:r>
      <w:r w:rsidR="00115A7A">
        <w:rPr>
          <w:rFonts w:ascii="Times New Roman" w:hAnsi="Times New Roman" w:cs="Times New Roman"/>
          <w:sz w:val="24"/>
          <w:szCs w:val="24"/>
        </w:rPr>
        <w:t xml:space="preserve"> z </w:t>
      </w:r>
      <w:proofErr w:type="spellStart"/>
      <w:r w:rsidR="00115A7A">
        <w:rPr>
          <w:rFonts w:ascii="Times New Roman" w:hAnsi="Times New Roman" w:cs="Times New Roman"/>
          <w:sz w:val="24"/>
          <w:szCs w:val="24"/>
        </w:rPr>
        <w:t>późn</w:t>
      </w:r>
      <w:proofErr w:type="spellEnd"/>
      <w:r w:rsidR="00115A7A">
        <w:rPr>
          <w:rFonts w:ascii="Times New Roman" w:hAnsi="Times New Roman" w:cs="Times New Roman"/>
          <w:sz w:val="24"/>
          <w:szCs w:val="24"/>
        </w:rPr>
        <w:t>. zm.</w:t>
      </w:r>
      <w:r w:rsidR="00321246">
        <w:rPr>
          <w:rFonts w:ascii="Times New Roman" w:hAnsi="Times New Roman" w:cs="Times New Roman"/>
          <w:sz w:val="24"/>
          <w:szCs w:val="24"/>
        </w:rPr>
        <w:t>)</w:t>
      </w:r>
      <w:r w:rsidRPr="000D5E98">
        <w:rPr>
          <w:rFonts w:ascii="Times New Roman" w:hAnsi="Times New Roman" w:cs="Times New Roman"/>
          <w:sz w:val="24"/>
          <w:szCs w:val="24"/>
        </w:rPr>
        <w:t>, dotyczących inwestycji stanowiących obiekty kubaturowe o powierzchni całkowitej do 15000 m</w:t>
      </w:r>
      <w:r w:rsidRPr="000D5E98">
        <w:rPr>
          <w:rFonts w:ascii="Times New Roman" w:hAnsi="Times New Roman" w:cs="Times New Roman"/>
          <w:sz w:val="24"/>
          <w:szCs w:val="24"/>
          <w:vertAlign w:val="superscript"/>
        </w:rPr>
        <w:t>2</w:t>
      </w:r>
      <w:r w:rsidRPr="000D5E98">
        <w:rPr>
          <w:rFonts w:ascii="Times New Roman" w:hAnsi="Times New Roman" w:cs="Times New Roman"/>
          <w:sz w:val="24"/>
          <w:szCs w:val="24"/>
        </w:rPr>
        <w:t xml:space="preserve">, </w:t>
      </w:r>
      <w:r w:rsidR="00115A7A">
        <w:rPr>
          <w:rFonts w:ascii="Times New Roman" w:hAnsi="Times New Roman" w:cs="Times New Roman"/>
          <w:sz w:val="24"/>
          <w:szCs w:val="24"/>
        </w:rPr>
        <w:br/>
      </w:r>
      <w:r w:rsidRPr="000D5E98">
        <w:rPr>
          <w:rFonts w:ascii="Times New Roman" w:hAnsi="Times New Roman" w:cs="Times New Roman"/>
          <w:sz w:val="24"/>
          <w:szCs w:val="24"/>
        </w:rPr>
        <w:t xml:space="preserve">o wysokości do 30 m, z </w:t>
      </w:r>
      <w:r w:rsidRPr="001E2E0E">
        <w:rPr>
          <w:rFonts w:ascii="Times New Roman" w:hAnsi="Times New Roman" w:cs="Times New Roman"/>
          <w:sz w:val="24"/>
          <w:szCs w:val="24"/>
        </w:rPr>
        <w:t>zakresu dróg gminnych, jednakże z wyłączeniem inwestycji przedstawicielstw dyplomatycznych i urzędów konsularnych państw obcych oraz organizacji międzynarodowych, a także naczelnych i centralnych organów administracji</w:t>
      </w:r>
      <w:r w:rsidR="00321246">
        <w:rPr>
          <w:rFonts w:ascii="Times New Roman" w:hAnsi="Times New Roman" w:cs="Times New Roman"/>
          <w:sz w:val="24"/>
          <w:szCs w:val="24"/>
        </w:rPr>
        <w:t xml:space="preserve"> oraz</w:t>
      </w:r>
      <w:r w:rsidRPr="001E2E0E">
        <w:rPr>
          <w:rFonts w:ascii="Times New Roman" w:hAnsi="Times New Roman" w:cs="Times New Roman"/>
          <w:sz w:val="24"/>
          <w:szCs w:val="24"/>
        </w:rPr>
        <w:t xml:space="preserve"> postępowań zastrzeżonych do kompetencji Biura Architektury i Planowania Przestrzennego; </w:t>
      </w:r>
    </w:p>
    <w:p w:rsidR="00B33445" w:rsidRPr="001E2E0E" w:rsidRDefault="00234A0E" w:rsidP="00557373">
      <w:pPr>
        <w:pStyle w:val="Akapitzlist"/>
        <w:numPr>
          <w:ilvl w:val="1"/>
          <w:numId w:val="55"/>
        </w:numPr>
        <w:tabs>
          <w:tab w:val="clear" w:pos="720"/>
        </w:tabs>
        <w:spacing w:after="0" w:line="240" w:lineRule="auto"/>
        <w:ind w:left="709" w:hanging="425"/>
        <w:jc w:val="both"/>
        <w:rPr>
          <w:rFonts w:ascii="Times New Roman" w:hAnsi="Times New Roman" w:cs="Times New Roman"/>
          <w:strike/>
          <w:sz w:val="24"/>
          <w:szCs w:val="24"/>
        </w:rPr>
      </w:pPr>
      <w:r w:rsidRPr="001E2E0E">
        <w:rPr>
          <w:rFonts w:ascii="Times New Roman" w:hAnsi="Times New Roman" w:cs="Times New Roman"/>
          <w:sz w:val="24"/>
          <w:szCs w:val="24"/>
        </w:rPr>
        <w:t xml:space="preserve">wydawanie decyzji, o których mowa </w:t>
      </w:r>
      <w:r w:rsidRPr="000D5E98">
        <w:rPr>
          <w:rFonts w:ascii="Times New Roman" w:hAnsi="Times New Roman" w:cs="Times New Roman"/>
          <w:sz w:val="24"/>
          <w:szCs w:val="24"/>
        </w:rPr>
        <w:t xml:space="preserve">w art. 57 ust. 2 ustawy z dnia 28 marca 2003 r. </w:t>
      </w:r>
      <w:r w:rsidR="00F72876" w:rsidRPr="000D5E98">
        <w:rPr>
          <w:rFonts w:ascii="Times New Roman" w:hAnsi="Times New Roman" w:cs="Times New Roman"/>
          <w:sz w:val="24"/>
          <w:szCs w:val="24"/>
        </w:rPr>
        <w:br/>
      </w:r>
      <w:r w:rsidRPr="000D5E98">
        <w:rPr>
          <w:rFonts w:ascii="Times New Roman" w:hAnsi="Times New Roman" w:cs="Times New Roman"/>
          <w:sz w:val="24"/>
          <w:szCs w:val="24"/>
        </w:rPr>
        <w:t xml:space="preserve">o transporcie kolejowym </w:t>
      </w:r>
      <w:r w:rsidR="00321246">
        <w:rPr>
          <w:rFonts w:ascii="Times New Roman" w:hAnsi="Times New Roman" w:cs="Times New Roman"/>
          <w:sz w:val="24"/>
          <w:szCs w:val="24"/>
        </w:rPr>
        <w:t xml:space="preserve">(Dz. U. </w:t>
      </w:r>
      <w:r w:rsidR="00115A7A">
        <w:rPr>
          <w:rFonts w:ascii="Times New Roman" w:hAnsi="Times New Roman" w:cs="Times New Roman"/>
          <w:sz w:val="24"/>
          <w:szCs w:val="24"/>
        </w:rPr>
        <w:t>z 2019 r. poz. 710</w:t>
      </w:r>
      <w:r w:rsidR="00B05D0E">
        <w:rPr>
          <w:rFonts w:ascii="Times New Roman" w:hAnsi="Times New Roman" w:cs="Times New Roman"/>
          <w:sz w:val="24"/>
          <w:szCs w:val="24"/>
        </w:rPr>
        <w:t>,</w:t>
      </w:r>
      <w:r w:rsidR="00115A7A">
        <w:rPr>
          <w:rFonts w:ascii="Times New Roman" w:hAnsi="Times New Roman" w:cs="Times New Roman"/>
          <w:sz w:val="24"/>
          <w:szCs w:val="24"/>
        </w:rPr>
        <w:t xml:space="preserve"> z </w:t>
      </w:r>
      <w:proofErr w:type="spellStart"/>
      <w:r w:rsidR="00115A7A">
        <w:rPr>
          <w:rFonts w:ascii="Times New Roman" w:hAnsi="Times New Roman" w:cs="Times New Roman"/>
          <w:sz w:val="24"/>
          <w:szCs w:val="24"/>
        </w:rPr>
        <w:t>późn</w:t>
      </w:r>
      <w:proofErr w:type="spellEnd"/>
      <w:r w:rsidR="00115A7A">
        <w:rPr>
          <w:rFonts w:ascii="Times New Roman" w:hAnsi="Times New Roman" w:cs="Times New Roman"/>
          <w:sz w:val="24"/>
          <w:szCs w:val="24"/>
        </w:rPr>
        <w:t xml:space="preserve">. </w:t>
      </w:r>
      <w:proofErr w:type="spellStart"/>
      <w:r w:rsidR="00115A7A">
        <w:rPr>
          <w:rFonts w:ascii="Times New Roman" w:hAnsi="Times New Roman" w:cs="Times New Roman"/>
          <w:sz w:val="24"/>
          <w:szCs w:val="24"/>
        </w:rPr>
        <w:t>zm</w:t>
      </w:r>
      <w:proofErr w:type="spellEnd"/>
      <w:r w:rsidR="00321246">
        <w:rPr>
          <w:rFonts w:ascii="Times New Roman" w:hAnsi="Times New Roman" w:cs="Times New Roman"/>
          <w:sz w:val="24"/>
          <w:szCs w:val="24"/>
        </w:rPr>
        <w:t xml:space="preserve">) </w:t>
      </w:r>
      <w:r w:rsidRPr="001E2E0E">
        <w:rPr>
          <w:rFonts w:ascii="Times New Roman" w:hAnsi="Times New Roman" w:cs="Times New Roman"/>
          <w:sz w:val="24"/>
          <w:szCs w:val="24"/>
        </w:rPr>
        <w:t xml:space="preserve">w sprawie odstępstw </w:t>
      </w:r>
      <w:r w:rsidRPr="001E2E0E">
        <w:rPr>
          <w:rFonts w:ascii="Times New Roman" w:hAnsi="Times New Roman" w:cs="Times New Roman"/>
          <w:sz w:val="24"/>
          <w:szCs w:val="24"/>
        </w:rPr>
        <w:lastRenderedPageBreak/>
        <w:t>od warunków usytuowania budynków i budowli określonych w art. 53 ww. ustawy oraz wykonywania robót ziemnych określonych na podstawie art. 54 tej ustawy</w:t>
      </w:r>
      <w:r w:rsidR="00825432">
        <w:rPr>
          <w:rFonts w:ascii="Times New Roman" w:hAnsi="Times New Roman" w:cs="Times New Roman"/>
          <w:sz w:val="24"/>
          <w:szCs w:val="24"/>
        </w:rPr>
        <w:t>;</w:t>
      </w:r>
    </w:p>
    <w:p w:rsidR="00B33445" w:rsidRPr="001E2E0E" w:rsidRDefault="00234A0E" w:rsidP="00557373">
      <w:pPr>
        <w:pStyle w:val="Akapitzlist"/>
        <w:numPr>
          <w:ilvl w:val="1"/>
          <w:numId w:val="55"/>
        </w:numPr>
        <w:tabs>
          <w:tab w:val="clear" w:pos="720"/>
        </w:tabs>
        <w:spacing w:after="0" w:line="240" w:lineRule="auto"/>
        <w:ind w:left="709" w:hanging="425"/>
        <w:jc w:val="both"/>
        <w:rPr>
          <w:rFonts w:ascii="Times New Roman" w:hAnsi="Times New Roman" w:cs="Times New Roman"/>
          <w:strike/>
          <w:sz w:val="24"/>
          <w:szCs w:val="24"/>
        </w:rPr>
      </w:pPr>
      <w:r w:rsidRPr="001E2E0E">
        <w:rPr>
          <w:rFonts w:ascii="Times New Roman" w:hAnsi="Times New Roman" w:cs="Times New Roman"/>
          <w:sz w:val="24"/>
          <w:szCs w:val="24"/>
        </w:rPr>
        <w:t xml:space="preserve">wydawanie wypisów i wyrysów z miejscowych planów zagospodarowania przestrzennego m.st. Warszawy, w części dotyczącej </w:t>
      </w:r>
      <w:r w:rsidR="004541A9">
        <w:rPr>
          <w:rFonts w:ascii="Times New Roman" w:hAnsi="Times New Roman" w:cs="Times New Roman"/>
          <w:sz w:val="24"/>
          <w:szCs w:val="24"/>
        </w:rPr>
        <w:t>D</w:t>
      </w:r>
      <w:r w:rsidRPr="001E2E0E">
        <w:rPr>
          <w:rFonts w:ascii="Times New Roman" w:hAnsi="Times New Roman" w:cs="Times New Roman"/>
          <w:sz w:val="24"/>
          <w:szCs w:val="24"/>
        </w:rPr>
        <w:t>zielnicy</w:t>
      </w:r>
      <w:r w:rsidR="00825432">
        <w:rPr>
          <w:rFonts w:ascii="Times New Roman" w:hAnsi="Times New Roman" w:cs="Times New Roman"/>
          <w:sz w:val="24"/>
          <w:szCs w:val="24"/>
        </w:rPr>
        <w:t>;</w:t>
      </w:r>
    </w:p>
    <w:p w:rsidR="009556C9" w:rsidRPr="001E2E0E" w:rsidRDefault="00234A0E" w:rsidP="00557373">
      <w:pPr>
        <w:pStyle w:val="Akapitzlist"/>
        <w:numPr>
          <w:ilvl w:val="1"/>
          <w:numId w:val="55"/>
        </w:numPr>
        <w:tabs>
          <w:tab w:val="clear" w:pos="720"/>
        </w:tabs>
        <w:spacing w:line="240" w:lineRule="auto"/>
        <w:ind w:left="709" w:hanging="425"/>
        <w:jc w:val="both"/>
        <w:rPr>
          <w:rFonts w:ascii="Times New Roman" w:hAnsi="Times New Roman" w:cs="Times New Roman"/>
          <w:strike/>
          <w:sz w:val="24"/>
          <w:szCs w:val="24"/>
        </w:rPr>
      </w:pPr>
      <w:r w:rsidRPr="001E2E0E">
        <w:rPr>
          <w:rFonts w:ascii="Times New Roman" w:hAnsi="Times New Roman" w:cs="Times New Roman"/>
          <w:sz w:val="24"/>
          <w:szCs w:val="24"/>
        </w:rPr>
        <w:t>prowadzenie rejestrów wydanych decyzji o ustaleniu lokalizacji inwestycji celu publicznego o znaczeniu powiatowym i gminnym oraz decyzji o ustaleniu warunków zabudowy</w:t>
      </w:r>
      <w:r w:rsidR="009706E3">
        <w:rPr>
          <w:rFonts w:ascii="Times New Roman" w:hAnsi="Times New Roman" w:cs="Times New Roman"/>
          <w:sz w:val="24"/>
          <w:szCs w:val="24"/>
        </w:rPr>
        <w:t>;</w:t>
      </w:r>
    </w:p>
    <w:p w:rsidR="009556C9" w:rsidRPr="006A612B" w:rsidRDefault="009556C9" w:rsidP="00557373">
      <w:pPr>
        <w:pStyle w:val="Akapitzlist"/>
        <w:numPr>
          <w:ilvl w:val="1"/>
          <w:numId w:val="55"/>
        </w:numPr>
        <w:tabs>
          <w:tab w:val="clear" w:pos="720"/>
        </w:tabs>
        <w:spacing w:line="240" w:lineRule="auto"/>
        <w:ind w:left="709" w:hanging="425"/>
        <w:jc w:val="both"/>
        <w:rPr>
          <w:rFonts w:ascii="Times New Roman" w:hAnsi="Times New Roman" w:cs="Times New Roman"/>
          <w:sz w:val="24"/>
          <w:szCs w:val="24"/>
        </w:rPr>
      </w:pPr>
      <w:r w:rsidRPr="006A612B">
        <w:rPr>
          <w:rFonts w:ascii="Times New Roman" w:hAnsi="Times New Roman" w:cs="Times New Roman"/>
          <w:sz w:val="24"/>
          <w:szCs w:val="24"/>
        </w:rPr>
        <w:t>współdziałanie z Biurem Architektury i Planowania Przestrzennego w celu usprawnienia i </w:t>
      </w:r>
      <w:r w:rsidR="00825432" w:rsidRPr="006A612B">
        <w:rPr>
          <w:rFonts w:ascii="Times New Roman" w:hAnsi="Times New Roman" w:cs="Times New Roman"/>
          <w:sz w:val="24"/>
          <w:szCs w:val="24"/>
        </w:rPr>
        <w:t xml:space="preserve">zharmonizowania działań w m.st. </w:t>
      </w:r>
      <w:r w:rsidRPr="006A612B">
        <w:rPr>
          <w:rFonts w:ascii="Times New Roman" w:hAnsi="Times New Roman" w:cs="Times New Roman"/>
          <w:sz w:val="24"/>
          <w:szCs w:val="24"/>
        </w:rPr>
        <w:t xml:space="preserve">Warszawa; </w:t>
      </w:r>
    </w:p>
    <w:p w:rsidR="00825432" w:rsidRDefault="009556C9" w:rsidP="00E30BA2">
      <w:pPr>
        <w:pStyle w:val="Akapitzlist"/>
        <w:numPr>
          <w:ilvl w:val="1"/>
          <w:numId w:val="55"/>
        </w:numPr>
        <w:spacing w:line="240" w:lineRule="auto"/>
        <w:jc w:val="both"/>
        <w:rPr>
          <w:rFonts w:ascii="Times New Roman" w:hAnsi="Times New Roman" w:cs="Times New Roman"/>
          <w:sz w:val="24"/>
          <w:szCs w:val="24"/>
        </w:rPr>
      </w:pPr>
      <w:r w:rsidRPr="000D5E98">
        <w:rPr>
          <w:rFonts w:ascii="Times New Roman" w:hAnsi="Times New Roman" w:cs="Times New Roman"/>
          <w:sz w:val="24"/>
          <w:szCs w:val="24"/>
        </w:rPr>
        <w:t xml:space="preserve">udostępnianie informacji w trybie ustawy z dnia 6 września 2001 r. o dostępie </w:t>
      </w:r>
      <w:r w:rsidR="00103F85" w:rsidRPr="000D5E98">
        <w:rPr>
          <w:rFonts w:ascii="Times New Roman" w:hAnsi="Times New Roman" w:cs="Times New Roman"/>
          <w:sz w:val="24"/>
          <w:szCs w:val="24"/>
        </w:rPr>
        <w:br/>
      </w:r>
      <w:r w:rsidRPr="000D5E98">
        <w:rPr>
          <w:rFonts w:ascii="Times New Roman" w:hAnsi="Times New Roman" w:cs="Times New Roman"/>
          <w:sz w:val="24"/>
          <w:szCs w:val="24"/>
        </w:rPr>
        <w:t>do informacji publicznej</w:t>
      </w:r>
      <w:r w:rsidR="002A6D27">
        <w:rPr>
          <w:rFonts w:ascii="Times New Roman" w:hAnsi="Times New Roman" w:cs="Times New Roman"/>
          <w:sz w:val="24"/>
          <w:szCs w:val="24"/>
        </w:rPr>
        <w:t xml:space="preserve"> (Dz. U. </w:t>
      </w:r>
      <w:r w:rsidR="00115A7A">
        <w:rPr>
          <w:rFonts w:ascii="Times New Roman" w:hAnsi="Times New Roman" w:cs="Times New Roman"/>
          <w:sz w:val="24"/>
          <w:szCs w:val="24"/>
        </w:rPr>
        <w:t>z 201</w:t>
      </w:r>
      <w:r w:rsidR="00E30BA2">
        <w:rPr>
          <w:rFonts w:ascii="Times New Roman" w:hAnsi="Times New Roman" w:cs="Times New Roman"/>
          <w:sz w:val="24"/>
          <w:szCs w:val="24"/>
        </w:rPr>
        <w:t>9</w:t>
      </w:r>
      <w:r w:rsidR="00115A7A">
        <w:rPr>
          <w:rFonts w:ascii="Times New Roman" w:hAnsi="Times New Roman" w:cs="Times New Roman"/>
          <w:sz w:val="24"/>
          <w:szCs w:val="24"/>
        </w:rPr>
        <w:t xml:space="preserve"> r. poz. </w:t>
      </w:r>
      <w:r w:rsidR="00E30BA2" w:rsidRPr="00E30BA2">
        <w:rPr>
          <w:rFonts w:ascii="Times New Roman" w:hAnsi="Times New Roman" w:cs="Times New Roman"/>
          <w:sz w:val="24"/>
          <w:szCs w:val="24"/>
        </w:rPr>
        <w:t>1429</w:t>
      </w:r>
      <w:r w:rsidR="002A6D27">
        <w:rPr>
          <w:rFonts w:ascii="Times New Roman" w:hAnsi="Times New Roman" w:cs="Times New Roman"/>
          <w:sz w:val="24"/>
          <w:szCs w:val="24"/>
        </w:rPr>
        <w:t>)</w:t>
      </w:r>
      <w:r w:rsidR="00825432">
        <w:rPr>
          <w:rFonts w:ascii="Times New Roman" w:hAnsi="Times New Roman" w:cs="Times New Roman"/>
          <w:sz w:val="24"/>
          <w:szCs w:val="24"/>
        </w:rPr>
        <w:t>;</w:t>
      </w:r>
    </w:p>
    <w:p w:rsidR="009556C9" w:rsidRPr="00825432" w:rsidRDefault="00825432" w:rsidP="00557373">
      <w:pPr>
        <w:pStyle w:val="Akapitzlist"/>
        <w:numPr>
          <w:ilvl w:val="1"/>
          <w:numId w:val="55"/>
        </w:numPr>
        <w:tabs>
          <w:tab w:val="clear" w:pos="720"/>
        </w:tabs>
        <w:spacing w:after="0" w:line="240" w:lineRule="auto"/>
        <w:ind w:left="709" w:hanging="425"/>
        <w:jc w:val="both"/>
        <w:rPr>
          <w:rFonts w:ascii="Times New Roman" w:hAnsi="Times New Roman" w:cs="Times New Roman"/>
          <w:sz w:val="24"/>
          <w:szCs w:val="24"/>
        </w:rPr>
      </w:pPr>
      <w:r w:rsidRPr="007E1CDC">
        <w:rPr>
          <w:rFonts w:ascii="Times New Roman" w:hAnsi="Times New Roman" w:cs="Times New Roman"/>
          <w:sz w:val="24"/>
          <w:szCs w:val="24"/>
        </w:rPr>
        <w:t xml:space="preserve">wydawanie opinii na wniosek innych jednostek, a w szczególności opiniowanie projektów podziałów geodezyjnych, czasowych dzierżaw, terenów objętych roszczeniami o zwrot – na wniosek Biura Geodezji i Katastru, Biura Mienia Miasta </w:t>
      </w:r>
      <w:r w:rsidRPr="007E1CDC">
        <w:rPr>
          <w:rFonts w:ascii="Times New Roman" w:hAnsi="Times New Roman" w:cs="Times New Roman"/>
          <w:sz w:val="24"/>
          <w:szCs w:val="24"/>
        </w:rPr>
        <w:br/>
        <w:t>i Skarbu Państwa oraz Biura Spraw Dekretowych</w:t>
      </w:r>
      <w:r>
        <w:rPr>
          <w:rFonts w:ascii="Times New Roman" w:hAnsi="Times New Roman" w:cs="Times New Roman"/>
          <w:sz w:val="24"/>
          <w:szCs w:val="24"/>
        </w:rPr>
        <w:t>.</w:t>
      </w:r>
      <w:r w:rsidR="009556C9" w:rsidRPr="00825432">
        <w:rPr>
          <w:rFonts w:ascii="Times New Roman" w:hAnsi="Times New Roman" w:cs="Times New Roman"/>
          <w:sz w:val="24"/>
          <w:szCs w:val="24"/>
        </w:rPr>
        <w:t xml:space="preserve"> </w:t>
      </w:r>
    </w:p>
    <w:p w:rsidR="006574A1" w:rsidRPr="001E2E0E" w:rsidRDefault="006574A1" w:rsidP="0073692B">
      <w:pPr>
        <w:pStyle w:val="Akapitzlist"/>
        <w:spacing w:line="240" w:lineRule="auto"/>
        <w:jc w:val="both"/>
        <w:rPr>
          <w:rFonts w:ascii="Times New Roman" w:hAnsi="Times New Roman" w:cs="Times New Roman"/>
          <w:b/>
          <w:sz w:val="24"/>
          <w:szCs w:val="24"/>
        </w:rPr>
      </w:pPr>
    </w:p>
    <w:p w:rsidR="009556C9" w:rsidRPr="001E2E0E" w:rsidRDefault="009556C9" w:rsidP="00417D2F">
      <w:pPr>
        <w:pStyle w:val="Akapitzlist"/>
        <w:spacing w:after="0" w:line="240" w:lineRule="auto"/>
        <w:ind w:left="0"/>
        <w:jc w:val="center"/>
        <w:rPr>
          <w:rFonts w:ascii="Times New Roman" w:hAnsi="Times New Roman" w:cs="Times New Roman"/>
          <w:b/>
          <w:sz w:val="24"/>
          <w:szCs w:val="24"/>
        </w:rPr>
      </w:pPr>
      <w:r w:rsidRPr="001E2E0E">
        <w:rPr>
          <w:rFonts w:ascii="Times New Roman" w:hAnsi="Times New Roman" w:cs="Times New Roman"/>
          <w:b/>
          <w:sz w:val="24"/>
          <w:szCs w:val="24"/>
        </w:rPr>
        <w:t>Rozdział 1</w:t>
      </w:r>
    </w:p>
    <w:p w:rsidR="009556C9" w:rsidRPr="001E2E0E" w:rsidRDefault="009556C9"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Wieloosobowe Stanowisko Pracy ds. Realizacji Urbanistycznej</w:t>
      </w:r>
    </w:p>
    <w:p w:rsidR="0052151B" w:rsidRPr="001E2E0E" w:rsidRDefault="0052151B" w:rsidP="0073692B">
      <w:pPr>
        <w:spacing w:after="0" w:line="240" w:lineRule="auto"/>
        <w:jc w:val="both"/>
        <w:rPr>
          <w:rFonts w:ascii="Times New Roman" w:hAnsi="Times New Roman" w:cs="Times New Roman"/>
          <w:b/>
          <w:sz w:val="24"/>
          <w:szCs w:val="24"/>
        </w:rPr>
      </w:pPr>
    </w:p>
    <w:p w:rsidR="009556C9" w:rsidRPr="001E2E0E" w:rsidRDefault="00B33445"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13</w:t>
      </w:r>
      <w:r w:rsidR="009556C9" w:rsidRPr="001E2E0E">
        <w:rPr>
          <w:rFonts w:ascii="Times New Roman" w:hAnsi="Times New Roman" w:cs="Times New Roman"/>
          <w:b/>
          <w:sz w:val="24"/>
          <w:szCs w:val="24"/>
        </w:rPr>
        <w:t xml:space="preserve">. </w:t>
      </w:r>
      <w:r w:rsidR="009556C9" w:rsidRPr="001E2E0E">
        <w:rPr>
          <w:rFonts w:ascii="Times New Roman" w:hAnsi="Times New Roman" w:cs="Times New Roman"/>
          <w:sz w:val="24"/>
          <w:szCs w:val="24"/>
        </w:rPr>
        <w:t>Do zakresu działania Wieloosobowego Stanowiska Pracy ds. Realizacji Urbanistycznej, wchodzącego w skład Wydziału Architektury i Budownictwa dla Dzielnicy Praga-Północ</w:t>
      </w:r>
      <w:r w:rsidR="001206F7">
        <w:rPr>
          <w:rFonts w:ascii="Times New Roman" w:hAnsi="Times New Roman" w:cs="Times New Roman"/>
          <w:sz w:val="24"/>
          <w:szCs w:val="24"/>
        </w:rPr>
        <w:t>,</w:t>
      </w:r>
      <w:r w:rsidR="009556C9" w:rsidRPr="001E2E0E">
        <w:rPr>
          <w:rFonts w:ascii="Times New Roman" w:hAnsi="Times New Roman" w:cs="Times New Roman"/>
          <w:sz w:val="24"/>
          <w:szCs w:val="24"/>
        </w:rPr>
        <w:t xml:space="preserve"> należy w szczególności:</w:t>
      </w:r>
    </w:p>
    <w:p w:rsidR="009556C9" w:rsidRPr="001E2E0E" w:rsidRDefault="009556C9" w:rsidP="00557373">
      <w:pPr>
        <w:numPr>
          <w:ilvl w:val="0"/>
          <w:numId w:val="2"/>
        </w:numPr>
        <w:tabs>
          <w:tab w:val="clear" w:pos="7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postępowań w trybie </w:t>
      </w:r>
      <w:r w:rsidRPr="000D5E98">
        <w:rPr>
          <w:rFonts w:ascii="Times New Roman" w:hAnsi="Times New Roman" w:cs="Times New Roman"/>
          <w:sz w:val="24"/>
          <w:szCs w:val="24"/>
        </w:rPr>
        <w:t>ustawy z</w:t>
      </w:r>
      <w:r w:rsidR="00027D6A" w:rsidRPr="000D5E98">
        <w:rPr>
          <w:rFonts w:ascii="Times New Roman" w:hAnsi="Times New Roman" w:cs="Times New Roman"/>
          <w:sz w:val="24"/>
          <w:szCs w:val="24"/>
        </w:rPr>
        <w:t xml:space="preserve"> dnia</w:t>
      </w:r>
      <w:r w:rsidRPr="000D5E98">
        <w:rPr>
          <w:rFonts w:ascii="Times New Roman" w:hAnsi="Times New Roman" w:cs="Times New Roman"/>
          <w:sz w:val="24"/>
          <w:szCs w:val="24"/>
        </w:rPr>
        <w:t xml:space="preserve"> 27</w:t>
      </w:r>
      <w:r w:rsidR="00027D6A" w:rsidRPr="000D5E98">
        <w:rPr>
          <w:rFonts w:ascii="Times New Roman" w:hAnsi="Times New Roman" w:cs="Times New Roman"/>
          <w:sz w:val="24"/>
          <w:szCs w:val="24"/>
        </w:rPr>
        <w:t xml:space="preserve"> marca </w:t>
      </w:r>
      <w:r w:rsidRPr="000D5E98">
        <w:rPr>
          <w:rFonts w:ascii="Times New Roman" w:hAnsi="Times New Roman" w:cs="Times New Roman"/>
          <w:sz w:val="24"/>
          <w:szCs w:val="24"/>
        </w:rPr>
        <w:t xml:space="preserve">2003 r. o planowaniu </w:t>
      </w:r>
      <w:r w:rsidR="00C327E1">
        <w:rPr>
          <w:rFonts w:ascii="Times New Roman" w:hAnsi="Times New Roman" w:cs="Times New Roman"/>
          <w:sz w:val="24"/>
          <w:szCs w:val="24"/>
        </w:rPr>
        <w:br/>
      </w:r>
      <w:r w:rsidRPr="000D5E98">
        <w:rPr>
          <w:rFonts w:ascii="Times New Roman" w:hAnsi="Times New Roman" w:cs="Times New Roman"/>
          <w:sz w:val="24"/>
          <w:szCs w:val="24"/>
        </w:rPr>
        <w:t>i zagospodarowaniu przestrzennym</w:t>
      </w:r>
      <w:r w:rsidR="002A6D27">
        <w:rPr>
          <w:rFonts w:ascii="Times New Roman" w:hAnsi="Times New Roman" w:cs="Times New Roman"/>
          <w:sz w:val="24"/>
          <w:szCs w:val="24"/>
        </w:rPr>
        <w:t xml:space="preserve"> (Dz. U.</w:t>
      </w:r>
      <w:r w:rsidR="00A92513">
        <w:rPr>
          <w:rFonts w:ascii="Times New Roman" w:hAnsi="Times New Roman" w:cs="Times New Roman"/>
          <w:sz w:val="24"/>
          <w:szCs w:val="24"/>
        </w:rPr>
        <w:t xml:space="preserve"> </w:t>
      </w:r>
      <w:r w:rsidR="00164C6F">
        <w:rPr>
          <w:rFonts w:ascii="Times New Roman" w:hAnsi="Times New Roman" w:cs="Times New Roman"/>
          <w:sz w:val="24"/>
          <w:szCs w:val="24"/>
        </w:rPr>
        <w:t>z 2018 r. poz.</w:t>
      </w:r>
      <w:r w:rsidR="00A92513">
        <w:rPr>
          <w:rFonts w:ascii="Times New Roman" w:hAnsi="Times New Roman" w:cs="Times New Roman"/>
          <w:sz w:val="24"/>
          <w:szCs w:val="24"/>
        </w:rPr>
        <w:t xml:space="preserve"> 1945</w:t>
      </w:r>
      <w:r w:rsidR="00B05D0E">
        <w:rPr>
          <w:rFonts w:ascii="Times New Roman" w:hAnsi="Times New Roman" w:cs="Times New Roman"/>
          <w:sz w:val="24"/>
          <w:szCs w:val="24"/>
        </w:rPr>
        <w:t>,</w:t>
      </w:r>
      <w:r w:rsidR="00A92513">
        <w:rPr>
          <w:rFonts w:ascii="Times New Roman" w:hAnsi="Times New Roman" w:cs="Times New Roman"/>
          <w:sz w:val="24"/>
          <w:szCs w:val="24"/>
        </w:rPr>
        <w:t xml:space="preserve"> z </w:t>
      </w:r>
      <w:proofErr w:type="spellStart"/>
      <w:r w:rsidR="00A92513">
        <w:rPr>
          <w:rFonts w:ascii="Times New Roman" w:hAnsi="Times New Roman" w:cs="Times New Roman"/>
          <w:sz w:val="24"/>
          <w:szCs w:val="24"/>
        </w:rPr>
        <w:t>późn</w:t>
      </w:r>
      <w:proofErr w:type="spellEnd"/>
      <w:r w:rsidR="00A92513">
        <w:rPr>
          <w:rFonts w:ascii="Times New Roman" w:hAnsi="Times New Roman" w:cs="Times New Roman"/>
          <w:sz w:val="24"/>
          <w:szCs w:val="24"/>
        </w:rPr>
        <w:t>. zm.</w:t>
      </w:r>
      <w:r w:rsidR="002A6D27">
        <w:rPr>
          <w:rFonts w:ascii="Times New Roman" w:hAnsi="Times New Roman" w:cs="Times New Roman"/>
          <w:sz w:val="24"/>
          <w:szCs w:val="24"/>
        </w:rPr>
        <w:t>)</w:t>
      </w:r>
      <w:r w:rsidRPr="000D5E98">
        <w:rPr>
          <w:rFonts w:ascii="Times New Roman" w:hAnsi="Times New Roman" w:cs="Times New Roman"/>
          <w:sz w:val="24"/>
          <w:szCs w:val="24"/>
        </w:rPr>
        <w:t xml:space="preserve">, </w:t>
      </w:r>
      <w:r w:rsidRPr="001E2E0E">
        <w:rPr>
          <w:rFonts w:ascii="Times New Roman" w:hAnsi="Times New Roman" w:cs="Times New Roman"/>
          <w:sz w:val="24"/>
          <w:szCs w:val="24"/>
        </w:rPr>
        <w:t>w tym wydawanie decyzji: o warunkach zabudowy, ustaleniu lokalizacji inwestycji celu publicznego, w sprawie wstrzymania użytkowania terenu i przywrócenia poprzedniego sposobu zagospodarowania terenu, przeniesienie decyzji na inny podmiot, w tym wydawanie decyzji;</w:t>
      </w:r>
    </w:p>
    <w:p w:rsidR="009556C9" w:rsidRPr="001E2E0E" w:rsidRDefault="009556C9" w:rsidP="00557373">
      <w:pPr>
        <w:numPr>
          <w:ilvl w:val="0"/>
          <w:numId w:val="2"/>
        </w:numPr>
        <w:tabs>
          <w:tab w:val="clear" w:pos="7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współpraca przy prowadzeniu postępowań w </w:t>
      </w:r>
      <w:r w:rsidRPr="000D5E98">
        <w:rPr>
          <w:rFonts w:ascii="Times New Roman" w:hAnsi="Times New Roman" w:cs="Times New Roman"/>
          <w:sz w:val="24"/>
          <w:szCs w:val="24"/>
        </w:rPr>
        <w:t xml:space="preserve">trybie ustawy z </w:t>
      </w:r>
      <w:r w:rsidR="00027D6A" w:rsidRPr="000D5E98">
        <w:rPr>
          <w:rFonts w:ascii="Times New Roman" w:hAnsi="Times New Roman" w:cs="Times New Roman"/>
          <w:sz w:val="24"/>
          <w:szCs w:val="24"/>
        </w:rPr>
        <w:t xml:space="preserve">dnia </w:t>
      </w:r>
      <w:r w:rsidRPr="000D5E98">
        <w:rPr>
          <w:rFonts w:ascii="Times New Roman" w:hAnsi="Times New Roman" w:cs="Times New Roman"/>
          <w:sz w:val="24"/>
          <w:szCs w:val="24"/>
        </w:rPr>
        <w:t>10</w:t>
      </w:r>
      <w:r w:rsidR="00027D6A" w:rsidRPr="000D5E98">
        <w:rPr>
          <w:rFonts w:ascii="Times New Roman" w:hAnsi="Times New Roman" w:cs="Times New Roman"/>
          <w:sz w:val="24"/>
          <w:szCs w:val="24"/>
        </w:rPr>
        <w:t xml:space="preserve"> kwietnia </w:t>
      </w:r>
      <w:r w:rsidRPr="000D5E98">
        <w:rPr>
          <w:rFonts w:ascii="Times New Roman" w:hAnsi="Times New Roman" w:cs="Times New Roman"/>
          <w:sz w:val="24"/>
          <w:szCs w:val="24"/>
        </w:rPr>
        <w:t xml:space="preserve">2003 r. </w:t>
      </w:r>
      <w:r w:rsidR="00103F85" w:rsidRPr="000D5E98">
        <w:rPr>
          <w:rFonts w:ascii="Times New Roman" w:hAnsi="Times New Roman" w:cs="Times New Roman"/>
          <w:sz w:val="24"/>
          <w:szCs w:val="24"/>
        </w:rPr>
        <w:br/>
      </w:r>
      <w:r w:rsidRPr="000D5E98">
        <w:rPr>
          <w:rFonts w:ascii="Times New Roman" w:hAnsi="Times New Roman" w:cs="Times New Roman"/>
          <w:sz w:val="24"/>
          <w:szCs w:val="24"/>
        </w:rPr>
        <w:t>o szczególnych zasadach przygotowania i realizacji</w:t>
      </w:r>
      <w:r w:rsidR="00A92513">
        <w:rPr>
          <w:rFonts w:ascii="Times New Roman" w:hAnsi="Times New Roman" w:cs="Times New Roman"/>
          <w:sz w:val="24"/>
          <w:szCs w:val="24"/>
        </w:rPr>
        <w:t xml:space="preserve"> inwestycji</w:t>
      </w:r>
      <w:r w:rsidRPr="000D5E98">
        <w:rPr>
          <w:rFonts w:ascii="Times New Roman" w:hAnsi="Times New Roman" w:cs="Times New Roman"/>
          <w:sz w:val="24"/>
          <w:szCs w:val="24"/>
        </w:rPr>
        <w:t xml:space="preserve"> w zakresie dróg publicznych</w:t>
      </w:r>
      <w:r w:rsidR="00A92513">
        <w:rPr>
          <w:rFonts w:ascii="Times New Roman" w:hAnsi="Times New Roman" w:cs="Times New Roman"/>
          <w:sz w:val="24"/>
          <w:szCs w:val="24"/>
        </w:rPr>
        <w:t xml:space="preserve"> (Dz. U. z 2018 r. poz. 1474) </w:t>
      </w:r>
      <w:r w:rsidRPr="000D5E98">
        <w:rPr>
          <w:rFonts w:ascii="Times New Roman" w:hAnsi="Times New Roman" w:cs="Times New Roman"/>
          <w:sz w:val="24"/>
          <w:szCs w:val="24"/>
        </w:rPr>
        <w:t xml:space="preserve">z Wieloosobowym Stanowiskiem Pracy </w:t>
      </w:r>
      <w:r w:rsidR="00A92513">
        <w:rPr>
          <w:rFonts w:ascii="Times New Roman" w:hAnsi="Times New Roman" w:cs="Times New Roman"/>
          <w:sz w:val="24"/>
          <w:szCs w:val="24"/>
        </w:rPr>
        <w:br/>
      </w:r>
      <w:r w:rsidRPr="000D5E98">
        <w:rPr>
          <w:rFonts w:ascii="Times New Roman" w:hAnsi="Times New Roman" w:cs="Times New Roman"/>
          <w:sz w:val="24"/>
          <w:szCs w:val="24"/>
        </w:rPr>
        <w:t>ds. Administracji Architektoniczno</w:t>
      </w:r>
      <w:r w:rsidRPr="001E2E0E">
        <w:rPr>
          <w:rFonts w:ascii="Times New Roman" w:hAnsi="Times New Roman" w:cs="Times New Roman"/>
          <w:sz w:val="24"/>
          <w:szCs w:val="24"/>
        </w:rPr>
        <w:t>- Budowlanej;</w:t>
      </w:r>
    </w:p>
    <w:p w:rsidR="009556C9" w:rsidRPr="001E2E0E" w:rsidRDefault="009556C9" w:rsidP="00557373">
      <w:pPr>
        <w:numPr>
          <w:ilvl w:val="0"/>
          <w:numId w:val="2"/>
        </w:numPr>
        <w:tabs>
          <w:tab w:val="clear" w:pos="7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przygotowywanie wypisów i wyrysów z obowiązujących miejscowych planów zagospodarowania przestrzennego;</w:t>
      </w:r>
      <w:r w:rsidRPr="001E2E0E">
        <w:rPr>
          <w:rFonts w:ascii="Times New Roman" w:hAnsi="Times New Roman" w:cs="Times New Roman"/>
          <w:sz w:val="24"/>
          <w:szCs w:val="24"/>
        </w:rPr>
        <w:tab/>
      </w:r>
    </w:p>
    <w:p w:rsidR="009556C9" w:rsidRPr="001E2E0E" w:rsidRDefault="009556C9" w:rsidP="00557373">
      <w:pPr>
        <w:numPr>
          <w:ilvl w:val="0"/>
          <w:numId w:val="2"/>
        </w:numPr>
        <w:tabs>
          <w:tab w:val="clear" w:pos="7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przygotowywanie zaświadczeń, opinii, uzgodnień i innych stanowisk wymaganych przepisami prawa;</w:t>
      </w:r>
      <w:r w:rsidRPr="001E2E0E">
        <w:rPr>
          <w:rFonts w:ascii="Times New Roman" w:hAnsi="Times New Roman" w:cs="Times New Roman"/>
          <w:sz w:val="24"/>
          <w:szCs w:val="24"/>
        </w:rPr>
        <w:tab/>
      </w:r>
    </w:p>
    <w:p w:rsidR="009556C9" w:rsidRPr="000D5E98" w:rsidRDefault="009556C9" w:rsidP="00557373">
      <w:pPr>
        <w:numPr>
          <w:ilvl w:val="0"/>
          <w:numId w:val="2"/>
        </w:numPr>
        <w:tabs>
          <w:tab w:val="clear" w:pos="7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udzielanie informacji w trybie ustawy z </w:t>
      </w:r>
      <w:r w:rsidRPr="000D5E98">
        <w:rPr>
          <w:rFonts w:ascii="Times New Roman" w:hAnsi="Times New Roman" w:cs="Times New Roman"/>
          <w:sz w:val="24"/>
          <w:szCs w:val="24"/>
        </w:rPr>
        <w:t>dnia 6 września 2001 r. o dostępie do informacji publicznej;</w:t>
      </w:r>
    </w:p>
    <w:p w:rsidR="009556C9" w:rsidRPr="001E2E0E" w:rsidRDefault="009556C9" w:rsidP="00557373">
      <w:pPr>
        <w:numPr>
          <w:ilvl w:val="0"/>
          <w:numId w:val="2"/>
        </w:numPr>
        <w:tabs>
          <w:tab w:val="clear" w:pos="7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współdziałanie z Biurem Architektury i Planowania Przestrzennego w zakresie zagospodarowania przestrzennego dot</w:t>
      </w:r>
      <w:r w:rsidR="002A6D27">
        <w:rPr>
          <w:rFonts w:ascii="Times New Roman" w:hAnsi="Times New Roman" w:cs="Times New Roman"/>
          <w:sz w:val="24"/>
          <w:szCs w:val="24"/>
        </w:rPr>
        <w:t>yczących</w:t>
      </w:r>
      <w:r w:rsidRPr="001E2E0E">
        <w:rPr>
          <w:rFonts w:ascii="Times New Roman" w:hAnsi="Times New Roman" w:cs="Times New Roman"/>
          <w:sz w:val="24"/>
          <w:szCs w:val="24"/>
        </w:rPr>
        <w:t>: prowadzonych postępowań, ustalania linii rozgraniczających teren</w:t>
      </w:r>
      <w:r w:rsidR="000368AE">
        <w:rPr>
          <w:rFonts w:ascii="Times New Roman" w:hAnsi="Times New Roman" w:cs="Times New Roman"/>
          <w:sz w:val="24"/>
          <w:szCs w:val="24"/>
        </w:rPr>
        <w:t>y</w:t>
      </w:r>
      <w:r w:rsidRPr="001E2E0E">
        <w:rPr>
          <w:rFonts w:ascii="Times New Roman" w:hAnsi="Times New Roman" w:cs="Times New Roman"/>
          <w:sz w:val="24"/>
          <w:szCs w:val="24"/>
        </w:rPr>
        <w:t xml:space="preserve">, możliwości usytuowania reklam, projektów miejscowych planów zagospodarowania przestrzennego oraz studium uwarunkowań </w:t>
      </w:r>
      <w:r w:rsidR="00A92513">
        <w:rPr>
          <w:rFonts w:ascii="Times New Roman" w:hAnsi="Times New Roman" w:cs="Times New Roman"/>
          <w:sz w:val="24"/>
          <w:szCs w:val="24"/>
        </w:rPr>
        <w:br/>
      </w:r>
      <w:r w:rsidRPr="001E2E0E">
        <w:rPr>
          <w:rFonts w:ascii="Times New Roman" w:hAnsi="Times New Roman" w:cs="Times New Roman"/>
          <w:sz w:val="24"/>
          <w:szCs w:val="24"/>
        </w:rPr>
        <w:t>i kierunków zagospodarowania przestrzennego m.st. Warszawy.</w:t>
      </w:r>
    </w:p>
    <w:p w:rsidR="0052151B" w:rsidRPr="001E2E0E" w:rsidRDefault="0052151B" w:rsidP="0073692B">
      <w:pPr>
        <w:spacing w:after="0" w:line="240" w:lineRule="auto"/>
        <w:jc w:val="both"/>
        <w:rPr>
          <w:rFonts w:ascii="Times New Roman" w:hAnsi="Times New Roman" w:cs="Times New Roman"/>
          <w:b/>
          <w:sz w:val="24"/>
          <w:szCs w:val="24"/>
        </w:rPr>
      </w:pPr>
    </w:p>
    <w:p w:rsidR="009556C9" w:rsidRPr="001E2E0E" w:rsidRDefault="00B33445" w:rsidP="00417D2F">
      <w:pPr>
        <w:spacing w:after="0"/>
        <w:jc w:val="center"/>
        <w:rPr>
          <w:rFonts w:ascii="Times New Roman" w:hAnsi="Times New Roman" w:cs="Times New Roman"/>
          <w:b/>
          <w:sz w:val="24"/>
          <w:szCs w:val="24"/>
        </w:rPr>
      </w:pPr>
      <w:r w:rsidRPr="001E2E0E">
        <w:rPr>
          <w:rFonts w:ascii="Times New Roman" w:hAnsi="Times New Roman" w:cs="Times New Roman"/>
          <w:b/>
          <w:sz w:val="24"/>
          <w:szCs w:val="24"/>
        </w:rPr>
        <w:t>Rozdział 2</w:t>
      </w:r>
    </w:p>
    <w:p w:rsidR="009556C9" w:rsidRPr="001E2E0E" w:rsidRDefault="009556C9"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Wieloosobowe Stanowisko Pracy ds. Administracji Architektoniczno-Budowlanej</w:t>
      </w:r>
    </w:p>
    <w:p w:rsidR="0052151B" w:rsidRPr="001E2E0E" w:rsidRDefault="0052151B" w:rsidP="0073692B">
      <w:pPr>
        <w:spacing w:after="0" w:line="240" w:lineRule="auto"/>
        <w:jc w:val="both"/>
        <w:rPr>
          <w:rFonts w:ascii="Times New Roman" w:hAnsi="Times New Roman" w:cs="Times New Roman"/>
          <w:b/>
          <w:sz w:val="24"/>
          <w:szCs w:val="24"/>
        </w:rPr>
      </w:pPr>
    </w:p>
    <w:p w:rsidR="009556C9" w:rsidRPr="001E2E0E" w:rsidRDefault="009556C9"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14</w:t>
      </w:r>
      <w:r w:rsidRPr="001E2E0E">
        <w:rPr>
          <w:rFonts w:ascii="Times New Roman" w:hAnsi="Times New Roman" w:cs="Times New Roman"/>
          <w:b/>
          <w:sz w:val="24"/>
          <w:szCs w:val="24"/>
        </w:rPr>
        <w:t xml:space="preserve">. </w:t>
      </w:r>
      <w:r w:rsidRPr="001E2E0E">
        <w:rPr>
          <w:rFonts w:ascii="Times New Roman" w:hAnsi="Times New Roman" w:cs="Times New Roman"/>
          <w:sz w:val="24"/>
          <w:szCs w:val="24"/>
        </w:rPr>
        <w:t>Do zakresu działania Wieloosobowego Stanowiska Pracy ds. Administracji Architektoniczno-Budowlanej, wchodzącego w skład Wydziału Architektury i Budownictwa dla Dzielnicy Praga-Północ</w:t>
      </w:r>
      <w:r w:rsidR="000368AE">
        <w:rPr>
          <w:rFonts w:ascii="Times New Roman" w:hAnsi="Times New Roman" w:cs="Times New Roman"/>
          <w:sz w:val="24"/>
          <w:szCs w:val="24"/>
        </w:rPr>
        <w:t>,</w:t>
      </w:r>
      <w:r w:rsidRPr="001E2E0E">
        <w:rPr>
          <w:rFonts w:ascii="Times New Roman" w:hAnsi="Times New Roman" w:cs="Times New Roman"/>
          <w:sz w:val="24"/>
          <w:szCs w:val="24"/>
        </w:rPr>
        <w:t xml:space="preserve"> należy w szczególności:</w:t>
      </w:r>
    </w:p>
    <w:p w:rsidR="009556C9" w:rsidRPr="001E2E0E" w:rsidRDefault="009556C9" w:rsidP="00557373">
      <w:pPr>
        <w:pStyle w:val="Akapitzlist"/>
        <w:numPr>
          <w:ilvl w:val="0"/>
          <w:numId w:val="12"/>
        </w:numPr>
        <w:spacing w:after="0" w:line="240" w:lineRule="auto"/>
        <w:ind w:left="709"/>
        <w:jc w:val="both"/>
        <w:rPr>
          <w:rFonts w:ascii="Times New Roman" w:hAnsi="Times New Roman" w:cs="Times New Roman"/>
          <w:sz w:val="24"/>
          <w:szCs w:val="24"/>
        </w:rPr>
      </w:pPr>
      <w:r w:rsidRPr="001E2E0E">
        <w:rPr>
          <w:rFonts w:ascii="Times New Roman" w:hAnsi="Times New Roman" w:cs="Times New Roman"/>
          <w:sz w:val="24"/>
          <w:szCs w:val="24"/>
        </w:rPr>
        <w:lastRenderedPageBreak/>
        <w:t xml:space="preserve">prowadzenie postępowań w trybie </w:t>
      </w:r>
      <w:r w:rsidRPr="000D5E98">
        <w:rPr>
          <w:rFonts w:ascii="Times New Roman" w:hAnsi="Times New Roman" w:cs="Times New Roman"/>
          <w:sz w:val="24"/>
          <w:szCs w:val="24"/>
        </w:rPr>
        <w:t xml:space="preserve">ustawy z </w:t>
      </w:r>
      <w:r w:rsidR="000368AE" w:rsidRPr="000D5E98">
        <w:rPr>
          <w:rFonts w:ascii="Times New Roman" w:hAnsi="Times New Roman" w:cs="Times New Roman"/>
          <w:sz w:val="24"/>
          <w:szCs w:val="24"/>
        </w:rPr>
        <w:t xml:space="preserve">dnia </w:t>
      </w:r>
      <w:r w:rsidRPr="000D5E98">
        <w:rPr>
          <w:rFonts w:ascii="Times New Roman" w:hAnsi="Times New Roman" w:cs="Times New Roman"/>
          <w:sz w:val="24"/>
          <w:szCs w:val="24"/>
        </w:rPr>
        <w:t>7</w:t>
      </w:r>
      <w:r w:rsidR="000368AE" w:rsidRPr="000D5E98">
        <w:rPr>
          <w:rFonts w:ascii="Times New Roman" w:hAnsi="Times New Roman" w:cs="Times New Roman"/>
          <w:sz w:val="24"/>
          <w:szCs w:val="24"/>
        </w:rPr>
        <w:t xml:space="preserve"> lipca </w:t>
      </w:r>
      <w:r w:rsidRPr="000D5E98">
        <w:rPr>
          <w:rFonts w:ascii="Times New Roman" w:hAnsi="Times New Roman" w:cs="Times New Roman"/>
          <w:sz w:val="24"/>
          <w:szCs w:val="24"/>
        </w:rPr>
        <w:t xml:space="preserve">1994 r. </w:t>
      </w:r>
      <w:r w:rsidR="002A644B">
        <w:rPr>
          <w:rFonts w:ascii="Times New Roman" w:hAnsi="Times New Roman" w:cs="Times New Roman"/>
          <w:sz w:val="24"/>
          <w:szCs w:val="24"/>
        </w:rPr>
        <w:t xml:space="preserve">- </w:t>
      </w:r>
      <w:r w:rsidRPr="000D5E98">
        <w:rPr>
          <w:rFonts w:ascii="Times New Roman" w:hAnsi="Times New Roman" w:cs="Times New Roman"/>
          <w:sz w:val="24"/>
          <w:szCs w:val="24"/>
        </w:rPr>
        <w:t>Prawo budowlane</w:t>
      </w:r>
      <w:r w:rsidR="000D5E98">
        <w:rPr>
          <w:rFonts w:ascii="Times New Roman" w:hAnsi="Times New Roman" w:cs="Times New Roman"/>
          <w:sz w:val="24"/>
          <w:szCs w:val="24"/>
        </w:rPr>
        <w:t xml:space="preserve">, </w:t>
      </w:r>
      <w:r w:rsidR="000D5E98">
        <w:rPr>
          <w:rFonts w:ascii="Times New Roman" w:hAnsi="Times New Roman" w:cs="Times New Roman"/>
          <w:sz w:val="24"/>
          <w:szCs w:val="24"/>
        </w:rPr>
        <w:br/>
        <w:t xml:space="preserve">w tym </w:t>
      </w:r>
      <w:r w:rsidRPr="000D5E98">
        <w:rPr>
          <w:rFonts w:ascii="Times New Roman" w:hAnsi="Times New Roman" w:cs="Times New Roman"/>
          <w:sz w:val="24"/>
          <w:szCs w:val="24"/>
        </w:rPr>
        <w:t xml:space="preserve">wydawanie decyzji: pozwoleń na budowę, zmian pozwoleń </w:t>
      </w:r>
      <w:r w:rsidRPr="001E2E0E">
        <w:rPr>
          <w:rFonts w:ascii="Times New Roman" w:hAnsi="Times New Roman" w:cs="Times New Roman"/>
          <w:sz w:val="24"/>
          <w:szCs w:val="24"/>
        </w:rPr>
        <w:t>na budowę, przeniesienia pozwoleń na inny podmiot;</w:t>
      </w:r>
      <w:r w:rsidRPr="001E2E0E">
        <w:rPr>
          <w:rFonts w:ascii="Times New Roman" w:hAnsi="Times New Roman" w:cs="Times New Roman"/>
          <w:sz w:val="24"/>
          <w:szCs w:val="24"/>
        </w:rPr>
        <w:tab/>
      </w:r>
    </w:p>
    <w:p w:rsidR="009556C9" w:rsidRPr="000D5E98" w:rsidRDefault="009556C9" w:rsidP="002A6D27">
      <w:pPr>
        <w:pStyle w:val="Akapitzlist"/>
        <w:numPr>
          <w:ilvl w:val="0"/>
          <w:numId w:val="12"/>
        </w:numPr>
        <w:spacing w:after="0" w:line="240" w:lineRule="auto"/>
        <w:ind w:left="709"/>
        <w:jc w:val="both"/>
        <w:rPr>
          <w:rFonts w:ascii="Times New Roman" w:hAnsi="Times New Roman" w:cs="Times New Roman"/>
          <w:sz w:val="24"/>
          <w:szCs w:val="24"/>
        </w:rPr>
      </w:pPr>
      <w:r w:rsidRPr="001E2E0E">
        <w:rPr>
          <w:rFonts w:ascii="Times New Roman" w:hAnsi="Times New Roman" w:cs="Times New Roman"/>
          <w:sz w:val="24"/>
          <w:szCs w:val="24"/>
        </w:rPr>
        <w:t>prowadzenie postępowań w trybie ustawy z</w:t>
      </w:r>
      <w:r w:rsidR="000368AE">
        <w:rPr>
          <w:rFonts w:ascii="Times New Roman" w:hAnsi="Times New Roman" w:cs="Times New Roman"/>
          <w:sz w:val="24"/>
          <w:szCs w:val="24"/>
        </w:rPr>
        <w:t xml:space="preserve"> dnia</w:t>
      </w:r>
      <w:r w:rsidRPr="001E2E0E">
        <w:rPr>
          <w:rFonts w:ascii="Times New Roman" w:hAnsi="Times New Roman" w:cs="Times New Roman"/>
          <w:sz w:val="24"/>
          <w:szCs w:val="24"/>
        </w:rPr>
        <w:t xml:space="preserve"> </w:t>
      </w:r>
      <w:r w:rsidRPr="000D5E98">
        <w:rPr>
          <w:rFonts w:ascii="Times New Roman" w:hAnsi="Times New Roman" w:cs="Times New Roman"/>
          <w:sz w:val="24"/>
          <w:szCs w:val="24"/>
        </w:rPr>
        <w:t>10</w:t>
      </w:r>
      <w:r w:rsidR="000368AE" w:rsidRPr="000D5E98">
        <w:rPr>
          <w:rFonts w:ascii="Times New Roman" w:hAnsi="Times New Roman" w:cs="Times New Roman"/>
          <w:sz w:val="24"/>
          <w:szCs w:val="24"/>
        </w:rPr>
        <w:t xml:space="preserve"> kwietnia </w:t>
      </w:r>
      <w:r w:rsidRPr="000D5E98">
        <w:rPr>
          <w:rFonts w:ascii="Times New Roman" w:hAnsi="Times New Roman" w:cs="Times New Roman"/>
          <w:sz w:val="24"/>
          <w:szCs w:val="24"/>
        </w:rPr>
        <w:t xml:space="preserve">2003 r. o szczególnych zasadach przygotowania i realizacji </w:t>
      </w:r>
      <w:r w:rsidR="002A6D27" w:rsidRPr="002A6D27">
        <w:rPr>
          <w:rFonts w:ascii="Times New Roman" w:hAnsi="Times New Roman" w:cs="Times New Roman"/>
          <w:sz w:val="24"/>
          <w:szCs w:val="24"/>
        </w:rPr>
        <w:t xml:space="preserve">inwestycji w zakresie </w:t>
      </w:r>
      <w:r w:rsidRPr="000D5E98">
        <w:rPr>
          <w:rFonts w:ascii="Times New Roman" w:hAnsi="Times New Roman" w:cs="Times New Roman"/>
          <w:sz w:val="24"/>
          <w:szCs w:val="24"/>
        </w:rPr>
        <w:t>dróg publicznych, w tym wydawanie decyzji;</w:t>
      </w:r>
    </w:p>
    <w:p w:rsidR="00B33445" w:rsidRPr="000D5E98" w:rsidRDefault="009556C9" w:rsidP="00557373">
      <w:pPr>
        <w:pStyle w:val="Akapitzlist"/>
        <w:numPr>
          <w:ilvl w:val="0"/>
          <w:numId w:val="12"/>
        </w:numPr>
        <w:spacing w:after="0" w:line="240" w:lineRule="auto"/>
        <w:ind w:left="709"/>
        <w:jc w:val="both"/>
        <w:rPr>
          <w:rFonts w:ascii="Times New Roman" w:hAnsi="Times New Roman" w:cs="Times New Roman"/>
          <w:sz w:val="24"/>
          <w:szCs w:val="24"/>
        </w:rPr>
      </w:pPr>
      <w:r w:rsidRPr="000D5E98">
        <w:rPr>
          <w:rFonts w:ascii="Times New Roman" w:hAnsi="Times New Roman" w:cs="Times New Roman"/>
          <w:sz w:val="24"/>
          <w:szCs w:val="24"/>
        </w:rPr>
        <w:t>podejmowanie czynności w trybie art. 57 ustawy z 27</w:t>
      </w:r>
      <w:r w:rsidR="000368AE" w:rsidRPr="000D5E98">
        <w:rPr>
          <w:rFonts w:ascii="Times New Roman" w:hAnsi="Times New Roman" w:cs="Times New Roman"/>
          <w:sz w:val="24"/>
          <w:szCs w:val="24"/>
        </w:rPr>
        <w:t xml:space="preserve"> marca </w:t>
      </w:r>
      <w:r w:rsidRPr="000D5E98">
        <w:rPr>
          <w:rFonts w:ascii="Times New Roman" w:hAnsi="Times New Roman" w:cs="Times New Roman"/>
          <w:sz w:val="24"/>
          <w:szCs w:val="24"/>
        </w:rPr>
        <w:t>2003 r. o transporcie kolejowym;</w:t>
      </w:r>
    </w:p>
    <w:p w:rsidR="009556C9" w:rsidRPr="000D5E98" w:rsidRDefault="009556C9" w:rsidP="00557373">
      <w:pPr>
        <w:pStyle w:val="Akapitzlist"/>
        <w:numPr>
          <w:ilvl w:val="0"/>
          <w:numId w:val="12"/>
        </w:numPr>
        <w:spacing w:after="0" w:line="240" w:lineRule="auto"/>
        <w:ind w:left="709"/>
        <w:jc w:val="both"/>
        <w:rPr>
          <w:rFonts w:ascii="Times New Roman" w:hAnsi="Times New Roman" w:cs="Times New Roman"/>
          <w:sz w:val="24"/>
          <w:szCs w:val="24"/>
        </w:rPr>
      </w:pPr>
      <w:r w:rsidRPr="000D5E98">
        <w:rPr>
          <w:rFonts w:ascii="Times New Roman" w:hAnsi="Times New Roman" w:cs="Times New Roman"/>
          <w:sz w:val="24"/>
          <w:szCs w:val="24"/>
        </w:rPr>
        <w:t>prowadzenie postępowań w trybie ustawy z</w:t>
      </w:r>
      <w:r w:rsidR="000368AE" w:rsidRPr="000D5E98">
        <w:rPr>
          <w:rFonts w:ascii="Times New Roman" w:hAnsi="Times New Roman" w:cs="Times New Roman"/>
          <w:sz w:val="24"/>
          <w:szCs w:val="24"/>
        </w:rPr>
        <w:t xml:space="preserve"> dnia</w:t>
      </w:r>
      <w:r w:rsidRPr="000D5E98">
        <w:rPr>
          <w:rFonts w:ascii="Times New Roman" w:hAnsi="Times New Roman" w:cs="Times New Roman"/>
          <w:sz w:val="24"/>
          <w:szCs w:val="24"/>
        </w:rPr>
        <w:t xml:space="preserve"> 17</w:t>
      </w:r>
      <w:r w:rsidR="000368AE" w:rsidRPr="000D5E98">
        <w:rPr>
          <w:rFonts w:ascii="Times New Roman" w:hAnsi="Times New Roman" w:cs="Times New Roman"/>
          <w:sz w:val="24"/>
          <w:szCs w:val="24"/>
        </w:rPr>
        <w:t xml:space="preserve"> czerwca </w:t>
      </w:r>
      <w:r w:rsidRPr="000D5E98">
        <w:rPr>
          <w:rFonts w:ascii="Times New Roman" w:hAnsi="Times New Roman" w:cs="Times New Roman"/>
          <w:sz w:val="24"/>
          <w:szCs w:val="24"/>
        </w:rPr>
        <w:t>1966 r. o postępowaniu egzekucyjnym w administracji;</w:t>
      </w:r>
    </w:p>
    <w:p w:rsidR="009556C9" w:rsidRPr="001E2E0E" w:rsidRDefault="009556C9" w:rsidP="00557373">
      <w:pPr>
        <w:pStyle w:val="Akapitzlist"/>
        <w:numPr>
          <w:ilvl w:val="0"/>
          <w:numId w:val="12"/>
        </w:numPr>
        <w:spacing w:after="0" w:line="240" w:lineRule="auto"/>
        <w:ind w:left="709"/>
        <w:jc w:val="both"/>
        <w:rPr>
          <w:rFonts w:ascii="Times New Roman" w:hAnsi="Times New Roman" w:cs="Times New Roman"/>
          <w:sz w:val="24"/>
          <w:szCs w:val="24"/>
        </w:rPr>
      </w:pPr>
      <w:r w:rsidRPr="001E2E0E">
        <w:rPr>
          <w:rFonts w:ascii="Times New Roman" w:hAnsi="Times New Roman" w:cs="Times New Roman"/>
          <w:sz w:val="24"/>
          <w:szCs w:val="24"/>
        </w:rPr>
        <w:t>wydawanie zaświadczeń, w tym o samodzielności lokali, opinii, uzgodnień i innych stanowisk wymaganych przepisami prawa;</w:t>
      </w:r>
      <w:r w:rsidRPr="001E2E0E">
        <w:rPr>
          <w:rFonts w:ascii="Times New Roman" w:hAnsi="Times New Roman" w:cs="Times New Roman"/>
          <w:sz w:val="24"/>
          <w:szCs w:val="24"/>
        </w:rPr>
        <w:tab/>
      </w:r>
    </w:p>
    <w:p w:rsidR="00B33445" w:rsidRPr="000D5E98" w:rsidRDefault="009556C9" w:rsidP="00557373">
      <w:pPr>
        <w:pStyle w:val="Akapitzlist"/>
        <w:numPr>
          <w:ilvl w:val="0"/>
          <w:numId w:val="12"/>
        </w:numPr>
        <w:spacing w:after="0" w:line="240" w:lineRule="auto"/>
        <w:ind w:left="709"/>
        <w:jc w:val="both"/>
        <w:rPr>
          <w:rFonts w:ascii="Times New Roman" w:hAnsi="Times New Roman" w:cs="Times New Roman"/>
          <w:sz w:val="24"/>
          <w:szCs w:val="24"/>
        </w:rPr>
      </w:pPr>
      <w:r w:rsidRPr="000D5E98">
        <w:rPr>
          <w:rFonts w:ascii="Times New Roman" w:hAnsi="Times New Roman" w:cs="Times New Roman"/>
          <w:sz w:val="24"/>
          <w:szCs w:val="24"/>
        </w:rPr>
        <w:t xml:space="preserve">udzielanie informacji w trybie ustawy z </w:t>
      </w:r>
      <w:r w:rsidR="000368AE" w:rsidRPr="000D5E98">
        <w:rPr>
          <w:rFonts w:ascii="Times New Roman" w:hAnsi="Times New Roman" w:cs="Times New Roman"/>
          <w:sz w:val="24"/>
          <w:szCs w:val="24"/>
        </w:rPr>
        <w:t xml:space="preserve">dnia </w:t>
      </w:r>
      <w:r w:rsidRPr="000D5E98">
        <w:rPr>
          <w:rFonts w:ascii="Times New Roman" w:hAnsi="Times New Roman" w:cs="Times New Roman"/>
          <w:sz w:val="24"/>
          <w:szCs w:val="24"/>
        </w:rPr>
        <w:t>6</w:t>
      </w:r>
      <w:r w:rsidR="000368AE" w:rsidRPr="000D5E98">
        <w:rPr>
          <w:rFonts w:ascii="Times New Roman" w:hAnsi="Times New Roman" w:cs="Times New Roman"/>
          <w:sz w:val="24"/>
          <w:szCs w:val="24"/>
        </w:rPr>
        <w:t xml:space="preserve"> września </w:t>
      </w:r>
      <w:r w:rsidRPr="000D5E98">
        <w:rPr>
          <w:rFonts w:ascii="Times New Roman" w:hAnsi="Times New Roman" w:cs="Times New Roman"/>
          <w:sz w:val="24"/>
          <w:szCs w:val="24"/>
        </w:rPr>
        <w:t>2001 r. o dostępie do informacji publicznej;</w:t>
      </w:r>
    </w:p>
    <w:p w:rsidR="009556C9" w:rsidRPr="001E2E0E" w:rsidRDefault="009556C9" w:rsidP="00557373">
      <w:pPr>
        <w:pStyle w:val="Akapitzlist"/>
        <w:numPr>
          <w:ilvl w:val="0"/>
          <w:numId w:val="12"/>
        </w:numPr>
        <w:spacing w:after="0" w:line="240" w:lineRule="auto"/>
        <w:ind w:left="709"/>
        <w:jc w:val="both"/>
        <w:rPr>
          <w:rFonts w:ascii="Times New Roman" w:hAnsi="Times New Roman" w:cs="Times New Roman"/>
          <w:sz w:val="24"/>
          <w:szCs w:val="24"/>
        </w:rPr>
      </w:pPr>
      <w:r w:rsidRPr="001E2E0E">
        <w:rPr>
          <w:rFonts w:ascii="Times New Roman" w:hAnsi="Times New Roman" w:cs="Times New Roman"/>
          <w:sz w:val="24"/>
          <w:szCs w:val="24"/>
        </w:rPr>
        <w:t>współdziałanie z Biurem Architektury i Planowania Przestrzennego w zakresie administracji archite</w:t>
      </w:r>
      <w:r w:rsidR="00B33445" w:rsidRPr="001E2E0E">
        <w:rPr>
          <w:rFonts w:ascii="Times New Roman" w:hAnsi="Times New Roman" w:cs="Times New Roman"/>
          <w:sz w:val="24"/>
          <w:szCs w:val="24"/>
        </w:rPr>
        <w:t>ktoniczno-</w:t>
      </w:r>
      <w:r w:rsidRPr="001E2E0E">
        <w:rPr>
          <w:rFonts w:ascii="Times New Roman" w:hAnsi="Times New Roman" w:cs="Times New Roman"/>
          <w:sz w:val="24"/>
          <w:szCs w:val="24"/>
        </w:rPr>
        <w:t>budowlanej dot</w:t>
      </w:r>
      <w:r w:rsidR="005E20BA" w:rsidRPr="001E2E0E">
        <w:rPr>
          <w:rFonts w:ascii="Times New Roman" w:hAnsi="Times New Roman" w:cs="Times New Roman"/>
          <w:sz w:val="24"/>
          <w:szCs w:val="24"/>
        </w:rPr>
        <w:t>.</w:t>
      </w:r>
      <w:r w:rsidRPr="001E2E0E">
        <w:rPr>
          <w:rFonts w:ascii="Times New Roman" w:hAnsi="Times New Roman" w:cs="Times New Roman"/>
          <w:sz w:val="24"/>
          <w:szCs w:val="24"/>
        </w:rPr>
        <w:t xml:space="preserve"> prowadzonych postępowań, projektów usytuowania reklam na terenach publicznych, projektów zmiany kolorystyki budynków.</w:t>
      </w:r>
    </w:p>
    <w:p w:rsidR="00B33445" w:rsidRPr="001E2E0E" w:rsidRDefault="00B33445" w:rsidP="0073692B">
      <w:pPr>
        <w:spacing w:after="0" w:line="240" w:lineRule="auto"/>
        <w:jc w:val="both"/>
        <w:rPr>
          <w:rFonts w:ascii="Times New Roman" w:hAnsi="Times New Roman" w:cs="Times New Roman"/>
          <w:b/>
          <w:sz w:val="24"/>
          <w:szCs w:val="24"/>
        </w:rPr>
      </w:pPr>
    </w:p>
    <w:p w:rsidR="009556C9" w:rsidRPr="001E2E0E" w:rsidRDefault="009556C9"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Rozdział 3</w:t>
      </w:r>
    </w:p>
    <w:p w:rsidR="009556C9" w:rsidRPr="00027D6A" w:rsidRDefault="009556C9"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Jednoosobowe Stanowisko Pracy ds. </w:t>
      </w:r>
      <w:r w:rsidR="00770F49" w:rsidRPr="00027D6A">
        <w:rPr>
          <w:rFonts w:ascii="Times New Roman" w:hAnsi="Times New Roman" w:cs="Times New Roman"/>
          <w:b/>
          <w:sz w:val="24"/>
          <w:szCs w:val="24"/>
        </w:rPr>
        <w:t>Obsługi Kancelaryjno</w:t>
      </w:r>
      <w:r w:rsidRPr="00027D6A">
        <w:rPr>
          <w:rFonts w:ascii="Times New Roman" w:hAnsi="Times New Roman" w:cs="Times New Roman"/>
          <w:b/>
          <w:sz w:val="24"/>
          <w:szCs w:val="24"/>
        </w:rPr>
        <w:t>-Biurow</w:t>
      </w:r>
      <w:r w:rsidR="00770F49" w:rsidRPr="00027D6A">
        <w:rPr>
          <w:rFonts w:ascii="Times New Roman" w:hAnsi="Times New Roman" w:cs="Times New Roman"/>
          <w:b/>
          <w:sz w:val="24"/>
          <w:szCs w:val="24"/>
        </w:rPr>
        <w:t>ej</w:t>
      </w:r>
    </w:p>
    <w:p w:rsidR="0052151B" w:rsidRPr="002E458A" w:rsidRDefault="0052151B" w:rsidP="0073692B">
      <w:pPr>
        <w:spacing w:after="0" w:line="240" w:lineRule="auto"/>
        <w:jc w:val="both"/>
        <w:rPr>
          <w:rFonts w:ascii="Times New Roman" w:hAnsi="Times New Roman" w:cs="Times New Roman"/>
          <w:b/>
          <w:color w:val="00B0F0"/>
          <w:sz w:val="24"/>
          <w:szCs w:val="24"/>
        </w:rPr>
      </w:pPr>
    </w:p>
    <w:p w:rsidR="009556C9" w:rsidRPr="001E2E0E" w:rsidRDefault="003F2E8F" w:rsidP="0073692B">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15</w:t>
      </w:r>
      <w:r w:rsidR="009556C9" w:rsidRPr="001E2E0E">
        <w:rPr>
          <w:rFonts w:ascii="Times New Roman" w:hAnsi="Times New Roman" w:cs="Times New Roman"/>
          <w:b/>
          <w:sz w:val="24"/>
          <w:szCs w:val="24"/>
        </w:rPr>
        <w:t xml:space="preserve">. </w:t>
      </w:r>
      <w:r w:rsidR="009556C9" w:rsidRPr="001E2E0E">
        <w:rPr>
          <w:rFonts w:ascii="Times New Roman" w:hAnsi="Times New Roman" w:cs="Times New Roman"/>
          <w:sz w:val="24"/>
          <w:szCs w:val="24"/>
        </w:rPr>
        <w:t xml:space="preserve">Do zakresu działania Jednoosobowego Stanowiska Pracy ds. </w:t>
      </w:r>
      <w:r w:rsidR="002E458A">
        <w:rPr>
          <w:rFonts w:ascii="Times New Roman" w:hAnsi="Times New Roman" w:cs="Times New Roman"/>
          <w:sz w:val="24"/>
          <w:szCs w:val="24"/>
        </w:rPr>
        <w:t>Obsługi Kancelaryjno-</w:t>
      </w:r>
      <w:r w:rsidR="009556C9" w:rsidRPr="001E2E0E">
        <w:rPr>
          <w:rFonts w:ascii="Times New Roman" w:hAnsi="Times New Roman" w:cs="Times New Roman"/>
          <w:sz w:val="24"/>
          <w:szCs w:val="24"/>
        </w:rPr>
        <w:t>Biurow</w:t>
      </w:r>
      <w:r w:rsidR="002E458A">
        <w:rPr>
          <w:rFonts w:ascii="Times New Roman" w:hAnsi="Times New Roman" w:cs="Times New Roman"/>
          <w:sz w:val="24"/>
          <w:szCs w:val="24"/>
        </w:rPr>
        <w:t>ej</w:t>
      </w:r>
      <w:r w:rsidR="009556C9" w:rsidRPr="001E2E0E">
        <w:rPr>
          <w:rFonts w:ascii="Times New Roman" w:hAnsi="Times New Roman" w:cs="Times New Roman"/>
          <w:sz w:val="24"/>
          <w:szCs w:val="24"/>
        </w:rPr>
        <w:t>, wchodzącego w skład Wydziału Architektury i Budownictwa dla Dzielnicy Praga-Północ</w:t>
      </w:r>
      <w:r w:rsidR="00027D6A">
        <w:rPr>
          <w:rFonts w:ascii="Times New Roman" w:hAnsi="Times New Roman" w:cs="Times New Roman"/>
          <w:sz w:val="24"/>
          <w:szCs w:val="24"/>
        </w:rPr>
        <w:t>,</w:t>
      </w:r>
      <w:r w:rsidR="009556C9" w:rsidRPr="001E2E0E">
        <w:rPr>
          <w:rFonts w:ascii="Times New Roman" w:hAnsi="Times New Roman" w:cs="Times New Roman"/>
          <w:sz w:val="24"/>
          <w:szCs w:val="24"/>
        </w:rPr>
        <w:t xml:space="preserve"> należy w szczególności:</w:t>
      </w:r>
    </w:p>
    <w:p w:rsidR="009556C9" w:rsidRPr="001E2E0E" w:rsidRDefault="009556C9" w:rsidP="00557373">
      <w:pPr>
        <w:pStyle w:val="Akapitzlist"/>
        <w:numPr>
          <w:ilvl w:val="0"/>
          <w:numId w:val="13"/>
        </w:numPr>
        <w:spacing w:after="0" w:line="240" w:lineRule="auto"/>
        <w:jc w:val="both"/>
        <w:rPr>
          <w:rFonts w:ascii="Times New Roman" w:hAnsi="Times New Roman" w:cs="Times New Roman"/>
          <w:sz w:val="24"/>
          <w:szCs w:val="24"/>
        </w:rPr>
      </w:pPr>
      <w:r w:rsidRPr="001E2E0E">
        <w:rPr>
          <w:rFonts w:ascii="Times New Roman" w:hAnsi="Times New Roman" w:cs="Times New Roman"/>
          <w:sz w:val="24"/>
          <w:szCs w:val="24"/>
        </w:rPr>
        <w:t xml:space="preserve">obsługa kancelaryjna </w:t>
      </w:r>
      <w:r w:rsidR="00027D6A">
        <w:rPr>
          <w:rFonts w:ascii="Times New Roman" w:hAnsi="Times New Roman" w:cs="Times New Roman"/>
          <w:sz w:val="24"/>
          <w:szCs w:val="24"/>
        </w:rPr>
        <w:t>W</w:t>
      </w:r>
      <w:r w:rsidRPr="001E2E0E">
        <w:rPr>
          <w:rFonts w:ascii="Times New Roman" w:hAnsi="Times New Roman" w:cs="Times New Roman"/>
          <w:sz w:val="24"/>
          <w:szCs w:val="24"/>
        </w:rPr>
        <w:t>ydziału;</w:t>
      </w:r>
    </w:p>
    <w:p w:rsidR="009556C9" w:rsidRPr="001E2E0E" w:rsidRDefault="009556C9" w:rsidP="00557373">
      <w:pPr>
        <w:pStyle w:val="Akapitzlist"/>
        <w:numPr>
          <w:ilvl w:val="0"/>
          <w:numId w:val="13"/>
        </w:numPr>
        <w:spacing w:after="0" w:line="240" w:lineRule="auto"/>
        <w:jc w:val="both"/>
        <w:rPr>
          <w:rFonts w:ascii="Times New Roman" w:hAnsi="Times New Roman" w:cs="Times New Roman"/>
          <w:sz w:val="24"/>
          <w:szCs w:val="24"/>
        </w:rPr>
      </w:pPr>
      <w:r w:rsidRPr="001E2E0E">
        <w:rPr>
          <w:rFonts w:ascii="Times New Roman" w:hAnsi="Times New Roman" w:cs="Times New Roman"/>
          <w:sz w:val="24"/>
          <w:szCs w:val="24"/>
        </w:rPr>
        <w:t>ewidencja korespondencji przychodzącej i wychodzącej;</w:t>
      </w:r>
      <w:r w:rsidRPr="001E2E0E">
        <w:rPr>
          <w:rFonts w:ascii="Times New Roman" w:hAnsi="Times New Roman" w:cs="Times New Roman"/>
          <w:sz w:val="24"/>
          <w:szCs w:val="24"/>
        </w:rPr>
        <w:tab/>
      </w:r>
    </w:p>
    <w:p w:rsidR="009556C9" w:rsidRPr="003E0F39" w:rsidRDefault="009556C9" w:rsidP="00557373">
      <w:pPr>
        <w:pStyle w:val="Akapitzlist"/>
        <w:numPr>
          <w:ilvl w:val="0"/>
          <w:numId w:val="13"/>
        </w:numPr>
        <w:spacing w:after="0" w:line="240" w:lineRule="auto"/>
        <w:jc w:val="both"/>
        <w:rPr>
          <w:rFonts w:ascii="Times New Roman" w:hAnsi="Times New Roman" w:cs="Times New Roman"/>
          <w:sz w:val="24"/>
          <w:szCs w:val="24"/>
        </w:rPr>
      </w:pPr>
      <w:r w:rsidRPr="00035C3C">
        <w:rPr>
          <w:rFonts w:ascii="Times New Roman" w:hAnsi="Times New Roman" w:cs="Times New Roman"/>
          <w:sz w:val="24"/>
          <w:szCs w:val="24"/>
        </w:rPr>
        <w:t>prowadzenie</w:t>
      </w:r>
      <w:r w:rsidR="003E0F39" w:rsidRPr="00BD7A31">
        <w:rPr>
          <w:rFonts w:ascii="Times New Roman" w:hAnsi="Times New Roman" w:cs="Times New Roman"/>
          <w:sz w:val="24"/>
          <w:szCs w:val="24"/>
        </w:rPr>
        <w:t xml:space="preserve"> wewnętrznego </w:t>
      </w:r>
      <w:r w:rsidR="00D17D02" w:rsidRPr="00BD7A31">
        <w:rPr>
          <w:rFonts w:ascii="Times New Roman" w:hAnsi="Times New Roman" w:cs="Times New Roman"/>
          <w:sz w:val="24"/>
          <w:szCs w:val="24"/>
        </w:rPr>
        <w:t>rejestru</w:t>
      </w:r>
      <w:r w:rsidRPr="003E0F39">
        <w:rPr>
          <w:rFonts w:ascii="Times New Roman" w:hAnsi="Times New Roman" w:cs="Times New Roman"/>
          <w:sz w:val="24"/>
          <w:szCs w:val="24"/>
        </w:rPr>
        <w:t xml:space="preserve"> wniosków i wydanych decyzji, postanowień </w:t>
      </w:r>
      <w:r w:rsidR="003E0F39" w:rsidRPr="00BD7A31">
        <w:rPr>
          <w:rFonts w:ascii="Times New Roman" w:hAnsi="Times New Roman" w:cs="Times New Roman"/>
          <w:sz w:val="24"/>
          <w:szCs w:val="24"/>
        </w:rPr>
        <w:br/>
      </w:r>
      <w:r w:rsidRPr="00035C3C">
        <w:rPr>
          <w:rFonts w:ascii="Times New Roman" w:hAnsi="Times New Roman" w:cs="Times New Roman"/>
          <w:sz w:val="24"/>
          <w:szCs w:val="24"/>
        </w:rPr>
        <w:t>i zaświadczeń</w:t>
      </w:r>
      <w:r w:rsidRPr="003E0F39">
        <w:rPr>
          <w:rFonts w:ascii="Times New Roman" w:hAnsi="Times New Roman" w:cs="Times New Roman"/>
          <w:sz w:val="24"/>
          <w:szCs w:val="24"/>
        </w:rPr>
        <w:t>;</w:t>
      </w:r>
    </w:p>
    <w:p w:rsidR="009556C9" w:rsidRPr="001E2E0E" w:rsidRDefault="009556C9" w:rsidP="00557373">
      <w:pPr>
        <w:pStyle w:val="Akapitzlist"/>
        <w:numPr>
          <w:ilvl w:val="0"/>
          <w:numId w:val="13"/>
        </w:numPr>
        <w:spacing w:after="0" w:line="240" w:lineRule="auto"/>
        <w:jc w:val="both"/>
        <w:rPr>
          <w:rFonts w:ascii="Times New Roman" w:hAnsi="Times New Roman" w:cs="Times New Roman"/>
          <w:sz w:val="24"/>
          <w:szCs w:val="24"/>
        </w:rPr>
      </w:pPr>
      <w:r w:rsidRPr="001E2E0E">
        <w:rPr>
          <w:rFonts w:ascii="Times New Roman" w:hAnsi="Times New Roman" w:cs="Times New Roman"/>
          <w:sz w:val="24"/>
          <w:szCs w:val="24"/>
        </w:rPr>
        <w:t>przekazywanie obowiązkowych rejestrów właściwym organom i jednostkom;</w:t>
      </w:r>
    </w:p>
    <w:p w:rsidR="009556C9" w:rsidRPr="001E2E0E" w:rsidRDefault="009556C9" w:rsidP="00557373">
      <w:pPr>
        <w:pStyle w:val="Akapitzlist"/>
        <w:numPr>
          <w:ilvl w:val="0"/>
          <w:numId w:val="13"/>
        </w:numPr>
        <w:spacing w:after="0" w:line="240" w:lineRule="auto"/>
        <w:jc w:val="both"/>
        <w:rPr>
          <w:rFonts w:ascii="Times New Roman" w:hAnsi="Times New Roman" w:cs="Times New Roman"/>
          <w:sz w:val="24"/>
          <w:szCs w:val="24"/>
        </w:rPr>
      </w:pPr>
      <w:r w:rsidRPr="001E2E0E">
        <w:rPr>
          <w:rFonts w:ascii="Times New Roman" w:hAnsi="Times New Roman" w:cs="Times New Roman"/>
          <w:sz w:val="24"/>
          <w:szCs w:val="24"/>
        </w:rPr>
        <w:t xml:space="preserve">zaopatrywanie </w:t>
      </w:r>
      <w:r w:rsidR="00027D6A">
        <w:rPr>
          <w:rFonts w:ascii="Times New Roman" w:hAnsi="Times New Roman" w:cs="Times New Roman"/>
          <w:sz w:val="24"/>
          <w:szCs w:val="24"/>
        </w:rPr>
        <w:t>W</w:t>
      </w:r>
      <w:r w:rsidRPr="001E2E0E">
        <w:rPr>
          <w:rFonts w:ascii="Times New Roman" w:hAnsi="Times New Roman" w:cs="Times New Roman"/>
          <w:sz w:val="24"/>
          <w:szCs w:val="24"/>
        </w:rPr>
        <w:t>ydziału w materiały biurowe;</w:t>
      </w:r>
    </w:p>
    <w:p w:rsidR="009556C9" w:rsidRPr="001E2E0E" w:rsidRDefault="009556C9" w:rsidP="00557373">
      <w:pPr>
        <w:pStyle w:val="Akapitzlist"/>
        <w:numPr>
          <w:ilvl w:val="0"/>
          <w:numId w:val="13"/>
        </w:numPr>
        <w:spacing w:line="240" w:lineRule="auto"/>
        <w:jc w:val="both"/>
        <w:rPr>
          <w:rFonts w:ascii="Times New Roman" w:hAnsi="Times New Roman" w:cs="Times New Roman"/>
          <w:sz w:val="24"/>
          <w:szCs w:val="24"/>
        </w:rPr>
      </w:pPr>
      <w:r w:rsidRPr="001E2E0E">
        <w:rPr>
          <w:rFonts w:ascii="Times New Roman" w:hAnsi="Times New Roman" w:cs="Times New Roman"/>
          <w:sz w:val="24"/>
          <w:szCs w:val="24"/>
        </w:rPr>
        <w:t>udzielanie informacji publicznej w zakresie właściwości stanowiska.</w:t>
      </w:r>
    </w:p>
    <w:p w:rsidR="009556C9" w:rsidRPr="001E2E0E" w:rsidRDefault="009556C9"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Rozdział 4</w:t>
      </w:r>
    </w:p>
    <w:p w:rsidR="009556C9" w:rsidRPr="001E2E0E" w:rsidRDefault="009556C9"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Jednoosobowe Stanowisko Pracy ds. </w:t>
      </w:r>
      <w:r w:rsidR="002B51FE" w:rsidRPr="001E2E0E">
        <w:rPr>
          <w:rFonts w:ascii="Times New Roman" w:hAnsi="Times New Roman" w:cs="Times New Roman"/>
          <w:b/>
          <w:sz w:val="24"/>
          <w:szCs w:val="24"/>
        </w:rPr>
        <w:t>Archiwizowania Dokumentacji</w:t>
      </w:r>
    </w:p>
    <w:p w:rsidR="0052151B" w:rsidRPr="001E2E0E" w:rsidRDefault="0052151B" w:rsidP="0073692B">
      <w:pPr>
        <w:spacing w:after="0" w:line="240" w:lineRule="auto"/>
        <w:jc w:val="both"/>
        <w:rPr>
          <w:rFonts w:ascii="Times New Roman" w:hAnsi="Times New Roman" w:cs="Times New Roman"/>
          <w:b/>
          <w:sz w:val="24"/>
          <w:szCs w:val="24"/>
        </w:rPr>
      </w:pPr>
    </w:p>
    <w:p w:rsidR="001A1F19" w:rsidRPr="001E2E0E" w:rsidRDefault="009556C9" w:rsidP="0073692B">
      <w:pPr>
        <w:spacing w:after="0" w:line="240" w:lineRule="auto"/>
        <w:ind w:firstLine="284"/>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16</w:t>
      </w:r>
      <w:r w:rsidRPr="001E2E0E">
        <w:rPr>
          <w:rFonts w:ascii="Times New Roman" w:hAnsi="Times New Roman" w:cs="Times New Roman"/>
          <w:b/>
          <w:sz w:val="24"/>
          <w:szCs w:val="24"/>
        </w:rPr>
        <w:t>.</w:t>
      </w:r>
      <w:r w:rsidRPr="001E2E0E">
        <w:rPr>
          <w:rFonts w:ascii="Times New Roman" w:hAnsi="Times New Roman" w:cs="Times New Roman"/>
          <w:sz w:val="24"/>
          <w:szCs w:val="24"/>
        </w:rPr>
        <w:t xml:space="preserve"> Do zakresu działania Jednoosobowego Stanowiska Pracy ds. </w:t>
      </w:r>
      <w:r w:rsidR="002B51FE" w:rsidRPr="001E2E0E">
        <w:rPr>
          <w:rFonts w:ascii="Times New Roman" w:hAnsi="Times New Roman" w:cs="Times New Roman"/>
          <w:sz w:val="24"/>
          <w:szCs w:val="24"/>
        </w:rPr>
        <w:t>Archiwizowania Dokumentacji</w:t>
      </w:r>
      <w:r w:rsidRPr="001E2E0E">
        <w:rPr>
          <w:rFonts w:ascii="Times New Roman" w:hAnsi="Times New Roman" w:cs="Times New Roman"/>
          <w:sz w:val="24"/>
          <w:szCs w:val="24"/>
        </w:rPr>
        <w:t xml:space="preserve">, wchodzącego w skład Wydziału Architektury i </w:t>
      </w:r>
      <w:r w:rsidR="002B51FE" w:rsidRPr="001E2E0E">
        <w:rPr>
          <w:rFonts w:ascii="Times New Roman" w:hAnsi="Times New Roman" w:cs="Times New Roman"/>
          <w:sz w:val="24"/>
          <w:szCs w:val="24"/>
        </w:rPr>
        <w:t>Budownictwa dla Dzielnicy Praga-</w:t>
      </w:r>
      <w:r w:rsidRPr="001E2E0E">
        <w:rPr>
          <w:rFonts w:ascii="Times New Roman" w:hAnsi="Times New Roman" w:cs="Times New Roman"/>
          <w:sz w:val="24"/>
          <w:szCs w:val="24"/>
        </w:rPr>
        <w:t>Północ, należy w szczególności:</w:t>
      </w:r>
    </w:p>
    <w:p w:rsidR="0052151B" w:rsidRPr="001E2E0E" w:rsidRDefault="002B51FE" w:rsidP="00557373">
      <w:pPr>
        <w:pStyle w:val="Akapitzlist"/>
        <w:numPr>
          <w:ilvl w:val="1"/>
          <w:numId w:val="56"/>
        </w:numPr>
        <w:spacing w:after="0" w:line="240" w:lineRule="auto"/>
        <w:ind w:left="709"/>
        <w:jc w:val="both"/>
        <w:rPr>
          <w:rFonts w:ascii="Times New Roman" w:eastAsia="Times New Roman" w:hAnsi="Times New Roman" w:cs="Times New Roman"/>
          <w:sz w:val="24"/>
          <w:szCs w:val="24"/>
          <w:lang w:eastAsia="pl-PL"/>
        </w:rPr>
      </w:pPr>
      <w:r w:rsidRPr="001E2E0E">
        <w:rPr>
          <w:rFonts w:ascii="Times New Roman" w:eastAsia="Times New Roman" w:hAnsi="Times New Roman" w:cs="Times New Roman"/>
          <w:sz w:val="24"/>
          <w:szCs w:val="24"/>
          <w:lang w:eastAsia="pl-PL"/>
        </w:rPr>
        <w:t>przyjmowanie dokumentacji do archiwizacji;</w:t>
      </w:r>
    </w:p>
    <w:p w:rsidR="002B51FE" w:rsidRPr="001E2E0E" w:rsidRDefault="002B51FE" w:rsidP="00557373">
      <w:pPr>
        <w:pStyle w:val="Akapitzlist"/>
        <w:numPr>
          <w:ilvl w:val="1"/>
          <w:numId w:val="56"/>
        </w:numPr>
        <w:spacing w:after="0" w:line="240" w:lineRule="auto"/>
        <w:ind w:left="709"/>
        <w:jc w:val="both"/>
        <w:rPr>
          <w:rFonts w:ascii="Times New Roman" w:eastAsia="Times New Roman" w:hAnsi="Times New Roman" w:cs="Times New Roman"/>
          <w:sz w:val="24"/>
          <w:szCs w:val="24"/>
          <w:lang w:eastAsia="pl-PL"/>
        </w:rPr>
      </w:pPr>
      <w:r w:rsidRPr="001E2E0E">
        <w:rPr>
          <w:rFonts w:ascii="Times New Roman" w:eastAsia="Times New Roman" w:hAnsi="Times New Roman" w:cs="Times New Roman"/>
          <w:sz w:val="24"/>
          <w:szCs w:val="24"/>
          <w:lang w:eastAsia="pl-PL"/>
        </w:rPr>
        <w:t>udostępnianie i wypożyczanie dokumentacji zgodnie z obowiązującymi przepisami;</w:t>
      </w:r>
    </w:p>
    <w:p w:rsidR="002B51FE" w:rsidRPr="001E2E0E" w:rsidRDefault="00DD72DC" w:rsidP="00557373">
      <w:pPr>
        <w:pStyle w:val="Akapitzlist"/>
        <w:numPr>
          <w:ilvl w:val="1"/>
          <w:numId w:val="56"/>
        </w:numPr>
        <w:spacing w:after="0" w:line="240" w:lineRule="auto"/>
        <w:ind w:left="709"/>
        <w:jc w:val="both"/>
        <w:rPr>
          <w:rFonts w:ascii="Times New Roman" w:eastAsia="Times New Roman" w:hAnsi="Times New Roman" w:cs="Times New Roman"/>
          <w:sz w:val="24"/>
          <w:szCs w:val="24"/>
          <w:lang w:eastAsia="pl-PL"/>
        </w:rPr>
      </w:pPr>
      <w:r w:rsidRPr="001E2E0E">
        <w:rPr>
          <w:rFonts w:ascii="Times New Roman" w:eastAsia="Times New Roman" w:hAnsi="Times New Roman" w:cs="Times New Roman"/>
          <w:sz w:val="24"/>
          <w:szCs w:val="24"/>
          <w:lang w:eastAsia="pl-PL"/>
        </w:rPr>
        <w:t>przekazy</w:t>
      </w:r>
      <w:r w:rsidR="002B51FE" w:rsidRPr="001E2E0E">
        <w:rPr>
          <w:rFonts w:ascii="Times New Roman" w:eastAsia="Times New Roman" w:hAnsi="Times New Roman" w:cs="Times New Roman"/>
          <w:sz w:val="24"/>
          <w:szCs w:val="24"/>
          <w:lang w:eastAsia="pl-PL"/>
        </w:rPr>
        <w:t>wanie dokumentacji spraw zakończonych do filii archiwum zakładowego Urzędu;</w:t>
      </w:r>
    </w:p>
    <w:p w:rsidR="002B51FE" w:rsidRPr="001E2E0E" w:rsidRDefault="002B51FE" w:rsidP="00557373">
      <w:pPr>
        <w:pStyle w:val="Akapitzlist"/>
        <w:numPr>
          <w:ilvl w:val="1"/>
          <w:numId w:val="56"/>
        </w:numPr>
        <w:spacing w:after="0" w:line="240" w:lineRule="auto"/>
        <w:ind w:left="709"/>
        <w:jc w:val="both"/>
        <w:rPr>
          <w:rFonts w:ascii="Times New Roman" w:eastAsia="Times New Roman" w:hAnsi="Times New Roman" w:cs="Times New Roman"/>
          <w:sz w:val="24"/>
          <w:szCs w:val="24"/>
          <w:lang w:eastAsia="pl-PL"/>
        </w:rPr>
      </w:pPr>
      <w:r w:rsidRPr="001E2E0E">
        <w:rPr>
          <w:rFonts w:ascii="Times New Roman" w:eastAsia="Times New Roman" w:hAnsi="Times New Roman" w:cs="Times New Roman"/>
          <w:sz w:val="24"/>
          <w:szCs w:val="24"/>
          <w:lang w:eastAsia="pl-PL"/>
        </w:rPr>
        <w:t>wykonywanie innych spraw porządkowo-kancelaryjnych wg zapotrzebowania.</w:t>
      </w:r>
    </w:p>
    <w:p w:rsidR="002B51FE" w:rsidRPr="001E2E0E" w:rsidRDefault="002B51FE" w:rsidP="0073692B">
      <w:pPr>
        <w:spacing w:after="0" w:line="240" w:lineRule="auto"/>
        <w:jc w:val="both"/>
        <w:rPr>
          <w:rFonts w:ascii="Times New Roman" w:hAnsi="Times New Roman" w:cs="Times New Roman"/>
          <w:b/>
          <w:sz w:val="24"/>
          <w:szCs w:val="24"/>
        </w:rPr>
      </w:pPr>
    </w:p>
    <w:p w:rsidR="0052151B" w:rsidRPr="001E2E0E" w:rsidRDefault="00A3442E" w:rsidP="00417D2F">
      <w:pPr>
        <w:jc w:val="center"/>
        <w:rPr>
          <w:rFonts w:ascii="Times New Roman" w:hAnsi="Times New Roman" w:cs="Times New Roman"/>
          <w:b/>
          <w:sz w:val="24"/>
          <w:szCs w:val="24"/>
        </w:rPr>
      </w:pPr>
      <w:r w:rsidRPr="001E2E0E">
        <w:rPr>
          <w:rFonts w:ascii="Times New Roman" w:hAnsi="Times New Roman" w:cs="Times New Roman"/>
          <w:b/>
          <w:sz w:val="24"/>
          <w:szCs w:val="24"/>
        </w:rPr>
        <w:t>Dział II</w:t>
      </w:r>
      <w:r w:rsidR="00807958">
        <w:rPr>
          <w:rFonts w:ascii="Times New Roman" w:hAnsi="Times New Roman" w:cs="Times New Roman"/>
          <w:b/>
          <w:sz w:val="24"/>
          <w:szCs w:val="24"/>
        </w:rPr>
        <w:t>I</w:t>
      </w:r>
    </w:p>
    <w:p w:rsidR="00E47EC3" w:rsidRPr="001E2E0E" w:rsidRDefault="00E47EC3"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Budżetowo-Księgowy dla Dzielnicy</w:t>
      </w:r>
      <w:r w:rsidRPr="001E2E0E">
        <w:rPr>
          <w:rFonts w:ascii="Times New Roman" w:hAnsi="Times New Roman" w:cs="Times New Roman"/>
          <w:sz w:val="24"/>
          <w:szCs w:val="24"/>
        </w:rPr>
        <w:t xml:space="preserve"> </w:t>
      </w:r>
      <w:r w:rsidRPr="001E2E0E">
        <w:rPr>
          <w:rFonts w:ascii="Times New Roman" w:hAnsi="Times New Roman" w:cs="Times New Roman"/>
          <w:b/>
          <w:sz w:val="24"/>
          <w:szCs w:val="24"/>
        </w:rPr>
        <w:t>Praga-Północ</w:t>
      </w:r>
    </w:p>
    <w:p w:rsidR="00860DA7" w:rsidRPr="001E2E0E" w:rsidRDefault="00860DA7" w:rsidP="0073692B">
      <w:pPr>
        <w:spacing w:after="0" w:line="240" w:lineRule="auto"/>
        <w:jc w:val="both"/>
        <w:rPr>
          <w:rFonts w:ascii="Times New Roman" w:hAnsi="Times New Roman" w:cs="Times New Roman"/>
          <w:b/>
          <w:sz w:val="24"/>
          <w:szCs w:val="24"/>
        </w:rPr>
      </w:pPr>
    </w:p>
    <w:p w:rsidR="00860DA7" w:rsidRPr="001E2E0E" w:rsidRDefault="003F2E8F" w:rsidP="0073692B">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17</w:t>
      </w:r>
      <w:r w:rsidR="00860DA7" w:rsidRPr="001E2E0E">
        <w:rPr>
          <w:rFonts w:ascii="Times New Roman" w:hAnsi="Times New Roman" w:cs="Times New Roman"/>
          <w:b/>
          <w:sz w:val="24"/>
          <w:szCs w:val="24"/>
        </w:rPr>
        <w:t xml:space="preserve">. </w:t>
      </w:r>
      <w:r w:rsidR="00860DA7" w:rsidRPr="001E2E0E">
        <w:rPr>
          <w:rFonts w:ascii="Times New Roman" w:hAnsi="Times New Roman" w:cs="Times New Roman"/>
          <w:sz w:val="24"/>
          <w:szCs w:val="24"/>
        </w:rPr>
        <w:t>Do zakresu działania Wydziału Budżetowo-Księgowego dla Dzielnicy Praga-Północ należy w szczególności:</w:t>
      </w:r>
    </w:p>
    <w:p w:rsidR="00860DA7" w:rsidRPr="001E2E0E" w:rsidRDefault="00860DA7" w:rsidP="00557373">
      <w:pPr>
        <w:numPr>
          <w:ilvl w:val="0"/>
          <w:numId w:val="15"/>
        </w:numPr>
        <w:tabs>
          <w:tab w:val="clear" w:pos="3997"/>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rachunkowości i obsługi finansowo-księgowej Dzielnicy;</w:t>
      </w:r>
    </w:p>
    <w:p w:rsidR="00860DA7" w:rsidRPr="001E2E0E" w:rsidRDefault="00860DA7" w:rsidP="00557373">
      <w:pPr>
        <w:numPr>
          <w:ilvl w:val="0"/>
          <w:numId w:val="15"/>
        </w:numPr>
        <w:tabs>
          <w:tab w:val="clear" w:pos="3997"/>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naliczanie i pobór podatków i opłat lokalnych;</w:t>
      </w:r>
    </w:p>
    <w:p w:rsidR="00860DA7" w:rsidRPr="001E2E0E" w:rsidRDefault="00860DA7" w:rsidP="00557373">
      <w:pPr>
        <w:numPr>
          <w:ilvl w:val="0"/>
          <w:numId w:val="15"/>
        </w:numPr>
        <w:tabs>
          <w:tab w:val="clear" w:pos="3997"/>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naliczanie i pobór opłat za gospodarowanie odpadami komunalnymi;</w:t>
      </w:r>
    </w:p>
    <w:p w:rsidR="00860DA7" w:rsidRPr="001E2E0E" w:rsidRDefault="00860DA7" w:rsidP="00557373">
      <w:pPr>
        <w:numPr>
          <w:ilvl w:val="0"/>
          <w:numId w:val="15"/>
        </w:numPr>
        <w:tabs>
          <w:tab w:val="clear" w:pos="3997"/>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wstępnej windykacji należności m.st. Warszawy;</w:t>
      </w:r>
    </w:p>
    <w:p w:rsidR="00860DA7" w:rsidRPr="001E2E0E" w:rsidRDefault="00860DA7" w:rsidP="00557373">
      <w:pPr>
        <w:numPr>
          <w:ilvl w:val="0"/>
          <w:numId w:val="15"/>
        </w:numPr>
        <w:tabs>
          <w:tab w:val="clear" w:pos="3997"/>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opracowywanie projektów załącznika dzielnicowego do uchwały budżetowej </w:t>
      </w:r>
      <w:r w:rsidRPr="001E2E0E">
        <w:rPr>
          <w:rFonts w:ascii="Times New Roman" w:hAnsi="Times New Roman" w:cs="Times New Roman"/>
          <w:sz w:val="24"/>
          <w:szCs w:val="24"/>
        </w:rPr>
        <w:br/>
        <w:t>m.st. Warszawy;</w:t>
      </w:r>
    </w:p>
    <w:p w:rsidR="00860DA7" w:rsidRPr="001E2E0E" w:rsidRDefault="00860DA7" w:rsidP="00557373">
      <w:pPr>
        <w:numPr>
          <w:ilvl w:val="0"/>
          <w:numId w:val="15"/>
        </w:numPr>
        <w:tabs>
          <w:tab w:val="clear" w:pos="3997"/>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gospodarki środkami finansowymi na podstawie załącznika dzielnicowego do uchwały budżetowej m.st. Warszawy;</w:t>
      </w:r>
    </w:p>
    <w:p w:rsidR="00860DA7" w:rsidRPr="001234EE" w:rsidRDefault="001234EE" w:rsidP="00557373">
      <w:pPr>
        <w:numPr>
          <w:ilvl w:val="0"/>
          <w:numId w:val="15"/>
        </w:numPr>
        <w:tabs>
          <w:tab w:val="clear" w:pos="3997"/>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sporządzanie sprawozdawczości budżetowej, sprawozdań w zakresie operacji finansowych, sprawozdań dla Głównego Urzędu Statystycznego, sprawozdań finansowych oraz sprawozdawczości opisowej dotyczącej Dzielnicy</w:t>
      </w:r>
      <w:r w:rsidRPr="001E2E0E">
        <w:rPr>
          <w:rFonts w:ascii="Times New Roman" w:hAnsi="Times New Roman" w:cs="Times New Roman"/>
          <w:sz w:val="24"/>
          <w:szCs w:val="24"/>
        </w:rPr>
        <w:t>;</w:t>
      </w:r>
    </w:p>
    <w:p w:rsidR="00860DA7" w:rsidRPr="001E2E0E" w:rsidRDefault="00860DA7" w:rsidP="00557373">
      <w:pPr>
        <w:numPr>
          <w:ilvl w:val="0"/>
          <w:numId w:val="15"/>
        </w:numPr>
        <w:tabs>
          <w:tab w:val="clear" w:pos="3997"/>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udzielanie kontrasygnaty na podstawie upoważnień Skarbnika oraz oświadczeń woli mogących spowodować powstanie zobowiązań pieniężnych;</w:t>
      </w:r>
    </w:p>
    <w:p w:rsidR="00020B5C" w:rsidRDefault="00860DA7" w:rsidP="00020B5C">
      <w:pPr>
        <w:numPr>
          <w:ilvl w:val="0"/>
          <w:numId w:val="15"/>
        </w:numPr>
        <w:tabs>
          <w:tab w:val="clear" w:pos="3997"/>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nadzór nad przestrzeganiem dyscypliny finansów publicznych;</w:t>
      </w:r>
    </w:p>
    <w:p w:rsidR="000D5E98" w:rsidRPr="00020B5C" w:rsidRDefault="00860DA7" w:rsidP="00020B5C">
      <w:pPr>
        <w:numPr>
          <w:ilvl w:val="0"/>
          <w:numId w:val="15"/>
        </w:numPr>
        <w:tabs>
          <w:tab w:val="clear" w:pos="3997"/>
        </w:tabs>
        <w:spacing w:after="0" w:line="240" w:lineRule="auto"/>
        <w:ind w:left="709" w:hanging="425"/>
        <w:jc w:val="both"/>
        <w:rPr>
          <w:rFonts w:ascii="Times New Roman" w:hAnsi="Times New Roman" w:cs="Times New Roman"/>
          <w:sz w:val="24"/>
          <w:szCs w:val="24"/>
        </w:rPr>
      </w:pPr>
      <w:r w:rsidRPr="00020B5C">
        <w:rPr>
          <w:rFonts w:ascii="Times New Roman" w:hAnsi="Times New Roman" w:cs="Times New Roman"/>
          <w:sz w:val="24"/>
          <w:szCs w:val="24"/>
        </w:rPr>
        <w:t xml:space="preserve">przygotowanie dokumentów w zakresie umarzania oraz udzielania innych ulg w spłacie wierzytelności m.st. Warszawy z tytułu niepodatkowych należności pieniężnych </w:t>
      </w:r>
      <w:r w:rsidR="00027D6A" w:rsidRPr="00020B5C">
        <w:rPr>
          <w:rFonts w:ascii="Times New Roman" w:hAnsi="Times New Roman" w:cs="Times New Roman"/>
          <w:sz w:val="24"/>
          <w:szCs w:val="24"/>
        </w:rPr>
        <w:br/>
      </w:r>
      <w:r w:rsidRPr="00020B5C">
        <w:rPr>
          <w:rFonts w:ascii="Times New Roman" w:hAnsi="Times New Roman" w:cs="Times New Roman"/>
          <w:sz w:val="24"/>
          <w:szCs w:val="24"/>
        </w:rPr>
        <w:t xml:space="preserve">na podstawie przepisów uchwały nr </w:t>
      </w:r>
      <w:r w:rsidR="00786CF9">
        <w:rPr>
          <w:rFonts w:ascii="Times New Roman" w:hAnsi="Times New Roman" w:cs="Times New Roman"/>
          <w:sz w:val="24"/>
          <w:szCs w:val="24"/>
        </w:rPr>
        <w:t>L</w:t>
      </w:r>
      <w:r w:rsidRPr="00020B5C">
        <w:rPr>
          <w:rFonts w:ascii="Times New Roman" w:hAnsi="Times New Roman" w:cs="Times New Roman"/>
          <w:sz w:val="24"/>
          <w:szCs w:val="24"/>
        </w:rPr>
        <w:t>XXXIX/2643/2010 Rady Miasta Stołecznego Warszawy z dnia 9 września 2010</w:t>
      </w:r>
      <w:r w:rsidR="002A644B" w:rsidRPr="00020B5C">
        <w:rPr>
          <w:rFonts w:ascii="Times New Roman" w:hAnsi="Times New Roman" w:cs="Times New Roman"/>
          <w:sz w:val="24"/>
          <w:szCs w:val="24"/>
        </w:rPr>
        <w:t xml:space="preserve"> </w:t>
      </w:r>
      <w:r w:rsidRPr="00020B5C">
        <w:rPr>
          <w:rFonts w:ascii="Times New Roman" w:hAnsi="Times New Roman" w:cs="Times New Roman"/>
          <w:sz w:val="24"/>
          <w:szCs w:val="24"/>
        </w:rPr>
        <w:t>r.</w:t>
      </w:r>
      <w:r w:rsidR="00020B5C" w:rsidRPr="00020B5C">
        <w:rPr>
          <w:rFonts w:ascii="Times New Roman" w:hAnsi="Times New Roman" w:cs="Times New Roman"/>
          <w:sz w:val="24"/>
          <w:szCs w:val="24"/>
        </w:rPr>
        <w:t xml:space="preserve"> (Dz. Urz. Woj. </w:t>
      </w:r>
      <w:proofErr w:type="spellStart"/>
      <w:r w:rsidR="00020B5C" w:rsidRPr="00020B5C">
        <w:rPr>
          <w:rFonts w:ascii="Times New Roman" w:hAnsi="Times New Roman" w:cs="Times New Roman"/>
          <w:sz w:val="24"/>
          <w:szCs w:val="24"/>
        </w:rPr>
        <w:t>Maz</w:t>
      </w:r>
      <w:proofErr w:type="spellEnd"/>
      <w:r w:rsidR="00020B5C" w:rsidRPr="00020B5C">
        <w:rPr>
          <w:rFonts w:ascii="Times New Roman" w:hAnsi="Times New Roman" w:cs="Times New Roman"/>
          <w:sz w:val="24"/>
          <w:szCs w:val="24"/>
        </w:rPr>
        <w:t>. z 2010 r. poz. 5645</w:t>
      </w:r>
      <w:r w:rsidR="00020B5C">
        <w:rPr>
          <w:rFonts w:ascii="Times New Roman" w:hAnsi="Times New Roman" w:cs="Times New Roman"/>
          <w:sz w:val="24"/>
          <w:szCs w:val="24"/>
        </w:rPr>
        <w:t xml:space="preserve">, z </w:t>
      </w:r>
      <w:proofErr w:type="spellStart"/>
      <w:r w:rsidR="00020B5C">
        <w:rPr>
          <w:rFonts w:ascii="Times New Roman" w:hAnsi="Times New Roman" w:cs="Times New Roman"/>
          <w:sz w:val="24"/>
          <w:szCs w:val="24"/>
        </w:rPr>
        <w:t>późn</w:t>
      </w:r>
      <w:proofErr w:type="spellEnd"/>
      <w:r w:rsidR="00020B5C">
        <w:rPr>
          <w:rFonts w:ascii="Times New Roman" w:hAnsi="Times New Roman" w:cs="Times New Roman"/>
          <w:sz w:val="24"/>
          <w:szCs w:val="24"/>
        </w:rPr>
        <w:t>. zm.)</w:t>
      </w:r>
      <w:r w:rsidRPr="00020B5C">
        <w:rPr>
          <w:rFonts w:ascii="Times New Roman" w:hAnsi="Times New Roman" w:cs="Times New Roman"/>
          <w:sz w:val="24"/>
          <w:szCs w:val="24"/>
        </w:rPr>
        <w:t>;</w:t>
      </w:r>
    </w:p>
    <w:p w:rsidR="00860DA7" w:rsidRDefault="00860DA7" w:rsidP="00557373">
      <w:pPr>
        <w:numPr>
          <w:ilvl w:val="0"/>
          <w:numId w:val="15"/>
        </w:numPr>
        <w:tabs>
          <w:tab w:val="clear" w:pos="3997"/>
        </w:tabs>
        <w:spacing w:after="0" w:line="240" w:lineRule="auto"/>
        <w:ind w:left="709" w:hanging="425"/>
        <w:jc w:val="both"/>
        <w:rPr>
          <w:rFonts w:ascii="Times New Roman" w:hAnsi="Times New Roman" w:cs="Times New Roman"/>
          <w:sz w:val="24"/>
          <w:szCs w:val="24"/>
        </w:rPr>
      </w:pPr>
      <w:r w:rsidRPr="000D5E98">
        <w:rPr>
          <w:rFonts w:ascii="Times New Roman" w:hAnsi="Times New Roman" w:cs="Times New Roman"/>
          <w:sz w:val="24"/>
          <w:szCs w:val="24"/>
        </w:rPr>
        <w:t>udostępnianie informacji w trybie ustawy z dnia 6 września 2001</w:t>
      </w:r>
      <w:r w:rsidR="00E30BA2">
        <w:rPr>
          <w:rFonts w:ascii="Times New Roman" w:hAnsi="Times New Roman" w:cs="Times New Roman"/>
          <w:sz w:val="24"/>
          <w:szCs w:val="24"/>
        </w:rPr>
        <w:t xml:space="preserve"> </w:t>
      </w:r>
      <w:r w:rsidRPr="000D5E98">
        <w:rPr>
          <w:rFonts w:ascii="Times New Roman" w:hAnsi="Times New Roman" w:cs="Times New Roman"/>
          <w:sz w:val="24"/>
          <w:szCs w:val="24"/>
        </w:rPr>
        <w:t>r. o dos</w:t>
      </w:r>
      <w:r w:rsidR="000D5E98" w:rsidRPr="000D5E98">
        <w:rPr>
          <w:rFonts w:ascii="Times New Roman" w:hAnsi="Times New Roman" w:cs="Times New Roman"/>
          <w:sz w:val="24"/>
          <w:szCs w:val="24"/>
        </w:rPr>
        <w:t xml:space="preserve">tępie </w:t>
      </w:r>
      <w:r w:rsidR="000D5E98" w:rsidRPr="000D5E98">
        <w:rPr>
          <w:rFonts w:ascii="Times New Roman" w:hAnsi="Times New Roman" w:cs="Times New Roman"/>
          <w:sz w:val="24"/>
          <w:szCs w:val="24"/>
        </w:rPr>
        <w:br/>
        <w:t>do informacji publicznej</w:t>
      </w:r>
      <w:r w:rsidR="00C311B0">
        <w:rPr>
          <w:rFonts w:ascii="Times New Roman" w:hAnsi="Times New Roman" w:cs="Times New Roman"/>
          <w:sz w:val="24"/>
          <w:szCs w:val="24"/>
        </w:rPr>
        <w:t>;</w:t>
      </w:r>
    </w:p>
    <w:p w:rsidR="00C311B0" w:rsidRPr="00C311B0" w:rsidRDefault="00C311B0" w:rsidP="00557373">
      <w:pPr>
        <w:numPr>
          <w:ilvl w:val="0"/>
          <w:numId w:val="15"/>
        </w:numPr>
        <w:tabs>
          <w:tab w:val="clear" w:pos="3997"/>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obsługa Urzędu Dzielnicy i jednostek organizacyjnych </w:t>
      </w:r>
      <w:r w:rsidR="00407BA3">
        <w:rPr>
          <w:rFonts w:ascii="Times New Roman" w:hAnsi="Times New Roman" w:cs="Times New Roman"/>
          <w:sz w:val="24"/>
          <w:szCs w:val="24"/>
        </w:rPr>
        <w:t xml:space="preserve">dzielnicy </w:t>
      </w:r>
      <w:r>
        <w:rPr>
          <w:rFonts w:ascii="Times New Roman" w:hAnsi="Times New Roman" w:cs="Times New Roman"/>
          <w:sz w:val="24"/>
          <w:szCs w:val="24"/>
        </w:rPr>
        <w:t xml:space="preserve">w zakresie zapotrzebowania na środki finansowe, w szczególności zabezpieczenie płynności finansowej – wprowadzanie danych do aplikacji „Płynność finansowa”, </w:t>
      </w:r>
      <w:r w:rsidR="00D17D02">
        <w:rPr>
          <w:rFonts w:ascii="Times New Roman" w:hAnsi="Times New Roman" w:cs="Times New Roman"/>
          <w:sz w:val="24"/>
          <w:szCs w:val="24"/>
        </w:rPr>
        <w:br/>
      </w:r>
      <w:r>
        <w:rPr>
          <w:rFonts w:ascii="Times New Roman" w:hAnsi="Times New Roman" w:cs="Times New Roman"/>
          <w:sz w:val="24"/>
          <w:szCs w:val="24"/>
        </w:rPr>
        <w:t xml:space="preserve">tj. harmonogramu planowanych dochodów i wydatków oraz bieżąca aktualizacja </w:t>
      </w:r>
      <w:proofErr w:type="spellStart"/>
      <w:r>
        <w:rPr>
          <w:rFonts w:ascii="Times New Roman" w:hAnsi="Times New Roman" w:cs="Times New Roman"/>
          <w:sz w:val="24"/>
          <w:szCs w:val="24"/>
        </w:rPr>
        <w:t>zapotrzebowań</w:t>
      </w:r>
      <w:proofErr w:type="spellEnd"/>
      <w:r>
        <w:rPr>
          <w:rFonts w:ascii="Times New Roman" w:hAnsi="Times New Roman" w:cs="Times New Roman"/>
          <w:sz w:val="24"/>
          <w:szCs w:val="24"/>
        </w:rPr>
        <w:t xml:space="preserve"> na środki finansowe na realizację wydatków.</w:t>
      </w:r>
    </w:p>
    <w:p w:rsidR="00860DA7" w:rsidRPr="001E2E0E" w:rsidRDefault="00860DA7" w:rsidP="0073692B">
      <w:pPr>
        <w:spacing w:after="0" w:line="240" w:lineRule="auto"/>
        <w:jc w:val="both"/>
        <w:rPr>
          <w:rFonts w:ascii="Times New Roman" w:hAnsi="Times New Roman" w:cs="Times New Roman"/>
          <w:b/>
          <w:sz w:val="24"/>
          <w:szCs w:val="24"/>
        </w:rPr>
      </w:pPr>
    </w:p>
    <w:p w:rsidR="00860DA7" w:rsidRPr="001E2E0E" w:rsidRDefault="00860DA7"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Rozdział 1</w:t>
      </w:r>
    </w:p>
    <w:p w:rsidR="00860DA7" w:rsidRPr="001E2E0E" w:rsidRDefault="00860DA7"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Referat Planowania, Sprawozdawczości i Analiz</w:t>
      </w:r>
    </w:p>
    <w:p w:rsidR="00860DA7" w:rsidRPr="001E2E0E" w:rsidRDefault="00860DA7" w:rsidP="0073692B">
      <w:pPr>
        <w:spacing w:after="0" w:line="240" w:lineRule="auto"/>
        <w:jc w:val="both"/>
        <w:rPr>
          <w:rFonts w:ascii="Times New Roman" w:hAnsi="Times New Roman" w:cs="Times New Roman"/>
          <w:b/>
          <w:sz w:val="24"/>
          <w:szCs w:val="24"/>
        </w:rPr>
      </w:pPr>
    </w:p>
    <w:p w:rsidR="00860DA7" w:rsidRPr="001E2E0E" w:rsidRDefault="00860DA7"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18</w:t>
      </w:r>
      <w:r w:rsidRPr="001E2E0E">
        <w:rPr>
          <w:rFonts w:ascii="Times New Roman" w:hAnsi="Times New Roman" w:cs="Times New Roman"/>
          <w:b/>
          <w:sz w:val="24"/>
          <w:szCs w:val="24"/>
        </w:rPr>
        <w:t xml:space="preserve">. </w:t>
      </w:r>
      <w:r w:rsidRPr="001E2E0E">
        <w:rPr>
          <w:rFonts w:ascii="Times New Roman" w:hAnsi="Times New Roman" w:cs="Times New Roman"/>
          <w:sz w:val="24"/>
          <w:szCs w:val="24"/>
        </w:rPr>
        <w:t>Do zakresu działania Referatu Planowania, Sprawozdawczości i Analiz, wchodzącego w skład Wydziału Budżetowo-Księgowego dla Dzielnicy Praga-Północ</w:t>
      </w:r>
      <w:r w:rsidR="00027D6A">
        <w:rPr>
          <w:rFonts w:ascii="Times New Roman" w:hAnsi="Times New Roman" w:cs="Times New Roman"/>
          <w:sz w:val="24"/>
          <w:szCs w:val="24"/>
        </w:rPr>
        <w:t>,</w:t>
      </w:r>
      <w:r w:rsidRPr="001E2E0E">
        <w:rPr>
          <w:rFonts w:ascii="Times New Roman" w:hAnsi="Times New Roman" w:cs="Times New Roman"/>
          <w:sz w:val="24"/>
          <w:szCs w:val="24"/>
        </w:rPr>
        <w:t xml:space="preserve"> należy </w:t>
      </w:r>
      <w:r w:rsidRPr="001E2E0E">
        <w:rPr>
          <w:rFonts w:ascii="Times New Roman" w:hAnsi="Times New Roman" w:cs="Times New Roman"/>
          <w:sz w:val="24"/>
          <w:szCs w:val="24"/>
        </w:rPr>
        <w:br/>
        <w:t xml:space="preserve">w szczególności:  </w:t>
      </w:r>
    </w:p>
    <w:p w:rsidR="00860DA7" w:rsidRPr="001E2E0E" w:rsidRDefault="00860DA7" w:rsidP="00557373">
      <w:pPr>
        <w:numPr>
          <w:ilvl w:val="0"/>
          <w:numId w:val="24"/>
        </w:numPr>
        <w:tabs>
          <w:tab w:val="clear" w:pos="360"/>
          <w:tab w:val="num" w:pos="709"/>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lang w:eastAsia="ar-SA"/>
        </w:rPr>
        <w:t xml:space="preserve">opracowanie projektu załącznika dzielnicowego do </w:t>
      </w:r>
      <w:r w:rsidRPr="001E2E0E">
        <w:rPr>
          <w:rFonts w:ascii="Times New Roman" w:hAnsi="Times New Roman" w:cs="Times New Roman"/>
          <w:sz w:val="24"/>
          <w:szCs w:val="24"/>
        </w:rPr>
        <w:t>uchwały budżetowej</w:t>
      </w:r>
      <w:r w:rsidRPr="001E2E0E">
        <w:rPr>
          <w:rFonts w:ascii="Times New Roman" w:hAnsi="Times New Roman" w:cs="Times New Roman"/>
          <w:sz w:val="24"/>
          <w:szCs w:val="24"/>
          <w:lang w:eastAsia="ar-SA"/>
        </w:rPr>
        <w:t xml:space="preserve"> </w:t>
      </w:r>
      <w:r w:rsidRPr="001E2E0E">
        <w:rPr>
          <w:rFonts w:ascii="Times New Roman" w:hAnsi="Times New Roman" w:cs="Times New Roman"/>
          <w:sz w:val="24"/>
          <w:szCs w:val="24"/>
          <w:lang w:eastAsia="ar-SA"/>
        </w:rPr>
        <w:br/>
        <w:t xml:space="preserve">m.st. Warszawy w układzie klasycznym i zadaniowym wraz z informacją opisową, Wieloletniej Prognozy Finansowej wraz z wykazem wieloletnich przedsięwzięć </w:t>
      </w:r>
      <w:r w:rsidRPr="001E2E0E">
        <w:rPr>
          <w:rFonts w:ascii="Times New Roman" w:hAnsi="Times New Roman" w:cs="Times New Roman"/>
          <w:sz w:val="24"/>
          <w:szCs w:val="24"/>
          <w:lang w:eastAsia="ar-SA"/>
        </w:rPr>
        <w:br/>
        <w:t>w części dotyczącej Dzielnicy, a w szczególności:</w:t>
      </w:r>
    </w:p>
    <w:p w:rsidR="00860DA7" w:rsidRPr="001E2E0E" w:rsidRDefault="00860DA7" w:rsidP="00557373">
      <w:pPr>
        <w:numPr>
          <w:ilvl w:val="1"/>
          <w:numId w:val="18"/>
        </w:numPr>
        <w:tabs>
          <w:tab w:val="clear" w:pos="72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lang w:eastAsia="ar-SA"/>
        </w:rPr>
        <w:t xml:space="preserve">przekazanie do </w:t>
      </w:r>
      <w:r w:rsidR="00096214">
        <w:rPr>
          <w:rFonts w:ascii="Times New Roman" w:hAnsi="Times New Roman" w:cs="Times New Roman"/>
          <w:sz w:val="24"/>
          <w:szCs w:val="24"/>
          <w:lang w:eastAsia="ar-SA"/>
        </w:rPr>
        <w:t xml:space="preserve">komórek organizacyjnych Urzędu </w:t>
      </w:r>
      <w:r w:rsidRPr="001E2E0E">
        <w:rPr>
          <w:rFonts w:ascii="Times New Roman" w:hAnsi="Times New Roman" w:cs="Times New Roman"/>
          <w:sz w:val="24"/>
          <w:szCs w:val="24"/>
          <w:lang w:eastAsia="ar-SA"/>
        </w:rPr>
        <w:t xml:space="preserve">Dzielnicy oraz jednostek organizacyjnych </w:t>
      </w:r>
      <w:r w:rsidR="00407BA3">
        <w:rPr>
          <w:rFonts w:ascii="Times New Roman" w:hAnsi="Times New Roman" w:cs="Times New Roman"/>
          <w:sz w:val="24"/>
          <w:szCs w:val="24"/>
          <w:lang w:eastAsia="ar-SA"/>
        </w:rPr>
        <w:t xml:space="preserve">dzielnicy </w:t>
      </w:r>
      <w:r w:rsidRPr="001E2E0E">
        <w:rPr>
          <w:rFonts w:ascii="Times New Roman" w:hAnsi="Times New Roman" w:cs="Times New Roman"/>
          <w:sz w:val="24"/>
          <w:szCs w:val="24"/>
          <w:lang w:eastAsia="ar-SA"/>
        </w:rPr>
        <w:t xml:space="preserve">otrzymanych od Prezydenta i Skarbnika wytycznych </w:t>
      </w:r>
      <w:r w:rsidR="00D17D02">
        <w:rPr>
          <w:rFonts w:ascii="Times New Roman" w:hAnsi="Times New Roman" w:cs="Times New Roman"/>
          <w:sz w:val="24"/>
          <w:szCs w:val="24"/>
          <w:lang w:eastAsia="ar-SA"/>
        </w:rPr>
        <w:br/>
      </w:r>
      <w:r w:rsidRPr="001E2E0E">
        <w:rPr>
          <w:rFonts w:ascii="Times New Roman" w:hAnsi="Times New Roman" w:cs="Times New Roman"/>
          <w:sz w:val="24"/>
          <w:szCs w:val="24"/>
          <w:lang w:eastAsia="ar-SA"/>
        </w:rPr>
        <w:t>do budżetu i innych materiałów w celu sporządzenia projektu załącznika dzielnicowego do uchwały budżetowej m.st. Warszawy, projektu Wieloletniej Prognozy Finansowej wraz z wykazem wieloletnich przedsięwzięć, w części dotyczącej Dzielnicy,</w:t>
      </w:r>
    </w:p>
    <w:p w:rsidR="00860DA7" w:rsidRPr="001E2E0E" w:rsidRDefault="00860DA7" w:rsidP="00557373">
      <w:pPr>
        <w:numPr>
          <w:ilvl w:val="1"/>
          <w:numId w:val="18"/>
        </w:numPr>
        <w:tabs>
          <w:tab w:val="clear" w:pos="72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lang w:eastAsia="ar-SA"/>
        </w:rPr>
        <w:t xml:space="preserve">współpraca z biurami, jednostkami organizacyjnymi </w:t>
      </w:r>
      <w:r w:rsidR="00407BA3">
        <w:rPr>
          <w:rFonts w:ascii="Times New Roman" w:hAnsi="Times New Roman" w:cs="Times New Roman"/>
          <w:sz w:val="24"/>
          <w:szCs w:val="24"/>
          <w:lang w:eastAsia="ar-SA"/>
        </w:rPr>
        <w:t xml:space="preserve">dzielnicy </w:t>
      </w:r>
      <w:r w:rsidRPr="001E2E0E">
        <w:rPr>
          <w:rFonts w:ascii="Times New Roman" w:hAnsi="Times New Roman" w:cs="Times New Roman"/>
          <w:sz w:val="24"/>
          <w:szCs w:val="24"/>
          <w:lang w:eastAsia="ar-SA"/>
        </w:rPr>
        <w:t xml:space="preserve">oraz </w:t>
      </w:r>
      <w:r w:rsidR="00096214">
        <w:rPr>
          <w:rFonts w:ascii="Times New Roman" w:hAnsi="Times New Roman" w:cs="Times New Roman"/>
          <w:sz w:val="24"/>
          <w:szCs w:val="24"/>
          <w:lang w:eastAsia="ar-SA"/>
        </w:rPr>
        <w:t xml:space="preserve">komórkami organizacyjnymi Urzędu </w:t>
      </w:r>
      <w:r w:rsidRPr="001E2E0E">
        <w:rPr>
          <w:rFonts w:ascii="Times New Roman" w:hAnsi="Times New Roman" w:cs="Times New Roman"/>
          <w:sz w:val="24"/>
          <w:szCs w:val="24"/>
          <w:lang w:eastAsia="ar-SA"/>
        </w:rPr>
        <w:t>Dzielnicy w zakresie opracowania projektu załącznika dzielnicowego do uchwały budżetowej m.st. Warszawy, projektu Wieloletniej Prognozy Finansowej wraz z wykazem wieloletnich przedsięwzięć, w części dotyczącej Dzielnicy,</w:t>
      </w:r>
    </w:p>
    <w:p w:rsidR="00860DA7" w:rsidRPr="001E2E0E" w:rsidRDefault="00860DA7" w:rsidP="00557373">
      <w:pPr>
        <w:numPr>
          <w:ilvl w:val="1"/>
          <w:numId w:val="18"/>
        </w:numPr>
        <w:tabs>
          <w:tab w:val="clear" w:pos="72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lang w:eastAsia="ar-SA"/>
        </w:rPr>
        <w:t xml:space="preserve">zbieranie, </w:t>
      </w:r>
      <w:r w:rsidR="00096214">
        <w:rPr>
          <w:rFonts w:ascii="Times New Roman" w:hAnsi="Times New Roman" w:cs="Times New Roman"/>
          <w:sz w:val="24"/>
          <w:szCs w:val="24"/>
          <w:lang w:eastAsia="ar-SA"/>
        </w:rPr>
        <w:t>weryfikowanie</w:t>
      </w:r>
      <w:r w:rsidRPr="001E2E0E">
        <w:rPr>
          <w:rFonts w:ascii="Times New Roman" w:hAnsi="Times New Roman" w:cs="Times New Roman"/>
          <w:sz w:val="24"/>
          <w:szCs w:val="24"/>
          <w:lang w:eastAsia="ar-SA"/>
        </w:rPr>
        <w:t>, uzgadnianie i kompletowanie projektów planów finansowych:</w:t>
      </w:r>
    </w:p>
    <w:p w:rsidR="00860DA7" w:rsidRPr="001E2E0E" w:rsidRDefault="00860DA7" w:rsidP="00557373">
      <w:pPr>
        <w:numPr>
          <w:ilvl w:val="3"/>
          <w:numId w:val="19"/>
        </w:numPr>
        <w:suppressAutoHyphens/>
        <w:spacing w:after="0" w:line="240" w:lineRule="auto"/>
        <w:ind w:left="1418" w:hanging="284"/>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jednostek budżetowych,</w:t>
      </w:r>
    </w:p>
    <w:p w:rsidR="00860DA7" w:rsidRPr="001E2E0E" w:rsidRDefault="00860DA7" w:rsidP="00557373">
      <w:pPr>
        <w:numPr>
          <w:ilvl w:val="3"/>
          <w:numId w:val="19"/>
        </w:numPr>
        <w:suppressAutoHyphens/>
        <w:spacing w:after="0" w:line="240" w:lineRule="auto"/>
        <w:ind w:left="1418" w:hanging="284"/>
        <w:jc w:val="both"/>
        <w:rPr>
          <w:rFonts w:ascii="Times New Roman" w:hAnsi="Times New Roman" w:cs="Times New Roman"/>
          <w:sz w:val="24"/>
          <w:szCs w:val="24"/>
        </w:rPr>
      </w:pPr>
      <w:r w:rsidRPr="001E2E0E">
        <w:rPr>
          <w:rFonts w:ascii="Times New Roman" w:hAnsi="Times New Roman" w:cs="Times New Roman"/>
          <w:sz w:val="24"/>
          <w:szCs w:val="24"/>
          <w:lang w:eastAsia="ar-SA"/>
        </w:rPr>
        <w:lastRenderedPageBreak/>
        <w:t xml:space="preserve">dochodów gromadzonych na wydzielonych rachunkach jednostek budżetowych prowadzących działalność określoną w </w:t>
      </w:r>
      <w:r w:rsidRPr="000D5E98">
        <w:rPr>
          <w:rFonts w:ascii="Times New Roman" w:hAnsi="Times New Roman" w:cs="Times New Roman"/>
          <w:sz w:val="24"/>
          <w:szCs w:val="24"/>
          <w:lang w:eastAsia="ar-SA"/>
        </w:rPr>
        <w:t xml:space="preserve">ustawie </w:t>
      </w:r>
      <w:r w:rsidRPr="000D5E98">
        <w:rPr>
          <w:rFonts w:ascii="Times New Roman" w:hAnsi="Times New Roman" w:cs="Times New Roman"/>
          <w:sz w:val="24"/>
          <w:szCs w:val="24"/>
        </w:rPr>
        <w:t xml:space="preserve">z dnia </w:t>
      </w:r>
      <w:r w:rsidR="00C311B0">
        <w:rPr>
          <w:rFonts w:ascii="Times New Roman" w:hAnsi="Times New Roman" w:cs="Times New Roman"/>
          <w:sz w:val="24"/>
          <w:szCs w:val="24"/>
        </w:rPr>
        <w:t>14</w:t>
      </w:r>
      <w:r w:rsidRPr="000D5E98">
        <w:rPr>
          <w:rFonts w:ascii="Times New Roman" w:hAnsi="Times New Roman" w:cs="Times New Roman"/>
          <w:sz w:val="24"/>
          <w:szCs w:val="24"/>
        </w:rPr>
        <w:t> </w:t>
      </w:r>
      <w:r w:rsidR="00C311B0">
        <w:rPr>
          <w:rFonts w:ascii="Times New Roman" w:hAnsi="Times New Roman" w:cs="Times New Roman"/>
          <w:sz w:val="24"/>
          <w:szCs w:val="24"/>
        </w:rPr>
        <w:t>grudnia 2016</w:t>
      </w:r>
      <w:r w:rsidRPr="000D5E98">
        <w:rPr>
          <w:rFonts w:ascii="Times New Roman" w:hAnsi="Times New Roman" w:cs="Times New Roman"/>
          <w:sz w:val="24"/>
          <w:szCs w:val="24"/>
        </w:rPr>
        <w:t xml:space="preserve"> r. </w:t>
      </w:r>
      <w:r w:rsidR="00C311B0">
        <w:rPr>
          <w:rFonts w:ascii="Times New Roman" w:hAnsi="Times New Roman" w:cs="Times New Roman"/>
          <w:sz w:val="24"/>
          <w:szCs w:val="24"/>
        </w:rPr>
        <w:br/>
        <w:t>- Prawo oświatowe</w:t>
      </w:r>
      <w:r w:rsidRPr="000D5E98">
        <w:rPr>
          <w:rFonts w:ascii="Times New Roman" w:hAnsi="Times New Roman" w:cs="Times New Roman"/>
          <w:sz w:val="24"/>
          <w:szCs w:val="24"/>
        </w:rPr>
        <w:t xml:space="preserve"> </w:t>
      </w:r>
      <w:r w:rsidR="00B76D13">
        <w:rPr>
          <w:rFonts w:ascii="Times New Roman" w:hAnsi="Times New Roman" w:cs="Times New Roman"/>
          <w:sz w:val="24"/>
          <w:szCs w:val="24"/>
        </w:rPr>
        <w:t xml:space="preserve">(Dz. U. </w:t>
      </w:r>
      <w:r w:rsidR="00D17D02">
        <w:rPr>
          <w:rFonts w:ascii="Times New Roman" w:hAnsi="Times New Roman" w:cs="Times New Roman"/>
          <w:sz w:val="24"/>
          <w:szCs w:val="24"/>
        </w:rPr>
        <w:t>z 2019 r. poz. 1148</w:t>
      </w:r>
      <w:r w:rsidR="00B05D0E">
        <w:rPr>
          <w:rFonts w:ascii="Times New Roman" w:hAnsi="Times New Roman" w:cs="Times New Roman"/>
          <w:sz w:val="24"/>
          <w:szCs w:val="24"/>
        </w:rPr>
        <w:t>,</w:t>
      </w:r>
      <w:r w:rsidR="00D17D02">
        <w:rPr>
          <w:rFonts w:ascii="Times New Roman" w:hAnsi="Times New Roman" w:cs="Times New Roman"/>
          <w:sz w:val="24"/>
          <w:szCs w:val="24"/>
        </w:rPr>
        <w:t xml:space="preserve"> z </w:t>
      </w:r>
      <w:proofErr w:type="spellStart"/>
      <w:r w:rsidR="00D17D02">
        <w:rPr>
          <w:rFonts w:ascii="Times New Roman" w:hAnsi="Times New Roman" w:cs="Times New Roman"/>
          <w:sz w:val="24"/>
          <w:szCs w:val="24"/>
        </w:rPr>
        <w:t>późn</w:t>
      </w:r>
      <w:proofErr w:type="spellEnd"/>
      <w:r w:rsidR="00D17D02">
        <w:rPr>
          <w:rFonts w:ascii="Times New Roman" w:hAnsi="Times New Roman" w:cs="Times New Roman"/>
          <w:sz w:val="24"/>
          <w:szCs w:val="24"/>
        </w:rPr>
        <w:t>. zm.)</w:t>
      </w:r>
      <w:r w:rsidR="00B76D13">
        <w:rPr>
          <w:rFonts w:ascii="Times New Roman" w:hAnsi="Times New Roman" w:cs="Times New Roman"/>
          <w:sz w:val="24"/>
          <w:szCs w:val="24"/>
        </w:rPr>
        <w:t xml:space="preserve"> </w:t>
      </w:r>
      <w:r w:rsidRPr="000D5E98">
        <w:rPr>
          <w:rFonts w:ascii="Times New Roman" w:hAnsi="Times New Roman" w:cs="Times New Roman"/>
          <w:sz w:val="24"/>
          <w:szCs w:val="24"/>
          <w:lang w:eastAsia="ar-SA"/>
        </w:rPr>
        <w:t xml:space="preserve">i wydatków </w:t>
      </w:r>
      <w:r w:rsidRPr="001E2E0E">
        <w:rPr>
          <w:rFonts w:ascii="Times New Roman" w:hAnsi="Times New Roman" w:cs="Times New Roman"/>
          <w:sz w:val="24"/>
          <w:szCs w:val="24"/>
          <w:lang w:eastAsia="ar-SA"/>
        </w:rPr>
        <w:t>nimi finansowanych,</w:t>
      </w:r>
    </w:p>
    <w:p w:rsidR="00860DA7" w:rsidRPr="001E2E0E" w:rsidRDefault="00860DA7" w:rsidP="00557373">
      <w:pPr>
        <w:numPr>
          <w:ilvl w:val="3"/>
          <w:numId w:val="19"/>
        </w:numPr>
        <w:suppressAutoHyphens/>
        <w:spacing w:after="0" w:line="240" w:lineRule="auto"/>
        <w:ind w:left="1418" w:hanging="284"/>
        <w:jc w:val="both"/>
        <w:rPr>
          <w:rFonts w:ascii="Times New Roman" w:hAnsi="Times New Roman" w:cs="Times New Roman"/>
          <w:sz w:val="24"/>
          <w:szCs w:val="24"/>
        </w:rPr>
      </w:pPr>
      <w:r w:rsidRPr="001E2E0E">
        <w:rPr>
          <w:rFonts w:ascii="Times New Roman" w:hAnsi="Times New Roman" w:cs="Times New Roman"/>
          <w:sz w:val="24"/>
          <w:szCs w:val="24"/>
          <w:lang w:eastAsia="ar-SA"/>
        </w:rPr>
        <w:t>zadań z zakresu administracji rządowej oraz innych zadań zleconych realizowanych przez dzielnicę i jednostki organizacyjne</w:t>
      </w:r>
      <w:r w:rsidR="00407BA3">
        <w:rPr>
          <w:rFonts w:ascii="Times New Roman" w:hAnsi="Times New Roman" w:cs="Times New Roman"/>
          <w:sz w:val="24"/>
          <w:szCs w:val="24"/>
          <w:lang w:eastAsia="ar-SA"/>
        </w:rPr>
        <w:t xml:space="preserve"> dzielnicy</w:t>
      </w:r>
      <w:r w:rsidRPr="001E2E0E">
        <w:rPr>
          <w:rFonts w:ascii="Times New Roman" w:hAnsi="Times New Roman" w:cs="Times New Roman"/>
          <w:sz w:val="24"/>
          <w:szCs w:val="24"/>
          <w:lang w:eastAsia="ar-SA"/>
        </w:rPr>
        <w:t>,</w:t>
      </w:r>
    </w:p>
    <w:p w:rsidR="00860DA7" w:rsidRPr="001E2E0E" w:rsidRDefault="00860DA7" w:rsidP="0073692B">
      <w:pPr>
        <w:pStyle w:val="Akapitzlist"/>
        <w:numPr>
          <w:ilvl w:val="1"/>
          <w:numId w:val="17"/>
        </w:numPr>
        <w:tabs>
          <w:tab w:val="clear" w:pos="720"/>
          <w:tab w:val="num" w:pos="1260"/>
        </w:tabs>
        <w:spacing w:after="0" w:line="240" w:lineRule="auto"/>
        <w:ind w:left="1260"/>
        <w:contextualSpacing w:val="0"/>
        <w:jc w:val="both"/>
        <w:rPr>
          <w:rFonts w:ascii="Times New Roman" w:hAnsi="Times New Roman" w:cs="Times New Roman"/>
          <w:vanish/>
          <w:sz w:val="24"/>
          <w:szCs w:val="24"/>
          <w:lang w:eastAsia="ar-SA"/>
        </w:rPr>
      </w:pPr>
    </w:p>
    <w:p w:rsidR="00860DA7" w:rsidRPr="001E2E0E" w:rsidRDefault="00860DA7" w:rsidP="0073692B">
      <w:pPr>
        <w:pStyle w:val="Akapitzlist"/>
        <w:numPr>
          <w:ilvl w:val="1"/>
          <w:numId w:val="17"/>
        </w:numPr>
        <w:tabs>
          <w:tab w:val="clear" w:pos="720"/>
          <w:tab w:val="num" w:pos="1260"/>
        </w:tabs>
        <w:spacing w:after="0" w:line="240" w:lineRule="auto"/>
        <w:ind w:left="1260"/>
        <w:contextualSpacing w:val="0"/>
        <w:jc w:val="both"/>
        <w:rPr>
          <w:rFonts w:ascii="Times New Roman" w:hAnsi="Times New Roman" w:cs="Times New Roman"/>
          <w:vanish/>
          <w:sz w:val="24"/>
          <w:szCs w:val="24"/>
          <w:lang w:eastAsia="ar-SA"/>
        </w:rPr>
      </w:pPr>
    </w:p>
    <w:p w:rsidR="00860DA7" w:rsidRPr="001E2E0E" w:rsidRDefault="00860DA7" w:rsidP="0073692B">
      <w:pPr>
        <w:pStyle w:val="Akapitzlist"/>
        <w:numPr>
          <w:ilvl w:val="1"/>
          <w:numId w:val="17"/>
        </w:numPr>
        <w:tabs>
          <w:tab w:val="clear" w:pos="720"/>
          <w:tab w:val="num" w:pos="1260"/>
        </w:tabs>
        <w:spacing w:after="0" w:line="240" w:lineRule="auto"/>
        <w:ind w:left="1260"/>
        <w:contextualSpacing w:val="0"/>
        <w:jc w:val="both"/>
        <w:rPr>
          <w:rFonts w:ascii="Times New Roman" w:hAnsi="Times New Roman" w:cs="Times New Roman"/>
          <w:vanish/>
          <w:sz w:val="24"/>
          <w:szCs w:val="24"/>
          <w:lang w:eastAsia="ar-SA"/>
        </w:rPr>
      </w:pPr>
    </w:p>
    <w:p w:rsidR="00860DA7" w:rsidRPr="001E2E0E" w:rsidRDefault="00860DA7" w:rsidP="00557373">
      <w:pPr>
        <w:numPr>
          <w:ilvl w:val="1"/>
          <w:numId w:val="17"/>
        </w:numPr>
        <w:tabs>
          <w:tab w:val="clear" w:pos="72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lang w:eastAsia="ar-SA"/>
        </w:rPr>
        <w:t>opracowanie projektów zbiorczych planów finansowych:</w:t>
      </w:r>
    </w:p>
    <w:p w:rsidR="00B76D13" w:rsidRPr="001E2E0E" w:rsidRDefault="00860DA7" w:rsidP="0073692B">
      <w:pPr>
        <w:numPr>
          <w:ilvl w:val="3"/>
          <w:numId w:val="20"/>
        </w:numPr>
        <w:suppressAutoHyphens/>
        <w:spacing w:after="0" w:line="240" w:lineRule="auto"/>
        <w:ind w:left="1418" w:hanging="329"/>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dochodów i wydatków Dzielnicy,</w:t>
      </w:r>
    </w:p>
    <w:p w:rsidR="00860DA7" w:rsidRPr="00B76D13" w:rsidRDefault="00860DA7" w:rsidP="00B76D13">
      <w:pPr>
        <w:numPr>
          <w:ilvl w:val="3"/>
          <w:numId w:val="20"/>
        </w:numPr>
        <w:suppressAutoHyphens/>
        <w:spacing w:after="0" w:line="240" w:lineRule="auto"/>
        <w:ind w:left="1418" w:hanging="329"/>
        <w:jc w:val="both"/>
        <w:rPr>
          <w:rFonts w:ascii="Times New Roman" w:hAnsi="Times New Roman" w:cs="Times New Roman"/>
          <w:sz w:val="24"/>
          <w:szCs w:val="24"/>
          <w:lang w:eastAsia="ar-SA"/>
        </w:rPr>
      </w:pPr>
      <w:r w:rsidRPr="00B76D13">
        <w:rPr>
          <w:rFonts w:ascii="Times New Roman" w:hAnsi="Times New Roman" w:cs="Times New Roman"/>
          <w:sz w:val="24"/>
          <w:szCs w:val="24"/>
          <w:lang w:eastAsia="ar-SA"/>
        </w:rPr>
        <w:t>dochodów gromadzonych na wydzielonych rachunkach jednostek budżetowych prowadzących działalność określoną w ustawi</w:t>
      </w:r>
      <w:r w:rsidR="009B26CE" w:rsidRPr="00B76D13">
        <w:rPr>
          <w:rFonts w:ascii="Times New Roman" w:hAnsi="Times New Roman" w:cs="Times New Roman"/>
          <w:sz w:val="24"/>
          <w:szCs w:val="24"/>
          <w:lang w:eastAsia="ar-SA"/>
        </w:rPr>
        <w:t xml:space="preserve">e </w:t>
      </w:r>
      <w:r w:rsidR="00B76D13" w:rsidRPr="00B76D13">
        <w:rPr>
          <w:rFonts w:ascii="Times New Roman" w:hAnsi="Times New Roman" w:cs="Times New Roman"/>
          <w:sz w:val="24"/>
          <w:szCs w:val="24"/>
          <w:lang w:eastAsia="ar-SA"/>
        </w:rPr>
        <w:t xml:space="preserve">z dnia 14 grudnia 2016 r. </w:t>
      </w:r>
      <w:r w:rsidR="00096214">
        <w:rPr>
          <w:rFonts w:ascii="Times New Roman" w:hAnsi="Times New Roman" w:cs="Times New Roman"/>
          <w:sz w:val="24"/>
          <w:szCs w:val="24"/>
          <w:lang w:eastAsia="ar-SA"/>
        </w:rPr>
        <w:t xml:space="preserve">- </w:t>
      </w:r>
      <w:r w:rsidR="009B26CE" w:rsidRPr="00B76D13">
        <w:rPr>
          <w:rFonts w:ascii="Times New Roman" w:hAnsi="Times New Roman" w:cs="Times New Roman"/>
          <w:sz w:val="24"/>
          <w:szCs w:val="24"/>
          <w:lang w:eastAsia="ar-SA"/>
        </w:rPr>
        <w:t>Prawo oświatowe</w:t>
      </w:r>
      <w:r w:rsidRPr="00B76D13">
        <w:rPr>
          <w:rFonts w:ascii="Times New Roman" w:hAnsi="Times New Roman" w:cs="Times New Roman"/>
          <w:sz w:val="24"/>
          <w:szCs w:val="24"/>
          <w:lang w:eastAsia="ar-SA"/>
        </w:rPr>
        <w:t xml:space="preserve"> i wydatków nimi finansowanych, </w:t>
      </w:r>
    </w:p>
    <w:p w:rsidR="00860DA7" w:rsidRPr="001E2E0E" w:rsidRDefault="00860DA7" w:rsidP="0073692B">
      <w:pPr>
        <w:numPr>
          <w:ilvl w:val="3"/>
          <w:numId w:val="20"/>
        </w:numPr>
        <w:suppressAutoHyphens/>
        <w:spacing w:after="0" w:line="240" w:lineRule="auto"/>
        <w:ind w:left="1418" w:hanging="329"/>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zadań z zakresu administracji rządowej oraz innych zadań zleconych,</w:t>
      </w:r>
    </w:p>
    <w:p w:rsidR="00860DA7" w:rsidRPr="001E2E0E" w:rsidRDefault="00860DA7" w:rsidP="00557373">
      <w:pPr>
        <w:numPr>
          <w:ilvl w:val="1"/>
          <w:numId w:val="17"/>
        </w:numPr>
        <w:tabs>
          <w:tab w:val="clear" w:pos="720"/>
        </w:tab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przekazywanie </w:t>
      </w:r>
      <w:r w:rsidR="00096214">
        <w:rPr>
          <w:rFonts w:ascii="Times New Roman" w:hAnsi="Times New Roman" w:cs="Times New Roman"/>
          <w:sz w:val="24"/>
          <w:szCs w:val="24"/>
          <w:lang w:eastAsia="ar-SA"/>
        </w:rPr>
        <w:t xml:space="preserve">komórkom organizacyjnym Urzędu </w:t>
      </w:r>
      <w:r w:rsidRPr="001E2E0E">
        <w:rPr>
          <w:rFonts w:ascii="Times New Roman" w:hAnsi="Times New Roman" w:cs="Times New Roman"/>
          <w:sz w:val="24"/>
          <w:szCs w:val="24"/>
          <w:lang w:eastAsia="ar-SA"/>
        </w:rPr>
        <w:t xml:space="preserve">Dzielnicy oraz jednostkom organizacyjnym </w:t>
      </w:r>
      <w:r w:rsidR="00407BA3">
        <w:rPr>
          <w:rFonts w:ascii="Times New Roman" w:hAnsi="Times New Roman" w:cs="Times New Roman"/>
          <w:sz w:val="24"/>
          <w:szCs w:val="24"/>
          <w:lang w:eastAsia="ar-SA"/>
        </w:rPr>
        <w:t xml:space="preserve">dzielnicy </w:t>
      </w:r>
      <w:r w:rsidRPr="001E2E0E">
        <w:rPr>
          <w:rFonts w:ascii="Times New Roman" w:hAnsi="Times New Roman" w:cs="Times New Roman"/>
          <w:sz w:val="24"/>
          <w:szCs w:val="24"/>
          <w:lang w:eastAsia="ar-SA"/>
        </w:rPr>
        <w:t xml:space="preserve">informacji o ostatecznych kwotach dochodów </w:t>
      </w:r>
      <w:r w:rsidR="00D17D02">
        <w:rPr>
          <w:rFonts w:ascii="Times New Roman" w:hAnsi="Times New Roman" w:cs="Times New Roman"/>
          <w:sz w:val="24"/>
          <w:szCs w:val="24"/>
          <w:lang w:eastAsia="ar-SA"/>
        </w:rPr>
        <w:br/>
      </w:r>
      <w:r w:rsidRPr="001E2E0E">
        <w:rPr>
          <w:rFonts w:ascii="Times New Roman" w:hAnsi="Times New Roman" w:cs="Times New Roman"/>
          <w:sz w:val="24"/>
          <w:szCs w:val="24"/>
          <w:lang w:eastAsia="ar-SA"/>
        </w:rPr>
        <w:t>i wydatków oraz wysokości dotacji celem dostosowania projektów planów oraz planów odpowiednio do projektu uchwały budżetowej oraz uchwały budżetowej,</w:t>
      </w:r>
    </w:p>
    <w:p w:rsidR="00860DA7" w:rsidRPr="001E2E0E" w:rsidRDefault="00860DA7" w:rsidP="00557373">
      <w:pPr>
        <w:numPr>
          <w:ilvl w:val="1"/>
          <w:numId w:val="17"/>
        </w:numPr>
        <w:tabs>
          <w:tab w:val="clear" w:pos="720"/>
        </w:tab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weryfikacja otrzymanych od jednostek organizacyjnych </w:t>
      </w:r>
      <w:r w:rsidR="00407BA3">
        <w:rPr>
          <w:rFonts w:ascii="Times New Roman" w:hAnsi="Times New Roman" w:cs="Times New Roman"/>
          <w:sz w:val="24"/>
          <w:szCs w:val="24"/>
          <w:lang w:eastAsia="ar-SA"/>
        </w:rPr>
        <w:t xml:space="preserve">dzielnicy </w:t>
      </w:r>
      <w:r w:rsidRPr="001E2E0E">
        <w:rPr>
          <w:rFonts w:ascii="Times New Roman" w:hAnsi="Times New Roman" w:cs="Times New Roman"/>
          <w:sz w:val="24"/>
          <w:szCs w:val="24"/>
          <w:lang w:eastAsia="ar-SA"/>
        </w:rPr>
        <w:t xml:space="preserve">oraz </w:t>
      </w:r>
      <w:r w:rsidR="00096214">
        <w:rPr>
          <w:rFonts w:ascii="Times New Roman" w:hAnsi="Times New Roman" w:cs="Times New Roman"/>
          <w:sz w:val="24"/>
          <w:szCs w:val="24"/>
          <w:lang w:eastAsia="ar-SA"/>
        </w:rPr>
        <w:t xml:space="preserve">komórek organizacyjnych Urzędu </w:t>
      </w:r>
      <w:r w:rsidRPr="001E2E0E">
        <w:rPr>
          <w:rFonts w:ascii="Times New Roman" w:hAnsi="Times New Roman" w:cs="Times New Roman"/>
          <w:sz w:val="24"/>
          <w:szCs w:val="24"/>
          <w:lang w:eastAsia="ar-SA"/>
        </w:rPr>
        <w:t>Dzielnicy projektów planów finansowych i planów finansowych pod względem ich zgodności odpowiednio z projektem uchwały budżetowej oraz wykazem wieloletnich przedsięwzięć ujętych w projekcie uchwały w sprawie Wieloletniej Prognozy Finansowej i uchwałą budżetową oraz wykazem wieloletnich przedsięwzięć ujętych w uchwale w sprawie Wieloletniej Prognozy Finansowej,</w:t>
      </w:r>
    </w:p>
    <w:p w:rsidR="00860DA7" w:rsidRPr="001E2E0E" w:rsidRDefault="00860DA7" w:rsidP="00557373">
      <w:pPr>
        <w:numPr>
          <w:ilvl w:val="1"/>
          <w:numId w:val="17"/>
        </w:numPr>
        <w:tabs>
          <w:tab w:val="clear" w:pos="720"/>
        </w:tab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opracowanie projektu planu finansowego załącznika dzielnicowego do uchwały budżetowej m.st. Warszawy;</w:t>
      </w:r>
    </w:p>
    <w:p w:rsidR="00860DA7" w:rsidRPr="001E2E0E" w:rsidRDefault="00860DA7" w:rsidP="00557373">
      <w:pPr>
        <w:numPr>
          <w:ilvl w:val="0"/>
          <w:numId w:val="24"/>
        </w:numPr>
        <w:tabs>
          <w:tab w:val="clear" w:pos="360"/>
        </w:tabs>
        <w:spacing w:after="0" w:line="240" w:lineRule="auto"/>
        <w:ind w:left="709"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realizacja załącznika dzielnicowego do uchwały budżetowej m.st. Warszawy oraz realizacja wieloletnich przedsięwzięć ujętych w Wieloletniej Prognozie Finansowej </w:t>
      </w:r>
      <w:r w:rsidRPr="001E2E0E">
        <w:rPr>
          <w:rFonts w:ascii="Times New Roman" w:hAnsi="Times New Roman" w:cs="Times New Roman"/>
          <w:sz w:val="24"/>
          <w:szCs w:val="24"/>
          <w:lang w:eastAsia="ar-SA"/>
        </w:rPr>
        <w:br/>
        <w:t>w części dotyczącej Dzielnicy:</w:t>
      </w:r>
    </w:p>
    <w:p w:rsidR="00860DA7" w:rsidRPr="001E2E0E" w:rsidRDefault="00860DA7" w:rsidP="00557373">
      <w:pPr>
        <w:numPr>
          <w:ilvl w:val="1"/>
          <w:numId w:val="21"/>
        </w:numPr>
        <w:tabs>
          <w:tab w:val="clear" w:pos="720"/>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współpraca z biurami, jednostkami organizacyjnymi </w:t>
      </w:r>
      <w:r w:rsidR="00407BA3">
        <w:rPr>
          <w:rFonts w:ascii="Times New Roman" w:hAnsi="Times New Roman" w:cs="Times New Roman"/>
          <w:sz w:val="24"/>
          <w:szCs w:val="24"/>
          <w:lang w:eastAsia="ar-SA"/>
        </w:rPr>
        <w:t xml:space="preserve">dzielnicy </w:t>
      </w:r>
      <w:r w:rsidRPr="001E2E0E">
        <w:rPr>
          <w:rFonts w:ascii="Times New Roman" w:hAnsi="Times New Roman" w:cs="Times New Roman"/>
          <w:sz w:val="24"/>
          <w:szCs w:val="24"/>
          <w:lang w:eastAsia="ar-SA"/>
        </w:rPr>
        <w:t xml:space="preserve">oraz </w:t>
      </w:r>
      <w:r w:rsidRPr="001E2E0E">
        <w:rPr>
          <w:rFonts w:ascii="Times New Roman" w:hAnsi="Times New Roman" w:cs="Times New Roman"/>
          <w:sz w:val="24"/>
          <w:szCs w:val="24"/>
          <w:lang w:eastAsia="ar-SA"/>
        </w:rPr>
        <w:br/>
      </w:r>
      <w:r w:rsidR="00096214">
        <w:rPr>
          <w:rFonts w:ascii="Times New Roman" w:hAnsi="Times New Roman" w:cs="Times New Roman"/>
          <w:sz w:val="24"/>
          <w:szCs w:val="24"/>
          <w:lang w:eastAsia="ar-SA"/>
        </w:rPr>
        <w:t xml:space="preserve">komórkami organizacyjnymi Urzędu </w:t>
      </w:r>
      <w:r w:rsidRPr="001E2E0E">
        <w:rPr>
          <w:rFonts w:ascii="Times New Roman" w:hAnsi="Times New Roman" w:cs="Times New Roman"/>
          <w:sz w:val="24"/>
          <w:szCs w:val="24"/>
          <w:lang w:eastAsia="ar-SA"/>
        </w:rPr>
        <w:t>Dzielnicy w zakresie zmian załącznika dzielnicowego do uchwały budżetowej oraz zmian w Wieloletniej Prognozie Finansowej wraz z wykazem wieloletnich przedsięwzięć,  w części dotyczącej Dzielnicy,</w:t>
      </w:r>
    </w:p>
    <w:p w:rsidR="00860DA7" w:rsidRPr="001E2E0E" w:rsidRDefault="00860DA7" w:rsidP="00557373">
      <w:pPr>
        <w:numPr>
          <w:ilvl w:val="1"/>
          <w:numId w:val="21"/>
        </w:numPr>
        <w:tabs>
          <w:tab w:val="clear" w:pos="720"/>
          <w:tab w:val="num" w:pos="1276"/>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weryfikacja wniosków w sprawie zmian w budżecie  i Wieloletniej Prognozie Finansowej otrzymanych od jednostek organizacyjnych </w:t>
      </w:r>
      <w:r w:rsidR="00407BA3">
        <w:rPr>
          <w:rFonts w:ascii="Times New Roman" w:hAnsi="Times New Roman" w:cs="Times New Roman"/>
          <w:sz w:val="24"/>
          <w:szCs w:val="24"/>
          <w:lang w:eastAsia="ar-SA"/>
        </w:rPr>
        <w:t xml:space="preserve">(dzielnicy) </w:t>
      </w:r>
      <w:r w:rsidRPr="001E2E0E">
        <w:rPr>
          <w:rFonts w:ascii="Times New Roman" w:hAnsi="Times New Roman" w:cs="Times New Roman"/>
          <w:sz w:val="24"/>
          <w:szCs w:val="24"/>
          <w:lang w:eastAsia="ar-SA"/>
        </w:rPr>
        <w:t xml:space="preserve">i </w:t>
      </w:r>
      <w:r w:rsidR="00096214">
        <w:rPr>
          <w:rFonts w:ascii="Times New Roman" w:hAnsi="Times New Roman" w:cs="Times New Roman"/>
          <w:sz w:val="24"/>
          <w:szCs w:val="24"/>
          <w:lang w:eastAsia="ar-SA"/>
        </w:rPr>
        <w:t xml:space="preserve">komórek organizacyjnych Urzędu </w:t>
      </w:r>
      <w:r w:rsidRPr="001E2E0E">
        <w:rPr>
          <w:rFonts w:ascii="Times New Roman" w:hAnsi="Times New Roman" w:cs="Times New Roman"/>
          <w:sz w:val="24"/>
          <w:szCs w:val="24"/>
          <w:lang w:eastAsia="ar-SA"/>
        </w:rPr>
        <w:t xml:space="preserve">Dzielnicy, pod względem zgodności z </w:t>
      </w:r>
      <w:r w:rsidRPr="000D5E98">
        <w:rPr>
          <w:rFonts w:ascii="Times New Roman" w:hAnsi="Times New Roman" w:cs="Times New Roman"/>
          <w:sz w:val="24"/>
          <w:szCs w:val="24"/>
          <w:lang w:eastAsia="ar-SA"/>
        </w:rPr>
        <w:t>ustawą</w:t>
      </w:r>
      <w:r w:rsidRPr="000D5E98">
        <w:rPr>
          <w:rFonts w:ascii="Times New Roman" w:hAnsi="Times New Roman" w:cs="Times New Roman"/>
          <w:sz w:val="24"/>
          <w:szCs w:val="24"/>
        </w:rPr>
        <w:t xml:space="preserve"> </w:t>
      </w:r>
      <w:r w:rsidRPr="000D5E98">
        <w:rPr>
          <w:rFonts w:ascii="Times New Roman" w:hAnsi="Times New Roman" w:cs="Times New Roman"/>
          <w:sz w:val="24"/>
          <w:szCs w:val="24"/>
          <w:lang w:eastAsia="ar-SA"/>
        </w:rPr>
        <w:t>z dnia 27 sierpnia 2009 r. o finansach publicznych</w:t>
      </w:r>
      <w:r w:rsidR="00704357">
        <w:rPr>
          <w:rFonts w:ascii="Times New Roman" w:hAnsi="Times New Roman" w:cs="Times New Roman"/>
          <w:sz w:val="24"/>
          <w:szCs w:val="24"/>
          <w:lang w:eastAsia="ar-SA"/>
        </w:rPr>
        <w:t xml:space="preserve"> (Dz. U. </w:t>
      </w:r>
      <w:r w:rsidR="00E1622D">
        <w:rPr>
          <w:rFonts w:ascii="Times New Roman" w:hAnsi="Times New Roman" w:cs="Times New Roman"/>
          <w:sz w:val="24"/>
          <w:szCs w:val="24"/>
          <w:lang w:eastAsia="ar-SA"/>
        </w:rPr>
        <w:t>z 2019 r. poz. 869</w:t>
      </w:r>
      <w:r w:rsidR="00B05D0E">
        <w:rPr>
          <w:rFonts w:ascii="Times New Roman" w:hAnsi="Times New Roman" w:cs="Times New Roman"/>
          <w:sz w:val="24"/>
          <w:szCs w:val="24"/>
          <w:lang w:eastAsia="ar-SA"/>
        </w:rPr>
        <w:t>,</w:t>
      </w:r>
      <w:r w:rsidR="00E1622D">
        <w:rPr>
          <w:rFonts w:ascii="Times New Roman" w:hAnsi="Times New Roman" w:cs="Times New Roman"/>
          <w:sz w:val="24"/>
          <w:szCs w:val="24"/>
          <w:lang w:eastAsia="ar-SA"/>
        </w:rPr>
        <w:t xml:space="preserve"> z </w:t>
      </w:r>
      <w:proofErr w:type="spellStart"/>
      <w:r w:rsidR="00E1622D">
        <w:rPr>
          <w:rFonts w:ascii="Times New Roman" w:hAnsi="Times New Roman" w:cs="Times New Roman"/>
          <w:sz w:val="24"/>
          <w:szCs w:val="24"/>
          <w:lang w:eastAsia="ar-SA"/>
        </w:rPr>
        <w:t>późn</w:t>
      </w:r>
      <w:proofErr w:type="spellEnd"/>
      <w:r w:rsidR="00E1622D">
        <w:rPr>
          <w:rFonts w:ascii="Times New Roman" w:hAnsi="Times New Roman" w:cs="Times New Roman"/>
          <w:sz w:val="24"/>
          <w:szCs w:val="24"/>
          <w:lang w:eastAsia="ar-SA"/>
        </w:rPr>
        <w:t>. zm.)</w:t>
      </w:r>
      <w:r w:rsidRPr="000D5E98">
        <w:rPr>
          <w:rFonts w:ascii="Times New Roman" w:hAnsi="Times New Roman" w:cs="Times New Roman"/>
          <w:sz w:val="24"/>
          <w:szCs w:val="24"/>
          <w:lang w:eastAsia="ar-SA"/>
        </w:rPr>
        <w:t xml:space="preserve"> klasyfikacją </w:t>
      </w:r>
      <w:r w:rsidRPr="001E2E0E">
        <w:rPr>
          <w:rFonts w:ascii="Times New Roman" w:hAnsi="Times New Roman" w:cs="Times New Roman"/>
          <w:sz w:val="24"/>
          <w:szCs w:val="24"/>
          <w:lang w:eastAsia="ar-SA"/>
        </w:rPr>
        <w:t>budże</w:t>
      </w:r>
      <w:r w:rsidR="000D5E98">
        <w:rPr>
          <w:rFonts w:ascii="Times New Roman" w:hAnsi="Times New Roman" w:cs="Times New Roman"/>
          <w:sz w:val="24"/>
          <w:szCs w:val="24"/>
          <w:lang w:eastAsia="ar-SA"/>
        </w:rPr>
        <w:t xml:space="preserve">tową, zadaniami przewidzianymi </w:t>
      </w:r>
      <w:r w:rsidRPr="001E2E0E">
        <w:rPr>
          <w:rFonts w:ascii="Times New Roman" w:hAnsi="Times New Roman" w:cs="Times New Roman"/>
          <w:sz w:val="24"/>
          <w:szCs w:val="24"/>
          <w:lang w:eastAsia="ar-SA"/>
        </w:rPr>
        <w:t xml:space="preserve">do realizacji w budżecie m.st. Warszawy, </w:t>
      </w:r>
      <w:r w:rsidR="000D5E98">
        <w:rPr>
          <w:rFonts w:ascii="Times New Roman" w:hAnsi="Times New Roman" w:cs="Times New Roman"/>
          <w:sz w:val="24"/>
          <w:szCs w:val="24"/>
          <w:lang w:eastAsia="ar-SA"/>
        </w:rPr>
        <w:t xml:space="preserve">Wieloletnią Prognozą Finansową </w:t>
      </w:r>
      <w:r w:rsidRPr="001E2E0E">
        <w:rPr>
          <w:rFonts w:ascii="Times New Roman" w:hAnsi="Times New Roman" w:cs="Times New Roman"/>
          <w:sz w:val="24"/>
          <w:szCs w:val="24"/>
          <w:lang w:eastAsia="ar-SA"/>
        </w:rPr>
        <w:t>wraz z wykazem wieloletnich przedsięw</w:t>
      </w:r>
      <w:r w:rsidR="000D5E98">
        <w:rPr>
          <w:rFonts w:ascii="Times New Roman" w:hAnsi="Times New Roman" w:cs="Times New Roman"/>
          <w:sz w:val="24"/>
          <w:szCs w:val="24"/>
          <w:lang w:eastAsia="ar-SA"/>
        </w:rPr>
        <w:t xml:space="preserve">zięć, zarządzeniami Prezydenta </w:t>
      </w:r>
      <w:r w:rsidRPr="001E2E0E">
        <w:rPr>
          <w:rFonts w:ascii="Times New Roman" w:hAnsi="Times New Roman" w:cs="Times New Roman"/>
          <w:sz w:val="24"/>
          <w:szCs w:val="24"/>
          <w:lang w:eastAsia="ar-SA"/>
        </w:rPr>
        <w:t xml:space="preserve">w sprawie wprowadzenia Instrukcji </w:t>
      </w:r>
      <w:r w:rsidR="00E1622D">
        <w:rPr>
          <w:rFonts w:ascii="Times New Roman" w:hAnsi="Times New Roman" w:cs="Times New Roman"/>
          <w:sz w:val="24"/>
          <w:szCs w:val="24"/>
          <w:lang w:eastAsia="ar-SA"/>
        </w:rPr>
        <w:br/>
      </w:r>
      <w:r w:rsidRPr="001E2E0E">
        <w:rPr>
          <w:rFonts w:ascii="Times New Roman" w:hAnsi="Times New Roman" w:cs="Times New Roman"/>
          <w:sz w:val="24"/>
          <w:szCs w:val="24"/>
          <w:lang w:eastAsia="ar-SA"/>
        </w:rPr>
        <w:t xml:space="preserve">w sprawie klasyfikowania dochodów i wydatków budżetu m.st. Warszawy </w:t>
      </w:r>
      <w:r w:rsidR="00E1622D">
        <w:rPr>
          <w:rFonts w:ascii="Times New Roman" w:hAnsi="Times New Roman" w:cs="Times New Roman"/>
          <w:sz w:val="24"/>
          <w:szCs w:val="24"/>
          <w:lang w:eastAsia="ar-SA"/>
        </w:rPr>
        <w:br/>
      </w:r>
      <w:r w:rsidRPr="001E2E0E">
        <w:rPr>
          <w:rFonts w:ascii="Times New Roman" w:hAnsi="Times New Roman" w:cs="Times New Roman"/>
          <w:sz w:val="24"/>
          <w:szCs w:val="24"/>
          <w:lang w:eastAsia="ar-SA"/>
        </w:rPr>
        <w:t xml:space="preserve">w układzie zadaniowym, dokonywania zmian w budżecie miasta stołecznego Warszawy, zmian w planie finansowym zadań z zakresu administracji rządowej oraz innych zadań zleconych ustawami </w:t>
      </w:r>
      <w:r w:rsidR="00704357">
        <w:rPr>
          <w:rFonts w:ascii="Times New Roman" w:hAnsi="Times New Roman" w:cs="Times New Roman"/>
          <w:sz w:val="24"/>
          <w:szCs w:val="24"/>
          <w:lang w:eastAsia="ar-SA"/>
        </w:rPr>
        <w:t xml:space="preserve">m.st. </w:t>
      </w:r>
      <w:r w:rsidRPr="001E2E0E">
        <w:rPr>
          <w:rFonts w:ascii="Times New Roman" w:hAnsi="Times New Roman" w:cs="Times New Roman"/>
          <w:sz w:val="24"/>
          <w:szCs w:val="24"/>
          <w:lang w:eastAsia="ar-SA"/>
        </w:rPr>
        <w:t>Warszawie i zmian w planie wydatków Urzędu Miasta Stołecznego Warszawy wprowadzenia Instrukcji dokonywania zmian Wieloletniej Prognozy Finansowej, w tym zmian w wykazie wieloletnich przedsięwzięć bieżących i majątkowych,</w:t>
      </w:r>
    </w:p>
    <w:p w:rsidR="00860DA7" w:rsidRPr="001E2E0E" w:rsidRDefault="00860DA7" w:rsidP="00557373">
      <w:pPr>
        <w:numPr>
          <w:ilvl w:val="1"/>
          <w:numId w:val="21"/>
        </w:numPr>
        <w:tabs>
          <w:tab w:val="clear" w:pos="720"/>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sporządzanie projektów uchwał Zarządu Dzielnicy i Rady Dzielnicy dotyczących zmian w załączniku dzielnicowym do </w:t>
      </w:r>
      <w:r w:rsidRPr="001E2E0E">
        <w:rPr>
          <w:rFonts w:ascii="Times New Roman" w:hAnsi="Times New Roman" w:cs="Times New Roman"/>
          <w:sz w:val="24"/>
          <w:szCs w:val="24"/>
        </w:rPr>
        <w:t>uchwały budżetowej</w:t>
      </w:r>
      <w:r w:rsidRPr="001E2E0E">
        <w:rPr>
          <w:rFonts w:ascii="Times New Roman" w:hAnsi="Times New Roman" w:cs="Times New Roman"/>
          <w:sz w:val="24"/>
          <w:szCs w:val="24"/>
          <w:lang w:eastAsia="ar-SA"/>
        </w:rPr>
        <w:t xml:space="preserve"> m.st. Warszawy oraz </w:t>
      </w:r>
      <w:r w:rsidRPr="001E2E0E">
        <w:rPr>
          <w:rFonts w:ascii="Times New Roman" w:hAnsi="Times New Roman" w:cs="Times New Roman"/>
          <w:sz w:val="24"/>
          <w:szCs w:val="24"/>
          <w:lang w:eastAsia="ar-SA"/>
        </w:rPr>
        <w:lastRenderedPageBreak/>
        <w:t>uchwał Zarządu Dzielnicy w sprawie zmian w Wieloletniej Prognozie Finansowej wraz z wykazem wieloletnich przedsięwzięć,</w:t>
      </w:r>
    </w:p>
    <w:p w:rsidR="00860DA7" w:rsidRPr="001E2E0E" w:rsidRDefault="00860DA7" w:rsidP="00557373">
      <w:pPr>
        <w:numPr>
          <w:ilvl w:val="1"/>
          <w:numId w:val="21"/>
        </w:numPr>
        <w:tabs>
          <w:tab w:val="clear" w:pos="720"/>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rPr>
        <w:t xml:space="preserve">sporządzanie projektów uchwał Zarządu Dzielnicy nie skutkujących zmianami budżetu w układzie klasyfikacji budżetowej i zadaniowym, dotyczących zmiany objaśnień (kalkulacji) i dysponentów będących </w:t>
      </w:r>
      <w:r w:rsidR="00E1622D">
        <w:rPr>
          <w:rFonts w:ascii="Times New Roman" w:hAnsi="Times New Roman" w:cs="Times New Roman"/>
          <w:sz w:val="24"/>
          <w:szCs w:val="24"/>
        </w:rPr>
        <w:t>komórkami organizacyjnymi Urzędu</w:t>
      </w:r>
      <w:r w:rsidRPr="001E2E0E">
        <w:rPr>
          <w:rFonts w:ascii="Times New Roman" w:hAnsi="Times New Roman" w:cs="Times New Roman"/>
          <w:sz w:val="24"/>
          <w:szCs w:val="24"/>
        </w:rPr>
        <w:t xml:space="preserve"> Dzielnicy,</w:t>
      </w:r>
    </w:p>
    <w:p w:rsidR="00860DA7" w:rsidRPr="001E2E0E" w:rsidRDefault="00860DA7" w:rsidP="00557373">
      <w:pPr>
        <w:numPr>
          <w:ilvl w:val="1"/>
          <w:numId w:val="21"/>
        </w:numPr>
        <w:tabs>
          <w:tab w:val="clear" w:pos="720"/>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przekazywanie </w:t>
      </w:r>
      <w:r w:rsidR="00096214">
        <w:rPr>
          <w:rFonts w:ascii="Times New Roman" w:hAnsi="Times New Roman" w:cs="Times New Roman"/>
          <w:sz w:val="24"/>
          <w:szCs w:val="24"/>
          <w:lang w:eastAsia="ar-SA"/>
        </w:rPr>
        <w:t xml:space="preserve">komórkom organizacyjnym Urzędu </w:t>
      </w:r>
      <w:r w:rsidRPr="001E2E0E">
        <w:rPr>
          <w:rFonts w:ascii="Times New Roman" w:hAnsi="Times New Roman" w:cs="Times New Roman"/>
          <w:sz w:val="24"/>
          <w:szCs w:val="24"/>
          <w:lang w:eastAsia="ar-SA"/>
        </w:rPr>
        <w:t xml:space="preserve">Dzielnicy oraz jednostkom organizacyjnym </w:t>
      </w:r>
      <w:r w:rsidR="00407BA3">
        <w:rPr>
          <w:rFonts w:ascii="Times New Roman" w:hAnsi="Times New Roman" w:cs="Times New Roman"/>
          <w:sz w:val="24"/>
          <w:szCs w:val="24"/>
          <w:lang w:eastAsia="ar-SA"/>
        </w:rPr>
        <w:t xml:space="preserve">dzielnicy </w:t>
      </w:r>
      <w:r w:rsidRPr="001E2E0E">
        <w:rPr>
          <w:rFonts w:ascii="Times New Roman" w:hAnsi="Times New Roman" w:cs="Times New Roman"/>
          <w:sz w:val="24"/>
          <w:szCs w:val="24"/>
          <w:lang w:eastAsia="ar-SA"/>
        </w:rPr>
        <w:t>informacji o zmianach ujętych w zarządzeniach Prezydenta oraz uchwałach Rady m.st. Warszawy celem aktualizacji planów finansowych,</w:t>
      </w:r>
    </w:p>
    <w:p w:rsidR="00860DA7" w:rsidRPr="001E2E0E" w:rsidRDefault="00860DA7" w:rsidP="00557373">
      <w:pPr>
        <w:numPr>
          <w:ilvl w:val="1"/>
          <w:numId w:val="21"/>
        </w:numPr>
        <w:tabs>
          <w:tab w:val="clear" w:pos="720"/>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przekazywanie </w:t>
      </w:r>
      <w:r w:rsidR="00096214">
        <w:rPr>
          <w:rFonts w:ascii="Times New Roman" w:hAnsi="Times New Roman" w:cs="Times New Roman"/>
          <w:sz w:val="24"/>
          <w:szCs w:val="24"/>
          <w:lang w:eastAsia="ar-SA"/>
        </w:rPr>
        <w:t xml:space="preserve">komórkom organizacyjnym Urzędu </w:t>
      </w:r>
      <w:r w:rsidRPr="001E2E0E">
        <w:rPr>
          <w:rFonts w:ascii="Times New Roman" w:hAnsi="Times New Roman" w:cs="Times New Roman"/>
          <w:sz w:val="24"/>
          <w:szCs w:val="24"/>
          <w:lang w:eastAsia="ar-SA"/>
        </w:rPr>
        <w:t>Dzielnicy oraz jednostkom</w:t>
      </w:r>
      <w:r w:rsidR="004F1694">
        <w:rPr>
          <w:rFonts w:ascii="Times New Roman" w:hAnsi="Times New Roman" w:cs="Times New Roman"/>
          <w:sz w:val="24"/>
          <w:szCs w:val="24"/>
          <w:lang w:eastAsia="ar-SA"/>
        </w:rPr>
        <w:t xml:space="preserve"> organizacyjnym</w:t>
      </w:r>
      <w:r w:rsidRPr="001E2E0E">
        <w:rPr>
          <w:rFonts w:ascii="Times New Roman" w:hAnsi="Times New Roman" w:cs="Times New Roman"/>
          <w:sz w:val="24"/>
          <w:szCs w:val="24"/>
          <w:lang w:eastAsia="ar-SA"/>
        </w:rPr>
        <w:t xml:space="preserve"> </w:t>
      </w:r>
      <w:r w:rsidR="00407BA3">
        <w:rPr>
          <w:rFonts w:ascii="Times New Roman" w:hAnsi="Times New Roman" w:cs="Times New Roman"/>
          <w:sz w:val="24"/>
          <w:szCs w:val="24"/>
          <w:lang w:eastAsia="ar-SA"/>
        </w:rPr>
        <w:t xml:space="preserve">dzielnicy </w:t>
      </w:r>
      <w:r w:rsidRPr="001E2E0E">
        <w:rPr>
          <w:rFonts w:ascii="Times New Roman" w:hAnsi="Times New Roman" w:cs="Times New Roman"/>
          <w:sz w:val="24"/>
          <w:szCs w:val="24"/>
          <w:lang w:eastAsia="ar-SA"/>
        </w:rPr>
        <w:t xml:space="preserve">informacji o wysokości limitów wydatków </w:t>
      </w:r>
      <w:r w:rsidR="00E1622D">
        <w:rPr>
          <w:rFonts w:ascii="Times New Roman" w:hAnsi="Times New Roman" w:cs="Times New Roman"/>
          <w:sz w:val="24"/>
          <w:szCs w:val="24"/>
          <w:lang w:eastAsia="ar-SA"/>
        </w:rPr>
        <w:br/>
      </w:r>
      <w:r w:rsidRPr="001E2E0E">
        <w:rPr>
          <w:rFonts w:ascii="Times New Roman" w:hAnsi="Times New Roman" w:cs="Times New Roman"/>
          <w:sz w:val="24"/>
          <w:szCs w:val="24"/>
          <w:lang w:eastAsia="ar-SA"/>
        </w:rPr>
        <w:t xml:space="preserve">na wieloletnie przedsięwzięcia dotyczące </w:t>
      </w:r>
      <w:r w:rsidR="004F1694">
        <w:rPr>
          <w:rFonts w:ascii="Times New Roman" w:hAnsi="Times New Roman" w:cs="Times New Roman"/>
          <w:sz w:val="24"/>
          <w:szCs w:val="24"/>
          <w:lang w:eastAsia="ar-SA"/>
        </w:rPr>
        <w:t>D</w:t>
      </w:r>
      <w:r w:rsidRPr="001E2E0E">
        <w:rPr>
          <w:rFonts w:ascii="Times New Roman" w:hAnsi="Times New Roman" w:cs="Times New Roman"/>
          <w:sz w:val="24"/>
          <w:szCs w:val="24"/>
          <w:lang w:eastAsia="ar-SA"/>
        </w:rPr>
        <w:t xml:space="preserve">zielnicy ujęte w uchwale Rady m.st. Warszawy w sprawie Wieloletniej Prognozy Finansowej, </w:t>
      </w:r>
    </w:p>
    <w:p w:rsidR="00860DA7" w:rsidRPr="001E2E0E" w:rsidRDefault="00860DA7" w:rsidP="00557373">
      <w:pPr>
        <w:numPr>
          <w:ilvl w:val="1"/>
          <w:numId w:val="21"/>
        </w:numPr>
        <w:tabs>
          <w:tab w:val="clear" w:pos="720"/>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aktualizacja planu finansowego załącznika dzielnicowego do </w:t>
      </w:r>
      <w:r w:rsidRPr="001E2E0E">
        <w:rPr>
          <w:rFonts w:ascii="Times New Roman" w:hAnsi="Times New Roman" w:cs="Times New Roman"/>
          <w:sz w:val="24"/>
          <w:szCs w:val="24"/>
        </w:rPr>
        <w:t xml:space="preserve">uchwały budżetowej </w:t>
      </w:r>
      <w:r w:rsidRPr="001E2E0E">
        <w:rPr>
          <w:rFonts w:ascii="Times New Roman" w:hAnsi="Times New Roman" w:cs="Times New Roman"/>
          <w:sz w:val="24"/>
          <w:szCs w:val="24"/>
          <w:lang w:eastAsia="ar-SA"/>
        </w:rPr>
        <w:t>m.st. Warszawy oraz Wieloletniej Prognozy Finansowej wraz z wykazem wieloletnich przedsięwzięć na podstawie zarządzeń Prezydenta</w:t>
      </w:r>
      <w:r w:rsidR="007524F6">
        <w:rPr>
          <w:rFonts w:ascii="Times New Roman" w:hAnsi="Times New Roman" w:cs="Times New Roman"/>
          <w:sz w:val="24"/>
          <w:szCs w:val="24"/>
          <w:lang w:eastAsia="ar-SA"/>
        </w:rPr>
        <w:t xml:space="preserve"> </w:t>
      </w:r>
      <w:r w:rsidRPr="001E2E0E">
        <w:rPr>
          <w:rFonts w:ascii="Times New Roman" w:hAnsi="Times New Roman" w:cs="Times New Roman"/>
          <w:sz w:val="24"/>
          <w:szCs w:val="24"/>
          <w:lang w:eastAsia="ar-SA"/>
        </w:rPr>
        <w:t>oraz uchwał Rady m.st. Warszawy,</w:t>
      </w:r>
    </w:p>
    <w:p w:rsidR="00860DA7" w:rsidRPr="001E2E0E" w:rsidRDefault="00860DA7" w:rsidP="00704357">
      <w:pPr>
        <w:numPr>
          <w:ilvl w:val="1"/>
          <w:numId w:val="21"/>
        </w:numPr>
        <w:tabs>
          <w:tab w:val="clear" w:pos="720"/>
          <w:tab w:val="num" w:pos="1134"/>
        </w:tabs>
        <w:suppressAutoHyphens/>
        <w:spacing w:after="0" w:line="240" w:lineRule="auto"/>
        <w:ind w:left="1134"/>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nadzór nad przedkładanymi przez kierowników jednostek budżetowych zmianami               w planie dochodów i wydatków na rachunkach dochodów gromadzonych </w:t>
      </w:r>
      <w:r w:rsidR="004F1694">
        <w:rPr>
          <w:rFonts w:ascii="Times New Roman" w:hAnsi="Times New Roman" w:cs="Times New Roman"/>
          <w:sz w:val="24"/>
          <w:szCs w:val="24"/>
          <w:lang w:eastAsia="ar-SA"/>
        </w:rPr>
        <w:br/>
      </w:r>
      <w:r w:rsidRPr="001E2E0E">
        <w:rPr>
          <w:rFonts w:ascii="Times New Roman" w:hAnsi="Times New Roman" w:cs="Times New Roman"/>
          <w:sz w:val="24"/>
          <w:szCs w:val="24"/>
          <w:lang w:eastAsia="ar-SA"/>
        </w:rPr>
        <w:t xml:space="preserve">na wydzielonych rachunkach jednostek budżetowych prowadzących działalność określoną w </w:t>
      </w:r>
      <w:r w:rsidR="004169EF">
        <w:rPr>
          <w:rFonts w:ascii="Times New Roman" w:hAnsi="Times New Roman" w:cs="Times New Roman"/>
          <w:sz w:val="24"/>
          <w:szCs w:val="24"/>
          <w:lang w:eastAsia="ar-SA"/>
        </w:rPr>
        <w:t xml:space="preserve">ustawie </w:t>
      </w:r>
      <w:r w:rsidR="00704357" w:rsidRPr="00704357">
        <w:rPr>
          <w:rFonts w:ascii="Times New Roman" w:hAnsi="Times New Roman" w:cs="Times New Roman"/>
          <w:sz w:val="24"/>
          <w:szCs w:val="24"/>
          <w:lang w:eastAsia="ar-SA"/>
        </w:rPr>
        <w:t>z dnia 14 grudnia 2016 r.</w:t>
      </w:r>
      <w:r w:rsidR="00E1622D">
        <w:rPr>
          <w:rFonts w:ascii="Times New Roman" w:hAnsi="Times New Roman" w:cs="Times New Roman"/>
          <w:sz w:val="24"/>
          <w:szCs w:val="24"/>
          <w:lang w:eastAsia="ar-SA"/>
        </w:rPr>
        <w:t xml:space="preserve"> -</w:t>
      </w:r>
      <w:r w:rsidR="00704357" w:rsidRPr="00704357">
        <w:rPr>
          <w:rFonts w:ascii="Times New Roman" w:hAnsi="Times New Roman" w:cs="Times New Roman"/>
          <w:sz w:val="24"/>
          <w:szCs w:val="24"/>
          <w:lang w:eastAsia="ar-SA"/>
        </w:rPr>
        <w:t xml:space="preserve"> </w:t>
      </w:r>
      <w:r w:rsidR="004169EF">
        <w:rPr>
          <w:rFonts w:ascii="Times New Roman" w:hAnsi="Times New Roman" w:cs="Times New Roman"/>
          <w:sz w:val="24"/>
          <w:szCs w:val="24"/>
          <w:lang w:eastAsia="ar-SA"/>
        </w:rPr>
        <w:t xml:space="preserve">Prawo oświatowe </w:t>
      </w:r>
      <w:r w:rsidRPr="001E2E0E">
        <w:rPr>
          <w:rFonts w:ascii="Times New Roman" w:hAnsi="Times New Roman" w:cs="Times New Roman"/>
          <w:sz w:val="24"/>
          <w:szCs w:val="24"/>
          <w:lang w:eastAsia="ar-SA"/>
        </w:rPr>
        <w:t xml:space="preserve">i wydatków nimi finansowanych pod względem ich zgodności z uchwałą Rady m.st. Warszawy </w:t>
      </w:r>
      <w:r w:rsidR="00E1622D">
        <w:rPr>
          <w:rFonts w:ascii="Times New Roman" w:hAnsi="Times New Roman" w:cs="Times New Roman"/>
          <w:sz w:val="24"/>
          <w:szCs w:val="24"/>
          <w:lang w:eastAsia="ar-SA"/>
        </w:rPr>
        <w:br/>
      </w:r>
      <w:r w:rsidRPr="001E2E0E">
        <w:rPr>
          <w:rFonts w:ascii="Times New Roman" w:hAnsi="Times New Roman" w:cs="Times New Roman"/>
          <w:sz w:val="24"/>
          <w:szCs w:val="24"/>
          <w:lang w:eastAsia="ar-SA"/>
        </w:rPr>
        <w:t xml:space="preserve">w sprawie wydzielonych rachunków niektórych jednostek budżetowych </w:t>
      </w:r>
      <w:r w:rsidR="00E1622D">
        <w:rPr>
          <w:rFonts w:ascii="Times New Roman" w:hAnsi="Times New Roman" w:cs="Times New Roman"/>
          <w:sz w:val="24"/>
          <w:szCs w:val="24"/>
          <w:lang w:eastAsia="ar-SA"/>
        </w:rPr>
        <w:br/>
      </w:r>
      <w:r w:rsidRPr="001E2E0E">
        <w:rPr>
          <w:rFonts w:ascii="Times New Roman" w:hAnsi="Times New Roman" w:cs="Times New Roman"/>
          <w:sz w:val="24"/>
          <w:szCs w:val="24"/>
          <w:lang w:eastAsia="ar-SA"/>
        </w:rPr>
        <w:t xml:space="preserve">m.st. Warszawy oraz dochodów gromadzonych na tych rachunkach, jak również </w:t>
      </w:r>
      <w:r w:rsidR="00E1622D">
        <w:rPr>
          <w:rFonts w:ascii="Times New Roman" w:hAnsi="Times New Roman" w:cs="Times New Roman"/>
          <w:sz w:val="24"/>
          <w:szCs w:val="24"/>
          <w:lang w:eastAsia="ar-SA"/>
        </w:rPr>
        <w:br/>
      </w:r>
      <w:r w:rsidRPr="001E2E0E">
        <w:rPr>
          <w:rFonts w:ascii="Times New Roman" w:hAnsi="Times New Roman" w:cs="Times New Roman"/>
          <w:sz w:val="24"/>
          <w:szCs w:val="24"/>
          <w:lang w:eastAsia="ar-SA"/>
        </w:rPr>
        <w:t>z planem zatwierdzonym przez Radę m.st. Warszawy,</w:t>
      </w:r>
    </w:p>
    <w:p w:rsidR="00860DA7" w:rsidRPr="001E2E0E" w:rsidRDefault="00860DA7" w:rsidP="00557373">
      <w:pPr>
        <w:numPr>
          <w:ilvl w:val="0"/>
          <w:numId w:val="23"/>
        </w:numPr>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nadzór </w:t>
      </w:r>
      <w:r w:rsidR="00EC5D73">
        <w:rPr>
          <w:rFonts w:ascii="Times New Roman" w:hAnsi="Times New Roman" w:cs="Times New Roman"/>
          <w:sz w:val="24"/>
          <w:szCs w:val="24"/>
          <w:lang w:eastAsia="ar-SA"/>
        </w:rPr>
        <w:t>nad realizacją</w:t>
      </w:r>
      <w:r w:rsidR="00EC5D73" w:rsidRPr="001E2E0E">
        <w:rPr>
          <w:rFonts w:ascii="Times New Roman" w:hAnsi="Times New Roman" w:cs="Times New Roman"/>
          <w:sz w:val="24"/>
          <w:szCs w:val="24"/>
          <w:lang w:eastAsia="ar-SA"/>
        </w:rPr>
        <w:t xml:space="preserve"> </w:t>
      </w:r>
      <w:r w:rsidRPr="001E2E0E">
        <w:rPr>
          <w:rFonts w:ascii="Times New Roman" w:hAnsi="Times New Roman" w:cs="Times New Roman"/>
          <w:sz w:val="24"/>
          <w:szCs w:val="24"/>
          <w:lang w:eastAsia="ar-SA"/>
        </w:rPr>
        <w:t xml:space="preserve">załącznika dzielnicowego do </w:t>
      </w:r>
      <w:r w:rsidRPr="001E2E0E">
        <w:rPr>
          <w:rFonts w:ascii="Times New Roman" w:hAnsi="Times New Roman" w:cs="Times New Roman"/>
          <w:sz w:val="24"/>
          <w:szCs w:val="24"/>
        </w:rPr>
        <w:t>uchwały budżetowej</w:t>
      </w:r>
      <w:r w:rsidRPr="001E2E0E">
        <w:rPr>
          <w:rFonts w:ascii="Times New Roman" w:hAnsi="Times New Roman" w:cs="Times New Roman"/>
          <w:sz w:val="24"/>
          <w:szCs w:val="24"/>
          <w:lang w:eastAsia="ar-SA"/>
        </w:rPr>
        <w:t xml:space="preserve"> </w:t>
      </w:r>
      <w:r w:rsidR="00E1622D">
        <w:rPr>
          <w:rFonts w:ascii="Times New Roman" w:hAnsi="Times New Roman" w:cs="Times New Roman"/>
          <w:sz w:val="24"/>
          <w:szCs w:val="24"/>
          <w:lang w:eastAsia="ar-SA"/>
        </w:rPr>
        <w:br/>
      </w:r>
      <w:r w:rsidRPr="001E2E0E">
        <w:rPr>
          <w:rFonts w:ascii="Times New Roman" w:hAnsi="Times New Roman" w:cs="Times New Roman"/>
          <w:sz w:val="24"/>
          <w:szCs w:val="24"/>
          <w:lang w:eastAsia="ar-SA"/>
        </w:rPr>
        <w:t>m.st. Warszawy</w:t>
      </w:r>
      <w:r w:rsidR="00704357">
        <w:rPr>
          <w:rFonts w:ascii="Times New Roman" w:hAnsi="Times New Roman" w:cs="Times New Roman"/>
          <w:sz w:val="24"/>
          <w:szCs w:val="24"/>
          <w:lang w:eastAsia="ar-SA"/>
        </w:rPr>
        <w:t>,</w:t>
      </w:r>
      <w:r w:rsidRPr="001E2E0E">
        <w:rPr>
          <w:rFonts w:ascii="Times New Roman" w:hAnsi="Times New Roman" w:cs="Times New Roman"/>
          <w:sz w:val="24"/>
          <w:szCs w:val="24"/>
          <w:lang w:eastAsia="ar-SA"/>
        </w:rPr>
        <w:t xml:space="preserve"> w tym przestrzegania dyscypliny finansów publicznych,</w:t>
      </w:r>
    </w:p>
    <w:p w:rsidR="00860DA7" w:rsidRPr="001E2E0E" w:rsidRDefault="00860DA7" w:rsidP="00557373">
      <w:pPr>
        <w:numPr>
          <w:ilvl w:val="0"/>
          <w:numId w:val="23"/>
        </w:numPr>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wnioskowanie w zakresie swoich kompetencji, zmian w załączniku dzielnicowym do </w:t>
      </w:r>
      <w:r w:rsidR="00854976">
        <w:rPr>
          <w:rFonts w:ascii="Times New Roman" w:hAnsi="Times New Roman" w:cs="Times New Roman"/>
          <w:sz w:val="24"/>
          <w:szCs w:val="24"/>
          <w:lang w:eastAsia="ar-SA"/>
        </w:rPr>
        <w:t>uchwały budżetowej</w:t>
      </w:r>
      <w:r w:rsidRPr="001E2E0E">
        <w:rPr>
          <w:rFonts w:ascii="Times New Roman" w:hAnsi="Times New Roman" w:cs="Times New Roman"/>
          <w:sz w:val="24"/>
          <w:szCs w:val="24"/>
          <w:lang w:eastAsia="ar-SA"/>
        </w:rPr>
        <w:t xml:space="preserve"> i zmian w wykazie przedsięwzięć wieloletnich, opracowanie projektów uchwał: Zarządu Dzielnicy i Rady Dzielnicy w sprawie wniosków o zmianę załącznika dzielnicowego do </w:t>
      </w:r>
      <w:r w:rsidR="00655B65">
        <w:rPr>
          <w:rFonts w:ascii="Times New Roman" w:hAnsi="Times New Roman" w:cs="Times New Roman"/>
          <w:sz w:val="24"/>
          <w:szCs w:val="24"/>
          <w:lang w:eastAsia="ar-SA"/>
        </w:rPr>
        <w:t>uchwały budżetowej</w:t>
      </w:r>
      <w:r w:rsidRPr="001E2E0E">
        <w:rPr>
          <w:rFonts w:ascii="Times New Roman" w:hAnsi="Times New Roman" w:cs="Times New Roman"/>
          <w:sz w:val="24"/>
          <w:szCs w:val="24"/>
          <w:lang w:eastAsia="ar-SA"/>
        </w:rPr>
        <w:t xml:space="preserve"> m.st. Warszawy i zmian do Wieloletniej Prognozy Finansowej w części dotyczącej </w:t>
      </w:r>
      <w:r w:rsidR="004541A9">
        <w:rPr>
          <w:rFonts w:ascii="Times New Roman" w:hAnsi="Times New Roman" w:cs="Times New Roman"/>
          <w:sz w:val="24"/>
          <w:szCs w:val="24"/>
          <w:lang w:eastAsia="ar-SA"/>
        </w:rPr>
        <w:t>D</w:t>
      </w:r>
      <w:r w:rsidRPr="001E2E0E">
        <w:rPr>
          <w:rFonts w:ascii="Times New Roman" w:hAnsi="Times New Roman" w:cs="Times New Roman"/>
          <w:sz w:val="24"/>
          <w:szCs w:val="24"/>
          <w:lang w:eastAsia="ar-SA"/>
        </w:rPr>
        <w:t>zielnicy;</w:t>
      </w:r>
    </w:p>
    <w:p w:rsidR="00860DA7" w:rsidRPr="001E2E0E" w:rsidRDefault="00860DA7" w:rsidP="00557373">
      <w:pPr>
        <w:numPr>
          <w:ilvl w:val="0"/>
          <w:numId w:val="24"/>
        </w:numPr>
        <w:tabs>
          <w:tab w:val="clear" w:pos="360"/>
          <w:tab w:val="num" w:pos="709"/>
        </w:tabs>
        <w:spacing w:after="0" w:line="240" w:lineRule="auto"/>
        <w:ind w:left="709"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sprawozdawczość okresowa, w tym w szczególności:</w:t>
      </w:r>
    </w:p>
    <w:p w:rsidR="00860DA7" w:rsidRPr="004169EF" w:rsidRDefault="004169EF" w:rsidP="00EC5D73">
      <w:pPr>
        <w:numPr>
          <w:ilvl w:val="1"/>
          <w:numId w:val="22"/>
        </w:numPr>
        <w:tabs>
          <w:tab w:val="clear" w:pos="720"/>
          <w:tab w:val="num" w:pos="1134"/>
        </w:tabs>
        <w:suppressAutoHyphens/>
        <w:spacing w:after="0" w:line="240" w:lineRule="auto"/>
        <w:ind w:left="1134"/>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przyjmowanie i weryfikacja sprawozdań budżetowych i sprawozdań w zakresie operacji finansowych oraz sprawozdań finansowych jednostek budżetowych, </w:t>
      </w:r>
      <w:r w:rsidR="00E1622D">
        <w:rPr>
          <w:rFonts w:ascii="Times New Roman" w:hAnsi="Times New Roman" w:cs="Times New Roman"/>
          <w:sz w:val="24"/>
          <w:szCs w:val="24"/>
          <w:lang w:eastAsia="ar-SA"/>
        </w:rPr>
        <w:br/>
      </w:r>
      <w:r>
        <w:rPr>
          <w:rFonts w:ascii="Times New Roman" w:hAnsi="Times New Roman" w:cs="Times New Roman"/>
          <w:sz w:val="24"/>
          <w:szCs w:val="24"/>
          <w:lang w:eastAsia="ar-SA"/>
        </w:rPr>
        <w:t xml:space="preserve">w tym z realizacji przedsięwzięć rachunków dochodów gromadzonych </w:t>
      </w:r>
      <w:r w:rsidR="00E1622D">
        <w:rPr>
          <w:rFonts w:ascii="Times New Roman" w:hAnsi="Times New Roman" w:cs="Times New Roman"/>
          <w:sz w:val="24"/>
          <w:szCs w:val="24"/>
          <w:lang w:eastAsia="ar-SA"/>
        </w:rPr>
        <w:br/>
      </w:r>
      <w:r>
        <w:rPr>
          <w:rFonts w:ascii="Times New Roman" w:hAnsi="Times New Roman" w:cs="Times New Roman"/>
          <w:sz w:val="24"/>
          <w:szCs w:val="24"/>
          <w:lang w:eastAsia="ar-SA"/>
        </w:rPr>
        <w:t xml:space="preserve">na wydzielonych rachunkach jednostek budżetowych m.st. Warszawy, prowadzących działalność określoną w ustawie </w:t>
      </w:r>
      <w:r w:rsidR="00EC5D73" w:rsidRPr="00EC5D73">
        <w:rPr>
          <w:rFonts w:ascii="Times New Roman" w:hAnsi="Times New Roman" w:cs="Times New Roman"/>
          <w:sz w:val="24"/>
          <w:szCs w:val="24"/>
          <w:lang w:eastAsia="ar-SA"/>
        </w:rPr>
        <w:t xml:space="preserve">z dnia 14 grudnia 2016 r. </w:t>
      </w:r>
      <w:r>
        <w:rPr>
          <w:rFonts w:ascii="Times New Roman" w:hAnsi="Times New Roman" w:cs="Times New Roman"/>
          <w:sz w:val="24"/>
          <w:szCs w:val="24"/>
          <w:lang w:eastAsia="ar-SA"/>
        </w:rPr>
        <w:t>Prawo oświatowe i wydatków nimi finansowanych tych jednostek</w:t>
      </w:r>
      <w:r w:rsidR="00860DA7" w:rsidRPr="004169EF">
        <w:rPr>
          <w:rFonts w:ascii="Times New Roman" w:hAnsi="Times New Roman" w:cs="Times New Roman"/>
          <w:sz w:val="24"/>
          <w:szCs w:val="24"/>
          <w:lang w:eastAsia="ar-SA"/>
        </w:rPr>
        <w:t>,</w:t>
      </w:r>
    </w:p>
    <w:p w:rsidR="00860DA7" w:rsidRPr="001E2E0E" w:rsidRDefault="00860DA7" w:rsidP="00557373">
      <w:pPr>
        <w:numPr>
          <w:ilvl w:val="1"/>
          <w:numId w:val="22"/>
        </w:numPr>
        <w:tabs>
          <w:tab w:val="clear" w:pos="720"/>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weryfikacja sprawozdań instytucji kultury nadzorowanych przez Dzielnicę </w:t>
      </w:r>
      <w:r w:rsidRPr="001E2E0E">
        <w:rPr>
          <w:rFonts w:ascii="Times New Roman" w:hAnsi="Times New Roman" w:cs="Times New Roman"/>
          <w:sz w:val="24"/>
          <w:szCs w:val="24"/>
          <w:lang w:eastAsia="ar-SA"/>
        </w:rPr>
        <w:br/>
        <w:t>pod względem formalno-rachunkowym i zgodności z planem,</w:t>
      </w:r>
    </w:p>
    <w:p w:rsidR="00860DA7" w:rsidRPr="001E2E0E" w:rsidRDefault="00860DA7" w:rsidP="00557373">
      <w:pPr>
        <w:numPr>
          <w:ilvl w:val="1"/>
          <w:numId w:val="22"/>
        </w:numPr>
        <w:tabs>
          <w:tab w:val="clear" w:pos="720"/>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sporządzanie sprawozdań opisowych i tabelarycznych z wykonania zadań finansowanych z załącznika dzielni</w:t>
      </w:r>
      <w:r w:rsidR="004169EF">
        <w:rPr>
          <w:rFonts w:ascii="Times New Roman" w:hAnsi="Times New Roman" w:cs="Times New Roman"/>
          <w:sz w:val="24"/>
          <w:szCs w:val="24"/>
          <w:lang w:eastAsia="ar-SA"/>
        </w:rPr>
        <w:t xml:space="preserve">cowego do uchwały budżetowej </w:t>
      </w:r>
      <w:r w:rsidR="00E1622D">
        <w:rPr>
          <w:rFonts w:ascii="Times New Roman" w:hAnsi="Times New Roman" w:cs="Times New Roman"/>
          <w:sz w:val="24"/>
          <w:szCs w:val="24"/>
          <w:lang w:eastAsia="ar-SA"/>
        </w:rPr>
        <w:br/>
      </w:r>
      <w:r w:rsidR="004169EF">
        <w:rPr>
          <w:rFonts w:ascii="Times New Roman" w:hAnsi="Times New Roman" w:cs="Times New Roman"/>
          <w:sz w:val="24"/>
          <w:szCs w:val="24"/>
          <w:lang w:eastAsia="ar-SA"/>
        </w:rPr>
        <w:t>m.</w:t>
      </w:r>
      <w:r w:rsidRPr="001E2E0E">
        <w:rPr>
          <w:rFonts w:ascii="Times New Roman" w:hAnsi="Times New Roman" w:cs="Times New Roman"/>
          <w:sz w:val="24"/>
          <w:szCs w:val="24"/>
          <w:lang w:eastAsia="ar-SA"/>
        </w:rPr>
        <w:t>st. Warszawy, w terminach określonych przepisami o charakterze wewnętrznym,</w:t>
      </w:r>
    </w:p>
    <w:p w:rsidR="00860DA7" w:rsidRPr="001E2E0E" w:rsidRDefault="00860DA7" w:rsidP="00557373">
      <w:pPr>
        <w:numPr>
          <w:ilvl w:val="1"/>
          <w:numId w:val="22"/>
        </w:numPr>
        <w:tabs>
          <w:tab w:val="clear" w:pos="720"/>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sporządzanie sprawozdania z realizacji przedsięwzięć wieloletnich na podstawie zweryfikowanych materiałów z jednostek budżetowych,</w:t>
      </w:r>
    </w:p>
    <w:p w:rsidR="00860DA7" w:rsidRPr="001E2E0E" w:rsidRDefault="00860DA7" w:rsidP="00557373">
      <w:pPr>
        <w:numPr>
          <w:ilvl w:val="1"/>
          <w:numId w:val="22"/>
        </w:numPr>
        <w:tabs>
          <w:tab w:val="clear" w:pos="720"/>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bieżąca analiza sprawozdań jednostek organizacyjnych </w:t>
      </w:r>
      <w:r w:rsidR="00407BA3">
        <w:rPr>
          <w:rFonts w:ascii="Times New Roman" w:hAnsi="Times New Roman" w:cs="Times New Roman"/>
          <w:sz w:val="24"/>
          <w:szCs w:val="24"/>
          <w:lang w:eastAsia="ar-SA"/>
        </w:rPr>
        <w:t xml:space="preserve">dzielnicy </w:t>
      </w:r>
      <w:r w:rsidRPr="001E2E0E">
        <w:rPr>
          <w:rFonts w:ascii="Times New Roman" w:hAnsi="Times New Roman" w:cs="Times New Roman"/>
          <w:sz w:val="24"/>
          <w:szCs w:val="24"/>
          <w:lang w:eastAsia="ar-SA"/>
        </w:rPr>
        <w:t xml:space="preserve">i </w:t>
      </w:r>
      <w:r w:rsidR="00407BA3">
        <w:rPr>
          <w:rFonts w:ascii="Times New Roman" w:hAnsi="Times New Roman" w:cs="Times New Roman"/>
          <w:sz w:val="24"/>
          <w:szCs w:val="24"/>
          <w:lang w:eastAsia="ar-SA"/>
        </w:rPr>
        <w:t xml:space="preserve">komórek organizacyjnych Urzędu </w:t>
      </w:r>
      <w:r w:rsidRPr="001E2E0E">
        <w:rPr>
          <w:rFonts w:ascii="Times New Roman" w:hAnsi="Times New Roman" w:cs="Times New Roman"/>
          <w:sz w:val="24"/>
          <w:szCs w:val="24"/>
          <w:lang w:eastAsia="ar-SA"/>
        </w:rPr>
        <w:t>Dzielnic,</w:t>
      </w:r>
    </w:p>
    <w:p w:rsidR="00860DA7" w:rsidRPr="001E2E0E" w:rsidRDefault="00860DA7" w:rsidP="00557373">
      <w:pPr>
        <w:numPr>
          <w:ilvl w:val="1"/>
          <w:numId w:val="22"/>
        </w:numPr>
        <w:tabs>
          <w:tab w:val="clear" w:pos="720"/>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lastRenderedPageBreak/>
        <w:t>przygotowywanie materiałów kalkulacyjnych i analiz ekonomicznych dla Skarbnika, Zarządu Dzielnicy i Rady Dzielnicy,</w:t>
      </w:r>
    </w:p>
    <w:p w:rsidR="00860DA7" w:rsidRPr="001E2E0E" w:rsidRDefault="00860DA7" w:rsidP="00557373">
      <w:pPr>
        <w:numPr>
          <w:ilvl w:val="1"/>
          <w:numId w:val="22"/>
        </w:numPr>
        <w:tabs>
          <w:tab w:val="clear" w:pos="720"/>
        </w:tabs>
        <w:suppressAutoHyphens/>
        <w:spacing w:after="0" w:line="240" w:lineRule="auto"/>
        <w:ind w:left="1134"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sporządzanie miesięcznych, kwartalnych i rocznych sprawozdań z wykonania dochodów i wydatków budżetowych w układzie zadaniowym na podstawie zweryfikowanych sprawozdań jednostkowych jednostek budżetowych;</w:t>
      </w:r>
    </w:p>
    <w:p w:rsidR="00860DA7" w:rsidRPr="001E2E0E" w:rsidRDefault="00860DA7" w:rsidP="00557373">
      <w:pPr>
        <w:numPr>
          <w:ilvl w:val="0"/>
          <w:numId w:val="24"/>
        </w:numPr>
        <w:tabs>
          <w:tab w:val="clear" w:pos="360"/>
          <w:tab w:val="num" w:pos="709"/>
        </w:tabs>
        <w:spacing w:after="0" w:line="240" w:lineRule="auto"/>
        <w:ind w:left="709"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opracowywanie analiz historycznych i bieżących w zakresie załącznika dzielnicowego do uchwały budżetowej m.st. Warszawy;</w:t>
      </w:r>
    </w:p>
    <w:p w:rsidR="00860DA7" w:rsidRPr="001E2E0E" w:rsidRDefault="00860DA7" w:rsidP="00557373">
      <w:pPr>
        <w:numPr>
          <w:ilvl w:val="0"/>
          <w:numId w:val="24"/>
        </w:numPr>
        <w:tabs>
          <w:tab w:val="clear" w:pos="360"/>
          <w:tab w:val="num" w:pos="709"/>
        </w:tabs>
        <w:spacing w:after="0" w:line="240" w:lineRule="auto"/>
        <w:ind w:left="709"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przygotowywanie prognoz finansowych w perspektywie średnio i długoterminowej;</w:t>
      </w:r>
    </w:p>
    <w:p w:rsidR="00860DA7" w:rsidRPr="001E2E0E" w:rsidRDefault="00860DA7" w:rsidP="00557373">
      <w:pPr>
        <w:numPr>
          <w:ilvl w:val="0"/>
          <w:numId w:val="24"/>
        </w:numPr>
        <w:tabs>
          <w:tab w:val="clear" w:pos="360"/>
          <w:tab w:val="num" w:pos="709"/>
        </w:tabs>
        <w:spacing w:after="0" w:line="240" w:lineRule="auto"/>
        <w:ind w:left="709"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 xml:space="preserve">bieżące monitorowanie zmian w przepisach </w:t>
      </w:r>
      <w:r w:rsidR="00EC5D73">
        <w:rPr>
          <w:rFonts w:ascii="Times New Roman" w:hAnsi="Times New Roman" w:cs="Times New Roman"/>
          <w:sz w:val="24"/>
          <w:szCs w:val="24"/>
          <w:lang w:eastAsia="ar-SA"/>
        </w:rPr>
        <w:t>prawa</w:t>
      </w:r>
      <w:r w:rsidR="00EC5D73" w:rsidRPr="001E2E0E">
        <w:rPr>
          <w:rFonts w:ascii="Times New Roman" w:hAnsi="Times New Roman" w:cs="Times New Roman"/>
          <w:sz w:val="24"/>
          <w:szCs w:val="24"/>
          <w:lang w:eastAsia="ar-SA"/>
        </w:rPr>
        <w:t xml:space="preserve"> </w:t>
      </w:r>
      <w:r w:rsidRPr="001E2E0E">
        <w:rPr>
          <w:rFonts w:ascii="Times New Roman" w:hAnsi="Times New Roman" w:cs="Times New Roman"/>
          <w:sz w:val="24"/>
          <w:szCs w:val="24"/>
          <w:lang w:eastAsia="ar-SA"/>
        </w:rPr>
        <w:t>w zakresie prawa finansów publicznych;</w:t>
      </w:r>
    </w:p>
    <w:p w:rsidR="00860DA7" w:rsidRPr="001E2E0E" w:rsidRDefault="00860DA7" w:rsidP="00557373">
      <w:pPr>
        <w:numPr>
          <w:ilvl w:val="0"/>
          <w:numId w:val="24"/>
        </w:numPr>
        <w:tabs>
          <w:tab w:val="clear" w:pos="360"/>
          <w:tab w:val="num" w:pos="709"/>
        </w:tabs>
        <w:spacing w:after="0" w:line="240" w:lineRule="auto"/>
        <w:ind w:left="709"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prowadzenie ewidencji księgowej zaangażowania wydatków budżetowych w układzie klasyfikacji budżetowej i zadaniowym;</w:t>
      </w:r>
    </w:p>
    <w:p w:rsidR="00860DA7" w:rsidRPr="001E2E0E" w:rsidRDefault="00860DA7" w:rsidP="00557373">
      <w:pPr>
        <w:numPr>
          <w:ilvl w:val="0"/>
          <w:numId w:val="24"/>
        </w:numPr>
        <w:tabs>
          <w:tab w:val="clear" w:pos="360"/>
          <w:tab w:val="num" w:pos="709"/>
        </w:tabs>
        <w:spacing w:after="0" w:line="240" w:lineRule="auto"/>
        <w:ind w:left="709" w:hanging="425"/>
        <w:jc w:val="both"/>
        <w:rPr>
          <w:rFonts w:ascii="Times New Roman" w:hAnsi="Times New Roman" w:cs="Times New Roman"/>
          <w:sz w:val="24"/>
          <w:szCs w:val="24"/>
          <w:lang w:eastAsia="ar-SA"/>
        </w:rPr>
      </w:pPr>
      <w:r w:rsidRPr="001E2E0E">
        <w:rPr>
          <w:rFonts w:ascii="Times New Roman" w:hAnsi="Times New Roman" w:cs="Times New Roman"/>
          <w:sz w:val="24"/>
          <w:szCs w:val="24"/>
          <w:lang w:eastAsia="ar-SA"/>
        </w:rPr>
        <w:t>analiza i opiniowanie projektów umów, porozumień, zleceń i innych dokumentów składanych do kontrasygnaty Głównemu Księgowemu Dzielnicy;</w:t>
      </w:r>
    </w:p>
    <w:p w:rsidR="00860DA7" w:rsidRPr="001E2E0E" w:rsidRDefault="00860DA7" w:rsidP="00557373">
      <w:pPr>
        <w:numPr>
          <w:ilvl w:val="0"/>
          <w:numId w:val="24"/>
        </w:numPr>
        <w:tabs>
          <w:tab w:val="clear" w:pos="360"/>
          <w:tab w:val="num" w:pos="709"/>
        </w:tabs>
        <w:spacing w:after="0" w:line="240" w:lineRule="auto"/>
        <w:ind w:left="709" w:hanging="425"/>
        <w:jc w:val="both"/>
        <w:rPr>
          <w:rFonts w:ascii="Times New Roman" w:hAnsi="Times New Roman" w:cs="Times New Roman"/>
          <w:sz w:val="24"/>
          <w:szCs w:val="24"/>
          <w:lang w:eastAsia="ar-SA"/>
        </w:rPr>
      </w:pPr>
      <w:r w:rsidRPr="001E2E0E">
        <w:rPr>
          <w:rFonts w:ascii="Times New Roman" w:hAnsi="Times New Roman" w:cs="Times New Roman"/>
          <w:sz w:val="24"/>
          <w:szCs w:val="24"/>
        </w:rPr>
        <w:t xml:space="preserve">archiwizowanie dokumentów. </w:t>
      </w:r>
    </w:p>
    <w:p w:rsidR="007524F6" w:rsidRDefault="007524F6" w:rsidP="0073692B">
      <w:pPr>
        <w:spacing w:after="0" w:line="240" w:lineRule="auto"/>
        <w:jc w:val="both"/>
        <w:rPr>
          <w:rFonts w:ascii="Times New Roman" w:hAnsi="Times New Roman" w:cs="Times New Roman"/>
          <w:b/>
          <w:sz w:val="24"/>
          <w:szCs w:val="24"/>
        </w:rPr>
      </w:pPr>
    </w:p>
    <w:p w:rsidR="00860DA7" w:rsidRPr="001E2E0E" w:rsidRDefault="00860DA7"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Rozdział 2</w:t>
      </w:r>
    </w:p>
    <w:p w:rsidR="00860DA7" w:rsidRPr="001E2E0E" w:rsidRDefault="00860DA7"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Referat Finansowo-Księgowy</w:t>
      </w:r>
    </w:p>
    <w:p w:rsidR="00860DA7" w:rsidRPr="001E2E0E" w:rsidRDefault="00860DA7" w:rsidP="0073692B">
      <w:pPr>
        <w:spacing w:after="0" w:line="240" w:lineRule="auto"/>
        <w:jc w:val="both"/>
        <w:rPr>
          <w:rFonts w:ascii="Times New Roman" w:hAnsi="Times New Roman" w:cs="Times New Roman"/>
          <w:b/>
          <w:sz w:val="24"/>
          <w:szCs w:val="24"/>
        </w:rPr>
      </w:pPr>
    </w:p>
    <w:p w:rsidR="00860DA7" w:rsidRPr="001E2E0E" w:rsidRDefault="00860DA7"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19</w:t>
      </w:r>
      <w:r w:rsidRPr="001E2E0E">
        <w:rPr>
          <w:rFonts w:ascii="Times New Roman" w:hAnsi="Times New Roman" w:cs="Times New Roman"/>
          <w:b/>
          <w:sz w:val="24"/>
          <w:szCs w:val="24"/>
        </w:rPr>
        <w:t xml:space="preserve">. </w:t>
      </w:r>
      <w:r w:rsidRPr="001E2E0E">
        <w:rPr>
          <w:rFonts w:ascii="Times New Roman" w:hAnsi="Times New Roman" w:cs="Times New Roman"/>
          <w:sz w:val="24"/>
          <w:szCs w:val="24"/>
        </w:rPr>
        <w:t>Do zakresu działania Referatu Finansowo-Księgowego, wchodzącego w skład Wydziału Budżetowo-Księgowego dla Dzielnicy Praga-Północ należy w szczególności:</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obsługi bankowo-kasowej Urzędu Dzielnicy;</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księgowości dochodów budżetowych Urzędu Dzielnicy w układzie klasycznym i zadaniowym;</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ewidencji finansowo-księgowej majątku trwałego;</w:t>
      </w:r>
    </w:p>
    <w:p w:rsidR="00860DA7" w:rsidRPr="00BD7A31" w:rsidRDefault="00585C40"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przepro</w:t>
      </w:r>
      <w:r w:rsidR="00860DA7" w:rsidRPr="00BD7A31">
        <w:rPr>
          <w:rFonts w:ascii="Times New Roman" w:hAnsi="Times New Roman" w:cs="Times New Roman"/>
          <w:sz w:val="24"/>
          <w:szCs w:val="24"/>
        </w:rPr>
        <w:t xml:space="preserve">wadzenie ewidencji i rozliczanie kosztów </w:t>
      </w:r>
      <w:r w:rsidR="00322B9F" w:rsidRPr="00BD7A31">
        <w:rPr>
          <w:rFonts w:ascii="Times New Roman" w:hAnsi="Times New Roman" w:cs="Times New Roman"/>
          <w:sz w:val="24"/>
          <w:szCs w:val="24"/>
        </w:rPr>
        <w:t>środków trwałych w budowie (inwestycje)</w:t>
      </w:r>
      <w:r w:rsidR="00860DA7" w:rsidRPr="00BD7A31">
        <w:rPr>
          <w:rFonts w:ascii="Times New Roman" w:hAnsi="Times New Roman" w:cs="Times New Roman"/>
          <w:sz w:val="24"/>
          <w:szCs w:val="24"/>
        </w:rPr>
        <w:t>;</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okresowe uzgadnianie sald zaległości i nadpłat;</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naliczanie odsetek od nieterminowych płatności;</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rozliczeń publicznoprawnych z tytułu ubezpieczeń społecznych i podatku dochodowego od osób fizycznych;</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rejestru druków ścisłego zarachowania;</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rozliczanie zadań zleconych i powierzonych finansowanych z dotacji celowych, kontrola finansowa i rozliczanie dotacji udzielanych z budżetu m.st. Warszawy zgodnie</w:t>
      </w:r>
      <w:r w:rsidR="004F1694" w:rsidRPr="00BD7A31">
        <w:rPr>
          <w:rFonts w:ascii="Times New Roman" w:hAnsi="Times New Roman" w:cs="Times New Roman"/>
          <w:sz w:val="24"/>
          <w:szCs w:val="24"/>
        </w:rPr>
        <w:t xml:space="preserve"> z</w:t>
      </w:r>
      <w:r w:rsidRPr="00BD7A31">
        <w:rPr>
          <w:rFonts w:ascii="Times New Roman" w:hAnsi="Times New Roman" w:cs="Times New Roman"/>
          <w:sz w:val="24"/>
          <w:szCs w:val="24"/>
        </w:rPr>
        <w:t xml:space="preserve"> załącznikiem dzielnicowym do </w:t>
      </w:r>
      <w:r w:rsidRPr="00BD7A31">
        <w:rPr>
          <w:rFonts w:ascii="Times New Roman" w:hAnsi="Times New Roman" w:cs="Times New Roman"/>
          <w:sz w:val="24"/>
          <w:szCs w:val="24"/>
          <w:lang w:eastAsia="ar-SA"/>
        </w:rPr>
        <w:t>uchwały budżetowej</w:t>
      </w:r>
      <w:r w:rsidRPr="00BD7A31">
        <w:rPr>
          <w:rFonts w:ascii="Times New Roman" w:hAnsi="Times New Roman" w:cs="Times New Roman"/>
          <w:sz w:val="24"/>
          <w:szCs w:val="24"/>
        </w:rPr>
        <w:t xml:space="preserve"> m.st. Warszawy;</w:t>
      </w:r>
    </w:p>
    <w:p w:rsidR="00860DA7" w:rsidRPr="00BD7A31" w:rsidRDefault="00585C40"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obsługa Urzędu Dzielnicy i jednostek organizacyjnych </w:t>
      </w:r>
      <w:r w:rsidR="00E44EE3">
        <w:rPr>
          <w:rFonts w:ascii="Times New Roman" w:hAnsi="Times New Roman" w:cs="Times New Roman"/>
          <w:sz w:val="24"/>
          <w:szCs w:val="24"/>
        </w:rPr>
        <w:t xml:space="preserve">dzielnicy </w:t>
      </w:r>
      <w:r w:rsidRPr="00BD7A31">
        <w:rPr>
          <w:rFonts w:ascii="Times New Roman" w:hAnsi="Times New Roman" w:cs="Times New Roman"/>
          <w:sz w:val="24"/>
          <w:szCs w:val="24"/>
        </w:rPr>
        <w:t xml:space="preserve">w zakresie zapotrzebowania na środki finansowe, w szczególności zabezpieczenie płynności finansowej – wprowadzanie danych do aplikacji „Płynność finansowa”, </w:t>
      </w:r>
      <w:r w:rsidR="00E1622D">
        <w:rPr>
          <w:rFonts w:ascii="Times New Roman" w:hAnsi="Times New Roman" w:cs="Times New Roman"/>
          <w:sz w:val="24"/>
          <w:szCs w:val="24"/>
        </w:rPr>
        <w:br/>
      </w:r>
      <w:r w:rsidRPr="00BD7A31">
        <w:rPr>
          <w:rFonts w:ascii="Times New Roman" w:hAnsi="Times New Roman" w:cs="Times New Roman"/>
          <w:sz w:val="24"/>
          <w:szCs w:val="24"/>
        </w:rPr>
        <w:t xml:space="preserve">tj. harmonogramu planowanych dochodów i wydatków oraz bieżąca aktualizacja </w:t>
      </w:r>
      <w:proofErr w:type="spellStart"/>
      <w:r w:rsidRPr="00BD7A31">
        <w:rPr>
          <w:rFonts w:ascii="Times New Roman" w:hAnsi="Times New Roman" w:cs="Times New Roman"/>
          <w:sz w:val="24"/>
          <w:szCs w:val="24"/>
        </w:rPr>
        <w:t>zapotrzebowa</w:t>
      </w:r>
      <w:r w:rsidR="00E1622D">
        <w:rPr>
          <w:rFonts w:ascii="Times New Roman" w:hAnsi="Times New Roman" w:cs="Times New Roman"/>
          <w:sz w:val="24"/>
          <w:szCs w:val="24"/>
        </w:rPr>
        <w:t>ń</w:t>
      </w:r>
      <w:proofErr w:type="spellEnd"/>
      <w:r w:rsidRPr="00BD7A31">
        <w:rPr>
          <w:rFonts w:ascii="Times New Roman" w:hAnsi="Times New Roman" w:cs="Times New Roman"/>
          <w:sz w:val="24"/>
          <w:szCs w:val="24"/>
        </w:rPr>
        <w:t xml:space="preserve"> na środki finansowe na realizację wydatków;</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sprawdzanie dokumentów finansowo-księgowych pod względem formalno-rachunkowym oraz przygotowywanie przelewów i dokonywanie płatności;</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prowadzenie księgowości wydatków budżetowych Urzędu Dzielnicy w układzie klasycznym i zadaniowym, nadzór i kontrola realizacji wydatków ponoszonych </w:t>
      </w:r>
      <w:r w:rsidRPr="00BD7A31">
        <w:rPr>
          <w:rFonts w:ascii="Times New Roman" w:hAnsi="Times New Roman" w:cs="Times New Roman"/>
          <w:sz w:val="24"/>
          <w:szCs w:val="24"/>
        </w:rPr>
        <w:br/>
        <w:t xml:space="preserve">w ramach załącznika dzielnicowego do </w:t>
      </w:r>
      <w:r w:rsidRPr="00BD7A31">
        <w:rPr>
          <w:rFonts w:ascii="Times New Roman" w:hAnsi="Times New Roman" w:cs="Times New Roman"/>
          <w:sz w:val="24"/>
          <w:szCs w:val="24"/>
          <w:lang w:eastAsia="ar-SA"/>
        </w:rPr>
        <w:t>uchwały budżetowej</w:t>
      </w:r>
      <w:r w:rsidRPr="00BD7A31">
        <w:rPr>
          <w:rFonts w:ascii="Times New Roman" w:hAnsi="Times New Roman" w:cs="Times New Roman"/>
          <w:sz w:val="24"/>
          <w:szCs w:val="24"/>
        </w:rPr>
        <w:t xml:space="preserve"> m.st. Warszawy, </w:t>
      </w:r>
      <w:r w:rsidRPr="00BD7A31">
        <w:rPr>
          <w:rFonts w:ascii="Times New Roman" w:hAnsi="Times New Roman" w:cs="Times New Roman"/>
          <w:sz w:val="24"/>
          <w:szCs w:val="24"/>
        </w:rPr>
        <w:br/>
        <w:t>pod kątem przestrzegania dyscypliny finansów publicznych;</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ewidencji rozrachunków z kontrahentami oraz ich terminowe rozliczanie;</w:t>
      </w:r>
    </w:p>
    <w:p w:rsidR="00860DA7" w:rsidRPr="00BD7A31" w:rsidRDefault="00585C40"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sporządzanie sprawozdawczości budżetowej i sprawozdawczości w zakresie operacji finansowych oraz sprawozdawczości finansowej (bilans, rachunek zysków i str</w:t>
      </w:r>
      <w:r w:rsidR="00322B9F" w:rsidRPr="00BD7A31">
        <w:rPr>
          <w:rFonts w:ascii="Times New Roman" w:hAnsi="Times New Roman" w:cs="Times New Roman"/>
          <w:sz w:val="24"/>
          <w:szCs w:val="24"/>
        </w:rPr>
        <w:t>at, zestawienie zmian w funduszu</w:t>
      </w:r>
      <w:r w:rsidRPr="00BD7A31">
        <w:rPr>
          <w:rFonts w:ascii="Times New Roman" w:hAnsi="Times New Roman" w:cs="Times New Roman"/>
          <w:sz w:val="24"/>
          <w:szCs w:val="24"/>
        </w:rPr>
        <w:t>) Urzędu Dzielnicy jako jednostki budżetowej;</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lastRenderedPageBreak/>
        <w:t>sporządzanie sprawozdań z mienia, sprawozdań do Głównego Urzędu Statystycznego;</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prowadzenie ewidencji księgowej dla Zakładowego Funduszu Świadczeń Socjalnych, w tym rozliczanie z Urzędem m.st. Warszawy; </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ewidencji księgowej depozytów weksli obcych i innych wartości pieniężnych oraz przechowywanie ich w depozycie kasowym;</w:t>
      </w:r>
    </w:p>
    <w:p w:rsidR="00860DA7" w:rsidRPr="00BD7A31" w:rsidRDefault="00860DA7" w:rsidP="00BD7A31">
      <w:pPr>
        <w:pStyle w:val="Akapitzlist"/>
        <w:numPr>
          <w:ilvl w:val="0"/>
          <w:numId w:val="133"/>
        </w:numPr>
        <w:tabs>
          <w:tab w:val="left" w:pos="851"/>
        </w:tabs>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księgowości dochodów Skarbu Państwa, sporządzanie sprawozdawczości z zakresu prowadzonych spraw;</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wyodrębnionej ewidencji księgowej dla realizacji projektów współfinansowanych ze środków europejskich;</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współpraca z bankiem w zakresie obsługi kas Urzędu Dzielnicy;</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przeprowadzanie inwentaryzacji aktywów i pasywów, dokonywanie wyceny spisanego majątku trwałego ujętego w e</w:t>
      </w:r>
      <w:r w:rsidR="007F2884">
        <w:rPr>
          <w:rFonts w:ascii="Times New Roman" w:hAnsi="Times New Roman" w:cs="Times New Roman"/>
          <w:sz w:val="24"/>
          <w:szCs w:val="24"/>
        </w:rPr>
        <w:t>widencji ilościowo-wartościowej;</w:t>
      </w:r>
    </w:p>
    <w:p w:rsidR="00860DA7" w:rsidRPr="00BD7A31" w:rsidRDefault="00860DA7" w:rsidP="00BD7A31">
      <w:pPr>
        <w:pStyle w:val="Akapitzlist"/>
        <w:numPr>
          <w:ilvl w:val="0"/>
          <w:numId w:val="133"/>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archiwizowanie dokumentów finansowo-księgowych.</w:t>
      </w:r>
    </w:p>
    <w:p w:rsidR="00860DA7" w:rsidRPr="001E2E0E" w:rsidRDefault="00860DA7" w:rsidP="0073692B">
      <w:pPr>
        <w:spacing w:after="0" w:line="240" w:lineRule="auto"/>
        <w:jc w:val="both"/>
        <w:rPr>
          <w:rFonts w:ascii="Times New Roman" w:hAnsi="Times New Roman" w:cs="Times New Roman"/>
          <w:b/>
          <w:sz w:val="24"/>
          <w:szCs w:val="24"/>
        </w:rPr>
      </w:pPr>
    </w:p>
    <w:p w:rsidR="00860DA7" w:rsidRPr="001E2E0E" w:rsidRDefault="00585C40" w:rsidP="00417D2F">
      <w:pPr>
        <w:spacing w:after="0"/>
        <w:jc w:val="center"/>
        <w:rPr>
          <w:rFonts w:ascii="Times New Roman" w:hAnsi="Times New Roman" w:cs="Times New Roman"/>
          <w:b/>
          <w:sz w:val="24"/>
          <w:szCs w:val="24"/>
        </w:rPr>
      </w:pPr>
      <w:r>
        <w:rPr>
          <w:rFonts w:ascii="Times New Roman" w:hAnsi="Times New Roman" w:cs="Times New Roman"/>
          <w:b/>
          <w:sz w:val="24"/>
          <w:szCs w:val="24"/>
        </w:rPr>
        <w:t>Rozd</w:t>
      </w:r>
      <w:r w:rsidR="00860DA7" w:rsidRPr="001E2E0E">
        <w:rPr>
          <w:rFonts w:ascii="Times New Roman" w:hAnsi="Times New Roman" w:cs="Times New Roman"/>
          <w:b/>
          <w:sz w:val="24"/>
          <w:szCs w:val="24"/>
        </w:rPr>
        <w:t>ział 3</w:t>
      </w:r>
    </w:p>
    <w:p w:rsidR="00860DA7" w:rsidRPr="001E2E0E" w:rsidRDefault="00860DA7"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Referat Księgowości Dochodów Niepodatkowych</w:t>
      </w:r>
    </w:p>
    <w:p w:rsidR="00860DA7" w:rsidRPr="001E2E0E" w:rsidRDefault="00860DA7" w:rsidP="0073692B">
      <w:pPr>
        <w:spacing w:after="0" w:line="240" w:lineRule="auto"/>
        <w:jc w:val="both"/>
        <w:rPr>
          <w:rFonts w:ascii="Times New Roman" w:hAnsi="Times New Roman" w:cs="Times New Roman"/>
          <w:b/>
          <w:sz w:val="24"/>
          <w:szCs w:val="24"/>
        </w:rPr>
      </w:pPr>
    </w:p>
    <w:p w:rsidR="00860DA7" w:rsidRPr="001E2E0E" w:rsidRDefault="00860DA7"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20</w:t>
      </w:r>
      <w:r w:rsidRPr="001E2E0E">
        <w:rPr>
          <w:rFonts w:ascii="Times New Roman" w:hAnsi="Times New Roman" w:cs="Times New Roman"/>
          <w:b/>
          <w:sz w:val="24"/>
          <w:szCs w:val="24"/>
        </w:rPr>
        <w:t xml:space="preserve">. </w:t>
      </w:r>
      <w:r w:rsidRPr="001E2E0E">
        <w:rPr>
          <w:rFonts w:ascii="Times New Roman" w:hAnsi="Times New Roman" w:cs="Times New Roman"/>
          <w:sz w:val="24"/>
          <w:szCs w:val="24"/>
        </w:rPr>
        <w:t>Do zakresu działania Referatu Księgowości Dochodów Niepodatkowych</w:t>
      </w:r>
      <w:r w:rsidR="004F1694">
        <w:rPr>
          <w:rFonts w:ascii="Times New Roman" w:hAnsi="Times New Roman" w:cs="Times New Roman"/>
          <w:sz w:val="24"/>
          <w:szCs w:val="24"/>
        </w:rPr>
        <w:t>,</w:t>
      </w:r>
      <w:r w:rsidRPr="001E2E0E">
        <w:rPr>
          <w:rFonts w:ascii="Times New Roman" w:hAnsi="Times New Roman" w:cs="Times New Roman"/>
          <w:sz w:val="24"/>
          <w:szCs w:val="24"/>
        </w:rPr>
        <w:t xml:space="preserve"> wchodzącego w skład Wydziału Budżetowo-Księgowego dla Dzielnicy Praga</w:t>
      </w:r>
      <w:r w:rsidR="004F1694">
        <w:rPr>
          <w:rFonts w:ascii="Times New Roman" w:hAnsi="Times New Roman" w:cs="Times New Roman"/>
          <w:sz w:val="24"/>
          <w:szCs w:val="24"/>
        </w:rPr>
        <w:t>-</w:t>
      </w:r>
      <w:r w:rsidRPr="001E2E0E">
        <w:rPr>
          <w:rFonts w:ascii="Times New Roman" w:hAnsi="Times New Roman" w:cs="Times New Roman"/>
          <w:sz w:val="24"/>
          <w:szCs w:val="24"/>
        </w:rPr>
        <w:t>Północ</w:t>
      </w:r>
      <w:r w:rsidR="004F1694">
        <w:rPr>
          <w:rFonts w:ascii="Times New Roman" w:hAnsi="Times New Roman" w:cs="Times New Roman"/>
          <w:sz w:val="24"/>
          <w:szCs w:val="24"/>
        </w:rPr>
        <w:t xml:space="preserve"> </w:t>
      </w:r>
      <w:r w:rsidRPr="001E2E0E">
        <w:rPr>
          <w:rFonts w:ascii="Times New Roman" w:hAnsi="Times New Roman" w:cs="Times New Roman"/>
          <w:sz w:val="24"/>
          <w:szCs w:val="24"/>
        </w:rPr>
        <w:t xml:space="preserve">należy </w:t>
      </w:r>
      <w:r w:rsidR="004F1694">
        <w:rPr>
          <w:rFonts w:ascii="Times New Roman" w:hAnsi="Times New Roman" w:cs="Times New Roman"/>
          <w:sz w:val="24"/>
          <w:szCs w:val="24"/>
        </w:rPr>
        <w:br/>
      </w:r>
      <w:r w:rsidRPr="001E2E0E">
        <w:rPr>
          <w:rFonts w:ascii="Times New Roman" w:hAnsi="Times New Roman" w:cs="Times New Roman"/>
          <w:sz w:val="24"/>
          <w:szCs w:val="24"/>
        </w:rPr>
        <w:t>w szczególności:</w:t>
      </w:r>
    </w:p>
    <w:p w:rsidR="00860DA7" w:rsidRPr="00006EEF" w:rsidRDefault="00860DA7" w:rsidP="00557373">
      <w:pPr>
        <w:pStyle w:val="Akapitzlist"/>
        <w:numPr>
          <w:ilvl w:val="0"/>
          <w:numId w:val="25"/>
        </w:numPr>
        <w:spacing w:after="0" w:line="240" w:lineRule="auto"/>
        <w:ind w:hanging="436"/>
        <w:jc w:val="both"/>
        <w:rPr>
          <w:rFonts w:ascii="Times New Roman" w:hAnsi="Times New Roman" w:cs="Times New Roman"/>
          <w:sz w:val="24"/>
          <w:szCs w:val="24"/>
        </w:rPr>
      </w:pPr>
      <w:r w:rsidRPr="00035C3C">
        <w:rPr>
          <w:rFonts w:ascii="Times New Roman" w:hAnsi="Times New Roman" w:cs="Times New Roman"/>
          <w:sz w:val="24"/>
          <w:szCs w:val="24"/>
        </w:rPr>
        <w:t xml:space="preserve">prowadzenie ewidencji księgowej analitycznej dochodów </w:t>
      </w:r>
      <w:r w:rsidRPr="00006EEF">
        <w:rPr>
          <w:rFonts w:ascii="Times New Roman" w:hAnsi="Times New Roman" w:cs="Times New Roman"/>
          <w:sz w:val="24"/>
          <w:szCs w:val="24"/>
        </w:rPr>
        <w:t xml:space="preserve">z tytułu: wieczystego użytkowania gruntu, opłaty, przekształcenia prawa wieczystego użytkowania w prawo własności, sprzedaży nieruchomości, dzierżawy i najmu nieruchomości, korzystania </w:t>
      </w:r>
      <w:r w:rsidR="00006EEF" w:rsidRPr="00BD7A31">
        <w:rPr>
          <w:rFonts w:ascii="Times New Roman" w:hAnsi="Times New Roman" w:cs="Times New Roman"/>
          <w:sz w:val="24"/>
          <w:szCs w:val="24"/>
        </w:rPr>
        <w:br/>
      </w:r>
      <w:r w:rsidRPr="00006EEF">
        <w:rPr>
          <w:rFonts w:ascii="Times New Roman" w:hAnsi="Times New Roman" w:cs="Times New Roman"/>
          <w:sz w:val="24"/>
          <w:szCs w:val="24"/>
        </w:rPr>
        <w:t xml:space="preserve">z nieruchomości bez tytułu prawnego, udostępnienia terenu pod inwestycje liniowe;  </w:t>
      </w:r>
    </w:p>
    <w:p w:rsidR="00860DA7" w:rsidRPr="001E2E0E" w:rsidRDefault="00860DA7" w:rsidP="00557373">
      <w:pPr>
        <w:pStyle w:val="Akapitzlist"/>
        <w:numPr>
          <w:ilvl w:val="0"/>
          <w:numId w:val="25"/>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prowadzenie ewidencji księgowej z zakresu opłaty za zajęcie pasa drogowego;</w:t>
      </w:r>
    </w:p>
    <w:p w:rsidR="00860DA7" w:rsidRPr="001E2E0E" w:rsidRDefault="00860DA7" w:rsidP="00557373">
      <w:pPr>
        <w:pStyle w:val="Akapitzlist"/>
        <w:numPr>
          <w:ilvl w:val="0"/>
          <w:numId w:val="25"/>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prowadzenie ewidencji księgowej z zakresu opłaty dotyczącej pozwoleń na sprzedaż napojów alkoholowych;</w:t>
      </w:r>
    </w:p>
    <w:p w:rsidR="00860DA7" w:rsidRPr="001E2E0E" w:rsidRDefault="00860DA7" w:rsidP="00557373">
      <w:pPr>
        <w:pStyle w:val="Akapitzlist"/>
        <w:numPr>
          <w:ilvl w:val="0"/>
          <w:numId w:val="25"/>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w:t>
      </w:r>
      <w:r w:rsidR="00585C40">
        <w:rPr>
          <w:rFonts w:ascii="Times New Roman" w:hAnsi="Times New Roman" w:cs="Times New Roman"/>
          <w:sz w:val="24"/>
          <w:szCs w:val="24"/>
        </w:rPr>
        <w:t xml:space="preserve">rowadzenie ewidencji księgowej </w:t>
      </w:r>
      <w:r w:rsidRPr="001E2E0E">
        <w:rPr>
          <w:rFonts w:ascii="Times New Roman" w:hAnsi="Times New Roman" w:cs="Times New Roman"/>
          <w:sz w:val="24"/>
          <w:szCs w:val="24"/>
        </w:rPr>
        <w:t xml:space="preserve">z zakresu opłaty i kary za usuwanie drzew </w:t>
      </w:r>
      <w:r w:rsidRPr="001E2E0E">
        <w:rPr>
          <w:rFonts w:ascii="Times New Roman" w:hAnsi="Times New Roman" w:cs="Times New Roman"/>
          <w:sz w:val="24"/>
          <w:szCs w:val="24"/>
        </w:rPr>
        <w:br/>
        <w:t>i krzewów;</w:t>
      </w:r>
    </w:p>
    <w:p w:rsidR="00860DA7" w:rsidRPr="001E2E0E" w:rsidRDefault="00860DA7" w:rsidP="00557373">
      <w:pPr>
        <w:pStyle w:val="Akapitzlist"/>
        <w:numPr>
          <w:ilvl w:val="0"/>
          <w:numId w:val="25"/>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ewidencji  księgowej  z zakresu opłaty komunikacyjnej, ewidencyjnej; </w:t>
      </w:r>
    </w:p>
    <w:p w:rsidR="00860DA7" w:rsidRPr="001E2E0E" w:rsidRDefault="00860DA7" w:rsidP="00557373">
      <w:pPr>
        <w:pStyle w:val="Akapitzlist"/>
        <w:numPr>
          <w:ilvl w:val="0"/>
          <w:numId w:val="25"/>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ewidencji księgowej z zakresu opłaty za udostępnienie danych osobowych </w:t>
      </w:r>
      <w:r w:rsidR="00585C40">
        <w:rPr>
          <w:rFonts w:ascii="Times New Roman" w:hAnsi="Times New Roman" w:cs="Times New Roman"/>
          <w:sz w:val="24"/>
          <w:szCs w:val="24"/>
        </w:rPr>
        <w:br/>
      </w:r>
      <w:r w:rsidRPr="001E2E0E">
        <w:rPr>
          <w:rFonts w:ascii="Times New Roman" w:hAnsi="Times New Roman" w:cs="Times New Roman"/>
          <w:sz w:val="24"/>
          <w:szCs w:val="24"/>
        </w:rPr>
        <w:t>i przekazywanie dochodów na rachunek Urzędu;</w:t>
      </w:r>
    </w:p>
    <w:p w:rsidR="00860DA7" w:rsidRPr="001E2E0E" w:rsidRDefault="00860DA7" w:rsidP="00557373">
      <w:pPr>
        <w:pStyle w:val="Akapitzlist"/>
        <w:numPr>
          <w:ilvl w:val="0"/>
          <w:numId w:val="25"/>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uzgadnianie sald zaległości i nadpłat;</w:t>
      </w:r>
    </w:p>
    <w:p w:rsidR="00860DA7" w:rsidRPr="001E2E0E" w:rsidRDefault="00860DA7" w:rsidP="00557373">
      <w:pPr>
        <w:pStyle w:val="Akapitzlist"/>
        <w:numPr>
          <w:ilvl w:val="0"/>
          <w:numId w:val="25"/>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przygotowywanie dyspozycji zwrotu nadpłaconych dochodów i opłat;</w:t>
      </w:r>
    </w:p>
    <w:p w:rsidR="00860DA7" w:rsidRPr="001E2E0E" w:rsidRDefault="00860DA7" w:rsidP="00557373">
      <w:pPr>
        <w:pStyle w:val="Akapitzlist"/>
        <w:numPr>
          <w:ilvl w:val="0"/>
          <w:numId w:val="25"/>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naliczanie odsetek od nieterminowych płatności;</w:t>
      </w:r>
    </w:p>
    <w:p w:rsidR="00860DA7" w:rsidRPr="001E2E0E" w:rsidRDefault="00860DA7" w:rsidP="00557373">
      <w:pPr>
        <w:pStyle w:val="Akapitzlist"/>
        <w:numPr>
          <w:ilvl w:val="0"/>
          <w:numId w:val="25"/>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wstępnej windykacji  zaległości w zakresie niepodatkowych należności </w:t>
      </w:r>
      <w:r w:rsidR="0037014B">
        <w:rPr>
          <w:rFonts w:ascii="Times New Roman" w:hAnsi="Times New Roman" w:cs="Times New Roman"/>
          <w:sz w:val="24"/>
          <w:szCs w:val="24"/>
        </w:rPr>
        <w:br/>
      </w:r>
      <w:r w:rsidRPr="001E2E0E">
        <w:rPr>
          <w:rFonts w:ascii="Times New Roman" w:hAnsi="Times New Roman" w:cs="Times New Roman"/>
          <w:sz w:val="24"/>
          <w:szCs w:val="24"/>
        </w:rPr>
        <w:t>m.st Warszawy, w tym:</w:t>
      </w:r>
    </w:p>
    <w:p w:rsidR="00860DA7" w:rsidRPr="001E2E0E" w:rsidRDefault="00860DA7" w:rsidP="00557373">
      <w:pPr>
        <w:pStyle w:val="Akapitzlist"/>
        <w:numPr>
          <w:ilvl w:val="0"/>
          <w:numId w:val="26"/>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weryfikacja terminowości wnoszenia dochodów należnych m.st. Warszawie,</w:t>
      </w:r>
    </w:p>
    <w:p w:rsidR="00860DA7" w:rsidRPr="001E2E0E" w:rsidRDefault="00860DA7" w:rsidP="00557373">
      <w:pPr>
        <w:pStyle w:val="Akapitzlist"/>
        <w:numPr>
          <w:ilvl w:val="0"/>
          <w:numId w:val="26"/>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wszczynanie wstępnej windykacji należności,</w:t>
      </w:r>
    </w:p>
    <w:p w:rsidR="00860DA7" w:rsidRPr="001E2E0E" w:rsidRDefault="00860DA7" w:rsidP="00557373">
      <w:pPr>
        <w:pStyle w:val="Akapitzlist"/>
        <w:numPr>
          <w:ilvl w:val="0"/>
          <w:numId w:val="26"/>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przygotowywanie i przekazywanie do</w:t>
      </w:r>
      <w:r w:rsidR="0037014B">
        <w:rPr>
          <w:rFonts w:ascii="Times New Roman" w:hAnsi="Times New Roman" w:cs="Times New Roman"/>
          <w:sz w:val="24"/>
          <w:szCs w:val="24"/>
        </w:rPr>
        <w:t>kumentów do w</w:t>
      </w:r>
      <w:r w:rsidRPr="001E2E0E">
        <w:rPr>
          <w:rFonts w:ascii="Times New Roman" w:hAnsi="Times New Roman" w:cs="Times New Roman"/>
          <w:sz w:val="24"/>
          <w:szCs w:val="24"/>
        </w:rPr>
        <w:t xml:space="preserve">ydziałów merytorycznych </w:t>
      </w:r>
      <w:r w:rsidRPr="001E2E0E">
        <w:rPr>
          <w:rFonts w:ascii="Times New Roman" w:hAnsi="Times New Roman" w:cs="Times New Roman"/>
          <w:sz w:val="24"/>
          <w:szCs w:val="24"/>
        </w:rPr>
        <w:br/>
        <w:t>w celu  prowadzenia dalszej windykacji;</w:t>
      </w:r>
    </w:p>
    <w:p w:rsidR="00860DA7" w:rsidRPr="001E2E0E" w:rsidRDefault="00860DA7" w:rsidP="00557373">
      <w:pPr>
        <w:pStyle w:val="Akapitzlist"/>
        <w:numPr>
          <w:ilvl w:val="0"/>
          <w:numId w:val="25"/>
        </w:numPr>
        <w:spacing w:after="0" w:line="240" w:lineRule="auto"/>
        <w:ind w:left="851" w:hanging="567"/>
        <w:jc w:val="both"/>
        <w:rPr>
          <w:rFonts w:ascii="Times New Roman" w:hAnsi="Times New Roman" w:cs="Times New Roman"/>
          <w:sz w:val="24"/>
          <w:szCs w:val="24"/>
        </w:rPr>
      </w:pPr>
      <w:r w:rsidRPr="001E2E0E">
        <w:rPr>
          <w:rFonts w:ascii="Times New Roman" w:hAnsi="Times New Roman" w:cs="Times New Roman"/>
          <w:sz w:val="24"/>
          <w:szCs w:val="24"/>
        </w:rPr>
        <w:t xml:space="preserve">wykonywanie zadań związanych z udzieleniem ulg w spłacie należności m.st. Warszawy o charakterze cywilnoprawnym;  </w:t>
      </w:r>
    </w:p>
    <w:p w:rsidR="00860DA7" w:rsidRPr="001E2E0E" w:rsidRDefault="00860DA7" w:rsidP="00557373">
      <w:pPr>
        <w:pStyle w:val="Akapitzlist"/>
        <w:numPr>
          <w:ilvl w:val="0"/>
          <w:numId w:val="25"/>
        </w:numPr>
        <w:spacing w:after="0" w:line="240" w:lineRule="auto"/>
        <w:ind w:left="851" w:hanging="567"/>
        <w:jc w:val="both"/>
        <w:rPr>
          <w:rFonts w:ascii="Times New Roman" w:hAnsi="Times New Roman" w:cs="Times New Roman"/>
          <w:sz w:val="24"/>
          <w:szCs w:val="24"/>
        </w:rPr>
      </w:pPr>
      <w:r w:rsidRPr="001E2E0E">
        <w:rPr>
          <w:rFonts w:ascii="Times New Roman" w:hAnsi="Times New Roman" w:cs="Times New Roman"/>
          <w:sz w:val="24"/>
          <w:szCs w:val="24"/>
        </w:rPr>
        <w:t>sporządzanie sprawozdawczości budżetowej, zestawień, informacji i analiz z zakresu dochodów niepodatkowych;</w:t>
      </w:r>
    </w:p>
    <w:p w:rsidR="00860DA7" w:rsidRPr="001E2E0E" w:rsidRDefault="00860DA7" w:rsidP="00557373">
      <w:pPr>
        <w:pStyle w:val="Akapitzlist"/>
        <w:numPr>
          <w:ilvl w:val="0"/>
          <w:numId w:val="25"/>
        </w:numPr>
        <w:spacing w:after="0" w:line="240" w:lineRule="auto"/>
        <w:ind w:left="851" w:hanging="567"/>
        <w:jc w:val="both"/>
        <w:rPr>
          <w:rFonts w:ascii="Times New Roman" w:hAnsi="Times New Roman" w:cs="Times New Roman"/>
          <w:sz w:val="24"/>
          <w:szCs w:val="24"/>
        </w:rPr>
      </w:pPr>
      <w:r w:rsidRPr="001E2E0E">
        <w:rPr>
          <w:rFonts w:ascii="Times New Roman" w:hAnsi="Times New Roman" w:cs="Times New Roman"/>
          <w:sz w:val="24"/>
          <w:szCs w:val="24"/>
        </w:rPr>
        <w:t>opracowywanie projektów odpowiedzi na zapytania i wnioski;</w:t>
      </w:r>
    </w:p>
    <w:p w:rsidR="00860DA7" w:rsidRPr="001E2E0E" w:rsidRDefault="00860DA7" w:rsidP="00557373">
      <w:pPr>
        <w:pStyle w:val="Akapitzlist"/>
        <w:numPr>
          <w:ilvl w:val="0"/>
          <w:numId w:val="25"/>
        </w:numPr>
        <w:spacing w:after="0" w:line="240" w:lineRule="auto"/>
        <w:ind w:left="851" w:hanging="567"/>
        <w:jc w:val="both"/>
        <w:rPr>
          <w:rFonts w:ascii="Times New Roman" w:hAnsi="Times New Roman" w:cs="Times New Roman"/>
          <w:sz w:val="24"/>
          <w:szCs w:val="24"/>
        </w:rPr>
      </w:pPr>
      <w:r w:rsidRPr="001E2E0E">
        <w:rPr>
          <w:rFonts w:ascii="Times New Roman" w:hAnsi="Times New Roman" w:cs="Times New Roman"/>
          <w:sz w:val="24"/>
          <w:szCs w:val="24"/>
        </w:rPr>
        <w:t>wystawianie faktur, not obciążeniowych, faktur korygujących, not korygujących;</w:t>
      </w:r>
    </w:p>
    <w:p w:rsidR="00860DA7" w:rsidRPr="001E2E0E" w:rsidRDefault="00860DA7" w:rsidP="00557373">
      <w:pPr>
        <w:pStyle w:val="Akapitzlist"/>
        <w:numPr>
          <w:ilvl w:val="0"/>
          <w:numId w:val="25"/>
        </w:numPr>
        <w:spacing w:after="0" w:line="240" w:lineRule="auto"/>
        <w:ind w:left="851" w:hanging="567"/>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rozliczeń podatku VAT poprzez sporządzanie rejestrów VAT sprzedaży </w:t>
      </w:r>
      <w:r w:rsidRPr="001E2E0E">
        <w:rPr>
          <w:rFonts w:ascii="Times New Roman" w:hAnsi="Times New Roman" w:cs="Times New Roman"/>
          <w:sz w:val="24"/>
          <w:szCs w:val="24"/>
        </w:rPr>
        <w:br/>
        <w:t>i zakupów oraz deklaracji VAT</w:t>
      </w:r>
      <w:r w:rsidR="0037014B">
        <w:rPr>
          <w:rFonts w:ascii="Times New Roman" w:hAnsi="Times New Roman" w:cs="Times New Roman"/>
          <w:sz w:val="24"/>
          <w:szCs w:val="24"/>
        </w:rPr>
        <w:t xml:space="preserve"> jak również generowanie danych w strukturach JPK</w:t>
      </w:r>
      <w:r w:rsidRPr="001E2E0E">
        <w:rPr>
          <w:rFonts w:ascii="Times New Roman" w:hAnsi="Times New Roman" w:cs="Times New Roman"/>
          <w:sz w:val="24"/>
          <w:szCs w:val="24"/>
        </w:rPr>
        <w:t>;</w:t>
      </w:r>
    </w:p>
    <w:p w:rsidR="00860DA7" w:rsidRPr="001E2E0E" w:rsidRDefault="00860DA7" w:rsidP="00557373">
      <w:pPr>
        <w:pStyle w:val="Akapitzlist"/>
        <w:numPr>
          <w:ilvl w:val="0"/>
          <w:numId w:val="25"/>
        </w:numPr>
        <w:spacing w:after="0" w:line="240" w:lineRule="auto"/>
        <w:ind w:left="851" w:hanging="567"/>
        <w:jc w:val="both"/>
        <w:rPr>
          <w:rFonts w:ascii="Times New Roman" w:hAnsi="Times New Roman" w:cs="Times New Roman"/>
          <w:sz w:val="24"/>
          <w:szCs w:val="24"/>
        </w:rPr>
      </w:pPr>
      <w:r w:rsidRPr="001E2E0E">
        <w:rPr>
          <w:rFonts w:ascii="Times New Roman" w:hAnsi="Times New Roman" w:cs="Times New Roman"/>
          <w:sz w:val="24"/>
          <w:szCs w:val="24"/>
        </w:rPr>
        <w:lastRenderedPageBreak/>
        <w:t>sporządzanie informacji i analiz z zakresu dochodów i opłat o charakterze cywilnoprawnym i publicznoprawnym;</w:t>
      </w:r>
    </w:p>
    <w:p w:rsidR="00860DA7" w:rsidRPr="001E2E0E" w:rsidRDefault="00860DA7" w:rsidP="00557373">
      <w:pPr>
        <w:pStyle w:val="Akapitzlist"/>
        <w:numPr>
          <w:ilvl w:val="0"/>
          <w:numId w:val="25"/>
        </w:numPr>
        <w:spacing w:after="0" w:line="240" w:lineRule="auto"/>
        <w:ind w:left="851" w:hanging="567"/>
        <w:jc w:val="both"/>
        <w:rPr>
          <w:rFonts w:ascii="Times New Roman" w:hAnsi="Times New Roman" w:cs="Times New Roman"/>
          <w:sz w:val="24"/>
          <w:szCs w:val="24"/>
        </w:rPr>
      </w:pPr>
      <w:r w:rsidRPr="001E2E0E">
        <w:rPr>
          <w:rFonts w:ascii="Times New Roman" w:hAnsi="Times New Roman" w:cs="Times New Roman"/>
          <w:sz w:val="24"/>
          <w:szCs w:val="24"/>
        </w:rPr>
        <w:t xml:space="preserve">wydawanie zaświadczeń o niezaleganiu w należnościach cywilnoprawnych </w:t>
      </w:r>
      <w:r w:rsidRPr="001E2E0E">
        <w:rPr>
          <w:rFonts w:ascii="Times New Roman" w:hAnsi="Times New Roman" w:cs="Times New Roman"/>
          <w:sz w:val="24"/>
          <w:szCs w:val="24"/>
        </w:rPr>
        <w:br/>
        <w:t>oraz prowadzenie rejestru wydanych zaświadczeń;</w:t>
      </w:r>
    </w:p>
    <w:p w:rsidR="00860DA7" w:rsidRPr="001E2E0E" w:rsidRDefault="004B65A4" w:rsidP="00557373">
      <w:pPr>
        <w:pStyle w:val="Akapitzlist"/>
        <w:numPr>
          <w:ilvl w:val="0"/>
          <w:numId w:val="25"/>
        </w:numPr>
        <w:spacing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weryfikowanie</w:t>
      </w:r>
      <w:r w:rsidR="00860DA7" w:rsidRPr="001E2E0E">
        <w:rPr>
          <w:rFonts w:ascii="Times New Roman" w:hAnsi="Times New Roman" w:cs="Times New Roman"/>
          <w:sz w:val="24"/>
          <w:szCs w:val="24"/>
        </w:rPr>
        <w:t>, monitorowanie i kompletowanie dokumentów</w:t>
      </w:r>
      <w:r w:rsidR="00585A0A">
        <w:rPr>
          <w:rFonts w:ascii="Times New Roman" w:hAnsi="Times New Roman" w:cs="Times New Roman"/>
          <w:sz w:val="24"/>
          <w:szCs w:val="24"/>
        </w:rPr>
        <w:t>,</w:t>
      </w:r>
      <w:r w:rsidR="00860DA7" w:rsidRPr="001E2E0E">
        <w:rPr>
          <w:rFonts w:ascii="Times New Roman" w:hAnsi="Times New Roman" w:cs="Times New Roman"/>
          <w:sz w:val="24"/>
          <w:szCs w:val="24"/>
        </w:rPr>
        <w:t xml:space="preserve"> w związku </w:t>
      </w:r>
      <w:r w:rsidR="006851B0">
        <w:rPr>
          <w:rFonts w:ascii="Times New Roman" w:hAnsi="Times New Roman" w:cs="Times New Roman"/>
          <w:sz w:val="24"/>
          <w:szCs w:val="24"/>
        </w:rPr>
        <w:br/>
      </w:r>
      <w:r w:rsidR="00860DA7" w:rsidRPr="001E2E0E">
        <w:rPr>
          <w:rFonts w:ascii="Times New Roman" w:hAnsi="Times New Roman" w:cs="Times New Roman"/>
          <w:sz w:val="24"/>
          <w:szCs w:val="24"/>
        </w:rPr>
        <w:t>z zapytaniami kierowanymi przez Biuro Długu i Restrukturyzacji Wierzytelności</w:t>
      </w:r>
      <w:r w:rsidR="00585A0A">
        <w:rPr>
          <w:rFonts w:ascii="Times New Roman" w:hAnsi="Times New Roman" w:cs="Times New Roman"/>
          <w:sz w:val="24"/>
          <w:szCs w:val="24"/>
        </w:rPr>
        <w:t>,</w:t>
      </w:r>
      <w:r w:rsidR="007524F6">
        <w:rPr>
          <w:rFonts w:ascii="Times New Roman" w:hAnsi="Times New Roman" w:cs="Times New Roman"/>
          <w:sz w:val="24"/>
          <w:szCs w:val="24"/>
        </w:rPr>
        <w:t xml:space="preserve"> </w:t>
      </w:r>
      <w:r w:rsidR="00860DA7" w:rsidRPr="001E2E0E">
        <w:rPr>
          <w:rFonts w:ascii="Times New Roman" w:hAnsi="Times New Roman" w:cs="Times New Roman"/>
          <w:sz w:val="24"/>
          <w:szCs w:val="24"/>
        </w:rPr>
        <w:t xml:space="preserve">stwierdzających stan zadłużenia podmiotów, o których mowa w ustawie z </w:t>
      </w:r>
      <w:r w:rsidR="000D5E98" w:rsidRPr="000D5E98">
        <w:rPr>
          <w:rFonts w:ascii="Times New Roman" w:hAnsi="Times New Roman" w:cs="Times New Roman"/>
          <w:sz w:val="24"/>
          <w:szCs w:val="24"/>
        </w:rPr>
        <w:t xml:space="preserve">dnia </w:t>
      </w:r>
      <w:r w:rsidR="0037014B">
        <w:rPr>
          <w:rFonts w:ascii="Times New Roman" w:hAnsi="Times New Roman" w:cs="Times New Roman"/>
          <w:sz w:val="24"/>
          <w:szCs w:val="24"/>
        </w:rPr>
        <w:t>28</w:t>
      </w:r>
      <w:r w:rsidR="00860DA7" w:rsidRPr="000D5E98">
        <w:rPr>
          <w:rFonts w:ascii="Times New Roman" w:hAnsi="Times New Roman" w:cs="Times New Roman"/>
          <w:sz w:val="24"/>
          <w:szCs w:val="24"/>
        </w:rPr>
        <w:t xml:space="preserve"> </w:t>
      </w:r>
      <w:r w:rsidR="0037014B">
        <w:rPr>
          <w:rFonts w:ascii="Times New Roman" w:hAnsi="Times New Roman" w:cs="Times New Roman"/>
          <w:sz w:val="24"/>
          <w:szCs w:val="24"/>
        </w:rPr>
        <w:t>lutego 2003</w:t>
      </w:r>
      <w:r w:rsidR="000D5E98" w:rsidRPr="000D5E98">
        <w:rPr>
          <w:rFonts w:ascii="Times New Roman" w:hAnsi="Times New Roman" w:cs="Times New Roman"/>
          <w:sz w:val="24"/>
          <w:szCs w:val="24"/>
        </w:rPr>
        <w:t xml:space="preserve"> r.</w:t>
      </w:r>
      <w:r w:rsidR="0037014B">
        <w:rPr>
          <w:rFonts w:ascii="Times New Roman" w:hAnsi="Times New Roman" w:cs="Times New Roman"/>
          <w:sz w:val="24"/>
          <w:szCs w:val="24"/>
        </w:rPr>
        <w:t xml:space="preserve"> -</w:t>
      </w:r>
      <w:r w:rsidR="000D5E98" w:rsidRPr="000D5E98">
        <w:rPr>
          <w:rFonts w:ascii="Times New Roman" w:hAnsi="Times New Roman" w:cs="Times New Roman"/>
          <w:sz w:val="24"/>
          <w:szCs w:val="24"/>
        </w:rPr>
        <w:t xml:space="preserve"> </w:t>
      </w:r>
      <w:r w:rsidR="00860DA7" w:rsidRPr="000D5E98">
        <w:rPr>
          <w:rFonts w:ascii="Times New Roman" w:hAnsi="Times New Roman" w:cs="Times New Roman"/>
          <w:sz w:val="24"/>
          <w:szCs w:val="24"/>
        </w:rPr>
        <w:t>Prawo</w:t>
      </w:r>
      <w:r w:rsidR="0037014B">
        <w:rPr>
          <w:rFonts w:ascii="Times New Roman" w:hAnsi="Times New Roman" w:cs="Times New Roman"/>
          <w:sz w:val="24"/>
          <w:szCs w:val="24"/>
        </w:rPr>
        <w:t xml:space="preserve"> upadłościowe </w:t>
      </w:r>
      <w:r w:rsidR="00585A0A">
        <w:rPr>
          <w:rFonts w:ascii="Times New Roman" w:hAnsi="Times New Roman" w:cs="Times New Roman"/>
          <w:sz w:val="24"/>
          <w:szCs w:val="24"/>
        </w:rPr>
        <w:t xml:space="preserve">(Dz. U. </w:t>
      </w:r>
      <w:r w:rsidR="006851B0">
        <w:rPr>
          <w:rFonts w:ascii="Times New Roman" w:hAnsi="Times New Roman" w:cs="Times New Roman"/>
          <w:sz w:val="24"/>
          <w:szCs w:val="24"/>
        </w:rPr>
        <w:t>z 2019 r. poz. 498</w:t>
      </w:r>
      <w:r w:rsidR="00B05D0E">
        <w:rPr>
          <w:rFonts w:ascii="Times New Roman" w:hAnsi="Times New Roman" w:cs="Times New Roman"/>
          <w:sz w:val="24"/>
          <w:szCs w:val="24"/>
        </w:rPr>
        <w:t>,</w:t>
      </w:r>
      <w:r w:rsidR="006851B0">
        <w:rPr>
          <w:rFonts w:ascii="Times New Roman" w:hAnsi="Times New Roman" w:cs="Times New Roman"/>
          <w:sz w:val="24"/>
          <w:szCs w:val="24"/>
        </w:rPr>
        <w:t xml:space="preserve"> z </w:t>
      </w:r>
      <w:proofErr w:type="spellStart"/>
      <w:r w:rsidR="006851B0">
        <w:rPr>
          <w:rFonts w:ascii="Times New Roman" w:hAnsi="Times New Roman" w:cs="Times New Roman"/>
          <w:sz w:val="24"/>
          <w:szCs w:val="24"/>
        </w:rPr>
        <w:t>późn</w:t>
      </w:r>
      <w:proofErr w:type="spellEnd"/>
      <w:r w:rsidR="006851B0">
        <w:rPr>
          <w:rFonts w:ascii="Times New Roman" w:hAnsi="Times New Roman" w:cs="Times New Roman"/>
          <w:sz w:val="24"/>
          <w:szCs w:val="24"/>
        </w:rPr>
        <w:t>. zm.)</w:t>
      </w:r>
      <w:r w:rsidR="00585A0A">
        <w:rPr>
          <w:rFonts w:ascii="Times New Roman" w:hAnsi="Times New Roman" w:cs="Times New Roman"/>
          <w:sz w:val="24"/>
          <w:szCs w:val="24"/>
        </w:rPr>
        <w:t xml:space="preserve"> </w:t>
      </w:r>
      <w:r w:rsidR="0037014B">
        <w:rPr>
          <w:rFonts w:ascii="Times New Roman" w:hAnsi="Times New Roman" w:cs="Times New Roman"/>
          <w:sz w:val="24"/>
          <w:szCs w:val="24"/>
        </w:rPr>
        <w:t xml:space="preserve">oraz </w:t>
      </w:r>
      <w:r w:rsidR="006851B0">
        <w:rPr>
          <w:rFonts w:ascii="Times New Roman" w:hAnsi="Times New Roman" w:cs="Times New Roman"/>
          <w:sz w:val="24"/>
          <w:szCs w:val="24"/>
        </w:rPr>
        <w:br/>
      </w:r>
      <w:r w:rsidR="0037014B">
        <w:rPr>
          <w:rFonts w:ascii="Times New Roman" w:hAnsi="Times New Roman" w:cs="Times New Roman"/>
          <w:sz w:val="24"/>
          <w:szCs w:val="24"/>
        </w:rPr>
        <w:t>w ustawie z dnia 15 maja 2015 r. – Prawo restrukturyzacyjne</w:t>
      </w:r>
      <w:r w:rsidR="00585A0A">
        <w:rPr>
          <w:rFonts w:ascii="Times New Roman" w:hAnsi="Times New Roman" w:cs="Times New Roman"/>
          <w:sz w:val="24"/>
          <w:szCs w:val="24"/>
        </w:rPr>
        <w:t xml:space="preserve"> (Dz. U. </w:t>
      </w:r>
      <w:r w:rsidR="006851B0">
        <w:rPr>
          <w:rFonts w:ascii="Times New Roman" w:hAnsi="Times New Roman" w:cs="Times New Roman"/>
          <w:sz w:val="24"/>
          <w:szCs w:val="24"/>
        </w:rPr>
        <w:t>z 2019 r. poz. 243</w:t>
      </w:r>
      <w:r w:rsidR="00B05D0E">
        <w:rPr>
          <w:rFonts w:ascii="Times New Roman" w:hAnsi="Times New Roman" w:cs="Times New Roman"/>
          <w:sz w:val="24"/>
          <w:szCs w:val="24"/>
        </w:rPr>
        <w:t>,</w:t>
      </w:r>
      <w:r w:rsidR="006851B0">
        <w:rPr>
          <w:rFonts w:ascii="Times New Roman" w:hAnsi="Times New Roman" w:cs="Times New Roman"/>
          <w:sz w:val="24"/>
          <w:szCs w:val="24"/>
        </w:rPr>
        <w:t xml:space="preserve"> z </w:t>
      </w:r>
      <w:proofErr w:type="spellStart"/>
      <w:r w:rsidR="006851B0">
        <w:rPr>
          <w:rFonts w:ascii="Times New Roman" w:hAnsi="Times New Roman" w:cs="Times New Roman"/>
          <w:sz w:val="24"/>
          <w:szCs w:val="24"/>
        </w:rPr>
        <w:t>późn</w:t>
      </w:r>
      <w:proofErr w:type="spellEnd"/>
      <w:r w:rsidR="006851B0">
        <w:rPr>
          <w:rFonts w:ascii="Times New Roman" w:hAnsi="Times New Roman" w:cs="Times New Roman"/>
          <w:sz w:val="24"/>
          <w:szCs w:val="24"/>
        </w:rPr>
        <w:t>. zm.)</w:t>
      </w:r>
      <w:r w:rsidR="00860DA7" w:rsidRPr="000D5E98">
        <w:rPr>
          <w:rFonts w:ascii="Times New Roman" w:hAnsi="Times New Roman" w:cs="Times New Roman"/>
          <w:sz w:val="24"/>
          <w:szCs w:val="24"/>
        </w:rPr>
        <w:t xml:space="preserve"> w </w:t>
      </w:r>
      <w:r w:rsidR="00860DA7" w:rsidRPr="001E2E0E">
        <w:rPr>
          <w:rFonts w:ascii="Times New Roman" w:hAnsi="Times New Roman" w:cs="Times New Roman"/>
          <w:sz w:val="24"/>
          <w:szCs w:val="24"/>
        </w:rPr>
        <w:t>zakresie należności przypadających m.st. Warszawie rozliczanych w urzędach dzielnic;</w:t>
      </w:r>
    </w:p>
    <w:p w:rsidR="00860DA7" w:rsidRPr="001E2E0E" w:rsidRDefault="00860DA7" w:rsidP="00557373">
      <w:pPr>
        <w:pStyle w:val="Akapitzlist"/>
        <w:numPr>
          <w:ilvl w:val="0"/>
          <w:numId w:val="25"/>
        </w:numPr>
        <w:spacing w:after="0" w:line="240" w:lineRule="auto"/>
        <w:ind w:left="851" w:hanging="567"/>
        <w:jc w:val="both"/>
        <w:rPr>
          <w:rFonts w:ascii="Times New Roman" w:hAnsi="Times New Roman" w:cs="Times New Roman"/>
          <w:sz w:val="24"/>
          <w:szCs w:val="24"/>
        </w:rPr>
      </w:pPr>
      <w:r w:rsidRPr="001E2E0E">
        <w:rPr>
          <w:rFonts w:ascii="Times New Roman" w:hAnsi="Times New Roman" w:cs="Times New Roman"/>
          <w:sz w:val="24"/>
          <w:szCs w:val="24"/>
        </w:rPr>
        <w:t>obsługa interesantów w zakresie zadań referatu;</w:t>
      </w:r>
    </w:p>
    <w:p w:rsidR="00860DA7" w:rsidRPr="001E2E0E" w:rsidRDefault="00860DA7" w:rsidP="00557373">
      <w:pPr>
        <w:pStyle w:val="Akapitzlist"/>
        <w:numPr>
          <w:ilvl w:val="0"/>
          <w:numId w:val="25"/>
        </w:numPr>
        <w:spacing w:after="0" w:line="240" w:lineRule="auto"/>
        <w:ind w:left="851" w:hanging="567"/>
        <w:jc w:val="both"/>
        <w:rPr>
          <w:rFonts w:ascii="Times New Roman" w:hAnsi="Times New Roman" w:cs="Times New Roman"/>
          <w:sz w:val="24"/>
          <w:szCs w:val="24"/>
        </w:rPr>
      </w:pPr>
      <w:r w:rsidRPr="001E2E0E">
        <w:rPr>
          <w:rFonts w:ascii="Times New Roman" w:hAnsi="Times New Roman" w:cs="Times New Roman"/>
          <w:sz w:val="24"/>
          <w:szCs w:val="24"/>
        </w:rPr>
        <w:t>archiwizowanie dokumentów.</w:t>
      </w:r>
    </w:p>
    <w:p w:rsidR="00860DA7" w:rsidRPr="001E2E0E" w:rsidRDefault="00860DA7" w:rsidP="0073692B">
      <w:pPr>
        <w:spacing w:after="0" w:line="240" w:lineRule="auto"/>
        <w:jc w:val="both"/>
        <w:rPr>
          <w:rFonts w:ascii="Times New Roman" w:hAnsi="Times New Roman" w:cs="Times New Roman"/>
          <w:b/>
          <w:sz w:val="24"/>
          <w:szCs w:val="24"/>
        </w:rPr>
      </w:pPr>
    </w:p>
    <w:p w:rsidR="00860DA7" w:rsidRPr="001E2E0E" w:rsidRDefault="00860DA7" w:rsidP="00417D2F">
      <w:pPr>
        <w:spacing w:after="0"/>
        <w:jc w:val="center"/>
        <w:rPr>
          <w:rFonts w:ascii="Times New Roman" w:hAnsi="Times New Roman" w:cs="Times New Roman"/>
          <w:b/>
          <w:sz w:val="24"/>
          <w:szCs w:val="24"/>
        </w:rPr>
      </w:pPr>
      <w:r w:rsidRPr="001E2E0E">
        <w:rPr>
          <w:rFonts w:ascii="Times New Roman" w:hAnsi="Times New Roman" w:cs="Times New Roman"/>
          <w:b/>
          <w:sz w:val="24"/>
          <w:szCs w:val="24"/>
        </w:rPr>
        <w:t xml:space="preserve">Rozdział </w:t>
      </w:r>
      <w:r w:rsidR="00406433">
        <w:rPr>
          <w:rFonts w:ascii="Times New Roman" w:hAnsi="Times New Roman" w:cs="Times New Roman"/>
          <w:b/>
          <w:sz w:val="24"/>
          <w:szCs w:val="24"/>
        </w:rPr>
        <w:t>4</w:t>
      </w:r>
    </w:p>
    <w:p w:rsidR="00860DA7" w:rsidRPr="001E2E0E" w:rsidRDefault="00860DA7"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Referat Podatków i Opłat Lokalnych</w:t>
      </w:r>
    </w:p>
    <w:p w:rsidR="00860DA7" w:rsidRPr="001E2E0E" w:rsidRDefault="00860DA7" w:rsidP="0073692B">
      <w:pPr>
        <w:spacing w:after="0" w:line="240" w:lineRule="auto"/>
        <w:jc w:val="both"/>
        <w:rPr>
          <w:rFonts w:ascii="Times New Roman" w:hAnsi="Times New Roman" w:cs="Times New Roman"/>
          <w:b/>
          <w:sz w:val="24"/>
          <w:szCs w:val="24"/>
        </w:rPr>
      </w:pPr>
    </w:p>
    <w:p w:rsidR="00860DA7" w:rsidRPr="001E2E0E" w:rsidRDefault="00807958" w:rsidP="0073692B">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21</w:t>
      </w:r>
      <w:r w:rsidR="00860DA7" w:rsidRPr="001E2E0E">
        <w:rPr>
          <w:rFonts w:ascii="Times New Roman" w:hAnsi="Times New Roman" w:cs="Times New Roman"/>
          <w:b/>
          <w:sz w:val="24"/>
          <w:szCs w:val="24"/>
        </w:rPr>
        <w:t xml:space="preserve">. </w:t>
      </w:r>
      <w:r w:rsidR="00860DA7" w:rsidRPr="001E2E0E">
        <w:rPr>
          <w:rFonts w:ascii="Times New Roman" w:hAnsi="Times New Roman" w:cs="Times New Roman"/>
          <w:sz w:val="24"/>
          <w:szCs w:val="24"/>
        </w:rPr>
        <w:t>Do zakresu działania Referatu Podatków i Opłat Lokalnych, wchodzącego w skład Wydziału Budżetowo-Księgowego dla Dzielnicy Praga-Północ</w:t>
      </w:r>
      <w:r w:rsidR="00406433">
        <w:rPr>
          <w:rFonts w:ascii="Times New Roman" w:hAnsi="Times New Roman" w:cs="Times New Roman"/>
          <w:sz w:val="24"/>
          <w:szCs w:val="24"/>
        </w:rPr>
        <w:t>,</w:t>
      </w:r>
      <w:r w:rsidR="00860DA7" w:rsidRPr="001E2E0E">
        <w:rPr>
          <w:rFonts w:ascii="Times New Roman" w:hAnsi="Times New Roman" w:cs="Times New Roman"/>
          <w:sz w:val="24"/>
          <w:szCs w:val="24"/>
        </w:rPr>
        <w:t xml:space="preserve"> należy w szczególności:</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wymiar podatku od nieruchomości dla osób fizycznych oraz prowadzenie postępowań podatkowych w zakresie ustalania zobowiązania podatkowego, uchylenia lub zmiany decyzji wymiarowej;</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prowadzenie ewidencji analitycznej wymiaru  podatku  od  nieruchomości dla osób prawnych - na podstawie składanych deklaracji podatkowych;</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prowadzenie ewidencji wymiaru podatku od środków transportowych - na podstawie składanych deklaracji podatkowych;</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prowadzenie ewidencji analitycznej opłat lokalnych;</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kontrola poprawności składanych deklaracji, prowadzenie postępowań podatkowych                   w zakresie określenia zobowiązania podatkowego;</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wszczynanie z urzędu postępowań podatkowych mających na celu ustalenie/określenie zobowiązania podatkowego;</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postępowania podatkowego i przygotowanie projektów decyzji </w:t>
      </w:r>
      <w:r w:rsidRPr="001E2E0E">
        <w:rPr>
          <w:rFonts w:ascii="Times New Roman" w:hAnsi="Times New Roman" w:cs="Times New Roman"/>
          <w:sz w:val="24"/>
          <w:szCs w:val="24"/>
        </w:rPr>
        <w:br/>
        <w:t xml:space="preserve">w sprawach dotyczących udzielania ulg umorzeń, </w:t>
      </w:r>
      <w:proofErr w:type="spellStart"/>
      <w:r w:rsidRPr="001E2E0E">
        <w:rPr>
          <w:rFonts w:ascii="Times New Roman" w:hAnsi="Times New Roman" w:cs="Times New Roman"/>
          <w:sz w:val="24"/>
          <w:szCs w:val="24"/>
        </w:rPr>
        <w:t>odroczeń</w:t>
      </w:r>
      <w:proofErr w:type="spellEnd"/>
      <w:r w:rsidRPr="001E2E0E">
        <w:rPr>
          <w:rFonts w:ascii="Times New Roman" w:hAnsi="Times New Roman" w:cs="Times New Roman"/>
          <w:sz w:val="24"/>
          <w:szCs w:val="24"/>
        </w:rPr>
        <w:t xml:space="preserve"> i rozłożenia  na  raty  zobowiązań podatkowych;</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ewidencji podatkowej nieruchomości i jej bieżąca aktualizacja </w:t>
      </w:r>
      <w:r w:rsidR="0037014B">
        <w:rPr>
          <w:rFonts w:ascii="Times New Roman" w:hAnsi="Times New Roman" w:cs="Times New Roman"/>
          <w:sz w:val="24"/>
          <w:szCs w:val="24"/>
        </w:rPr>
        <w:br/>
      </w:r>
      <w:r w:rsidRPr="001E2E0E">
        <w:rPr>
          <w:rFonts w:ascii="Times New Roman" w:hAnsi="Times New Roman" w:cs="Times New Roman"/>
          <w:sz w:val="24"/>
          <w:szCs w:val="24"/>
        </w:rPr>
        <w:t xml:space="preserve">na podstawie danych z ewidencji gruntów i budynków otrzymanych z Biura Geodezji </w:t>
      </w:r>
      <w:r w:rsidRPr="001E2E0E">
        <w:rPr>
          <w:rFonts w:ascii="Times New Roman" w:hAnsi="Times New Roman" w:cs="Times New Roman"/>
          <w:sz w:val="24"/>
          <w:szCs w:val="24"/>
        </w:rPr>
        <w:br/>
        <w:t>i Katastru oraz Biura Architektury i Planowania Przestrzennego odnośnie budynków oddawanych do użytkowania;</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opracowywanie projektów planu dochodów z tytułu podatków i opłat lokalnych;</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 prowadzenie spraw związanych z poborem opłaty skarbowej, ewidencją wpłat,  opracowywaniem decyzji w zakresie zwrotu opłaty skarbowej; </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związanych </w:t>
      </w:r>
      <w:r w:rsidR="00E16B8D">
        <w:rPr>
          <w:rFonts w:ascii="Times New Roman" w:hAnsi="Times New Roman" w:cs="Times New Roman"/>
          <w:sz w:val="24"/>
          <w:szCs w:val="24"/>
        </w:rPr>
        <w:t xml:space="preserve">z </w:t>
      </w:r>
      <w:r w:rsidR="000C0D37">
        <w:rPr>
          <w:rFonts w:ascii="Times New Roman" w:hAnsi="Times New Roman" w:cs="Times New Roman"/>
          <w:sz w:val="24"/>
          <w:szCs w:val="24"/>
        </w:rPr>
        <w:t>księgowaniem</w:t>
      </w:r>
      <w:r w:rsidRPr="001E2E0E">
        <w:rPr>
          <w:rFonts w:ascii="Times New Roman" w:hAnsi="Times New Roman" w:cs="Times New Roman"/>
          <w:sz w:val="24"/>
          <w:szCs w:val="24"/>
        </w:rPr>
        <w:t xml:space="preserve"> opłaty targowej;</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prowadzenie księgowości podatkowej, obsługi informacyjnej, w tym analiza zaległości  i nadpłat na poszczególnych kontach podatkowych;</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prowadzenie windykacji zaległości w zakresie podatków i opłat lokalnych, wysyłanie upomnień oraz wystawianie tytułów wykonawczych, zgłoszeń  wierzytelności oraz sporządzanie wniosków o wpis hipoteki do księgi wieczystej;</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dokonywanie zwrotów nadpłaconych i nienależnie zapłaconych podatków i opłat lokalnych;</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lastRenderedPageBreak/>
        <w:t xml:space="preserve">wydawanie przez organ podatkowy zaświadczeń o niezaleganiu z tytułu podatków </w:t>
      </w:r>
      <w:r w:rsidRPr="001E2E0E">
        <w:rPr>
          <w:rFonts w:ascii="Times New Roman" w:hAnsi="Times New Roman" w:cs="Times New Roman"/>
          <w:sz w:val="24"/>
          <w:szCs w:val="24"/>
        </w:rPr>
        <w:br/>
        <w:t>i opłat lokalnych, prowadzenie rejestru wydanych zaświadczeń;</w:t>
      </w:r>
    </w:p>
    <w:p w:rsidR="00860DA7" w:rsidRPr="00C01E6F"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C01E6F">
        <w:rPr>
          <w:rFonts w:ascii="Times New Roman" w:hAnsi="Times New Roman" w:cs="Times New Roman"/>
          <w:sz w:val="24"/>
          <w:szCs w:val="24"/>
        </w:rPr>
        <w:t>weryfikacja, monitorowanie i kompletowanie dokumentów -  w związku z zapytaniami kierowanymi przez Biuro Długu i Restrukturyzacji Wierzytelności</w:t>
      </w:r>
      <w:r w:rsidR="00C63549" w:rsidRPr="00C01E6F">
        <w:rPr>
          <w:rFonts w:ascii="Times New Roman" w:hAnsi="Times New Roman" w:cs="Times New Roman"/>
          <w:sz w:val="24"/>
          <w:szCs w:val="24"/>
        </w:rPr>
        <w:t xml:space="preserve"> </w:t>
      </w:r>
      <w:r w:rsidRPr="00C01E6F">
        <w:rPr>
          <w:rFonts w:ascii="Times New Roman" w:hAnsi="Times New Roman" w:cs="Times New Roman"/>
          <w:sz w:val="24"/>
          <w:szCs w:val="24"/>
        </w:rPr>
        <w:t>- stwierdzających stan zadłużenia podmiotów, o których mowa w ustawie z dnia</w:t>
      </w:r>
      <w:r w:rsidR="00B07B58" w:rsidRPr="00C01E6F">
        <w:rPr>
          <w:rFonts w:ascii="Times New Roman" w:hAnsi="Times New Roman" w:cs="Times New Roman"/>
          <w:sz w:val="24"/>
          <w:szCs w:val="24"/>
        </w:rPr>
        <w:t xml:space="preserve"> 28 lutego 2003 r. – Prawo upadłościowe oraz w ustawie</w:t>
      </w:r>
      <w:r w:rsidRPr="00C01E6F">
        <w:rPr>
          <w:rFonts w:ascii="Times New Roman" w:hAnsi="Times New Roman" w:cs="Times New Roman"/>
          <w:sz w:val="24"/>
          <w:szCs w:val="24"/>
        </w:rPr>
        <w:t xml:space="preserve"> </w:t>
      </w:r>
      <w:r w:rsidR="000D5E98" w:rsidRPr="00C01E6F">
        <w:rPr>
          <w:rFonts w:ascii="Times New Roman" w:hAnsi="Times New Roman" w:cs="Times New Roman"/>
          <w:sz w:val="24"/>
          <w:szCs w:val="24"/>
        </w:rPr>
        <w:t>15 maja 2015 r.</w:t>
      </w:r>
      <w:r w:rsidRPr="00C01E6F">
        <w:rPr>
          <w:rFonts w:ascii="Times New Roman" w:hAnsi="Times New Roman" w:cs="Times New Roman"/>
          <w:sz w:val="24"/>
          <w:szCs w:val="24"/>
        </w:rPr>
        <w:t xml:space="preserve"> – Prawo restrukturyzacyjne, w zakresie należności przypadających m.st. Warszawie rozliczanych w urzędach dzielnic;</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sporządzanie miesięcznych, kwartalnych i rocznych sprawozdań budżetowych dotyczących realizacji podatków i opłat lokalnych;</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sporządzanie sprawozdań o zaległościach przedsiębiorców we wpłatach środków publicznych oraz udzielonej pomocy publicznej;</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sporządzanie sprawozdań, analiz, zestawień z zakresu działania referatu;</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opracowywanie projektów odpowiedzi na zapytania i wnioski podatników;</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współpraca z organami podatkowymi, organami ścigania, prokuraturą, jednostkami organizacyjnymi m.st. Warszawy oraz z komórkami organizacyjnymi Urzędu  </w:t>
      </w:r>
      <w:r w:rsidR="00B07B58">
        <w:rPr>
          <w:rFonts w:ascii="Times New Roman" w:hAnsi="Times New Roman" w:cs="Times New Roman"/>
          <w:sz w:val="24"/>
          <w:szCs w:val="24"/>
        </w:rPr>
        <w:br/>
      </w:r>
      <w:r w:rsidRPr="001E2E0E">
        <w:rPr>
          <w:rFonts w:ascii="Times New Roman" w:hAnsi="Times New Roman" w:cs="Times New Roman"/>
          <w:sz w:val="24"/>
          <w:szCs w:val="24"/>
        </w:rPr>
        <w:t xml:space="preserve">w zakresie </w:t>
      </w:r>
      <w:r w:rsidR="00BD3DCD">
        <w:rPr>
          <w:rFonts w:ascii="Times New Roman" w:hAnsi="Times New Roman" w:cs="Times New Roman"/>
          <w:sz w:val="24"/>
          <w:szCs w:val="24"/>
        </w:rPr>
        <w:t>prowadzonych spraw</w:t>
      </w:r>
      <w:r w:rsidRPr="001E2E0E">
        <w:rPr>
          <w:rFonts w:ascii="Times New Roman" w:hAnsi="Times New Roman" w:cs="Times New Roman"/>
          <w:sz w:val="24"/>
          <w:szCs w:val="24"/>
        </w:rPr>
        <w:t>;</w:t>
      </w:r>
    </w:p>
    <w:p w:rsidR="00860DA7" w:rsidRPr="001E2E0E" w:rsidRDefault="00860DA7"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sidRPr="001E2E0E">
        <w:rPr>
          <w:rFonts w:ascii="Times New Roman" w:hAnsi="Times New Roman" w:cs="Times New Roman"/>
          <w:sz w:val="24"/>
          <w:szCs w:val="24"/>
        </w:rPr>
        <w:t>obsługa interesantów w zakresie zadań referatu;</w:t>
      </w:r>
    </w:p>
    <w:p w:rsidR="00860DA7" w:rsidRDefault="002468D3"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Pr>
          <w:rFonts w:ascii="Times New Roman" w:hAnsi="Times New Roman" w:cs="Times New Roman"/>
          <w:sz w:val="24"/>
          <w:szCs w:val="24"/>
        </w:rPr>
        <w:t>archiwizowanie dokumentów;</w:t>
      </w:r>
    </w:p>
    <w:p w:rsidR="002468D3" w:rsidRPr="001E2E0E" w:rsidRDefault="002468D3" w:rsidP="00557373">
      <w:pPr>
        <w:numPr>
          <w:ilvl w:val="0"/>
          <w:numId w:val="14"/>
        </w:numPr>
        <w:tabs>
          <w:tab w:val="clear" w:pos="1080"/>
        </w:tabs>
        <w:spacing w:after="0" w:line="240" w:lineRule="auto"/>
        <w:ind w:left="720" w:hanging="436"/>
        <w:jc w:val="both"/>
        <w:rPr>
          <w:rFonts w:ascii="Times New Roman" w:hAnsi="Times New Roman" w:cs="Times New Roman"/>
          <w:sz w:val="24"/>
          <w:szCs w:val="24"/>
        </w:rPr>
      </w:pPr>
      <w:r>
        <w:rPr>
          <w:rFonts w:ascii="Times New Roman" w:hAnsi="Times New Roman" w:cs="Times New Roman"/>
          <w:sz w:val="24"/>
          <w:szCs w:val="24"/>
        </w:rPr>
        <w:t>współpraca z jednostkami organizacyjnymi</w:t>
      </w:r>
      <w:r w:rsidR="00E44EE3">
        <w:rPr>
          <w:rFonts w:ascii="Times New Roman" w:hAnsi="Times New Roman" w:cs="Times New Roman"/>
          <w:sz w:val="24"/>
          <w:szCs w:val="24"/>
        </w:rPr>
        <w:t xml:space="preserve"> dzielnicy</w:t>
      </w:r>
      <w:r>
        <w:rPr>
          <w:rFonts w:ascii="Times New Roman" w:hAnsi="Times New Roman" w:cs="Times New Roman"/>
          <w:sz w:val="24"/>
          <w:szCs w:val="24"/>
        </w:rPr>
        <w:t>, w zakresie rozliczeń w podatku od towarów i usług, w tym prawidłowym i terminowym rozliczaniem należnego zobowiązania podatkowego, prawidłowym generowaniem plików JPK_VAT oraz wyjaśnianiem zagadnień podatkowych mających wpływ na te rozliczenia.</w:t>
      </w:r>
    </w:p>
    <w:p w:rsidR="00860DA7" w:rsidRPr="001E2E0E" w:rsidRDefault="00860DA7" w:rsidP="0073692B">
      <w:pPr>
        <w:spacing w:after="0" w:line="240" w:lineRule="auto"/>
        <w:jc w:val="both"/>
        <w:rPr>
          <w:rFonts w:ascii="Times New Roman" w:hAnsi="Times New Roman" w:cs="Times New Roman"/>
          <w:b/>
          <w:sz w:val="24"/>
          <w:szCs w:val="24"/>
        </w:rPr>
      </w:pPr>
    </w:p>
    <w:p w:rsidR="00860DA7" w:rsidRPr="001E2E0E" w:rsidRDefault="00860DA7"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Rozdział </w:t>
      </w:r>
      <w:r w:rsidR="00406433">
        <w:rPr>
          <w:rFonts w:ascii="Times New Roman" w:hAnsi="Times New Roman" w:cs="Times New Roman"/>
          <w:b/>
          <w:sz w:val="24"/>
          <w:szCs w:val="24"/>
        </w:rPr>
        <w:t>5</w:t>
      </w:r>
    </w:p>
    <w:p w:rsidR="00860DA7" w:rsidRPr="0092723C" w:rsidRDefault="0092723C" w:rsidP="00417D2F">
      <w:pPr>
        <w:spacing w:after="0" w:line="240" w:lineRule="auto"/>
        <w:jc w:val="center"/>
        <w:rPr>
          <w:rStyle w:val="FontStyle17"/>
          <w:rFonts w:ascii="Times New Roman" w:hAnsi="Times New Roman" w:cs="Times New Roman"/>
          <w:b/>
          <w:sz w:val="24"/>
          <w:szCs w:val="24"/>
        </w:rPr>
      </w:pPr>
      <w:r w:rsidRPr="0092723C">
        <w:rPr>
          <w:rStyle w:val="FontStyle17"/>
          <w:rFonts w:ascii="Times New Roman" w:hAnsi="Times New Roman" w:cs="Times New Roman"/>
          <w:b/>
          <w:sz w:val="24"/>
          <w:szCs w:val="24"/>
        </w:rPr>
        <w:t>Referat Opłat za Gospodarowanie Odpadami Komunalnymi</w:t>
      </w:r>
    </w:p>
    <w:p w:rsidR="00860DA7" w:rsidRPr="0092723C" w:rsidRDefault="00860DA7" w:rsidP="0073692B">
      <w:pPr>
        <w:spacing w:after="0" w:line="240" w:lineRule="auto"/>
        <w:ind w:firstLine="426"/>
        <w:jc w:val="both"/>
        <w:rPr>
          <w:rFonts w:ascii="Times New Roman" w:hAnsi="Times New Roman" w:cs="Times New Roman"/>
          <w:b/>
          <w:sz w:val="24"/>
          <w:szCs w:val="24"/>
        </w:rPr>
      </w:pPr>
    </w:p>
    <w:p w:rsidR="00860DA7" w:rsidRPr="001E2E0E" w:rsidRDefault="00807958" w:rsidP="0073692B">
      <w:pPr>
        <w:pStyle w:val="Style5"/>
        <w:widowControl/>
        <w:spacing w:line="240" w:lineRule="auto"/>
        <w:ind w:firstLine="284"/>
        <w:jc w:val="both"/>
        <w:rPr>
          <w:rStyle w:val="FontStyle17"/>
          <w:rFonts w:ascii="Times New Roman" w:hAnsi="Times New Roman" w:cs="Times New Roman"/>
          <w:sz w:val="24"/>
          <w:szCs w:val="24"/>
        </w:rPr>
      </w:pPr>
      <w:r>
        <w:rPr>
          <w:b/>
        </w:rPr>
        <w:t xml:space="preserve">§ </w:t>
      </w:r>
      <w:r w:rsidR="00F71EA2">
        <w:rPr>
          <w:b/>
        </w:rPr>
        <w:t>22</w:t>
      </w:r>
      <w:r w:rsidR="00860DA7" w:rsidRPr="001E2E0E">
        <w:rPr>
          <w:b/>
        </w:rPr>
        <w:t xml:space="preserve">. </w:t>
      </w:r>
      <w:r w:rsidR="00860DA7" w:rsidRPr="001E2E0E">
        <w:t xml:space="preserve">Do zakresu działania </w:t>
      </w:r>
      <w:r w:rsidR="00860DA7" w:rsidRPr="001E2E0E">
        <w:rPr>
          <w:rStyle w:val="FontStyle17"/>
          <w:rFonts w:ascii="Times New Roman" w:hAnsi="Times New Roman" w:cs="Times New Roman"/>
          <w:sz w:val="24"/>
          <w:szCs w:val="24"/>
        </w:rPr>
        <w:t>Referatu</w:t>
      </w:r>
      <w:r w:rsidR="0092723C" w:rsidRPr="0092723C">
        <w:rPr>
          <w:rStyle w:val="FontStyle17"/>
          <w:rFonts w:ascii="Times New Roman" w:hAnsi="Times New Roman" w:cs="Times New Roman"/>
          <w:sz w:val="24"/>
          <w:szCs w:val="24"/>
        </w:rPr>
        <w:t xml:space="preserve"> </w:t>
      </w:r>
      <w:r w:rsidR="0092723C" w:rsidRPr="001E2E0E">
        <w:rPr>
          <w:rStyle w:val="FontStyle17"/>
          <w:rFonts w:ascii="Times New Roman" w:hAnsi="Times New Roman" w:cs="Times New Roman"/>
          <w:sz w:val="24"/>
          <w:szCs w:val="24"/>
        </w:rPr>
        <w:t>Opłat za Gospodarowanie Odpadami Komunalnymi</w:t>
      </w:r>
      <w:r w:rsidR="00860DA7" w:rsidRPr="001E2E0E">
        <w:rPr>
          <w:rStyle w:val="FontStyle17"/>
          <w:rFonts w:ascii="Times New Roman" w:hAnsi="Times New Roman" w:cs="Times New Roman"/>
          <w:sz w:val="24"/>
          <w:szCs w:val="24"/>
        </w:rPr>
        <w:t>, wchodzącego w skład Wydziału Budżetowo-Księgowego dla Dzielnicy Praga</w:t>
      </w:r>
      <w:r w:rsidR="00E71AE4">
        <w:rPr>
          <w:rStyle w:val="FontStyle17"/>
          <w:rFonts w:ascii="Times New Roman" w:hAnsi="Times New Roman" w:cs="Times New Roman"/>
          <w:sz w:val="24"/>
          <w:szCs w:val="24"/>
        </w:rPr>
        <w:t>-</w:t>
      </w:r>
      <w:r w:rsidR="00860DA7" w:rsidRPr="001E2E0E">
        <w:rPr>
          <w:rStyle w:val="FontStyle17"/>
          <w:rFonts w:ascii="Times New Roman" w:hAnsi="Times New Roman" w:cs="Times New Roman"/>
          <w:sz w:val="24"/>
          <w:szCs w:val="24"/>
        </w:rPr>
        <w:t xml:space="preserve">Północ należy </w:t>
      </w:r>
      <w:r w:rsidR="00B07B58">
        <w:rPr>
          <w:rStyle w:val="FontStyle17"/>
          <w:rFonts w:ascii="Times New Roman" w:hAnsi="Times New Roman" w:cs="Times New Roman"/>
          <w:sz w:val="24"/>
          <w:szCs w:val="24"/>
        </w:rPr>
        <w:br/>
      </w:r>
      <w:r w:rsidR="00860DA7" w:rsidRPr="001E2E0E">
        <w:rPr>
          <w:rStyle w:val="FontStyle17"/>
          <w:rFonts w:ascii="Times New Roman" w:hAnsi="Times New Roman" w:cs="Times New Roman"/>
          <w:sz w:val="24"/>
          <w:szCs w:val="24"/>
        </w:rPr>
        <w:t>w szczególności:</w:t>
      </w:r>
    </w:p>
    <w:p w:rsidR="00860DA7" w:rsidRPr="001E2E0E" w:rsidRDefault="00860DA7" w:rsidP="00557373">
      <w:pPr>
        <w:numPr>
          <w:ilvl w:val="0"/>
          <w:numId w:val="16"/>
        </w:numPr>
        <w:tabs>
          <w:tab w:val="clear" w:pos="82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przyjmowanie od właścicieli nieruchomości deklaracji o wysokości opłaty </w:t>
      </w:r>
      <w:r w:rsidR="00E71AE4">
        <w:rPr>
          <w:rFonts w:ascii="Times New Roman" w:hAnsi="Times New Roman" w:cs="Times New Roman"/>
          <w:sz w:val="24"/>
          <w:szCs w:val="24"/>
        </w:rPr>
        <w:br/>
      </w:r>
      <w:r w:rsidRPr="001E2E0E">
        <w:rPr>
          <w:rFonts w:ascii="Times New Roman" w:hAnsi="Times New Roman" w:cs="Times New Roman"/>
          <w:sz w:val="24"/>
          <w:szCs w:val="24"/>
        </w:rPr>
        <w:t xml:space="preserve">za gospodarowanie odpadami komunalnymi, o których mowa w art. 6m </w:t>
      </w:r>
      <w:r w:rsidRPr="000D5E98">
        <w:rPr>
          <w:rFonts w:ascii="Times New Roman" w:hAnsi="Times New Roman" w:cs="Times New Roman"/>
          <w:sz w:val="24"/>
          <w:szCs w:val="24"/>
        </w:rPr>
        <w:t>ustawy z dnia 13 września 1996 r. o utrzymaniu czystości i porządku w gminach</w:t>
      </w:r>
      <w:r w:rsidR="00507775">
        <w:rPr>
          <w:rFonts w:ascii="Times New Roman" w:hAnsi="Times New Roman" w:cs="Times New Roman"/>
          <w:sz w:val="24"/>
          <w:szCs w:val="24"/>
        </w:rPr>
        <w:t xml:space="preserve"> (Dz. U. </w:t>
      </w:r>
      <w:r w:rsidR="006851B0">
        <w:rPr>
          <w:rFonts w:ascii="Times New Roman" w:hAnsi="Times New Roman" w:cs="Times New Roman"/>
          <w:sz w:val="24"/>
          <w:szCs w:val="24"/>
        </w:rPr>
        <w:t>z 2018 r. poz. 1454</w:t>
      </w:r>
      <w:r w:rsidR="00B05D0E">
        <w:rPr>
          <w:rFonts w:ascii="Times New Roman" w:hAnsi="Times New Roman" w:cs="Times New Roman"/>
          <w:sz w:val="24"/>
          <w:szCs w:val="24"/>
        </w:rPr>
        <w:t>,</w:t>
      </w:r>
      <w:r w:rsidR="006851B0">
        <w:rPr>
          <w:rFonts w:ascii="Times New Roman" w:hAnsi="Times New Roman" w:cs="Times New Roman"/>
          <w:sz w:val="24"/>
          <w:szCs w:val="24"/>
        </w:rPr>
        <w:t xml:space="preserve"> z </w:t>
      </w:r>
      <w:proofErr w:type="spellStart"/>
      <w:r w:rsidR="006851B0">
        <w:rPr>
          <w:rFonts w:ascii="Times New Roman" w:hAnsi="Times New Roman" w:cs="Times New Roman"/>
          <w:sz w:val="24"/>
          <w:szCs w:val="24"/>
        </w:rPr>
        <w:t>późn</w:t>
      </w:r>
      <w:proofErr w:type="spellEnd"/>
      <w:r w:rsidR="006851B0">
        <w:rPr>
          <w:rFonts w:ascii="Times New Roman" w:hAnsi="Times New Roman" w:cs="Times New Roman"/>
          <w:sz w:val="24"/>
          <w:szCs w:val="24"/>
        </w:rPr>
        <w:t>. zm.)</w:t>
      </w:r>
      <w:r w:rsidRPr="000D5E98">
        <w:rPr>
          <w:rFonts w:ascii="Times New Roman" w:hAnsi="Times New Roman" w:cs="Times New Roman"/>
          <w:sz w:val="24"/>
          <w:szCs w:val="24"/>
        </w:rPr>
        <w:t xml:space="preserve">, w tym weryfikacja poprawności ich sporządzenia i rejestracja </w:t>
      </w:r>
      <w:r w:rsidR="006851B0">
        <w:rPr>
          <w:rFonts w:ascii="Times New Roman" w:hAnsi="Times New Roman" w:cs="Times New Roman"/>
          <w:sz w:val="24"/>
          <w:szCs w:val="24"/>
        </w:rPr>
        <w:br/>
      </w:r>
      <w:r w:rsidR="002B1201">
        <w:rPr>
          <w:rFonts w:ascii="Times New Roman" w:hAnsi="Times New Roman" w:cs="Times New Roman"/>
          <w:sz w:val="24"/>
          <w:szCs w:val="24"/>
        </w:rPr>
        <w:t>w</w:t>
      </w:r>
      <w:r w:rsidRPr="000D5E98">
        <w:rPr>
          <w:rFonts w:ascii="Times New Roman" w:hAnsi="Times New Roman" w:cs="Times New Roman"/>
          <w:sz w:val="24"/>
          <w:szCs w:val="24"/>
        </w:rPr>
        <w:t xml:space="preserve"> </w:t>
      </w:r>
      <w:r w:rsidRPr="001E2E0E">
        <w:rPr>
          <w:rFonts w:ascii="Times New Roman" w:hAnsi="Times New Roman" w:cs="Times New Roman"/>
          <w:sz w:val="24"/>
          <w:szCs w:val="24"/>
        </w:rPr>
        <w:t>systemie informatycznym gospodarki odpadami komunalnymi dla m.st. Warszawy;</w:t>
      </w:r>
    </w:p>
    <w:p w:rsidR="00860DA7" w:rsidRPr="001E2E0E" w:rsidRDefault="00860DA7" w:rsidP="00557373">
      <w:pPr>
        <w:numPr>
          <w:ilvl w:val="0"/>
          <w:numId w:val="16"/>
        </w:numPr>
        <w:tabs>
          <w:tab w:val="clear" w:pos="82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postępowań podatkowych i przygotowywanie projektów decyzji określających wysokość opłaty za gospodarowanie odpadami komunalnymi </w:t>
      </w:r>
      <w:r w:rsidR="00E71AE4">
        <w:rPr>
          <w:rFonts w:ascii="Times New Roman" w:hAnsi="Times New Roman" w:cs="Times New Roman"/>
          <w:sz w:val="24"/>
          <w:szCs w:val="24"/>
        </w:rPr>
        <w:br/>
      </w:r>
      <w:r w:rsidRPr="001E2E0E">
        <w:rPr>
          <w:rFonts w:ascii="Times New Roman" w:hAnsi="Times New Roman" w:cs="Times New Roman"/>
          <w:sz w:val="24"/>
          <w:szCs w:val="24"/>
        </w:rPr>
        <w:t xml:space="preserve">w przypadku niezłożenia deklaracji o wysokości opłaty za gospodarowanie odpadami komunalnymi albo uzasadnionych wątpliwości, co do danych zawartych w deklaracji, zgodnie z </w:t>
      </w:r>
      <w:r w:rsidR="002B1201">
        <w:rPr>
          <w:rFonts w:ascii="Times New Roman" w:hAnsi="Times New Roman" w:cs="Times New Roman"/>
          <w:sz w:val="24"/>
          <w:szCs w:val="24"/>
        </w:rPr>
        <w:t>ustawą</w:t>
      </w:r>
      <w:r w:rsidRPr="000D5E98">
        <w:rPr>
          <w:rFonts w:ascii="Times New Roman" w:hAnsi="Times New Roman" w:cs="Times New Roman"/>
          <w:sz w:val="24"/>
          <w:szCs w:val="24"/>
        </w:rPr>
        <w:t xml:space="preserve"> z dnia 13 września 1996 r. o utrzymaniu czystości i porządku </w:t>
      </w:r>
      <w:r w:rsidR="002B1201">
        <w:rPr>
          <w:rFonts w:ascii="Times New Roman" w:hAnsi="Times New Roman" w:cs="Times New Roman"/>
          <w:sz w:val="24"/>
          <w:szCs w:val="24"/>
        </w:rPr>
        <w:br/>
        <w:t>w gminach;</w:t>
      </w:r>
    </w:p>
    <w:p w:rsidR="00860DA7" w:rsidRPr="001E2E0E" w:rsidRDefault="00860DA7" w:rsidP="00557373">
      <w:pPr>
        <w:numPr>
          <w:ilvl w:val="0"/>
          <w:numId w:val="16"/>
        </w:numPr>
        <w:tabs>
          <w:tab w:val="clear" w:pos="820"/>
          <w:tab w:val="num" w:pos="72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księgowości opłat za gospodarowanie odpadami komunalnymi w tym analiza zaległości i nadpłat na poszczególnych kontach;</w:t>
      </w:r>
    </w:p>
    <w:p w:rsidR="00860DA7" w:rsidRPr="001E2E0E" w:rsidRDefault="00860DA7" w:rsidP="00557373">
      <w:pPr>
        <w:numPr>
          <w:ilvl w:val="0"/>
          <w:numId w:val="16"/>
        </w:numPr>
        <w:tabs>
          <w:tab w:val="clear" w:pos="820"/>
          <w:tab w:val="num" w:pos="72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dokonywanie zwrotów nadpłaconych i nienależnie uiszczonych opłat za gospodarowanie odpadami komunalnymi;</w:t>
      </w:r>
    </w:p>
    <w:p w:rsidR="00860DA7" w:rsidRPr="001E2E0E" w:rsidRDefault="00860DA7" w:rsidP="00557373">
      <w:pPr>
        <w:numPr>
          <w:ilvl w:val="0"/>
          <w:numId w:val="16"/>
        </w:numPr>
        <w:tabs>
          <w:tab w:val="clear" w:pos="820"/>
          <w:tab w:val="num" w:pos="72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przygotowywanie i przekazywanie do Samorządowego Kolegium Odwoławczego </w:t>
      </w:r>
      <w:proofErr w:type="spellStart"/>
      <w:r w:rsidRPr="001E2E0E">
        <w:rPr>
          <w:rFonts w:ascii="Times New Roman" w:hAnsi="Times New Roman" w:cs="Times New Roman"/>
          <w:sz w:val="24"/>
          <w:szCs w:val="24"/>
        </w:rPr>
        <w:t>odwołań</w:t>
      </w:r>
      <w:proofErr w:type="spellEnd"/>
      <w:r w:rsidRPr="001E2E0E">
        <w:rPr>
          <w:rFonts w:ascii="Times New Roman" w:hAnsi="Times New Roman" w:cs="Times New Roman"/>
          <w:sz w:val="24"/>
          <w:szCs w:val="24"/>
        </w:rPr>
        <w:t xml:space="preserve"> od decyzji w sprawie określenia wysokości opłaty za gospodarowanie odpadami komunalnymi;</w:t>
      </w:r>
    </w:p>
    <w:p w:rsidR="00860DA7" w:rsidRPr="00C32A82" w:rsidRDefault="00860DA7" w:rsidP="00557373">
      <w:pPr>
        <w:numPr>
          <w:ilvl w:val="0"/>
          <w:numId w:val="16"/>
        </w:numPr>
        <w:tabs>
          <w:tab w:val="clear" w:pos="82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dokonywanie czynności sprawdzających, o których mowa w art. 272 i następnych </w:t>
      </w:r>
      <w:r w:rsidRPr="00C32A82">
        <w:rPr>
          <w:rFonts w:ascii="Times New Roman" w:hAnsi="Times New Roman" w:cs="Times New Roman"/>
          <w:sz w:val="24"/>
          <w:szCs w:val="24"/>
        </w:rPr>
        <w:t xml:space="preserve">ustawy z dnia 29 sierpnia </w:t>
      </w:r>
      <w:r w:rsidR="00157C9A">
        <w:rPr>
          <w:rFonts w:ascii="Times New Roman" w:hAnsi="Times New Roman" w:cs="Times New Roman"/>
          <w:sz w:val="24"/>
          <w:szCs w:val="24"/>
        </w:rPr>
        <w:t>199</w:t>
      </w:r>
      <w:r w:rsidRPr="00C32A82">
        <w:rPr>
          <w:rFonts w:ascii="Times New Roman" w:hAnsi="Times New Roman" w:cs="Times New Roman"/>
          <w:sz w:val="24"/>
          <w:szCs w:val="24"/>
        </w:rPr>
        <w:t>7 r.</w:t>
      </w:r>
      <w:r w:rsidR="002B1201">
        <w:rPr>
          <w:rFonts w:ascii="Times New Roman" w:hAnsi="Times New Roman" w:cs="Times New Roman"/>
          <w:sz w:val="24"/>
          <w:szCs w:val="24"/>
        </w:rPr>
        <w:t xml:space="preserve"> -</w:t>
      </w:r>
      <w:r w:rsidRPr="00C32A82">
        <w:rPr>
          <w:rFonts w:ascii="Times New Roman" w:hAnsi="Times New Roman" w:cs="Times New Roman"/>
          <w:sz w:val="24"/>
          <w:szCs w:val="24"/>
        </w:rPr>
        <w:t xml:space="preserve"> Ordynacja podatkowa</w:t>
      </w:r>
      <w:r w:rsidR="00507775">
        <w:rPr>
          <w:rFonts w:ascii="Times New Roman" w:hAnsi="Times New Roman" w:cs="Times New Roman"/>
          <w:sz w:val="24"/>
          <w:szCs w:val="24"/>
        </w:rPr>
        <w:t xml:space="preserve"> (Dz. U. </w:t>
      </w:r>
      <w:r w:rsidR="00157C9A">
        <w:rPr>
          <w:rFonts w:ascii="Times New Roman" w:hAnsi="Times New Roman" w:cs="Times New Roman"/>
          <w:sz w:val="24"/>
          <w:szCs w:val="24"/>
        </w:rPr>
        <w:t>z 2019 r. poz. 900</w:t>
      </w:r>
      <w:r w:rsidR="00B05D0E">
        <w:rPr>
          <w:rFonts w:ascii="Times New Roman" w:hAnsi="Times New Roman" w:cs="Times New Roman"/>
          <w:sz w:val="24"/>
          <w:szCs w:val="24"/>
        </w:rPr>
        <w:t>,</w:t>
      </w:r>
      <w:r w:rsidR="00157C9A">
        <w:rPr>
          <w:rFonts w:ascii="Times New Roman" w:hAnsi="Times New Roman" w:cs="Times New Roman"/>
          <w:sz w:val="24"/>
          <w:szCs w:val="24"/>
        </w:rPr>
        <w:t xml:space="preserve"> </w:t>
      </w:r>
      <w:r w:rsidR="00157C9A">
        <w:rPr>
          <w:rFonts w:ascii="Times New Roman" w:hAnsi="Times New Roman" w:cs="Times New Roman"/>
          <w:sz w:val="24"/>
          <w:szCs w:val="24"/>
        </w:rPr>
        <w:br/>
      </w:r>
      <w:r w:rsidR="00157C9A">
        <w:rPr>
          <w:rFonts w:ascii="Times New Roman" w:hAnsi="Times New Roman" w:cs="Times New Roman"/>
          <w:sz w:val="24"/>
          <w:szCs w:val="24"/>
        </w:rPr>
        <w:lastRenderedPageBreak/>
        <w:t xml:space="preserve">z </w:t>
      </w:r>
      <w:proofErr w:type="spellStart"/>
      <w:r w:rsidR="00157C9A">
        <w:rPr>
          <w:rFonts w:ascii="Times New Roman" w:hAnsi="Times New Roman" w:cs="Times New Roman"/>
          <w:sz w:val="24"/>
          <w:szCs w:val="24"/>
        </w:rPr>
        <w:t>późn</w:t>
      </w:r>
      <w:proofErr w:type="spellEnd"/>
      <w:r w:rsidR="00157C9A">
        <w:rPr>
          <w:rFonts w:ascii="Times New Roman" w:hAnsi="Times New Roman" w:cs="Times New Roman"/>
          <w:sz w:val="24"/>
          <w:szCs w:val="24"/>
        </w:rPr>
        <w:t>. zm</w:t>
      </w:r>
      <w:r w:rsidR="00B05D0E">
        <w:rPr>
          <w:rFonts w:ascii="Times New Roman" w:hAnsi="Times New Roman" w:cs="Times New Roman"/>
          <w:sz w:val="24"/>
          <w:szCs w:val="24"/>
        </w:rPr>
        <w:t>.</w:t>
      </w:r>
      <w:r w:rsidR="00157C9A">
        <w:rPr>
          <w:rFonts w:ascii="Times New Roman" w:hAnsi="Times New Roman" w:cs="Times New Roman"/>
          <w:sz w:val="24"/>
          <w:szCs w:val="24"/>
        </w:rPr>
        <w:t>)</w:t>
      </w:r>
      <w:r w:rsidR="00C32A82" w:rsidRPr="00C32A82">
        <w:rPr>
          <w:rFonts w:ascii="Times New Roman" w:hAnsi="Times New Roman" w:cs="Times New Roman"/>
          <w:sz w:val="24"/>
          <w:szCs w:val="24"/>
        </w:rPr>
        <w:t xml:space="preserve"> </w:t>
      </w:r>
      <w:r w:rsidRPr="00C32A82">
        <w:rPr>
          <w:rFonts w:ascii="Times New Roman" w:hAnsi="Times New Roman" w:cs="Times New Roman"/>
          <w:sz w:val="24"/>
          <w:szCs w:val="24"/>
        </w:rPr>
        <w:t>w związku z art. 6q ust. 1 ustawy z dnia 13 września 1996 r. o utrzymaniu</w:t>
      </w:r>
      <w:r w:rsidR="000574C8">
        <w:rPr>
          <w:rFonts w:ascii="Times New Roman" w:hAnsi="Times New Roman" w:cs="Times New Roman"/>
          <w:sz w:val="24"/>
          <w:szCs w:val="24"/>
        </w:rPr>
        <w:t xml:space="preserve"> czystości i porządku w gminach;</w:t>
      </w:r>
    </w:p>
    <w:p w:rsidR="00860DA7" w:rsidRPr="001E2E0E" w:rsidRDefault="00860DA7" w:rsidP="00557373">
      <w:pPr>
        <w:numPr>
          <w:ilvl w:val="0"/>
          <w:numId w:val="16"/>
        </w:numPr>
        <w:tabs>
          <w:tab w:val="clear" w:pos="82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wystawianie zawiadomień o wysokości opłaty za gospodarowanie odpadami komunalnymi w przypadku określonym w art. 6m ust. 2a ustawy z dnia 13 września 1996 r. o utrzymaniu czystości i porządku w gminach;</w:t>
      </w:r>
    </w:p>
    <w:p w:rsidR="00860DA7" w:rsidRPr="001E2E0E" w:rsidRDefault="00860DA7" w:rsidP="00557373">
      <w:pPr>
        <w:numPr>
          <w:ilvl w:val="0"/>
          <w:numId w:val="16"/>
        </w:numPr>
        <w:tabs>
          <w:tab w:val="clear" w:pos="82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postępowań w sprawach dotyczących ulg, o których mowa w art. 67a  ustawy z dnia 29 sierpnia 1997 r.</w:t>
      </w:r>
      <w:r w:rsidR="002B1201">
        <w:rPr>
          <w:rFonts w:ascii="Times New Roman" w:hAnsi="Times New Roman" w:cs="Times New Roman"/>
          <w:sz w:val="24"/>
          <w:szCs w:val="24"/>
        </w:rPr>
        <w:t xml:space="preserve"> -</w:t>
      </w:r>
      <w:r w:rsidRPr="001E2E0E">
        <w:rPr>
          <w:rFonts w:ascii="Times New Roman" w:hAnsi="Times New Roman" w:cs="Times New Roman"/>
          <w:sz w:val="24"/>
          <w:szCs w:val="24"/>
        </w:rPr>
        <w:t xml:space="preserve"> Ordynacja podatkowa, w spłacie zobowiązań z tytułu opłaty za gospodarowanie odpadami komunalnymi, do wysokości dwudziestu tysięcy złotych;</w:t>
      </w:r>
    </w:p>
    <w:p w:rsidR="00860DA7" w:rsidRPr="001E2E0E" w:rsidRDefault="00860DA7" w:rsidP="00557373">
      <w:pPr>
        <w:numPr>
          <w:ilvl w:val="0"/>
          <w:numId w:val="16"/>
        </w:numPr>
        <w:tabs>
          <w:tab w:val="clear" w:pos="82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windykacji zaległości z tytułu opłat za gospodarowanie odpadami komunalnymi</w:t>
      </w:r>
      <w:r w:rsidR="00157C9A">
        <w:rPr>
          <w:rFonts w:ascii="Times New Roman" w:hAnsi="Times New Roman" w:cs="Times New Roman"/>
          <w:sz w:val="24"/>
          <w:szCs w:val="24"/>
        </w:rPr>
        <w:t>;</w:t>
      </w:r>
    </w:p>
    <w:p w:rsidR="00860DA7" w:rsidRPr="001E2E0E" w:rsidRDefault="00860DA7" w:rsidP="00557373">
      <w:pPr>
        <w:numPr>
          <w:ilvl w:val="0"/>
          <w:numId w:val="16"/>
        </w:numPr>
        <w:tabs>
          <w:tab w:val="clear" w:pos="82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sporządzanie sprawozdań, analiz, zestawień w zakresu działania referatu;</w:t>
      </w:r>
    </w:p>
    <w:p w:rsidR="00860DA7" w:rsidRPr="001E2E0E" w:rsidRDefault="00860DA7" w:rsidP="00557373">
      <w:pPr>
        <w:numPr>
          <w:ilvl w:val="0"/>
          <w:numId w:val="16"/>
        </w:numPr>
        <w:tabs>
          <w:tab w:val="clear" w:pos="82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obsługa interesantów w zakresie zadań referatu;</w:t>
      </w:r>
    </w:p>
    <w:p w:rsidR="00860DA7" w:rsidRDefault="00860DA7" w:rsidP="00557373">
      <w:pPr>
        <w:numPr>
          <w:ilvl w:val="0"/>
          <w:numId w:val="16"/>
        </w:numPr>
        <w:tabs>
          <w:tab w:val="clear" w:pos="82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archiwizowanie dokumentów.</w:t>
      </w:r>
    </w:p>
    <w:p w:rsidR="00417D2F" w:rsidRPr="001E2E0E" w:rsidRDefault="00417D2F" w:rsidP="00417D2F">
      <w:pPr>
        <w:spacing w:after="0" w:line="240" w:lineRule="auto"/>
        <w:ind w:left="709"/>
        <w:jc w:val="both"/>
        <w:rPr>
          <w:rFonts w:ascii="Times New Roman" w:hAnsi="Times New Roman" w:cs="Times New Roman"/>
          <w:sz w:val="24"/>
          <w:szCs w:val="24"/>
        </w:rPr>
      </w:pPr>
    </w:p>
    <w:p w:rsidR="00406433" w:rsidRPr="001E2E0E" w:rsidRDefault="00406433"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Rozdział </w:t>
      </w:r>
      <w:r w:rsidR="00E71AE4">
        <w:rPr>
          <w:rFonts w:ascii="Times New Roman" w:hAnsi="Times New Roman" w:cs="Times New Roman"/>
          <w:b/>
          <w:sz w:val="24"/>
          <w:szCs w:val="24"/>
        </w:rPr>
        <w:t>6</w:t>
      </w:r>
    </w:p>
    <w:p w:rsidR="00406433" w:rsidRPr="001E2E0E" w:rsidRDefault="00C23401" w:rsidP="00417D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Jednoosobowe</w:t>
      </w:r>
      <w:r w:rsidR="00406433" w:rsidRPr="001E2E0E">
        <w:rPr>
          <w:rFonts w:ascii="Times New Roman" w:hAnsi="Times New Roman" w:cs="Times New Roman"/>
          <w:b/>
          <w:sz w:val="24"/>
          <w:szCs w:val="24"/>
        </w:rPr>
        <w:t xml:space="preserve"> Stanowisko Pracy ds. Księgowości Budżetowej</w:t>
      </w:r>
    </w:p>
    <w:p w:rsidR="00406433" w:rsidRPr="001E2E0E" w:rsidRDefault="00406433" w:rsidP="0073692B">
      <w:pPr>
        <w:spacing w:after="0" w:line="240" w:lineRule="auto"/>
        <w:jc w:val="both"/>
        <w:rPr>
          <w:rFonts w:ascii="Times New Roman" w:hAnsi="Times New Roman" w:cs="Times New Roman"/>
          <w:b/>
          <w:sz w:val="24"/>
          <w:szCs w:val="24"/>
        </w:rPr>
      </w:pPr>
    </w:p>
    <w:p w:rsidR="00406433" w:rsidRPr="001E2E0E" w:rsidRDefault="00406433" w:rsidP="0073692B">
      <w:pPr>
        <w:spacing w:after="0" w:line="240" w:lineRule="auto"/>
        <w:ind w:firstLine="360"/>
        <w:jc w:val="both"/>
        <w:rPr>
          <w:rFonts w:ascii="Times New Roman" w:hAnsi="Times New Roman" w:cs="Times New Roman"/>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23</w:t>
      </w:r>
      <w:r w:rsidRPr="001E2E0E">
        <w:rPr>
          <w:rFonts w:ascii="Times New Roman" w:hAnsi="Times New Roman" w:cs="Times New Roman"/>
          <w:b/>
          <w:sz w:val="24"/>
          <w:szCs w:val="24"/>
        </w:rPr>
        <w:t xml:space="preserve">. </w:t>
      </w:r>
      <w:r w:rsidRPr="001E2E0E">
        <w:rPr>
          <w:rFonts w:ascii="Times New Roman" w:hAnsi="Times New Roman" w:cs="Times New Roman"/>
          <w:sz w:val="24"/>
          <w:szCs w:val="24"/>
        </w:rPr>
        <w:t xml:space="preserve">Do zakresu działania </w:t>
      </w:r>
      <w:r w:rsidR="00157C9A">
        <w:rPr>
          <w:rFonts w:ascii="Times New Roman" w:hAnsi="Times New Roman" w:cs="Times New Roman"/>
          <w:sz w:val="24"/>
          <w:szCs w:val="24"/>
        </w:rPr>
        <w:t>Jednoosobowego</w:t>
      </w:r>
      <w:r w:rsidR="00157C9A" w:rsidRPr="001E2E0E">
        <w:rPr>
          <w:rFonts w:ascii="Times New Roman" w:hAnsi="Times New Roman" w:cs="Times New Roman"/>
          <w:sz w:val="24"/>
          <w:szCs w:val="24"/>
        </w:rPr>
        <w:t xml:space="preserve"> </w:t>
      </w:r>
      <w:r w:rsidRPr="001E2E0E">
        <w:rPr>
          <w:rFonts w:ascii="Times New Roman" w:hAnsi="Times New Roman" w:cs="Times New Roman"/>
          <w:sz w:val="24"/>
          <w:szCs w:val="24"/>
        </w:rPr>
        <w:t xml:space="preserve">Stanowiska Pracy ds. Księgowości Budżetowej, wchodzącego w skład Wydziału Budżetowo-Księgowego dla Dzielnicy Praga-Północ należy w szczególności:  </w:t>
      </w:r>
    </w:p>
    <w:p w:rsidR="00406433" w:rsidRPr="00BD7A31" w:rsidRDefault="00406433"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prowadzenie księgowości organu finansowego m.st. Warszawy dla Dzielnicy poprzez ewidencję pobranych środków na wydatki przez jednostki organizacyjne </w:t>
      </w:r>
      <w:r w:rsidR="00E44EE3">
        <w:rPr>
          <w:rFonts w:ascii="Times New Roman" w:hAnsi="Times New Roman" w:cs="Times New Roman"/>
          <w:sz w:val="24"/>
          <w:szCs w:val="24"/>
        </w:rPr>
        <w:t xml:space="preserve">dzielnicy </w:t>
      </w:r>
      <w:r w:rsidRPr="00BD7A31">
        <w:rPr>
          <w:rFonts w:ascii="Times New Roman" w:hAnsi="Times New Roman" w:cs="Times New Roman"/>
          <w:sz w:val="24"/>
          <w:szCs w:val="24"/>
        </w:rPr>
        <w:t xml:space="preserve">oraz ewidencję przekazanych dochodów przez </w:t>
      </w:r>
      <w:r w:rsidR="00157C9A">
        <w:rPr>
          <w:rFonts w:ascii="Times New Roman" w:hAnsi="Times New Roman" w:cs="Times New Roman"/>
          <w:sz w:val="24"/>
          <w:szCs w:val="24"/>
        </w:rPr>
        <w:t xml:space="preserve">ww. </w:t>
      </w:r>
      <w:r w:rsidRPr="00BD7A31">
        <w:rPr>
          <w:rFonts w:ascii="Times New Roman" w:hAnsi="Times New Roman" w:cs="Times New Roman"/>
          <w:sz w:val="24"/>
          <w:szCs w:val="24"/>
        </w:rPr>
        <w:t>jednostki;</w:t>
      </w:r>
    </w:p>
    <w:p w:rsidR="00406433" w:rsidRPr="00BD7A31" w:rsidRDefault="00406433"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rozliczanie dochodów i środków na wydatki;</w:t>
      </w:r>
    </w:p>
    <w:p w:rsidR="00406433" w:rsidRPr="00BD7A31" w:rsidRDefault="00406433"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rozliczanie dochodów z zadań zleconych i środków z dotacji na te zadania;</w:t>
      </w:r>
    </w:p>
    <w:p w:rsidR="00406433" w:rsidRPr="00BD7A31" w:rsidRDefault="00406433"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miesięczne rozliczanie sald z jednostkami organizacyjnymi </w:t>
      </w:r>
      <w:r w:rsidR="00E44EE3">
        <w:rPr>
          <w:rFonts w:ascii="Times New Roman" w:hAnsi="Times New Roman" w:cs="Times New Roman"/>
          <w:sz w:val="24"/>
          <w:szCs w:val="24"/>
        </w:rPr>
        <w:t xml:space="preserve">dzielnicy </w:t>
      </w:r>
      <w:r w:rsidRPr="00BD7A31">
        <w:rPr>
          <w:rFonts w:ascii="Times New Roman" w:hAnsi="Times New Roman" w:cs="Times New Roman"/>
          <w:sz w:val="24"/>
          <w:szCs w:val="24"/>
        </w:rPr>
        <w:t>oraz Urzędem;</w:t>
      </w:r>
    </w:p>
    <w:p w:rsidR="00406433" w:rsidRPr="00BD7A31" w:rsidRDefault="00B07B58"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sporządzanie zbiorczych sprawozdań budżetowych i sprawozdań w zakresie operacji finansowych</w:t>
      </w:r>
      <w:r w:rsidR="00406433" w:rsidRPr="00BD7A31">
        <w:rPr>
          <w:rFonts w:ascii="Times New Roman" w:hAnsi="Times New Roman" w:cs="Times New Roman"/>
          <w:sz w:val="24"/>
          <w:szCs w:val="24"/>
        </w:rPr>
        <w:t>;</w:t>
      </w:r>
    </w:p>
    <w:p w:rsidR="00406433" w:rsidRPr="00BD7A31" w:rsidRDefault="00406433"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sporządzanie bilansu z wykonania budżetu m.st. Warszawy w części dotyczącej Dzielnicy;</w:t>
      </w:r>
    </w:p>
    <w:p w:rsidR="00406433" w:rsidRPr="00BD7A31" w:rsidRDefault="00406433"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sporządzanie informacji z realizacji programów współfinansowanych z funduszy </w:t>
      </w:r>
      <w:r w:rsidR="00E47019" w:rsidRPr="00BD7A31">
        <w:rPr>
          <w:rFonts w:ascii="Times New Roman" w:hAnsi="Times New Roman" w:cs="Times New Roman"/>
          <w:sz w:val="24"/>
          <w:szCs w:val="24"/>
        </w:rPr>
        <w:t>europejskich</w:t>
      </w:r>
      <w:r w:rsidRPr="00BD7A31">
        <w:rPr>
          <w:rFonts w:ascii="Times New Roman" w:hAnsi="Times New Roman" w:cs="Times New Roman"/>
          <w:sz w:val="24"/>
          <w:szCs w:val="24"/>
        </w:rPr>
        <w:t>;</w:t>
      </w:r>
    </w:p>
    <w:p w:rsidR="00406433" w:rsidRPr="00BD7A31" w:rsidRDefault="00406433"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miesięczne sporządzanie informacji o stopniu realizacji załącznika dzielnicowego </w:t>
      </w:r>
      <w:r w:rsidRPr="00BD7A31">
        <w:rPr>
          <w:rFonts w:ascii="Times New Roman" w:hAnsi="Times New Roman" w:cs="Times New Roman"/>
          <w:sz w:val="24"/>
          <w:szCs w:val="24"/>
        </w:rPr>
        <w:br/>
        <w:t>do uchwały budżetowej m.st. Warszawy;</w:t>
      </w:r>
    </w:p>
    <w:p w:rsidR="00406433" w:rsidRPr="00BD7A31" w:rsidRDefault="00406433"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sporządzanie zbiorczych sprawozdań, zestawień i analiz na podstawie danych przekazywanych przez jednostki organizacyjne </w:t>
      </w:r>
      <w:r w:rsidR="00E44EE3">
        <w:rPr>
          <w:rFonts w:ascii="Times New Roman" w:hAnsi="Times New Roman" w:cs="Times New Roman"/>
          <w:sz w:val="24"/>
          <w:szCs w:val="24"/>
        </w:rPr>
        <w:t>dzielnicy</w:t>
      </w:r>
      <w:r w:rsidR="00157C9A">
        <w:rPr>
          <w:rFonts w:ascii="Times New Roman" w:hAnsi="Times New Roman" w:cs="Times New Roman"/>
          <w:sz w:val="24"/>
          <w:szCs w:val="24"/>
        </w:rPr>
        <w:t xml:space="preserve"> </w:t>
      </w:r>
      <w:r w:rsidRPr="00BD7A31">
        <w:rPr>
          <w:rFonts w:ascii="Times New Roman" w:hAnsi="Times New Roman" w:cs="Times New Roman"/>
          <w:sz w:val="24"/>
          <w:szCs w:val="24"/>
        </w:rPr>
        <w:t>i referaty Wydziału;</w:t>
      </w:r>
    </w:p>
    <w:p w:rsidR="00406433" w:rsidRPr="00BD7A31" w:rsidRDefault="00B07B58"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obsługa Urzędu Dzielnicy i jednostek organizacyjnych </w:t>
      </w:r>
      <w:r w:rsidR="00E44EE3">
        <w:rPr>
          <w:rFonts w:ascii="Times New Roman" w:hAnsi="Times New Roman" w:cs="Times New Roman"/>
          <w:sz w:val="24"/>
          <w:szCs w:val="24"/>
        </w:rPr>
        <w:t>dzielnicy</w:t>
      </w:r>
      <w:r w:rsidR="00157C9A">
        <w:rPr>
          <w:rFonts w:ascii="Times New Roman" w:hAnsi="Times New Roman" w:cs="Times New Roman"/>
          <w:sz w:val="24"/>
          <w:szCs w:val="24"/>
        </w:rPr>
        <w:t xml:space="preserve"> </w:t>
      </w:r>
      <w:r w:rsidRPr="00BD7A31">
        <w:rPr>
          <w:rFonts w:ascii="Times New Roman" w:hAnsi="Times New Roman" w:cs="Times New Roman"/>
          <w:sz w:val="24"/>
          <w:szCs w:val="24"/>
        </w:rPr>
        <w:t xml:space="preserve">w zakresie zapotrzebowania na środki finansowe, w szczególności zabezpieczenie płynności finansowej – wprowadzanie danych do aplikacji „Płynność finansowa”, </w:t>
      </w:r>
      <w:r w:rsidRPr="00BD7A31">
        <w:rPr>
          <w:rFonts w:ascii="Times New Roman" w:hAnsi="Times New Roman" w:cs="Times New Roman"/>
          <w:sz w:val="24"/>
          <w:szCs w:val="24"/>
        </w:rPr>
        <w:br/>
        <w:t xml:space="preserve">tj. harmonogramu planowanych dochodów i wydatków oraz bieżąca aktualizacja </w:t>
      </w:r>
      <w:proofErr w:type="spellStart"/>
      <w:r w:rsidRPr="00BD7A31">
        <w:rPr>
          <w:rFonts w:ascii="Times New Roman" w:hAnsi="Times New Roman" w:cs="Times New Roman"/>
          <w:sz w:val="24"/>
          <w:szCs w:val="24"/>
        </w:rPr>
        <w:t>zapotrzebowa</w:t>
      </w:r>
      <w:r w:rsidR="00157C9A">
        <w:rPr>
          <w:rFonts w:ascii="Times New Roman" w:hAnsi="Times New Roman" w:cs="Times New Roman"/>
          <w:sz w:val="24"/>
          <w:szCs w:val="24"/>
        </w:rPr>
        <w:t>ń</w:t>
      </w:r>
      <w:proofErr w:type="spellEnd"/>
      <w:r w:rsidRPr="00BD7A31">
        <w:rPr>
          <w:rFonts w:ascii="Times New Roman" w:hAnsi="Times New Roman" w:cs="Times New Roman"/>
          <w:sz w:val="24"/>
          <w:szCs w:val="24"/>
        </w:rPr>
        <w:t xml:space="preserve"> na środki finansowe na realizację wydatków;</w:t>
      </w:r>
    </w:p>
    <w:p w:rsidR="00406433" w:rsidRPr="00BD7A31" w:rsidRDefault="00406433"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bieżąca współpraca z bankiem, koordynowanie spraw bankowych dotyczących jednostek organizacyjnych</w:t>
      </w:r>
      <w:r w:rsidR="00E44EE3">
        <w:rPr>
          <w:rFonts w:ascii="Times New Roman" w:hAnsi="Times New Roman" w:cs="Times New Roman"/>
          <w:sz w:val="24"/>
          <w:szCs w:val="24"/>
        </w:rPr>
        <w:t xml:space="preserve"> dzielnicy</w:t>
      </w:r>
      <w:r w:rsidRPr="00BD7A31">
        <w:rPr>
          <w:rFonts w:ascii="Times New Roman" w:hAnsi="Times New Roman" w:cs="Times New Roman"/>
          <w:sz w:val="24"/>
          <w:szCs w:val="24"/>
        </w:rPr>
        <w:t>;</w:t>
      </w:r>
    </w:p>
    <w:p w:rsidR="00406433" w:rsidRPr="00BD7A31" w:rsidRDefault="00406433"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wprowadzanie i aktualizacja danych w rejestrze odpowiedzialności majątkowej funkcjonariuszy publicznych za rażące naruszenie prawa;</w:t>
      </w:r>
    </w:p>
    <w:p w:rsidR="00406433" w:rsidRPr="00BD7A31" w:rsidRDefault="00406433" w:rsidP="00BD7A31">
      <w:pPr>
        <w:pStyle w:val="Akapitzlist"/>
        <w:numPr>
          <w:ilvl w:val="0"/>
          <w:numId w:val="13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archiwizowanie dokumentów.</w:t>
      </w:r>
    </w:p>
    <w:p w:rsidR="00860DA7" w:rsidRPr="001E2E0E" w:rsidRDefault="00860DA7" w:rsidP="0073692B">
      <w:pPr>
        <w:spacing w:after="0" w:line="240" w:lineRule="auto"/>
        <w:jc w:val="both"/>
        <w:rPr>
          <w:rFonts w:ascii="Times New Roman" w:hAnsi="Times New Roman" w:cs="Times New Roman"/>
          <w:b/>
          <w:sz w:val="24"/>
          <w:szCs w:val="24"/>
        </w:rPr>
      </w:pPr>
    </w:p>
    <w:p w:rsidR="00020B5C" w:rsidRDefault="00020B5C" w:rsidP="00417D2F">
      <w:pPr>
        <w:spacing w:after="0" w:line="240" w:lineRule="auto"/>
        <w:ind w:firstLine="426"/>
        <w:jc w:val="center"/>
        <w:rPr>
          <w:rFonts w:ascii="Times New Roman" w:hAnsi="Times New Roman" w:cs="Times New Roman"/>
          <w:b/>
          <w:sz w:val="24"/>
          <w:szCs w:val="24"/>
        </w:rPr>
      </w:pPr>
    </w:p>
    <w:p w:rsidR="00020B5C" w:rsidRDefault="00020B5C" w:rsidP="00417D2F">
      <w:pPr>
        <w:spacing w:after="0" w:line="240" w:lineRule="auto"/>
        <w:ind w:firstLine="426"/>
        <w:jc w:val="center"/>
        <w:rPr>
          <w:rFonts w:ascii="Times New Roman" w:hAnsi="Times New Roman" w:cs="Times New Roman"/>
          <w:b/>
          <w:sz w:val="24"/>
          <w:szCs w:val="24"/>
        </w:rPr>
      </w:pPr>
    </w:p>
    <w:p w:rsidR="00860DA7" w:rsidRPr="001E2E0E" w:rsidRDefault="00860DA7" w:rsidP="00417D2F">
      <w:pPr>
        <w:spacing w:after="0" w:line="240" w:lineRule="auto"/>
        <w:ind w:firstLine="426"/>
        <w:jc w:val="center"/>
        <w:rPr>
          <w:rFonts w:ascii="Times New Roman" w:hAnsi="Times New Roman" w:cs="Times New Roman"/>
          <w:b/>
          <w:sz w:val="24"/>
          <w:szCs w:val="24"/>
        </w:rPr>
      </w:pPr>
      <w:r w:rsidRPr="001E2E0E">
        <w:rPr>
          <w:rFonts w:ascii="Times New Roman" w:hAnsi="Times New Roman" w:cs="Times New Roman"/>
          <w:b/>
          <w:sz w:val="24"/>
          <w:szCs w:val="24"/>
        </w:rPr>
        <w:lastRenderedPageBreak/>
        <w:t>Rozdział 7</w:t>
      </w:r>
    </w:p>
    <w:p w:rsidR="00860DA7" w:rsidRPr="00E71AE4" w:rsidRDefault="0024783D" w:rsidP="00417D2F">
      <w:pPr>
        <w:spacing w:after="0"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Jednoosobowe</w:t>
      </w:r>
      <w:r w:rsidR="00860DA7" w:rsidRPr="0024783D">
        <w:rPr>
          <w:rFonts w:ascii="Times New Roman" w:hAnsi="Times New Roman" w:cs="Times New Roman"/>
          <w:b/>
          <w:sz w:val="24"/>
          <w:szCs w:val="24"/>
        </w:rPr>
        <w:t xml:space="preserve"> </w:t>
      </w:r>
      <w:r w:rsidR="00860DA7" w:rsidRPr="001E2E0E">
        <w:rPr>
          <w:rFonts w:ascii="Times New Roman" w:hAnsi="Times New Roman" w:cs="Times New Roman"/>
          <w:b/>
          <w:sz w:val="24"/>
          <w:szCs w:val="24"/>
        </w:rPr>
        <w:t xml:space="preserve">Stanowisko Pracy ds. </w:t>
      </w:r>
      <w:r w:rsidR="002E458A" w:rsidRPr="00E71AE4">
        <w:rPr>
          <w:rFonts w:ascii="Times New Roman" w:hAnsi="Times New Roman" w:cs="Times New Roman"/>
          <w:b/>
          <w:sz w:val="24"/>
          <w:szCs w:val="24"/>
        </w:rPr>
        <w:t>Obsługi Kancelaryjno-Biurowej</w:t>
      </w:r>
    </w:p>
    <w:p w:rsidR="00860DA7" w:rsidRPr="001E2E0E" w:rsidRDefault="00860DA7" w:rsidP="0073692B">
      <w:pPr>
        <w:spacing w:after="0" w:line="240" w:lineRule="auto"/>
        <w:ind w:firstLine="426"/>
        <w:jc w:val="both"/>
        <w:rPr>
          <w:rFonts w:ascii="Times New Roman" w:hAnsi="Times New Roman" w:cs="Times New Roman"/>
          <w:b/>
          <w:sz w:val="24"/>
          <w:szCs w:val="24"/>
        </w:rPr>
      </w:pPr>
    </w:p>
    <w:p w:rsidR="00860DA7" w:rsidRPr="001E2E0E" w:rsidRDefault="00860DA7" w:rsidP="0073692B">
      <w:pPr>
        <w:spacing w:after="0" w:line="240" w:lineRule="auto"/>
        <w:ind w:firstLine="426"/>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24</w:t>
      </w:r>
      <w:r w:rsidRPr="001E2E0E">
        <w:rPr>
          <w:rFonts w:ascii="Times New Roman" w:hAnsi="Times New Roman" w:cs="Times New Roman"/>
          <w:b/>
          <w:sz w:val="24"/>
          <w:szCs w:val="24"/>
        </w:rPr>
        <w:t>.</w:t>
      </w:r>
      <w:r w:rsidRPr="001E2E0E">
        <w:rPr>
          <w:rFonts w:ascii="Times New Roman" w:hAnsi="Times New Roman" w:cs="Times New Roman"/>
          <w:sz w:val="24"/>
          <w:szCs w:val="24"/>
        </w:rPr>
        <w:t xml:space="preserve"> Do zakresu działania Jednoosobowego Stanowiska Pracy ds. </w:t>
      </w:r>
      <w:r w:rsidR="002E458A">
        <w:rPr>
          <w:rFonts w:ascii="Times New Roman" w:hAnsi="Times New Roman" w:cs="Times New Roman"/>
          <w:sz w:val="24"/>
          <w:szCs w:val="24"/>
        </w:rPr>
        <w:t>Obsługi Kancelaryjno-</w:t>
      </w:r>
      <w:r w:rsidRPr="001E2E0E">
        <w:rPr>
          <w:rFonts w:ascii="Times New Roman" w:hAnsi="Times New Roman" w:cs="Times New Roman"/>
          <w:sz w:val="24"/>
          <w:szCs w:val="24"/>
        </w:rPr>
        <w:t>Biurow</w:t>
      </w:r>
      <w:r w:rsidR="002E458A">
        <w:rPr>
          <w:rFonts w:ascii="Times New Roman" w:hAnsi="Times New Roman" w:cs="Times New Roman"/>
          <w:sz w:val="24"/>
          <w:szCs w:val="24"/>
        </w:rPr>
        <w:t>ej</w:t>
      </w:r>
      <w:r w:rsidRPr="001E2E0E">
        <w:rPr>
          <w:rFonts w:ascii="Times New Roman" w:hAnsi="Times New Roman" w:cs="Times New Roman"/>
          <w:sz w:val="24"/>
          <w:szCs w:val="24"/>
        </w:rPr>
        <w:t xml:space="preserve">, wchodzącego w skład Wydziału Budżetowo-Księgowego dla Dzielnicy Praga-Północ należy w szczególności:   </w:t>
      </w:r>
    </w:p>
    <w:p w:rsidR="00860DA7" w:rsidRPr="00C63549" w:rsidRDefault="00860DA7" w:rsidP="00557373">
      <w:pPr>
        <w:pStyle w:val="Akapitzlist"/>
        <w:numPr>
          <w:ilvl w:val="0"/>
          <w:numId w:val="109"/>
        </w:numPr>
        <w:tabs>
          <w:tab w:val="left" w:pos="709"/>
        </w:tabs>
        <w:spacing w:after="0" w:line="240" w:lineRule="auto"/>
        <w:ind w:hanging="436"/>
        <w:jc w:val="both"/>
        <w:rPr>
          <w:rFonts w:ascii="Times New Roman" w:hAnsi="Times New Roman" w:cs="Times New Roman"/>
          <w:sz w:val="24"/>
          <w:szCs w:val="24"/>
        </w:rPr>
      </w:pPr>
      <w:r w:rsidRPr="00C63549">
        <w:rPr>
          <w:rFonts w:ascii="Times New Roman" w:hAnsi="Times New Roman" w:cs="Times New Roman"/>
          <w:sz w:val="24"/>
          <w:szCs w:val="24"/>
        </w:rPr>
        <w:t xml:space="preserve">obsługa </w:t>
      </w:r>
      <w:r w:rsidR="000C63AA">
        <w:rPr>
          <w:rFonts w:ascii="Times New Roman" w:hAnsi="Times New Roman" w:cs="Times New Roman"/>
          <w:sz w:val="24"/>
          <w:szCs w:val="24"/>
        </w:rPr>
        <w:t>kance</w:t>
      </w:r>
      <w:r w:rsidR="00507775">
        <w:rPr>
          <w:rFonts w:ascii="Times New Roman" w:hAnsi="Times New Roman" w:cs="Times New Roman"/>
          <w:sz w:val="24"/>
          <w:szCs w:val="24"/>
        </w:rPr>
        <w:t>l</w:t>
      </w:r>
      <w:r w:rsidR="000C63AA">
        <w:rPr>
          <w:rFonts w:ascii="Times New Roman" w:hAnsi="Times New Roman" w:cs="Times New Roman"/>
          <w:sz w:val="24"/>
          <w:szCs w:val="24"/>
        </w:rPr>
        <w:t>aryjn</w:t>
      </w:r>
      <w:r w:rsidR="00C63549">
        <w:rPr>
          <w:rFonts w:ascii="Times New Roman" w:hAnsi="Times New Roman" w:cs="Times New Roman"/>
          <w:sz w:val="24"/>
          <w:szCs w:val="24"/>
        </w:rPr>
        <w:t>a</w:t>
      </w:r>
      <w:r w:rsidRPr="00C63549">
        <w:rPr>
          <w:rFonts w:ascii="Times New Roman" w:hAnsi="Times New Roman" w:cs="Times New Roman"/>
          <w:sz w:val="24"/>
          <w:szCs w:val="24"/>
        </w:rPr>
        <w:t xml:space="preserve"> Wydziału, prowadzenie terminarza pracy Głównego Księgowego Dzielnicy;</w:t>
      </w:r>
    </w:p>
    <w:p w:rsidR="00860DA7" w:rsidRPr="00C63549" w:rsidRDefault="00860DA7" w:rsidP="00557373">
      <w:pPr>
        <w:pStyle w:val="Akapitzlist"/>
        <w:numPr>
          <w:ilvl w:val="0"/>
          <w:numId w:val="109"/>
        </w:numPr>
        <w:tabs>
          <w:tab w:val="left" w:pos="709"/>
        </w:tabs>
        <w:spacing w:after="0" w:line="240" w:lineRule="auto"/>
        <w:ind w:hanging="436"/>
        <w:jc w:val="both"/>
        <w:rPr>
          <w:rFonts w:ascii="Times New Roman" w:hAnsi="Times New Roman" w:cs="Times New Roman"/>
          <w:sz w:val="24"/>
          <w:szCs w:val="24"/>
        </w:rPr>
      </w:pPr>
      <w:r w:rsidRPr="00C63549">
        <w:rPr>
          <w:rFonts w:ascii="Times New Roman" w:hAnsi="Times New Roman" w:cs="Times New Roman"/>
          <w:sz w:val="24"/>
          <w:szCs w:val="24"/>
        </w:rPr>
        <w:t>przyjmowanie przychodzącej korespondencji zewnętrznej i wewnętrznej;</w:t>
      </w:r>
    </w:p>
    <w:p w:rsidR="00860DA7" w:rsidRPr="00C63549" w:rsidRDefault="00860DA7" w:rsidP="00557373">
      <w:pPr>
        <w:pStyle w:val="Akapitzlist"/>
        <w:numPr>
          <w:ilvl w:val="0"/>
          <w:numId w:val="109"/>
        </w:numPr>
        <w:tabs>
          <w:tab w:val="left" w:pos="709"/>
        </w:tabs>
        <w:spacing w:after="0" w:line="240" w:lineRule="auto"/>
        <w:ind w:hanging="436"/>
        <w:jc w:val="both"/>
        <w:rPr>
          <w:rFonts w:ascii="Times New Roman" w:hAnsi="Times New Roman" w:cs="Times New Roman"/>
          <w:sz w:val="24"/>
          <w:szCs w:val="24"/>
        </w:rPr>
      </w:pPr>
      <w:r w:rsidRPr="00C63549">
        <w:rPr>
          <w:rFonts w:ascii="Times New Roman" w:hAnsi="Times New Roman" w:cs="Times New Roman"/>
          <w:sz w:val="24"/>
          <w:szCs w:val="24"/>
        </w:rPr>
        <w:t>prowadzenie ewidencji korespondencji wychodzącej i przychodzącej (rejestracja pism, wiązanie pism ze sprawami, przekazywanie zgodnie z dekretacją, kontrola terminowości załatwiania spraw i odpowiedzi na pisma);</w:t>
      </w:r>
    </w:p>
    <w:p w:rsidR="00860DA7" w:rsidRPr="00C63549" w:rsidRDefault="00860DA7" w:rsidP="00557373">
      <w:pPr>
        <w:pStyle w:val="Akapitzlist"/>
        <w:numPr>
          <w:ilvl w:val="0"/>
          <w:numId w:val="109"/>
        </w:numPr>
        <w:tabs>
          <w:tab w:val="left" w:pos="709"/>
        </w:tabs>
        <w:spacing w:after="0" w:line="240" w:lineRule="auto"/>
        <w:ind w:hanging="436"/>
        <w:jc w:val="both"/>
        <w:rPr>
          <w:rFonts w:ascii="Times New Roman" w:hAnsi="Times New Roman" w:cs="Times New Roman"/>
          <w:sz w:val="24"/>
          <w:szCs w:val="24"/>
        </w:rPr>
      </w:pPr>
      <w:r w:rsidRPr="00C63549">
        <w:rPr>
          <w:rFonts w:ascii="Times New Roman" w:hAnsi="Times New Roman" w:cs="Times New Roman"/>
          <w:sz w:val="24"/>
          <w:szCs w:val="24"/>
        </w:rPr>
        <w:t>prowadzenie ewidencji wyjść służbowych pracowników Wydziału</w:t>
      </w:r>
      <w:r w:rsidR="00C63549">
        <w:rPr>
          <w:rFonts w:ascii="Times New Roman" w:hAnsi="Times New Roman" w:cs="Times New Roman"/>
          <w:sz w:val="24"/>
          <w:szCs w:val="24"/>
        </w:rPr>
        <w:t>, w tym</w:t>
      </w:r>
      <w:r w:rsidRPr="00C63549">
        <w:rPr>
          <w:rFonts w:ascii="Times New Roman" w:hAnsi="Times New Roman" w:cs="Times New Roman"/>
          <w:sz w:val="24"/>
          <w:szCs w:val="24"/>
        </w:rPr>
        <w:t xml:space="preserve"> godzin nadliczbowych oraz spo</w:t>
      </w:r>
      <w:r w:rsidR="00C32A82" w:rsidRPr="00C63549">
        <w:rPr>
          <w:rFonts w:ascii="Times New Roman" w:hAnsi="Times New Roman" w:cs="Times New Roman"/>
          <w:sz w:val="24"/>
          <w:szCs w:val="24"/>
        </w:rPr>
        <w:t>rządzanie harmonogramu pracy w równoważ</w:t>
      </w:r>
      <w:r w:rsidRPr="00C63549">
        <w:rPr>
          <w:rFonts w:ascii="Times New Roman" w:hAnsi="Times New Roman" w:cs="Times New Roman"/>
          <w:sz w:val="24"/>
          <w:szCs w:val="24"/>
        </w:rPr>
        <w:t>nym systemie pracy;</w:t>
      </w:r>
    </w:p>
    <w:p w:rsidR="00860DA7" w:rsidRPr="00C63549" w:rsidRDefault="00860DA7" w:rsidP="00557373">
      <w:pPr>
        <w:pStyle w:val="Akapitzlist"/>
        <w:numPr>
          <w:ilvl w:val="0"/>
          <w:numId w:val="109"/>
        </w:numPr>
        <w:tabs>
          <w:tab w:val="left" w:pos="709"/>
        </w:tabs>
        <w:spacing w:after="0" w:line="240" w:lineRule="auto"/>
        <w:ind w:hanging="436"/>
        <w:jc w:val="both"/>
        <w:rPr>
          <w:rFonts w:ascii="Times New Roman" w:hAnsi="Times New Roman" w:cs="Times New Roman"/>
          <w:sz w:val="24"/>
          <w:szCs w:val="24"/>
        </w:rPr>
      </w:pPr>
      <w:r w:rsidRPr="00C63549">
        <w:rPr>
          <w:rFonts w:ascii="Times New Roman" w:hAnsi="Times New Roman" w:cs="Times New Roman"/>
          <w:sz w:val="24"/>
          <w:szCs w:val="24"/>
        </w:rPr>
        <w:t>prowadzenie i ewidencja raportów i wydruków dotyczących ewidencjonowanych pism i spraw;</w:t>
      </w:r>
    </w:p>
    <w:p w:rsidR="00860DA7" w:rsidRPr="00C63549" w:rsidRDefault="00860DA7" w:rsidP="00557373">
      <w:pPr>
        <w:pStyle w:val="Akapitzlist"/>
        <w:numPr>
          <w:ilvl w:val="0"/>
          <w:numId w:val="109"/>
        </w:numPr>
        <w:tabs>
          <w:tab w:val="left" w:pos="709"/>
        </w:tabs>
        <w:spacing w:after="0" w:line="240" w:lineRule="auto"/>
        <w:ind w:hanging="436"/>
        <w:jc w:val="both"/>
        <w:rPr>
          <w:rFonts w:ascii="Times New Roman" w:hAnsi="Times New Roman" w:cs="Times New Roman"/>
          <w:sz w:val="24"/>
          <w:szCs w:val="24"/>
        </w:rPr>
      </w:pPr>
      <w:r w:rsidRPr="00C63549">
        <w:rPr>
          <w:rFonts w:ascii="Times New Roman" w:hAnsi="Times New Roman" w:cs="Times New Roman"/>
          <w:sz w:val="24"/>
          <w:szCs w:val="24"/>
        </w:rPr>
        <w:t xml:space="preserve">prowadzenie spraw organizacyjnych Wydziału, w tym koordynowanie spraw dotyczących pieczęci Wydziału oraz zaopatrywanie pracowników Wydziału </w:t>
      </w:r>
      <w:r w:rsidR="00663E6E">
        <w:rPr>
          <w:rFonts w:ascii="Times New Roman" w:hAnsi="Times New Roman" w:cs="Times New Roman"/>
          <w:sz w:val="24"/>
          <w:szCs w:val="24"/>
        </w:rPr>
        <w:br/>
      </w:r>
      <w:r w:rsidRPr="00C63549">
        <w:rPr>
          <w:rFonts w:ascii="Times New Roman" w:hAnsi="Times New Roman" w:cs="Times New Roman"/>
          <w:sz w:val="24"/>
          <w:szCs w:val="24"/>
        </w:rPr>
        <w:t>w materiały biurowe;</w:t>
      </w:r>
    </w:p>
    <w:p w:rsidR="00860DA7" w:rsidRDefault="00860DA7" w:rsidP="00557373">
      <w:pPr>
        <w:pStyle w:val="Akapitzlist"/>
        <w:numPr>
          <w:ilvl w:val="0"/>
          <w:numId w:val="109"/>
        </w:numPr>
        <w:tabs>
          <w:tab w:val="left" w:pos="709"/>
        </w:tabs>
        <w:spacing w:after="0" w:line="240" w:lineRule="auto"/>
        <w:ind w:hanging="436"/>
        <w:jc w:val="both"/>
        <w:rPr>
          <w:rFonts w:ascii="Times New Roman" w:hAnsi="Times New Roman" w:cs="Times New Roman"/>
          <w:sz w:val="24"/>
          <w:szCs w:val="24"/>
        </w:rPr>
      </w:pPr>
      <w:r w:rsidRPr="00C63549">
        <w:rPr>
          <w:rFonts w:ascii="Times New Roman" w:hAnsi="Times New Roman" w:cs="Times New Roman"/>
          <w:sz w:val="24"/>
          <w:szCs w:val="24"/>
        </w:rPr>
        <w:t>archiwizowanie dokumentów.</w:t>
      </w:r>
    </w:p>
    <w:p w:rsidR="00663E6E" w:rsidRPr="00C63549" w:rsidRDefault="00663E6E" w:rsidP="0073692B">
      <w:pPr>
        <w:pStyle w:val="Akapitzlist"/>
        <w:spacing w:after="0" w:line="240" w:lineRule="auto"/>
        <w:jc w:val="both"/>
        <w:rPr>
          <w:rFonts w:ascii="Times New Roman" w:hAnsi="Times New Roman" w:cs="Times New Roman"/>
          <w:sz w:val="24"/>
          <w:szCs w:val="24"/>
        </w:rPr>
      </w:pPr>
    </w:p>
    <w:p w:rsidR="00C56E6B" w:rsidRPr="001E2E0E" w:rsidRDefault="00807958" w:rsidP="00417D2F">
      <w:pPr>
        <w:jc w:val="center"/>
        <w:rPr>
          <w:rFonts w:ascii="Times New Roman" w:hAnsi="Times New Roman" w:cs="Times New Roman"/>
          <w:b/>
          <w:sz w:val="24"/>
          <w:szCs w:val="24"/>
        </w:rPr>
      </w:pPr>
      <w:r>
        <w:rPr>
          <w:rFonts w:ascii="Times New Roman" w:hAnsi="Times New Roman" w:cs="Times New Roman"/>
          <w:b/>
          <w:sz w:val="24"/>
          <w:szCs w:val="24"/>
        </w:rPr>
        <w:t>Dział IV</w:t>
      </w:r>
    </w:p>
    <w:p w:rsidR="00860DA7" w:rsidRPr="00417D2F" w:rsidRDefault="00C56E6B" w:rsidP="00417D2F">
      <w:pPr>
        <w:jc w:val="center"/>
        <w:rPr>
          <w:rFonts w:ascii="Times New Roman" w:hAnsi="Times New Roman" w:cs="Times New Roman"/>
          <w:b/>
          <w:sz w:val="24"/>
          <w:szCs w:val="24"/>
        </w:rPr>
      </w:pPr>
      <w:r w:rsidRPr="001E2E0E">
        <w:rPr>
          <w:rFonts w:ascii="Times New Roman" w:hAnsi="Times New Roman" w:cs="Times New Roman"/>
          <w:b/>
          <w:sz w:val="24"/>
          <w:szCs w:val="24"/>
        </w:rPr>
        <w:t>Wydział Działalności Gospodarczej i Zezwoleń dla Dzielnicy</w:t>
      </w:r>
      <w:r w:rsidRPr="001E2E0E">
        <w:rPr>
          <w:rFonts w:ascii="Times New Roman" w:hAnsi="Times New Roman" w:cs="Times New Roman"/>
          <w:sz w:val="24"/>
          <w:szCs w:val="24"/>
        </w:rPr>
        <w:t xml:space="preserve"> </w:t>
      </w:r>
      <w:r w:rsidR="00417D2F">
        <w:rPr>
          <w:rFonts w:ascii="Times New Roman" w:hAnsi="Times New Roman" w:cs="Times New Roman"/>
          <w:b/>
          <w:sz w:val="24"/>
          <w:szCs w:val="24"/>
        </w:rPr>
        <w:t>Praga-Północ</w:t>
      </w:r>
    </w:p>
    <w:p w:rsidR="00860DA7" w:rsidRPr="001E2E0E" w:rsidRDefault="003F2E8F" w:rsidP="0073692B">
      <w:pPr>
        <w:spacing w:after="0" w:line="240" w:lineRule="auto"/>
        <w:ind w:firstLine="360"/>
        <w:jc w:val="both"/>
      </w:pPr>
      <w:r>
        <w:rPr>
          <w:rFonts w:ascii="Times New Roman" w:hAnsi="Times New Roman" w:cs="Times New Roman"/>
          <w:b/>
          <w:sz w:val="24"/>
          <w:szCs w:val="24"/>
        </w:rPr>
        <w:t xml:space="preserve">§ </w:t>
      </w:r>
      <w:r w:rsidR="00F71EA2">
        <w:rPr>
          <w:rFonts w:ascii="Times New Roman" w:hAnsi="Times New Roman" w:cs="Times New Roman"/>
          <w:b/>
          <w:sz w:val="24"/>
          <w:szCs w:val="24"/>
        </w:rPr>
        <w:t>25</w:t>
      </w:r>
      <w:r w:rsidR="00860DA7" w:rsidRPr="001E2E0E">
        <w:rPr>
          <w:rFonts w:ascii="Times New Roman" w:hAnsi="Times New Roman" w:cs="Times New Roman"/>
          <w:b/>
          <w:sz w:val="24"/>
          <w:szCs w:val="24"/>
        </w:rPr>
        <w:t>.</w:t>
      </w:r>
      <w:r w:rsidR="00860DA7" w:rsidRPr="001E2E0E">
        <w:rPr>
          <w:rFonts w:ascii="Times New Roman" w:hAnsi="Times New Roman" w:cs="Times New Roman"/>
          <w:sz w:val="24"/>
          <w:szCs w:val="24"/>
        </w:rPr>
        <w:t xml:space="preserve"> Do zakresu działania Wydziału Działalności Gospodarczej i Zezwoleń dla Dzielnicy Praga-Północ należy w szczególności:</w:t>
      </w:r>
    </w:p>
    <w:p w:rsidR="00860DA7" w:rsidRPr="001E2E0E" w:rsidRDefault="00860DA7" w:rsidP="00203AD9">
      <w:pPr>
        <w:pStyle w:val="Bodytext20"/>
        <w:numPr>
          <w:ilvl w:val="0"/>
          <w:numId w:val="65"/>
        </w:numPr>
        <w:shd w:val="clear" w:color="auto" w:fill="auto"/>
        <w:spacing w:before="0" w:line="240" w:lineRule="auto"/>
        <w:ind w:hanging="436"/>
        <w:rPr>
          <w:rFonts w:ascii="Times New Roman" w:hAnsi="Times New Roman" w:cs="Times New Roman"/>
          <w:sz w:val="24"/>
          <w:szCs w:val="24"/>
        </w:rPr>
      </w:pPr>
      <w:r w:rsidRPr="001E2E0E">
        <w:rPr>
          <w:rFonts w:ascii="Times New Roman" w:eastAsia="Times New Roman" w:hAnsi="Times New Roman" w:cs="Times New Roman"/>
          <w:sz w:val="24"/>
          <w:szCs w:val="24"/>
          <w:lang w:eastAsia="pl-PL"/>
        </w:rPr>
        <w:t xml:space="preserve">udzielanie informacji o zasadach wpisu do Centralnej Ewidencji i Informacji o Działalności Gospodarczej (CEIDG) prowadzonej przez ministra właściwego </w:t>
      </w:r>
      <w:r w:rsidRPr="001E2E0E">
        <w:rPr>
          <w:rFonts w:ascii="Times New Roman" w:eastAsia="Times New Roman" w:hAnsi="Times New Roman" w:cs="Times New Roman"/>
          <w:sz w:val="24"/>
          <w:szCs w:val="24"/>
          <w:lang w:eastAsia="pl-PL"/>
        </w:rPr>
        <w:br/>
        <w:t>do spraw gospodarki, a także o innych obowiązkach związanych z rozpoczęciem prowadzenia działalności gospodarczej;</w:t>
      </w:r>
    </w:p>
    <w:p w:rsidR="00860DA7" w:rsidRPr="001E2E0E" w:rsidRDefault="00860DA7" w:rsidP="00203AD9">
      <w:pPr>
        <w:pStyle w:val="Bodytext20"/>
        <w:numPr>
          <w:ilvl w:val="0"/>
          <w:numId w:val="65"/>
        </w:numPr>
        <w:shd w:val="clear" w:color="auto" w:fill="auto"/>
        <w:spacing w:before="0" w:line="240" w:lineRule="auto"/>
        <w:ind w:hanging="436"/>
        <w:rPr>
          <w:rFonts w:ascii="Times New Roman" w:hAnsi="Times New Roman" w:cs="Times New Roman"/>
          <w:sz w:val="24"/>
          <w:szCs w:val="24"/>
        </w:rPr>
      </w:pPr>
      <w:r w:rsidRPr="001E2E0E">
        <w:rPr>
          <w:rFonts w:ascii="Times New Roman" w:hAnsi="Times New Roman" w:cs="Times New Roman"/>
          <w:kern w:val="2"/>
          <w:sz w:val="24"/>
          <w:szCs w:val="24"/>
          <w:lang w:eastAsia="hi-IN" w:bidi="hi-IN"/>
        </w:rPr>
        <w:t>wykonywanie czynności związanych z ewidencją działalności gospodarczej osób fizycznych prowadzoną przez ministra właściwego do spraw gospodarki w systemie teleinformatycznym Centralnej Ewidencji i Informacji o Działalności Gospodarczej (CEIDG), w tym:</w:t>
      </w:r>
    </w:p>
    <w:p w:rsidR="00860DA7" w:rsidRPr="001E2E0E" w:rsidRDefault="00860DA7" w:rsidP="00203AD9">
      <w:pPr>
        <w:pStyle w:val="Bodytext20"/>
        <w:numPr>
          <w:ilvl w:val="1"/>
          <w:numId w:val="66"/>
        </w:numPr>
        <w:shd w:val="clear" w:color="auto" w:fill="auto"/>
        <w:spacing w:before="0" w:line="240" w:lineRule="auto"/>
        <w:ind w:left="1134" w:hanging="425"/>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przyjmowanie zintegrowanych wniosków o wpis do CEIDG i wydaw</w:t>
      </w:r>
      <w:r w:rsidR="00D02706">
        <w:rPr>
          <w:rFonts w:ascii="Times New Roman" w:hAnsi="Times New Roman" w:cs="Times New Roman"/>
          <w:kern w:val="2"/>
          <w:sz w:val="24"/>
          <w:szCs w:val="24"/>
          <w:lang w:eastAsia="hi-IN" w:bidi="hi-IN"/>
        </w:rPr>
        <w:t>anie  potwierdzeń ich przyjęcia</w:t>
      </w:r>
      <w:r w:rsidR="00D903D7">
        <w:rPr>
          <w:rFonts w:ascii="Times New Roman" w:hAnsi="Times New Roman" w:cs="Times New Roman"/>
          <w:kern w:val="2"/>
          <w:sz w:val="24"/>
          <w:szCs w:val="24"/>
          <w:lang w:eastAsia="hi-IN" w:bidi="hi-IN"/>
        </w:rPr>
        <w:t>,</w:t>
      </w:r>
    </w:p>
    <w:p w:rsidR="00860DA7" w:rsidRPr="001E2E0E" w:rsidRDefault="00860DA7" w:rsidP="00203AD9">
      <w:pPr>
        <w:pStyle w:val="Bodytext20"/>
        <w:numPr>
          <w:ilvl w:val="1"/>
          <w:numId w:val="66"/>
        </w:numPr>
        <w:shd w:val="clear" w:color="auto" w:fill="auto"/>
        <w:spacing w:before="0" w:line="240" w:lineRule="auto"/>
        <w:ind w:left="1134" w:hanging="425"/>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potwierdzanie tożsamości osób składa</w:t>
      </w:r>
      <w:r w:rsidR="00D02706">
        <w:rPr>
          <w:rFonts w:ascii="Times New Roman" w:hAnsi="Times New Roman" w:cs="Times New Roman"/>
          <w:kern w:val="2"/>
          <w:sz w:val="24"/>
          <w:szCs w:val="24"/>
          <w:lang w:eastAsia="hi-IN" w:bidi="hi-IN"/>
        </w:rPr>
        <w:t>jących wniosek o wpis  do CEIDG,</w:t>
      </w:r>
    </w:p>
    <w:p w:rsidR="00860DA7" w:rsidRPr="001E2E0E" w:rsidRDefault="00860DA7" w:rsidP="00203AD9">
      <w:pPr>
        <w:pStyle w:val="Bodytext20"/>
        <w:numPr>
          <w:ilvl w:val="1"/>
          <w:numId w:val="66"/>
        </w:numPr>
        <w:shd w:val="clear" w:color="auto" w:fill="auto"/>
        <w:spacing w:before="0" w:line="240" w:lineRule="auto"/>
        <w:ind w:left="1134" w:hanging="425"/>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przyjmowanie i przekształcanie wniosków do CEIDG wraz z wnioskami</w:t>
      </w:r>
      <w:r w:rsidR="004F2C5A">
        <w:rPr>
          <w:rFonts w:ascii="Times New Roman" w:hAnsi="Times New Roman" w:cs="Times New Roman"/>
          <w:kern w:val="2"/>
          <w:sz w:val="24"/>
          <w:szCs w:val="24"/>
          <w:lang w:eastAsia="hi-IN" w:bidi="hi-IN"/>
        </w:rPr>
        <w:t xml:space="preserve"> do</w:t>
      </w:r>
      <w:r w:rsidRPr="001E2E0E">
        <w:rPr>
          <w:rFonts w:ascii="Times New Roman" w:hAnsi="Times New Roman" w:cs="Times New Roman"/>
          <w:kern w:val="2"/>
          <w:sz w:val="24"/>
          <w:szCs w:val="24"/>
          <w:lang w:eastAsia="hi-IN" w:bidi="hi-IN"/>
        </w:rPr>
        <w:t xml:space="preserve"> ZUS </w:t>
      </w:r>
      <w:r w:rsidR="006B2CA7">
        <w:rPr>
          <w:rFonts w:ascii="Times New Roman" w:hAnsi="Times New Roman" w:cs="Times New Roman"/>
          <w:kern w:val="2"/>
          <w:sz w:val="24"/>
          <w:szCs w:val="24"/>
          <w:lang w:eastAsia="hi-IN" w:bidi="hi-IN"/>
        </w:rPr>
        <w:br/>
      </w:r>
      <w:r w:rsidRPr="001E2E0E">
        <w:rPr>
          <w:rFonts w:ascii="Times New Roman" w:hAnsi="Times New Roman" w:cs="Times New Roman"/>
          <w:kern w:val="2"/>
          <w:sz w:val="24"/>
          <w:szCs w:val="24"/>
          <w:lang w:eastAsia="hi-IN" w:bidi="hi-IN"/>
        </w:rPr>
        <w:t>z zakresu ubezpieczeń społecznych i zdrowotnych p</w:t>
      </w:r>
      <w:r w:rsidR="00D02706">
        <w:rPr>
          <w:rFonts w:ascii="Times New Roman" w:hAnsi="Times New Roman" w:cs="Times New Roman"/>
          <w:kern w:val="2"/>
          <w:sz w:val="24"/>
          <w:szCs w:val="24"/>
          <w:lang w:eastAsia="hi-IN" w:bidi="hi-IN"/>
        </w:rPr>
        <w:t>rzedsiębiorców  oraz ich rodzin,</w:t>
      </w:r>
    </w:p>
    <w:p w:rsidR="00860DA7" w:rsidRPr="001E2E0E" w:rsidRDefault="00860DA7" w:rsidP="00203AD9">
      <w:pPr>
        <w:pStyle w:val="Bodytext20"/>
        <w:numPr>
          <w:ilvl w:val="1"/>
          <w:numId w:val="66"/>
        </w:numPr>
        <w:shd w:val="clear" w:color="auto" w:fill="auto"/>
        <w:spacing w:before="0" w:line="240" w:lineRule="auto"/>
        <w:ind w:left="1134" w:hanging="425"/>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przyjmowanie i przekształcanie wniosków do CEIDG wraz ze zgłoszeniem rejestracyjnym z zakresu podatku  od towarów i usług (VAT-R)</w:t>
      </w:r>
      <w:r w:rsidR="00D02706">
        <w:rPr>
          <w:rFonts w:ascii="Times New Roman" w:hAnsi="Times New Roman" w:cs="Times New Roman"/>
          <w:kern w:val="2"/>
          <w:sz w:val="24"/>
          <w:szCs w:val="24"/>
          <w:lang w:eastAsia="hi-IN" w:bidi="hi-IN"/>
        </w:rPr>
        <w:t>,</w:t>
      </w:r>
    </w:p>
    <w:p w:rsidR="00860DA7" w:rsidRPr="001E2E0E" w:rsidRDefault="00860DA7" w:rsidP="00203AD9">
      <w:pPr>
        <w:pStyle w:val="Bodytext20"/>
        <w:numPr>
          <w:ilvl w:val="1"/>
          <w:numId w:val="66"/>
        </w:numPr>
        <w:shd w:val="clear" w:color="auto" w:fill="auto"/>
        <w:spacing w:before="0" w:line="240" w:lineRule="auto"/>
        <w:ind w:left="1134" w:hanging="425"/>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przekształcanie wniosków na formę dokumentu elektronicznego i przesyłanie </w:t>
      </w:r>
      <w:r w:rsidR="006B2CA7">
        <w:rPr>
          <w:rFonts w:ascii="Times New Roman" w:hAnsi="Times New Roman" w:cs="Times New Roman"/>
          <w:kern w:val="2"/>
          <w:sz w:val="24"/>
          <w:szCs w:val="24"/>
          <w:lang w:eastAsia="hi-IN" w:bidi="hi-IN"/>
        </w:rPr>
        <w:br/>
      </w:r>
      <w:r w:rsidR="00D02706">
        <w:rPr>
          <w:rFonts w:ascii="Times New Roman" w:hAnsi="Times New Roman" w:cs="Times New Roman"/>
          <w:kern w:val="2"/>
          <w:sz w:val="24"/>
          <w:szCs w:val="24"/>
          <w:lang w:eastAsia="hi-IN" w:bidi="hi-IN"/>
        </w:rPr>
        <w:t>ich do CEIDG,</w:t>
      </w:r>
    </w:p>
    <w:p w:rsidR="00860DA7" w:rsidRPr="001E2E0E" w:rsidRDefault="00860DA7" w:rsidP="00203AD9">
      <w:pPr>
        <w:pStyle w:val="Bodytext20"/>
        <w:numPr>
          <w:ilvl w:val="1"/>
          <w:numId w:val="66"/>
        </w:numPr>
        <w:shd w:val="clear" w:color="auto" w:fill="auto"/>
        <w:spacing w:before="0" w:line="240" w:lineRule="auto"/>
        <w:ind w:left="1134" w:hanging="425"/>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prowadzenie postępowań służących wyeliminowaniu niepoprawności wniosków CEIDG-1 przes</w:t>
      </w:r>
      <w:r w:rsidR="00D02706">
        <w:rPr>
          <w:rFonts w:ascii="Times New Roman" w:hAnsi="Times New Roman" w:cs="Times New Roman"/>
          <w:kern w:val="2"/>
          <w:sz w:val="24"/>
          <w:szCs w:val="24"/>
          <w:lang w:eastAsia="hi-IN" w:bidi="hi-IN"/>
        </w:rPr>
        <w:t>yłanych za pośrednictwem poczty,</w:t>
      </w:r>
    </w:p>
    <w:p w:rsidR="00860DA7" w:rsidRPr="001E2E0E" w:rsidRDefault="00860DA7" w:rsidP="00203AD9">
      <w:pPr>
        <w:pStyle w:val="Bodytext20"/>
        <w:numPr>
          <w:ilvl w:val="1"/>
          <w:numId w:val="66"/>
        </w:numPr>
        <w:shd w:val="clear" w:color="auto" w:fill="auto"/>
        <w:spacing w:before="0" w:line="240" w:lineRule="auto"/>
        <w:ind w:left="1134" w:hanging="425"/>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monitorowanie przebiegu procesów weryfikacji danych przesłanych </w:t>
      </w:r>
      <w:r w:rsidR="00D02706">
        <w:rPr>
          <w:rFonts w:ascii="Times New Roman" w:hAnsi="Times New Roman" w:cs="Times New Roman"/>
          <w:kern w:val="2"/>
          <w:sz w:val="24"/>
          <w:szCs w:val="24"/>
          <w:lang w:eastAsia="hi-IN" w:bidi="hi-IN"/>
        </w:rPr>
        <w:t>do CEIDG,</w:t>
      </w:r>
    </w:p>
    <w:p w:rsidR="00860DA7" w:rsidRPr="001E2E0E" w:rsidRDefault="00860DA7" w:rsidP="00203AD9">
      <w:pPr>
        <w:pStyle w:val="Bodytext20"/>
        <w:numPr>
          <w:ilvl w:val="1"/>
          <w:numId w:val="66"/>
        </w:numPr>
        <w:shd w:val="clear" w:color="auto" w:fill="auto"/>
        <w:spacing w:before="0" w:line="240" w:lineRule="auto"/>
        <w:ind w:left="1134" w:hanging="425"/>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występowanie do ministerstwa właściwego do spaw gospodarki z wnioskami </w:t>
      </w:r>
      <w:r w:rsidR="006B2CA7">
        <w:rPr>
          <w:rFonts w:ascii="Times New Roman" w:hAnsi="Times New Roman" w:cs="Times New Roman"/>
          <w:kern w:val="2"/>
          <w:sz w:val="24"/>
          <w:szCs w:val="24"/>
          <w:lang w:eastAsia="hi-IN" w:bidi="hi-IN"/>
        </w:rPr>
        <w:br/>
      </w:r>
      <w:r w:rsidRPr="001E2E0E">
        <w:rPr>
          <w:rFonts w:ascii="Times New Roman" w:hAnsi="Times New Roman" w:cs="Times New Roman"/>
          <w:kern w:val="2"/>
          <w:sz w:val="24"/>
          <w:szCs w:val="24"/>
          <w:lang w:eastAsia="hi-IN" w:bidi="hi-IN"/>
        </w:rPr>
        <w:lastRenderedPageBreak/>
        <w:t>o wykreślenie wpisu z urzędu, gdy wpis zawiera dane niezgodne z rzeczywisty</w:t>
      </w:r>
      <w:r w:rsidR="004F2C5A">
        <w:rPr>
          <w:rFonts w:ascii="Times New Roman" w:hAnsi="Times New Roman" w:cs="Times New Roman"/>
          <w:kern w:val="2"/>
          <w:sz w:val="24"/>
          <w:szCs w:val="24"/>
          <w:lang w:eastAsia="hi-IN" w:bidi="hi-IN"/>
        </w:rPr>
        <w:t>m</w:t>
      </w:r>
      <w:r w:rsidRPr="001E2E0E">
        <w:rPr>
          <w:rFonts w:ascii="Times New Roman" w:hAnsi="Times New Roman" w:cs="Times New Roman"/>
          <w:kern w:val="2"/>
          <w:sz w:val="24"/>
          <w:szCs w:val="24"/>
          <w:lang w:eastAsia="hi-IN" w:bidi="hi-IN"/>
        </w:rPr>
        <w:t xml:space="preserve"> </w:t>
      </w:r>
      <w:r w:rsidR="003504A7" w:rsidRPr="001E2E0E">
        <w:rPr>
          <w:rFonts w:ascii="Times New Roman" w:hAnsi="Times New Roman" w:cs="Times New Roman"/>
          <w:kern w:val="2"/>
          <w:sz w:val="24"/>
          <w:szCs w:val="24"/>
          <w:lang w:eastAsia="hi-IN" w:bidi="hi-IN"/>
        </w:rPr>
        <w:t xml:space="preserve">stanem </w:t>
      </w:r>
      <w:r w:rsidR="00D02706">
        <w:rPr>
          <w:rFonts w:ascii="Times New Roman" w:hAnsi="Times New Roman" w:cs="Times New Roman"/>
          <w:kern w:val="2"/>
          <w:sz w:val="24"/>
          <w:szCs w:val="24"/>
          <w:lang w:eastAsia="hi-IN" w:bidi="hi-IN"/>
        </w:rPr>
        <w:t>rzeczy;</w:t>
      </w:r>
    </w:p>
    <w:p w:rsidR="00860DA7" w:rsidRPr="001E2E0E" w:rsidRDefault="00860DA7" w:rsidP="00203AD9">
      <w:pPr>
        <w:pStyle w:val="Akapitzlist"/>
        <w:numPr>
          <w:ilvl w:val="0"/>
          <w:numId w:val="65"/>
        </w:numPr>
        <w:suppressAutoHyphens/>
        <w:spacing w:after="0" w:line="240" w:lineRule="auto"/>
        <w:ind w:hanging="436"/>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wykonywanie czynności związanych z archiwizowaną z dniem 1 stycznia 2012 r. ewidencją działalności gospodarczej (EDG) prowadzoną dla Dzielnicy przez </w:t>
      </w:r>
      <w:r w:rsidR="00D02706">
        <w:rPr>
          <w:rFonts w:ascii="Times New Roman" w:hAnsi="Times New Roman" w:cs="Times New Roman"/>
          <w:kern w:val="2"/>
          <w:sz w:val="24"/>
          <w:szCs w:val="24"/>
          <w:lang w:eastAsia="hi-IN" w:bidi="hi-IN"/>
        </w:rPr>
        <w:br/>
      </w:r>
      <w:r w:rsidRPr="001E2E0E">
        <w:rPr>
          <w:rFonts w:ascii="Times New Roman" w:hAnsi="Times New Roman" w:cs="Times New Roman"/>
          <w:kern w:val="2"/>
          <w:sz w:val="24"/>
          <w:szCs w:val="24"/>
          <w:lang w:eastAsia="hi-IN" w:bidi="hi-IN"/>
        </w:rPr>
        <w:t>m.st. Warszawę, w tym:</w:t>
      </w:r>
    </w:p>
    <w:p w:rsidR="00860DA7" w:rsidRPr="00BD7A31" w:rsidRDefault="00860DA7" w:rsidP="00BD7A31">
      <w:pPr>
        <w:numPr>
          <w:ilvl w:val="1"/>
          <w:numId w:val="65"/>
        </w:numPr>
        <w:suppressAutoHyphen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przygotowywanie projektów zaświadczeń lub postanowień o odmowie wydania zaświadczeń, o których mowa w Dziale VII </w:t>
      </w:r>
      <w:r w:rsidR="00CD76F9">
        <w:rPr>
          <w:rFonts w:ascii="Times New Roman" w:hAnsi="Times New Roman" w:cs="Times New Roman"/>
          <w:kern w:val="2"/>
          <w:sz w:val="24"/>
          <w:szCs w:val="24"/>
          <w:lang w:eastAsia="hi-IN" w:bidi="hi-IN"/>
        </w:rPr>
        <w:t xml:space="preserve">ustawy z dnia </w:t>
      </w:r>
      <w:r w:rsidR="00CD76F9" w:rsidRPr="00CD76F9">
        <w:rPr>
          <w:rFonts w:ascii="Times New Roman" w:hAnsi="Times New Roman" w:cs="Times New Roman"/>
          <w:kern w:val="2"/>
          <w:sz w:val="24"/>
          <w:szCs w:val="24"/>
          <w:lang w:eastAsia="hi-IN" w:bidi="hi-IN"/>
        </w:rPr>
        <w:t>14 czerwca 1960 r.</w:t>
      </w:r>
      <w:r w:rsidR="00CD76F9">
        <w:rPr>
          <w:rFonts w:ascii="Times New Roman" w:hAnsi="Times New Roman" w:cs="Times New Roman"/>
          <w:kern w:val="2"/>
          <w:sz w:val="24"/>
          <w:szCs w:val="24"/>
          <w:lang w:eastAsia="hi-IN" w:bidi="hi-IN"/>
        </w:rPr>
        <w:t xml:space="preserve"> </w:t>
      </w:r>
      <w:r w:rsidR="00CD76F9" w:rsidRPr="003736E5">
        <w:rPr>
          <w:rFonts w:ascii="Times New Roman" w:hAnsi="Times New Roman" w:cs="Times New Roman"/>
          <w:kern w:val="2"/>
          <w:sz w:val="24"/>
          <w:szCs w:val="24"/>
          <w:lang w:eastAsia="hi-IN" w:bidi="hi-IN"/>
        </w:rPr>
        <w:t>Kodeks postępowania administracyjnego</w:t>
      </w:r>
      <w:r w:rsidRPr="003736E5">
        <w:rPr>
          <w:rFonts w:ascii="Times New Roman" w:hAnsi="Times New Roman" w:cs="Times New Roman"/>
          <w:kern w:val="2"/>
          <w:sz w:val="24"/>
          <w:szCs w:val="24"/>
          <w:lang w:eastAsia="hi-IN" w:bidi="hi-IN"/>
        </w:rPr>
        <w:t xml:space="preserve"> </w:t>
      </w:r>
      <w:r w:rsidR="00CD76F9">
        <w:rPr>
          <w:rFonts w:ascii="Times New Roman" w:hAnsi="Times New Roman" w:cs="Times New Roman"/>
          <w:kern w:val="2"/>
          <w:sz w:val="24"/>
          <w:szCs w:val="24"/>
          <w:lang w:eastAsia="hi-IN" w:bidi="hi-IN"/>
        </w:rPr>
        <w:t xml:space="preserve">(Dz. U. z </w:t>
      </w:r>
      <w:r w:rsidR="00CD76F9" w:rsidRPr="00CD76F9">
        <w:rPr>
          <w:rFonts w:ascii="Times New Roman" w:hAnsi="Times New Roman" w:cs="Times New Roman"/>
          <w:kern w:val="2"/>
          <w:sz w:val="24"/>
          <w:szCs w:val="24"/>
          <w:lang w:eastAsia="hi-IN" w:bidi="hi-IN"/>
        </w:rPr>
        <w:t>2018</w:t>
      </w:r>
      <w:r w:rsidR="00CD76F9">
        <w:rPr>
          <w:rFonts w:ascii="Times New Roman" w:hAnsi="Times New Roman" w:cs="Times New Roman"/>
          <w:kern w:val="2"/>
          <w:sz w:val="24"/>
          <w:szCs w:val="24"/>
          <w:lang w:eastAsia="hi-IN" w:bidi="hi-IN"/>
        </w:rPr>
        <w:t xml:space="preserve"> r. poz</w:t>
      </w:r>
      <w:r w:rsidR="00CD76F9" w:rsidRPr="00CD76F9">
        <w:rPr>
          <w:rFonts w:ascii="Times New Roman" w:hAnsi="Times New Roman" w:cs="Times New Roman"/>
          <w:kern w:val="2"/>
          <w:sz w:val="24"/>
          <w:szCs w:val="24"/>
          <w:lang w:eastAsia="hi-IN" w:bidi="hi-IN"/>
        </w:rPr>
        <w:t>.</w:t>
      </w:r>
      <w:r w:rsidR="00CD76F9">
        <w:rPr>
          <w:rFonts w:ascii="Times New Roman" w:hAnsi="Times New Roman" w:cs="Times New Roman"/>
          <w:kern w:val="2"/>
          <w:sz w:val="24"/>
          <w:szCs w:val="24"/>
          <w:lang w:eastAsia="hi-IN" w:bidi="hi-IN"/>
        </w:rPr>
        <w:t xml:space="preserve"> </w:t>
      </w:r>
      <w:r w:rsidR="00CD76F9" w:rsidRPr="00CD76F9">
        <w:rPr>
          <w:rFonts w:ascii="Times New Roman" w:hAnsi="Times New Roman" w:cs="Times New Roman"/>
          <w:kern w:val="2"/>
          <w:sz w:val="24"/>
          <w:szCs w:val="24"/>
          <w:lang w:eastAsia="hi-IN" w:bidi="hi-IN"/>
        </w:rPr>
        <w:t>2096</w:t>
      </w:r>
      <w:r w:rsidR="00B05D0E">
        <w:rPr>
          <w:rFonts w:ascii="Times New Roman" w:hAnsi="Times New Roman" w:cs="Times New Roman"/>
          <w:kern w:val="2"/>
          <w:sz w:val="24"/>
          <w:szCs w:val="24"/>
          <w:lang w:eastAsia="hi-IN" w:bidi="hi-IN"/>
        </w:rPr>
        <w:t>,</w:t>
      </w:r>
      <w:r w:rsidR="00CD76F9" w:rsidRPr="003736E5">
        <w:rPr>
          <w:rFonts w:ascii="Times New Roman" w:hAnsi="Times New Roman" w:cs="Times New Roman"/>
          <w:kern w:val="2"/>
          <w:sz w:val="24"/>
          <w:szCs w:val="24"/>
          <w:lang w:eastAsia="hi-IN" w:bidi="hi-IN"/>
        </w:rPr>
        <w:t xml:space="preserve"> </w:t>
      </w:r>
      <w:r w:rsidR="00CD76F9">
        <w:rPr>
          <w:rFonts w:ascii="Times New Roman" w:hAnsi="Times New Roman" w:cs="Times New Roman"/>
          <w:kern w:val="2"/>
          <w:sz w:val="24"/>
          <w:szCs w:val="24"/>
          <w:lang w:eastAsia="hi-IN" w:bidi="hi-IN"/>
        </w:rPr>
        <w:t xml:space="preserve">z </w:t>
      </w:r>
      <w:proofErr w:type="spellStart"/>
      <w:r w:rsidR="00CD76F9">
        <w:rPr>
          <w:rFonts w:ascii="Times New Roman" w:hAnsi="Times New Roman" w:cs="Times New Roman"/>
          <w:kern w:val="2"/>
          <w:sz w:val="24"/>
          <w:szCs w:val="24"/>
          <w:lang w:eastAsia="hi-IN" w:bidi="hi-IN"/>
        </w:rPr>
        <w:t>późn</w:t>
      </w:r>
      <w:proofErr w:type="spellEnd"/>
      <w:r w:rsidR="00CD76F9">
        <w:rPr>
          <w:rFonts w:ascii="Times New Roman" w:hAnsi="Times New Roman" w:cs="Times New Roman"/>
          <w:kern w:val="2"/>
          <w:sz w:val="24"/>
          <w:szCs w:val="24"/>
          <w:lang w:eastAsia="hi-IN" w:bidi="hi-IN"/>
        </w:rPr>
        <w:t xml:space="preserve">. zm.) </w:t>
      </w:r>
      <w:r w:rsidRPr="003736E5">
        <w:rPr>
          <w:rFonts w:ascii="Times New Roman" w:hAnsi="Times New Roman" w:cs="Times New Roman"/>
          <w:kern w:val="2"/>
          <w:sz w:val="24"/>
          <w:szCs w:val="24"/>
          <w:lang w:eastAsia="hi-IN" w:bidi="hi-IN"/>
        </w:rPr>
        <w:t xml:space="preserve">w zakresie spraw ewidencyjnych przedsiębiorców, którzy zakończyli wykonywanie działalności przed dniem 1 </w:t>
      </w:r>
      <w:r w:rsidR="00A94667">
        <w:rPr>
          <w:rFonts w:ascii="Times New Roman" w:hAnsi="Times New Roman" w:cs="Times New Roman"/>
          <w:kern w:val="2"/>
          <w:sz w:val="24"/>
          <w:szCs w:val="24"/>
          <w:lang w:eastAsia="hi-IN" w:bidi="hi-IN"/>
        </w:rPr>
        <w:t xml:space="preserve">lipca 2011 r., </w:t>
      </w:r>
      <w:r w:rsidRPr="000A059B">
        <w:rPr>
          <w:rFonts w:ascii="Times New Roman" w:hAnsi="Times New Roman" w:cs="Times New Roman"/>
          <w:kern w:val="2"/>
          <w:sz w:val="24"/>
          <w:szCs w:val="24"/>
          <w:lang w:eastAsia="hi-IN" w:bidi="hi-IN"/>
        </w:rPr>
        <w:t>z zachowaniem wymogów formalnoprawnych dotyc</w:t>
      </w:r>
      <w:r w:rsidR="00D02706" w:rsidRPr="000A059B">
        <w:rPr>
          <w:rFonts w:ascii="Times New Roman" w:hAnsi="Times New Roman" w:cs="Times New Roman"/>
          <w:kern w:val="2"/>
          <w:sz w:val="24"/>
          <w:szCs w:val="24"/>
          <w:lang w:eastAsia="hi-IN" w:bidi="hi-IN"/>
        </w:rPr>
        <w:t>zących ochrony danych osobowych,</w:t>
      </w:r>
    </w:p>
    <w:p w:rsidR="00860DA7" w:rsidRPr="001E2E0E" w:rsidRDefault="00860DA7" w:rsidP="00203AD9">
      <w:pPr>
        <w:numPr>
          <w:ilvl w:val="1"/>
          <w:numId w:val="65"/>
        </w:numPr>
        <w:suppressAutoHyphen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udzielanie informacji na temat możliwości pozyskiwania danych ewidencyjnych nieprzeniesionych do CEIDG a znajdujących się</w:t>
      </w:r>
      <w:r w:rsidR="00D02706">
        <w:rPr>
          <w:rFonts w:ascii="Times New Roman" w:hAnsi="Times New Roman" w:cs="Times New Roman"/>
          <w:kern w:val="2"/>
          <w:sz w:val="24"/>
          <w:szCs w:val="24"/>
          <w:lang w:eastAsia="hi-IN" w:bidi="hi-IN"/>
        </w:rPr>
        <w:t xml:space="preserve"> w zarchiwizowanym systemie EDG,</w:t>
      </w:r>
    </w:p>
    <w:p w:rsidR="00860DA7" w:rsidRPr="00035C3C" w:rsidRDefault="00860DA7" w:rsidP="00203AD9">
      <w:pPr>
        <w:numPr>
          <w:ilvl w:val="1"/>
          <w:numId w:val="65"/>
        </w:numPr>
        <w:suppressAutoHyphens/>
        <w:spacing w:after="0" w:line="240" w:lineRule="auto"/>
        <w:ind w:left="1134" w:hanging="425"/>
        <w:jc w:val="both"/>
        <w:rPr>
          <w:rFonts w:ascii="Times New Roman" w:hAnsi="Times New Roman" w:cs="Times New Roman"/>
          <w:kern w:val="2"/>
          <w:sz w:val="24"/>
          <w:szCs w:val="24"/>
          <w:lang w:eastAsia="hi-IN" w:bidi="hi-IN"/>
        </w:rPr>
      </w:pPr>
      <w:r w:rsidRPr="00035C3C">
        <w:rPr>
          <w:rFonts w:ascii="Times New Roman" w:hAnsi="Times New Roman" w:cs="Times New Roman"/>
          <w:kern w:val="2"/>
          <w:sz w:val="24"/>
          <w:szCs w:val="24"/>
          <w:lang w:eastAsia="hi-IN" w:bidi="hi-IN"/>
        </w:rPr>
        <w:t>udostępnianie</w:t>
      </w:r>
      <w:r w:rsidRPr="00006EEF">
        <w:rPr>
          <w:rFonts w:ascii="Times New Roman" w:hAnsi="Times New Roman" w:cs="Times New Roman"/>
          <w:kern w:val="2"/>
          <w:sz w:val="24"/>
          <w:szCs w:val="24"/>
          <w:lang w:eastAsia="hi-IN" w:bidi="hi-IN"/>
        </w:rPr>
        <w:t xml:space="preserve"> danych ewidencyjnych, o których mowa w lit. b; </w:t>
      </w:r>
    </w:p>
    <w:p w:rsidR="00860DA7" w:rsidRPr="00C32A82" w:rsidRDefault="00860DA7" w:rsidP="00203AD9">
      <w:pPr>
        <w:pStyle w:val="Akapitzlist"/>
        <w:numPr>
          <w:ilvl w:val="0"/>
          <w:numId w:val="65"/>
        </w:numPr>
        <w:suppressAutoHyphens/>
        <w:spacing w:after="0" w:line="240" w:lineRule="auto"/>
        <w:ind w:hanging="436"/>
        <w:jc w:val="both"/>
        <w:rPr>
          <w:rFonts w:ascii="Times New Roman" w:hAnsi="Times New Roman" w:cs="Times New Roman"/>
          <w:kern w:val="2"/>
          <w:sz w:val="24"/>
          <w:szCs w:val="24"/>
          <w:lang w:eastAsia="hi-IN" w:bidi="hi-IN"/>
        </w:rPr>
      </w:pPr>
      <w:r w:rsidRPr="00C32A82">
        <w:rPr>
          <w:rFonts w:ascii="Times New Roman" w:hAnsi="Times New Roman" w:cs="Times New Roman"/>
          <w:kern w:val="2"/>
          <w:sz w:val="24"/>
          <w:szCs w:val="24"/>
          <w:lang w:eastAsia="hi-IN" w:bidi="hi-IN"/>
        </w:rPr>
        <w:t>wykonywanie czynności związanych z prowadzeniem ewidencji</w:t>
      </w:r>
      <w:r w:rsidR="00CD76F9">
        <w:rPr>
          <w:rFonts w:ascii="Times New Roman" w:hAnsi="Times New Roman" w:cs="Times New Roman"/>
          <w:kern w:val="2"/>
          <w:sz w:val="24"/>
          <w:szCs w:val="24"/>
          <w:lang w:eastAsia="hi-IN" w:bidi="hi-IN"/>
        </w:rPr>
        <w:t>,</w:t>
      </w:r>
      <w:r w:rsidRPr="00C32A82">
        <w:rPr>
          <w:rFonts w:ascii="Times New Roman" w:hAnsi="Times New Roman" w:cs="Times New Roman"/>
          <w:kern w:val="2"/>
          <w:sz w:val="24"/>
          <w:szCs w:val="24"/>
          <w:lang w:eastAsia="hi-IN" w:bidi="hi-IN"/>
        </w:rPr>
        <w:t xml:space="preserve"> zlokalizowanych na terenie </w:t>
      </w:r>
      <w:r w:rsidR="0034661A" w:rsidRPr="009D47FC">
        <w:rPr>
          <w:rFonts w:ascii="Times New Roman" w:hAnsi="Times New Roman" w:cs="Times New Roman"/>
          <w:kern w:val="2"/>
          <w:sz w:val="24"/>
          <w:szCs w:val="24"/>
          <w:lang w:eastAsia="hi-IN" w:bidi="hi-IN"/>
        </w:rPr>
        <w:t>Dzielnicy</w:t>
      </w:r>
      <w:r w:rsidR="00CD76F9">
        <w:rPr>
          <w:rFonts w:ascii="Times New Roman" w:hAnsi="Times New Roman" w:cs="Times New Roman"/>
          <w:kern w:val="2"/>
          <w:sz w:val="24"/>
          <w:szCs w:val="24"/>
          <w:lang w:eastAsia="hi-IN" w:bidi="hi-IN"/>
        </w:rPr>
        <w:t>,</w:t>
      </w:r>
      <w:r w:rsidRPr="00C32A82">
        <w:rPr>
          <w:rFonts w:ascii="Times New Roman" w:hAnsi="Times New Roman" w:cs="Times New Roman"/>
          <w:kern w:val="2"/>
          <w:sz w:val="24"/>
          <w:szCs w:val="24"/>
          <w:lang w:eastAsia="hi-IN" w:bidi="hi-IN"/>
        </w:rPr>
        <w:t xml:space="preserve"> pól biwakowych oraz innych obiektów, w których świadczone są usługi hotelarskie, określonych w ustawie z dnia 29 sierpnia 1997 r. o </w:t>
      </w:r>
      <w:r w:rsidR="004F2C5A">
        <w:rPr>
          <w:rFonts w:ascii="Times New Roman" w:hAnsi="Times New Roman" w:cs="Times New Roman"/>
          <w:kern w:val="2"/>
          <w:sz w:val="24"/>
          <w:szCs w:val="24"/>
          <w:lang w:eastAsia="hi-IN" w:bidi="hi-IN"/>
        </w:rPr>
        <w:t>usługach hotelarskich oraz</w:t>
      </w:r>
      <w:r w:rsidR="002B4A38">
        <w:rPr>
          <w:rFonts w:ascii="Times New Roman" w:hAnsi="Times New Roman" w:cs="Times New Roman"/>
          <w:kern w:val="2"/>
          <w:sz w:val="24"/>
          <w:szCs w:val="24"/>
          <w:lang w:eastAsia="hi-IN" w:bidi="hi-IN"/>
        </w:rPr>
        <w:t xml:space="preserve"> o</w:t>
      </w:r>
      <w:r w:rsidR="004F2C5A">
        <w:rPr>
          <w:rFonts w:ascii="Times New Roman" w:hAnsi="Times New Roman" w:cs="Times New Roman"/>
          <w:kern w:val="2"/>
          <w:sz w:val="24"/>
          <w:szCs w:val="24"/>
          <w:lang w:eastAsia="hi-IN" w:bidi="hi-IN"/>
        </w:rPr>
        <w:t xml:space="preserve"> usługach pilotów wycieczek i przewodników turystycznych</w:t>
      </w:r>
      <w:r w:rsidR="003736E5">
        <w:rPr>
          <w:rFonts w:ascii="Times New Roman" w:hAnsi="Times New Roman" w:cs="Times New Roman"/>
          <w:kern w:val="2"/>
          <w:sz w:val="24"/>
          <w:szCs w:val="24"/>
          <w:lang w:eastAsia="hi-IN" w:bidi="hi-IN"/>
        </w:rPr>
        <w:t xml:space="preserve"> (Dz. U. </w:t>
      </w:r>
      <w:r w:rsidR="00B6764B">
        <w:rPr>
          <w:rFonts w:ascii="Times New Roman" w:hAnsi="Times New Roman" w:cs="Times New Roman"/>
          <w:kern w:val="2"/>
          <w:sz w:val="24"/>
          <w:szCs w:val="24"/>
          <w:lang w:eastAsia="hi-IN" w:bidi="hi-IN"/>
        </w:rPr>
        <w:t>z 2019 r. poz. 238)</w:t>
      </w:r>
      <w:r w:rsidRPr="00C32A82">
        <w:rPr>
          <w:rFonts w:ascii="Times New Roman" w:hAnsi="Times New Roman" w:cs="Times New Roman"/>
          <w:kern w:val="2"/>
          <w:sz w:val="24"/>
          <w:szCs w:val="24"/>
          <w:lang w:eastAsia="hi-IN" w:bidi="hi-IN"/>
        </w:rPr>
        <w:t>, w tym:</w:t>
      </w:r>
    </w:p>
    <w:p w:rsidR="00860DA7" w:rsidRPr="001E2E0E" w:rsidRDefault="00860DA7" w:rsidP="00203AD9">
      <w:pPr>
        <w:pStyle w:val="Akapitzlist"/>
        <w:numPr>
          <w:ilvl w:val="1"/>
          <w:numId w:val="65"/>
        </w:numPr>
        <w:suppressAutoHyphen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przygotowywanie projektów decyzji dotyczących pól biwakowych oraz innych obiektów, w których świadczone są usługi hotelarskie, w zakresie:</w:t>
      </w:r>
    </w:p>
    <w:p w:rsidR="00860DA7" w:rsidRPr="001E2E0E" w:rsidRDefault="00860DA7" w:rsidP="0073692B">
      <w:pPr>
        <w:pStyle w:val="Akapitzlist"/>
        <w:numPr>
          <w:ilvl w:val="0"/>
          <w:numId w:val="110"/>
        </w:numPr>
        <w:suppressAutoHyphens/>
        <w:spacing w:after="0" w:line="240" w:lineRule="auto"/>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 zaszeregowania i odmowy zaszeregowania pól biwakowych,</w:t>
      </w:r>
    </w:p>
    <w:p w:rsidR="00860DA7" w:rsidRPr="001E2E0E" w:rsidRDefault="00860DA7" w:rsidP="0073692B">
      <w:pPr>
        <w:pStyle w:val="Akapitzlist"/>
        <w:numPr>
          <w:ilvl w:val="0"/>
          <w:numId w:val="110"/>
        </w:numPr>
        <w:suppressAutoHyphens/>
        <w:spacing w:after="0" w:line="240" w:lineRule="auto"/>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odmowy wpisu obiektu do ewidencji pól biwakowych lub obiektów, w których świadczone są usługi hotelarskie,</w:t>
      </w:r>
    </w:p>
    <w:p w:rsidR="00860DA7" w:rsidRPr="001E2E0E" w:rsidRDefault="00860DA7" w:rsidP="0073692B">
      <w:pPr>
        <w:pStyle w:val="Akapitzlist"/>
        <w:numPr>
          <w:ilvl w:val="0"/>
          <w:numId w:val="110"/>
        </w:numPr>
        <w:suppressAutoHyphens/>
        <w:spacing w:after="0" w:line="240" w:lineRule="auto"/>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wykreślenia obiektu z ewidencji pól biwakowych lub obiektów, w których świadczone są usługi hotelarskie,</w:t>
      </w:r>
    </w:p>
    <w:p w:rsidR="00860DA7" w:rsidRPr="001E2E0E" w:rsidRDefault="00860DA7" w:rsidP="0073692B">
      <w:pPr>
        <w:pStyle w:val="Akapitzlist"/>
        <w:numPr>
          <w:ilvl w:val="0"/>
          <w:numId w:val="110"/>
        </w:numPr>
        <w:suppressAutoHyphens/>
        <w:spacing w:after="0" w:line="240" w:lineRule="auto"/>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nakazu wstrzymania świadczenia usług hotelarskich</w:t>
      </w:r>
      <w:r w:rsidR="00C63549">
        <w:rPr>
          <w:rFonts w:ascii="Times New Roman" w:hAnsi="Times New Roman" w:cs="Times New Roman"/>
          <w:kern w:val="2"/>
          <w:sz w:val="24"/>
          <w:szCs w:val="24"/>
          <w:lang w:eastAsia="hi-IN" w:bidi="hi-IN"/>
        </w:rPr>
        <w:t>,</w:t>
      </w:r>
    </w:p>
    <w:p w:rsidR="00860DA7" w:rsidRPr="001E2E0E" w:rsidRDefault="00860DA7" w:rsidP="00203AD9">
      <w:pPr>
        <w:pStyle w:val="Akapitzlist"/>
        <w:numPr>
          <w:ilvl w:val="1"/>
          <w:numId w:val="65"/>
        </w:numPr>
        <w:tabs>
          <w:tab w:val="left" w:pos="1134"/>
        </w:tabs>
        <w:suppressAutoHyphen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doręczanie decyzji przedsiębiorcom,</w:t>
      </w:r>
    </w:p>
    <w:p w:rsidR="00860DA7" w:rsidRPr="001E2E0E" w:rsidRDefault="00860DA7" w:rsidP="00203AD9">
      <w:pPr>
        <w:pStyle w:val="Akapitzlist"/>
        <w:numPr>
          <w:ilvl w:val="1"/>
          <w:numId w:val="65"/>
        </w:numPr>
        <w:tabs>
          <w:tab w:val="left" w:pos="1134"/>
        </w:tabs>
        <w:suppressAutoHyphen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udział w kontrolach działalności przedsiębiorców w zakresie prowadzenia pól biwakowych i innych obiektów, w których świadczone są usługi hotelarskie,</w:t>
      </w:r>
    </w:p>
    <w:p w:rsidR="00860DA7" w:rsidRPr="001E2E0E" w:rsidRDefault="00860DA7" w:rsidP="00203AD9">
      <w:pPr>
        <w:pStyle w:val="Akapitzlist"/>
        <w:numPr>
          <w:ilvl w:val="1"/>
          <w:numId w:val="65"/>
        </w:numPr>
        <w:tabs>
          <w:tab w:val="left" w:pos="1134"/>
        </w:tabs>
        <w:suppressAutoHyphen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prowadzenie postępowań pokontrolnych i formułowanie wniosków oraz wdrażanie - odpowiednich do sytuacji - procedur, egzekwowanie działań naprawczych </w:t>
      </w:r>
      <w:r w:rsidR="00B6764B">
        <w:rPr>
          <w:rFonts w:ascii="Times New Roman" w:hAnsi="Times New Roman" w:cs="Times New Roman"/>
          <w:kern w:val="2"/>
          <w:sz w:val="24"/>
          <w:szCs w:val="24"/>
          <w:lang w:eastAsia="hi-IN" w:bidi="hi-IN"/>
        </w:rPr>
        <w:br/>
      </w:r>
      <w:r w:rsidRPr="001E2E0E">
        <w:rPr>
          <w:rFonts w:ascii="Times New Roman" w:hAnsi="Times New Roman" w:cs="Times New Roman"/>
          <w:kern w:val="2"/>
          <w:sz w:val="24"/>
          <w:szCs w:val="24"/>
          <w:lang w:eastAsia="hi-IN" w:bidi="hi-IN"/>
        </w:rPr>
        <w:t>i korygujących;</w:t>
      </w:r>
    </w:p>
    <w:p w:rsidR="00860DA7" w:rsidRPr="001E2E0E" w:rsidRDefault="00860DA7" w:rsidP="00203AD9">
      <w:pPr>
        <w:numPr>
          <w:ilvl w:val="0"/>
          <w:numId w:val="65"/>
        </w:numPr>
        <w:suppressAutoHyphens/>
        <w:spacing w:after="0" w:line="240" w:lineRule="auto"/>
        <w:ind w:hanging="436"/>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przygotowywanie oraz uaktualnianie w formie uchwał Zarządu Dzielnicy wykazów miejsc stałych i sezonowych, na których dopuszcza się prowadzenie handlu obwoźnego, wykonywanie tekstów ujednoliconych wykazów w postaci elektronicznej oraz przekazywanie pełnych danych do Prezydenta;</w:t>
      </w:r>
    </w:p>
    <w:p w:rsidR="00860DA7" w:rsidRPr="001E2E0E" w:rsidRDefault="00860DA7" w:rsidP="00203AD9">
      <w:pPr>
        <w:numPr>
          <w:ilvl w:val="0"/>
          <w:numId w:val="65"/>
        </w:numPr>
        <w:suppressAutoHyphens/>
        <w:spacing w:after="0" w:line="240" w:lineRule="auto"/>
        <w:ind w:hanging="436"/>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przygotowywanie oraz uaktualnianie w formie uchwał Zarządu Dzielnicy wykazów wydzielonych obszarów, na których dopuszcza się prowadzenie obwoźnej działalności gastronomicznej oraz wykonywanie tekstów ujednoliconych wykazów w postaci elektronicznej oraz przekazywanie pełnych danych do Prezydenta;</w:t>
      </w:r>
    </w:p>
    <w:p w:rsidR="00860DA7" w:rsidRPr="001E2E0E" w:rsidRDefault="00860DA7" w:rsidP="00203AD9">
      <w:pPr>
        <w:numPr>
          <w:ilvl w:val="0"/>
          <w:numId w:val="65"/>
        </w:numPr>
        <w:suppressAutoHyphens/>
        <w:spacing w:after="0" w:line="240" w:lineRule="auto"/>
        <w:ind w:hanging="436"/>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przygotowywanie i dystrybucja etykiet lub identyfikatorów osobistych przypisanych indywidualnie do poszczególnych kupców prowadzących sprzedaż ze stoisk obwoźnych w miejscach wyznaczonych przez Zarząd Dzielnicy;</w:t>
      </w:r>
    </w:p>
    <w:p w:rsidR="00860DA7" w:rsidRPr="001E2E0E" w:rsidRDefault="00860DA7" w:rsidP="00203AD9">
      <w:pPr>
        <w:numPr>
          <w:ilvl w:val="0"/>
          <w:numId w:val="65"/>
        </w:numPr>
        <w:tabs>
          <w:tab w:val="left" w:pos="709"/>
        </w:tabs>
        <w:suppressAutoHyphens/>
        <w:spacing w:after="0" w:line="240" w:lineRule="auto"/>
        <w:ind w:hanging="436"/>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bezpośrednia obsługa </w:t>
      </w:r>
      <w:r w:rsidR="003736E5">
        <w:rPr>
          <w:rFonts w:ascii="Times New Roman" w:hAnsi="Times New Roman" w:cs="Times New Roman"/>
          <w:kern w:val="2"/>
          <w:sz w:val="24"/>
          <w:szCs w:val="24"/>
          <w:lang w:eastAsia="hi-IN" w:bidi="hi-IN"/>
        </w:rPr>
        <w:t xml:space="preserve">klientów </w:t>
      </w:r>
      <w:r w:rsidRPr="001E2E0E">
        <w:rPr>
          <w:rFonts w:ascii="Times New Roman" w:hAnsi="Times New Roman" w:cs="Times New Roman"/>
          <w:kern w:val="2"/>
          <w:sz w:val="24"/>
          <w:szCs w:val="24"/>
          <w:lang w:eastAsia="hi-IN" w:bidi="hi-IN"/>
        </w:rPr>
        <w:t>w sprawach dotyczących ewidencji działalności gospodarczej osób fizycznych;</w:t>
      </w:r>
    </w:p>
    <w:p w:rsidR="00860DA7" w:rsidRPr="001E2E0E" w:rsidRDefault="00860DA7" w:rsidP="00203AD9">
      <w:pPr>
        <w:numPr>
          <w:ilvl w:val="0"/>
          <w:numId w:val="65"/>
        </w:numPr>
        <w:tabs>
          <w:tab w:val="left" w:pos="709"/>
        </w:tabs>
        <w:suppressAutoHyphens/>
        <w:spacing w:after="0" w:line="240" w:lineRule="auto"/>
        <w:ind w:hanging="436"/>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przygotowywanie bieżących, miesięcznych i rocznych sprawozdań, zestawień </w:t>
      </w:r>
      <w:r w:rsidR="006B2CA7">
        <w:rPr>
          <w:rFonts w:ascii="Times New Roman" w:hAnsi="Times New Roman" w:cs="Times New Roman"/>
          <w:kern w:val="2"/>
          <w:sz w:val="24"/>
          <w:szCs w:val="24"/>
          <w:lang w:eastAsia="hi-IN" w:bidi="hi-IN"/>
        </w:rPr>
        <w:br/>
      </w:r>
      <w:r w:rsidRPr="001E2E0E">
        <w:rPr>
          <w:rFonts w:ascii="Times New Roman" w:hAnsi="Times New Roman" w:cs="Times New Roman"/>
          <w:kern w:val="2"/>
          <w:sz w:val="24"/>
          <w:szCs w:val="24"/>
          <w:lang w:eastAsia="hi-IN" w:bidi="hi-IN"/>
        </w:rPr>
        <w:t>i informacji zbiorczych obrazujących wykonanie zadań wydziału oraz realizację obowiązujących procedur w poszczególnych okresach;</w:t>
      </w:r>
    </w:p>
    <w:p w:rsidR="006B2CA7" w:rsidRDefault="00860DA7" w:rsidP="00203AD9">
      <w:pPr>
        <w:numPr>
          <w:ilvl w:val="0"/>
          <w:numId w:val="65"/>
        </w:numPr>
        <w:tabs>
          <w:tab w:val="left" w:pos="709"/>
        </w:tabs>
        <w:suppressAutoHyphens/>
        <w:spacing w:after="0" w:line="240" w:lineRule="auto"/>
        <w:ind w:hanging="436"/>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lastRenderedPageBreak/>
        <w:t>bieżące monitorowanie zmian w przepisach prawa – w zakresie realizowanych zadań</w:t>
      </w:r>
      <w:r w:rsidR="006B2CA7">
        <w:rPr>
          <w:rFonts w:ascii="Times New Roman" w:hAnsi="Times New Roman" w:cs="Times New Roman"/>
          <w:kern w:val="2"/>
          <w:sz w:val="24"/>
          <w:szCs w:val="24"/>
          <w:lang w:eastAsia="hi-IN" w:bidi="hi-IN"/>
        </w:rPr>
        <w:t>;</w:t>
      </w:r>
    </w:p>
    <w:p w:rsidR="00D02706" w:rsidRDefault="00860DA7" w:rsidP="00203AD9">
      <w:pPr>
        <w:numPr>
          <w:ilvl w:val="0"/>
          <w:numId w:val="65"/>
        </w:numPr>
        <w:tabs>
          <w:tab w:val="left" w:pos="709"/>
        </w:tabs>
        <w:suppressAutoHyphens/>
        <w:spacing w:after="0" w:line="240" w:lineRule="auto"/>
        <w:ind w:hanging="436"/>
        <w:jc w:val="both"/>
        <w:rPr>
          <w:rFonts w:ascii="Times New Roman" w:hAnsi="Times New Roman" w:cs="Times New Roman"/>
          <w:kern w:val="2"/>
          <w:sz w:val="24"/>
          <w:szCs w:val="24"/>
          <w:lang w:eastAsia="hi-IN" w:bidi="hi-IN"/>
        </w:rPr>
      </w:pPr>
      <w:r w:rsidRPr="00C32A82">
        <w:rPr>
          <w:rFonts w:ascii="Times New Roman" w:hAnsi="Times New Roman" w:cs="Times New Roman"/>
          <w:kern w:val="2"/>
          <w:sz w:val="24"/>
          <w:szCs w:val="24"/>
          <w:lang w:eastAsia="hi-IN" w:bidi="hi-IN"/>
        </w:rPr>
        <w:t xml:space="preserve">wykonywanie zadań wynikających z ustawy z dnia 26 października 1982 r. </w:t>
      </w:r>
      <w:r w:rsidRPr="00C32A82">
        <w:rPr>
          <w:rFonts w:ascii="Times New Roman" w:hAnsi="Times New Roman" w:cs="Times New Roman"/>
          <w:kern w:val="2"/>
          <w:sz w:val="24"/>
          <w:szCs w:val="24"/>
          <w:lang w:eastAsia="hi-IN" w:bidi="hi-IN"/>
        </w:rPr>
        <w:br/>
        <w:t>o wychowaniu w trzeźwości i przeciwdziałaniu alkoholizmowi</w:t>
      </w:r>
      <w:r w:rsidR="003736E5">
        <w:rPr>
          <w:rFonts w:ascii="Times New Roman" w:hAnsi="Times New Roman" w:cs="Times New Roman"/>
          <w:kern w:val="2"/>
          <w:sz w:val="24"/>
          <w:szCs w:val="24"/>
          <w:lang w:eastAsia="hi-IN" w:bidi="hi-IN"/>
        </w:rPr>
        <w:t xml:space="preserve"> (Dz. U. </w:t>
      </w:r>
      <w:r w:rsidR="00B6764B">
        <w:rPr>
          <w:rFonts w:ascii="Times New Roman" w:hAnsi="Times New Roman" w:cs="Times New Roman"/>
          <w:kern w:val="2"/>
          <w:sz w:val="24"/>
          <w:szCs w:val="24"/>
          <w:lang w:eastAsia="hi-IN" w:bidi="hi-IN"/>
        </w:rPr>
        <w:t>z 2018 r. poz. 2137</w:t>
      </w:r>
      <w:r w:rsidR="00B05D0E">
        <w:rPr>
          <w:rFonts w:ascii="Times New Roman" w:hAnsi="Times New Roman" w:cs="Times New Roman"/>
          <w:kern w:val="2"/>
          <w:sz w:val="24"/>
          <w:szCs w:val="24"/>
          <w:lang w:eastAsia="hi-IN" w:bidi="hi-IN"/>
        </w:rPr>
        <w:t>,</w:t>
      </w:r>
      <w:r w:rsidR="00B6764B">
        <w:rPr>
          <w:rFonts w:ascii="Times New Roman" w:hAnsi="Times New Roman" w:cs="Times New Roman"/>
          <w:kern w:val="2"/>
          <w:sz w:val="24"/>
          <w:szCs w:val="24"/>
          <w:lang w:eastAsia="hi-IN" w:bidi="hi-IN"/>
        </w:rPr>
        <w:t xml:space="preserve"> z </w:t>
      </w:r>
      <w:proofErr w:type="spellStart"/>
      <w:r w:rsidR="00B6764B">
        <w:rPr>
          <w:rFonts w:ascii="Times New Roman" w:hAnsi="Times New Roman" w:cs="Times New Roman"/>
          <w:kern w:val="2"/>
          <w:sz w:val="24"/>
          <w:szCs w:val="24"/>
          <w:lang w:eastAsia="hi-IN" w:bidi="hi-IN"/>
        </w:rPr>
        <w:t>późn</w:t>
      </w:r>
      <w:proofErr w:type="spellEnd"/>
      <w:r w:rsidR="00B6764B">
        <w:rPr>
          <w:rFonts w:ascii="Times New Roman" w:hAnsi="Times New Roman" w:cs="Times New Roman"/>
          <w:kern w:val="2"/>
          <w:sz w:val="24"/>
          <w:szCs w:val="24"/>
          <w:lang w:eastAsia="hi-IN" w:bidi="hi-IN"/>
        </w:rPr>
        <w:t>. zm.</w:t>
      </w:r>
      <w:r w:rsidR="003736E5">
        <w:rPr>
          <w:rFonts w:ascii="Times New Roman" w:hAnsi="Times New Roman" w:cs="Times New Roman"/>
          <w:kern w:val="2"/>
          <w:sz w:val="24"/>
          <w:szCs w:val="24"/>
          <w:lang w:eastAsia="hi-IN" w:bidi="hi-IN"/>
        </w:rPr>
        <w:t>)</w:t>
      </w:r>
      <w:r w:rsidRPr="00C32A82">
        <w:rPr>
          <w:rFonts w:ascii="Times New Roman" w:hAnsi="Times New Roman" w:cs="Times New Roman"/>
          <w:kern w:val="2"/>
          <w:sz w:val="24"/>
          <w:szCs w:val="24"/>
          <w:lang w:eastAsia="hi-IN" w:bidi="hi-IN"/>
        </w:rPr>
        <w:t>, w tym:</w:t>
      </w:r>
    </w:p>
    <w:p w:rsidR="00860DA7" w:rsidRPr="00D02706" w:rsidRDefault="00860DA7" w:rsidP="00203AD9">
      <w:pPr>
        <w:pStyle w:val="Akapitzlist"/>
        <w:numPr>
          <w:ilvl w:val="0"/>
          <w:numId w:val="64"/>
        </w:numPr>
        <w:tabs>
          <w:tab w:val="left" w:pos="1134"/>
        </w:tabs>
        <w:suppressAutoHyphens/>
        <w:spacing w:after="0" w:line="240" w:lineRule="auto"/>
        <w:ind w:left="1134" w:hanging="425"/>
        <w:jc w:val="both"/>
        <w:rPr>
          <w:rFonts w:ascii="Times New Roman" w:hAnsi="Times New Roman" w:cs="Times New Roman"/>
          <w:kern w:val="2"/>
          <w:sz w:val="24"/>
          <w:szCs w:val="24"/>
          <w:lang w:eastAsia="hi-IN" w:bidi="hi-IN"/>
        </w:rPr>
      </w:pPr>
      <w:r w:rsidRPr="00D02706">
        <w:rPr>
          <w:rFonts w:ascii="Times New Roman" w:hAnsi="Times New Roman" w:cs="Times New Roman"/>
          <w:kern w:val="2"/>
          <w:sz w:val="24"/>
          <w:szCs w:val="24"/>
          <w:lang w:eastAsia="hi-IN" w:bidi="hi-IN"/>
        </w:rPr>
        <w:t>prowadzenie postępowań administracyjnych o wydanie zezwoleń na sprzedaż napojów alkoholowych przeznaczonych do spożycia w miejscu sprzedaży i poza miejscem sprzedaży, przygotowywanie projektów zezwoleń lub projektów decyzji odmawiających wydania zezwoleń, naliczanie opłat i doręczanie zezwoleń przedsiębiorcom, po sprawdzeniu wniesienia należnej opłaty,</w:t>
      </w:r>
    </w:p>
    <w:p w:rsidR="00860DA7"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prowadzenie postępowań administracyjnych o wydanie zezwoleń jednorazowych </w:t>
      </w:r>
      <w:r w:rsidR="00976B0B">
        <w:rPr>
          <w:rFonts w:ascii="Times New Roman" w:hAnsi="Times New Roman" w:cs="Times New Roman"/>
          <w:kern w:val="2"/>
          <w:sz w:val="24"/>
          <w:szCs w:val="24"/>
          <w:lang w:eastAsia="hi-IN" w:bidi="hi-IN"/>
        </w:rPr>
        <w:br/>
      </w:r>
      <w:r w:rsidRPr="001E2E0E">
        <w:rPr>
          <w:rFonts w:ascii="Times New Roman" w:hAnsi="Times New Roman" w:cs="Times New Roman"/>
          <w:kern w:val="2"/>
          <w:sz w:val="24"/>
          <w:szCs w:val="24"/>
          <w:lang w:eastAsia="hi-IN" w:bidi="hi-IN"/>
        </w:rPr>
        <w:t xml:space="preserve">na sprzedaż napojów alkoholowych, przygotowywanie projektów zezwoleń lub decyzji odmawiających, naliczanie opłat, doręczanie zezwoleń przedsiębiorcom, </w:t>
      </w:r>
      <w:r w:rsidR="006B2CA7">
        <w:rPr>
          <w:rFonts w:ascii="Times New Roman" w:hAnsi="Times New Roman" w:cs="Times New Roman"/>
          <w:kern w:val="2"/>
          <w:sz w:val="24"/>
          <w:szCs w:val="24"/>
          <w:lang w:eastAsia="hi-IN" w:bidi="hi-IN"/>
        </w:rPr>
        <w:br/>
      </w:r>
      <w:r w:rsidRPr="001E2E0E">
        <w:rPr>
          <w:rFonts w:ascii="Times New Roman" w:hAnsi="Times New Roman" w:cs="Times New Roman"/>
          <w:kern w:val="2"/>
          <w:sz w:val="24"/>
          <w:szCs w:val="24"/>
          <w:lang w:eastAsia="hi-IN" w:bidi="hi-IN"/>
        </w:rPr>
        <w:t>po sprawdzeniu wniesienia należnej opłaty,</w:t>
      </w:r>
    </w:p>
    <w:p w:rsidR="00976B0B" w:rsidRPr="00976B0B" w:rsidRDefault="00976B0B"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prowadzenie postępowań administracyjnych o wydanie zezwoleń na sprzedaż napojów alkoholowych przedsiębiorcom, których działalność polega na </w:t>
      </w:r>
      <w:r>
        <w:rPr>
          <w:rFonts w:ascii="Times New Roman" w:hAnsi="Times New Roman" w:cs="Times New Roman"/>
          <w:kern w:val="2"/>
          <w:sz w:val="24"/>
          <w:szCs w:val="24"/>
          <w:lang w:eastAsia="hi-IN" w:bidi="hi-IN"/>
        </w:rPr>
        <w:t xml:space="preserve">dostarczaniu żywności na imprezy zamknięte organizowane w czasie i miejscu wyznaczonym przez klienta, w oparciu o zawartą z nim umowę, naliczanie opłat </w:t>
      </w:r>
      <w:r>
        <w:rPr>
          <w:rFonts w:ascii="Times New Roman" w:hAnsi="Times New Roman" w:cs="Times New Roman"/>
          <w:kern w:val="2"/>
          <w:sz w:val="24"/>
          <w:szCs w:val="24"/>
          <w:lang w:eastAsia="hi-IN" w:bidi="hi-IN"/>
        </w:rPr>
        <w:br/>
        <w:t>i doręczanie zezwoleń przedsiębiorcom po sprawdz</w:t>
      </w:r>
      <w:r w:rsidR="00D903D7">
        <w:rPr>
          <w:rFonts w:ascii="Times New Roman" w:hAnsi="Times New Roman" w:cs="Times New Roman"/>
          <w:kern w:val="2"/>
          <w:sz w:val="24"/>
          <w:szCs w:val="24"/>
          <w:lang w:eastAsia="hi-IN" w:bidi="hi-IN"/>
        </w:rPr>
        <w:t>eniu wniesienia należnej opłaty,</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prowadzenie postępowań administracyjnych o wydanie decyzji zezwalających na wyprzedaż posiadanych zinwentaryzowanych zapasów napojów alkoholowych, przygotowywanie projektów decyzji zezwalających lub odmawiających, naliczanie opłat, doręczanie zezwoleń przedsiębiorcom, po sprawdzeniu wniesienia należnej opłaty,</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podejmowanie z urzędu i prowadzenie postępowań administracyjnych o cofnięcie zezwoleń na sprzedaż napojów alkoholowych,</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przygotowywanie projektów decyzji orzekających o cofnięciu zezwoleń lub</w:t>
      </w:r>
      <w:r w:rsidRPr="001E2E0E">
        <w:rPr>
          <w:rFonts w:ascii="Times New Roman" w:hAnsi="Times New Roman" w:cs="Times New Roman"/>
          <w:kern w:val="2"/>
          <w:sz w:val="24"/>
          <w:szCs w:val="24"/>
          <w:lang w:eastAsia="hi-IN" w:bidi="hi-IN"/>
        </w:rPr>
        <w:br/>
        <w:t>o umorzeniu postępowań, doręczanie decyzji przedsiębiorcom i przekazywanie kopii decyzji do Biura Rozwoju Gospodarczego,</w:t>
      </w:r>
    </w:p>
    <w:p w:rsidR="009D4E62"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prowadzenie postępowań administracyjnych z urzędu i na wniosek o stwierdzenie wygaśnięcia zezwoleń, zmianę zezwoleń, uchylenie zezwoleń, przygotowywanie projektów decyzji, doręczanie decyzji przedsiębiorcom,</w:t>
      </w:r>
    </w:p>
    <w:p w:rsidR="00860DA7" w:rsidRPr="009D4E62"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9D4E62">
        <w:rPr>
          <w:rFonts w:ascii="Times New Roman" w:hAnsi="Times New Roman" w:cs="Times New Roman"/>
          <w:kern w:val="2"/>
          <w:sz w:val="24"/>
          <w:szCs w:val="24"/>
          <w:lang w:eastAsia="hi-IN" w:bidi="hi-IN"/>
        </w:rPr>
        <w:t xml:space="preserve">systematyczne, bieżące ewidencjonowanie w miejskim systemie elektronicznym „ALKOHOLE” wszystkich czynności i działań wykonywanych w ramach indywidualnych postępowań podejmowanych zgodnie z obowiązującymi </w:t>
      </w:r>
      <w:r w:rsidR="00976B0B">
        <w:rPr>
          <w:rFonts w:ascii="Times New Roman" w:hAnsi="Times New Roman" w:cs="Times New Roman"/>
          <w:kern w:val="2"/>
          <w:sz w:val="24"/>
          <w:szCs w:val="24"/>
          <w:lang w:eastAsia="hi-IN" w:bidi="hi-IN"/>
        </w:rPr>
        <w:br/>
      </w:r>
      <w:r w:rsidRPr="009D4E62">
        <w:rPr>
          <w:rFonts w:ascii="Times New Roman" w:hAnsi="Times New Roman" w:cs="Times New Roman"/>
          <w:kern w:val="2"/>
          <w:sz w:val="24"/>
          <w:szCs w:val="24"/>
          <w:lang w:eastAsia="hi-IN" w:bidi="hi-IN"/>
        </w:rPr>
        <w:t>w Urzędzie procedurami,</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przyjmowanie od przedsiębiorców i rejestrowanie indywidualnych oświadczeń </w:t>
      </w:r>
      <w:r w:rsidR="006B2CA7">
        <w:rPr>
          <w:rFonts w:ascii="Times New Roman" w:hAnsi="Times New Roman" w:cs="Times New Roman"/>
          <w:kern w:val="2"/>
          <w:sz w:val="24"/>
          <w:szCs w:val="24"/>
          <w:lang w:eastAsia="hi-IN" w:bidi="hi-IN"/>
        </w:rPr>
        <w:br/>
      </w:r>
      <w:r w:rsidRPr="001E2E0E">
        <w:rPr>
          <w:rFonts w:ascii="Times New Roman" w:hAnsi="Times New Roman" w:cs="Times New Roman"/>
          <w:kern w:val="2"/>
          <w:sz w:val="24"/>
          <w:szCs w:val="24"/>
          <w:lang w:eastAsia="hi-IN" w:bidi="hi-IN"/>
        </w:rPr>
        <w:t>o wartości sprzedaży napojów alkoholowych w roku poprzednim,</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monitorowanie procesu naliczania należności wynikających z oświadczeń </w:t>
      </w:r>
      <w:r w:rsidR="00976B0B">
        <w:rPr>
          <w:rFonts w:ascii="Times New Roman" w:hAnsi="Times New Roman" w:cs="Times New Roman"/>
          <w:kern w:val="2"/>
          <w:sz w:val="24"/>
          <w:szCs w:val="24"/>
          <w:lang w:eastAsia="hi-IN" w:bidi="hi-IN"/>
        </w:rPr>
        <w:br/>
      </w:r>
      <w:r w:rsidRPr="001E2E0E">
        <w:rPr>
          <w:rFonts w:ascii="Times New Roman" w:hAnsi="Times New Roman" w:cs="Times New Roman"/>
          <w:kern w:val="2"/>
          <w:sz w:val="24"/>
          <w:szCs w:val="24"/>
          <w:lang w:eastAsia="hi-IN" w:bidi="hi-IN"/>
        </w:rPr>
        <w:t>o wartości sprzedaży, kontrolowanie prawidłowości i terminowości wnoszenia przez przedsiębiorców opłat za korzystanie z zezwoleń, opracowywanie comiesięcznych sprawozdań,</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eastAsia="Times New Roman" w:hAnsi="Times New Roman" w:cs="Times New Roman"/>
          <w:sz w:val="24"/>
          <w:szCs w:val="24"/>
          <w:lang w:eastAsia="pl-PL"/>
        </w:rPr>
        <w:t xml:space="preserve">ewidencjonowanie i wprowadzanie zezwoleń na sprzedaż napojów alkoholowych oraz tworzenie szczegółowych przypisów opłat za korzystanie z zezwoleń </w:t>
      </w:r>
      <w:r w:rsidR="00976B0B">
        <w:rPr>
          <w:rFonts w:ascii="Times New Roman" w:eastAsia="Times New Roman" w:hAnsi="Times New Roman" w:cs="Times New Roman"/>
          <w:sz w:val="24"/>
          <w:szCs w:val="24"/>
          <w:lang w:eastAsia="pl-PL"/>
        </w:rPr>
        <w:br/>
      </w:r>
      <w:r w:rsidRPr="001E2E0E">
        <w:rPr>
          <w:rFonts w:ascii="Times New Roman" w:eastAsia="Times New Roman" w:hAnsi="Times New Roman" w:cs="Times New Roman"/>
          <w:sz w:val="24"/>
          <w:szCs w:val="24"/>
          <w:lang w:eastAsia="pl-PL"/>
        </w:rPr>
        <w:t>w programie</w:t>
      </w:r>
      <w:r w:rsidRPr="001E2E0E">
        <w:rPr>
          <w:rFonts w:ascii="Times New Roman" w:hAnsi="Times New Roman" w:cs="Times New Roman"/>
          <w:sz w:val="24"/>
          <w:szCs w:val="24"/>
        </w:rPr>
        <w:t xml:space="preserve">   budżetowo-księgowym opłat lokalnych - „OPLOK”,</w:t>
      </w:r>
      <w:r w:rsidRPr="001E2E0E">
        <w:rPr>
          <w:rFonts w:ascii="Times New Roman" w:eastAsia="Times New Roman" w:hAnsi="Times New Roman" w:cs="Times New Roman"/>
          <w:sz w:val="24"/>
          <w:szCs w:val="24"/>
          <w:lang w:eastAsia="pl-PL"/>
        </w:rPr>
        <w:t xml:space="preserve"> </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przygotowywanie projektów zaświadczeń (wydawanych na wniosek) potwierdzających dokonanie opłaty za korzystanie z zezwoleń lub projektów postanowień o odmowie wydania zaświadczeń oraz doręczanie przedsiębiorcom zaświadczeń lub postanowień,</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lastRenderedPageBreak/>
        <w:t>przygotowywanie projektów indywidualnych tytułów wykonawczych dotyczących obowiązku wniesienia opłaty za korzystanie z zezwoleń na sprzedaż napojów alkoholowych,</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udział w kontrolach działalności gospodarczej przedsiębiorców w zakresie przestrzegania zasad i warunków korzystania z zezwoleń na sprzedaż napojów alkoholowych,</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podejmowanie działań interwencyjnych – sprawdzających lub wyjaśniających – wspólnych z upoważnionymi służbami, strażami i organami właściwymi w sprawach związanych z obrotem napojami alkoholowymi, prowadzenie korespondencji, udzielanie wyjaśnień zainteresowanym podmiotom,</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prowadzenie postępowań pokontrolnych: formułowanie wniosków, wdrażanie odpowiednich do sytuacji procedur, egzekwowanie działań naprawczych i korygujących,</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monitorowanie poziomu wykorzystania </w:t>
      </w:r>
      <w:r w:rsidR="00976B0B">
        <w:rPr>
          <w:rFonts w:ascii="Times New Roman" w:hAnsi="Times New Roman" w:cs="Times New Roman"/>
          <w:kern w:val="2"/>
          <w:sz w:val="24"/>
          <w:szCs w:val="24"/>
          <w:lang w:eastAsia="hi-IN" w:bidi="hi-IN"/>
        </w:rPr>
        <w:t xml:space="preserve">maksymalnej liczby wydanych zezwoleń </w:t>
      </w:r>
      <w:r w:rsidR="004678B5">
        <w:rPr>
          <w:rFonts w:ascii="Times New Roman" w:hAnsi="Times New Roman" w:cs="Times New Roman"/>
          <w:kern w:val="2"/>
          <w:sz w:val="24"/>
          <w:szCs w:val="24"/>
          <w:lang w:eastAsia="hi-IN" w:bidi="hi-IN"/>
        </w:rPr>
        <w:br/>
      </w:r>
      <w:r w:rsidR="00B5379A">
        <w:rPr>
          <w:rFonts w:ascii="Times New Roman" w:hAnsi="Times New Roman" w:cs="Times New Roman"/>
          <w:kern w:val="2"/>
          <w:sz w:val="24"/>
          <w:szCs w:val="24"/>
          <w:lang w:eastAsia="hi-IN" w:bidi="hi-IN"/>
        </w:rPr>
        <w:t>na sprzedaż napojów alkoholowych</w:t>
      </w:r>
      <w:r w:rsidRPr="001E2E0E">
        <w:rPr>
          <w:rFonts w:ascii="Times New Roman" w:hAnsi="Times New Roman" w:cs="Times New Roman"/>
          <w:kern w:val="2"/>
          <w:sz w:val="24"/>
          <w:szCs w:val="24"/>
          <w:lang w:eastAsia="hi-IN" w:bidi="hi-IN"/>
        </w:rPr>
        <w:t xml:space="preserve"> </w:t>
      </w:r>
      <w:r w:rsidR="00B5379A">
        <w:rPr>
          <w:rFonts w:ascii="Times New Roman" w:hAnsi="Times New Roman" w:cs="Times New Roman"/>
          <w:kern w:val="2"/>
          <w:sz w:val="24"/>
          <w:szCs w:val="24"/>
          <w:lang w:eastAsia="hi-IN" w:bidi="hi-IN"/>
        </w:rPr>
        <w:t>na terenie m.st. Warszawy,</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przygotowywanie projektu budżetu w części dotyczącej wpływów z opłat za korzystanie z zezwoleń na sprzedaż napojów alkoholowych w Dzielnicy, okresowe analizowanie przebiegu realizacji wpływów, przygotowywanie sprawozdań  i sporządzanie propozycji korekt do planu,</w:t>
      </w:r>
    </w:p>
    <w:p w:rsidR="00860DA7" w:rsidRPr="00B5379A"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przekazywanie do Biura Rozwoju Gospodarczego wniosków o wydanie decyzji w indywidualnych sprawach dotyczących interpretacji co do zakresu i sposobu zastosowania przepisów, z których wynika obowiązek wnoszenia opłat </w:t>
      </w:r>
      <w:r w:rsidR="00B5379A">
        <w:rPr>
          <w:rFonts w:ascii="Times New Roman" w:hAnsi="Times New Roman" w:cs="Times New Roman"/>
          <w:kern w:val="2"/>
          <w:sz w:val="24"/>
          <w:szCs w:val="24"/>
          <w:lang w:eastAsia="hi-IN" w:bidi="hi-IN"/>
        </w:rPr>
        <w:br/>
      </w:r>
      <w:r w:rsidRPr="00B5379A">
        <w:rPr>
          <w:rFonts w:ascii="Times New Roman" w:hAnsi="Times New Roman" w:cs="Times New Roman"/>
          <w:kern w:val="2"/>
          <w:sz w:val="24"/>
          <w:szCs w:val="24"/>
          <w:lang w:eastAsia="hi-IN" w:bidi="hi-IN"/>
        </w:rPr>
        <w:t>za zezwolenia na sprzedaż napojów alkoholowych,</w:t>
      </w:r>
    </w:p>
    <w:p w:rsidR="00860DA7" w:rsidRPr="001E2E0E" w:rsidRDefault="00860DA7" w:rsidP="00203AD9">
      <w:pPr>
        <w:numPr>
          <w:ilvl w:val="0"/>
          <w:numId w:val="64"/>
        </w:numPr>
        <w:tabs>
          <w:tab w:val="left" w:pos="357"/>
          <w:tab w:val="left" w:pos="1134"/>
        </w:tabs>
        <w:spacing w:after="0" w:line="240" w:lineRule="auto"/>
        <w:ind w:left="1134" w:hanging="425"/>
        <w:jc w:val="both"/>
        <w:rPr>
          <w:rFonts w:ascii="Times New Roman" w:hAnsi="Times New Roman" w:cs="Times New Roman"/>
          <w:kern w:val="2"/>
          <w:sz w:val="24"/>
          <w:szCs w:val="24"/>
          <w:lang w:eastAsia="hi-IN" w:bidi="hi-IN"/>
        </w:rPr>
      </w:pPr>
      <w:r w:rsidRPr="001E2E0E">
        <w:rPr>
          <w:rFonts w:ascii="Times New Roman" w:hAnsi="Times New Roman" w:cs="Times New Roman"/>
          <w:kern w:val="2"/>
          <w:sz w:val="24"/>
          <w:szCs w:val="24"/>
          <w:lang w:eastAsia="hi-IN" w:bidi="hi-IN"/>
        </w:rPr>
        <w:t xml:space="preserve">przygotowywanie projektów postanowień o nałożeniu grzywny w celu przymuszenia do zgłoszenia się w charakterze świadka lub biegłego </w:t>
      </w:r>
      <w:r w:rsidR="00B5379A">
        <w:rPr>
          <w:rFonts w:ascii="Times New Roman" w:hAnsi="Times New Roman" w:cs="Times New Roman"/>
          <w:kern w:val="2"/>
          <w:sz w:val="24"/>
          <w:szCs w:val="24"/>
          <w:lang w:eastAsia="hi-IN" w:bidi="hi-IN"/>
        </w:rPr>
        <w:br/>
      </w:r>
      <w:r w:rsidRPr="001E2E0E">
        <w:rPr>
          <w:rFonts w:ascii="Times New Roman" w:hAnsi="Times New Roman" w:cs="Times New Roman"/>
          <w:kern w:val="2"/>
          <w:sz w:val="24"/>
          <w:szCs w:val="24"/>
          <w:lang w:eastAsia="hi-IN" w:bidi="hi-IN"/>
        </w:rPr>
        <w:t>w prowadzonym postępowaniu administracyjnym i przygotowywanie projektów tytu</w:t>
      </w:r>
      <w:r w:rsidR="00B5379A">
        <w:rPr>
          <w:rFonts w:ascii="Times New Roman" w:hAnsi="Times New Roman" w:cs="Times New Roman"/>
          <w:kern w:val="2"/>
          <w:sz w:val="24"/>
          <w:szCs w:val="24"/>
          <w:lang w:eastAsia="hi-IN" w:bidi="hi-IN"/>
        </w:rPr>
        <w:t>łów wykonawczych w tym zakresie;</w:t>
      </w:r>
    </w:p>
    <w:p w:rsidR="00AE196B" w:rsidRPr="00AE196B" w:rsidRDefault="00860DA7" w:rsidP="0073692B">
      <w:pPr>
        <w:pStyle w:val="Akapitzlist"/>
        <w:numPr>
          <w:ilvl w:val="0"/>
          <w:numId w:val="65"/>
        </w:numPr>
        <w:tabs>
          <w:tab w:val="left" w:pos="357"/>
          <w:tab w:val="left" w:pos="567"/>
        </w:tabs>
        <w:spacing w:after="0" w:line="240" w:lineRule="auto"/>
        <w:jc w:val="both"/>
        <w:rPr>
          <w:rFonts w:ascii="Times New Roman" w:hAnsi="Times New Roman" w:cs="Times New Roman"/>
          <w:kern w:val="2"/>
          <w:sz w:val="24"/>
          <w:szCs w:val="24"/>
          <w:lang w:eastAsia="hi-IN" w:bidi="hi-IN"/>
        </w:rPr>
      </w:pPr>
      <w:r w:rsidRPr="00AE196B">
        <w:rPr>
          <w:rFonts w:ascii="Times New Roman" w:hAnsi="Times New Roman" w:cs="Times New Roman"/>
          <w:sz w:val="24"/>
          <w:szCs w:val="24"/>
        </w:rPr>
        <w:t xml:space="preserve">wykonywanie zadań związanych z realizacją systemu zarządzania jakością w Urzędzie </w:t>
      </w:r>
      <w:r w:rsidR="00AE196B">
        <w:rPr>
          <w:rFonts w:ascii="Times New Roman" w:hAnsi="Times New Roman" w:cs="Times New Roman"/>
          <w:sz w:val="24"/>
          <w:szCs w:val="24"/>
        </w:rPr>
        <w:br/>
      </w:r>
      <w:r w:rsidRPr="00AE196B">
        <w:rPr>
          <w:rFonts w:ascii="Times New Roman" w:hAnsi="Times New Roman" w:cs="Times New Roman"/>
          <w:sz w:val="24"/>
          <w:szCs w:val="24"/>
        </w:rPr>
        <w:t>w zakresie działania wydziału</w:t>
      </w:r>
      <w:r w:rsidR="00B5379A">
        <w:rPr>
          <w:rFonts w:ascii="Times New Roman" w:hAnsi="Times New Roman" w:cs="Times New Roman"/>
          <w:sz w:val="24"/>
          <w:szCs w:val="24"/>
        </w:rPr>
        <w:t>;</w:t>
      </w:r>
      <w:r w:rsidRPr="00AE196B">
        <w:rPr>
          <w:rFonts w:ascii="Times New Roman" w:hAnsi="Times New Roman" w:cs="Times New Roman"/>
          <w:sz w:val="24"/>
          <w:szCs w:val="24"/>
        </w:rPr>
        <w:t xml:space="preserve"> </w:t>
      </w:r>
    </w:p>
    <w:p w:rsidR="00AE196B" w:rsidRPr="00AE196B" w:rsidRDefault="00860DA7" w:rsidP="0073692B">
      <w:pPr>
        <w:pStyle w:val="Akapitzlist"/>
        <w:numPr>
          <w:ilvl w:val="0"/>
          <w:numId w:val="65"/>
        </w:numPr>
        <w:tabs>
          <w:tab w:val="left" w:pos="357"/>
          <w:tab w:val="left" w:pos="567"/>
        </w:tabs>
        <w:spacing w:after="0" w:line="240" w:lineRule="auto"/>
        <w:jc w:val="both"/>
        <w:rPr>
          <w:rFonts w:ascii="Times New Roman" w:hAnsi="Times New Roman" w:cs="Times New Roman"/>
          <w:kern w:val="2"/>
          <w:sz w:val="24"/>
          <w:szCs w:val="24"/>
          <w:lang w:eastAsia="hi-IN" w:bidi="hi-IN"/>
        </w:rPr>
      </w:pPr>
      <w:r w:rsidRPr="00AE196B">
        <w:rPr>
          <w:rFonts w:ascii="Times New Roman" w:hAnsi="Times New Roman" w:cs="Times New Roman"/>
          <w:sz w:val="24"/>
          <w:szCs w:val="24"/>
        </w:rPr>
        <w:t xml:space="preserve">prowadzenie ewidencji pism wpływających i wychodzących z </w:t>
      </w:r>
      <w:r w:rsidR="00AE196B">
        <w:rPr>
          <w:rFonts w:ascii="Times New Roman" w:hAnsi="Times New Roman" w:cs="Times New Roman"/>
          <w:sz w:val="24"/>
          <w:szCs w:val="24"/>
        </w:rPr>
        <w:t>W</w:t>
      </w:r>
      <w:r w:rsidRPr="00AE196B">
        <w:rPr>
          <w:rFonts w:ascii="Times New Roman" w:hAnsi="Times New Roman" w:cs="Times New Roman"/>
          <w:sz w:val="24"/>
          <w:szCs w:val="24"/>
        </w:rPr>
        <w:t xml:space="preserve">ydziału oraz </w:t>
      </w:r>
      <w:r w:rsidR="00632B67">
        <w:rPr>
          <w:rFonts w:ascii="Times New Roman" w:hAnsi="Times New Roman" w:cs="Times New Roman"/>
          <w:sz w:val="24"/>
          <w:szCs w:val="24"/>
        </w:rPr>
        <w:t>nadzór</w:t>
      </w:r>
      <w:r w:rsidR="00632B67" w:rsidRPr="00AE196B">
        <w:rPr>
          <w:rFonts w:ascii="Times New Roman" w:hAnsi="Times New Roman" w:cs="Times New Roman"/>
          <w:sz w:val="24"/>
          <w:szCs w:val="24"/>
        </w:rPr>
        <w:t xml:space="preserve"> </w:t>
      </w:r>
      <w:r w:rsidRPr="00AE196B">
        <w:rPr>
          <w:rFonts w:ascii="Times New Roman" w:hAnsi="Times New Roman" w:cs="Times New Roman"/>
          <w:sz w:val="24"/>
          <w:szCs w:val="24"/>
        </w:rPr>
        <w:t xml:space="preserve">nad prawidłowym obiegiem dokumentów w </w:t>
      </w:r>
      <w:r w:rsidR="00AE196B">
        <w:rPr>
          <w:rFonts w:ascii="Times New Roman" w:hAnsi="Times New Roman" w:cs="Times New Roman"/>
          <w:sz w:val="24"/>
          <w:szCs w:val="24"/>
        </w:rPr>
        <w:t>W</w:t>
      </w:r>
      <w:r w:rsidRPr="00AE196B">
        <w:rPr>
          <w:rFonts w:ascii="Times New Roman" w:hAnsi="Times New Roman" w:cs="Times New Roman"/>
          <w:sz w:val="24"/>
          <w:szCs w:val="24"/>
        </w:rPr>
        <w:t>ydziale;</w:t>
      </w:r>
    </w:p>
    <w:p w:rsidR="00AE196B" w:rsidRPr="00AE196B" w:rsidRDefault="00860DA7" w:rsidP="0073692B">
      <w:pPr>
        <w:pStyle w:val="Akapitzlist"/>
        <w:numPr>
          <w:ilvl w:val="0"/>
          <w:numId w:val="65"/>
        </w:numPr>
        <w:tabs>
          <w:tab w:val="left" w:pos="357"/>
          <w:tab w:val="left" w:pos="567"/>
        </w:tabs>
        <w:spacing w:after="0" w:line="240" w:lineRule="auto"/>
        <w:jc w:val="both"/>
        <w:rPr>
          <w:rFonts w:ascii="Times New Roman" w:hAnsi="Times New Roman" w:cs="Times New Roman"/>
          <w:kern w:val="2"/>
          <w:sz w:val="24"/>
          <w:szCs w:val="24"/>
          <w:lang w:eastAsia="hi-IN" w:bidi="hi-IN"/>
        </w:rPr>
      </w:pPr>
      <w:r w:rsidRPr="00AE196B">
        <w:rPr>
          <w:rFonts w:ascii="Times New Roman" w:hAnsi="Times New Roman" w:cs="Times New Roman"/>
          <w:sz w:val="24"/>
          <w:szCs w:val="24"/>
        </w:rPr>
        <w:t xml:space="preserve">obsługa </w:t>
      </w:r>
      <w:r w:rsidR="003736E5">
        <w:rPr>
          <w:rFonts w:ascii="Times New Roman" w:hAnsi="Times New Roman" w:cs="Times New Roman"/>
          <w:sz w:val="24"/>
          <w:szCs w:val="24"/>
        </w:rPr>
        <w:t>klientów</w:t>
      </w:r>
      <w:r w:rsidR="003736E5" w:rsidRPr="00AE196B">
        <w:rPr>
          <w:rFonts w:ascii="Times New Roman" w:hAnsi="Times New Roman" w:cs="Times New Roman"/>
          <w:sz w:val="24"/>
          <w:szCs w:val="24"/>
        </w:rPr>
        <w:t xml:space="preserve"> </w:t>
      </w:r>
      <w:r w:rsidRPr="00AE196B">
        <w:rPr>
          <w:rFonts w:ascii="Times New Roman" w:hAnsi="Times New Roman" w:cs="Times New Roman"/>
          <w:sz w:val="24"/>
          <w:szCs w:val="24"/>
        </w:rPr>
        <w:t>i udzielanie informacji;</w:t>
      </w:r>
    </w:p>
    <w:p w:rsidR="00AE196B" w:rsidRPr="00AE196B" w:rsidRDefault="00860DA7" w:rsidP="0073692B">
      <w:pPr>
        <w:pStyle w:val="Akapitzlist"/>
        <w:numPr>
          <w:ilvl w:val="0"/>
          <w:numId w:val="65"/>
        </w:numPr>
        <w:tabs>
          <w:tab w:val="left" w:pos="357"/>
          <w:tab w:val="left" w:pos="567"/>
        </w:tabs>
        <w:spacing w:after="0" w:line="240" w:lineRule="auto"/>
        <w:jc w:val="both"/>
        <w:rPr>
          <w:rFonts w:ascii="Times New Roman" w:hAnsi="Times New Roman" w:cs="Times New Roman"/>
          <w:kern w:val="2"/>
          <w:sz w:val="24"/>
          <w:szCs w:val="24"/>
          <w:lang w:eastAsia="hi-IN" w:bidi="hi-IN"/>
        </w:rPr>
      </w:pPr>
      <w:r w:rsidRPr="00AE196B">
        <w:rPr>
          <w:rFonts w:ascii="Times New Roman" w:hAnsi="Times New Roman" w:cs="Times New Roman"/>
          <w:sz w:val="24"/>
          <w:szCs w:val="24"/>
        </w:rPr>
        <w:t>prowadzenie ewidencji wyjść w godzinach służbowych pracowników wydziału;</w:t>
      </w:r>
    </w:p>
    <w:p w:rsidR="00AE196B" w:rsidRPr="00AE196B" w:rsidRDefault="00860DA7" w:rsidP="0073692B">
      <w:pPr>
        <w:pStyle w:val="Akapitzlist"/>
        <w:numPr>
          <w:ilvl w:val="0"/>
          <w:numId w:val="65"/>
        </w:numPr>
        <w:tabs>
          <w:tab w:val="left" w:pos="357"/>
          <w:tab w:val="left" w:pos="567"/>
        </w:tabs>
        <w:spacing w:after="0" w:line="240" w:lineRule="auto"/>
        <w:jc w:val="both"/>
        <w:rPr>
          <w:rFonts w:ascii="Times New Roman" w:hAnsi="Times New Roman" w:cs="Times New Roman"/>
          <w:kern w:val="2"/>
          <w:sz w:val="24"/>
          <w:szCs w:val="24"/>
          <w:lang w:eastAsia="hi-IN" w:bidi="hi-IN"/>
        </w:rPr>
      </w:pPr>
      <w:r w:rsidRPr="00AE196B">
        <w:rPr>
          <w:rFonts w:ascii="Times New Roman" w:hAnsi="Times New Roman" w:cs="Times New Roman"/>
          <w:sz w:val="24"/>
          <w:szCs w:val="24"/>
        </w:rPr>
        <w:t xml:space="preserve">prowadzenie ewidencji </w:t>
      </w:r>
      <w:r w:rsidR="00286294">
        <w:rPr>
          <w:rFonts w:ascii="Times New Roman" w:hAnsi="Times New Roman" w:cs="Times New Roman"/>
          <w:sz w:val="24"/>
          <w:szCs w:val="24"/>
        </w:rPr>
        <w:t>pracy w godzinach nadliczbowych.</w:t>
      </w:r>
    </w:p>
    <w:p w:rsidR="00C54788" w:rsidRPr="001E2E0E" w:rsidRDefault="00C54788" w:rsidP="0073692B">
      <w:pPr>
        <w:pStyle w:val="Bodytext20"/>
        <w:shd w:val="clear" w:color="auto" w:fill="auto"/>
        <w:tabs>
          <w:tab w:val="left" w:pos="384"/>
          <w:tab w:val="left" w:pos="567"/>
        </w:tabs>
        <w:spacing w:before="0" w:line="240" w:lineRule="auto"/>
        <w:ind w:firstLine="0"/>
        <w:rPr>
          <w:rFonts w:ascii="Times New Roman" w:eastAsia="Times New Roman" w:hAnsi="Times New Roman" w:cs="Times New Roman"/>
          <w:b/>
          <w:sz w:val="24"/>
          <w:szCs w:val="24"/>
          <w:lang w:eastAsia="pl-PL"/>
        </w:rPr>
      </w:pPr>
    </w:p>
    <w:p w:rsidR="00C54788" w:rsidRPr="001E2E0E" w:rsidRDefault="00382869" w:rsidP="002B1201">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Dział </w:t>
      </w:r>
      <w:r w:rsidR="00807958">
        <w:rPr>
          <w:rFonts w:ascii="Times New Roman" w:hAnsi="Times New Roman" w:cs="Times New Roman"/>
          <w:b/>
          <w:sz w:val="24"/>
          <w:szCs w:val="24"/>
        </w:rPr>
        <w:t>V</w:t>
      </w:r>
    </w:p>
    <w:p w:rsidR="00C54788" w:rsidRPr="001E2E0E" w:rsidRDefault="00C54788" w:rsidP="002B1201">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Gospodarowania Nieruchomościami dla Dzielnicy</w:t>
      </w:r>
      <w:r w:rsidRPr="001E2E0E">
        <w:rPr>
          <w:rFonts w:ascii="Times New Roman" w:hAnsi="Times New Roman" w:cs="Times New Roman"/>
          <w:sz w:val="24"/>
          <w:szCs w:val="24"/>
        </w:rPr>
        <w:t xml:space="preserve"> </w:t>
      </w:r>
      <w:r w:rsidRPr="001E2E0E">
        <w:rPr>
          <w:rFonts w:ascii="Times New Roman" w:hAnsi="Times New Roman" w:cs="Times New Roman"/>
          <w:b/>
          <w:sz w:val="24"/>
          <w:szCs w:val="24"/>
        </w:rPr>
        <w:t>Praga-Północ</w:t>
      </w:r>
    </w:p>
    <w:p w:rsidR="00C54788" w:rsidRPr="001E2E0E" w:rsidRDefault="00C54788" w:rsidP="0073692B">
      <w:pPr>
        <w:spacing w:after="0" w:line="240" w:lineRule="auto"/>
        <w:jc w:val="both"/>
        <w:rPr>
          <w:rFonts w:ascii="Times New Roman" w:hAnsi="Times New Roman" w:cs="Times New Roman"/>
          <w:sz w:val="24"/>
          <w:szCs w:val="24"/>
        </w:rPr>
      </w:pPr>
    </w:p>
    <w:p w:rsidR="001231C3" w:rsidRPr="001E2E0E" w:rsidRDefault="001231C3" w:rsidP="0073692B">
      <w:pPr>
        <w:spacing w:after="0" w:line="240" w:lineRule="auto"/>
        <w:ind w:firstLine="709"/>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26</w:t>
      </w:r>
      <w:r w:rsidRPr="001E2E0E">
        <w:rPr>
          <w:rFonts w:ascii="Times New Roman" w:hAnsi="Times New Roman" w:cs="Times New Roman"/>
          <w:b/>
          <w:sz w:val="24"/>
          <w:szCs w:val="24"/>
        </w:rPr>
        <w:t>.</w:t>
      </w:r>
      <w:r w:rsidRPr="001E2E0E">
        <w:rPr>
          <w:rFonts w:ascii="Times New Roman" w:hAnsi="Times New Roman" w:cs="Times New Roman"/>
          <w:sz w:val="24"/>
          <w:szCs w:val="24"/>
        </w:rPr>
        <w:t xml:space="preserve"> Do zakresu działania Wydziału Gospodarowania Nieruchomościami dla Dzielnicy Praga-Północ należy w szczególności:</w:t>
      </w:r>
    </w:p>
    <w:p w:rsidR="001231C3" w:rsidRPr="001E2E0E" w:rsidRDefault="001231C3" w:rsidP="00203AD9">
      <w:pPr>
        <w:numPr>
          <w:ilvl w:val="0"/>
          <w:numId w:val="97"/>
        </w:numPr>
        <w:tabs>
          <w:tab w:val="clear" w:pos="763"/>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z zakresu sprzedaży w drodze przetargu nieruchomości </w:t>
      </w:r>
      <w:r w:rsidRPr="001E2E0E">
        <w:rPr>
          <w:rFonts w:ascii="Times New Roman" w:hAnsi="Times New Roman" w:cs="Times New Roman"/>
          <w:sz w:val="24"/>
          <w:szCs w:val="24"/>
        </w:rPr>
        <w:br/>
        <w:t>m.st. Warszawy położonych na obszarze Dzielnicy:</w:t>
      </w:r>
    </w:p>
    <w:p w:rsidR="001231C3" w:rsidRPr="001E2E0E" w:rsidRDefault="001231C3" w:rsidP="00203AD9">
      <w:pPr>
        <w:numPr>
          <w:ilvl w:val="1"/>
          <w:numId w:val="96"/>
        </w:numPr>
        <w:tabs>
          <w:tab w:val="clear" w:pos="107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zabudowanych budynkami mieszkalnymi, z których wykwaterowani zostali wszyscy lokatorzy,</w:t>
      </w:r>
    </w:p>
    <w:p w:rsidR="001231C3" w:rsidRPr="001E2E0E" w:rsidRDefault="001231C3" w:rsidP="00203AD9">
      <w:pPr>
        <w:numPr>
          <w:ilvl w:val="1"/>
          <w:numId w:val="96"/>
        </w:numPr>
        <w:tabs>
          <w:tab w:val="clear" w:pos="107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 xml:space="preserve">stanowiących wolne lokale mieszkalne w domach wielolokalowych wraz </w:t>
      </w:r>
      <w:r w:rsidRPr="001E2E0E">
        <w:rPr>
          <w:rFonts w:ascii="Times New Roman" w:hAnsi="Times New Roman" w:cs="Times New Roman"/>
          <w:sz w:val="24"/>
          <w:szCs w:val="24"/>
        </w:rPr>
        <w:br/>
        <w:t>z przypisanym do lokalu udziałem w częściach wspólnych budynku i jego urządzeń, które nie służą do wyłącznego użytku właścicieli poszczególnych lokali oraz oddaniem w użytkowanie wieczyste lub sprzedażą udziału w prawie własności takiej samej ułamkowej części gruntu, na którym znajduje się budynek;</w:t>
      </w:r>
    </w:p>
    <w:p w:rsidR="001231C3" w:rsidRPr="001E2E0E"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prowadzenie spraw z zakresu zbywania lokali mieszkalnych i garaży na rzecz najemców;</w:t>
      </w:r>
    </w:p>
    <w:p w:rsidR="001231C3" w:rsidRPr="001E2E0E"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w zakresie nabywania i zbywania lokali mieszkalnych </w:t>
      </w:r>
      <w:r w:rsidR="007A0E4C">
        <w:rPr>
          <w:rFonts w:ascii="Times New Roman" w:hAnsi="Times New Roman" w:cs="Times New Roman"/>
          <w:sz w:val="24"/>
          <w:szCs w:val="24"/>
        </w:rPr>
        <w:br/>
      </w:r>
      <w:r w:rsidRPr="001E2E0E">
        <w:rPr>
          <w:rFonts w:ascii="Times New Roman" w:hAnsi="Times New Roman" w:cs="Times New Roman"/>
          <w:sz w:val="24"/>
          <w:szCs w:val="24"/>
        </w:rPr>
        <w:t xml:space="preserve">i użytkowych, położonych na obszarze </w:t>
      </w:r>
      <w:r w:rsidR="007A0E4C">
        <w:rPr>
          <w:rFonts w:ascii="Times New Roman" w:hAnsi="Times New Roman" w:cs="Times New Roman"/>
          <w:sz w:val="24"/>
          <w:szCs w:val="24"/>
        </w:rPr>
        <w:t>D</w:t>
      </w:r>
      <w:r w:rsidRPr="001E2E0E">
        <w:rPr>
          <w:rFonts w:ascii="Times New Roman" w:hAnsi="Times New Roman" w:cs="Times New Roman"/>
          <w:sz w:val="24"/>
          <w:szCs w:val="24"/>
        </w:rPr>
        <w:t xml:space="preserve">zielnicy, które będą wchodzić lub wchodzą </w:t>
      </w:r>
      <w:r w:rsidR="007A0E4C">
        <w:rPr>
          <w:rFonts w:ascii="Times New Roman" w:hAnsi="Times New Roman" w:cs="Times New Roman"/>
          <w:sz w:val="24"/>
          <w:szCs w:val="24"/>
        </w:rPr>
        <w:br/>
      </w:r>
      <w:r w:rsidRPr="001E2E0E">
        <w:rPr>
          <w:rFonts w:ascii="Times New Roman" w:hAnsi="Times New Roman" w:cs="Times New Roman"/>
          <w:sz w:val="24"/>
          <w:szCs w:val="24"/>
        </w:rPr>
        <w:t>w skład zasobu lokalowego m.st. Warszawy, a także nabywanie budynków</w:t>
      </w:r>
      <w:r w:rsidR="008456E8">
        <w:rPr>
          <w:rFonts w:ascii="Times New Roman" w:hAnsi="Times New Roman" w:cs="Times New Roman"/>
          <w:sz w:val="24"/>
          <w:szCs w:val="24"/>
        </w:rPr>
        <w:t xml:space="preserve"> wraz </w:t>
      </w:r>
      <w:r w:rsidR="00417D2F">
        <w:rPr>
          <w:rFonts w:ascii="Times New Roman" w:hAnsi="Times New Roman" w:cs="Times New Roman"/>
          <w:sz w:val="24"/>
          <w:szCs w:val="24"/>
        </w:rPr>
        <w:br/>
      </w:r>
      <w:r w:rsidR="008456E8">
        <w:rPr>
          <w:rFonts w:ascii="Times New Roman" w:hAnsi="Times New Roman" w:cs="Times New Roman"/>
          <w:sz w:val="24"/>
          <w:szCs w:val="24"/>
        </w:rPr>
        <w:t>z prawami do gruntów</w:t>
      </w:r>
      <w:r w:rsidRPr="001E2E0E">
        <w:rPr>
          <w:rFonts w:ascii="Times New Roman" w:hAnsi="Times New Roman" w:cs="Times New Roman"/>
          <w:sz w:val="24"/>
          <w:szCs w:val="24"/>
        </w:rPr>
        <w:t xml:space="preserve"> położonych na obszarze </w:t>
      </w:r>
      <w:r w:rsidR="007A0E4C">
        <w:rPr>
          <w:rFonts w:ascii="Times New Roman" w:hAnsi="Times New Roman" w:cs="Times New Roman"/>
          <w:sz w:val="24"/>
          <w:szCs w:val="24"/>
        </w:rPr>
        <w:t>D</w:t>
      </w:r>
      <w:r w:rsidRPr="001E2E0E">
        <w:rPr>
          <w:rFonts w:ascii="Times New Roman" w:hAnsi="Times New Roman" w:cs="Times New Roman"/>
          <w:sz w:val="24"/>
          <w:szCs w:val="24"/>
        </w:rPr>
        <w:t>zielnicy, które będą wchodzić w skład zasobu lokalowego m.st. Warszawy;</w:t>
      </w:r>
    </w:p>
    <w:p w:rsidR="001231C3" w:rsidRPr="001E2E0E"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 zakresu nabywania w imieniu i na rzecz m.st. Warszawy nieruchomości oraz innych praw związanych z nieruchomościami, w tym prawa użytkowania wieczystego i praw rzeczowych ograniczonych, przeznaczonych na cele inwestycyjne o zasięgu dzielnicowym;</w:t>
      </w:r>
    </w:p>
    <w:p w:rsidR="001231C3" w:rsidRPr="001E2E0E"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określanie lub zmiana stawki procentowej oraz aktualizacja opłat rocznych </w:t>
      </w:r>
      <w:r w:rsidRPr="001E2E0E">
        <w:rPr>
          <w:rFonts w:ascii="Times New Roman" w:hAnsi="Times New Roman" w:cs="Times New Roman"/>
          <w:sz w:val="24"/>
          <w:szCs w:val="24"/>
        </w:rPr>
        <w:br/>
        <w:t xml:space="preserve">z tytułu użytkowania wieczystego gruntu zgodnie z art. 73, 77 i 78 </w:t>
      </w:r>
      <w:r w:rsidRPr="00C32A82">
        <w:rPr>
          <w:rFonts w:ascii="Times New Roman" w:hAnsi="Times New Roman" w:cs="Times New Roman"/>
          <w:sz w:val="24"/>
          <w:szCs w:val="24"/>
        </w:rPr>
        <w:t xml:space="preserve">ustawy z dnia </w:t>
      </w:r>
      <w:r w:rsidRPr="00C32A82">
        <w:rPr>
          <w:rFonts w:ascii="Times New Roman" w:hAnsi="Times New Roman" w:cs="Times New Roman"/>
          <w:sz w:val="24"/>
          <w:szCs w:val="24"/>
        </w:rPr>
        <w:br/>
        <w:t>21 sierpnia 1997 r. o gospodarce</w:t>
      </w:r>
      <w:r w:rsidR="00C32A82" w:rsidRPr="00C32A82">
        <w:rPr>
          <w:rFonts w:ascii="Times New Roman" w:hAnsi="Times New Roman" w:cs="Times New Roman"/>
          <w:sz w:val="24"/>
          <w:szCs w:val="24"/>
        </w:rPr>
        <w:t xml:space="preserve"> nieruchomościami </w:t>
      </w:r>
      <w:r w:rsidR="003736E5">
        <w:rPr>
          <w:rFonts w:ascii="Times New Roman" w:hAnsi="Times New Roman" w:cs="Times New Roman"/>
          <w:sz w:val="24"/>
          <w:szCs w:val="24"/>
        </w:rPr>
        <w:t xml:space="preserve">(Dz. U. </w:t>
      </w:r>
      <w:r w:rsidR="002A3913">
        <w:rPr>
          <w:rFonts w:ascii="Times New Roman" w:hAnsi="Times New Roman" w:cs="Times New Roman"/>
          <w:sz w:val="24"/>
          <w:szCs w:val="24"/>
        </w:rPr>
        <w:t>z 2018 r. poz. 2204</w:t>
      </w:r>
      <w:r w:rsidR="00B05D0E">
        <w:rPr>
          <w:rFonts w:ascii="Times New Roman" w:hAnsi="Times New Roman" w:cs="Times New Roman"/>
          <w:sz w:val="24"/>
          <w:szCs w:val="24"/>
        </w:rPr>
        <w:t>,</w:t>
      </w:r>
      <w:r w:rsidR="002A3913">
        <w:rPr>
          <w:rFonts w:ascii="Times New Roman" w:hAnsi="Times New Roman" w:cs="Times New Roman"/>
          <w:sz w:val="24"/>
          <w:szCs w:val="24"/>
        </w:rPr>
        <w:t xml:space="preserve"> z </w:t>
      </w:r>
      <w:proofErr w:type="spellStart"/>
      <w:r w:rsidR="002A3913">
        <w:rPr>
          <w:rFonts w:ascii="Times New Roman" w:hAnsi="Times New Roman" w:cs="Times New Roman"/>
          <w:sz w:val="24"/>
          <w:szCs w:val="24"/>
        </w:rPr>
        <w:t>późn</w:t>
      </w:r>
      <w:proofErr w:type="spellEnd"/>
      <w:r w:rsidR="002A3913">
        <w:rPr>
          <w:rFonts w:ascii="Times New Roman" w:hAnsi="Times New Roman" w:cs="Times New Roman"/>
          <w:sz w:val="24"/>
          <w:szCs w:val="24"/>
        </w:rPr>
        <w:t>. zm.</w:t>
      </w:r>
      <w:r w:rsidR="003736E5">
        <w:rPr>
          <w:rFonts w:ascii="Times New Roman" w:hAnsi="Times New Roman" w:cs="Times New Roman"/>
          <w:sz w:val="24"/>
          <w:szCs w:val="24"/>
        </w:rPr>
        <w:t xml:space="preserve">) </w:t>
      </w:r>
      <w:r w:rsidRPr="00C32A82">
        <w:rPr>
          <w:rFonts w:ascii="Times New Roman" w:hAnsi="Times New Roman" w:cs="Times New Roman"/>
          <w:sz w:val="24"/>
          <w:szCs w:val="24"/>
        </w:rPr>
        <w:t xml:space="preserve">oraz dokonywanie aktualizacji opłat rocznych z tytułu użytkowania wieczystego gruntu </w:t>
      </w:r>
      <w:r w:rsidRPr="001E2E0E">
        <w:rPr>
          <w:rFonts w:ascii="Times New Roman" w:hAnsi="Times New Roman" w:cs="Times New Roman"/>
          <w:sz w:val="24"/>
          <w:szCs w:val="24"/>
        </w:rPr>
        <w:t>w sytuacji, gdy z wnioskiem w tej sprawie wystąpi użytkownik wieczysty, zgodnie z art. 81 wymienionej ustawy;</w:t>
      </w:r>
    </w:p>
    <w:p w:rsidR="001231C3" w:rsidRPr="001E2E0E"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ustalanie stawek procentowych oraz wysokości opłat rocznych w odniesieniu </w:t>
      </w:r>
      <w:r w:rsidR="007A0E4C">
        <w:rPr>
          <w:rFonts w:ascii="Times New Roman" w:hAnsi="Times New Roman" w:cs="Times New Roman"/>
          <w:sz w:val="24"/>
          <w:szCs w:val="24"/>
        </w:rPr>
        <w:br/>
      </w:r>
      <w:r w:rsidRPr="001E2E0E">
        <w:rPr>
          <w:rFonts w:ascii="Times New Roman" w:hAnsi="Times New Roman" w:cs="Times New Roman"/>
          <w:sz w:val="24"/>
          <w:szCs w:val="24"/>
        </w:rPr>
        <w:t xml:space="preserve">do nieruchomości oddanych w użytkowanie wieczyste za tzw. czynsz symboliczny </w:t>
      </w:r>
      <w:r w:rsidRPr="001E2E0E">
        <w:rPr>
          <w:rFonts w:ascii="Times New Roman" w:hAnsi="Times New Roman" w:cs="Times New Roman"/>
          <w:sz w:val="24"/>
          <w:szCs w:val="24"/>
        </w:rPr>
        <w:br/>
        <w:t>i następnie zbytych na rzecz osób trzecich;</w:t>
      </w:r>
    </w:p>
    <w:p w:rsidR="001231C3" w:rsidRPr="001E2E0E"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ustalanie wysokości opłaty rocznej lub czynszu symbolicznego w przypadku zmiany udziałów w prawie użytkowania wieczystego związanego z własnością lokali stanowiących odrębne nieruchomości;</w:t>
      </w:r>
    </w:p>
    <w:p w:rsidR="001231C3" w:rsidRPr="00C32A82"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C32A82">
        <w:rPr>
          <w:rFonts w:ascii="Times New Roman" w:hAnsi="Times New Roman" w:cs="Times New Roman"/>
          <w:sz w:val="24"/>
          <w:szCs w:val="24"/>
        </w:rPr>
        <w:t xml:space="preserve">ustalanie innego niż ustawowy terminu wnoszenia opłat z tytułu użytkowania wieczystego gruntu, zgodnie z art. 71 ust. 4 ustawy z dnia 21 sierpnia 1997 r. </w:t>
      </w:r>
      <w:r w:rsidRPr="00C32A82">
        <w:rPr>
          <w:rFonts w:ascii="Times New Roman" w:hAnsi="Times New Roman" w:cs="Times New Roman"/>
          <w:sz w:val="24"/>
          <w:szCs w:val="24"/>
        </w:rPr>
        <w:br/>
        <w:t>o gospodarce nieruchomościami;</w:t>
      </w:r>
    </w:p>
    <w:p w:rsidR="001231C3" w:rsidRPr="00C32A82"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C32A82">
        <w:rPr>
          <w:rFonts w:ascii="Times New Roman" w:hAnsi="Times New Roman" w:cs="Times New Roman"/>
          <w:sz w:val="24"/>
          <w:szCs w:val="24"/>
        </w:rPr>
        <w:t xml:space="preserve">udzielanie 50% bonifikaty od opłat rocznych z tytułu użytkowania wieczystego nieruchomości gruntowych, przeznaczonych na cele mieszkaniowe, zgodnie z art. 74 ustawy z dnia 21 sierpnia 1997 r. o gospodarce nieruchomościami; </w:t>
      </w:r>
    </w:p>
    <w:p w:rsidR="001231C3" w:rsidRPr="001E2E0E"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kontrola wykonywania umów użytkowania wieczystego;</w:t>
      </w:r>
    </w:p>
    <w:p w:rsidR="001231C3" w:rsidRPr="001E2E0E"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w zakresie przedłużania terminu zagospodarowania nieruchomości oddanych w użytkowanie wieczyste, w przypadku niezachowania terminów wynikających z zapisów umowy;</w:t>
      </w:r>
    </w:p>
    <w:p w:rsidR="001231C3" w:rsidRPr="001E2E0E"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w zakresie wyznaczania terminów dodatkowych zagospodarowania nieruchomości oddanych w użytkowanie wieczyste, w przypadku niezachowania terminów wynikających z zapisów umowy;</w:t>
      </w:r>
    </w:p>
    <w:p w:rsidR="001231C3" w:rsidRPr="001E2E0E"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w zakresie ustalania dodatkowej opłaty rocznej, w przypadku niedotrzymania terminów zagospodarowania nieruchomości oddanych w użytkowanie wieczyste wynikających z umowy;</w:t>
      </w:r>
    </w:p>
    <w:p w:rsidR="001231C3" w:rsidRPr="001E2E0E"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w zakresie przedłużania terminów użytkowania wieczystego;</w:t>
      </w:r>
    </w:p>
    <w:p w:rsidR="001231C3" w:rsidRPr="00C32A82"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C32A82">
        <w:rPr>
          <w:rFonts w:ascii="Times New Roman" w:hAnsi="Times New Roman" w:cs="Times New Roman"/>
          <w:sz w:val="24"/>
          <w:szCs w:val="24"/>
        </w:rPr>
        <w:t xml:space="preserve">prowadzenie spraw w zakresie rozwiązania umów użytkowania wieczystego w trybie art. 240 ustawy z dnia 23 kwietnia 1964 r. </w:t>
      </w:r>
      <w:r w:rsidR="002B1201">
        <w:rPr>
          <w:rFonts w:ascii="Times New Roman" w:hAnsi="Times New Roman" w:cs="Times New Roman"/>
          <w:sz w:val="24"/>
          <w:szCs w:val="24"/>
        </w:rPr>
        <w:t>Kodeks cywilny</w:t>
      </w:r>
      <w:r w:rsidR="003736E5">
        <w:rPr>
          <w:rFonts w:ascii="Times New Roman" w:hAnsi="Times New Roman" w:cs="Times New Roman"/>
          <w:sz w:val="24"/>
          <w:szCs w:val="24"/>
        </w:rPr>
        <w:t xml:space="preserve"> (Dz. U. </w:t>
      </w:r>
      <w:r w:rsidR="002A3913">
        <w:rPr>
          <w:rFonts w:ascii="Times New Roman" w:hAnsi="Times New Roman" w:cs="Times New Roman"/>
          <w:sz w:val="24"/>
          <w:szCs w:val="24"/>
        </w:rPr>
        <w:t>z 2019 r. poz. 1145</w:t>
      </w:r>
      <w:r w:rsidR="003736E5">
        <w:rPr>
          <w:rFonts w:ascii="Times New Roman" w:hAnsi="Times New Roman" w:cs="Times New Roman"/>
          <w:sz w:val="24"/>
          <w:szCs w:val="24"/>
        </w:rPr>
        <w:t>)</w:t>
      </w:r>
      <w:r w:rsidRPr="00C32A82">
        <w:rPr>
          <w:rFonts w:ascii="Times New Roman" w:hAnsi="Times New Roman" w:cs="Times New Roman"/>
          <w:sz w:val="24"/>
          <w:szCs w:val="24"/>
        </w:rPr>
        <w:t>;</w:t>
      </w:r>
    </w:p>
    <w:p w:rsidR="001231C3" w:rsidRPr="001E2E0E"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C32A82">
        <w:rPr>
          <w:rFonts w:ascii="Times New Roman" w:hAnsi="Times New Roman" w:cs="Times New Roman"/>
          <w:sz w:val="24"/>
          <w:szCs w:val="24"/>
        </w:rPr>
        <w:t xml:space="preserve">prowadzenie spraw w zakresie rozwiązywania umów użytkowania </w:t>
      </w:r>
      <w:r w:rsidRPr="001E2E0E">
        <w:rPr>
          <w:rFonts w:ascii="Times New Roman" w:hAnsi="Times New Roman" w:cs="Times New Roman"/>
          <w:sz w:val="24"/>
          <w:szCs w:val="24"/>
        </w:rPr>
        <w:t xml:space="preserve">wieczystego  </w:t>
      </w:r>
      <w:r w:rsidR="007A0E4C">
        <w:rPr>
          <w:rFonts w:ascii="Times New Roman" w:hAnsi="Times New Roman" w:cs="Times New Roman"/>
          <w:sz w:val="24"/>
          <w:szCs w:val="24"/>
        </w:rPr>
        <w:br/>
      </w:r>
      <w:r w:rsidRPr="001E2E0E">
        <w:rPr>
          <w:rFonts w:ascii="Times New Roman" w:hAnsi="Times New Roman" w:cs="Times New Roman"/>
          <w:sz w:val="24"/>
          <w:szCs w:val="24"/>
        </w:rPr>
        <w:t>na wniosek użytkowników wieczystych;</w:t>
      </w:r>
    </w:p>
    <w:p w:rsidR="001231C3" w:rsidRDefault="001231C3"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 zakresu ujednolicenia okresu trwania użytkowania wieczystego;</w:t>
      </w:r>
    </w:p>
    <w:p w:rsidR="00351D29" w:rsidRDefault="00351D29" w:rsidP="00203AD9">
      <w:pPr>
        <w:numPr>
          <w:ilvl w:val="0"/>
          <w:numId w:val="96"/>
        </w:numPr>
        <w:tabs>
          <w:tab w:val="clear" w:pos="965"/>
        </w:tabs>
        <w:spacing w:after="0" w:line="240" w:lineRule="auto"/>
        <w:ind w:left="709" w:hanging="425"/>
        <w:jc w:val="both"/>
        <w:rPr>
          <w:rFonts w:ascii="Times New Roman" w:hAnsi="Times New Roman" w:cs="Times New Roman"/>
          <w:sz w:val="24"/>
          <w:szCs w:val="24"/>
        </w:rPr>
      </w:pPr>
      <w:r w:rsidRPr="00B25B49">
        <w:rPr>
          <w:rFonts w:ascii="Times New Roman" w:hAnsi="Times New Roman" w:cs="Times New Roman"/>
          <w:sz w:val="24"/>
          <w:szCs w:val="24"/>
        </w:rPr>
        <w:t>sprawy nieruchomości oddanych w użytkowanie wieczyste nieprzekazane do kompetencji innych komórek organizacyjnych Urzędu, w tym:</w:t>
      </w:r>
    </w:p>
    <w:p w:rsidR="00351D29" w:rsidRPr="00351D29" w:rsidRDefault="00351D29" w:rsidP="00203AD9">
      <w:pPr>
        <w:pStyle w:val="Akapitzlist"/>
        <w:numPr>
          <w:ilvl w:val="2"/>
          <w:numId w:val="117"/>
        </w:numPr>
        <w:spacing w:after="0" w:line="240" w:lineRule="auto"/>
        <w:ind w:left="1134" w:hanging="425"/>
        <w:jc w:val="both"/>
        <w:rPr>
          <w:rFonts w:ascii="Times New Roman" w:hAnsi="Times New Roman" w:cs="Times New Roman"/>
          <w:sz w:val="24"/>
          <w:szCs w:val="24"/>
        </w:rPr>
      </w:pPr>
      <w:r w:rsidRPr="00351D29">
        <w:rPr>
          <w:rFonts w:ascii="Times New Roman" w:hAnsi="Times New Roman" w:cs="Times New Roman"/>
          <w:sz w:val="24"/>
          <w:szCs w:val="24"/>
        </w:rPr>
        <w:t xml:space="preserve">prowadzenie spraw związanych z wyrażaniem zgody na podział nieruchomości, </w:t>
      </w:r>
    </w:p>
    <w:p w:rsidR="00351D29" w:rsidRPr="00B25B49" w:rsidRDefault="00351D29" w:rsidP="00203AD9">
      <w:pPr>
        <w:pStyle w:val="Akapitzlist"/>
        <w:numPr>
          <w:ilvl w:val="2"/>
          <w:numId w:val="117"/>
        </w:numPr>
        <w:spacing w:after="0" w:line="240" w:lineRule="auto"/>
        <w:ind w:left="1134" w:hanging="425"/>
        <w:jc w:val="both"/>
        <w:rPr>
          <w:rFonts w:ascii="Times New Roman" w:hAnsi="Times New Roman" w:cs="Times New Roman"/>
          <w:sz w:val="24"/>
          <w:szCs w:val="24"/>
        </w:rPr>
      </w:pPr>
      <w:r w:rsidRPr="00B25B49">
        <w:rPr>
          <w:rFonts w:ascii="Times New Roman" w:hAnsi="Times New Roman" w:cs="Times New Roman"/>
          <w:sz w:val="24"/>
          <w:szCs w:val="24"/>
        </w:rPr>
        <w:t xml:space="preserve">weryfikacja oświadczeń inwestora o posiadanym prawie do dysponowania nieruchomością na cele budowlane, w sprawach dotyczących nieruchomości </w:t>
      </w:r>
      <w:r w:rsidRPr="00B25B49">
        <w:rPr>
          <w:rFonts w:ascii="Times New Roman" w:hAnsi="Times New Roman" w:cs="Times New Roman"/>
          <w:sz w:val="24"/>
          <w:szCs w:val="24"/>
        </w:rPr>
        <w:lastRenderedPageBreak/>
        <w:t>oddanych w użytkowanie wieczyste, w zakresie posiadania przez inwestora tytułu prawnego umożliwiającego realizację inwestycji objętej wnioskiem o wydanie pozwolenia na budowę bądź zgłoszeniem,</w:t>
      </w:r>
    </w:p>
    <w:p w:rsidR="00351D29" w:rsidRPr="00B25B49" w:rsidRDefault="00351D29" w:rsidP="00203AD9">
      <w:pPr>
        <w:pStyle w:val="Akapitzlist"/>
        <w:numPr>
          <w:ilvl w:val="2"/>
          <w:numId w:val="117"/>
        </w:numPr>
        <w:spacing w:after="0" w:line="240" w:lineRule="auto"/>
        <w:ind w:left="1134" w:hanging="425"/>
        <w:jc w:val="both"/>
        <w:rPr>
          <w:rFonts w:ascii="Times New Roman" w:hAnsi="Times New Roman" w:cs="Times New Roman"/>
          <w:sz w:val="24"/>
          <w:szCs w:val="24"/>
        </w:rPr>
      </w:pPr>
      <w:r w:rsidRPr="00B25B49">
        <w:rPr>
          <w:rFonts w:ascii="Times New Roman" w:hAnsi="Times New Roman" w:cs="Times New Roman"/>
          <w:sz w:val="24"/>
          <w:szCs w:val="24"/>
        </w:rPr>
        <w:t>dokonywanie analizy decyzji o warunkach zabudowy i decyzji o pozwoleniu na budowę lub rozbiórkę pod kątem zgodności zamierzenia inwestycyjnego z celem na jaki nieruchomość została oddana w użytkowanie wieczyste,</w:t>
      </w:r>
    </w:p>
    <w:p w:rsidR="00351D29" w:rsidRPr="00B25B49" w:rsidRDefault="00351D29" w:rsidP="00203AD9">
      <w:pPr>
        <w:pStyle w:val="Akapitzlist"/>
        <w:numPr>
          <w:ilvl w:val="2"/>
          <w:numId w:val="117"/>
        </w:numPr>
        <w:spacing w:after="0" w:line="240" w:lineRule="auto"/>
        <w:ind w:left="1134" w:hanging="425"/>
        <w:jc w:val="both"/>
        <w:rPr>
          <w:rFonts w:ascii="Times New Roman" w:hAnsi="Times New Roman" w:cs="Times New Roman"/>
          <w:sz w:val="24"/>
          <w:szCs w:val="24"/>
        </w:rPr>
      </w:pPr>
      <w:r w:rsidRPr="00B25B49">
        <w:rPr>
          <w:rFonts w:ascii="Times New Roman" w:hAnsi="Times New Roman" w:cs="Times New Roman"/>
          <w:sz w:val="24"/>
          <w:szCs w:val="24"/>
        </w:rPr>
        <w:t xml:space="preserve">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w:t>
      </w:r>
      <w:r>
        <w:rPr>
          <w:rFonts w:ascii="Times New Roman" w:hAnsi="Times New Roman" w:cs="Times New Roman"/>
          <w:sz w:val="24"/>
          <w:szCs w:val="24"/>
        </w:rPr>
        <w:t>innym jednostkom organizacyjnym</w:t>
      </w:r>
      <w:r w:rsidR="00E44EE3">
        <w:rPr>
          <w:rFonts w:ascii="Times New Roman" w:hAnsi="Times New Roman" w:cs="Times New Roman"/>
          <w:sz w:val="24"/>
          <w:szCs w:val="24"/>
        </w:rPr>
        <w:t xml:space="preserve"> dzielnicy</w:t>
      </w:r>
      <w:r>
        <w:rPr>
          <w:rFonts w:ascii="Times New Roman" w:hAnsi="Times New Roman" w:cs="Times New Roman"/>
          <w:sz w:val="24"/>
          <w:szCs w:val="24"/>
        </w:rPr>
        <w:t>;</w:t>
      </w:r>
    </w:p>
    <w:p w:rsidR="00351D29" w:rsidRDefault="00351D29"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Pr>
          <w:rFonts w:ascii="Times New Roman" w:hAnsi="Times New Roman" w:cs="Times New Roman"/>
          <w:sz w:val="24"/>
          <w:szCs w:val="24"/>
        </w:rPr>
        <w:t>aktualizacja opłat z tytułu użytkowania wieczystego;</w:t>
      </w:r>
    </w:p>
    <w:p w:rsidR="00351D29" w:rsidRPr="001E2E0E" w:rsidRDefault="00351D29"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Pr>
          <w:rFonts w:ascii="Times New Roman" w:hAnsi="Times New Roman" w:cs="Times New Roman"/>
          <w:sz w:val="24"/>
          <w:szCs w:val="24"/>
        </w:rPr>
        <w:t>wygaszanie użytkowania ustanowionego w drodze decyzji przez dniem 1 stycznia 1998 r. na rzecz spółdzielni mieszkaniowych i osób fizycznych</w:t>
      </w:r>
      <w:r w:rsidR="00C03F33">
        <w:rPr>
          <w:rFonts w:ascii="Times New Roman" w:hAnsi="Times New Roman" w:cs="Times New Roman"/>
          <w:sz w:val="24"/>
          <w:szCs w:val="24"/>
        </w:rPr>
        <w:t>;</w:t>
      </w:r>
      <w:r>
        <w:rPr>
          <w:rFonts w:ascii="Times New Roman" w:hAnsi="Times New Roman" w:cs="Times New Roman"/>
          <w:sz w:val="24"/>
          <w:szCs w:val="24"/>
        </w:rPr>
        <w:t xml:space="preserve"> </w:t>
      </w:r>
    </w:p>
    <w:p w:rsidR="00351D29" w:rsidRPr="00351D29" w:rsidRDefault="00351D29"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prowadzenie spraw z zakresu ujednolicenia okresu trwania użytkowania wieczystego;</w:t>
      </w:r>
    </w:p>
    <w:p w:rsidR="00E7087F" w:rsidRPr="00446BED" w:rsidRDefault="00446BED"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C32A82">
        <w:rPr>
          <w:rFonts w:ascii="Times New Roman" w:hAnsi="Times New Roman" w:cs="Times New Roman"/>
          <w:sz w:val="24"/>
          <w:szCs w:val="24"/>
        </w:rPr>
        <w:t xml:space="preserve">składanie wniosków o wykreślenie hipotek zabezpieczających wierzytelności </w:t>
      </w:r>
      <w:r w:rsidR="002A3913">
        <w:rPr>
          <w:rFonts w:ascii="Times New Roman" w:hAnsi="Times New Roman" w:cs="Times New Roman"/>
          <w:sz w:val="24"/>
          <w:szCs w:val="24"/>
        </w:rPr>
        <w:br/>
      </w:r>
      <w:r w:rsidRPr="00C32A82">
        <w:rPr>
          <w:rFonts w:ascii="Times New Roman" w:hAnsi="Times New Roman" w:cs="Times New Roman"/>
          <w:sz w:val="24"/>
          <w:szCs w:val="24"/>
        </w:rPr>
        <w:t>m.st. Warszawy w przypadku, gdy nastąpiło zaspokojenie wierzytelności</w:t>
      </w:r>
      <w:r>
        <w:rPr>
          <w:rFonts w:ascii="Times New Roman" w:hAnsi="Times New Roman" w:cs="Times New Roman"/>
          <w:sz w:val="24"/>
          <w:szCs w:val="24"/>
        </w:rPr>
        <w:t xml:space="preserve"> oraz wydawanie stosownych zaświadczeń dla celów wieczystoksięgowych</w:t>
      </w:r>
      <w:r w:rsidR="00351D29" w:rsidRPr="00446BED">
        <w:rPr>
          <w:rFonts w:ascii="Times New Roman" w:hAnsi="Times New Roman" w:cs="Times New Roman"/>
          <w:sz w:val="24"/>
          <w:szCs w:val="24"/>
        </w:rPr>
        <w:t>;</w:t>
      </w:r>
    </w:p>
    <w:p w:rsidR="001231C3" w:rsidRPr="00C32A82" w:rsidRDefault="001231C3"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C32A82">
        <w:rPr>
          <w:rFonts w:ascii="Times New Roman" w:hAnsi="Times New Roman" w:cs="Times New Roman"/>
          <w:sz w:val="24"/>
          <w:szCs w:val="24"/>
        </w:rPr>
        <w:t xml:space="preserve">zabezpieczanie wierzytelności m.st. Warszawy poprzez ustanawianie hipotek </w:t>
      </w:r>
      <w:r w:rsidR="007A0E4C" w:rsidRPr="00C32A82">
        <w:rPr>
          <w:rFonts w:ascii="Times New Roman" w:hAnsi="Times New Roman" w:cs="Times New Roman"/>
          <w:sz w:val="24"/>
          <w:szCs w:val="24"/>
        </w:rPr>
        <w:br/>
      </w:r>
      <w:r w:rsidRPr="00C32A82">
        <w:rPr>
          <w:rFonts w:ascii="Times New Roman" w:hAnsi="Times New Roman" w:cs="Times New Roman"/>
          <w:sz w:val="24"/>
          <w:szCs w:val="24"/>
        </w:rPr>
        <w:t xml:space="preserve">na nieruchomościach dłużnika w związku z dokonywaniem czynności prawnych </w:t>
      </w:r>
      <w:r w:rsidRPr="00C32A82">
        <w:rPr>
          <w:rFonts w:ascii="Times New Roman" w:hAnsi="Times New Roman" w:cs="Times New Roman"/>
          <w:sz w:val="24"/>
          <w:szCs w:val="24"/>
        </w:rPr>
        <w:br/>
        <w:t>w sprawach przyznanych do prowadzenia dzielnicom, w trybie przepisów ustawy</w:t>
      </w:r>
      <w:r w:rsidR="00632B67">
        <w:rPr>
          <w:rFonts w:ascii="Times New Roman" w:hAnsi="Times New Roman" w:cs="Times New Roman"/>
          <w:sz w:val="24"/>
          <w:szCs w:val="24"/>
        </w:rPr>
        <w:t xml:space="preserve"> z dnia </w:t>
      </w:r>
      <w:r w:rsidR="00446BED">
        <w:rPr>
          <w:rFonts w:ascii="Times New Roman" w:hAnsi="Times New Roman" w:cs="Times New Roman"/>
          <w:sz w:val="24"/>
          <w:szCs w:val="24"/>
        </w:rPr>
        <w:t>6 lipca 1982 r.</w:t>
      </w:r>
      <w:r w:rsidR="00632B67">
        <w:rPr>
          <w:rFonts w:ascii="Times New Roman" w:hAnsi="Times New Roman" w:cs="Times New Roman"/>
          <w:sz w:val="24"/>
          <w:szCs w:val="24"/>
        </w:rPr>
        <w:t xml:space="preserve"> </w:t>
      </w:r>
      <w:r w:rsidRPr="00C32A82">
        <w:rPr>
          <w:rFonts w:ascii="Times New Roman" w:hAnsi="Times New Roman" w:cs="Times New Roman"/>
          <w:sz w:val="24"/>
          <w:szCs w:val="24"/>
        </w:rPr>
        <w:t xml:space="preserve">o </w:t>
      </w:r>
      <w:r w:rsidR="00446BED">
        <w:rPr>
          <w:rFonts w:ascii="Times New Roman" w:hAnsi="Times New Roman" w:cs="Times New Roman"/>
          <w:sz w:val="24"/>
          <w:szCs w:val="24"/>
        </w:rPr>
        <w:t>księgach wi</w:t>
      </w:r>
      <w:r w:rsidR="002B1201">
        <w:rPr>
          <w:rFonts w:ascii="Times New Roman" w:hAnsi="Times New Roman" w:cs="Times New Roman"/>
          <w:sz w:val="24"/>
          <w:szCs w:val="24"/>
        </w:rPr>
        <w:t>eczystych i hipotece</w:t>
      </w:r>
      <w:r w:rsidR="00CA11F7">
        <w:rPr>
          <w:rFonts w:ascii="Times New Roman" w:hAnsi="Times New Roman" w:cs="Times New Roman"/>
          <w:sz w:val="24"/>
          <w:szCs w:val="24"/>
        </w:rPr>
        <w:t xml:space="preserve"> (Dz. U. </w:t>
      </w:r>
      <w:r w:rsidR="002A3913">
        <w:rPr>
          <w:rFonts w:ascii="Times New Roman" w:hAnsi="Times New Roman" w:cs="Times New Roman"/>
          <w:sz w:val="24"/>
          <w:szCs w:val="24"/>
        </w:rPr>
        <w:t>z 2018 r. poz. 1916</w:t>
      </w:r>
      <w:r w:rsidR="00B05D0E">
        <w:rPr>
          <w:rFonts w:ascii="Times New Roman" w:hAnsi="Times New Roman" w:cs="Times New Roman"/>
          <w:sz w:val="24"/>
          <w:szCs w:val="24"/>
        </w:rPr>
        <w:t>,</w:t>
      </w:r>
      <w:r w:rsidR="002A3913">
        <w:rPr>
          <w:rFonts w:ascii="Times New Roman" w:hAnsi="Times New Roman" w:cs="Times New Roman"/>
          <w:sz w:val="24"/>
          <w:szCs w:val="24"/>
        </w:rPr>
        <w:t xml:space="preserve"> z </w:t>
      </w:r>
      <w:proofErr w:type="spellStart"/>
      <w:r w:rsidR="002A3913">
        <w:rPr>
          <w:rFonts w:ascii="Times New Roman" w:hAnsi="Times New Roman" w:cs="Times New Roman"/>
          <w:sz w:val="24"/>
          <w:szCs w:val="24"/>
        </w:rPr>
        <w:t>późn</w:t>
      </w:r>
      <w:proofErr w:type="spellEnd"/>
      <w:r w:rsidR="002A3913">
        <w:rPr>
          <w:rFonts w:ascii="Times New Roman" w:hAnsi="Times New Roman" w:cs="Times New Roman"/>
          <w:sz w:val="24"/>
          <w:szCs w:val="24"/>
        </w:rPr>
        <w:t>. zm.</w:t>
      </w:r>
      <w:r w:rsidR="00CA11F7">
        <w:rPr>
          <w:rFonts w:ascii="Times New Roman" w:hAnsi="Times New Roman" w:cs="Times New Roman"/>
          <w:sz w:val="24"/>
          <w:szCs w:val="24"/>
        </w:rPr>
        <w:t>)</w:t>
      </w:r>
      <w:r w:rsidR="00446BED">
        <w:rPr>
          <w:rFonts w:ascii="Times New Roman" w:hAnsi="Times New Roman" w:cs="Times New Roman"/>
          <w:sz w:val="24"/>
          <w:szCs w:val="24"/>
        </w:rPr>
        <w:t xml:space="preserve">; </w:t>
      </w:r>
    </w:p>
    <w:p w:rsidR="001231C3" w:rsidRPr="001E2E0E" w:rsidRDefault="001231C3"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 xml:space="preserve">wyrażanie zgody w trybie art. 83 ustawy z 16 kwietnia 2004 r. </w:t>
      </w:r>
      <w:r w:rsidRPr="000935C9">
        <w:rPr>
          <w:rFonts w:ascii="Times New Roman" w:hAnsi="Times New Roman" w:cs="Times New Roman"/>
          <w:sz w:val="24"/>
          <w:szCs w:val="24"/>
        </w:rPr>
        <w:t xml:space="preserve">o ochronie przyrody </w:t>
      </w:r>
      <w:r w:rsidR="002A3913">
        <w:rPr>
          <w:rFonts w:ascii="Times New Roman" w:hAnsi="Times New Roman" w:cs="Times New Roman"/>
          <w:sz w:val="24"/>
          <w:szCs w:val="24"/>
        </w:rPr>
        <w:br/>
      </w:r>
      <w:r w:rsidR="00CA11F7">
        <w:rPr>
          <w:rFonts w:ascii="Times New Roman" w:hAnsi="Times New Roman" w:cs="Times New Roman"/>
          <w:sz w:val="24"/>
          <w:szCs w:val="24"/>
        </w:rPr>
        <w:t xml:space="preserve">(Dz. U. </w:t>
      </w:r>
      <w:r w:rsidR="002A3913">
        <w:rPr>
          <w:rFonts w:ascii="Times New Roman" w:hAnsi="Times New Roman" w:cs="Times New Roman"/>
          <w:sz w:val="24"/>
          <w:szCs w:val="24"/>
        </w:rPr>
        <w:t>z 2018 r. poz. 1614</w:t>
      </w:r>
      <w:r w:rsidR="00B05D0E">
        <w:rPr>
          <w:rFonts w:ascii="Times New Roman" w:hAnsi="Times New Roman" w:cs="Times New Roman"/>
          <w:sz w:val="24"/>
          <w:szCs w:val="24"/>
        </w:rPr>
        <w:t>,</w:t>
      </w:r>
      <w:r w:rsidR="002A3913">
        <w:rPr>
          <w:rFonts w:ascii="Times New Roman" w:hAnsi="Times New Roman" w:cs="Times New Roman"/>
          <w:sz w:val="24"/>
          <w:szCs w:val="24"/>
        </w:rPr>
        <w:t xml:space="preserve"> z </w:t>
      </w:r>
      <w:proofErr w:type="spellStart"/>
      <w:r w:rsidR="002A3913">
        <w:rPr>
          <w:rFonts w:ascii="Times New Roman" w:hAnsi="Times New Roman" w:cs="Times New Roman"/>
          <w:sz w:val="24"/>
          <w:szCs w:val="24"/>
        </w:rPr>
        <w:t>późn</w:t>
      </w:r>
      <w:proofErr w:type="spellEnd"/>
      <w:r w:rsidR="002A3913">
        <w:rPr>
          <w:rFonts w:ascii="Times New Roman" w:hAnsi="Times New Roman" w:cs="Times New Roman"/>
          <w:sz w:val="24"/>
          <w:szCs w:val="24"/>
        </w:rPr>
        <w:t xml:space="preserve">. zm.) </w:t>
      </w:r>
      <w:r w:rsidR="002B1201">
        <w:rPr>
          <w:rFonts w:ascii="Times New Roman" w:hAnsi="Times New Roman" w:cs="Times New Roman"/>
          <w:sz w:val="24"/>
          <w:szCs w:val="24"/>
        </w:rPr>
        <w:t xml:space="preserve">dla nieruchomości </w:t>
      </w:r>
      <w:r w:rsidRPr="001E2E0E">
        <w:rPr>
          <w:rFonts w:ascii="Times New Roman" w:hAnsi="Times New Roman" w:cs="Times New Roman"/>
          <w:sz w:val="24"/>
          <w:szCs w:val="24"/>
        </w:rPr>
        <w:t>m.st. Warszawy;</w:t>
      </w:r>
    </w:p>
    <w:p w:rsidR="001231C3" w:rsidRPr="001E2E0E" w:rsidRDefault="001231C3"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przygotowywanie projektów: decyzji administracyjnych, postanowień, zaświadczeń, wezwań i zawiadomień w postępowaniach dotyczących nieruchomości m.st. Warszawy położonych na terenie Dzielnicy w sprawach:</w:t>
      </w:r>
    </w:p>
    <w:p w:rsidR="001231C3" w:rsidRPr="001E2E0E" w:rsidRDefault="001231C3" w:rsidP="00203AD9">
      <w:pPr>
        <w:numPr>
          <w:ilvl w:val="1"/>
          <w:numId w:val="96"/>
        </w:numPr>
        <w:tabs>
          <w:tab w:val="clear" w:pos="107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ustanowienia lub wygaśnięcia trwałego zarządu nieruchomości będących własnością m.st. Warszawy na rzecz jednostek organizacyjnych </w:t>
      </w:r>
      <w:r w:rsidR="00E44EE3">
        <w:rPr>
          <w:rFonts w:ascii="Times New Roman" w:hAnsi="Times New Roman" w:cs="Times New Roman"/>
          <w:sz w:val="24"/>
          <w:szCs w:val="24"/>
        </w:rPr>
        <w:t xml:space="preserve">dzielnicy </w:t>
      </w:r>
      <w:r w:rsidRPr="001E2E0E">
        <w:rPr>
          <w:rFonts w:ascii="Times New Roman" w:hAnsi="Times New Roman" w:cs="Times New Roman"/>
          <w:sz w:val="24"/>
          <w:szCs w:val="24"/>
        </w:rPr>
        <w:t>– dzielnicowych placówek oświatowych i wychowania oraz dzielnicowych jednostek organizacyjnych pomocy społecznej</w:t>
      </w:r>
      <w:r w:rsidR="007A0E4C">
        <w:rPr>
          <w:rFonts w:ascii="Times New Roman" w:hAnsi="Times New Roman" w:cs="Times New Roman"/>
          <w:sz w:val="24"/>
          <w:szCs w:val="24"/>
        </w:rPr>
        <w:t>,</w:t>
      </w:r>
      <w:r w:rsidRPr="001E2E0E">
        <w:rPr>
          <w:rFonts w:ascii="Times New Roman" w:hAnsi="Times New Roman" w:cs="Times New Roman"/>
          <w:sz w:val="24"/>
          <w:szCs w:val="24"/>
        </w:rPr>
        <w:t xml:space="preserve"> a także innych jednostek organizacyjnych</w:t>
      </w:r>
      <w:r w:rsidR="00E44EE3">
        <w:rPr>
          <w:rFonts w:ascii="Times New Roman" w:hAnsi="Times New Roman" w:cs="Times New Roman"/>
          <w:sz w:val="24"/>
          <w:szCs w:val="24"/>
        </w:rPr>
        <w:t xml:space="preserve"> dzielnicy</w:t>
      </w:r>
      <w:r w:rsidRPr="001E2E0E">
        <w:rPr>
          <w:rFonts w:ascii="Times New Roman" w:hAnsi="Times New Roman" w:cs="Times New Roman"/>
          <w:sz w:val="24"/>
          <w:szCs w:val="24"/>
        </w:rPr>
        <w:t>,</w:t>
      </w:r>
    </w:p>
    <w:p w:rsidR="001231C3" w:rsidRDefault="001231C3" w:rsidP="00203AD9">
      <w:pPr>
        <w:numPr>
          <w:ilvl w:val="1"/>
          <w:numId w:val="96"/>
        </w:numPr>
        <w:tabs>
          <w:tab w:val="clear" w:pos="107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zmiany stawki procentowej lub aktualizacji opłat z tytułu prawa trwałego zarządu w stosunku do nieruchomości stanowiących własność m.st. Warszawy,</w:t>
      </w:r>
    </w:p>
    <w:p w:rsidR="00772142" w:rsidRPr="001E2E0E" w:rsidRDefault="00772142" w:rsidP="00203AD9">
      <w:pPr>
        <w:numPr>
          <w:ilvl w:val="1"/>
          <w:numId w:val="96"/>
        </w:numPr>
        <w:tabs>
          <w:tab w:val="clear" w:pos="1070"/>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prowadzenie spraw przekształcenia prawa użytkowania wieczystego w prawo własności, w tym żądanie zwrotu kwoty równej udzielonej bonifikacie przy przekształceniu prawa użytkowania wieczystego w prawo własności;</w:t>
      </w:r>
    </w:p>
    <w:p w:rsidR="001231C3" w:rsidRPr="001E2E0E" w:rsidRDefault="001231C3"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0935C9">
        <w:rPr>
          <w:rFonts w:ascii="Times New Roman" w:hAnsi="Times New Roman" w:cs="Times New Roman"/>
          <w:sz w:val="24"/>
          <w:szCs w:val="24"/>
        </w:rPr>
        <w:t xml:space="preserve">wykonywanie zadań związanych z realizacją ustalonych zasad gospodarowania </w:t>
      </w:r>
      <w:r w:rsidRPr="001E2E0E">
        <w:rPr>
          <w:rFonts w:ascii="Times New Roman" w:hAnsi="Times New Roman" w:cs="Times New Roman"/>
          <w:sz w:val="24"/>
          <w:szCs w:val="24"/>
        </w:rPr>
        <w:t xml:space="preserve">nieruchomościami będącymi we władaniu szkół i placówek oświaty i wychowania </w:t>
      </w:r>
      <w:r w:rsidR="007A0E4C">
        <w:rPr>
          <w:rFonts w:ascii="Times New Roman" w:hAnsi="Times New Roman" w:cs="Times New Roman"/>
          <w:sz w:val="24"/>
          <w:szCs w:val="24"/>
        </w:rPr>
        <w:br/>
      </w:r>
      <w:r w:rsidRPr="001E2E0E">
        <w:rPr>
          <w:rFonts w:ascii="Times New Roman" w:hAnsi="Times New Roman" w:cs="Times New Roman"/>
          <w:sz w:val="24"/>
          <w:szCs w:val="24"/>
        </w:rPr>
        <w:t xml:space="preserve">m.st. Warszawy, jednostek pomocy społecznej m.st. Warszawy nie posiadających osobowości prawnej, w zakresie zawierania umów najmu, dzierżawy i użyczenia </w:t>
      </w:r>
      <w:r w:rsidR="007A0E4C">
        <w:rPr>
          <w:rFonts w:ascii="Times New Roman" w:hAnsi="Times New Roman" w:cs="Times New Roman"/>
          <w:sz w:val="24"/>
          <w:szCs w:val="24"/>
        </w:rPr>
        <w:br/>
      </w:r>
      <w:r w:rsidRPr="001E2E0E">
        <w:rPr>
          <w:rFonts w:ascii="Times New Roman" w:hAnsi="Times New Roman" w:cs="Times New Roman"/>
          <w:sz w:val="24"/>
          <w:szCs w:val="24"/>
        </w:rPr>
        <w:t>na okres do 3 lat;</w:t>
      </w:r>
    </w:p>
    <w:p w:rsidR="001231C3" w:rsidRPr="001E2E0E" w:rsidRDefault="001231C3"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0935C9">
        <w:rPr>
          <w:rFonts w:ascii="Times New Roman" w:hAnsi="Times New Roman" w:cs="Times New Roman"/>
          <w:sz w:val="24"/>
          <w:szCs w:val="24"/>
        </w:rPr>
        <w:t xml:space="preserve">przygotowywanie projektów decyzji, o których mowa w art. 36 ust. 4 i art. 37 ust. 6 </w:t>
      </w:r>
      <w:r w:rsidRPr="000935C9">
        <w:rPr>
          <w:rFonts w:ascii="Times New Roman" w:hAnsi="Times New Roman" w:cs="Times New Roman"/>
          <w:sz w:val="24"/>
          <w:szCs w:val="24"/>
        </w:rPr>
        <w:br/>
        <w:t xml:space="preserve">i 7 ustawy z dnia 27 marca 2003 r. o planowaniu i zagospodarowaniu przestrzennym, </w:t>
      </w:r>
      <w:r w:rsidR="002B1201">
        <w:rPr>
          <w:rFonts w:ascii="Times New Roman" w:hAnsi="Times New Roman" w:cs="Times New Roman"/>
          <w:sz w:val="24"/>
          <w:szCs w:val="24"/>
        </w:rPr>
        <w:br/>
      </w:r>
      <w:r w:rsidRPr="000935C9">
        <w:rPr>
          <w:rFonts w:ascii="Times New Roman" w:hAnsi="Times New Roman" w:cs="Times New Roman"/>
          <w:sz w:val="24"/>
          <w:szCs w:val="24"/>
        </w:rPr>
        <w:t xml:space="preserve">w odniesieniu do nieruchomości położonych na </w:t>
      </w:r>
      <w:r w:rsidR="00772142">
        <w:rPr>
          <w:rFonts w:ascii="Times New Roman" w:hAnsi="Times New Roman" w:cs="Times New Roman"/>
          <w:sz w:val="24"/>
          <w:szCs w:val="24"/>
        </w:rPr>
        <w:t xml:space="preserve">obszarze Dzielnicy </w:t>
      </w:r>
      <w:r w:rsidRPr="001E2E0E">
        <w:rPr>
          <w:rFonts w:ascii="Times New Roman" w:hAnsi="Times New Roman" w:cs="Times New Roman"/>
          <w:sz w:val="24"/>
          <w:szCs w:val="24"/>
        </w:rPr>
        <w:t>oraz podejmowanie wszelkich czynności, w tym przygotowywanie projektów postanowień i zaświadczeń;</w:t>
      </w:r>
    </w:p>
    <w:p w:rsidR="001231C3" w:rsidRPr="001E2E0E" w:rsidRDefault="001231C3"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wypłata odszkodowań na podstawie art. 36 ust.</w:t>
      </w:r>
      <w:r w:rsidR="00632B67">
        <w:rPr>
          <w:rFonts w:ascii="Times New Roman" w:hAnsi="Times New Roman" w:cs="Times New Roman"/>
          <w:sz w:val="24"/>
          <w:szCs w:val="24"/>
        </w:rPr>
        <w:t xml:space="preserve"> </w:t>
      </w:r>
      <w:r w:rsidRPr="001E2E0E">
        <w:rPr>
          <w:rFonts w:ascii="Times New Roman" w:hAnsi="Times New Roman" w:cs="Times New Roman"/>
          <w:sz w:val="24"/>
          <w:szCs w:val="24"/>
        </w:rPr>
        <w:t xml:space="preserve">1 pkt 1 i ust. 3 ustawy z dnia 27 marca 2003 r. o planowaniu i zagospodarowaniu przestrzennym do wysokości kwot </w:t>
      </w:r>
      <w:r w:rsidRPr="001E2E0E">
        <w:rPr>
          <w:rFonts w:ascii="Times New Roman" w:hAnsi="Times New Roman" w:cs="Times New Roman"/>
          <w:sz w:val="24"/>
          <w:szCs w:val="24"/>
        </w:rPr>
        <w:lastRenderedPageBreak/>
        <w:t>określonych w załączniku dzielnicowym do uchwały budżetowej m.st. Warszawy dla Dzielnicy;</w:t>
      </w:r>
    </w:p>
    <w:p w:rsidR="001231C3" w:rsidRPr="00772142" w:rsidRDefault="00772142"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Pr>
          <w:rFonts w:ascii="Times New Roman" w:hAnsi="Times New Roman" w:cs="Times New Roman"/>
          <w:sz w:val="24"/>
          <w:szCs w:val="24"/>
        </w:rPr>
        <w:t>prowadzenie spraw z zakresu zniesienia współwłasności nieruchomości zabudowanej;</w:t>
      </w:r>
    </w:p>
    <w:p w:rsidR="001231C3" w:rsidRPr="001E2E0E" w:rsidRDefault="001231C3"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prowadzenie postępowań o windykację należności m.st. Warszawy w zakresie powierzonych zadań;</w:t>
      </w:r>
    </w:p>
    <w:p w:rsidR="001231C3" w:rsidRDefault="001231C3"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 xml:space="preserve">nabywanie na rzecz m.st. Warszawy nieruchomości oraz prawa użytkowania wieczystego na podstawie art. 36 ust. 1 pkt 2 ustawy z dnia 27 marca 2003 r. </w:t>
      </w:r>
      <w:r w:rsidR="00F463B4">
        <w:rPr>
          <w:rFonts w:ascii="Times New Roman" w:hAnsi="Times New Roman" w:cs="Times New Roman"/>
          <w:sz w:val="24"/>
          <w:szCs w:val="24"/>
        </w:rPr>
        <w:br/>
      </w:r>
      <w:r w:rsidRPr="001E2E0E">
        <w:rPr>
          <w:rFonts w:ascii="Times New Roman" w:hAnsi="Times New Roman" w:cs="Times New Roman"/>
          <w:sz w:val="24"/>
          <w:szCs w:val="24"/>
        </w:rPr>
        <w:t>o planowaniu i zagospodarowaniu przestrzennym;</w:t>
      </w:r>
    </w:p>
    <w:p w:rsidR="00772142" w:rsidRPr="001E2E0E" w:rsidRDefault="00772142"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występowanie o zwrot bonifikat udzielonych przy zbywaniu nieruchomości;</w:t>
      </w:r>
    </w:p>
    <w:p w:rsidR="001231C3" w:rsidRPr="00772142" w:rsidRDefault="001231C3"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772142">
        <w:rPr>
          <w:rFonts w:ascii="Times New Roman" w:hAnsi="Times New Roman" w:cs="Times New Roman"/>
          <w:sz w:val="24"/>
          <w:szCs w:val="24"/>
        </w:rPr>
        <w:t>prowadzenie spraw związanych z udzielaniem bonifikat przy zbywaniu nieruchomości w zakresie przekazanych spraw;</w:t>
      </w:r>
    </w:p>
    <w:p w:rsidR="00E7087F" w:rsidRDefault="009E38AD" w:rsidP="009E38AD">
      <w:pPr>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9E38AD">
        <w:rPr>
          <w:rFonts w:ascii="Times New Roman" w:hAnsi="Times New Roman" w:cs="Times New Roman"/>
          <w:sz w:val="24"/>
          <w:szCs w:val="24"/>
        </w:rPr>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r w:rsidR="00E7087F">
        <w:rPr>
          <w:rFonts w:ascii="Times New Roman" w:hAnsi="Times New Roman" w:cs="Times New Roman"/>
          <w:sz w:val="24"/>
          <w:szCs w:val="24"/>
        </w:rPr>
        <w:t>;</w:t>
      </w:r>
    </w:p>
    <w:p w:rsidR="00D802D5" w:rsidRPr="00E7087F" w:rsidRDefault="006954BA"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E7087F">
        <w:rPr>
          <w:rFonts w:ascii="Times New Roman" w:hAnsi="Times New Roman" w:cs="Times New Roman"/>
          <w:sz w:val="24"/>
          <w:szCs w:val="24"/>
        </w:rPr>
        <w:t>prowadzenie zasobu nieruchomości m.st. Warszawy;</w:t>
      </w:r>
    </w:p>
    <w:p w:rsidR="000935C9" w:rsidRDefault="006954BA" w:rsidP="00082193">
      <w:pPr>
        <w:numPr>
          <w:ilvl w:val="0"/>
          <w:numId w:val="96"/>
        </w:numPr>
        <w:tabs>
          <w:tab w:val="clear" w:pos="965"/>
          <w:tab w:val="left" w:pos="8505"/>
        </w:tabs>
        <w:spacing w:after="0" w:line="240" w:lineRule="auto"/>
        <w:ind w:left="714" w:hanging="430"/>
        <w:jc w:val="both"/>
        <w:rPr>
          <w:rFonts w:ascii="Times New Roman" w:hAnsi="Times New Roman" w:cs="Times New Roman"/>
          <w:sz w:val="24"/>
          <w:szCs w:val="24"/>
        </w:rPr>
      </w:pPr>
      <w:r w:rsidRPr="000935C9">
        <w:rPr>
          <w:rFonts w:ascii="Times New Roman" w:hAnsi="Times New Roman" w:cs="Times New Roman"/>
          <w:sz w:val="24"/>
          <w:szCs w:val="24"/>
        </w:rPr>
        <w:t>prowadzenie spraw w zakresie komunalizacji w trybie ustawy z dnia 10 maja 1990 r. –Przepisy wprowadzające ustawę o samorządzie terytorialnym i usta</w:t>
      </w:r>
      <w:r w:rsidR="002B1201">
        <w:rPr>
          <w:rFonts w:ascii="Times New Roman" w:hAnsi="Times New Roman" w:cs="Times New Roman"/>
          <w:sz w:val="24"/>
          <w:szCs w:val="24"/>
        </w:rPr>
        <w:t>wę o pracownikach samorządowych</w:t>
      </w:r>
      <w:r w:rsidRPr="000935C9">
        <w:rPr>
          <w:rFonts w:ascii="Times New Roman" w:hAnsi="Times New Roman" w:cs="Times New Roman"/>
          <w:sz w:val="24"/>
          <w:szCs w:val="24"/>
        </w:rPr>
        <w:t xml:space="preserve"> </w:t>
      </w:r>
      <w:r w:rsidR="00CA11F7">
        <w:rPr>
          <w:rFonts w:ascii="Times New Roman" w:hAnsi="Times New Roman" w:cs="Times New Roman"/>
          <w:sz w:val="24"/>
          <w:szCs w:val="24"/>
        </w:rPr>
        <w:t xml:space="preserve">(Dz. U. </w:t>
      </w:r>
      <w:r w:rsidR="006B2CD0">
        <w:rPr>
          <w:rFonts w:ascii="Times New Roman" w:hAnsi="Times New Roman" w:cs="Times New Roman"/>
          <w:sz w:val="24"/>
          <w:szCs w:val="24"/>
        </w:rPr>
        <w:t xml:space="preserve">z 1990 r. poz. 32, z </w:t>
      </w:r>
      <w:proofErr w:type="spellStart"/>
      <w:r w:rsidR="006B2CD0">
        <w:rPr>
          <w:rFonts w:ascii="Times New Roman" w:hAnsi="Times New Roman" w:cs="Times New Roman"/>
          <w:sz w:val="24"/>
          <w:szCs w:val="24"/>
        </w:rPr>
        <w:t>późn</w:t>
      </w:r>
      <w:proofErr w:type="spellEnd"/>
      <w:r w:rsidR="006B2CD0">
        <w:rPr>
          <w:rFonts w:ascii="Times New Roman" w:hAnsi="Times New Roman" w:cs="Times New Roman"/>
          <w:sz w:val="24"/>
          <w:szCs w:val="24"/>
        </w:rPr>
        <w:t>. zm.</w:t>
      </w:r>
      <w:r w:rsidR="00CA11F7">
        <w:rPr>
          <w:rFonts w:ascii="Times New Roman" w:hAnsi="Times New Roman" w:cs="Times New Roman"/>
          <w:sz w:val="24"/>
          <w:szCs w:val="24"/>
        </w:rPr>
        <w:t xml:space="preserve">) </w:t>
      </w:r>
      <w:r w:rsidRPr="000935C9">
        <w:rPr>
          <w:rFonts w:ascii="Times New Roman" w:hAnsi="Times New Roman" w:cs="Times New Roman"/>
          <w:sz w:val="24"/>
          <w:szCs w:val="24"/>
        </w:rPr>
        <w:t>oraz w trybie przepisów ustawy z dnia 19 października 1991 r. o gospodarowaniu nieruchomościami rolnym</w:t>
      </w:r>
      <w:r w:rsidR="002B4A38">
        <w:rPr>
          <w:rFonts w:ascii="Times New Roman" w:hAnsi="Times New Roman" w:cs="Times New Roman"/>
          <w:sz w:val="24"/>
          <w:szCs w:val="24"/>
        </w:rPr>
        <w:t>i Skarbu Państwa</w:t>
      </w:r>
      <w:r w:rsidR="00CA11F7">
        <w:rPr>
          <w:rFonts w:ascii="Times New Roman" w:hAnsi="Times New Roman" w:cs="Times New Roman"/>
          <w:sz w:val="24"/>
          <w:szCs w:val="24"/>
        </w:rPr>
        <w:t xml:space="preserve"> (Dz. U. </w:t>
      </w:r>
      <w:r w:rsidR="006B2CD0">
        <w:rPr>
          <w:rFonts w:ascii="Times New Roman" w:hAnsi="Times New Roman" w:cs="Times New Roman"/>
          <w:sz w:val="24"/>
          <w:szCs w:val="24"/>
        </w:rPr>
        <w:t>z 2019 r. poz. 817</w:t>
      </w:r>
      <w:r w:rsidR="00B05D0E">
        <w:rPr>
          <w:rFonts w:ascii="Times New Roman" w:hAnsi="Times New Roman" w:cs="Times New Roman"/>
          <w:sz w:val="24"/>
          <w:szCs w:val="24"/>
        </w:rPr>
        <w:t>,</w:t>
      </w:r>
      <w:r w:rsidR="006B2CD0">
        <w:rPr>
          <w:rFonts w:ascii="Times New Roman" w:hAnsi="Times New Roman" w:cs="Times New Roman"/>
          <w:sz w:val="24"/>
          <w:szCs w:val="24"/>
        </w:rPr>
        <w:t xml:space="preserve"> z </w:t>
      </w:r>
      <w:proofErr w:type="spellStart"/>
      <w:r w:rsidR="006B2CD0">
        <w:rPr>
          <w:rFonts w:ascii="Times New Roman" w:hAnsi="Times New Roman" w:cs="Times New Roman"/>
          <w:sz w:val="24"/>
          <w:szCs w:val="24"/>
        </w:rPr>
        <w:t>późn</w:t>
      </w:r>
      <w:proofErr w:type="spellEnd"/>
      <w:r w:rsidR="006B2CD0">
        <w:rPr>
          <w:rFonts w:ascii="Times New Roman" w:hAnsi="Times New Roman" w:cs="Times New Roman"/>
          <w:sz w:val="24"/>
          <w:szCs w:val="24"/>
        </w:rPr>
        <w:t>. zm.</w:t>
      </w:r>
      <w:r w:rsidR="00CA11F7">
        <w:rPr>
          <w:rFonts w:ascii="Times New Roman" w:hAnsi="Times New Roman" w:cs="Times New Roman"/>
          <w:sz w:val="24"/>
          <w:szCs w:val="24"/>
        </w:rPr>
        <w:t>)</w:t>
      </w:r>
      <w:r w:rsidRPr="000935C9">
        <w:rPr>
          <w:rFonts w:ascii="Times New Roman" w:hAnsi="Times New Roman" w:cs="Times New Roman"/>
          <w:sz w:val="24"/>
          <w:szCs w:val="24"/>
        </w:rPr>
        <w:t>;</w:t>
      </w:r>
    </w:p>
    <w:p w:rsidR="00D802D5" w:rsidRPr="000935C9" w:rsidRDefault="006954BA" w:rsidP="00CA11F7">
      <w:pPr>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0935C9">
        <w:rPr>
          <w:rFonts w:ascii="Times New Roman" w:hAnsi="Times New Roman" w:cs="Times New Roman"/>
          <w:sz w:val="24"/>
          <w:szCs w:val="24"/>
        </w:rPr>
        <w:t xml:space="preserve">prowadzenie spraw w zakresie postępowań prowadzonych w trybie przepisów ustawy </w:t>
      </w:r>
      <w:r w:rsidR="00CA11F7" w:rsidRPr="00CA11F7">
        <w:rPr>
          <w:rFonts w:ascii="Times New Roman" w:hAnsi="Times New Roman" w:cs="Times New Roman"/>
          <w:sz w:val="24"/>
          <w:szCs w:val="24"/>
        </w:rPr>
        <w:t>z dnia 13 października 1998 r. Przepisy wprowadzające ustawy reformujące administrację publiczną</w:t>
      </w:r>
      <w:r w:rsidR="00CA11F7" w:rsidRPr="00CA11F7" w:rsidDel="00CA11F7">
        <w:rPr>
          <w:rFonts w:ascii="Times New Roman" w:hAnsi="Times New Roman" w:cs="Times New Roman"/>
          <w:sz w:val="24"/>
          <w:szCs w:val="24"/>
        </w:rPr>
        <w:t xml:space="preserve"> </w:t>
      </w:r>
      <w:r w:rsidR="00CA11F7">
        <w:rPr>
          <w:rFonts w:ascii="Times New Roman" w:hAnsi="Times New Roman" w:cs="Times New Roman"/>
          <w:sz w:val="24"/>
          <w:szCs w:val="24"/>
        </w:rPr>
        <w:t xml:space="preserve">(Dz. U. z </w:t>
      </w:r>
      <w:r w:rsidR="00CA11F7" w:rsidRPr="00CA11F7">
        <w:rPr>
          <w:rFonts w:ascii="Times New Roman" w:hAnsi="Times New Roman" w:cs="Times New Roman"/>
          <w:sz w:val="24"/>
          <w:szCs w:val="24"/>
        </w:rPr>
        <w:t>1998</w:t>
      </w:r>
      <w:r w:rsidR="00CA11F7">
        <w:rPr>
          <w:rFonts w:ascii="Times New Roman" w:hAnsi="Times New Roman" w:cs="Times New Roman"/>
          <w:sz w:val="24"/>
          <w:szCs w:val="24"/>
        </w:rPr>
        <w:t xml:space="preserve"> r</w:t>
      </w:r>
      <w:r w:rsidR="00CA11F7" w:rsidRPr="00CA11F7">
        <w:rPr>
          <w:rFonts w:ascii="Times New Roman" w:hAnsi="Times New Roman" w:cs="Times New Roman"/>
          <w:sz w:val="24"/>
          <w:szCs w:val="24"/>
        </w:rPr>
        <w:t>.</w:t>
      </w:r>
      <w:r w:rsidR="00CA11F7">
        <w:rPr>
          <w:rFonts w:ascii="Times New Roman" w:hAnsi="Times New Roman" w:cs="Times New Roman"/>
          <w:sz w:val="24"/>
          <w:szCs w:val="24"/>
        </w:rPr>
        <w:t xml:space="preserve"> poz</w:t>
      </w:r>
      <w:r w:rsidR="00CA11F7" w:rsidRPr="00CA11F7">
        <w:rPr>
          <w:rFonts w:ascii="Times New Roman" w:hAnsi="Times New Roman" w:cs="Times New Roman"/>
          <w:sz w:val="24"/>
          <w:szCs w:val="24"/>
        </w:rPr>
        <w:t>.</w:t>
      </w:r>
      <w:r w:rsidR="00CA11F7">
        <w:rPr>
          <w:rFonts w:ascii="Times New Roman" w:hAnsi="Times New Roman" w:cs="Times New Roman"/>
          <w:sz w:val="24"/>
          <w:szCs w:val="24"/>
        </w:rPr>
        <w:t xml:space="preserve"> </w:t>
      </w:r>
      <w:r w:rsidR="00CA11F7" w:rsidRPr="00CA11F7">
        <w:rPr>
          <w:rFonts w:ascii="Times New Roman" w:hAnsi="Times New Roman" w:cs="Times New Roman"/>
          <w:sz w:val="24"/>
          <w:szCs w:val="24"/>
        </w:rPr>
        <w:t>872</w:t>
      </w:r>
      <w:r w:rsidR="00B05D0E">
        <w:rPr>
          <w:rFonts w:ascii="Times New Roman" w:hAnsi="Times New Roman" w:cs="Times New Roman"/>
          <w:sz w:val="24"/>
          <w:szCs w:val="24"/>
        </w:rPr>
        <w:t>,</w:t>
      </w:r>
      <w:r w:rsidR="00CA11F7" w:rsidRPr="00CA11F7" w:rsidDel="00CA11F7">
        <w:rPr>
          <w:rFonts w:ascii="Times New Roman" w:hAnsi="Times New Roman" w:cs="Times New Roman"/>
          <w:sz w:val="24"/>
          <w:szCs w:val="24"/>
        </w:rPr>
        <w:t xml:space="preserve"> </w:t>
      </w:r>
      <w:r w:rsidR="00CA11F7">
        <w:rPr>
          <w:rFonts w:ascii="Times New Roman" w:hAnsi="Times New Roman" w:cs="Times New Roman"/>
          <w:sz w:val="24"/>
          <w:szCs w:val="24"/>
        </w:rPr>
        <w:t xml:space="preserve">z </w:t>
      </w:r>
      <w:proofErr w:type="spellStart"/>
      <w:r w:rsidR="00CA11F7">
        <w:rPr>
          <w:rFonts w:ascii="Times New Roman" w:hAnsi="Times New Roman" w:cs="Times New Roman"/>
          <w:sz w:val="24"/>
          <w:szCs w:val="24"/>
        </w:rPr>
        <w:t>późn</w:t>
      </w:r>
      <w:proofErr w:type="spellEnd"/>
      <w:r w:rsidR="00CA11F7">
        <w:rPr>
          <w:rFonts w:ascii="Times New Roman" w:hAnsi="Times New Roman" w:cs="Times New Roman"/>
          <w:sz w:val="24"/>
          <w:szCs w:val="24"/>
        </w:rPr>
        <w:t xml:space="preserve">. zm.) </w:t>
      </w:r>
      <w:r w:rsidRPr="000935C9">
        <w:rPr>
          <w:rFonts w:ascii="Times New Roman" w:hAnsi="Times New Roman" w:cs="Times New Roman"/>
          <w:sz w:val="24"/>
          <w:szCs w:val="24"/>
        </w:rPr>
        <w:t>w zakresie dróg gminnych;</w:t>
      </w:r>
    </w:p>
    <w:p w:rsidR="00D802D5" w:rsidRPr="00F463B4" w:rsidRDefault="006954BA"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F463B4">
        <w:rPr>
          <w:rFonts w:ascii="Times New Roman" w:hAnsi="Times New Roman" w:cs="Times New Roman"/>
          <w:sz w:val="24"/>
          <w:szCs w:val="24"/>
        </w:rPr>
        <w:t>prowadzenie postępowań o zasiedzenia pod drogi gminne i wewnętrzne;</w:t>
      </w:r>
    </w:p>
    <w:p w:rsidR="00D802D5" w:rsidRDefault="00772142"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Pr>
          <w:rFonts w:ascii="Times New Roman" w:hAnsi="Times New Roman" w:cs="Times New Roman"/>
          <w:sz w:val="24"/>
          <w:szCs w:val="24"/>
        </w:rPr>
        <w:t>przedstawienie stanowiska m.st. Warszawy i udział w prowadzonych na wniosek postępowaniach administracyjnych lub sądowych dotyczących podziałów geodezyjnych nieruchomości</w:t>
      </w:r>
      <w:r w:rsidR="006954BA" w:rsidRPr="00772142">
        <w:rPr>
          <w:rFonts w:ascii="Times New Roman" w:hAnsi="Times New Roman" w:cs="Times New Roman"/>
          <w:sz w:val="24"/>
          <w:szCs w:val="24"/>
        </w:rPr>
        <w:t>;</w:t>
      </w:r>
    </w:p>
    <w:p w:rsidR="00772142" w:rsidRPr="00772142" w:rsidRDefault="00772142"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F463B4">
        <w:rPr>
          <w:rFonts w:ascii="Times New Roman" w:hAnsi="Times New Roman" w:cs="Times New Roman"/>
          <w:sz w:val="24"/>
          <w:szCs w:val="24"/>
        </w:rPr>
        <w:t xml:space="preserve">prowadzenie spraw związanych z reprezentowaniem m.st. Warszawy </w:t>
      </w:r>
      <w:r>
        <w:rPr>
          <w:rFonts w:ascii="Times New Roman" w:hAnsi="Times New Roman" w:cs="Times New Roman"/>
          <w:sz w:val="24"/>
          <w:szCs w:val="24"/>
        </w:rPr>
        <w:br/>
      </w:r>
      <w:r w:rsidRPr="00F463B4">
        <w:rPr>
          <w:rFonts w:ascii="Times New Roman" w:hAnsi="Times New Roman" w:cs="Times New Roman"/>
          <w:sz w:val="24"/>
          <w:szCs w:val="24"/>
        </w:rPr>
        <w:t>w postępowaniach administracyjnych dotyczących zwrotów wywłaszczonej nieruchomości lub jej części;</w:t>
      </w:r>
    </w:p>
    <w:p w:rsidR="006954BA" w:rsidRPr="00F463B4" w:rsidRDefault="006954BA" w:rsidP="00203AD9">
      <w:pPr>
        <w:numPr>
          <w:ilvl w:val="0"/>
          <w:numId w:val="96"/>
        </w:numPr>
        <w:tabs>
          <w:tab w:val="clear" w:pos="965"/>
        </w:tabs>
        <w:spacing w:after="0" w:line="240" w:lineRule="auto"/>
        <w:ind w:left="714" w:hanging="430"/>
        <w:jc w:val="both"/>
        <w:rPr>
          <w:rFonts w:ascii="Times New Roman" w:hAnsi="Times New Roman" w:cs="Times New Roman"/>
          <w:sz w:val="24"/>
          <w:szCs w:val="24"/>
        </w:rPr>
      </w:pPr>
      <w:r w:rsidRPr="00F463B4">
        <w:rPr>
          <w:rFonts w:ascii="Times New Roman" w:hAnsi="Times New Roman" w:cs="Times New Roman"/>
          <w:sz w:val="24"/>
          <w:szCs w:val="24"/>
        </w:rPr>
        <w:t>naliczanie opłat z tytułu bezumownego korzystania z nieruchomości oraz zawieranie, zmiana i rozwiązywanie umów dzierżaw,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w:t>
      </w:r>
    </w:p>
    <w:p w:rsidR="00772142" w:rsidRPr="00772142" w:rsidRDefault="006954BA" w:rsidP="00203AD9">
      <w:pPr>
        <w:pStyle w:val="Akapitzlist"/>
        <w:numPr>
          <w:ilvl w:val="1"/>
          <w:numId w:val="96"/>
        </w:numPr>
        <w:tabs>
          <w:tab w:val="clear" w:pos="1070"/>
        </w:tabs>
        <w:spacing w:after="0" w:line="240" w:lineRule="auto"/>
        <w:ind w:left="1134" w:hanging="424"/>
        <w:jc w:val="both"/>
        <w:rPr>
          <w:rFonts w:ascii="Times New Roman" w:hAnsi="Times New Roman" w:cs="Times New Roman"/>
          <w:sz w:val="24"/>
          <w:szCs w:val="24"/>
        </w:rPr>
      </w:pPr>
      <w:r w:rsidRPr="00772142">
        <w:rPr>
          <w:rFonts w:ascii="Times New Roman" w:hAnsi="Times New Roman" w:cs="Times New Roman"/>
          <w:sz w:val="24"/>
          <w:szCs w:val="24"/>
        </w:rPr>
        <w:t xml:space="preserve">służących realizacji zadań </w:t>
      </w:r>
      <w:proofErr w:type="spellStart"/>
      <w:r w:rsidRPr="00772142">
        <w:rPr>
          <w:rFonts w:ascii="Times New Roman" w:hAnsi="Times New Roman" w:cs="Times New Roman"/>
          <w:sz w:val="24"/>
          <w:szCs w:val="24"/>
        </w:rPr>
        <w:t>ogólnomiejskich</w:t>
      </w:r>
      <w:proofErr w:type="spellEnd"/>
      <w:r w:rsidRPr="00772142">
        <w:rPr>
          <w:rFonts w:ascii="Times New Roman" w:hAnsi="Times New Roman" w:cs="Times New Roman"/>
          <w:sz w:val="24"/>
          <w:szCs w:val="24"/>
        </w:rPr>
        <w:t>,</w:t>
      </w:r>
    </w:p>
    <w:p w:rsidR="00772142" w:rsidRDefault="006954BA" w:rsidP="00203AD9">
      <w:pPr>
        <w:pStyle w:val="Akapitzlist"/>
        <w:numPr>
          <w:ilvl w:val="1"/>
          <w:numId w:val="96"/>
        </w:numPr>
        <w:tabs>
          <w:tab w:val="clear" w:pos="1070"/>
        </w:tabs>
        <w:spacing w:after="0" w:line="240" w:lineRule="auto"/>
        <w:ind w:left="1134" w:hanging="424"/>
        <w:jc w:val="both"/>
        <w:rPr>
          <w:rFonts w:ascii="Times New Roman" w:hAnsi="Times New Roman" w:cs="Times New Roman"/>
          <w:sz w:val="24"/>
          <w:szCs w:val="24"/>
        </w:rPr>
      </w:pPr>
      <w:r w:rsidRPr="00772142">
        <w:rPr>
          <w:rFonts w:ascii="Times New Roman" w:hAnsi="Times New Roman" w:cs="Times New Roman"/>
          <w:sz w:val="24"/>
          <w:szCs w:val="24"/>
        </w:rPr>
        <w:t xml:space="preserve">położonych na terenie więcej niż jednej </w:t>
      </w:r>
      <w:r w:rsidR="00632B67" w:rsidRPr="00772142">
        <w:rPr>
          <w:rFonts w:ascii="Times New Roman" w:hAnsi="Times New Roman" w:cs="Times New Roman"/>
          <w:sz w:val="24"/>
          <w:szCs w:val="24"/>
        </w:rPr>
        <w:t>d</w:t>
      </w:r>
      <w:r w:rsidRPr="00772142">
        <w:rPr>
          <w:rFonts w:ascii="Times New Roman" w:hAnsi="Times New Roman" w:cs="Times New Roman"/>
          <w:sz w:val="24"/>
          <w:szCs w:val="24"/>
        </w:rPr>
        <w:t>zielnicy,</w:t>
      </w:r>
    </w:p>
    <w:p w:rsidR="00E7087F" w:rsidRPr="00772142" w:rsidRDefault="006954BA" w:rsidP="00203AD9">
      <w:pPr>
        <w:pStyle w:val="Akapitzlist"/>
        <w:numPr>
          <w:ilvl w:val="1"/>
          <w:numId w:val="96"/>
        </w:numPr>
        <w:tabs>
          <w:tab w:val="clear" w:pos="1070"/>
        </w:tabs>
        <w:spacing w:after="0" w:line="240" w:lineRule="auto"/>
        <w:ind w:left="1134" w:hanging="424"/>
        <w:jc w:val="both"/>
        <w:rPr>
          <w:rFonts w:ascii="Times New Roman" w:hAnsi="Times New Roman" w:cs="Times New Roman"/>
          <w:sz w:val="24"/>
          <w:szCs w:val="24"/>
        </w:rPr>
      </w:pPr>
      <w:r w:rsidRPr="00772142">
        <w:rPr>
          <w:rFonts w:ascii="Times New Roman" w:hAnsi="Times New Roman" w:cs="Times New Roman"/>
          <w:sz w:val="24"/>
          <w:szCs w:val="24"/>
        </w:rPr>
        <w:t>pozostających we władaniu, administracji lub zarządzie jednostek organizacyjnych m.st. Warszawy, innych niż jednostki organizacyjne o znaczeniu dzielnicowym;</w:t>
      </w:r>
    </w:p>
    <w:p w:rsidR="002B012F" w:rsidRDefault="0077214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prowadzenie spraw związanych z zawieraniem, zmianą i rozwiązywaniem umów dzierżaw nieruchomości zabudowanych garażami na okres dłuższy niż trzy lata oraz naliczanie opłat z tytułu bezumownego korzystania z tych nieruchomości;</w:t>
      </w:r>
    </w:p>
    <w:p w:rsidR="002B012F" w:rsidRDefault="002B012F"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2B012F">
        <w:rPr>
          <w:rFonts w:ascii="Times New Roman" w:hAnsi="Times New Roman" w:cs="Times New Roman"/>
          <w:sz w:val="24"/>
          <w:szCs w:val="24"/>
        </w:rP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rsidR="002B012F" w:rsidRDefault="002B012F"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2B012F">
        <w:rPr>
          <w:rFonts w:ascii="Times New Roman" w:hAnsi="Times New Roman" w:cs="Times New Roman"/>
          <w:sz w:val="24"/>
          <w:szCs w:val="24"/>
        </w:rPr>
        <w:lastRenderedPageBreak/>
        <w:t>prowadzenie spraw porozumień zawartych ze spółdzielniami mieszkaniowymi dotyczących korzystania z nieruchomości do czasu uregulowania ich stanu prawnego;</w:t>
      </w:r>
    </w:p>
    <w:p w:rsidR="002B012F" w:rsidRDefault="002B012F"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2B012F">
        <w:rPr>
          <w:rFonts w:ascii="Times New Roman" w:hAnsi="Times New Roman" w:cs="Times New Roman"/>
          <w:sz w:val="24"/>
          <w:szCs w:val="24"/>
        </w:rPr>
        <w:t xml:space="preserve">zadania związane z udostępnieniem stanowisk do prowadzenia handlu obwoźnego, prowadzeniem obwoźnej działalności gastronomicznej ze stoisk mobilnych </w:t>
      </w:r>
      <w:r>
        <w:rPr>
          <w:rFonts w:ascii="Times New Roman" w:hAnsi="Times New Roman" w:cs="Times New Roman"/>
          <w:sz w:val="24"/>
          <w:szCs w:val="24"/>
        </w:rPr>
        <w:br/>
      </w:r>
      <w:r w:rsidRPr="002B012F">
        <w:rPr>
          <w:rFonts w:ascii="Times New Roman" w:hAnsi="Times New Roman" w:cs="Times New Roman"/>
          <w:sz w:val="24"/>
          <w:szCs w:val="24"/>
        </w:rPr>
        <w:t xml:space="preserve">na skwerach i parkach, prowadzeniem imprez </w:t>
      </w:r>
      <w:proofErr w:type="spellStart"/>
      <w:r w:rsidRPr="002B012F">
        <w:rPr>
          <w:rFonts w:ascii="Times New Roman" w:hAnsi="Times New Roman" w:cs="Times New Roman"/>
          <w:sz w:val="24"/>
          <w:szCs w:val="24"/>
        </w:rPr>
        <w:t>gastronomiczno</w:t>
      </w:r>
      <w:proofErr w:type="spellEnd"/>
      <w:r w:rsidRPr="002B012F">
        <w:rPr>
          <w:rFonts w:ascii="Times New Roman" w:hAnsi="Times New Roman" w:cs="Times New Roman"/>
          <w:sz w:val="24"/>
          <w:szCs w:val="24"/>
        </w:rPr>
        <w:t xml:space="preserve"> – plenerowych tzw. targów gastronomicznych w parkach, skwerach i zieleńcach poza pasem drogi, zgodnie z zasadami ustalonymi w zarządzeniach Prezydenta;</w:t>
      </w:r>
    </w:p>
    <w:p w:rsidR="002B012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2B012F">
        <w:rPr>
          <w:rFonts w:ascii="Times New Roman" w:hAnsi="Times New Roman" w:cs="Times New Roman"/>
          <w:sz w:val="24"/>
          <w:szCs w:val="24"/>
        </w:rPr>
        <w:t>udział w postępowaniach o rozgraniczenie nieruchomości m.st. Warszawy;</w:t>
      </w:r>
    </w:p>
    <w:p w:rsidR="002B012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2B012F">
        <w:rPr>
          <w:rFonts w:ascii="Times New Roman" w:hAnsi="Times New Roman" w:cs="Times New Roman"/>
          <w:sz w:val="24"/>
          <w:szCs w:val="24"/>
        </w:rPr>
        <w:t>dokonywanie wszelkich czynności związanych ze zwrotem nieruchomoś</w:t>
      </w:r>
      <w:r w:rsidR="00F463B4" w:rsidRPr="002B012F">
        <w:rPr>
          <w:rFonts w:ascii="Times New Roman" w:hAnsi="Times New Roman" w:cs="Times New Roman"/>
          <w:sz w:val="24"/>
          <w:szCs w:val="24"/>
        </w:rPr>
        <w:t xml:space="preserve">ci </w:t>
      </w:r>
      <w:r w:rsidR="00F463B4" w:rsidRPr="002B012F">
        <w:rPr>
          <w:rFonts w:ascii="Times New Roman" w:hAnsi="Times New Roman" w:cs="Times New Roman"/>
          <w:sz w:val="24"/>
          <w:szCs w:val="24"/>
        </w:rPr>
        <w:br/>
      </w:r>
      <w:r w:rsidRPr="002B012F">
        <w:rPr>
          <w:rFonts w:ascii="Times New Roman" w:hAnsi="Times New Roman" w:cs="Times New Roman"/>
          <w:sz w:val="24"/>
          <w:szCs w:val="24"/>
        </w:rPr>
        <w:t xml:space="preserve">m.st. Warszawy, a w szczególności składanie oświadczeń woli, rozpatrywanie roszczeń </w:t>
      </w:r>
      <w:r w:rsidR="00D802D5" w:rsidRPr="002B012F">
        <w:rPr>
          <w:rFonts w:ascii="Times New Roman" w:hAnsi="Times New Roman" w:cs="Times New Roman"/>
          <w:sz w:val="24"/>
          <w:szCs w:val="24"/>
        </w:rPr>
        <w:t xml:space="preserve">                </w:t>
      </w:r>
      <w:r w:rsidRPr="002B012F">
        <w:rPr>
          <w:rFonts w:ascii="Times New Roman" w:hAnsi="Times New Roman" w:cs="Times New Roman"/>
          <w:sz w:val="24"/>
          <w:szCs w:val="24"/>
        </w:rPr>
        <w:t xml:space="preserve">związanych z władaniem przez m.st. Warszawa lub Skarb Państwa nieruchomością, </w:t>
      </w:r>
      <w:r w:rsidR="00F463B4" w:rsidRPr="002B012F">
        <w:rPr>
          <w:rFonts w:ascii="Times New Roman" w:hAnsi="Times New Roman" w:cs="Times New Roman"/>
          <w:sz w:val="24"/>
          <w:szCs w:val="24"/>
        </w:rPr>
        <w:br/>
      </w:r>
      <w:r w:rsidRPr="002B012F">
        <w:rPr>
          <w:rFonts w:ascii="Times New Roman" w:hAnsi="Times New Roman" w:cs="Times New Roman"/>
          <w:sz w:val="24"/>
          <w:szCs w:val="24"/>
        </w:rPr>
        <w:t xml:space="preserve">w tym rozliczenia nakładów poniesionych na tę nieruchomość w ramach sprawowanego </w:t>
      </w:r>
      <w:r w:rsidRPr="009D47FC">
        <w:rPr>
          <w:rFonts w:ascii="Times New Roman" w:hAnsi="Times New Roman" w:cs="Times New Roman"/>
          <w:sz w:val="24"/>
          <w:szCs w:val="24"/>
        </w:rPr>
        <w:t>zarządu</w:t>
      </w:r>
      <w:r w:rsidRPr="002B012F">
        <w:rPr>
          <w:rFonts w:ascii="Times New Roman" w:hAnsi="Times New Roman" w:cs="Times New Roman"/>
          <w:sz w:val="24"/>
          <w:szCs w:val="24"/>
        </w:rPr>
        <w:t>;</w:t>
      </w:r>
    </w:p>
    <w:p w:rsidR="002B012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2B012F">
        <w:rPr>
          <w:rFonts w:ascii="Times New Roman" w:hAnsi="Times New Roman" w:cs="Times New Roman"/>
          <w:sz w:val="24"/>
          <w:szCs w:val="24"/>
        </w:rPr>
        <w:t xml:space="preserve">przygotowywanie opinii o terenach będących przedmiotem wniosków składanych </w:t>
      </w:r>
      <w:r w:rsidR="00F463B4" w:rsidRPr="002B012F">
        <w:rPr>
          <w:rFonts w:ascii="Times New Roman" w:hAnsi="Times New Roman" w:cs="Times New Roman"/>
          <w:sz w:val="24"/>
          <w:szCs w:val="24"/>
        </w:rPr>
        <w:br/>
      </w:r>
      <w:r w:rsidRPr="002B012F">
        <w:rPr>
          <w:rFonts w:ascii="Times New Roman" w:hAnsi="Times New Roman" w:cs="Times New Roman"/>
          <w:sz w:val="24"/>
          <w:szCs w:val="24"/>
        </w:rPr>
        <w:t>do ministra właściwego do spraw wewnętrznych przez podmioty z udziałem kapitału zagranicznego, na podstawie przepisów ustawy z dnia 24 marca 1920 r. o nabywaniu nieruchomości p</w:t>
      </w:r>
      <w:r w:rsidR="000935C9" w:rsidRPr="002B012F">
        <w:rPr>
          <w:rFonts w:ascii="Times New Roman" w:hAnsi="Times New Roman" w:cs="Times New Roman"/>
          <w:sz w:val="24"/>
          <w:szCs w:val="24"/>
        </w:rPr>
        <w:t>rzez cudzoziemców</w:t>
      </w:r>
      <w:r w:rsidR="00B91B2A">
        <w:rPr>
          <w:rFonts w:ascii="Times New Roman" w:hAnsi="Times New Roman" w:cs="Times New Roman"/>
          <w:sz w:val="24"/>
          <w:szCs w:val="24"/>
        </w:rPr>
        <w:t xml:space="preserve"> (Dz. U. </w:t>
      </w:r>
      <w:r w:rsidR="00640074">
        <w:rPr>
          <w:rFonts w:ascii="Times New Roman" w:hAnsi="Times New Roman" w:cs="Times New Roman"/>
          <w:sz w:val="24"/>
          <w:szCs w:val="24"/>
        </w:rPr>
        <w:t>z 2017 r. poz. 2278</w:t>
      </w:r>
      <w:r w:rsidR="00B91B2A">
        <w:rPr>
          <w:rFonts w:ascii="Times New Roman" w:hAnsi="Times New Roman" w:cs="Times New Roman"/>
          <w:sz w:val="24"/>
          <w:szCs w:val="24"/>
        </w:rPr>
        <w:t>)</w:t>
      </w:r>
      <w:r w:rsidRPr="002B012F">
        <w:rPr>
          <w:rFonts w:ascii="Times New Roman" w:hAnsi="Times New Roman" w:cs="Times New Roman"/>
          <w:sz w:val="24"/>
          <w:szCs w:val="24"/>
        </w:rPr>
        <w:t>;</w:t>
      </w:r>
    </w:p>
    <w:p w:rsidR="002B012F" w:rsidRDefault="002B012F"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2B012F">
        <w:rPr>
          <w:rFonts w:ascii="Times New Roman" w:hAnsi="Times New Roman" w:cs="Times New Roman"/>
          <w:sz w:val="24"/>
          <w:szCs w:val="24"/>
        </w:rPr>
        <w:t xml:space="preserve">prowadzenie spraw w ramach zwykłego zarządu nieruchomościami należącymi </w:t>
      </w:r>
      <w:r>
        <w:rPr>
          <w:rFonts w:ascii="Times New Roman" w:hAnsi="Times New Roman" w:cs="Times New Roman"/>
          <w:sz w:val="24"/>
          <w:szCs w:val="24"/>
        </w:rPr>
        <w:br/>
      </w:r>
      <w:r w:rsidRPr="002B012F">
        <w:rPr>
          <w:rFonts w:ascii="Times New Roman" w:hAnsi="Times New Roman" w:cs="Times New Roman"/>
          <w:sz w:val="24"/>
          <w:szCs w:val="24"/>
        </w:rPr>
        <w:t>do zasobu m.st. Warszawy lub przeznaczonymi na realizację celów statutowych Dzielnicy oraz nieruchomościami pozostającymi w posiadaniu lub władaniu m.st. Warszawy, w tym podlegającymi komunalizacji, nie przekazanymi jednostkom organizacyjnym m.st. Warszawy;</w:t>
      </w:r>
    </w:p>
    <w:p w:rsidR="002B012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2B012F">
        <w:rPr>
          <w:rFonts w:ascii="Times New Roman" w:hAnsi="Times New Roman" w:cs="Times New Roman"/>
          <w:sz w:val="24"/>
          <w:szCs w:val="24"/>
        </w:rPr>
        <w:t>prowadzenie spraw związanych z regulacją praw do gruntu na rzecz rodzinnych ogrodów działkowych;</w:t>
      </w:r>
    </w:p>
    <w:p w:rsidR="002B012F" w:rsidRPr="002B012F" w:rsidRDefault="002B012F"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2B012F">
        <w:rPr>
          <w:rFonts w:ascii="Times New Roman" w:hAnsi="Times New Roman" w:cs="Times New Roman"/>
          <w:sz w:val="24"/>
          <w:szCs w:val="24"/>
        </w:rPr>
        <w:t xml:space="preserve">udział w postępowaniach sądowych dotyczących nieruchomości m.st. Warszawy </w:t>
      </w:r>
      <w:r>
        <w:rPr>
          <w:rFonts w:ascii="Times New Roman" w:hAnsi="Times New Roman" w:cs="Times New Roman"/>
          <w:sz w:val="24"/>
          <w:szCs w:val="24"/>
        </w:rPr>
        <w:br/>
      </w:r>
      <w:r w:rsidRPr="002B012F">
        <w:rPr>
          <w:rFonts w:ascii="Times New Roman" w:hAnsi="Times New Roman" w:cs="Times New Roman"/>
          <w:sz w:val="24"/>
          <w:szCs w:val="24"/>
        </w:rPr>
        <w:t>i będących we władaniu m.st. Warszawy w zakresie przekazanych spraw;</w:t>
      </w:r>
    </w:p>
    <w:p w:rsidR="002B012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2B012F">
        <w:rPr>
          <w:rFonts w:ascii="Times New Roman" w:hAnsi="Times New Roman" w:cs="Times New Roman"/>
          <w:sz w:val="24"/>
          <w:szCs w:val="24"/>
        </w:rPr>
        <w:t xml:space="preserve">przygotowywanie i składanie wniosków o urządzenie księgi wieczystej na rzecz </w:t>
      </w:r>
      <w:r w:rsidR="00640074">
        <w:rPr>
          <w:rFonts w:ascii="Times New Roman" w:hAnsi="Times New Roman" w:cs="Times New Roman"/>
          <w:sz w:val="24"/>
          <w:szCs w:val="24"/>
        </w:rPr>
        <w:br/>
      </w:r>
      <w:r w:rsidRPr="002B012F">
        <w:rPr>
          <w:rFonts w:ascii="Times New Roman" w:hAnsi="Times New Roman" w:cs="Times New Roman"/>
          <w:sz w:val="24"/>
          <w:szCs w:val="24"/>
        </w:rPr>
        <w:t xml:space="preserve">m.st. Warszawy, ujawnianie nabytych praw w tych księgach, składanie wniosków </w:t>
      </w:r>
      <w:r w:rsidR="00F463B4" w:rsidRPr="002B012F">
        <w:rPr>
          <w:rFonts w:ascii="Times New Roman" w:hAnsi="Times New Roman" w:cs="Times New Roman"/>
          <w:sz w:val="24"/>
          <w:szCs w:val="24"/>
        </w:rPr>
        <w:br/>
      </w:r>
      <w:r w:rsidRPr="002B012F">
        <w:rPr>
          <w:rFonts w:ascii="Times New Roman" w:hAnsi="Times New Roman" w:cs="Times New Roman"/>
          <w:sz w:val="24"/>
          <w:szCs w:val="24"/>
        </w:rPr>
        <w:t>o sprostowanie i aktualizację księgi wieczystej;</w:t>
      </w:r>
    </w:p>
    <w:p w:rsidR="003828EF" w:rsidRDefault="002B012F"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2B012F">
        <w:rPr>
          <w:rFonts w:ascii="Times New Roman" w:hAnsi="Times New Roman" w:cs="Times New Roman"/>
          <w:sz w:val="24"/>
          <w:szCs w:val="24"/>
        </w:rPr>
        <w:t xml:space="preserve">prowadzenie postępowań mających na celu przeciwdziałanie zasiedzeniu gruntów </w:t>
      </w:r>
      <w:r w:rsidR="00640074">
        <w:rPr>
          <w:rFonts w:ascii="Times New Roman" w:hAnsi="Times New Roman" w:cs="Times New Roman"/>
          <w:sz w:val="24"/>
          <w:szCs w:val="24"/>
        </w:rPr>
        <w:br/>
      </w:r>
      <w:r w:rsidRPr="002B012F">
        <w:rPr>
          <w:rFonts w:ascii="Times New Roman" w:hAnsi="Times New Roman" w:cs="Times New Roman"/>
          <w:sz w:val="24"/>
          <w:szCs w:val="24"/>
        </w:rPr>
        <w:t>m.st. Warszawy oraz znajdujących się we władaniu m.st. Warszawy;</w:t>
      </w:r>
    </w:p>
    <w:p w:rsidR="003828E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prowadzenie zbiorów akt nieruchomości, w tym również teczek akt własnościowych;</w:t>
      </w:r>
    </w:p>
    <w:p w:rsidR="003828E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 xml:space="preserve">występowanie o podział geodezyjny nieruchomości w zakresie regulacji stanów </w:t>
      </w:r>
      <w:r w:rsidR="00E7087F" w:rsidRPr="003828EF">
        <w:rPr>
          <w:rFonts w:ascii="Times New Roman" w:hAnsi="Times New Roman" w:cs="Times New Roman"/>
          <w:sz w:val="24"/>
          <w:szCs w:val="24"/>
        </w:rPr>
        <w:t xml:space="preserve">  </w:t>
      </w:r>
      <w:r w:rsidRPr="003828EF">
        <w:rPr>
          <w:rFonts w:ascii="Times New Roman" w:hAnsi="Times New Roman" w:cs="Times New Roman"/>
          <w:sz w:val="24"/>
          <w:szCs w:val="24"/>
        </w:rPr>
        <w:t>prawnych, po uzyskaniu zgody Biura Mienia Miasta i Skarbu Państwa;</w:t>
      </w:r>
    </w:p>
    <w:p w:rsidR="003828EF" w:rsidRDefault="003828EF"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prowadzenie spraw związanych z wyrażaniem zgody na podział nieruchomości</w:t>
      </w:r>
      <w:r>
        <w:rPr>
          <w:rFonts w:ascii="Times New Roman" w:hAnsi="Times New Roman" w:cs="Times New Roman"/>
          <w:sz w:val="24"/>
          <w:szCs w:val="24"/>
        </w:rPr>
        <w:t>;</w:t>
      </w:r>
    </w:p>
    <w:p w:rsidR="003828EF" w:rsidRDefault="003828EF" w:rsidP="00ED764F">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regulacja praw do nieruchomości m.st. Warszawy na rzecz osób fizycznych w trybie art. 207 i 208 ustawy</w:t>
      </w:r>
      <w:r w:rsidR="006048C8">
        <w:rPr>
          <w:rFonts w:ascii="Times New Roman" w:hAnsi="Times New Roman" w:cs="Times New Roman"/>
          <w:sz w:val="24"/>
          <w:szCs w:val="24"/>
        </w:rPr>
        <w:t xml:space="preserve"> z dnia </w:t>
      </w:r>
      <w:r w:rsidR="00ED764F" w:rsidRPr="00ED764F">
        <w:rPr>
          <w:rFonts w:ascii="Times New Roman" w:hAnsi="Times New Roman" w:cs="Times New Roman"/>
          <w:sz w:val="24"/>
          <w:szCs w:val="24"/>
        </w:rPr>
        <w:t xml:space="preserve">21 sierpnia 1997 r. </w:t>
      </w:r>
      <w:r w:rsidRPr="003828EF">
        <w:rPr>
          <w:rFonts w:ascii="Times New Roman" w:hAnsi="Times New Roman" w:cs="Times New Roman"/>
          <w:sz w:val="24"/>
          <w:szCs w:val="24"/>
        </w:rPr>
        <w:t xml:space="preserve">o gospodarce nieruchomościami oraz na rzecz spółdzielni mieszkaniowych oraz ich związków w trybie art. 204, art. 207, art. 208 ustawy </w:t>
      </w:r>
      <w:r w:rsidR="006048C8">
        <w:rPr>
          <w:rFonts w:ascii="Times New Roman" w:hAnsi="Times New Roman" w:cs="Times New Roman"/>
          <w:sz w:val="24"/>
          <w:szCs w:val="24"/>
        </w:rPr>
        <w:t xml:space="preserve">z dnia </w:t>
      </w:r>
      <w:r w:rsidR="00ED764F" w:rsidRPr="00ED764F">
        <w:rPr>
          <w:rFonts w:ascii="Times New Roman" w:hAnsi="Times New Roman" w:cs="Times New Roman"/>
          <w:sz w:val="24"/>
          <w:szCs w:val="24"/>
        </w:rPr>
        <w:t xml:space="preserve">21 sierpnia 1997 r. </w:t>
      </w:r>
      <w:r w:rsidRPr="003828EF">
        <w:rPr>
          <w:rFonts w:ascii="Times New Roman" w:hAnsi="Times New Roman" w:cs="Times New Roman"/>
          <w:sz w:val="24"/>
          <w:szCs w:val="24"/>
        </w:rPr>
        <w:t xml:space="preserve">o gospodarce nieruchomościami oraz art. 35 ustawy </w:t>
      </w:r>
      <w:r w:rsidR="008A1D87">
        <w:rPr>
          <w:rFonts w:ascii="Times New Roman" w:hAnsi="Times New Roman" w:cs="Times New Roman"/>
          <w:sz w:val="24"/>
          <w:szCs w:val="24"/>
        </w:rPr>
        <w:br/>
      </w:r>
      <w:r w:rsidR="006048C8">
        <w:rPr>
          <w:rFonts w:ascii="Times New Roman" w:hAnsi="Times New Roman" w:cs="Times New Roman"/>
          <w:sz w:val="24"/>
          <w:szCs w:val="24"/>
        </w:rPr>
        <w:t xml:space="preserve">z dnia </w:t>
      </w:r>
      <w:r w:rsidR="00ED764F" w:rsidRPr="00ED764F">
        <w:rPr>
          <w:rFonts w:ascii="Times New Roman" w:hAnsi="Times New Roman" w:cs="Times New Roman"/>
          <w:sz w:val="24"/>
          <w:szCs w:val="24"/>
        </w:rPr>
        <w:t xml:space="preserve">15 grudnia 2000 r. </w:t>
      </w:r>
      <w:r w:rsidRPr="003828EF">
        <w:rPr>
          <w:rFonts w:ascii="Times New Roman" w:hAnsi="Times New Roman" w:cs="Times New Roman"/>
          <w:sz w:val="24"/>
          <w:szCs w:val="24"/>
        </w:rPr>
        <w:t>o spółdzielniach mieszkaniowych</w:t>
      </w:r>
      <w:r w:rsidR="006048C8">
        <w:rPr>
          <w:rFonts w:ascii="Times New Roman" w:hAnsi="Times New Roman" w:cs="Times New Roman"/>
          <w:sz w:val="24"/>
          <w:szCs w:val="24"/>
        </w:rPr>
        <w:t xml:space="preserve"> (Dz. U. </w:t>
      </w:r>
      <w:r w:rsidR="00640074">
        <w:rPr>
          <w:rFonts w:ascii="Times New Roman" w:hAnsi="Times New Roman" w:cs="Times New Roman"/>
          <w:sz w:val="24"/>
          <w:szCs w:val="24"/>
        </w:rPr>
        <w:t>z 2018 r. poz. 845</w:t>
      </w:r>
      <w:r w:rsidR="00B05D0E">
        <w:rPr>
          <w:rFonts w:ascii="Times New Roman" w:hAnsi="Times New Roman" w:cs="Times New Roman"/>
          <w:sz w:val="24"/>
          <w:szCs w:val="24"/>
        </w:rPr>
        <w:t>,</w:t>
      </w:r>
      <w:r w:rsidR="00640074">
        <w:rPr>
          <w:rFonts w:ascii="Times New Roman" w:hAnsi="Times New Roman" w:cs="Times New Roman"/>
          <w:sz w:val="24"/>
          <w:szCs w:val="24"/>
        </w:rPr>
        <w:t xml:space="preserve"> z </w:t>
      </w:r>
      <w:proofErr w:type="spellStart"/>
      <w:r w:rsidR="00640074">
        <w:rPr>
          <w:rFonts w:ascii="Times New Roman" w:hAnsi="Times New Roman" w:cs="Times New Roman"/>
          <w:sz w:val="24"/>
          <w:szCs w:val="24"/>
        </w:rPr>
        <w:t>późn</w:t>
      </w:r>
      <w:proofErr w:type="spellEnd"/>
      <w:r w:rsidR="00640074">
        <w:rPr>
          <w:rFonts w:ascii="Times New Roman" w:hAnsi="Times New Roman" w:cs="Times New Roman"/>
          <w:sz w:val="24"/>
          <w:szCs w:val="24"/>
        </w:rPr>
        <w:t>. zm.</w:t>
      </w:r>
      <w:r w:rsidR="006048C8">
        <w:rPr>
          <w:rFonts w:ascii="Times New Roman" w:hAnsi="Times New Roman" w:cs="Times New Roman"/>
          <w:sz w:val="24"/>
          <w:szCs w:val="24"/>
        </w:rPr>
        <w:t>)</w:t>
      </w:r>
      <w:r w:rsidRPr="003828EF">
        <w:rPr>
          <w:rFonts w:ascii="Times New Roman" w:hAnsi="Times New Roman" w:cs="Times New Roman"/>
          <w:sz w:val="24"/>
          <w:szCs w:val="24"/>
        </w:rPr>
        <w:t>, a także na rzecz tych podmiotów w wykonaniu decyzji administracyjnych wydanych przed dniem 5 grudnia 1990 r.;</w:t>
      </w:r>
    </w:p>
    <w:p w:rsidR="003828EF" w:rsidRDefault="003828EF"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przedstawianie stanowiska m.st. Warszawy i udział w prowadzonych na wniosek postępowaniach administracyjnych lub sądowych dotyczących podziałów geodezyjnych nieruchomości;</w:t>
      </w:r>
    </w:p>
    <w:p w:rsidR="003828EF" w:rsidRDefault="003828EF"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 xml:space="preserve">prowadzenie spraw związanych z reprezentowaniem m.st. Warszawy </w:t>
      </w:r>
      <w:r>
        <w:rPr>
          <w:rFonts w:ascii="Times New Roman" w:hAnsi="Times New Roman" w:cs="Times New Roman"/>
          <w:sz w:val="24"/>
          <w:szCs w:val="24"/>
        </w:rPr>
        <w:br/>
      </w:r>
      <w:r w:rsidRPr="003828EF">
        <w:rPr>
          <w:rFonts w:ascii="Times New Roman" w:hAnsi="Times New Roman" w:cs="Times New Roman"/>
          <w:sz w:val="24"/>
          <w:szCs w:val="24"/>
        </w:rPr>
        <w:t xml:space="preserve">w postępowaniach administracyjnych związanych z podziałami geodezyjnymi wszczętymi na wniosek właścicieli lub użytkowników wieczystych gruntów, obejmującymi tereny przeznaczone pod drogi gminne lub ich poszerzenie, ocena zastosowania art. 98 ustawy </w:t>
      </w:r>
      <w:r w:rsidR="006048C8">
        <w:rPr>
          <w:rFonts w:ascii="Times New Roman" w:hAnsi="Times New Roman" w:cs="Times New Roman"/>
          <w:sz w:val="24"/>
          <w:szCs w:val="24"/>
        </w:rPr>
        <w:t xml:space="preserve">z dnia </w:t>
      </w:r>
      <w:r w:rsidR="00ED764F" w:rsidRPr="00ED764F">
        <w:rPr>
          <w:rFonts w:ascii="Times New Roman" w:hAnsi="Times New Roman" w:cs="Times New Roman"/>
          <w:sz w:val="24"/>
          <w:szCs w:val="24"/>
        </w:rPr>
        <w:t xml:space="preserve">21 sierpnia 1997 r. </w:t>
      </w:r>
      <w:r w:rsidRPr="003828EF">
        <w:rPr>
          <w:rFonts w:ascii="Times New Roman" w:hAnsi="Times New Roman" w:cs="Times New Roman"/>
          <w:sz w:val="24"/>
          <w:szCs w:val="24"/>
        </w:rPr>
        <w:t xml:space="preserve">o gospodarce nieruchomościami </w:t>
      </w:r>
      <w:r w:rsidRPr="003828EF">
        <w:rPr>
          <w:rFonts w:ascii="Times New Roman" w:hAnsi="Times New Roman" w:cs="Times New Roman"/>
          <w:sz w:val="24"/>
          <w:szCs w:val="24"/>
        </w:rPr>
        <w:lastRenderedPageBreak/>
        <w:t>w odniesieniu do dróg gminnych oraz ujawnianie m.st. Warszawy jako właściciela lub wykreślenie prawa użytkowania wieczystego gruntu w księgach wieczystych;</w:t>
      </w:r>
    </w:p>
    <w:p w:rsidR="00704676" w:rsidRPr="003828EF" w:rsidRDefault="00704676"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reprezentowanie m.st. Warszawy w sprawach aktualizacji ewidencji gruntów </w:t>
      </w:r>
      <w:r>
        <w:rPr>
          <w:rFonts w:ascii="Times New Roman" w:hAnsi="Times New Roman" w:cs="Times New Roman"/>
          <w:sz w:val="24"/>
          <w:szCs w:val="24"/>
        </w:rPr>
        <w:br/>
        <w:t>i budynków w zakresie nieruchomości będących we władaniu lub stanowiących własność m.st. Warszawy oraz nieruchomości stanowiących własność m.st. Warszawy oddanych w użytkowanie wieczyste, jak również w sprawach gleboznawczej klasyfikacji gruntów;</w:t>
      </w:r>
    </w:p>
    <w:p w:rsidR="003828EF" w:rsidRDefault="003828EF"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F463B4">
        <w:rPr>
          <w:rFonts w:ascii="Times New Roman" w:hAnsi="Times New Roman" w:cs="Times New Roman"/>
          <w:sz w:val="24"/>
          <w:szCs w:val="24"/>
        </w:rPr>
        <w:t>opiniowanie wykonania lub nie wykonania prawa pierwokupu nieruchomości  przysługującego gminie;</w:t>
      </w:r>
    </w:p>
    <w:p w:rsidR="003828E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 xml:space="preserve">wskazywanie i przygotowywanie dokumentacji dotyczącej nieruchomości do zbycia </w:t>
      </w:r>
      <w:r w:rsidR="00E57BE6" w:rsidRPr="003828EF">
        <w:rPr>
          <w:rFonts w:ascii="Times New Roman" w:hAnsi="Times New Roman" w:cs="Times New Roman"/>
          <w:sz w:val="24"/>
          <w:szCs w:val="24"/>
        </w:rPr>
        <w:br/>
      </w:r>
      <w:r w:rsidR="003828EF">
        <w:rPr>
          <w:rFonts w:ascii="Times New Roman" w:hAnsi="Times New Roman" w:cs="Times New Roman"/>
          <w:sz w:val="24"/>
          <w:szCs w:val="24"/>
        </w:rPr>
        <w:t xml:space="preserve">w </w:t>
      </w:r>
      <w:r w:rsidRPr="003828EF">
        <w:rPr>
          <w:rFonts w:ascii="Times New Roman" w:hAnsi="Times New Roman" w:cs="Times New Roman"/>
          <w:sz w:val="24"/>
          <w:szCs w:val="24"/>
        </w:rPr>
        <w:t>trybie przetargu lub rokowań, w tym kompletowanie niezbędnej dokumentacji, badanie stanu roszczeń i obciążeń;</w:t>
      </w:r>
    </w:p>
    <w:p w:rsidR="003828EF" w:rsidRPr="003828EF" w:rsidRDefault="003828EF"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 xml:space="preserve">prowadzenie spraw zbywania nieruchomości w trybie art. 37 ust. 3a pkt 2 ustawy </w:t>
      </w:r>
      <w:r>
        <w:rPr>
          <w:rFonts w:ascii="Times New Roman" w:hAnsi="Times New Roman" w:cs="Times New Roman"/>
          <w:sz w:val="24"/>
          <w:szCs w:val="24"/>
        </w:rPr>
        <w:br/>
      </w:r>
      <w:r w:rsidR="006048C8">
        <w:rPr>
          <w:rFonts w:ascii="Times New Roman" w:hAnsi="Times New Roman" w:cs="Times New Roman"/>
          <w:sz w:val="24"/>
          <w:szCs w:val="24"/>
        </w:rPr>
        <w:t xml:space="preserve">z dnia </w:t>
      </w:r>
      <w:r w:rsidR="00ED764F" w:rsidRPr="00ED764F">
        <w:rPr>
          <w:rFonts w:ascii="Times New Roman" w:hAnsi="Times New Roman" w:cs="Times New Roman"/>
          <w:sz w:val="24"/>
          <w:szCs w:val="24"/>
        </w:rPr>
        <w:t xml:space="preserve">21 sierpnia 1997 r. </w:t>
      </w:r>
      <w:r w:rsidRPr="003828EF">
        <w:rPr>
          <w:rFonts w:ascii="Times New Roman" w:hAnsi="Times New Roman" w:cs="Times New Roman"/>
          <w:sz w:val="24"/>
          <w:szCs w:val="24"/>
        </w:rPr>
        <w:t xml:space="preserve">o gospodarce nieruchomościami; </w:t>
      </w:r>
    </w:p>
    <w:p w:rsidR="003828E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 xml:space="preserve">przygotowywanie dokumentacji w sprawie przyłączeń gruntów w trybie art. 37 ust. 2 pkt 6 ustawy </w:t>
      </w:r>
      <w:r w:rsidR="006048C8">
        <w:rPr>
          <w:rFonts w:ascii="Times New Roman" w:hAnsi="Times New Roman" w:cs="Times New Roman"/>
          <w:sz w:val="24"/>
          <w:szCs w:val="24"/>
        </w:rPr>
        <w:t xml:space="preserve">z dnia </w:t>
      </w:r>
      <w:r w:rsidR="00ED764F" w:rsidRPr="00ED764F">
        <w:rPr>
          <w:rFonts w:ascii="Times New Roman" w:hAnsi="Times New Roman" w:cs="Times New Roman"/>
          <w:sz w:val="24"/>
          <w:szCs w:val="24"/>
        </w:rPr>
        <w:t xml:space="preserve">21 sierpnia 1997 r. </w:t>
      </w:r>
      <w:r w:rsidRPr="003828EF">
        <w:rPr>
          <w:rFonts w:ascii="Times New Roman" w:hAnsi="Times New Roman" w:cs="Times New Roman"/>
          <w:sz w:val="24"/>
          <w:szCs w:val="24"/>
        </w:rPr>
        <w:t>o gospodarce nieruchomościami, w tym kompletowanie niezbędnej dokumentacji, badanie stanu roszczeń i obciążeń</w:t>
      </w:r>
      <w:r w:rsidR="00E57BE6" w:rsidRPr="003828EF">
        <w:rPr>
          <w:rFonts w:ascii="Times New Roman" w:hAnsi="Times New Roman" w:cs="Times New Roman"/>
          <w:sz w:val="24"/>
          <w:szCs w:val="24"/>
        </w:rPr>
        <w:t>;</w:t>
      </w:r>
    </w:p>
    <w:p w:rsidR="003828EF" w:rsidRDefault="003828EF"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 xml:space="preserve">regulacja praw do gruntu w trybie art. 209a ustawy z dnia 21 sierpnia 1997 r. </w:t>
      </w:r>
      <w:r w:rsidRPr="003828EF">
        <w:rPr>
          <w:rFonts w:ascii="Times New Roman" w:hAnsi="Times New Roman" w:cs="Times New Roman"/>
          <w:sz w:val="24"/>
          <w:szCs w:val="24"/>
        </w:rPr>
        <w:br/>
        <w:t>o gospodarce nieruchomościami;</w:t>
      </w:r>
    </w:p>
    <w:p w:rsidR="003828E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 xml:space="preserve">dochodzenie pierwszej opłaty z tytułu użytkowania wieczystego gruntu wynikającej </w:t>
      </w:r>
      <w:r w:rsidR="00E57BE6" w:rsidRPr="003828EF">
        <w:rPr>
          <w:rFonts w:ascii="Times New Roman" w:hAnsi="Times New Roman" w:cs="Times New Roman"/>
          <w:sz w:val="24"/>
          <w:szCs w:val="24"/>
        </w:rPr>
        <w:br/>
      </w:r>
      <w:r w:rsidRPr="003828EF">
        <w:rPr>
          <w:rFonts w:ascii="Times New Roman" w:hAnsi="Times New Roman" w:cs="Times New Roman"/>
          <w:sz w:val="24"/>
          <w:szCs w:val="24"/>
        </w:rPr>
        <w:t>z zapisów art. 204 ust. 6 ustawy z dnia 21 sierpnia 1997 r. o gospodarce nieruchomościami;</w:t>
      </w:r>
    </w:p>
    <w:p w:rsidR="003828E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prowadzenie spraw z zakresu scalenia i podziałów nieruchomości w trybie art. 101-108 ustawy z dnia 21 sierpnia 1997 r. o gospodarce nieruchomościami;</w:t>
      </w:r>
    </w:p>
    <w:p w:rsidR="003828E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 xml:space="preserve">prowadzenie spraw ustanowienia służebności przejścia i przejazdu </w:t>
      </w:r>
      <w:r w:rsidR="00E57BE6" w:rsidRPr="003828EF">
        <w:rPr>
          <w:rFonts w:ascii="Times New Roman" w:hAnsi="Times New Roman" w:cs="Times New Roman"/>
          <w:sz w:val="24"/>
          <w:szCs w:val="24"/>
        </w:rPr>
        <w:br/>
      </w:r>
      <w:r w:rsidRPr="003828EF">
        <w:rPr>
          <w:rFonts w:ascii="Times New Roman" w:hAnsi="Times New Roman" w:cs="Times New Roman"/>
          <w:sz w:val="24"/>
          <w:szCs w:val="24"/>
        </w:rPr>
        <w:t>na nieruchomościach m.st. Warszawy oraz spraw ustanowienia drogi koniecznej;</w:t>
      </w:r>
    </w:p>
    <w:p w:rsidR="003828E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 xml:space="preserve">regulacja stanu prawnego gruntów zabudowanych garażami w trybie art. 211 ustawy </w:t>
      </w:r>
      <w:r w:rsidR="00E57BE6" w:rsidRPr="003828EF">
        <w:rPr>
          <w:rFonts w:ascii="Times New Roman" w:hAnsi="Times New Roman" w:cs="Times New Roman"/>
          <w:sz w:val="24"/>
          <w:szCs w:val="24"/>
        </w:rPr>
        <w:br/>
      </w:r>
      <w:r w:rsidRPr="003828EF">
        <w:rPr>
          <w:rFonts w:ascii="Times New Roman" w:hAnsi="Times New Roman" w:cs="Times New Roman"/>
          <w:sz w:val="24"/>
          <w:szCs w:val="24"/>
        </w:rPr>
        <w:t>z dnia 21 sierpnia 1997 r. o gospodarce nieruchomościami;</w:t>
      </w:r>
    </w:p>
    <w:p w:rsidR="003828E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opiniowanie miejscowych planów zagospodarowania przestrzennego w zakresie skutków finansowych;</w:t>
      </w:r>
    </w:p>
    <w:p w:rsidR="003828EF"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przygotowywanie dla Prezydenta informacji o zgłoszonych roszczeniach i wydanych decyzjach w związku z uchwaleniem lub zmianą miejscowych planów zagospodarowania przestrzennego;</w:t>
      </w:r>
    </w:p>
    <w:p w:rsidR="00CD2822"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3828EF">
        <w:rPr>
          <w:rFonts w:ascii="Times New Roman" w:hAnsi="Times New Roman" w:cs="Times New Roman"/>
          <w:sz w:val="24"/>
          <w:szCs w:val="24"/>
        </w:rPr>
        <w:t xml:space="preserve">realizacja zadań związanych z przystępowaniem m.st. Warszawy do połączenia nieruchomości stanowiących własność lub pozostających w użytkowaniu wieczystym m.st. Warszawy z nieruchomościami stanowiącymi własność lub pozostającymi </w:t>
      </w:r>
      <w:r w:rsidR="00E57BE6" w:rsidRPr="003828EF">
        <w:rPr>
          <w:rFonts w:ascii="Times New Roman" w:hAnsi="Times New Roman" w:cs="Times New Roman"/>
          <w:sz w:val="24"/>
          <w:szCs w:val="24"/>
        </w:rPr>
        <w:br/>
      </w:r>
      <w:r w:rsidRPr="003828EF">
        <w:rPr>
          <w:rFonts w:ascii="Times New Roman" w:hAnsi="Times New Roman" w:cs="Times New Roman"/>
          <w:sz w:val="24"/>
          <w:szCs w:val="24"/>
        </w:rPr>
        <w:t>w użytkowaniu wieczystym innych osób i ich ponownego podziału na działki gruntu oraz zadań związanych z zamianą praw do części nieruchomości, które weszły w skład nowo dzielonych działek gruntu;</w:t>
      </w:r>
    </w:p>
    <w:p w:rsidR="00CD2822"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 xml:space="preserve">nabywanie nieruchomości na potrzeby zarządzania drogami i gospodarowanie nimi </w:t>
      </w:r>
      <w:r w:rsidR="003A4F0B" w:rsidRPr="00CD2822">
        <w:rPr>
          <w:rFonts w:ascii="Times New Roman" w:hAnsi="Times New Roman" w:cs="Times New Roman"/>
          <w:sz w:val="24"/>
          <w:szCs w:val="24"/>
        </w:rPr>
        <w:br/>
      </w:r>
      <w:r w:rsidRPr="00CD2822">
        <w:rPr>
          <w:rFonts w:ascii="Times New Roman" w:hAnsi="Times New Roman" w:cs="Times New Roman"/>
          <w:sz w:val="24"/>
          <w:szCs w:val="24"/>
        </w:rPr>
        <w:t>w ramach posiadanego prawa do nieruchomości;</w:t>
      </w:r>
    </w:p>
    <w:p w:rsidR="00CD2822"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występowanie z wnioskami o dokonanie podziału lub scalenia i podziału nieruchomości przeznaczonych pod pas drogowy drogi gminnej;</w:t>
      </w:r>
    </w:p>
    <w:p w:rsidR="00CD2822"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nabywanie nieruchomości pod pasy drogowe dróg publicznych i gospodarowanie nimi w ramach posiadanego prawa do nieruchomości;</w:t>
      </w:r>
    </w:p>
    <w:p w:rsidR="00CD2822"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 xml:space="preserve">udostępnianie nieruchomości w celu realizacji, modernizacji, naprawy, konserwacji </w:t>
      </w:r>
      <w:r w:rsidR="00E57BE6" w:rsidRPr="00CD2822">
        <w:rPr>
          <w:rFonts w:ascii="Times New Roman" w:hAnsi="Times New Roman" w:cs="Times New Roman"/>
          <w:sz w:val="24"/>
          <w:szCs w:val="24"/>
        </w:rPr>
        <w:br/>
      </w:r>
      <w:r w:rsidRPr="00CD2822">
        <w:rPr>
          <w:rFonts w:ascii="Times New Roman" w:hAnsi="Times New Roman" w:cs="Times New Roman"/>
          <w:sz w:val="24"/>
          <w:szCs w:val="24"/>
        </w:rPr>
        <w:t>i eksploatacji podziemnych inwestycji liniowych wraz z urządzeniami towarzyszącymi, według zasad ustalonych zarządzeniem Prezydenta, z obowiązkiem uwzględnienia interesu m.st. Warszawy;</w:t>
      </w:r>
    </w:p>
    <w:p w:rsidR="00CD2822"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lastRenderedPageBreak/>
        <w:t xml:space="preserve">obciążanie ograniczonymi prawami rzeczowymi – użytkowaniem lub służebnością </w:t>
      </w:r>
      <w:proofErr w:type="spellStart"/>
      <w:r w:rsidRPr="00CD2822">
        <w:rPr>
          <w:rFonts w:ascii="Times New Roman" w:hAnsi="Times New Roman" w:cs="Times New Roman"/>
          <w:sz w:val="24"/>
          <w:szCs w:val="24"/>
        </w:rPr>
        <w:t>przesyłu</w:t>
      </w:r>
      <w:proofErr w:type="spellEnd"/>
      <w:r w:rsidRPr="00CD2822">
        <w:rPr>
          <w:rFonts w:ascii="Times New Roman" w:hAnsi="Times New Roman" w:cs="Times New Roman"/>
          <w:sz w:val="24"/>
          <w:szCs w:val="24"/>
        </w:rPr>
        <w:t xml:space="preserve"> – nieruchomości udostępnionych przez Dzielnicę, z zastrzeżeniem § 17b </w:t>
      </w:r>
      <w:r w:rsidR="00E57BE6" w:rsidRPr="00CD2822">
        <w:rPr>
          <w:rFonts w:ascii="Times New Roman" w:hAnsi="Times New Roman" w:cs="Times New Roman"/>
          <w:sz w:val="24"/>
          <w:szCs w:val="24"/>
        </w:rPr>
        <w:br/>
      </w:r>
      <w:r w:rsidRPr="00CD2822">
        <w:rPr>
          <w:rFonts w:ascii="Times New Roman" w:hAnsi="Times New Roman" w:cs="Times New Roman"/>
          <w:sz w:val="24"/>
          <w:szCs w:val="24"/>
        </w:rPr>
        <w:t>ust. 1 pkt 9 załącznika do Regulaminu Urzędu</w:t>
      </w:r>
      <w:r w:rsidR="00CD2822">
        <w:rPr>
          <w:rFonts w:ascii="Times New Roman" w:hAnsi="Times New Roman" w:cs="Times New Roman"/>
          <w:sz w:val="24"/>
          <w:szCs w:val="24"/>
        </w:rPr>
        <w:t xml:space="preserve"> m.st. Warszawy</w:t>
      </w:r>
      <w:r w:rsidRPr="00CD2822">
        <w:rPr>
          <w:rFonts w:ascii="Times New Roman" w:hAnsi="Times New Roman" w:cs="Times New Roman"/>
          <w:sz w:val="24"/>
          <w:szCs w:val="24"/>
        </w:rPr>
        <w:t>;</w:t>
      </w:r>
    </w:p>
    <w:p w:rsidR="00CD2822"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prowadzenie spraw z zakresu nabywania, do zasobu gruntów gminnych, części nieruchomości położonych poza liniami rozgraniczającymi inwestycji o zasięgu dzielnicowym, jeżeli zgodnie z opinią Biura Architektury i Planowania Przestrzennego, części te nie nadają się do prawidłowego wykorzystania na dotychczasowe cele;</w:t>
      </w:r>
    </w:p>
    <w:p w:rsidR="00CD2822" w:rsidRDefault="006954BA"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 xml:space="preserve">przygotowywanie i kierowanie odpowiednich wniosków dotyczących dokonania wpisów na rzecz m.st. Warszawy w księgach wieczystych, w stosunku </w:t>
      </w:r>
      <w:r w:rsidR="00CD2822">
        <w:rPr>
          <w:rFonts w:ascii="Times New Roman" w:hAnsi="Times New Roman" w:cs="Times New Roman"/>
          <w:sz w:val="24"/>
          <w:szCs w:val="24"/>
        </w:rPr>
        <w:br/>
      </w:r>
      <w:r w:rsidRPr="00CD2822">
        <w:rPr>
          <w:rFonts w:ascii="Times New Roman" w:hAnsi="Times New Roman" w:cs="Times New Roman"/>
          <w:sz w:val="24"/>
          <w:szCs w:val="24"/>
        </w:rPr>
        <w:t xml:space="preserve">do nieruchomości pozyskanych w trybie przepisów ustawy z dnia 10 kwietnia 2003 r. </w:t>
      </w:r>
      <w:r w:rsidR="007A1B56" w:rsidRPr="00CD2822">
        <w:rPr>
          <w:rFonts w:ascii="Times New Roman" w:hAnsi="Times New Roman" w:cs="Times New Roman"/>
          <w:sz w:val="24"/>
          <w:szCs w:val="24"/>
        </w:rPr>
        <w:br/>
      </w:r>
      <w:r w:rsidRPr="00CD2822">
        <w:rPr>
          <w:rFonts w:ascii="Times New Roman" w:hAnsi="Times New Roman" w:cs="Times New Roman"/>
          <w:sz w:val="24"/>
          <w:szCs w:val="24"/>
        </w:rPr>
        <w:t>o szczególnych zasadach przygotowania i realizacji inwestycji w zakresie</w:t>
      </w:r>
      <w:r w:rsidR="002B4A38" w:rsidRPr="00CD2822">
        <w:rPr>
          <w:rFonts w:ascii="Times New Roman" w:hAnsi="Times New Roman" w:cs="Times New Roman"/>
          <w:sz w:val="24"/>
          <w:szCs w:val="24"/>
        </w:rPr>
        <w:t xml:space="preserve"> dróg publicznych;</w:t>
      </w:r>
    </w:p>
    <w:p w:rsidR="00CD2822"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rsidR="00CD2822"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udział oraz podejmowanie w imieniu m.st. Warszawy czynności w postępowaniach prowadzonych przez nadzór budowlany, z wyłączeniem nieruchomości pozostających we władaniu, administracji lub zarządzie jednostek</w:t>
      </w:r>
      <w:r>
        <w:rPr>
          <w:rFonts w:ascii="Times New Roman" w:hAnsi="Times New Roman" w:cs="Times New Roman"/>
          <w:sz w:val="24"/>
          <w:szCs w:val="24"/>
        </w:rPr>
        <w:t xml:space="preserve"> organizacyjnych m.st. Warszawy;</w:t>
      </w:r>
    </w:p>
    <w:p w:rsidR="00CD2822"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prowadzenie spraw związanych z reprezentowaniem m.st. Warszawy w postępowaniach administracyjnych dotyczących wywłaszczeń i zwrotów wywłaszczonej nieruchomości lub jej części oraz udział w postępowaniach nadzwyczajnych;</w:t>
      </w:r>
    </w:p>
    <w:p w:rsidR="00CD2822"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prowadzenie spraw dotyczących dochodzenia odszkodowania z tytułu ograniczenia praw do nieruchomości w trybie art. 124, art. 124a i art. 124b ustaw</w:t>
      </w:r>
      <w:r>
        <w:rPr>
          <w:rFonts w:ascii="Times New Roman" w:hAnsi="Times New Roman" w:cs="Times New Roman"/>
          <w:sz w:val="24"/>
          <w:szCs w:val="24"/>
        </w:rPr>
        <w:t xml:space="preserve">y </w:t>
      </w:r>
      <w:r w:rsidR="00D13AC1">
        <w:rPr>
          <w:rFonts w:ascii="Times New Roman" w:hAnsi="Times New Roman" w:cs="Times New Roman"/>
          <w:sz w:val="24"/>
          <w:szCs w:val="24"/>
        </w:rPr>
        <w:t xml:space="preserve">z dnia </w:t>
      </w:r>
      <w:r w:rsidR="00ED764F" w:rsidRPr="00ED764F">
        <w:rPr>
          <w:rFonts w:ascii="Times New Roman" w:hAnsi="Times New Roman" w:cs="Times New Roman"/>
          <w:sz w:val="24"/>
          <w:szCs w:val="24"/>
        </w:rPr>
        <w:t xml:space="preserve">21 sierpnia 1997 r. </w:t>
      </w:r>
      <w:r>
        <w:rPr>
          <w:rFonts w:ascii="Times New Roman" w:hAnsi="Times New Roman" w:cs="Times New Roman"/>
          <w:sz w:val="24"/>
          <w:szCs w:val="24"/>
        </w:rPr>
        <w:t>o gospodarce nieruchomościami;</w:t>
      </w:r>
    </w:p>
    <w:p w:rsidR="00CD2822"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prowadzenie spraw dotyczących cywilnej odpowiedzialności odszkodowawczej m.st. Warszawy wobec byłych właścicieli z tytułu zbycia nier</w:t>
      </w:r>
      <w:r>
        <w:rPr>
          <w:rFonts w:ascii="Times New Roman" w:hAnsi="Times New Roman" w:cs="Times New Roman"/>
          <w:sz w:val="24"/>
          <w:szCs w:val="24"/>
        </w:rPr>
        <w:t>uchomości objętych roszczeniami;</w:t>
      </w:r>
    </w:p>
    <w:p w:rsidR="00CD2822" w:rsidRDefault="008E71D0"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weryfikowanie</w:t>
      </w:r>
      <w:r w:rsidRPr="008E71D0">
        <w:rPr>
          <w:rFonts w:ascii="Times New Roman" w:hAnsi="Times New Roman" w:cs="Times New Roman"/>
          <w:sz w:val="24"/>
          <w:szCs w:val="24"/>
        </w:rPr>
        <w:t xml:space="preserve"> stanów prawnych nieruchomości i możliwości ich pośredniej lub bezpośredniej regulacji na rzecz m.st. Warszawy</w:t>
      </w:r>
      <w:r w:rsidR="00CD2822">
        <w:rPr>
          <w:rFonts w:ascii="Times New Roman" w:hAnsi="Times New Roman" w:cs="Times New Roman"/>
          <w:sz w:val="24"/>
          <w:szCs w:val="24"/>
        </w:rPr>
        <w:t>;</w:t>
      </w:r>
    </w:p>
    <w:p w:rsidR="00CD2822"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w:t>
      </w:r>
      <w:r>
        <w:rPr>
          <w:rFonts w:ascii="Times New Roman" w:hAnsi="Times New Roman" w:cs="Times New Roman"/>
          <w:sz w:val="24"/>
          <w:szCs w:val="24"/>
        </w:rPr>
        <w:t>arzowy i księgowy nieruchomości;</w:t>
      </w:r>
    </w:p>
    <w:p w:rsidR="00541970"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CD2822">
        <w:rPr>
          <w:rFonts w:ascii="Times New Roman" w:hAnsi="Times New Roman" w:cs="Times New Roman"/>
          <w:sz w:val="24"/>
          <w:szCs w:val="24"/>
        </w:rPr>
        <w:t>prowadzenie spraw przed sądem wieczystoksięgowym</w:t>
      </w:r>
      <w:r w:rsidR="00D903D7">
        <w:rPr>
          <w:rFonts w:ascii="Times New Roman" w:hAnsi="Times New Roman" w:cs="Times New Roman"/>
          <w:sz w:val="24"/>
          <w:szCs w:val="24"/>
        </w:rPr>
        <w:t xml:space="preserve"> w zakresie realizowanych zadań;</w:t>
      </w:r>
    </w:p>
    <w:p w:rsidR="00541970"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541970">
        <w:rPr>
          <w:rFonts w:ascii="Times New Roman" w:hAnsi="Times New Roman" w:cs="Times New Roman"/>
          <w:sz w:val="24"/>
          <w:szCs w:val="24"/>
        </w:rPr>
        <w:t>zajmowanie stanowiska oraz prowadzenie spraw związanych z reprezentowaniem m.st. Warszawy w postępowaniach administracyjnych w sprawach aktualizacji ewidencji gruntów i budynków w zakresie nieruch</w:t>
      </w:r>
      <w:r w:rsidR="00541970">
        <w:rPr>
          <w:rFonts w:ascii="Times New Roman" w:hAnsi="Times New Roman" w:cs="Times New Roman"/>
          <w:sz w:val="24"/>
          <w:szCs w:val="24"/>
        </w:rPr>
        <w:t>omości, o których mowa w pkt. 86</w:t>
      </w:r>
      <w:r w:rsidRPr="00541970">
        <w:rPr>
          <w:rFonts w:ascii="Times New Roman" w:hAnsi="Times New Roman" w:cs="Times New Roman"/>
          <w:sz w:val="24"/>
          <w:szCs w:val="24"/>
        </w:rPr>
        <w:t xml:space="preserve"> oraz nieruchomości stanowiących własność m.st. Warszawy oddanych w użytkowanie wieczyste, jak również w sprawach gle</w:t>
      </w:r>
      <w:r w:rsidR="00541970">
        <w:rPr>
          <w:rFonts w:ascii="Times New Roman" w:hAnsi="Times New Roman" w:cs="Times New Roman"/>
          <w:sz w:val="24"/>
          <w:szCs w:val="24"/>
        </w:rPr>
        <w:t>boznawczej klasyfikacji gruntów;</w:t>
      </w:r>
    </w:p>
    <w:p w:rsidR="00541970"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541970">
        <w:rPr>
          <w:rFonts w:ascii="Times New Roman" w:hAnsi="Times New Roman" w:cs="Times New Roman"/>
          <w:sz w:val="24"/>
          <w:szCs w:val="24"/>
        </w:rPr>
        <w:t>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w:t>
      </w:r>
      <w:r w:rsidR="00541970">
        <w:rPr>
          <w:rFonts w:ascii="Times New Roman" w:hAnsi="Times New Roman" w:cs="Times New Roman"/>
          <w:sz w:val="24"/>
          <w:szCs w:val="24"/>
        </w:rPr>
        <w:t>ji celów statutowych dzielnicy;</w:t>
      </w:r>
    </w:p>
    <w:p w:rsidR="00541970"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541970">
        <w:rPr>
          <w:rFonts w:ascii="Times New Roman" w:hAnsi="Times New Roman" w:cs="Times New Roman"/>
          <w:sz w:val="24"/>
          <w:szCs w:val="24"/>
        </w:rPr>
        <w:lastRenderedPageBreak/>
        <w:t>przygotowywanie dokumentacji dotyczącej nieruchomości do zbycia w trybie bezprzetargowym, w tym kompletowanie niezbędnej dokumentacji, ba</w:t>
      </w:r>
      <w:r w:rsidR="00541970">
        <w:rPr>
          <w:rFonts w:ascii="Times New Roman" w:hAnsi="Times New Roman" w:cs="Times New Roman"/>
          <w:sz w:val="24"/>
          <w:szCs w:val="24"/>
        </w:rPr>
        <w:t>danie stanu roszczeń i obciążeń;</w:t>
      </w:r>
    </w:p>
    <w:p w:rsidR="00541970"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541970">
        <w:rPr>
          <w:rFonts w:ascii="Times New Roman" w:hAnsi="Times New Roman" w:cs="Times New Roman"/>
          <w:sz w:val="24"/>
          <w:szCs w:val="24"/>
        </w:rPr>
        <w:t>współpraca z innymi komórkami organizacyjnymi Urzędu w przygotowaniu i promowaniu ofer</w:t>
      </w:r>
      <w:r w:rsidR="00541970">
        <w:rPr>
          <w:rFonts w:ascii="Times New Roman" w:hAnsi="Times New Roman" w:cs="Times New Roman"/>
          <w:sz w:val="24"/>
          <w:szCs w:val="24"/>
        </w:rPr>
        <w:t>ty inwestycyjnej m.st. Warszawy;</w:t>
      </w:r>
    </w:p>
    <w:p w:rsidR="00541970" w:rsidRPr="00541970"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541970">
        <w:rPr>
          <w:rFonts w:ascii="Times New Roman" w:hAnsi="Times New Roman" w:cs="Times New Roman"/>
          <w:color w:val="000000"/>
          <w:sz w:val="24"/>
          <w:szCs w:val="24"/>
        </w:rPr>
        <w:t xml:space="preserve">wydawanie nieruchomości w związku ze zbywaniem </w:t>
      </w:r>
      <w:r w:rsidRPr="00541970">
        <w:rPr>
          <w:rFonts w:ascii="Times New Roman" w:hAnsi="Times New Roman" w:cs="Times New Roman"/>
          <w:sz w:val="24"/>
          <w:szCs w:val="24"/>
        </w:rPr>
        <w:t xml:space="preserve">oraz wydzierżawianiem na okres powyżej 3 lat </w:t>
      </w:r>
      <w:r w:rsidRPr="00541970">
        <w:rPr>
          <w:rFonts w:ascii="Times New Roman" w:hAnsi="Times New Roman" w:cs="Times New Roman"/>
          <w:color w:val="000000"/>
          <w:sz w:val="24"/>
          <w:szCs w:val="24"/>
        </w:rPr>
        <w:t>nieruchomości m.st. Warszawy realizowanym przez Biuro Mienia Miasta i Skarbu Państwa, lub nabyciem jej własności w trybie admin</w:t>
      </w:r>
      <w:r w:rsidR="00541970">
        <w:rPr>
          <w:rFonts w:ascii="Times New Roman" w:hAnsi="Times New Roman" w:cs="Times New Roman"/>
          <w:color w:val="000000"/>
          <w:sz w:val="24"/>
          <w:szCs w:val="24"/>
        </w:rPr>
        <w:t>istracyjnym przez Skarb Państwa;</w:t>
      </w:r>
    </w:p>
    <w:p w:rsidR="00541970"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541970">
        <w:rPr>
          <w:rFonts w:ascii="Times New Roman" w:hAnsi="Times New Roman" w:cs="Times New Roman"/>
          <w:sz w:val="24"/>
          <w:szCs w:val="24"/>
        </w:rPr>
        <w:t>przygotowywanie projektów zarządzeń dotyczących powierzania gruntu stanowiącego własność m.st. Warszawy lub będącego w posiadaniu m.st. Wars</w:t>
      </w:r>
      <w:r w:rsidR="00541970">
        <w:rPr>
          <w:rFonts w:ascii="Times New Roman" w:hAnsi="Times New Roman" w:cs="Times New Roman"/>
          <w:sz w:val="24"/>
          <w:szCs w:val="24"/>
        </w:rPr>
        <w:t>zawy w zarząd i administrowanie;</w:t>
      </w:r>
    </w:p>
    <w:p w:rsidR="00541970"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541970">
        <w:rPr>
          <w:rFonts w:ascii="Times New Roman" w:hAnsi="Times New Roman" w:cs="Times New Roman"/>
          <w:sz w:val="24"/>
          <w:szCs w:val="24"/>
        </w:rPr>
        <w:t>prowadzenie postępowań dotyczących egzekucji obowiązków o charakterze niepieniężnym w sprawach dróg gminnych, w trybie ustawy z dnia 17 czerwca 1966 r. o postępowaniu egzekucyjnym w administracji</w:t>
      </w:r>
      <w:r w:rsidR="00541970">
        <w:rPr>
          <w:rFonts w:ascii="Times New Roman" w:hAnsi="Times New Roman" w:cs="Times New Roman"/>
          <w:sz w:val="24"/>
          <w:szCs w:val="24"/>
        </w:rPr>
        <w:t>;</w:t>
      </w:r>
    </w:p>
    <w:p w:rsidR="00541970"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541970">
        <w:rPr>
          <w:rFonts w:ascii="Times New Roman" w:hAnsi="Times New Roman" w:cs="Times New Roman"/>
          <w:sz w:val="24"/>
          <w:szCs w:val="24"/>
        </w:rPr>
        <w:t xml:space="preserve">protokolarne przejmowanie nieruchomości m.st. Warszawy oraz będących </w:t>
      </w:r>
      <w:r w:rsidR="00541970">
        <w:rPr>
          <w:rFonts w:ascii="Times New Roman" w:hAnsi="Times New Roman" w:cs="Times New Roman"/>
          <w:sz w:val="24"/>
          <w:szCs w:val="24"/>
        </w:rPr>
        <w:br/>
      </w:r>
      <w:r w:rsidRPr="00541970">
        <w:rPr>
          <w:rFonts w:ascii="Times New Roman" w:hAnsi="Times New Roman" w:cs="Times New Roman"/>
          <w:sz w:val="24"/>
          <w:szCs w:val="24"/>
        </w:rPr>
        <w:t>w posiadaniu lub władaniu  m.st. Warszawy, w tym podlegających komunalizacji, nie przekazanych jednostko</w:t>
      </w:r>
      <w:r w:rsidR="00541970">
        <w:rPr>
          <w:rFonts w:ascii="Times New Roman" w:hAnsi="Times New Roman" w:cs="Times New Roman"/>
          <w:sz w:val="24"/>
          <w:szCs w:val="24"/>
        </w:rPr>
        <w:t>m organizacyjnym m.st. Warszawy;</w:t>
      </w:r>
    </w:p>
    <w:p w:rsidR="00541970" w:rsidRDefault="00CD2822"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541970">
        <w:rPr>
          <w:rFonts w:ascii="Times New Roman" w:hAnsi="Times New Roman" w:cs="Times New Roman"/>
          <w:sz w:val="24"/>
          <w:szCs w:val="24"/>
        </w:rPr>
        <w:t xml:space="preserve">wydawanie opinii na wniosek innych jednostek, a w szczególności opiniowanie projektów podziałów geodezyjnych, czasowych dzierżaw, terenów objętych roszczeniami o zwrot – na wniosek Biura Geodezji i Katastru, Biura Mienia Miasta </w:t>
      </w:r>
      <w:r w:rsidR="00541970">
        <w:rPr>
          <w:rFonts w:ascii="Times New Roman" w:hAnsi="Times New Roman" w:cs="Times New Roman"/>
          <w:sz w:val="24"/>
          <w:szCs w:val="24"/>
        </w:rPr>
        <w:br/>
      </w:r>
      <w:r w:rsidRPr="00541970">
        <w:rPr>
          <w:rFonts w:ascii="Times New Roman" w:hAnsi="Times New Roman" w:cs="Times New Roman"/>
          <w:sz w:val="24"/>
          <w:szCs w:val="24"/>
        </w:rPr>
        <w:t>i Skarbu Państ</w:t>
      </w:r>
      <w:r w:rsidR="00541970">
        <w:rPr>
          <w:rFonts w:ascii="Times New Roman" w:hAnsi="Times New Roman" w:cs="Times New Roman"/>
          <w:sz w:val="24"/>
          <w:szCs w:val="24"/>
        </w:rPr>
        <w:t>wa oraz Biura Spraw Dekretowych;</w:t>
      </w:r>
    </w:p>
    <w:p w:rsidR="002B4A38" w:rsidRDefault="002B4A38" w:rsidP="00203AD9">
      <w:pPr>
        <w:pStyle w:val="Akapitzlist"/>
        <w:numPr>
          <w:ilvl w:val="0"/>
          <w:numId w:val="96"/>
        </w:numPr>
        <w:tabs>
          <w:tab w:val="clear" w:pos="965"/>
          <w:tab w:val="num" w:pos="709"/>
        </w:tabs>
        <w:spacing w:after="0" w:line="240" w:lineRule="auto"/>
        <w:ind w:left="709" w:hanging="425"/>
        <w:jc w:val="both"/>
        <w:rPr>
          <w:rFonts w:ascii="Times New Roman" w:hAnsi="Times New Roman" w:cs="Times New Roman"/>
          <w:sz w:val="24"/>
          <w:szCs w:val="24"/>
        </w:rPr>
      </w:pPr>
      <w:r w:rsidRPr="00541970">
        <w:rPr>
          <w:rFonts w:ascii="Times New Roman" w:hAnsi="Times New Roman" w:cs="Times New Roman"/>
          <w:sz w:val="24"/>
          <w:szCs w:val="24"/>
        </w:rPr>
        <w:t xml:space="preserve">prowadzenie spraw wynikających z ustawy z dnia 20 lipca 2018 r. o przekształceniu prawa użytkowania wieczystego gruntów zabudowanych na cele mieszkaniowe </w:t>
      </w:r>
      <w:r w:rsidRPr="00541970">
        <w:rPr>
          <w:rFonts w:ascii="Times New Roman" w:hAnsi="Times New Roman" w:cs="Times New Roman"/>
          <w:sz w:val="24"/>
          <w:szCs w:val="24"/>
        </w:rPr>
        <w:br/>
        <w:t>w prawo własności tych gruntów</w:t>
      </w:r>
      <w:r w:rsidR="00D13AC1">
        <w:rPr>
          <w:rFonts w:ascii="Times New Roman" w:hAnsi="Times New Roman" w:cs="Times New Roman"/>
          <w:sz w:val="24"/>
          <w:szCs w:val="24"/>
        </w:rPr>
        <w:t xml:space="preserve"> (Dz. U. </w:t>
      </w:r>
      <w:r w:rsidR="00C4457B">
        <w:rPr>
          <w:rFonts w:ascii="Times New Roman" w:hAnsi="Times New Roman" w:cs="Times New Roman"/>
          <w:sz w:val="24"/>
          <w:szCs w:val="24"/>
        </w:rPr>
        <w:t>z 2019 r. poz. 916</w:t>
      </w:r>
      <w:r w:rsidR="00D13AC1">
        <w:rPr>
          <w:rFonts w:ascii="Times New Roman" w:hAnsi="Times New Roman" w:cs="Times New Roman"/>
          <w:sz w:val="24"/>
          <w:szCs w:val="24"/>
        </w:rPr>
        <w:t>)</w:t>
      </w:r>
      <w:r w:rsidR="00541970">
        <w:rPr>
          <w:rFonts w:ascii="Times New Roman" w:hAnsi="Times New Roman" w:cs="Times New Roman"/>
          <w:sz w:val="24"/>
          <w:szCs w:val="24"/>
        </w:rPr>
        <w:t>.</w:t>
      </w:r>
    </w:p>
    <w:p w:rsidR="00541970" w:rsidRPr="00541970" w:rsidRDefault="00541970" w:rsidP="00417D2F">
      <w:pPr>
        <w:pStyle w:val="Akapitzlist"/>
        <w:spacing w:line="240" w:lineRule="auto"/>
        <w:ind w:left="709"/>
        <w:jc w:val="center"/>
        <w:rPr>
          <w:rFonts w:ascii="Times New Roman" w:hAnsi="Times New Roman" w:cs="Times New Roman"/>
          <w:sz w:val="24"/>
          <w:szCs w:val="24"/>
        </w:rPr>
      </w:pPr>
    </w:p>
    <w:p w:rsidR="00382869" w:rsidRPr="001E2E0E" w:rsidRDefault="00A3442E" w:rsidP="00417D2F">
      <w:pPr>
        <w:spacing w:line="240" w:lineRule="auto"/>
        <w:jc w:val="center"/>
        <w:rPr>
          <w:rFonts w:ascii="Times New Roman" w:eastAsia="Times New Roman" w:hAnsi="Times New Roman" w:cs="Times New Roman"/>
          <w:b/>
          <w:sz w:val="24"/>
          <w:szCs w:val="24"/>
          <w:lang w:eastAsia="pl-PL"/>
        </w:rPr>
      </w:pPr>
      <w:r w:rsidRPr="001E2E0E">
        <w:rPr>
          <w:rFonts w:ascii="Times New Roman" w:eastAsia="Times New Roman" w:hAnsi="Times New Roman" w:cs="Times New Roman"/>
          <w:b/>
          <w:sz w:val="24"/>
          <w:szCs w:val="24"/>
          <w:lang w:eastAsia="pl-PL"/>
        </w:rPr>
        <w:t>Dział V</w:t>
      </w:r>
      <w:r w:rsidR="00325C55">
        <w:rPr>
          <w:rFonts w:ascii="Times New Roman" w:eastAsia="Times New Roman" w:hAnsi="Times New Roman" w:cs="Times New Roman"/>
          <w:b/>
          <w:sz w:val="24"/>
          <w:szCs w:val="24"/>
          <w:lang w:eastAsia="pl-PL"/>
        </w:rPr>
        <w:t>I</w:t>
      </w:r>
    </w:p>
    <w:p w:rsidR="00692F6E" w:rsidRPr="00417D2F" w:rsidRDefault="00382869" w:rsidP="00417D2F">
      <w:pPr>
        <w:spacing w:line="240" w:lineRule="auto"/>
        <w:jc w:val="center"/>
        <w:rPr>
          <w:rFonts w:ascii="Times New Roman" w:eastAsia="Times New Roman" w:hAnsi="Times New Roman" w:cs="Times New Roman"/>
          <w:b/>
          <w:sz w:val="24"/>
          <w:szCs w:val="24"/>
          <w:lang w:eastAsia="pl-PL"/>
        </w:rPr>
      </w:pPr>
      <w:r w:rsidRPr="001E2E0E">
        <w:rPr>
          <w:rFonts w:ascii="Times New Roman" w:eastAsia="Times New Roman" w:hAnsi="Times New Roman" w:cs="Times New Roman"/>
          <w:b/>
          <w:sz w:val="24"/>
          <w:szCs w:val="24"/>
          <w:lang w:eastAsia="pl-PL"/>
        </w:rPr>
        <w:t>Wydział Informatyki dla Dzielnicy Praga-Północ</w:t>
      </w:r>
    </w:p>
    <w:p w:rsidR="00382869" w:rsidRPr="001E2E0E" w:rsidRDefault="00382869"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27</w:t>
      </w:r>
      <w:r w:rsidRPr="001E2E0E">
        <w:rPr>
          <w:rFonts w:ascii="Times New Roman" w:hAnsi="Times New Roman" w:cs="Times New Roman"/>
          <w:b/>
          <w:sz w:val="24"/>
          <w:szCs w:val="24"/>
        </w:rPr>
        <w:t xml:space="preserve">. </w:t>
      </w:r>
      <w:r w:rsidRPr="001E2E0E">
        <w:rPr>
          <w:rFonts w:ascii="Times New Roman" w:hAnsi="Times New Roman" w:cs="Times New Roman"/>
          <w:sz w:val="24"/>
          <w:szCs w:val="24"/>
        </w:rPr>
        <w:t xml:space="preserve">Do zakresu działania Wydziału Informatyki dla Dzielnicy Praga-Północ należy </w:t>
      </w:r>
      <w:r w:rsidR="00B16C13" w:rsidRPr="001E2E0E">
        <w:rPr>
          <w:rFonts w:ascii="Times New Roman" w:hAnsi="Times New Roman" w:cs="Times New Roman"/>
          <w:sz w:val="24"/>
          <w:szCs w:val="24"/>
        </w:rPr>
        <w:br/>
      </w:r>
      <w:r w:rsidRPr="001E2E0E">
        <w:rPr>
          <w:rFonts w:ascii="Times New Roman" w:hAnsi="Times New Roman" w:cs="Times New Roman"/>
          <w:sz w:val="24"/>
          <w:szCs w:val="24"/>
        </w:rPr>
        <w:t xml:space="preserve">zapewnienie obsługi informatycznej </w:t>
      </w:r>
      <w:r w:rsidR="00053081">
        <w:rPr>
          <w:rFonts w:ascii="Times New Roman" w:hAnsi="Times New Roman" w:cs="Times New Roman"/>
          <w:sz w:val="24"/>
          <w:szCs w:val="24"/>
        </w:rPr>
        <w:t>Urzędu</w:t>
      </w:r>
      <w:r w:rsidRPr="001E2E0E">
        <w:rPr>
          <w:rFonts w:ascii="Times New Roman" w:hAnsi="Times New Roman" w:cs="Times New Roman"/>
          <w:sz w:val="24"/>
          <w:szCs w:val="24"/>
        </w:rPr>
        <w:t xml:space="preserve"> Dzielnicy oraz </w:t>
      </w:r>
      <w:r w:rsidR="00053081">
        <w:rPr>
          <w:rFonts w:ascii="Times New Roman" w:hAnsi="Times New Roman" w:cs="Times New Roman"/>
          <w:sz w:val="24"/>
          <w:szCs w:val="24"/>
        </w:rPr>
        <w:t>d</w:t>
      </w:r>
      <w:r w:rsidRPr="001E2E0E">
        <w:rPr>
          <w:rFonts w:ascii="Times New Roman" w:hAnsi="Times New Roman" w:cs="Times New Roman"/>
          <w:sz w:val="24"/>
          <w:szCs w:val="24"/>
        </w:rPr>
        <w:t xml:space="preserve">elegatur </w:t>
      </w:r>
      <w:r w:rsidR="00053081">
        <w:rPr>
          <w:rFonts w:ascii="Times New Roman" w:hAnsi="Times New Roman" w:cs="Times New Roman"/>
          <w:sz w:val="24"/>
          <w:szCs w:val="24"/>
        </w:rPr>
        <w:t>oraz filii archiwum zakładowego Urzędu, a w szczególności:</w:t>
      </w:r>
    </w:p>
    <w:p w:rsidR="007415A1" w:rsidRPr="007415A1" w:rsidRDefault="00382869" w:rsidP="008D7E89">
      <w:pPr>
        <w:pStyle w:val="Akapitzlist"/>
        <w:numPr>
          <w:ilvl w:val="0"/>
          <w:numId w:val="27"/>
        </w:numPr>
        <w:spacing w:after="0" w:line="240" w:lineRule="auto"/>
        <w:ind w:left="709" w:hanging="425"/>
        <w:jc w:val="both"/>
        <w:rPr>
          <w:rFonts w:ascii="Times New Roman" w:hAnsi="Times New Roman" w:cs="Times New Roman"/>
          <w:sz w:val="24"/>
          <w:szCs w:val="24"/>
        </w:rPr>
      </w:pPr>
      <w:r w:rsidRPr="007415A1">
        <w:rPr>
          <w:rFonts w:ascii="Times New Roman" w:hAnsi="Times New Roman" w:cs="Times New Roman"/>
          <w:sz w:val="24"/>
          <w:szCs w:val="24"/>
        </w:rPr>
        <w:t>zapewnienie prawidłowej pracy sprzętu informatycznego obejmujące w szczególności:</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 xml:space="preserve">tworzenie nowych oraz aktualizowanie istniejących rozwiązań informatycznych </w:t>
      </w:r>
      <w:r w:rsidR="00B16C13" w:rsidRPr="007415A1">
        <w:rPr>
          <w:rFonts w:ascii="Times New Roman" w:hAnsi="Times New Roman" w:cs="Times New Roman"/>
          <w:sz w:val="24"/>
          <w:szCs w:val="24"/>
        </w:rPr>
        <w:br/>
      </w:r>
      <w:r w:rsidRPr="007415A1">
        <w:rPr>
          <w:rFonts w:ascii="Times New Roman" w:hAnsi="Times New Roman" w:cs="Times New Roman"/>
          <w:sz w:val="24"/>
          <w:szCs w:val="24"/>
        </w:rPr>
        <w:t xml:space="preserve">w porozumieniu z Biurem </w:t>
      </w:r>
      <w:r w:rsidR="00B16C13" w:rsidRPr="007415A1">
        <w:rPr>
          <w:rFonts w:ascii="Times New Roman" w:hAnsi="Times New Roman" w:cs="Times New Roman"/>
          <w:sz w:val="24"/>
          <w:szCs w:val="24"/>
        </w:rPr>
        <w:t xml:space="preserve">Cyfryzacji Miasta oraz Miejskim Centrum Sieci </w:t>
      </w:r>
      <w:r w:rsidR="007415A1">
        <w:rPr>
          <w:rFonts w:ascii="Times New Roman" w:hAnsi="Times New Roman" w:cs="Times New Roman"/>
          <w:sz w:val="24"/>
          <w:szCs w:val="24"/>
        </w:rPr>
        <w:br/>
      </w:r>
      <w:r w:rsidR="00B16C13" w:rsidRPr="007415A1">
        <w:rPr>
          <w:rFonts w:ascii="Times New Roman" w:hAnsi="Times New Roman" w:cs="Times New Roman"/>
          <w:sz w:val="24"/>
          <w:szCs w:val="24"/>
        </w:rPr>
        <w:t>i Danych</w:t>
      </w:r>
      <w:r w:rsidRPr="007415A1">
        <w:rPr>
          <w:rFonts w:ascii="Times New Roman" w:hAnsi="Times New Roman" w:cs="Times New Roman"/>
          <w:sz w:val="24"/>
          <w:szCs w:val="24"/>
        </w:rPr>
        <w:t>,</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planowanie zakupów dotyczących potrzeb informatycznych,</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realizacja zakupów informatycznych,</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przygotowywanie planów finansowych dotyczących potrzeb informatycznych,</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 xml:space="preserve">dokonywanie zakupów oraz zaopatrzenia dotyczącego części zamiennych </w:t>
      </w:r>
      <w:r w:rsidR="007415A1">
        <w:rPr>
          <w:rFonts w:ascii="Times New Roman" w:hAnsi="Times New Roman" w:cs="Times New Roman"/>
          <w:sz w:val="24"/>
          <w:szCs w:val="24"/>
        </w:rPr>
        <w:br/>
      </w:r>
      <w:r w:rsidRPr="007415A1">
        <w:rPr>
          <w:rFonts w:ascii="Times New Roman" w:hAnsi="Times New Roman" w:cs="Times New Roman"/>
          <w:sz w:val="24"/>
          <w:szCs w:val="24"/>
        </w:rPr>
        <w:t>i akcesoriów,</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prowadzenie ewidencji sprzętu,</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likwidacja sprzętu wyeksploatowanego</w:t>
      </w:r>
      <w:r w:rsidR="008164FB" w:rsidRPr="007415A1">
        <w:rPr>
          <w:rFonts w:ascii="Times New Roman" w:hAnsi="Times New Roman" w:cs="Times New Roman"/>
          <w:sz w:val="24"/>
          <w:szCs w:val="24"/>
        </w:rPr>
        <w:t>,</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administrowanie serwerami obsługującymi aplikacje merytoryczne wykorzystywane w Urzędzie Dzielnicy,</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administrowanie serwerami internetowymi oraz techniczna obsługa strony internetowej,</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analizowanie potrzeb użytkowników</w:t>
      </w:r>
      <w:r w:rsidR="0016270A" w:rsidRPr="007415A1">
        <w:rPr>
          <w:rFonts w:ascii="Times New Roman" w:hAnsi="Times New Roman" w:cs="Times New Roman"/>
          <w:sz w:val="24"/>
          <w:szCs w:val="24"/>
        </w:rPr>
        <w:t>,</w:t>
      </w:r>
    </w:p>
    <w:p w:rsidR="00382869" w:rsidRPr="007415A1" w:rsidRDefault="0016270A"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lastRenderedPageBreak/>
        <w:t xml:space="preserve">realizowanie zadań związanych z infrastrukturą informacji przestrzennej </w:t>
      </w:r>
      <w:r w:rsidR="007415A1">
        <w:rPr>
          <w:rFonts w:ascii="Times New Roman" w:hAnsi="Times New Roman" w:cs="Times New Roman"/>
          <w:sz w:val="24"/>
          <w:szCs w:val="24"/>
        </w:rPr>
        <w:br/>
      </w:r>
      <w:r w:rsidRPr="007415A1">
        <w:rPr>
          <w:rFonts w:ascii="Times New Roman" w:hAnsi="Times New Roman" w:cs="Times New Roman"/>
          <w:sz w:val="24"/>
          <w:szCs w:val="24"/>
        </w:rPr>
        <w:t>w uzgodnieniu z Dyrektorem Biura Geodezji i Katastru, który realizuje zadania związane z budową i rozwojem infrastruktury informacji przestrzennej w m.st. Warszawie</w:t>
      </w:r>
      <w:r w:rsidR="00382869" w:rsidRPr="007415A1">
        <w:rPr>
          <w:rFonts w:ascii="Times New Roman" w:hAnsi="Times New Roman" w:cs="Times New Roman"/>
          <w:sz w:val="24"/>
          <w:szCs w:val="24"/>
        </w:rPr>
        <w:t>;</w:t>
      </w:r>
    </w:p>
    <w:p w:rsidR="00382869" w:rsidRPr="001E2E0E" w:rsidRDefault="00382869" w:rsidP="008D7E89">
      <w:pPr>
        <w:numPr>
          <w:ilvl w:val="0"/>
          <w:numId w:val="27"/>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zapewnienie prawidłowego działania infrastruktury sieciowej, w tym:</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prowadzenie ewidencji infrastruktury informatycznej,</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administrowanie aplikacjami i usługami sieciowymi,</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zarządzanie bezpieczeństwem danych i systemów,</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administracja, rozwój i utrzymanie sieci komputerowej,</w:t>
      </w:r>
    </w:p>
    <w:p w:rsidR="00382869" w:rsidRP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integracja sieci Dzielnicy z siecią Urzędu</w:t>
      </w:r>
      <w:r w:rsidR="00FD7671" w:rsidRPr="007415A1">
        <w:rPr>
          <w:rFonts w:ascii="Times New Roman" w:hAnsi="Times New Roman" w:cs="Times New Roman"/>
          <w:sz w:val="24"/>
          <w:szCs w:val="24"/>
        </w:rPr>
        <w:t>;</w:t>
      </w:r>
    </w:p>
    <w:p w:rsidR="00382869" w:rsidRPr="001E2E0E" w:rsidRDefault="00382869" w:rsidP="008D7E89">
      <w:pPr>
        <w:numPr>
          <w:ilvl w:val="0"/>
          <w:numId w:val="27"/>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zapewnienie prawidłowego działania oprogramowania, w tym: </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realizacja zakupów oprogramowania,</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prowadzenie ewidencji oprogramowania,</w:t>
      </w:r>
    </w:p>
    <w:p w:rsid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likwidacja oprogramowania wycofanego z użytkowania,</w:t>
      </w:r>
    </w:p>
    <w:p w:rsidR="00382869" w:rsidRPr="007415A1" w:rsidRDefault="00382869"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 xml:space="preserve">zapewnienie stałego nadzoru nad aplikacjami oraz dbanie o ich rozwój </w:t>
      </w:r>
      <w:r w:rsidR="00C4457B">
        <w:rPr>
          <w:rFonts w:ascii="Times New Roman" w:hAnsi="Times New Roman" w:cs="Times New Roman"/>
          <w:sz w:val="24"/>
          <w:szCs w:val="24"/>
        </w:rPr>
        <w:br/>
      </w:r>
      <w:r w:rsidRPr="007415A1">
        <w:rPr>
          <w:rFonts w:ascii="Times New Roman" w:hAnsi="Times New Roman" w:cs="Times New Roman"/>
          <w:sz w:val="24"/>
          <w:szCs w:val="24"/>
        </w:rPr>
        <w:t>i aktualizację</w:t>
      </w:r>
      <w:r w:rsidR="00FD7671" w:rsidRPr="007415A1">
        <w:rPr>
          <w:rFonts w:ascii="Times New Roman" w:hAnsi="Times New Roman" w:cs="Times New Roman"/>
          <w:sz w:val="24"/>
          <w:szCs w:val="24"/>
        </w:rPr>
        <w:t>;</w:t>
      </w:r>
    </w:p>
    <w:p w:rsidR="007A1B56" w:rsidRPr="001E2E0E" w:rsidRDefault="007A1B56" w:rsidP="008D7E89">
      <w:pPr>
        <w:numPr>
          <w:ilvl w:val="0"/>
          <w:numId w:val="27"/>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zapewnienie prawidłowej pracy sprzętu informatycznego, w tym:</w:t>
      </w:r>
    </w:p>
    <w:p w:rsidR="00411241"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7415A1">
        <w:rPr>
          <w:rFonts w:ascii="Times New Roman" w:hAnsi="Times New Roman" w:cs="Times New Roman"/>
          <w:sz w:val="24"/>
          <w:szCs w:val="24"/>
        </w:rPr>
        <w:t>analizowanie potrzeb użytkowników,</w:t>
      </w:r>
    </w:p>
    <w:p w:rsidR="00411241"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411241">
        <w:rPr>
          <w:rFonts w:ascii="Times New Roman" w:hAnsi="Times New Roman" w:cs="Times New Roman"/>
          <w:sz w:val="24"/>
          <w:szCs w:val="24"/>
        </w:rPr>
        <w:t>kontrola techniczna sprzętu i infrastruktury sieciowej,</w:t>
      </w:r>
    </w:p>
    <w:p w:rsidR="00411241"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411241">
        <w:rPr>
          <w:rFonts w:ascii="Times New Roman" w:hAnsi="Times New Roman" w:cs="Times New Roman"/>
          <w:sz w:val="24"/>
          <w:szCs w:val="24"/>
        </w:rPr>
        <w:t>stały nadzór nad realizacją procesów w Wydziale,</w:t>
      </w:r>
    </w:p>
    <w:p w:rsidR="00411241"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411241">
        <w:rPr>
          <w:rFonts w:ascii="Times New Roman" w:hAnsi="Times New Roman" w:cs="Times New Roman"/>
          <w:sz w:val="24"/>
          <w:szCs w:val="24"/>
        </w:rPr>
        <w:t>tworzenie i aktualizacja procedur dotyczących zarządzania bezpieczeństwem informacji</w:t>
      </w:r>
      <w:r w:rsidR="00411241">
        <w:rPr>
          <w:rFonts w:ascii="Times New Roman" w:hAnsi="Times New Roman" w:cs="Times New Roman"/>
          <w:sz w:val="24"/>
          <w:szCs w:val="24"/>
        </w:rPr>
        <w:t>,</w:t>
      </w:r>
    </w:p>
    <w:p w:rsidR="00411241"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411241">
        <w:rPr>
          <w:rFonts w:ascii="Times New Roman" w:hAnsi="Times New Roman" w:cs="Times New Roman"/>
          <w:sz w:val="24"/>
          <w:szCs w:val="24"/>
        </w:rPr>
        <w:t>zarządzanie bezpieczeństwem danych i systemów,</w:t>
      </w:r>
    </w:p>
    <w:p w:rsidR="00411241"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411241">
        <w:rPr>
          <w:rFonts w:ascii="Times New Roman" w:hAnsi="Times New Roman" w:cs="Times New Roman"/>
          <w:sz w:val="24"/>
          <w:szCs w:val="24"/>
        </w:rPr>
        <w:t>pomoc pracownikom Urzędu Dzielnicy w rozwiązywaniu bieżących problemów związanych z użytkowaniem infrastruktury informatycznej,</w:t>
      </w:r>
    </w:p>
    <w:p w:rsidR="00411241"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411241">
        <w:rPr>
          <w:rFonts w:ascii="Times New Roman" w:hAnsi="Times New Roman" w:cs="Times New Roman"/>
          <w:sz w:val="24"/>
          <w:szCs w:val="24"/>
        </w:rPr>
        <w:t>nadzór nad użytkownikami stacji roboczych w zakresie przestrzegania procedur bezpieczeństwa i prawidłowego użytkowania sprzętu komputerowego, urządzeń peryferyjnych i oprogramowania,</w:t>
      </w:r>
    </w:p>
    <w:p w:rsidR="00411241"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411241">
        <w:rPr>
          <w:rFonts w:ascii="Times New Roman" w:hAnsi="Times New Roman" w:cs="Times New Roman"/>
          <w:sz w:val="24"/>
          <w:szCs w:val="24"/>
        </w:rPr>
        <w:t>planowanie zakupów dotyczących potrzeb informatycznych,</w:t>
      </w:r>
    </w:p>
    <w:p w:rsidR="00411241"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411241">
        <w:rPr>
          <w:rFonts w:ascii="Times New Roman" w:hAnsi="Times New Roman" w:cs="Times New Roman"/>
          <w:sz w:val="24"/>
          <w:szCs w:val="24"/>
        </w:rPr>
        <w:t>przygotowywanie planów finansowych dotyczących potrzeb informatycznych,</w:t>
      </w:r>
    </w:p>
    <w:p w:rsidR="00411241"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411241">
        <w:rPr>
          <w:rFonts w:ascii="Times New Roman" w:hAnsi="Times New Roman" w:cs="Times New Roman"/>
          <w:sz w:val="24"/>
          <w:szCs w:val="24"/>
        </w:rPr>
        <w:t>przygotowywanie planów rozwoju informatyki w Urzędzie Dzielnicy,</w:t>
      </w:r>
    </w:p>
    <w:p w:rsidR="00411241"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411241">
        <w:rPr>
          <w:rFonts w:ascii="Times New Roman" w:hAnsi="Times New Roman" w:cs="Times New Roman"/>
          <w:sz w:val="24"/>
          <w:szCs w:val="24"/>
        </w:rPr>
        <w:t>utrzymanie ciągłości działania i zapewnienie poprawnego działania infrastruktury informatycznej,</w:t>
      </w:r>
    </w:p>
    <w:p w:rsidR="007A1B56" w:rsidRPr="00411241"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411241">
        <w:rPr>
          <w:rFonts w:ascii="Times New Roman" w:hAnsi="Times New Roman" w:cs="Times New Roman"/>
          <w:sz w:val="24"/>
          <w:szCs w:val="24"/>
        </w:rPr>
        <w:t>wdrażanie nowych systemów informatycznych wynikających z potrzeb;</w:t>
      </w:r>
    </w:p>
    <w:p w:rsidR="007A1B56" w:rsidRPr="001E2E0E" w:rsidRDefault="007A1B56" w:rsidP="008D7E89">
      <w:pPr>
        <w:numPr>
          <w:ilvl w:val="0"/>
          <w:numId w:val="27"/>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ewidencja i logistyka zasobów teleinformatycznych, w tym:</w:t>
      </w:r>
    </w:p>
    <w:p w:rsidR="00241497"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241497">
        <w:rPr>
          <w:rFonts w:ascii="Times New Roman" w:hAnsi="Times New Roman" w:cs="Times New Roman"/>
          <w:sz w:val="24"/>
          <w:szCs w:val="24"/>
        </w:rPr>
        <w:t>prowadzenie ewidencji zasobów teleinformatycznych,</w:t>
      </w:r>
    </w:p>
    <w:p w:rsidR="00241497"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241497">
        <w:rPr>
          <w:rFonts w:ascii="Times New Roman" w:hAnsi="Times New Roman" w:cs="Times New Roman"/>
          <w:sz w:val="24"/>
          <w:szCs w:val="24"/>
        </w:rPr>
        <w:t>dokonywanie zakupów oraz zaopatrzenia dotyczącego części zamiennych, akcesoriów, materiałów eksploatacyjnych,</w:t>
      </w:r>
    </w:p>
    <w:p w:rsidR="00241497"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241497">
        <w:rPr>
          <w:rFonts w:ascii="Times New Roman" w:hAnsi="Times New Roman" w:cs="Times New Roman"/>
          <w:sz w:val="24"/>
          <w:szCs w:val="24"/>
        </w:rPr>
        <w:t>realizacja zakupów sprzętu komputerowego,</w:t>
      </w:r>
    </w:p>
    <w:p w:rsidR="00241497"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241497">
        <w:rPr>
          <w:rFonts w:ascii="Times New Roman" w:hAnsi="Times New Roman" w:cs="Times New Roman"/>
          <w:sz w:val="24"/>
          <w:szCs w:val="24"/>
        </w:rPr>
        <w:t>protokolarne odbiory zakupionego sprzętu, ewidencjonowanie i logistyka sprzętu komputerowego,</w:t>
      </w:r>
    </w:p>
    <w:p w:rsidR="00241497"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241497">
        <w:rPr>
          <w:rFonts w:ascii="Times New Roman" w:hAnsi="Times New Roman" w:cs="Times New Roman"/>
          <w:sz w:val="24"/>
          <w:szCs w:val="24"/>
        </w:rPr>
        <w:t xml:space="preserve">nadzór nad prawidłowością wykonywanych napraw sprzętu komputerowego </w:t>
      </w:r>
      <w:r w:rsidRPr="00241497">
        <w:rPr>
          <w:rFonts w:ascii="Times New Roman" w:hAnsi="Times New Roman" w:cs="Times New Roman"/>
          <w:sz w:val="24"/>
          <w:szCs w:val="24"/>
        </w:rPr>
        <w:br/>
        <w:t>i teleinformatycznego,</w:t>
      </w:r>
    </w:p>
    <w:p w:rsidR="007A1B56" w:rsidRPr="00241497" w:rsidRDefault="007A1B56" w:rsidP="008D7E89">
      <w:pPr>
        <w:pStyle w:val="Akapitzlist"/>
        <w:numPr>
          <w:ilvl w:val="1"/>
          <w:numId w:val="27"/>
        </w:numPr>
        <w:spacing w:after="0" w:line="240" w:lineRule="auto"/>
        <w:ind w:left="1134" w:hanging="425"/>
        <w:jc w:val="both"/>
        <w:rPr>
          <w:rFonts w:ascii="Times New Roman" w:hAnsi="Times New Roman" w:cs="Times New Roman"/>
          <w:sz w:val="24"/>
          <w:szCs w:val="24"/>
        </w:rPr>
      </w:pPr>
      <w:r w:rsidRPr="00241497">
        <w:rPr>
          <w:rFonts w:ascii="Times New Roman" w:hAnsi="Times New Roman" w:cs="Times New Roman"/>
          <w:sz w:val="24"/>
          <w:szCs w:val="24"/>
        </w:rPr>
        <w:t>prowadzenie procedur likwidacji sprzętu przeznaczonego do</w:t>
      </w:r>
      <w:r w:rsidR="00241497">
        <w:rPr>
          <w:rFonts w:ascii="Times New Roman" w:hAnsi="Times New Roman" w:cs="Times New Roman"/>
          <w:sz w:val="24"/>
          <w:szCs w:val="24"/>
        </w:rPr>
        <w:t xml:space="preserve"> utylizacji;</w:t>
      </w:r>
    </w:p>
    <w:p w:rsidR="00382869" w:rsidRPr="001E2E0E" w:rsidRDefault="00382869" w:rsidP="008D7E89">
      <w:pPr>
        <w:numPr>
          <w:ilvl w:val="0"/>
          <w:numId w:val="27"/>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bieżąca obsługa Wydziału pod względem biurowo-administracyjnym i finansowym, w tym:</w:t>
      </w:r>
    </w:p>
    <w:p w:rsidR="00382869" w:rsidRPr="001E2E0E" w:rsidRDefault="00382869" w:rsidP="008D7E89">
      <w:pPr>
        <w:numPr>
          <w:ilvl w:val="1"/>
          <w:numId w:val="27"/>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obsługi kancelaryjno-biurowej </w:t>
      </w:r>
      <w:r w:rsidR="00B16C13" w:rsidRPr="001E2E0E">
        <w:rPr>
          <w:rFonts w:ascii="Times New Roman" w:hAnsi="Times New Roman" w:cs="Times New Roman"/>
          <w:sz w:val="24"/>
          <w:szCs w:val="24"/>
        </w:rPr>
        <w:t>W</w:t>
      </w:r>
      <w:r w:rsidRPr="001E2E0E">
        <w:rPr>
          <w:rFonts w:ascii="Times New Roman" w:hAnsi="Times New Roman" w:cs="Times New Roman"/>
          <w:sz w:val="24"/>
          <w:szCs w:val="24"/>
        </w:rPr>
        <w:t>ydziału,</w:t>
      </w:r>
    </w:p>
    <w:p w:rsidR="00382869" w:rsidRPr="001E2E0E" w:rsidRDefault="00382869" w:rsidP="008D7E89">
      <w:pPr>
        <w:numPr>
          <w:ilvl w:val="1"/>
          <w:numId w:val="27"/>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przygotowywanie planów budżetowych </w:t>
      </w:r>
      <w:r w:rsidR="00B16C13" w:rsidRPr="001E2E0E">
        <w:rPr>
          <w:rFonts w:ascii="Times New Roman" w:hAnsi="Times New Roman" w:cs="Times New Roman"/>
          <w:sz w:val="24"/>
          <w:szCs w:val="24"/>
        </w:rPr>
        <w:t>W</w:t>
      </w:r>
      <w:r w:rsidRPr="001E2E0E">
        <w:rPr>
          <w:rFonts w:ascii="Times New Roman" w:hAnsi="Times New Roman" w:cs="Times New Roman"/>
          <w:sz w:val="24"/>
          <w:szCs w:val="24"/>
        </w:rPr>
        <w:t>ydziału,</w:t>
      </w:r>
    </w:p>
    <w:p w:rsidR="00382869" w:rsidRPr="001E2E0E" w:rsidRDefault="00382869" w:rsidP="008D7E89">
      <w:pPr>
        <w:numPr>
          <w:ilvl w:val="1"/>
          <w:numId w:val="27"/>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ewidencji zmian w budżecie i zaangażowania środków finansowych,</w:t>
      </w:r>
    </w:p>
    <w:p w:rsidR="00382869" w:rsidRPr="001E2E0E" w:rsidRDefault="00382869" w:rsidP="008D7E89">
      <w:pPr>
        <w:numPr>
          <w:ilvl w:val="1"/>
          <w:numId w:val="27"/>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bieżące rozliczanie realizacji umów pod względem finansowym,</w:t>
      </w:r>
    </w:p>
    <w:p w:rsidR="00382869" w:rsidRPr="001E2E0E" w:rsidRDefault="00382869" w:rsidP="008D7E89">
      <w:pPr>
        <w:numPr>
          <w:ilvl w:val="1"/>
          <w:numId w:val="27"/>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 xml:space="preserve">przygotowywanie sprawozdań z realizacji budżetu w ramach </w:t>
      </w:r>
      <w:r w:rsidR="00B16C13" w:rsidRPr="001E2E0E">
        <w:rPr>
          <w:rFonts w:ascii="Times New Roman" w:hAnsi="Times New Roman" w:cs="Times New Roman"/>
          <w:sz w:val="24"/>
          <w:szCs w:val="24"/>
        </w:rPr>
        <w:t>W</w:t>
      </w:r>
      <w:r w:rsidRPr="001E2E0E">
        <w:rPr>
          <w:rFonts w:ascii="Times New Roman" w:hAnsi="Times New Roman" w:cs="Times New Roman"/>
          <w:sz w:val="24"/>
          <w:szCs w:val="24"/>
        </w:rPr>
        <w:t>ydziału,</w:t>
      </w:r>
    </w:p>
    <w:p w:rsidR="00382869" w:rsidRPr="001E2E0E" w:rsidRDefault="00382869" w:rsidP="008D7E89">
      <w:pPr>
        <w:numPr>
          <w:ilvl w:val="1"/>
          <w:numId w:val="27"/>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rejestru umów,</w:t>
      </w:r>
    </w:p>
    <w:p w:rsidR="00382869" w:rsidRPr="001E2E0E" w:rsidRDefault="00382869" w:rsidP="008D7E89">
      <w:pPr>
        <w:numPr>
          <w:ilvl w:val="1"/>
          <w:numId w:val="27"/>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przygotowywanie projektów: umów, upoważnień, pełnomocnictw, porozumień oraz innych pism w zakresie działania </w:t>
      </w:r>
      <w:r w:rsidR="00B16C13" w:rsidRPr="001E2E0E">
        <w:rPr>
          <w:rFonts w:ascii="Times New Roman" w:hAnsi="Times New Roman" w:cs="Times New Roman"/>
          <w:sz w:val="24"/>
          <w:szCs w:val="24"/>
        </w:rPr>
        <w:t>W</w:t>
      </w:r>
      <w:r w:rsidRPr="001E2E0E">
        <w:rPr>
          <w:rFonts w:ascii="Times New Roman" w:hAnsi="Times New Roman" w:cs="Times New Roman"/>
          <w:sz w:val="24"/>
          <w:szCs w:val="24"/>
        </w:rPr>
        <w:t>ydziału,</w:t>
      </w:r>
    </w:p>
    <w:p w:rsidR="00382869" w:rsidRPr="001E2E0E" w:rsidRDefault="00382869" w:rsidP="008D7E89">
      <w:pPr>
        <w:numPr>
          <w:ilvl w:val="1"/>
          <w:numId w:val="27"/>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przygotowywanie wniosków o zaopatrzenie pracowników </w:t>
      </w:r>
      <w:r w:rsidR="00B16C13" w:rsidRPr="001E2E0E">
        <w:rPr>
          <w:rFonts w:ascii="Times New Roman" w:hAnsi="Times New Roman" w:cs="Times New Roman"/>
          <w:sz w:val="24"/>
          <w:szCs w:val="24"/>
        </w:rPr>
        <w:t>W</w:t>
      </w:r>
      <w:r w:rsidRPr="001E2E0E">
        <w:rPr>
          <w:rFonts w:ascii="Times New Roman" w:hAnsi="Times New Roman" w:cs="Times New Roman"/>
          <w:sz w:val="24"/>
          <w:szCs w:val="24"/>
        </w:rPr>
        <w:t>ydziału w materiały biurowe i wyposażenie,</w:t>
      </w:r>
    </w:p>
    <w:p w:rsidR="00382869" w:rsidRPr="001E2E0E" w:rsidRDefault="00382869" w:rsidP="008D7E89">
      <w:pPr>
        <w:numPr>
          <w:ilvl w:val="1"/>
          <w:numId w:val="27"/>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archiwizowanie dokumentów wydziałowych zg</w:t>
      </w:r>
      <w:r w:rsidR="00D903D7">
        <w:rPr>
          <w:rFonts w:ascii="Times New Roman" w:hAnsi="Times New Roman" w:cs="Times New Roman"/>
          <w:sz w:val="24"/>
          <w:szCs w:val="24"/>
        </w:rPr>
        <w:t>odnie z instrukcją kancelaryjną.</w:t>
      </w:r>
    </w:p>
    <w:p w:rsidR="00241497" w:rsidRPr="001E2E0E" w:rsidRDefault="00241497" w:rsidP="0073692B">
      <w:pPr>
        <w:pStyle w:val="Bodytext20"/>
        <w:shd w:val="clear" w:color="auto" w:fill="auto"/>
        <w:tabs>
          <w:tab w:val="left" w:pos="384"/>
          <w:tab w:val="left" w:pos="567"/>
        </w:tabs>
        <w:spacing w:before="0" w:line="240" w:lineRule="auto"/>
        <w:ind w:firstLine="0"/>
        <w:rPr>
          <w:rFonts w:ascii="Times New Roman" w:eastAsia="Times New Roman" w:hAnsi="Times New Roman" w:cs="Times New Roman"/>
          <w:b/>
          <w:sz w:val="24"/>
          <w:szCs w:val="24"/>
          <w:lang w:eastAsia="pl-PL"/>
        </w:rPr>
      </w:pPr>
    </w:p>
    <w:p w:rsidR="00634E9E" w:rsidRPr="001E2E0E" w:rsidRDefault="00A3442E" w:rsidP="00417D2F">
      <w:pPr>
        <w:spacing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Dział VI</w:t>
      </w:r>
      <w:r w:rsidR="00325C55">
        <w:rPr>
          <w:rFonts w:ascii="Times New Roman" w:hAnsi="Times New Roman" w:cs="Times New Roman"/>
          <w:b/>
          <w:sz w:val="24"/>
          <w:szCs w:val="24"/>
        </w:rPr>
        <w:t>I</w:t>
      </w:r>
    </w:p>
    <w:p w:rsidR="00634E9E" w:rsidRPr="00417D2F" w:rsidRDefault="00634E9E" w:rsidP="00417D2F">
      <w:pPr>
        <w:spacing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Infrastruktury</w:t>
      </w:r>
      <w:r w:rsidR="00053081">
        <w:rPr>
          <w:rFonts w:ascii="Times New Roman" w:hAnsi="Times New Roman" w:cs="Times New Roman"/>
          <w:b/>
          <w:sz w:val="24"/>
          <w:szCs w:val="24"/>
        </w:rPr>
        <w:t xml:space="preserve"> i Remontów</w:t>
      </w:r>
      <w:r w:rsidRPr="001E2E0E">
        <w:rPr>
          <w:rFonts w:ascii="Times New Roman" w:hAnsi="Times New Roman" w:cs="Times New Roman"/>
          <w:b/>
          <w:sz w:val="24"/>
          <w:szCs w:val="24"/>
        </w:rPr>
        <w:t xml:space="preserve"> dla Dzielnicy</w:t>
      </w:r>
      <w:r w:rsidRPr="001E2E0E">
        <w:rPr>
          <w:rFonts w:ascii="Times New Roman" w:hAnsi="Times New Roman" w:cs="Times New Roman"/>
          <w:sz w:val="24"/>
          <w:szCs w:val="24"/>
        </w:rPr>
        <w:t xml:space="preserve"> </w:t>
      </w:r>
      <w:r w:rsidR="00417D2F">
        <w:rPr>
          <w:rFonts w:ascii="Times New Roman" w:hAnsi="Times New Roman" w:cs="Times New Roman"/>
          <w:b/>
          <w:sz w:val="24"/>
          <w:szCs w:val="24"/>
        </w:rPr>
        <w:t>Praga-Północ</w:t>
      </w:r>
    </w:p>
    <w:p w:rsidR="00BB5EDD" w:rsidRPr="001E2E0E" w:rsidRDefault="00325C55" w:rsidP="0073692B">
      <w:pPr>
        <w:spacing w:after="0" w:line="24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28</w:t>
      </w:r>
      <w:r w:rsidR="00634E9E" w:rsidRPr="001E2E0E">
        <w:rPr>
          <w:rFonts w:ascii="Times New Roman" w:hAnsi="Times New Roman" w:cs="Times New Roman"/>
          <w:b/>
          <w:sz w:val="24"/>
          <w:szCs w:val="24"/>
        </w:rPr>
        <w:t xml:space="preserve">. </w:t>
      </w:r>
      <w:r w:rsidR="00BB5EDD" w:rsidRPr="001E2E0E">
        <w:rPr>
          <w:rFonts w:ascii="Times New Roman" w:hAnsi="Times New Roman" w:cs="Times New Roman"/>
          <w:sz w:val="24"/>
          <w:szCs w:val="24"/>
        </w:rPr>
        <w:t>Do zakresu działania Wydziału Infrastruktury</w:t>
      </w:r>
      <w:r w:rsidR="00053081">
        <w:rPr>
          <w:rFonts w:ascii="Times New Roman" w:hAnsi="Times New Roman" w:cs="Times New Roman"/>
          <w:sz w:val="24"/>
          <w:szCs w:val="24"/>
        </w:rPr>
        <w:t xml:space="preserve"> i Remontów</w:t>
      </w:r>
      <w:r w:rsidR="00BB5EDD" w:rsidRPr="001E2E0E">
        <w:rPr>
          <w:rFonts w:ascii="Times New Roman" w:hAnsi="Times New Roman" w:cs="Times New Roman"/>
          <w:sz w:val="24"/>
          <w:szCs w:val="24"/>
        </w:rPr>
        <w:t xml:space="preserve"> dla Dzielnicy Praga-Północ należy w szczególności:</w:t>
      </w:r>
    </w:p>
    <w:p w:rsidR="00053081" w:rsidRPr="00053081" w:rsidRDefault="00053081" w:rsidP="008D7E89">
      <w:pPr>
        <w:pStyle w:val="Akapitzlist"/>
        <w:numPr>
          <w:ilvl w:val="0"/>
          <w:numId w:val="86"/>
        </w:numPr>
        <w:spacing w:after="0" w:line="240" w:lineRule="auto"/>
        <w:ind w:left="709" w:hanging="425"/>
        <w:jc w:val="both"/>
        <w:rPr>
          <w:rFonts w:ascii="Times New Roman" w:hAnsi="Times New Roman" w:cs="Times New Roman"/>
          <w:sz w:val="24"/>
          <w:szCs w:val="24"/>
        </w:rPr>
      </w:pPr>
      <w:r w:rsidRPr="00053081">
        <w:rPr>
          <w:rFonts w:ascii="Times New Roman" w:hAnsi="Times New Roman" w:cs="Times New Roman"/>
          <w:sz w:val="24"/>
          <w:szCs w:val="24"/>
        </w:rPr>
        <w:t xml:space="preserve">prowadzenie całości spraw związanych z planowaniem, przygotowaniem, realizacją, nadzorowaniem i rozliczaniem zadań bieżących i inwestycyjnych w zakresie inwestycji drogowych określonych w załączniku dzielnicowym do uchwały budżetowej </w:t>
      </w:r>
      <w:r w:rsidR="001C4343">
        <w:rPr>
          <w:rFonts w:ascii="Times New Roman" w:hAnsi="Times New Roman" w:cs="Times New Roman"/>
          <w:sz w:val="24"/>
          <w:szCs w:val="24"/>
        </w:rPr>
        <w:br/>
      </w:r>
      <w:r w:rsidRPr="00053081">
        <w:rPr>
          <w:rFonts w:ascii="Times New Roman" w:hAnsi="Times New Roman" w:cs="Times New Roman"/>
          <w:sz w:val="24"/>
          <w:szCs w:val="24"/>
        </w:rPr>
        <w:t>m.st. Warszawy i w Wieloletniej Prognozie Finansowej w tym wszczęcie i realizacja procedur w celu:</w:t>
      </w:r>
    </w:p>
    <w:p w:rsidR="00053081" w:rsidRPr="001E2E0E" w:rsidRDefault="00053081" w:rsidP="008D7E89">
      <w:pPr>
        <w:pStyle w:val="Akapitzlist"/>
        <w:numPr>
          <w:ilvl w:val="0"/>
          <w:numId w:val="87"/>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wyboru wykonawców usług i robót drogowych,</w:t>
      </w:r>
    </w:p>
    <w:p w:rsidR="00053081" w:rsidRPr="001E2E0E" w:rsidRDefault="00053081" w:rsidP="008D7E89">
      <w:pPr>
        <w:pStyle w:val="Akapitzlist"/>
        <w:numPr>
          <w:ilvl w:val="0"/>
          <w:numId w:val="87"/>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zapewniania sporządzenia dokumentacji projektowej,</w:t>
      </w:r>
    </w:p>
    <w:p w:rsidR="00053081" w:rsidRPr="001E2E0E" w:rsidRDefault="00053081" w:rsidP="008D7E89">
      <w:pPr>
        <w:pStyle w:val="Akapitzlist"/>
        <w:numPr>
          <w:ilvl w:val="0"/>
          <w:numId w:val="87"/>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zapewniania uzyskania prawa do dysponowania nieruchomościami na cele budowlane,</w:t>
      </w:r>
    </w:p>
    <w:p w:rsidR="00053081" w:rsidRPr="001E2E0E" w:rsidRDefault="00053081" w:rsidP="008D7E89">
      <w:pPr>
        <w:pStyle w:val="Akapitzlist"/>
        <w:numPr>
          <w:ilvl w:val="0"/>
          <w:numId w:val="87"/>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zapewniania uzyskania niezbędnych decyzji administracyjnych,</w:t>
      </w:r>
    </w:p>
    <w:p w:rsidR="00053081" w:rsidRPr="001E2E0E" w:rsidRDefault="00053081" w:rsidP="008D7E89">
      <w:pPr>
        <w:pStyle w:val="Akapitzlist"/>
        <w:numPr>
          <w:ilvl w:val="0"/>
          <w:numId w:val="87"/>
        </w:numPr>
        <w:spacing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zapewniania wykonania usług i robót drogowych </w:t>
      </w:r>
      <w:r w:rsidR="001C4343">
        <w:rPr>
          <w:rFonts w:ascii="Times New Roman" w:hAnsi="Times New Roman" w:cs="Times New Roman"/>
          <w:sz w:val="24"/>
          <w:szCs w:val="24"/>
        </w:rPr>
        <w:t xml:space="preserve">oraz nadzoru nad </w:t>
      </w:r>
      <w:r w:rsidR="0086629F">
        <w:rPr>
          <w:rFonts w:ascii="Times New Roman" w:hAnsi="Times New Roman" w:cs="Times New Roman"/>
          <w:sz w:val="24"/>
          <w:szCs w:val="24"/>
        </w:rPr>
        <w:br/>
      </w:r>
      <w:r w:rsidR="001C4343">
        <w:rPr>
          <w:rFonts w:ascii="Times New Roman" w:hAnsi="Times New Roman" w:cs="Times New Roman"/>
          <w:sz w:val="24"/>
          <w:szCs w:val="24"/>
        </w:rPr>
        <w:t>ich wykonaniem;</w:t>
      </w:r>
    </w:p>
    <w:p w:rsidR="00053081" w:rsidRPr="003A7666"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3A7666">
        <w:rPr>
          <w:rFonts w:ascii="Times New Roman" w:hAnsi="Times New Roman" w:cs="Times New Roman"/>
          <w:sz w:val="24"/>
          <w:szCs w:val="24"/>
        </w:rPr>
        <w:t>sporządz</w:t>
      </w:r>
      <w:r w:rsidR="002764CC">
        <w:rPr>
          <w:rFonts w:ascii="Times New Roman" w:hAnsi="Times New Roman" w:cs="Times New Roman"/>
          <w:sz w:val="24"/>
          <w:szCs w:val="24"/>
        </w:rPr>
        <w:t>ania i aktualizacja</w:t>
      </w:r>
      <w:r w:rsidRPr="003A7666">
        <w:rPr>
          <w:rFonts w:ascii="Times New Roman" w:hAnsi="Times New Roman" w:cs="Times New Roman"/>
          <w:sz w:val="24"/>
          <w:szCs w:val="24"/>
        </w:rPr>
        <w:t xml:space="preserve"> harmonogramów zadań inwestycyjnych, zapewniania odbioru usług i robót drogowych;</w:t>
      </w:r>
    </w:p>
    <w:p w:rsidR="00053081" w:rsidRPr="003A7666"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3A7666">
        <w:rPr>
          <w:rFonts w:ascii="Times New Roman" w:hAnsi="Times New Roman" w:cs="Times New Roman"/>
          <w:sz w:val="24"/>
          <w:szCs w:val="24"/>
        </w:rPr>
        <w:t xml:space="preserve">prowadzenie obsługi finansowej, w tym bieżące rozliczanie wydatków inwestycyjnych </w:t>
      </w:r>
      <w:r w:rsidR="001C4343">
        <w:rPr>
          <w:rFonts w:ascii="Times New Roman" w:hAnsi="Times New Roman" w:cs="Times New Roman"/>
          <w:sz w:val="24"/>
          <w:szCs w:val="24"/>
        </w:rPr>
        <w:br/>
      </w:r>
      <w:r w:rsidRPr="003A7666">
        <w:rPr>
          <w:rFonts w:ascii="Times New Roman" w:hAnsi="Times New Roman" w:cs="Times New Roman"/>
          <w:sz w:val="24"/>
          <w:szCs w:val="24"/>
        </w:rPr>
        <w:t>i bieżących;</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opracowywanie założeń projektów rocznych i wieloletnich planów inwestycyjnych Dzielnicy w zakresie działania Wydziału;</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opracowywanie informacji o stanie realizacji dzielnicowych zadań inwestycji drogowych ujętych w dzielnicowym załączniku do uchwały budżetowej </w:t>
      </w:r>
      <w:r w:rsidR="0086629F">
        <w:rPr>
          <w:rFonts w:ascii="Times New Roman" w:hAnsi="Times New Roman" w:cs="Times New Roman"/>
          <w:sz w:val="24"/>
          <w:szCs w:val="24"/>
        </w:rPr>
        <w:br/>
      </w:r>
      <w:r w:rsidRPr="001E2E0E">
        <w:rPr>
          <w:rFonts w:ascii="Times New Roman" w:hAnsi="Times New Roman" w:cs="Times New Roman"/>
          <w:sz w:val="24"/>
          <w:szCs w:val="24"/>
        </w:rPr>
        <w:t>m.st. Warszawy w zakresie działania Wydziału;</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pełnienie funkcji inwestora i rozliczanie wydatków inwestycyjnych i bieżących, w tym przekazywanie poszczególnych elementów wytworzonego majątku przyszłym użytkownikom;</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współpraca z właściwymi biurami</w:t>
      </w:r>
      <w:r w:rsidR="00797F74">
        <w:rPr>
          <w:rFonts w:ascii="Times New Roman" w:hAnsi="Times New Roman" w:cs="Times New Roman"/>
          <w:sz w:val="24"/>
          <w:szCs w:val="24"/>
        </w:rPr>
        <w:t xml:space="preserve">, </w:t>
      </w:r>
      <w:r w:rsidRPr="001E2E0E">
        <w:rPr>
          <w:rFonts w:ascii="Times New Roman" w:hAnsi="Times New Roman" w:cs="Times New Roman"/>
          <w:sz w:val="24"/>
          <w:szCs w:val="24"/>
        </w:rPr>
        <w:t>w tym uzyskiwanie stosownych opinii</w:t>
      </w:r>
      <w:r w:rsidR="00797F74">
        <w:rPr>
          <w:rFonts w:ascii="Times New Roman" w:hAnsi="Times New Roman" w:cs="Times New Roman"/>
          <w:sz w:val="24"/>
          <w:szCs w:val="24"/>
        </w:rPr>
        <w:t>,</w:t>
      </w:r>
      <w:r w:rsidR="00797F74" w:rsidRPr="001E2E0E">
        <w:rPr>
          <w:rFonts w:ascii="Times New Roman" w:hAnsi="Times New Roman" w:cs="Times New Roman"/>
          <w:sz w:val="24"/>
          <w:szCs w:val="24"/>
        </w:rPr>
        <w:t xml:space="preserve"> </w:t>
      </w:r>
      <w:r w:rsidRPr="001E2E0E">
        <w:rPr>
          <w:rFonts w:ascii="Times New Roman" w:hAnsi="Times New Roman" w:cs="Times New Roman"/>
          <w:sz w:val="24"/>
          <w:szCs w:val="24"/>
        </w:rPr>
        <w:t>w zakresie planowania i realizacji zadań inwestycyjnych i remontowych;</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współpraca z wewnętrznymi komórkami organizacyjnymi Urzędu Dzielnicy w zakresie opracowywania projektów planów finansowych odnoszących się do inwestycji;</w:t>
      </w:r>
    </w:p>
    <w:p w:rsidR="00053081"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należytym wykonaniem umów dotyczących remontów i inwestycji drogowych;</w:t>
      </w:r>
    </w:p>
    <w:p w:rsidR="00590238" w:rsidRDefault="00590238" w:rsidP="00590238">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wykonywanie zadań związanych z zarządzaniem drogami gminnymi znajdującymi się na obszarze Dzielnicy, wynikających z przepisów ustawy z dnia 21 marca 1985 r. </w:t>
      </w:r>
      <w:r>
        <w:rPr>
          <w:rFonts w:ascii="Times New Roman" w:hAnsi="Times New Roman" w:cs="Times New Roman"/>
          <w:sz w:val="24"/>
          <w:szCs w:val="24"/>
        </w:rPr>
        <w:br/>
        <w:t>o drogach publicznych (Dz. U. z 2018 r. poz. 2068</w:t>
      </w:r>
      <w:r w:rsidR="00B05D0E">
        <w:rPr>
          <w:rFonts w:ascii="Times New Roman" w:hAnsi="Times New Roman" w:cs="Times New Roman"/>
          <w:sz w:val="24"/>
          <w:szCs w:val="24"/>
        </w:rPr>
        <w:t>,</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zm</w:t>
      </w:r>
      <w:proofErr w:type="spellEnd"/>
      <w:r>
        <w:rPr>
          <w:rFonts w:ascii="Times New Roman" w:hAnsi="Times New Roman" w:cs="Times New Roman"/>
          <w:sz w:val="24"/>
          <w:szCs w:val="24"/>
        </w:rPr>
        <w:t>);</w:t>
      </w:r>
    </w:p>
    <w:p w:rsidR="00590238" w:rsidRDefault="00590238" w:rsidP="00590238">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opracowywanie projektów planów rozwoju sieci drogowej oraz bieżące informowanie o tych planach organów właściwych do sporządzania miejscowych planów zagospodarowania przestrzennego;</w:t>
      </w:r>
    </w:p>
    <w:p w:rsidR="00590238" w:rsidRDefault="00590238" w:rsidP="00590238">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opracowywanie projektów planów finansowania budowy, przebudowy, remontu, utrzymania i ochrony dróg oraz drogowych obiektów inżynierskich;</w:t>
      </w:r>
    </w:p>
    <w:p w:rsidR="00590238" w:rsidRDefault="00590238" w:rsidP="00590238">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utrzymanie nawierzchni dróg, chodników, drogowych obiektów inżynierskich, urządzeń zabezpieczających ruch i innych urządzeń związanych z drogą, z wyjątkiem części pasa drogowego, o których mowa w art. 20f pkt 2 ustawy z dnia 21 marca 1085 r. o drogach publicznych;</w:t>
      </w:r>
    </w:p>
    <w:p w:rsidR="00590238" w:rsidRDefault="00590238" w:rsidP="00590238">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przygotowywanie infrastruktury drogowej dla potrzeb obronnych oraz wykonywanie innych zadań na rzecz obronności kraju;</w:t>
      </w:r>
    </w:p>
    <w:p w:rsidR="00590238" w:rsidRDefault="00590238" w:rsidP="00590238">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sporządzanie informacji o drogach publicznych oraz przekazywanie ich do Biura Polityki Mobilności i Transportu, w celu przekazania Generalnemu Dyrektorowi Dróg Krajowych i Autostrad;</w:t>
      </w:r>
    </w:p>
    <w:p w:rsidR="00590238" w:rsidRDefault="00590238" w:rsidP="00590238">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przeprowadzanie okresowych kontroli stanu dróg i drogowych obiektów inżynierskich oraz przepraw promowych, ze szczególnym uwzględnieniem ich wpływu na stan bezpieczeństwa ruchu drogowego, w tym weryfikację cech i wskazanie usterek, które wymagają prac konserwacyjnych lub naprawczych ze względu na bezpieczeństwo ruchu drogowego;</w:t>
      </w:r>
    </w:p>
    <w:p w:rsidR="00590238" w:rsidRDefault="00590238" w:rsidP="00590238">
      <w:pPr>
        <w:pStyle w:val="Akapitzlist"/>
        <w:numPr>
          <w:ilvl w:val="0"/>
          <w:numId w:val="86"/>
        </w:numPr>
        <w:spacing w:line="240" w:lineRule="auto"/>
        <w:ind w:left="709" w:hanging="425"/>
        <w:jc w:val="both"/>
        <w:rPr>
          <w:rFonts w:ascii="Times New Roman" w:hAnsi="Times New Roman" w:cs="Times New Roman"/>
          <w:sz w:val="24"/>
          <w:szCs w:val="24"/>
        </w:rPr>
      </w:pPr>
      <w:r w:rsidRPr="007D73E3">
        <w:rPr>
          <w:rFonts w:ascii="Times New Roman" w:hAnsi="Times New Roman" w:cs="Times New Roman"/>
          <w:sz w:val="24"/>
          <w:szCs w:val="24"/>
        </w:rPr>
        <w:t>badanie wpływu robót drogowych na bezpieczeństwo ruchu drogowego;</w:t>
      </w:r>
    </w:p>
    <w:p w:rsidR="00590238" w:rsidRDefault="00590238" w:rsidP="00590238">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przeciwdziałanie niekorzystnym przeobrażeniom środowiska mogącym powstać lub powstającym w następstwie budowy lub utrzymania dróg;</w:t>
      </w:r>
    </w:p>
    <w:p w:rsidR="00590238" w:rsidRDefault="00590238" w:rsidP="00590238">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dokonywanie okresowych pomiarów ruchu drogowego na drogach gminnych;</w:t>
      </w:r>
    </w:p>
    <w:p w:rsidR="00590238" w:rsidRDefault="00590238" w:rsidP="00590238">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zarządzanie kanałami technologicznymi i ich utrzymywanie oraz pobieranie opłat, </w:t>
      </w:r>
      <w:r>
        <w:rPr>
          <w:rFonts w:ascii="Times New Roman" w:hAnsi="Times New Roman" w:cs="Times New Roman"/>
          <w:sz w:val="24"/>
          <w:szCs w:val="24"/>
        </w:rPr>
        <w:br/>
        <w:t>o których mowa w art. 39 ust. 7 ustawy z dnia 21 marca 1985 r. o drogach publicznych;</w:t>
      </w:r>
    </w:p>
    <w:p w:rsidR="00590238" w:rsidRDefault="00590238" w:rsidP="00590238">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rozpatrywanie wniosków i przygotowywanie projektów decyzji administracyjnych dotyczących zajęcia pasa drogowego, lokalizowania w pasie drogowym obiektów budowlanych i urządzeń niezwiązanych z potrzebami zarządzania drogami lub potrzebami ruchu drogowego oraz reklam, lokalizacji zjazdów lub ich przebudowy, oraz projektów decyzji wymierzających kary</w:t>
      </w:r>
      <w:r w:rsidR="00F64F56">
        <w:rPr>
          <w:rFonts w:ascii="Times New Roman" w:hAnsi="Times New Roman" w:cs="Times New Roman"/>
          <w:sz w:val="24"/>
          <w:szCs w:val="24"/>
        </w:rPr>
        <w:t xml:space="preserve"> pieniężne w tych sprawach</w:t>
      </w:r>
      <w:r>
        <w:rPr>
          <w:rFonts w:ascii="Times New Roman" w:hAnsi="Times New Roman" w:cs="Times New Roman"/>
          <w:sz w:val="24"/>
          <w:szCs w:val="24"/>
        </w:rPr>
        <w:t>;</w:t>
      </w:r>
    </w:p>
    <w:p w:rsidR="00F64F56" w:rsidRDefault="00F64F56" w:rsidP="008D7E8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przygotowywanie projektów zgód i decyzji administracyjnych oraz uzgadnianie projektów budowlanych, w przypadkach określonych w art. 38 ust. 2 i ust. 3 oraz art. 43 ust. 2 ustawy z dnia 21 marca 1985 r. o drogach publicznych;</w:t>
      </w:r>
    </w:p>
    <w:p w:rsidR="00590238" w:rsidRDefault="006602F9" w:rsidP="008D7E8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przygotowywanie projektów decyzji administracyjnych o przywróceniu pasa drogowego do stanu poprzedniego w warunkach określonych w art. 36 ustawy z dnia 21 marca 1985 r. o drogach publicznych;</w:t>
      </w:r>
    </w:p>
    <w:p w:rsidR="006602F9" w:rsidRDefault="006602F9" w:rsidP="006602F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uzgadnianie zmiany zagospodarowania terenu przyległego do pasa drogowego, polegającej w szczególności na budowie obiektu budowlanego lub wykonaniu innych robót budowlanych, a także zmiany sposobu użytkowania obiektu budowlanego lub jego części, w zakresie możliwości włączenia do drogi ruchu drogowego, spowodowanego tą zmianą na podstawie art. 35 ust. 3 ustawy z dnia 21 marca 1985 r. </w:t>
      </w:r>
      <w:r>
        <w:rPr>
          <w:rFonts w:ascii="Times New Roman" w:hAnsi="Times New Roman" w:cs="Times New Roman"/>
          <w:sz w:val="24"/>
          <w:szCs w:val="24"/>
        </w:rPr>
        <w:br/>
        <w:t>o drogach publicznych;</w:t>
      </w:r>
    </w:p>
    <w:p w:rsidR="006602F9" w:rsidRDefault="006602F9" w:rsidP="006602F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prowadzenie spraw związanych ze sprawowaniem nieodpłatnego trwałego zarządu gruntami w pasie drogowym dróg gminnych położonych na obszarze Dzielnicy, oddawaniem tych gruntów w najem, dzierżawę albo użyczanie ich w drodze umów cywilnoprawnych na cele związane z potrzebami zarządzania drogami lub potrzebami ruchu drogowego, a także na cele związane z potrzebami obsługi użytkowników ruchu;</w:t>
      </w:r>
    </w:p>
    <w:p w:rsidR="006602F9" w:rsidRPr="00BD7A31" w:rsidRDefault="006602F9" w:rsidP="0043643F">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rozpatrywanie wniosków o wypłatę odszkodowań z tytułu roszczeń użytkowników dróg gminnych;</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przygotowywanie projektów umów określających szczegółowe warunki budowy lub przebudowy dróg spowodowanych inwestycją </w:t>
      </w:r>
      <w:proofErr w:type="spellStart"/>
      <w:r w:rsidRPr="001E2E0E">
        <w:rPr>
          <w:rFonts w:ascii="Times New Roman" w:hAnsi="Times New Roman" w:cs="Times New Roman"/>
          <w:sz w:val="24"/>
          <w:szCs w:val="24"/>
        </w:rPr>
        <w:t>niedrogow</w:t>
      </w:r>
      <w:r w:rsidR="000A5F62">
        <w:rPr>
          <w:rFonts w:ascii="Times New Roman" w:hAnsi="Times New Roman" w:cs="Times New Roman"/>
          <w:sz w:val="24"/>
          <w:szCs w:val="24"/>
        </w:rPr>
        <w:t>ą</w:t>
      </w:r>
      <w:proofErr w:type="spellEnd"/>
      <w:r w:rsidRPr="001E2E0E">
        <w:rPr>
          <w:rFonts w:ascii="Times New Roman" w:hAnsi="Times New Roman" w:cs="Times New Roman"/>
          <w:sz w:val="24"/>
          <w:szCs w:val="24"/>
        </w:rPr>
        <w:t xml:space="preserve"> oraz nadzorowanie procesów inwestycyjnych objętych ww. umowami w zakresie realizacji dróg przez </w:t>
      </w:r>
      <w:r w:rsidRPr="001E2E0E">
        <w:rPr>
          <w:rFonts w:ascii="Times New Roman" w:hAnsi="Times New Roman" w:cs="Times New Roman"/>
          <w:sz w:val="24"/>
          <w:szCs w:val="24"/>
        </w:rPr>
        <w:lastRenderedPageBreak/>
        <w:t xml:space="preserve">inwestorów w ramach art. </w:t>
      </w:r>
      <w:r w:rsidRPr="000935C9">
        <w:rPr>
          <w:rFonts w:ascii="Times New Roman" w:hAnsi="Times New Roman" w:cs="Times New Roman"/>
          <w:sz w:val="24"/>
          <w:szCs w:val="24"/>
        </w:rPr>
        <w:t xml:space="preserve">16 ustawy z dnia 21 marca 1985 r. o drogach publicznych, </w:t>
      </w:r>
      <w:r w:rsidRPr="001E2E0E">
        <w:rPr>
          <w:rFonts w:ascii="Times New Roman" w:hAnsi="Times New Roman" w:cs="Times New Roman"/>
          <w:sz w:val="24"/>
          <w:szCs w:val="24"/>
        </w:rPr>
        <w:t>łącznie z przejęciem ich na majątek i przekazaniem do eksploatacji;</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związanych z należytym wykonaniem umów dotyczących inwestycji drogowych i inwestycji realizowanych przez inwestorów zewnętrznych, </w:t>
      </w:r>
      <w:r w:rsidR="008D35A4">
        <w:rPr>
          <w:rFonts w:ascii="Times New Roman" w:hAnsi="Times New Roman" w:cs="Times New Roman"/>
          <w:sz w:val="24"/>
          <w:szCs w:val="24"/>
        </w:rPr>
        <w:br/>
      </w:r>
      <w:r w:rsidRPr="001E2E0E">
        <w:rPr>
          <w:rFonts w:ascii="Times New Roman" w:hAnsi="Times New Roman" w:cs="Times New Roman"/>
          <w:sz w:val="24"/>
          <w:szCs w:val="24"/>
        </w:rPr>
        <w:t xml:space="preserve">w tym egzekwowanie i nadzorowanie usuwania ewentualnych usterek wraz </w:t>
      </w:r>
      <w:r w:rsidR="008D35A4">
        <w:rPr>
          <w:rFonts w:ascii="Times New Roman" w:hAnsi="Times New Roman" w:cs="Times New Roman"/>
          <w:sz w:val="24"/>
          <w:szCs w:val="24"/>
        </w:rPr>
        <w:br/>
      </w:r>
      <w:r w:rsidRPr="001E2E0E">
        <w:rPr>
          <w:rFonts w:ascii="Times New Roman" w:hAnsi="Times New Roman" w:cs="Times New Roman"/>
          <w:sz w:val="24"/>
          <w:szCs w:val="24"/>
        </w:rPr>
        <w:t>ze sporządzeniem protokołu przeglądu;</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podejmowanie wszelkich działań, w tym wykonywanie robót interwencyjnych, robót utrzymaniowych i zabezpieczających, mających na celu usunięcie awarii </w:t>
      </w:r>
      <w:r w:rsidRPr="001E2E0E">
        <w:rPr>
          <w:rFonts w:ascii="Times New Roman" w:hAnsi="Times New Roman" w:cs="Times New Roman"/>
          <w:sz w:val="24"/>
          <w:szCs w:val="24"/>
        </w:rPr>
        <w:br/>
        <w:t>i zagrożeń w pasie drogowym oraz minimalizację ich negatywnych skutków dla użytkowników dróg;</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wprowadzenie ograniczeń lub zamykanie dróg i drogowych obiektów inżynierskich dla ruchu oraz wyznaczanie objazdów drogami różnej kategorii, gdy występuje bezpośrednie zagrożenie bezpieczeństwa osób lub mienia;</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budową i przebudową na obszarze Dzielnicy parkingów, chodników i ścieżek rowerowych wraz z ich oznakowaniem, z wyłączeniem budowy i przebudowy ww. obiektów n</w:t>
      </w:r>
      <w:r w:rsidR="00386554">
        <w:rPr>
          <w:rFonts w:ascii="Times New Roman" w:hAnsi="Times New Roman" w:cs="Times New Roman"/>
          <w:sz w:val="24"/>
          <w:szCs w:val="24"/>
        </w:rPr>
        <w:t>a terenie placów zabaw i parków;</w:t>
      </w:r>
    </w:p>
    <w:p w:rsidR="00E81ED5"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wynikających z przepisów ustawy z dnia 21 marca 1985 r. o drogach publicznych, w odniesieniu do dróg gminnych, w tym przygotowywanie decyzji administracyjnych; </w:t>
      </w:r>
    </w:p>
    <w:p w:rsidR="00053081" w:rsidRPr="001E2E0E" w:rsidRDefault="00E81ED5" w:rsidP="008D7E8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prowadzenie spraw dróg wewnętrznych, a w szczególności budowa, przebudowa, remonty, utrzymanie, ochrona i oznakowanie dróg wewnętrznych, położonych </w:t>
      </w:r>
      <w:r w:rsidR="0043643F">
        <w:rPr>
          <w:rFonts w:ascii="Times New Roman" w:hAnsi="Times New Roman" w:cs="Times New Roman"/>
          <w:sz w:val="24"/>
          <w:szCs w:val="24"/>
        </w:rPr>
        <w:br/>
      </w:r>
      <w:r>
        <w:rPr>
          <w:rFonts w:ascii="Times New Roman" w:hAnsi="Times New Roman" w:cs="Times New Roman"/>
          <w:sz w:val="24"/>
          <w:szCs w:val="24"/>
        </w:rPr>
        <w:t>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r w:rsidR="00053081" w:rsidRPr="001E2E0E">
        <w:rPr>
          <w:rFonts w:ascii="Times New Roman" w:hAnsi="Times New Roman" w:cs="Times New Roman"/>
          <w:sz w:val="24"/>
          <w:szCs w:val="24"/>
        </w:rPr>
        <w:t xml:space="preserve"> </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wykonywaniem zadań technicznych z zakresu inżynierii ruchu na drogach gminnych oraz współpraca w tym zakresie z Biurem Polityki Mobilności i Transportu, właściwymi jednostkami organizacyjnymi m.st. Warszawy oraz przedstawicielami jednostek Policji i Straży Miejskiej</w:t>
      </w:r>
      <w:r w:rsidR="00070158">
        <w:rPr>
          <w:rFonts w:ascii="Times New Roman" w:hAnsi="Times New Roman" w:cs="Times New Roman"/>
          <w:sz w:val="24"/>
          <w:szCs w:val="24"/>
        </w:rPr>
        <w:t xml:space="preserve"> m.st. Warszawy</w:t>
      </w:r>
      <w:r w:rsidRPr="001E2E0E">
        <w:rPr>
          <w:rFonts w:ascii="Times New Roman" w:hAnsi="Times New Roman" w:cs="Times New Roman"/>
          <w:sz w:val="24"/>
          <w:szCs w:val="24"/>
        </w:rPr>
        <w:t>;</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ewidencji dróg</w:t>
      </w:r>
      <w:r w:rsidR="004D549A">
        <w:rPr>
          <w:rFonts w:ascii="Times New Roman" w:hAnsi="Times New Roman" w:cs="Times New Roman"/>
          <w:sz w:val="24"/>
          <w:szCs w:val="24"/>
        </w:rPr>
        <w:t>,</w:t>
      </w:r>
      <w:r w:rsidR="00467864">
        <w:rPr>
          <w:rFonts w:ascii="Times New Roman" w:hAnsi="Times New Roman" w:cs="Times New Roman"/>
          <w:sz w:val="24"/>
          <w:szCs w:val="24"/>
        </w:rPr>
        <w:t xml:space="preserve"> obiektów mostowych, tuneli, przepustów i promów oraz udostępnianie ich na żądanie uprawnionym organom;</w:t>
      </w:r>
    </w:p>
    <w:p w:rsidR="00053081"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uzgodnień z Biurem </w:t>
      </w:r>
      <w:r w:rsidR="00CE5CC2">
        <w:rPr>
          <w:rFonts w:ascii="Times New Roman" w:hAnsi="Times New Roman" w:cs="Times New Roman"/>
          <w:sz w:val="24"/>
          <w:szCs w:val="24"/>
        </w:rPr>
        <w:t xml:space="preserve">Infrastruktury </w:t>
      </w:r>
      <w:r w:rsidRPr="001E2E0E">
        <w:rPr>
          <w:rFonts w:ascii="Times New Roman" w:hAnsi="Times New Roman" w:cs="Times New Roman"/>
          <w:sz w:val="24"/>
          <w:szCs w:val="24"/>
        </w:rPr>
        <w:t>w celu zapewnienia koordynacji, planowania i przebiegu procesów inwestycyjnych oraz remontowych w pasach drogowych;</w:t>
      </w:r>
    </w:p>
    <w:p w:rsidR="00FE698B" w:rsidRPr="001E2E0E" w:rsidRDefault="00FE698B" w:rsidP="008D7E8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przygotowywanie wniosków do Biura Polityki Mobilności i Transportu w sprawie nadawania drogom na terenie Dzielnicy kategorii gminnej oraz pozbawiania dróg dotychczasowej kategorii;</w:t>
      </w:r>
    </w:p>
    <w:p w:rsidR="00053081"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przedkładanie do </w:t>
      </w:r>
      <w:r w:rsidR="00CE5CC2" w:rsidRPr="001E2E0E">
        <w:rPr>
          <w:rFonts w:ascii="Times New Roman" w:hAnsi="Times New Roman" w:cs="Times New Roman"/>
          <w:sz w:val="24"/>
          <w:szCs w:val="24"/>
        </w:rPr>
        <w:t>Biur</w:t>
      </w:r>
      <w:r w:rsidR="00C4551B">
        <w:rPr>
          <w:rFonts w:ascii="Times New Roman" w:hAnsi="Times New Roman" w:cs="Times New Roman"/>
          <w:sz w:val="24"/>
          <w:szCs w:val="24"/>
        </w:rPr>
        <w:t>a</w:t>
      </w:r>
      <w:r w:rsidR="00CE5CC2" w:rsidRPr="001E2E0E">
        <w:rPr>
          <w:rFonts w:ascii="Times New Roman" w:hAnsi="Times New Roman" w:cs="Times New Roman"/>
          <w:sz w:val="24"/>
          <w:szCs w:val="24"/>
        </w:rPr>
        <w:t xml:space="preserve"> </w:t>
      </w:r>
      <w:r w:rsidR="00CE5CC2">
        <w:rPr>
          <w:rFonts w:ascii="Times New Roman" w:hAnsi="Times New Roman" w:cs="Times New Roman"/>
          <w:sz w:val="24"/>
          <w:szCs w:val="24"/>
        </w:rPr>
        <w:t xml:space="preserve">Infrastruktury </w:t>
      </w:r>
      <w:r w:rsidRPr="001E2E0E">
        <w:rPr>
          <w:rFonts w:ascii="Times New Roman" w:hAnsi="Times New Roman" w:cs="Times New Roman"/>
          <w:sz w:val="24"/>
          <w:szCs w:val="24"/>
        </w:rPr>
        <w:t xml:space="preserve">żądanych przez nie informacji oraz bieżąca współpraca w ramach serwisu </w:t>
      </w:r>
      <w:proofErr w:type="spellStart"/>
      <w:r w:rsidRPr="001E2E0E">
        <w:rPr>
          <w:rFonts w:ascii="Times New Roman" w:hAnsi="Times New Roman" w:cs="Times New Roman"/>
          <w:sz w:val="24"/>
          <w:szCs w:val="24"/>
        </w:rPr>
        <w:t>eInwestycje</w:t>
      </w:r>
      <w:proofErr w:type="spellEnd"/>
      <w:r w:rsidRPr="001E2E0E">
        <w:rPr>
          <w:rFonts w:ascii="Times New Roman" w:hAnsi="Times New Roman" w:cs="Times New Roman"/>
          <w:sz w:val="24"/>
          <w:szCs w:val="24"/>
        </w:rPr>
        <w:t>;</w:t>
      </w:r>
    </w:p>
    <w:p w:rsidR="00FF79FC" w:rsidRPr="00FF79FC" w:rsidRDefault="00FE698B" w:rsidP="008D7E8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uzgadnianie projektów decyzji w sprawie ustalenia lokalizacji </w:t>
      </w:r>
      <w:r w:rsidR="00FF79FC">
        <w:rPr>
          <w:rFonts w:ascii="Times New Roman" w:hAnsi="Times New Roman" w:cs="Times New Roman"/>
          <w:sz w:val="24"/>
          <w:szCs w:val="24"/>
        </w:rPr>
        <w:t>inwestycji celu publicznego w odniesieniu do obszarów przyległych do pasa drogowego;</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podejmowanie działań mających na celu usunięcie awarii, zagrożeń w pasie drogowym                     i minimalizację ich negatywnych skutków dla użytkowników dróg, w tym stałe monitorowanie pasa drogowego pod kątem koniecznych napraw;</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kontrolowanie prawidłowości zajęcia pasa drogowego dróg gminnych (umieszczania </w:t>
      </w:r>
      <w:r w:rsidRPr="001E2E0E">
        <w:rPr>
          <w:rFonts w:ascii="Times New Roman" w:hAnsi="Times New Roman" w:cs="Times New Roman"/>
          <w:sz w:val="24"/>
          <w:szCs w:val="24"/>
        </w:rPr>
        <w:br/>
        <w:t>w nim obiektów i urządzeń niezwiązanych z potrzebami zarządzania drogami lub potrzebami ruchu drogowego), w tym zgodności jego zajęcia z wydanymi zezwoleniami;</w:t>
      </w:r>
    </w:p>
    <w:p w:rsidR="00053081"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 xml:space="preserve">prowadzenie postępowań administracyjnych w przypadku zajęcia pasa drogowego bez zezwolenia zarządcy drogi, z przekroczeniem terminu zajęcia określonego </w:t>
      </w:r>
      <w:r w:rsidRPr="001E2E0E">
        <w:rPr>
          <w:rFonts w:ascii="Times New Roman" w:hAnsi="Times New Roman" w:cs="Times New Roman"/>
          <w:sz w:val="24"/>
          <w:szCs w:val="24"/>
        </w:rPr>
        <w:br/>
        <w:t>w zezwoleniu albo o powierzchni większej niż określona w zezwoleniu zarządcy drogi;</w:t>
      </w:r>
    </w:p>
    <w:p w:rsidR="00D3386F" w:rsidRPr="001E2E0E" w:rsidRDefault="00D3386F" w:rsidP="008D7E8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wykonywanie czynności w ramach prowadzonych postępowań egzekucyjnych dotyczących obowiązków o charakterze niepieniężnym w przypadku zajęcia pasa drogowego dróg gminnych bez zezwolenia zarządcy drogi lub niezgodnie z warunkami podanymi w tym zezwoleniu lub bez zawarcia odpłatnej umowy cywilnoprawnej, </w:t>
      </w:r>
      <w:r w:rsidR="0043643F">
        <w:rPr>
          <w:rFonts w:ascii="Times New Roman" w:hAnsi="Times New Roman" w:cs="Times New Roman"/>
          <w:sz w:val="24"/>
          <w:szCs w:val="24"/>
        </w:rPr>
        <w:br/>
      </w:r>
      <w:r>
        <w:rPr>
          <w:rFonts w:ascii="Times New Roman" w:hAnsi="Times New Roman" w:cs="Times New Roman"/>
          <w:sz w:val="24"/>
          <w:szCs w:val="24"/>
        </w:rPr>
        <w:t>o której mowa w art. 22 ust. 2, 2a i 2c ustawy z dnia 21 marca 1985 r. o drogach publicznych lub niezgodnie z warunkami tej umowy oraz zabezpieczenia wykonania tego obowiązku;</w:t>
      </w:r>
    </w:p>
    <w:p w:rsidR="00FF79FC"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opiniowanie projektów organizacji ruchu w zakresie dróg gminnych;</w:t>
      </w:r>
    </w:p>
    <w:p w:rsidR="00FF79FC" w:rsidRDefault="00FF79FC" w:rsidP="008D7E8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opiniowanie projektów miejscowych planów zagospodarowania przestrzennego pod kątem rozwoju infrastruktury drogowej; </w:t>
      </w:r>
    </w:p>
    <w:p w:rsidR="00583472" w:rsidRPr="00E81ED5" w:rsidRDefault="00FF79FC" w:rsidP="008D7E8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uzgadnianie projektów miejscowych planów zagospodarowania </w:t>
      </w:r>
      <w:r w:rsidR="00583472">
        <w:rPr>
          <w:rFonts w:ascii="Times New Roman" w:hAnsi="Times New Roman" w:cs="Times New Roman"/>
          <w:sz w:val="24"/>
          <w:szCs w:val="24"/>
        </w:rPr>
        <w:t>przestrzenne</w:t>
      </w:r>
      <w:r>
        <w:rPr>
          <w:rFonts w:ascii="Times New Roman" w:hAnsi="Times New Roman" w:cs="Times New Roman"/>
          <w:sz w:val="24"/>
          <w:szCs w:val="24"/>
        </w:rPr>
        <w:t>go</w:t>
      </w:r>
      <w:r w:rsidR="00583472">
        <w:rPr>
          <w:rFonts w:ascii="Times New Roman" w:hAnsi="Times New Roman" w:cs="Times New Roman"/>
          <w:sz w:val="24"/>
          <w:szCs w:val="24"/>
        </w:rPr>
        <w:t>, jeżeli sposób zagospodarowania gruntów przyległych do pasa drogowego lub zmiana tego sposobu mogą mieć wpływ na ruch drogowy lub samą drogę;</w:t>
      </w:r>
    </w:p>
    <w:p w:rsidR="00FE698B" w:rsidRDefault="00FE698B" w:rsidP="008D7E8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przedkładanie do Biura Polityki Mobilności i Transportu planów stref płatnego parkowania na obszarze Dzielnicy, </w:t>
      </w:r>
      <w:r w:rsidR="000E599C">
        <w:rPr>
          <w:rFonts w:ascii="Times New Roman" w:hAnsi="Times New Roman" w:cs="Times New Roman"/>
          <w:sz w:val="24"/>
          <w:szCs w:val="24"/>
        </w:rPr>
        <w:t>celem wystąpienia do Prezydenta</w:t>
      </w:r>
      <w:r w:rsidR="0043643F">
        <w:rPr>
          <w:rFonts w:ascii="Times New Roman" w:hAnsi="Times New Roman" w:cs="Times New Roman"/>
          <w:sz w:val="24"/>
          <w:szCs w:val="24"/>
        </w:rPr>
        <w:br/>
      </w:r>
      <w:r>
        <w:rPr>
          <w:rFonts w:ascii="Times New Roman" w:hAnsi="Times New Roman" w:cs="Times New Roman"/>
          <w:sz w:val="24"/>
          <w:szCs w:val="24"/>
        </w:rPr>
        <w:t>z wnioskiem w sprawie ustalenia stref płatnego parkowania na obszarze m.st. Warszawy;</w:t>
      </w:r>
    </w:p>
    <w:p w:rsidR="009B1C7F" w:rsidRDefault="009B1C7F" w:rsidP="008D7E8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współpraca z Zarządem Dróg Miejskich przy wdrażaniu na terenie Dzielnicy przyjętego </w:t>
      </w:r>
      <w:r w:rsidR="00AD1DAF">
        <w:rPr>
          <w:rFonts w:ascii="Times New Roman" w:hAnsi="Times New Roman" w:cs="Times New Roman"/>
          <w:sz w:val="24"/>
          <w:szCs w:val="24"/>
        </w:rPr>
        <w:br/>
      </w:r>
      <w:r>
        <w:rPr>
          <w:rFonts w:ascii="Times New Roman" w:hAnsi="Times New Roman" w:cs="Times New Roman"/>
          <w:sz w:val="24"/>
          <w:szCs w:val="24"/>
        </w:rPr>
        <w:t>w m.st. Warszawa Miejskiego Systemu Informacji;</w:t>
      </w:r>
    </w:p>
    <w:p w:rsidR="00583472" w:rsidRPr="001E2E0E" w:rsidRDefault="00583472" w:rsidP="008D7E89">
      <w:pPr>
        <w:pStyle w:val="Akapitzlist"/>
        <w:numPr>
          <w:ilvl w:val="0"/>
          <w:numId w:val="86"/>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współpraca z Biurem Polityki Mobilności i Transportu oraz innymi komórkami organizacyjnymi Urzędu i jednostkami organizacyjnymi m.st. Warszawy na rzecz tworzenia korzystnych warunków dla rozwoju ruchu rowerowego;</w:t>
      </w:r>
    </w:p>
    <w:p w:rsidR="00053081" w:rsidRPr="001E2E0E"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realizacja zadań związanych z oświetleniem dróg gminnych, w tym przygotowywanie projektów planów rzeczowo-finansowych w tym zakresie, dotyczących także dróg wewnętrznych będących w zarządzie Dzielnicy;</w:t>
      </w:r>
    </w:p>
    <w:p w:rsidR="00053081" w:rsidRDefault="000530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wykonywanie zadań z zakresu utrzymania i funkcjonowania iluminacji obiektów</w:t>
      </w:r>
      <w:r w:rsidR="00876581">
        <w:rPr>
          <w:rFonts w:ascii="Times New Roman" w:hAnsi="Times New Roman" w:cs="Times New Roman"/>
          <w:sz w:val="24"/>
          <w:szCs w:val="24"/>
        </w:rPr>
        <w:t>;</w:t>
      </w:r>
    </w:p>
    <w:p w:rsidR="00876581" w:rsidRPr="001E2E0E" w:rsidRDefault="008765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opracowywanie projektów planów remontów placówek oświatowych w Dzielnicy – rocznych i wieloletnich oraz propozycji zmian przedmiotowych planów;</w:t>
      </w:r>
    </w:p>
    <w:p w:rsidR="00876581" w:rsidRPr="001E2E0E" w:rsidRDefault="008765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przygotowaniem i realizacją zadań remontowych określonych w planie remontów placówek oświatowych;</w:t>
      </w:r>
    </w:p>
    <w:p w:rsidR="00876581" w:rsidRPr="001E2E0E" w:rsidRDefault="008765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bieżące rozliczanie wydatków remontowych;</w:t>
      </w:r>
    </w:p>
    <w:p w:rsidR="000F2B77" w:rsidRDefault="00876581" w:rsidP="008D7E89">
      <w:pPr>
        <w:pStyle w:val="Akapitzlist"/>
        <w:numPr>
          <w:ilvl w:val="0"/>
          <w:numId w:val="86"/>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należytym wykonaniem umów dotyczących inwestycji i remontów, w tym egzekwowanie i nadzorowanie usuwania ewentualnych usterek wraz ze sp</w:t>
      </w:r>
      <w:r w:rsidR="000F2B77">
        <w:rPr>
          <w:rFonts w:ascii="Times New Roman" w:hAnsi="Times New Roman" w:cs="Times New Roman"/>
          <w:sz w:val="24"/>
          <w:szCs w:val="24"/>
        </w:rPr>
        <w:t>orządzeniem protokołu przeglądu;</w:t>
      </w:r>
    </w:p>
    <w:p w:rsidR="000F2B77" w:rsidRPr="009D5583" w:rsidRDefault="000F2B77" w:rsidP="008D7E89">
      <w:pPr>
        <w:pStyle w:val="Akapitzlist"/>
        <w:numPr>
          <w:ilvl w:val="0"/>
          <w:numId w:val="86"/>
        </w:numPr>
        <w:spacing w:line="240" w:lineRule="auto"/>
        <w:ind w:left="709" w:hanging="425"/>
        <w:jc w:val="both"/>
        <w:rPr>
          <w:rFonts w:ascii="Times New Roman" w:hAnsi="Times New Roman" w:cs="Times New Roman"/>
          <w:sz w:val="24"/>
          <w:szCs w:val="24"/>
        </w:rPr>
      </w:pPr>
      <w:r w:rsidRPr="000F2B77">
        <w:rPr>
          <w:rFonts w:ascii="Times New Roman" w:hAnsi="Times New Roman" w:cs="Times New Roman"/>
          <w:sz w:val="24"/>
          <w:szCs w:val="24"/>
        </w:rPr>
        <w:t xml:space="preserve">prowadzenie spraw związanych z utrzymaniem i rozwojem infrastruktury komunalnej </w:t>
      </w:r>
      <w:r>
        <w:rPr>
          <w:rFonts w:ascii="Times New Roman" w:hAnsi="Times New Roman" w:cs="Times New Roman"/>
          <w:sz w:val="24"/>
          <w:szCs w:val="24"/>
        </w:rPr>
        <w:br/>
      </w:r>
      <w:r w:rsidRPr="000F2B77">
        <w:rPr>
          <w:rFonts w:ascii="Times New Roman" w:hAnsi="Times New Roman" w:cs="Times New Roman"/>
          <w:sz w:val="24"/>
          <w:szCs w:val="24"/>
        </w:rPr>
        <w:t>w zakresie systemów wodociągowo-k</w:t>
      </w:r>
      <w:r w:rsidR="009D5583">
        <w:rPr>
          <w:rFonts w:ascii="Times New Roman" w:hAnsi="Times New Roman" w:cs="Times New Roman"/>
          <w:sz w:val="24"/>
          <w:szCs w:val="24"/>
        </w:rPr>
        <w:t xml:space="preserve">analizacyjnego, ciepłowniczego, </w:t>
      </w:r>
      <w:r w:rsidRPr="009D5583">
        <w:rPr>
          <w:rFonts w:ascii="Times New Roman" w:hAnsi="Times New Roman" w:cs="Times New Roman"/>
          <w:sz w:val="24"/>
          <w:szCs w:val="24"/>
        </w:rPr>
        <w:t>elektroenergetycznego i gazowego;</w:t>
      </w:r>
    </w:p>
    <w:p w:rsidR="000F2B77" w:rsidRDefault="000F2B77" w:rsidP="008D7E89">
      <w:pPr>
        <w:pStyle w:val="Akapitzlist"/>
        <w:numPr>
          <w:ilvl w:val="0"/>
          <w:numId w:val="86"/>
        </w:numPr>
        <w:spacing w:line="240" w:lineRule="auto"/>
        <w:ind w:left="709" w:hanging="425"/>
        <w:jc w:val="both"/>
        <w:rPr>
          <w:rFonts w:ascii="Times New Roman" w:hAnsi="Times New Roman" w:cs="Times New Roman"/>
          <w:sz w:val="24"/>
          <w:szCs w:val="24"/>
        </w:rPr>
      </w:pPr>
      <w:r w:rsidRPr="000F2B77">
        <w:rPr>
          <w:rFonts w:ascii="Times New Roman" w:hAnsi="Times New Roman" w:cs="Times New Roman"/>
          <w:sz w:val="24"/>
          <w:szCs w:val="24"/>
        </w:rPr>
        <w:t>monitorowanie procesów rozwojowych</w:t>
      </w:r>
      <w:r w:rsidR="00797F74" w:rsidRPr="00797F74">
        <w:rPr>
          <w:rFonts w:ascii="Times New Roman" w:hAnsi="Times New Roman" w:cs="Times New Roman"/>
          <w:sz w:val="24"/>
          <w:szCs w:val="24"/>
        </w:rPr>
        <w:t xml:space="preserve"> </w:t>
      </w:r>
      <w:r w:rsidR="00797F74" w:rsidRPr="000F2B77">
        <w:rPr>
          <w:rFonts w:ascii="Times New Roman" w:hAnsi="Times New Roman" w:cs="Times New Roman"/>
          <w:sz w:val="24"/>
          <w:szCs w:val="24"/>
        </w:rPr>
        <w:t>Dzielnicy</w:t>
      </w:r>
      <w:r w:rsidRPr="000F2B77">
        <w:rPr>
          <w:rFonts w:ascii="Times New Roman" w:hAnsi="Times New Roman" w:cs="Times New Roman"/>
          <w:sz w:val="24"/>
          <w:szCs w:val="24"/>
        </w:rPr>
        <w:t>, samoistnych i stymulowanych zamierzeniami planistycznymi, w celu dokonania oceny zapotrzebowania oraz rezerw zaopatrzenia w media energetyczne, wodę i kanalizację;</w:t>
      </w:r>
    </w:p>
    <w:p w:rsidR="000F2B77" w:rsidRDefault="000F2B77" w:rsidP="008D7E89">
      <w:pPr>
        <w:pStyle w:val="Akapitzlist"/>
        <w:numPr>
          <w:ilvl w:val="0"/>
          <w:numId w:val="86"/>
        </w:numPr>
        <w:spacing w:line="240" w:lineRule="auto"/>
        <w:ind w:left="709" w:hanging="425"/>
        <w:jc w:val="both"/>
        <w:rPr>
          <w:rFonts w:ascii="Times New Roman" w:hAnsi="Times New Roman" w:cs="Times New Roman"/>
          <w:sz w:val="24"/>
          <w:szCs w:val="24"/>
        </w:rPr>
      </w:pPr>
      <w:r w:rsidRPr="000F2B77">
        <w:rPr>
          <w:rFonts w:ascii="Times New Roman" w:hAnsi="Times New Roman" w:cs="Times New Roman"/>
          <w:sz w:val="24"/>
          <w:szCs w:val="24"/>
        </w:rPr>
        <w:t>badanie spójności planów rozwoju przedsiębiorstw energetycznych z założeniami planów zaopatrzenia w ciepło, energię elektryczną i paliwa gazowe na obszarze Dzielnicy;</w:t>
      </w:r>
    </w:p>
    <w:p w:rsidR="000F2B77" w:rsidRDefault="000F2B77" w:rsidP="008D7E89">
      <w:pPr>
        <w:pStyle w:val="Akapitzlist"/>
        <w:numPr>
          <w:ilvl w:val="0"/>
          <w:numId w:val="86"/>
        </w:numPr>
        <w:spacing w:line="240" w:lineRule="auto"/>
        <w:ind w:left="709" w:hanging="425"/>
        <w:jc w:val="both"/>
        <w:rPr>
          <w:rFonts w:ascii="Times New Roman" w:hAnsi="Times New Roman" w:cs="Times New Roman"/>
          <w:sz w:val="24"/>
          <w:szCs w:val="24"/>
        </w:rPr>
      </w:pPr>
      <w:r w:rsidRPr="000F2B77">
        <w:rPr>
          <w:rFonts w:ascii="Times New Roman" w:hAnsi="Times New Roman" w:cs="Times New Roman"/>
          <w:sz w:val="24"/>
          <w:szCs w:val="24"/>
        </w:rPr>
        <w:t xml:space="preserve">ewidencja urządzeń infrastruktury komunalnej w zakresie branż, o których mowa w pkt. </w:t>
      </w:r>
      <w:r w:rsidR="00355D5B" w:rsidRPr="009D47FC">
        <w:rPr>
          <w:rFonts w:ascii="Times New Roman" w:hAnsi="Times New Roman" w:cs="Times New Roman"/>
          <w:sz w:val="24"/>
          <w:szCs w:val="24"/>
        </w:rPr>
        <w:t>56</w:t>
      </w:r>
      <w:r w:rsidRPr="000F2B77">
        <w:rPr>
          <w:rFonts w:ascii="Times New Roman" w:hAnsi="Times New Roman" w:cs="Times New Roman"/>
          <w:sz w:val="24"/>
          <w:szCs w:val="24"/>
        </w:rPr>
        <w:t xml:space="preserve">, oraz współpraca w tym zakresie z Biurem Geodezji i Katastru przy tworzeniu, wdrażaniu  i eksploatacji </w:t>
      </w:r>
      <w:proofErr w:type="spellStart"/>
      <w:r w:rsidRPr="000F2B77">
        <w:rPr>
          <w:rFonts w:ascii="Times New Roman" w:hAnsi="Times New Roman" w:cs="Times New Roman"/>
          <w:sz w:val="24"/>
          <w:szCs w:val="24"/>
        </w:rPr>
        <w:t>ogólnomiejskiego</w:t>
      </w:r>
      <w:proofErr w:type="spellEnd"/>
      <w:r w:rsidRPr="000F2B77">
        <w:rPr>
          <w:rFonts w:ascii="Times New Roman" w:hAnsi="Times New Roman" w:cs="Times New Roman"/>
          <w:sz w:val="24"/>
          <w:szCs w:val="24"/>
        </w:rPr>
        <w:t xml:space="preserve"> systemu informatycznego do gromadzenia </w:t>
      </w:r>
      <w:r>
        <w:rPr>
          <w:rFonts w:ascii="Times New Roman" w:hAnsi="Times New Roman" w:cs="Times New Roman"/>
          <w:sz w:val="24"/>
          <w:szCs w:val="24"/>
        </w:rPr>
        <w:br/>
      </w:r>
      <w:r w:rsidRPr="000F2B77">
        <w:rPr>
          <w:rFonts w:ascii="Times New Roman" w:hAnsi="Times New Roman" w:cs="Times New Roman"/>
          <w:sz w:val="24"/>
          <w:szCs w:val="24"/>
        </w:rPr>
        <w:lastRenderedPageBreak/>
        <w:t>i przetwarzania danych przestrzennych, wchodzącego w skład infrastruktury informacji przestrzennej m.st. Warszawy;</w:t>
      </w:r>
    </w:p>
    <w:p w:rsidR="000F2B77" w:rsidRDefault="000F2B77" w:rsidP="008D7E89">
      <w:pPr>
        <w:pStyle w:val="Akapitzlist"/>
        <w:numPr>
          <w:ilvl w:val="0"/>
          <w:numId w:val="86"/>
        </w:numPr>
        <w:spacing w:line="240" w:lineRule="auto"/>
        <w:ind w:left="709" w:hanging="425"/>
        <w:jc w:val="both"/>
        <w:rPr>
          <w:rFonts w:ascii="Times New Roman" w:hAnsi="Times New Roman" w:cs="Times New Roman"/>
          <w:sz w:val="24"/>
          <w:szCs w:val="24"/>
        </w:rPr>
      </w:pPr>
      <w:r w:rsidRPr="000F2B77">
        <w:rPr>
          <w:rFonts w:ascii="Times New Roman" w:hAnsi="Times New Roman" w:cs="Times New Roman"/>
          <w:sz w:val="24"/>
          <w:szCs w:val="24"/>
        </w:rPr>
        <w:t>podejmowanie działań interwencyjnych w przypadkach zagrożeń i awarii;</w:t>
      </w:r>
    </w:p>
    <w:p w:rsidR="000F2B77" w:rsidRDefault="000F2B77" w:rsidP="008D7E89">
      <w:pPr>
        <w:pStyle w:val="Akapitzlist"/>
        <w:numPr>
          <w:ilvl w:val="0"/>
          <w:numId w:val="86"/>
        </w:numPr>
        <w:spacing w:line="240" w:lineRule="auto"/>
        <w:ind w:left="709" w:hanging="425"/>
        <w:jc w:val="both"/>
        <w:rPr>
          <w:rFonts w:ascii="Times New Roman" w:hAnsi="Times New Roman" w:cs="Times New Roman"/>
          <w:sz w:val="24"/>
          <w:szCs w:val="24"/>
        </w:rPr>
      </w:pPr>
      <w:r w:rsidRPr="000F2B77">
        <w:rPr>
          <w:rFonts w:ascii="Times New Roman" w:hAnsi="Times New Roman" w:cs="Times New Roman"/>
          <w:sz w:val="24"/>
          <w:szCs w:val="24"/>
        </w:rPr>
        <w:t>podejmowanie działań na rzecz racjonalnego i efektywnego wykorzystania mediów energetycznych, wody i kanalizacji w obiektach nadzorowanych przez Urząd Dzielnicy;</w:t>
      </w:r>
    </w:p>
    <w:p w:rsidR="000F2B77" w:rsidRDefault="000F2B77" w:rsidP="008D7E89">
      <w:pPr>
        <w:pStyle w:val="Akapitzlist"/>
        <w:numPr>
          <w:ilvl w:val="0"/>
          <w:numId w:val="86"/>
        </w:numPr>
        <w:spacing w:line="240" w:lineRule="auto"/>
        <w:ind w:left="709" w:hanging="425"/>
        <w:jc w:val="both"/>
        <w:rPr>
          <w:rFonts w:ascii="Times New Roman" w:hAnsi="Times New Roman" w:cs="Times New Roman"/>
          <w:sz w:val="24"/>
          <w:szCs w:val="24"/>
        </w:rPr>
      </w:pPr>
      <w:r w:rsidRPr="000F2B77">
        <w:rPr>
          <w:rFonts w:ascii="Times New Roman" w:hAnsi="Times New Roman" w:cs="Times New Roman"/>
          <w:sz w:val="24"/>
          <w:szCs w:val="24"/>
        </w:rPr>
        <w:t>badanie spójności planów rozwojowych jednostek realizujących budowę infrastruktury komunalnej, w zakresie systemów wodociągowo-kanalizacyjnego, ciepłowniczego, gazowego i elektroenergetycznego, z planami budowy i remontów dróg oraz inicjowanie rozwiązań koordynujących procesy inwestycyjne;</w:t>
      </w:r>
    </w:p>
    <w:p w:rsidR="000F2B77" w:rsidRDefault="000F2B77" w:rsidP="008D7E89">
      <w:pPr>
        <w:pStyle w:val="Akapitzlist"/>
        <w:numPr>
          <w:ilvl w:val="0"/>
          <w:numId w:val="86"/>
        </w:numPr>
        <w:spacing w:line="240" w:lineRule="auto"/>
        <w:ind w:left="709" w:hanging="425"/>
        <w:jc w:val="both"/>
        <w:rPr>
          <w:rFonts w:ascii="Times New Roman" w:hAnsi="Times New Roman" w:cs="Times New Roman"/>
          <w:sz w:val="24"/>
          <w:szCs w:val="24"/>
        </w:rPr>
      </w:pPr>
      <w:r w:rsidRPr="000F2B77">
        <w:rPr>
          <w:rFonts w:ascii="Times New Roman" w:hAnsi="Times New Roman" w:cs="Times New Roman"/>
          <w:sz w:val="24"/>
          <w:szCs w:val="24"/>
        </w:rPr>
        <w:t>dokonywanie oceny funkcjonowania odkrytego systemu odprowadzania wód opadowych i roztopowych z terenu Dzielnicy</w:t>
      </w:r>
      <w:r w:rsidR="006D6876">
        <w:rPr>
          <w:rFonts w:ascii="Times New Roman" w:hAnsi="Times New Roman" w:cs="Times New Roman"/>
          <w:sz w:val="24"/>
          <w:szCs w:val="24"/>
        </w:rPr>
        <w:t>,</w:t>
      </w:r>
      <w:r w:rsidRPr="000F2B77">
        <w:rPr>
          <w:rFonts w:ascii="Times New Roman" w:hAnsi="Times New Roman" w:cs="Times New Roman"/>
          <w:sz w:val="24"/>
          <w:szCs w:val="24"/>
        </w:rPr>
        <w:t xml:space="preserve"> w tym zamierzeń niezbędnych </w:t>
      </w:r>
      <w:r w:rsidR="0043643F">
        <w:rPr>
          <w:rFonts w:ascii="Times New Roman" w:hAnsi="Times New Roman" w:cs="Times New Roman"/>
          <w:sz w:val="24"/>
          <w:szCs w:val="24"/>
        </w:rPr>
        <w:br/>
      </w:r>
      <w:r w:rsidRPr="000F2B77">
        <w:rPr>
          <w:rFonts w:ascii="Times New Roman" w:hAnsi="Times New Roman" w:cs="Times New Roman"/>
          <w:sz w:val="24"/>
          <w:szCs w:val="24"/>
        </w:rPr>
        <w:t>do prawidłowego funkcjonowania systemu;</w:t>
      </w:r>
    </w:p>
    <w:p w:rsidR="000F2B77" w:rsidRDefault="000F2B77" w:rsidP="008D7E89">
      <w:pPr>
        <w:pStyle w:val="Akapitzlist"/>
        <w:numPr>
          <w:ilvl w:val="0"/>
          <w:numId w:val="86"/>
        </w:numPr>
        <w:spacing w:line="240" w:lineRule="auto"/>
        <w:ind w:left="709" w:hanging="425"/>
        <w:jc w:val="both"/>
        <w:rPr>
          <w:rFonts w:ascii="Times New Roman" w:hAnsi="Times New Roman" w:cs="Times New Roman"/>
          <w:sz w:val="24"/>
          <w:szCs w:val="24"/>
        </w:rPr>
      </w:pPr>
      <w:r w:rsidRPr="000F2B77">
        <w:rPr>
          <w:rFonts w:ascii="Times New Roman" w:hAnsi="Times New Roman" w:cs="Times New Roman"/>
          <w:sz w:val="24"/>
          <w:szCs w:val="24"/>
        </w:rPr>
        <w:t xml:space="preserve">przygotowywanie i wykonywanie niezbędnych inwestycji oraz utrzymanie </w:t>
      </w:r>
      <w:r w:rsidR="0043643F">
        <w:rPr>
          <w:rFonts w:ascii="Times New Roman" w:hAnsi="Times New Roman" w:cs="Times New Roman"/>
          <w:sz w:val="24"/>
          <w:szCs w:val="24"/>
        </w:rPr>
        <w:br/>
      </w:r>
      <w:r w:rsidRPr="000F2B77">
        <w:rPr>
          <w:rFonts w:ascii="Times New Roman" w:hAnsi="Times New Roman" w:cs="Times New Roman"/>
          <w:sz w:val="24"/>
          <w:szCs w:val="24"/>
        </w:rPr>
        <w:t>i eksploatacja urządzeń wodnych istotnych dla funkcjonowania odkrytego systemu odprowadzania wód opadowych i roztopowych;</w:t>
      </w:r>
    </w:p>
    <w:p w:rsidR="000F2B77" w:rsidRDefault="000F2B77" w:rsidP="008D7E89">
      <w:pPr>
        <w:pStyle w:val="Akapitzlist"/>
        <w:numPr>
          <w:ilvl w:val="0"/>
          <w:numId w:val="86"/>
        </w:numPr>
        <w:spacing w:line="240" w:lineRule="auto"/>
        <w:ind w:left="709" w:hanging="425"/>
        <w:jc w:val="both"/>
        <w:rPr>
          <w:rFonts w:ascii="Times New Roman" w:hAnsi="Times New Roman" w:cs="Times New Roman"/>
          <w:sz w:val="24"/>
          <w:szCs w:val="24"/>
        </w:rPr>
      </w:pPr>
      <w:r w:rsidRPr="000F2B77">
        <w:rPr>
          <w:rFonts w:ascii="Times New Roman" w:hAnsi="Times New Roman" w:cs="Times New Roman"/>
          <w:sz w:val="24"/>
          <w:szCs w:val="24"/>
        </w:rPr>
        <w:t xml:space="preserve">podejmowanie działań przywracających prawidłowe funkcjonowanie systemu </w:t>
      </w:r>
      <w:r w:rsidR="0043643F">
        <w:rPr>
          <w:rFonts w:ascii="Times New Roman" w:hAnsi="Times New Roman" w:cs="Times New Roman"/>
          <w:sz w:val="24"/>
          <w:szCs w:val="24"/>
        </w:rPr>
        <w:br/>
      </w:r>
      <w:r w:rsidRPr="000F2B77">
        <w:rPr>
          <w:rFonts w:ascii="Times New Roman" w:hAnsi="Times New Roman" w:cs="Times New Roman"/>
          <w:sz w:val="24"/>
          <w:szCs w:val="24"/>
        </w:rPr>
        <w:t>w sytuacjach awaryjnych.</w:t>
      </w:r>
    </w:p>
    <w:p w:rsidR="00634E9E" w:rsidRPr="001E2E0E" w:rsidRDefault="003A7666" w:rsidP="00417D2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Dział VIII</w:t>
      </w:r>
    </w:p>
    <w:p w:rsidR="00634E9E" w:rsidRPr="001E2E0E" w:rsidRDefault="003A7666" w:rsidP="00417D2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Wydział Inwestycji i Wsparcia Rewitalizacji</w:t>
      </w:r>
    </w:p>
    <w:p w:rsidR="00876581" w:rsidRDefault="00325C55" w:rsidP="0073692B">
      <w:pPr>
        <w:spacing w:after="0" w:line="240" w:lineRule="auto"/>
        <w:ind w:firstLine="357"/>
        <w:jc w:val="both"/>
        <w:rPr>
          <w:rFonts w:ascii="Times New Roman" w:hAnsi="Times New Roman" w:cs="Times New Roman"/>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29</w:t>
      </w:r>
      <w:r w:rsidR="00634E9E" w:rsidRPr="001E2E0E">
        <w:rPr>
          <w:rFonts w:ascii="Times New Roman" w:hAnsi="Times New Roman" w:cs="Times New Roman"/>
          <w:b/>
          <w:sz w:val="24"/>
          <w:szCs w:val="24"/>
        </w:rPr>
        <w:t xml:space="preserve">. </w:t>
      </w:r>
      <w:r w:rsidR="00BB5EDD" w:rsidRPr="001E2E0E">
        <w:rPr>
          <w:rFonts w:ascii="Times New Roman" w:hAnsi="Times New Roman" w:cs="Times New Roman"/>
          <w:sz w:val="24"/>
          <w:szCs w:val="24"/>
        </w:rPr>
        <w:t>Do zakresu działania</w:t>
      </w:r>
      <w:r w:rsidR="00BB5EDD" w:rsidRPr="001E2E0E">
        <w:rPr>
          <w:rFonts w:ascii="Times New Roman" w:hAnsi="Times New Roman" w:cs="Times New Roman"/>
          <w:b/>
          <w:sz w:val="24"/>
          <w:szCs w:val="24"/>
        </w:rPr>
        <w:t xml:space="preserve"> </w:t>
      </w:r>
      <w:r w:rsidR="003A7666">
        <w:rPr>
          <w:rFonts w:ascii="Times New Roman" w:hAnsi="Times New Roman" w:cs="Times New Roman"/>
          <w:sz w:val="24"/>
          <w:szCs w:val="24"/>
        </w:rPr>
        <w:t>Wydziału</w:t>
      </w:r>
      <w:r w:rsidR="00BB5EDD" w:rsidRPr="001E2E0E">
        <w:rPr>
          <w:rFonts w:ascii="Times New Roman" w:hAnsi="Times New Roman" w:cs="Times New Roman"/>
          <w:sz w:val="24"/>
          <w:szCs w:val="24"/>
        </w:rPr>
        <w:t xml:space="preserve"> Inwestycji i</w:t>
      </w:r>
      <w:r w:rsidR="003A7666">
        <w:rPr>
          <w:rFonts w:ascii="Times New Roman" w:hAnsi="Times New Roman" w:cs="Times New Roman"/>
          <w:sz w:val="24"/>
          <w:szCs w:val="24"/>
        </w:rPr>
        <w:t xml:space="preserve"> Wsparcia Rewitalizacji </w:t>
      </w:r>
      <w:r w:rsidR="00BB5EDD" w:rsidRPr="001E2E0E">
        <w:rPr>
          <w:rFonts w:ascii="Times New Roman" w:hAnsi="Times New Roman" w:cs="Times New Roman"/>
          <w:sz w:val="24"/>
          <w:szCs w:val="24"/>
        </w:rPr>
        <w:t xml:space="preserve">należy </w:t>
      </w:r>
      <w:r w:rsidR="003A7666">
        <w:rPr>
          <w:rFonts w:ascii="Times New Roman" w:hAnsi="Times New Roman" w:cs="Times New Roman"/>
          <w:sz w:val="24"/>
          <w:szCs w:val="24"/>
        </w:rPr>
        <w:br/>
      </w:r>
      <w:r w:rsidR="00BB5EDD" w:rsidRPr="001E2E0E">
        <w:rPr>
          <w:rFonts w:ascii="Times New Roman" w:hAnsi="Times New Roman" w:cs="Times New Roman"/>
          <w:sz w:val="24"/>
          <w:szCs w:val="24"/>
        </w:rPr>
        <w:t>w szczególności:</w:t>
      </w:r>
    </w:p>
    <w:p w:rsidR="00DC5F59" w:rsidRPr="00DF325D"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 xml:space="preserve">prowadzenie spraw związanych z przygotowaniem i realizacją zadań inwestycyjnych określonych w załączniku dzielnicowym do uchwały budżetowej m.st. Warszawy </w:t>
      </w:r>
      <w:r w:rsidRPr="00DF325D">
        <w:rPr>
          <w:rFonts w:ascii="Times New Roman" w:hAnsi="Times New Roman" w:cs="Times New Roman"/>
          <w:sz w:val="24"/>
          <w:szCs w:val="24"/>
        </w:rPr>
        <w:br/>
        <w:t>i w Wieloletniej Prognozie Finansowej;</w:t>
      </w:r>
    </w:p>
    <w:p w:rsidR="00DC5F59" w:rsidRPr="00DF325D"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 xml:space="preserve">opracowywanie projektów planów inwestycyjnych Dzielnicy – rocznych </w:t>
      </w:r>
      <w:r w:rsidRPr="00DF325D">
        <w:rPr>
          <w:rFonts w:ascii="Times New Roman" w:hAnsi="Times New Roman" w:cs="Times New Roman"/>
          <w:sz w:val="24"/>
          <w:szCs w:val="24"/>
        </w:rPr>
        <w:br/>
        <w:t>i wieloletnich w zakresie działania Wydziału;</w:t>
      </w:r>
    </w:p>
    <w:p w:rsidR="00DC5F59" w:rsidRPr="00DF325D"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 xml:space="preserve">współpraca z </w:t>
      </w:r>
      <w:r w:rsidR="004422EF">
        <w:rPr>
          <w:rFonts w:ascii="Times New Roman" w:hAnsi="Times New Roman" w:cs="Times New Roman"/>
          <w:sz w:val="24"/>
          <w:szCs w:val="24"/>
        </w:rPr>
        <w:t>właściwymi biurami</w:t>
      </w:r>
      <w:r w:rsidRPr="00DF325D">
        <w:rPr>
          <w:rFonts w:ascii="Times New Roman" w:hAnsi="Times New Roman" w:cs="Times New Roman"/>
          <w:sz w:val="24"/>
          <w:szCs w:val="24"/>
        </w:rPr>
        <w:t xml:space="preserve"> w zakresie planowania i </w:t>
      </w:r>
      <w:r w:rsidR="004422EF">
        <w:rPr>
          <w:rFonts w:ascii="Times New Roman" w:hAnsi="Times New Roman" w:cs="Times New Roman"/>
          <w:sz w:val="24"/>
          <w:szCs w:val="24"/>
        </w:rPr>
        <w:t>realizacji na terenie Dzielnicy projektów współfinansowanych ze środków funduszy europejskich</w:t>
      </w:r>
      <w:r w:rsidRPr="00DF325D">
        <w:rPr>
          <w:rFonts w:ascii="Times New Roman" w:hAnsi="Times New Roman" w:cs="Times New Roman"/>
          <w:sz w:val="24"/>
          <w:szCs w:val="24"/>
        </w:rPr>
        <w:t>;</w:t>
      </w:r>
    </w:p>
    <w:p w:rsidR="00DC5F59" w:rsidRPr="00DF325D"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opracowywanie dla poszczególnych inwestycji etapów i harmonogramów procesów inwestycyjnych;</w:t>
      </w:r>
    </w:p>
    <w:p w:rsidR="00DC5F59" w:rsidRPr="00DF325D"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pełnienie funkcji inwestora i rozliczanie wydatków inwestycyjnych, w tym przekazywanie wytworzonego majątku;</w:t>
      </w:r>
    </w:p>
    <w:p w:rsidR="00DC5F59" w:rsidRPr="00DF325D"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współpraca z właściwymi biurami</w:t>
      </w:r>
      <w:r w:rsidR="006D6876">
        <w:rPr>
          <w:rFonts w:ascii="Times New Roman" w:hAnsi="Times New Roman" w:cs="Times New Roman"/>
          <w:sz w:val="24"/>
          <w:szCs w:val="24"/>
        </w:rPr>
        <w:t>,</w:t>
      </w:r>
      <w:r w:rsidRPr="00DF325D">
        <w:rPr>
          <w:rFonts w:ascii="Times New Roman" w:hAnsi="Times New Roman" w:cs="Times New Roman"/>
          <w:sz w:val="24"/>
          <w:szCs w:val="24"/>
        </w:rPr>
        <w:t xml:space="preserve"> w tym uzyskiwanie stosownych opinii</w:t>
      </w:r>
      <w:r w:rsidR="006D6876">
        <w:rPr>
          <w:rFonts w:ascii="Times New Roman" w:hAnsi="Times New Roman" w:cs="Times New Roman"/>
          <w:sz w:val="24"/>
          <w:szCs w:val="24"/>
        </w:rPr>
        <w:t>,</w:t>
      </w:r>
      <w:r w:rsidR="006D6876" w:rsidRPr="00DF325D">
        <w:rPr>
          <w:rFonts w:ascii="Times New Roman" w:hAnsi="Times New Roman" w:cs="Times New Roman"/>
          <w:sz w:val="24"/>
          <w:szCs w:val="24"/>
        </w:rPr>
        <w:t xml:space="preserve"> </w:t>
      </w:r>
      <w:r w:rsidRPr="00DF325D">
        <w:rPr>
          <w:rFonts w:ascii="Times New Roman" w:hAnsi="Times New Roman" w:cs="Times New Roman"/>
          <w:sz w:val="24"/>
          <w:szCs w:val="24"/>
        </w:rPr>
        <w:t>w zakresie planowania i realizacji zadań inwestycyjnych;</w:t>
      </w:r>
    </w:p>
    <w:p w:rsidR="00DC5F59" w:rsidRPr="00DF325D"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współpraca z komórkami organizacyjnymi Urzędu Dzielnicy i Urzędu w zakresie opracowywania projektów planów finansowych odnoszących się do inwestycji kubaturowych;</w:t>
      </w:r>
    </w:p>
    <w:p w:rsidR="00DC5F59"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prowadzenie spraw związanych z należytym wykonaniem umów dotyczących inwestycji kubaturowych</w:t>
      </w:r>
      <w:r>
        <w:rPr>
          <w:rFonts w:ascii="Times New Roman" w:hAnsi="Times New Roman" w:cs="Times New Roman"/>
          <w:sz w:val="24"/>
          <w:szCs w:val="24"/>
        </w:rPr>
        <w:t>;</w:t>
      </w:r>
    </w:p>
    <w:p w:rsidR="00DC5F59"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wsparcie realizacji zadań inwestycyjnych objętych Zintegrowanym Programem Rewitalizacji m.st. Warszawy do 2022 roku, na obszarze rewitalizacji Dzielnicy;</w:t>
      </w:r>
    </w:p>
    <w:p w:rsidR="00DC5F59"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 xml:space="preserve">prowadzenie spraw związanych z przygotowaniem i realizacją nowych zadań inwestycyjnych z zakresu rewitalizacji określonych w załączniku dzielnicowym </w:t>
      </w:r>
      <w:r w:rsidRPr="00DF325D">
        <w:rPr>
          <w:rFonts w:ascii="Times New Roman" w:hAnsi="Times New Roman" w:cs="Times New Roman"/>
          <w:sz w:val="24"/>
          <w:szCs w:val="24"/>
        </w:rPr>
        <w:br/>
        <w:t>do uchwały budżetowej m.st. Warszawy i w Wieloletniej Prognozie Finansowej</w:t>
      </w:r>
      <w:r w:rsidR="0010251D">
        <w:rPr>
          <w:rFonts w:ascii="Times New Roman" w:hAnsi="Times New Roman" w:cs="Times New Roman"/>
          <w:sz w:val="24"/>
          <w:szCs w:val="24"/>
        </w:rPr>
        <w:t>;</w:t>
      </w:r>
    </w:p>
    <w:p w:rsidR="00DC5F59"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zbieranie niezbędnych informacji i dokumentów potrzebnych do sporządzenia raportów okresowych oraz raportu końcowego z realizacji Zintegrowanego Programu Rewitalizacji m.st. Warszawy do 2022;</w:t>
      </w:r>
    </w:p>
    <w:p w:rsidR="00DC5F59"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lastRenderedPageBreak/>
        <w:t>przegląd polityk sektorowych miasta w aspekcie działań prowadzonych na obszarze rewitalizowanym;</w:t>
      </w:r>
    </w:p>
    <w:p w:rsidR="00DC5F59"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pozyskiwanie informacji o realizowanych i planowanych do realizacji programach i projektach miejskich w obszarach rewitalizowanych;</w:t>
      </w:r>
    </w:p>
    <w:p w:rsidR="00DC5F59"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 xml:space="preserve">przygotowywanie projektów aktualizacji Zintegrowanego Programu Rewitalizacji </w:t>
      </w:r>
      <w:r w:rsidRPr="00DF325D">
        <w:rPr>
          <w:rFonts w:ascii="Times New Roman" w:hAnsi="Times New Roman" w:cs="Times New Roman"/>
          <w:sz w:val="24"/>
          <w:szCs w:val="24"/>
        </w:rPr>
        <w:br/>
        <w:t>m.st. Warszawy do 2022, w tym udział w konsultacjach społecznych;</w:t>
      </w:r>
    </w:p>
    <w:p w:rsidR="00DC5F59" w:rsidRDefault="00DC5F59"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sidRPr="00DF325D">
        <w:rPr>
          <w:rFonts w:ascii="Times New Roman" w:hAnsi="Times New Roman" w:cs="Times New Roman"/>
          <w:sz w:val="24"/>
          <w:szCs w:val="24"/>
        </w:rPr>
        <w:t>monitorowanie rzeczowego i finansowego wykonania zadań z zakresu Zintegrowanego Programu Rewitalizacji m.st. Warszawy do 2022;</w:t>
      </w:r>
    </w:p>
    <w:p w:rsidR="0010251D" w:rsidRDefault="0010251D"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Pr>
          <w:rFonts w:ascii="Times New Roman" w:hAnsi="Times New Roman" w:cs="Times New Roman"/>
          <w:sz w:val="24"/>
          <w:szCs w:val="24"/>
        </w:rPr>
        <w:t xml:space="preserve">opracowywanie sprawozdawczości dotyczącej zadań inwestycyjnych ujętych </w:t>
      </w:r>
      <w:r>
        <w:rPr>
          <w:rFonts w:ascii="Times New Roman" w:hAnsi="Times New Roman" w:cs="Times New Roman"/>
          <w:sz w:val="24"/>
          <w:szCs w:val="24"/>
        </w:rPr>
        <w:br/>
        <w:t xml:space="preserve">w dzielnicowym załączniku do </w:t>
      </w:r>
      <w:r w:rsidR="00655B65">
        <w:rPr>
          <w:rFonts w:ascii="Times New Roman" w:hAnsi="Times New Roman" w:cs="Times New Roman"/>
          <w:sz w:val="24"/>
          <w:szCs w:val="24"/>
        </w:rPr>
        <w:t>uchwały budżetowej</w:t>
      </w:r>
      <w:r>
        <w:rPr>
          <w:rFonts w:ascii="Times New Roman" w:hAnsi="Times New Roman" w:cs="Times New Roman"/>
          <w:sz w:val="24"/>
          <w:szCs w:val="24"/>
        </w:rPr>
        <w:t xml:space="preserve"> m.st. Warszawy, w tym miesięcznej informacji o stanie realizacji dzi</w:t>
      </w:r>
      <w:r w:rsidR="00127C68">
        <w:rPr>
          <w:rFonts w:ascii="Times New Roman" w:hAnsi="Times New Roman" w:cs="Times New Roman"/>
          <w:sz w:val="24"/>
          <w:szCs w:val="24"/>
        </w:rPr>
        <w:t>elnicowych zadań inwestycyjnych;</w:t>
      </w:r>
    </w:p>
    <w:p w:rsidR="00127C68" w:rsidRDefault="00127C68" w:rsidP="008D7E89">
      <w:pPr>
        <w:numPr>
          <w:ilvl w:val="3"/>
          <w:numId w:val="108"/>
        </w:numPr>
        <w:shd w:val="clear" w:color="000000" w:fill="FFFFFF"/>
        <w:spacing w:after="0" w:line="240" w:lineRule="auto"/>
        <w:ind w:left="714" w:hanging="430"/>
        <w:jc w:val="both"/>
        <w:rPr>
          <w:rFonts w:ascii="Times New Roman" w:hAnsi="Times New Roman" w:cs="Times New Roman"/>
          <w:sz w:val="24"/>
          <w:szCs w:val="24"/>
        </w:rPr>
      </w:pPr>
      <w:r>
        <w:rPr>
          <w:rFonts w:ascii="Times New Roman" w:hAnsi="Times New Roman" w:cs="Times New Roman"/>
          <w:sz w:val="24"/>
          <w:szCs w:val="24"/>
        </w:rPr>
        <w:t xml:space="preserve">opracowywanie sprawozdawczości dotyczącej zadań inwestycyjnych ujętych </w:t>
      </w:r>
      <w:r>
        <w:rPr>
          <w:rFonts w:ascii="Times New Roman" w:hAnsi="Times New Roman" w:cs="Times New Roman"/>
          <w:sz w:val="24"/>
          <w:szCs w:val="24"/>
        </w:rPr>
        <w:br/>
        <w:t xml:space="preserve">w dzielnicowym załączniku do </w:t>
      </w:r>
      <w:r w:rsidR="00655B65">
        <w:rPr>
          <w:rFonts w:ascii="Times New Roman" w:hAnsi="Times New Roman" w:cs="Times New Roman"/>
          <w:sz w:val="24"/>
          <w:szCs w:val="24"/>
        </w:rPr>
        <w:t>uchwały budżetowej</w:t>
      </w:r>
      <w:r>
        <w:rPr>
          <w:rFonts w:ascii="Times New Roman" w:hAnsi="Times New Roman" w:cs="Times New Roman"/>
          <w:sz w:val="24"/>
          <w:szCs w:val="24"/>
        </w:rPr>
        <w:t xml:space="preserve"> m.st. Warszawy, w tym miesięcznej informacji o stanie realizacji dzielnicowych zadań inwestycyjnych.</w:t>
      </w:r>
    </w:p>
    <w:p w:rsidR="00DC5F59" w:rsidRDefault="00DC5F59" w:rsidP="0073692B">
      <w:pPr>
        <w:spacing w:after="0" w:line="240" w:lineRule="auto"/>
        <w:jc w:val="both"/>
        <w:rPr>
          <w:rFonts w:ascii="Times New Roman" w:hAnsi="Times New Roman" w:cs="Times New Roman"/>
          <w:sz w:val="24"/>
          <w:szCs w:val="24"/>
        </w:rPr>
      </w:pPr>
    </w:p>
    <w:p w:rsidR="00492833" w:rsidRPr="001E2E0E" w:rsidRDefault="00492833"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Rozdział </w:t>
      </w:r>
      <w:r>
        <w:rPr>
          <w:rFonts w:ascii="Times New Roman" w:hAnsi="Times New Roman" w:cs="Times New Roman"/>
          <w:b/>
          <w:sz w:val="24"/>
          <w:szCs w:val="24"/>
        </w:rPr>
        <w:t>1</w:t>
      </w:r>
    </w:p>
    <w:p w:rsidR="00492833" w:rsidRPr="001E2E0E" w:rsidRDefault="00492833"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Referat Inwestycji </w:t>
      </w:r>
      <w:r>
        <w:rPr>
          <w:rFonts w:ascii="Times New Roman" w:hAnsi="Times New Roman" w:cs="Times New Roman"/>
          <w:b/>
          <w:sz w:val="24"/>
          <w:szCs w:val="24"/>
        </w:rPr>
        <w:t>Kubaturowych</w:t>
      </w:r>
    </w:p>
    <w:p w:rsidR="00492833" w:rsidRPr="001E2E0E" w:rsidRDefault="00492833" w:rsidP="0073692B">
      <w:pPr>
        <w:spacing w:after="0" w:line="240" w:lineRule="auto"/>
        <w:jc w:val="both"/>
        <w:rPr>
          <w:rFonts w:ascii="Times New Roman" w:hAnsi="Times New Roman" w:cs="Times New Roman"/>
          <w:sz w:val="24"/>
          <w:szCs w:val="24"/>
        </w:rPr>
      </w:pPr>
    </w:p>
    <w:p w:rsidR="00492833" w:rsidRPr="001E2E0E" w:rsidRDefault="003F2E8F" w:rsidP="0073692B">
      <w:pPr>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 xml:space="preserve">§ </w:t>
      </w:r>
      <w:r w:rsidR="00F71EA2">
        <w:rPr>
          <w:rFonts w:ascii="Times New Roman" w:hAnsi="Times New Roman" w:cs="Times New Roman"/>
          <w:b/>
          <w:bCs/>
          <w:sz w:val="24"/>
          <w:szCs w:val="24"/>
        </w:rPr>
        <w:t>30</w:t>
      </w:r>
      <w:r w:rsidR="00492833" w:rsidRPr="001E2E0E">
        <w:rPr>
          <w:rFonts w:ascii="Times New Roman" w:hAnsi="Times New Roman" w:cs="Times New Roman"/>
          <w:b/>
          <w:bCs/>
          <w:sz w:val="24"/>
          <w:szCs w:val="24"/>
        </w:rPr>
        <w:t xml:space="preserve">. </w:t>
      </w:r>
      <w:r w:rsidR="00492833" w:rsidRPr="001E2E0E">
        <w:rPr>
          <w:rFonts w:ascii="Times New Roman" w:hAnsi="Times New Roman" w:cs="Times New Roman"/>
          <w:sz w:val="24"/>
          <w:szCs w:val="24"/>
        </w:rPr>
        <w:t>Do zakresu działania</w:t>
      </w:r>
      <w:r w:rsidR="00492833" w:rsidRPr="001E2E0E">
        <w:rPr>
          <w:rFonts w:ascii="Times New Roman" w:hAnsi="Times New Roman" w:cs="Times New Roman"/>
          <w:b/>
          <w:sz w:val="24"/>
          <w:szCs w:val="24"/>
        </w:rPr>
        <w:t xml:space="preserve"> </w:t>
      </w:r>
      <w:r w:rsidR="00492833" w:rsidRPr="001E2E0E">
        <w:rPr>
          <w:rFonts w:ascii="Times New Roman" w:hAnsi="Times New Roman" w:cs="Times New Roman"/>
          <w:sz w:val="24"/>
          <w:szCs w:val="24"/>
        </w:rPr>
        <w:t>Referatu Inwestycji</w:t>
      </w:r>
      <w:r w:rsidR="00492833">
        <w:rPr>
          <w:rFonts w:ascii="Times New Roman" w:hAnsi="Times New Roman" w:cs="Times New Roman"/>
          <w:sz w:val="24"/>
          <w:szCs w:val="24"/>
        </w:rPr>
        <w:t xml:space="preserve"> Kubaturowych,</w:t>
      </w:r>
      <w:r w:rsidR="00492833" w:rsidRPr="001E2E0E">
        <w:rPr>
          <w:rFonts w:ascii="Times New Roman" w:hAnsi="Times New Roman" w:cs="Times New Roman"/>
          <w:sz w:val="24"/>
          <w:szCs w:val="24"/>
        </w:rPr>
        <w:t xml:space="preserve"> wchodzącego w skład Wydziału </w:t>
      </w:r>
      <w:r w:rsidR="00492833">
        <w:rPr>
          <w:rFonts w:ascii="Times New Roman" w:hAnsi="Times New Roman" w:cs="Times New Roman"/>
          <w:sz w:val="24"/>
          <w:szCs w:val="24"/>
        </w:rPr>
        <w:t>Inwestycji i Wsparcia Rewitalizacji</w:t>
      </w:r>
      <w:r w:rsidR="00492833" w:rsidRPr="001E2E0E">
        <w:rPr>
          <w:rFonts w:ascii="Times New Roman" w:hAnsi="Times New Roman" w:cs="Times New Roman"/>
          <w:sz w:val="24"/>
          <w:szCs w:val="24"/>
        </w:rPr>
        <w:t xml:space="preserve"> dla Dzielnicy Praga-Północ należy </w:t>
      </w:r>
      <w:r w:rsidR="00492833">
        <w:rPr>
          <w:rFonts w:ascii="Times New Roman" w:hAnsi="Times New Roman" w:cs="Times New Roman"/>
          <w:sz w:val="24"/>
          <w:szCs w:val="24"/>
        </w:rPr>
        <w:br/>
      </w:r>
      <w:r w:rsidR="00492833" w:rsidRPr="001E2E0E">
        <w:rPr>
          <w:rFonts w:ascii="Times New Roman" w:hAnsi="Times New Roman" w:cs="Times New Roman"/>
          <w:sz w:val="24"/>
          <w:szCs w:val="24"/>
        </w:rPr>
        <w:t>w szczególności:</w:t>
      </w:r>
    </w:p>
    <w:p w:rsidR="00492833" w:rsidRPr="001E2E0E" w:rsidRDefault="00492833" w:rsidP="008D7E89">
      <w:pPr>
        <w:pStyle w:val="Akapitzlist"/>
        <w:numPr>
          <w:ilvl w:val="0"/>
          <w:numId w:val="88"/>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nadzorem nad przygotowaniem i realizacją zadań inwestycyjnych i remontowych określonych w załączniku dzielnicowym do uchwały budżetowej m.st. Warszawy i w Wieloletniej Prognozie Finansowej, w tym:</w:t>
      </w:r>
    </w:p>
    <w:p w:rsidR="0010251D" w:rsidRDefault="00492833" w:rsidP="008D7E89">
      <w:pPr>
        <w:pStyle w:val="Akapitzlist"/>
        <w:numPr>
          <w:ilvl w:val="1"/>
          <w:numId w:val="96"/>
        </w:numPr>
        <w:tabs>
          <w:tab w:val="clear" w:pos="1070"/>
        </w:tabs>
        <w:spacing w:line="240" w:lineRule="auto"/>
        <w:ind w:left="1134" w:hanging="424"/>
        <w:jc w:val="both"/>
        <w:rPr>
          <w:rFonts w:ascii="Times New Roman" w:hAnsi="Times New Roman" w:cs="Times New Roman"/>
          <w:sz w:val="24"/>
          <w:szCs w:val="24"/>
        </w:rPr>
      </w:pPr>
      <w:r w:rsidRPr="0010251D">
        <w:rPr>
          <w:rFonts w:ascii="Times New Roman" w:hAnsi="Times New Roman" w:cs="Times New Roman"/>
          <w:sz w:val="24"/>
          <w:szCs w:val="24"/>
        </w:rPr>
        <w:t>udział w postępowaniach wyboru wykonawców usług, dostaw i robót budowlanych</w:t>
      </w:r>
      <w:r w:rsidR="0010251D">
        <w:rPr>
          <w:rFonts w:ascii="Times New Roman" w:hAnsi="Times New Roman" w:cs="Times New Roman"/>
          <w:sz w:val="24"/>
          <w:szCs w:val="24"/>
        </w:rPr>
        <w:t>,</w:t>
      </w:r>
    </w:p>
    <w:p w:rsidR="0010251D" w:rsidRDefault="00492833" w:rsidP="008D7E89">
      <w:pPr>
        <w:pStyle w:val="Akapitzlist"/>
        <w:numPr>
          <w:ilvl w:val="1"/>
          <w:numId w:val="96"/>
        </w:numPr>
        <w:tabs>
          <w:tab w:val="clear" w:pos="1070"/>
        </w:tabs>
        <w:spacing w:line="240" w:lineRule="auto"/>
        <w:ind w:left="1134" w:hanging="424"/>
        <w:jc w:val="both"/>
        <w:rPr>
          <w:rFonts w:ascii="Times New Roman" w:hAnsi="Times New Roman" w:cs="Times New Roman"/>
          <w:sz w:val="24"/>
          <w:szCs w:val="24"/>
        </w:rPr>
      </w:pPr>
      <w:r w:rsidRPr="0010251D">
        <w:rPr>
          <w:rFonts w:ascii="Times New Roman" w:hAnsi="Times New Roman" w:cs="Times New Roman"/>
          <w:sz w:val="24"/>
          <w:szCs w:val="24"/>
        </w:rPr>
        <w:t>zapewniania sporządzenia dokumentacji projektowej</w:t>
      </w:r>
      <w:r w:rsidR="0010251D">
        <w:rPr>
          <w:rFonts w:ascii="Times New Roman" w:hAnsi="Times New Roman" w:cs="Times New Roman"/>
          <w:sz w:val="24"/>
          <w:szCs w:val="24"/>
        </w:rPr>
        <w:t>,</w:t>
      </w:r>
    </w:p>
    <w:p w:rsidR="00870C78" w:rsidRDefault="00492833" w:rsidP="008D7E89">
      <w:pPr>
        <w:pStyle w:val="Akapitzlist"/>
        <w:numPr>
          <w:ilvl w:val="1"/>
          <w:numId w:val="96"/>
        </w:numPr>
        <w:tabs>
          <w:tab w:val="clear" w:pos="1070"/>
        </w:tabs>
        <w:spacing w:line="240" w:lineRule="auto"/>
        <w:ind w:left="1134" w:hanging="424"/>
        <w:jc w:val="both"/>
        <w:rPr>
          <w:rFonts w:ascii="Times New Roman" w:hAnsi="Times New Roman" w:cs="Times New Roman"/>
          <w:sz w:val="24"/>
          <w:szCs w:val="24"/>
        </w:rPr>
      </w:pPr>
      <w:r w:rsidRPr="0010251D">
        <w:rPr>
          <w:rFonts w:ascii="Times New Roman" w:hAnsi="Times New Roman" w:cs="Times New Roman"/>
          <w:sz w:val="24"/>
          <w:szCs w:val="24"/>
        </w:rPr>
        <w:t>nadzór nad  wykonaniem robót budowlanych, dostaw i usług</w:t>
      </w:r>
      <w:r w:rsidR="0010251D" w:rsidRPr="0010251D">
        <w:rPr>
          <w:rFonts w:ascii="Times New Roman" w:hAnsi="Times New Roman" w:cs="Times New Roman"/>
          <w:sz w:val="24"/>
          <w:szCs w:val="24"/>
        </w:rPr>
        <w:t>,</w:t>
      </w:r>
    </w:p>
    <w:p w:rsidR="00870C78" w:rsidRDefault="00492833" w:rsidP="008D7E89">
      <w:pPr>
        <w:pStyle w:val="Akapitzlist"/>
        <w:numPr>
          <w:ilvl w:val="1"/>
          <w:numId w:val="96"/>
        </w:numPr>
        <w:tabs>
          <w:tab w:val="clear" w:pos="1070"/>
        </w:tabs>
        <w:spacing w:line="240" w:lineRule="auto"/>
        <w:ind w:left="1134" w:hanging="424"/>
        <w:jc w:val="both"/>
        <w:rPr>
          <w:rFonts w:ascii="Times New Roman" w:hAnsi="Times New Roman" w:cs="Times New Roman"/>
          <w:sz w:val="24"/>
          <w:szCs w:val="24"/>
        </w:rPr>
      </w:pPr>
      <w:r w:rsidRPr="00870C78">
        <w:rPr>
          <w:rFonts w:ascii="Times New Roman" w:hAnsi="Times New Roman" w:cs="Times New Roman"/>
          <w:sz w:val="24"/>
          <w:szCs w:val="24"/>
        </w:rPr>
        <w:t>udział w naradach koordynacyjnych podczas procesu inwestycyjnego</w:t>
      </w:r>
      <w:r w:rsidR="00870C78">
        <w:rPr>
          <w:rFonts w:ascii="Times New Roman" w:hAnsi="Times New Roman" w:cs="Times New Roman"/>
          <w:sz w:val="24"/>
          <w:szCs w:val="24"/>
        </w:rPr>
        <w:t>,</w:t>
      </w:r>
    </w:p>
    <w:p w:rsidR="00870C78" w:rsidRDefault="00492833" w:rsidP="008D7E89">
      <w:pPr>
        <w:pStyle w:val="Akapitzlist"/>
        <w:numPr>
          <w:ilvl w:val="1"/>
          <w:numId w:val="96"/>
        </w:numPr>
        <w:tabs>
          <w:tab w:val="clear" w:pos="1070"/>
        </w:tabs>
        <w:spacing w:line="240" w:lineRule="auto"/>
        <w:ind w:left="1134" w:hanging="424"/>
        <w:jc w:val="both"/>
        <w:rPr>
          <w:rFonts w:ascii="Times New Roman" w:hAnsi="Times New Roman" w:cs="Times New Roman"/>
          <w:sz w:val="24"/>
          <w:szCs w:val="24"/>
        </w:rPr>
      </w:pPr>
      <w:r w:rsidRPr="001E2E0E">
        <w:rPr>
          <w:rFonts w:ascii="Times New Roman" w:hAnsi="Times New Roman" w:cs="Times New Roman"/>
          <w:sz w:val="24"/>
          <w:szCs w:val="24"/>
        </w:rPr>
        <w:t>sporządzanie i aktualizacja harmonogramów zadań inwestycyjnych</w:t>
      </w:r>
      <w:r w:rsidR="00870C78">
        <w:rPr>
          <w:rFonts w:ascii="Times New Roman" w:hAnsi="Times New Roman" w:cs="Times New Roman"/>
          <w:sz w:val="24"/>
          <w:szCs w:val="24"/>
        </w:rPr>
        <w:t>,</w:t>
      </w:r>
    </w:p>
    <w:p w:rsidR="00FF79FC" w:rsidRPr="00FF79FC" w:rsidRDefault="00492833" w:rsidP="008D7E89">
      <w:pPr>
        <w:pStyle w:val="Akapitzlist"/>
        <w:numPr>
          <w:ilvl w:val="1"/>
          <w:numId w:val="96"/>
        </w:numPr>
        <w:tabs>
          <w:tab w:val="clear" w:pos="1070"/>
        </w:tabs>
        <w:spacing w:line="240" w:lineRule="auto"/>
        <w:ind w:left="1134" w:hanging="424"/>
        <w:jc w:val="both"/>
        <w:rPr>
          <w:rFonts w:ascii="Times New Roman" w:hAnsi="Times New Roman" w:cs="Times New Roman"/>
          <w:sz w:val="24"/>
          <w:szCs w:val="24"/>
        </w:rPr>
      </w:pPr>
      <w:r w:rsidRPr="00870C78">
        <w:rPr>
          <w:rFonts w:ascii="Times New Roman" w:hAnsi="Times New Roman" w:cs="Times New Roman"/>
          <w:sz w:val="24"/>
          <w:szCs w:val="24"/>
        </w:rPr>
        <w:t>bieżące rozliczanie wydatków inwestycyjnych i remontowych;</w:t>
      </w:r>
    </w:p>
    <w:p w:rsidR="00FF79FC" w:rsidRDefault="00FF79FC" w:rsidP="008D7E89">
      <w:pPr>
        <w:pStyle w:val="Akapitzlist"/>
        <w:numPr>
          <w:ilvl w:val="0"/>
          <w:numId w:val="88"/>
        </w:numPr>
        <w:spacing w:line="240" w:lineRule="auto"/>
        <w:ind w:hanging="436"/>
        <w:jc w:val="both"/>
        <w:rPr>
          <w:rFonts w:ascii="Times New Roman" w:hAnsi="Times New Roman" w:cs="Times New Roman"/>
          <w:sz w:val="24"/>
          <w:szCs w:val="24"/>
        </w:rPr>
      </w:pPr>
      <w:r>
        <w:rPr>
          <w:rFonts w:ascii="Times New Roman" w:hAnsi="Times New Roman" w:cs="Times New Roman"/>
          <w:sz w:val="24"/>
          <w:szCs w:val="24"/>
        </w:rPr>
        <w:t>uzgadnianie projektów decyzji o warunkach zabudowy;</w:t>
      </w:r>
    </w:p>
    <w:p w:rsidR="00492833" w:rsidRPr="00870C78" w:rsidRDefault="00492833" w:rsidP="008D7E89">
      <w:pPr>
        <w:pStyle w:val="Akapitzlist"/>
        <w:numPr>
          <w:ilvl w:val="0"/>
          <w:numId w:val="88"/>
        </w:numPr>
        <w:spacing w:line="240" w:lineRule="auto"/>
        <w:ind w:hanging="436"/>
        <w:jc w:val="both"/>
        <w:rPr>
          <w:rFonts w:ascii="Times New Roman" w:hAnsi="Times New Roman" w:cs="Times New Roman"/>
          <w:sz w:val="24"/>
          <w:szCs w:val="24"/>
        </w:rPr>
      </w:pPr>
      <w:r w:rsidRPr="00870C78">
        <w:rPr>
          <w:rFonts w:ascii="Times New Roman" w:hAnsi="Times New Roman" w:cs="Times New Roman"/>
          <w:sz w:val="24"/>
          <w:szCs w:val="24"/>
        </w:rPr>
        <w:t xml:space="preserve">współpraca przy sporządzaniu sprawozdań, w zakresie finansowym i rzeczowym, </w:t>
      </w:r>
      <w:r w:rsidRPr="00870C78">
        <w:rPr>
          <w:rFonts w:ascii="Times New Roman" w:hAnsi="Times New Roman" w:cs="Times New Roman"/>
          <w:sz w:val="24"/>
          <w:szCs w:val="24"/>
        </w:rPr>
        <w:br/>
        <w:t>w tym miesięcznej informacji o stanie realizacji inwestycji;</w:t>
      </w:r>
    </w:p>
    <w:p w:rsidR="00492833" w:rsidRPr="001E2E0E" w:rsidRDefault="00492833" w:rsidP="008D7E89">
      <w:pPr>
        <w:pStyle w:val="Akapitzlist"/>
        <w:numPr>
          <w:ilvl w:val="0"/>
          <w:numId w:val="88"/>
        </w:numPr>
        <w:spacing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wykonywanie czynności związanych z końcowym rozliczeniem zadania </w:t>
      </w:r>
      <w:r w:rsidRPr="001E2E0E">
        <w:rPr>
          <w:rFonts w:ascii="Times New Roman" w:hAnsi="Times New Roman" w:cs="Times New Roman"/>
          <w:sz w:val="24"/>
          <w:szCs w:val="24"/>
        </w:rPr>
        <w:br/>
        <w:t>i przekazaniem wytworzonego majątku przyszłemu użytkownikowi po zakończeniu procesu inwestycyjnego;</w:t>
      </w:r>
    </w:p>
    <w:p w:rsidR="00870C78" w:rsidRDefault="00492833" w:rsidP="008D7E89">
      <w:pPr>
        <w:pStyle w:val="Akapitzlist"/>
        <w:numPr>
          <w:ilvl w:val="0"/>
          <w:numId w:val="88"/>
        </w:numPr>
        <w:spacing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współpraca przy opracowywaniu projektów planów inwestycyjnych w Dzielnicy – rocznych i wieloletnich oraz propozycji zmian przedmiotowych planów;</w:t>
      </w:r>
    </w:p>
    <w:p w:rsidR="00492833" w:rsidRDefault="00492833" w:rsidP="008D7E89">
      <w:pPr>
        <w:pStyle w:val="Akapitzlist"/>
        <w:numPr>
          <w:ilvl w:val="0"/>
          <w:numId w:val="88"/>
        </w:numPr>
        <w:spacing w:line="240" w:lineRule="auto"/>
        <w:ind w:hanging="436"/>
        <w:jc w:val="both"/>
        <w:rPr>
          <w:rFonts w:ascii="Times New Roman" w:hAnsi="Times New Roman" w:cs="Times New Roman"/>
          <w:sz w:val="24"/>
          <w:szCs w:val="24"/>
        </w:rPr>
      </w:pPr>
      <w:r w:rsidRPr="00870C78">
        <w:rPr>
          <w:rFonts w:ascii="Times New Roman" w:hAnsi="Times New Roman" w:cs="Times New Roman"/>
          <w:sz w:val="24"/>
          <w:szCs w:val="24"/>
        </w:rPr>
        <w:t>prowadzenie spraw związanych z należytym wykonaniem umów dotyczących inwestycji, w tym egzekwowanie i nadzorowanie usuwania ewentualnych usterek wraz ze sporządzeniem protokołu przeglądu</w:t>
      </w:r>
      <w:r w:rsidR="008A49DF">
        <w:rPr>
          <w:rFonts w:ascii="Times New Roman" w:hAnsi="Times New Roman" w:cs="Times New Roman"/>
          <w:sz w:val="24"/>
          <w:szCs w:val="24"/>
        </w:rPr>
        <w:t>.</w:t>
      </w:r>
    </w:p>
    <w:p w:rsidR="00870C78" w:rsidRPr="00870C78" w:rsidRDefault="00870C78" w:rsidP="0073692B">
      <w:pPr>
        <w:spacing w:after="0" w:line="240" w:lineRule="auto"/>
        <w:ind w:left="1080"/>
        <w:jc w:val="both"/>
        <w:rPr>
          <w:rFonts w:ascii="Times New Roman" w:hAnsi="Times New Roman" w:cs="Times New Roman"/>
          <w:sz w:val="24"/>
          <w:szCs w:val="24"/>
        </w:rPr>
      </w:pPr>
    </w:p>
    <w:p w:rsidR="00634E9E" w:rsidRPr="001E2E0E" w:rsidRDefault="00634E9E"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Rozdział </w:t>
      </w:r>
      <w:r w:rsidR="00492833">
        <w:rPr>
          <w:rFonts w:ascii="Times New Roman" w:hAnsi="Times New Roman" w:cs="Times New Roman"/>
          <w:b/>
          <w:sz w:val="24"/>
          <w:szCs w:val="24"/>
        </w:rPr>
        <w:t>2</w:t>
      </w:r>
    </w:p>
    <w:p w:rsidR="00634E9E" w:rsidRPr="001E2E0E" w:rsidRDefault="00634E9E" w:rsidP="00417D2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Referat </w:t>
      </w:r>
      <w:r w:rsidR="00BB5EDD" w:rsidRPr="001E2E0E">
        <w:rPr>
          <w:rFonts w:ascii="Times New Roman" w:hAnsi="Times New Roman" w:cs="Times New Roman"/>
          <w:b/>
          <w:sz w:val="24"/>
          <w:szCs w:val="24"/>
        </w:rPr>
        <w:t>Wsparcia Rewitalizacji</w:t>
      </w:r>
    </w:p>
    <w:p w:rsidR="00BE109E" w:rsidRPr="001E2E0E" w:rsidRDefault="00BE109E" w:rsidP="0073692B">
      <w:pPr>
        <w:spacing w:after="0" w:line="240" w:lineRule="auto"/>
        <w:jc w:val="both"/>
        <w:rPr>
          <w:rFonts w:ascii="Times New Roman" w:hAnsi="Times New Roman" w:cs="Times New Roman"/>
          <w:sz w:val="24"/>
          <w:szCs w:val="24"/>
        </w:rPr>
      </w:pPr>
    </w:p>
    <w:p w:rsidR="00BB5EDD" w:rsidRPr="001E2E0E" w:rsidRDefault="00325C55" w:rsidP="0073692B">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 </w:t>
      </w:r>
      <w:r w:rsidR="00E55DC6">
        <w:rPr>
          <w:rFonts w:ascii="Times New Roman" w:hAnsi="Times New Roman" w:cs="Times New Roman"/>
          <w:b/>
          <w:bCs/>
          <w:sz w:val="24"/>
          <w:szCs w:val="24"/>
        </w:rPr>
        <w:t>3</w:t>
      </w:r>
      <w:r w:rsidR="00F71EA2">
        <w:rPr>
          <w:rFonts w:ascii="Times New Roman" w:hAnsi="Times New Roman" w:cs="Times New Roman"/>
          <w:b/>
          <w:bCs/>
          <w:sz w:val="24"/>
          <w:szCs w:val="24"/>
        </w:rPr>
        <w:t>1</w:t>
      </w:r>
      <w:r w:rsidR="00634E9E" w:rsidRPr="001E2E0E">
        <w:rPr>
          <w:rFonts w:ascii="Times New Roman" w:hAnsi="Times New Roman" w:cs="Times New Roman"/>
          <w:b/>
          <w:bCs/>
          <w:sz w:val="24"/>
          <w:szCs w:val="24"/>
        </w:rPr>
        <w:t xml:space="preserve">. </w:t>
      </w:r>
      <w:r w:rsidR="00BB5EDD" w:rsidRPr="001E2E0E">
        <w:rPr>
          <w:rFonts w:ascii="Times New Roman" w:hAnsi="Times New Roman" w:cs="Times New Roman"/>
          <w:sz w:val="24"/>
          <w:szCs w:val="24"/>
        </w:rPr>
        <w:t>Do zakresu działania Referatu Wsparcia Rewitalizacji</w:t>
      </w:r>
      <w:r w:rsidR="00492833">
        <w:rPr>
          <w:rFonts w:ascii="Times New Roman" w:hAnsi="Times New Roman" w:cs="Times New Roman"/>
          <w:sz w:val="24"/>
          <w:szCs w:val="24"/>
        </w:rPr>
        <w:t>,</w:t>
      </w:r>
      <w:r w:rsidR="00BB5EDD" w:rsidRPr="001E2E0E">
        <w:rPr>
          <w:rFonts w:ascii="Times New Roman" w:hAnsi="Times New Roman" w:cs="Times New Roman"/>
          <w:sz w:val="24"/>
          <w:szCs w:val="24"/>
        </w:rPr>
        <w:t xml:space="preserve"> wchodzącego w skład Wydziału </w:t>
      </w:r>
      <w:r w:rsidR="00492833">
        <w:rPr>
          <w:rFonts w:ascii="Times New Roman" w:hAnsi="Times New Roman" w:cs="Times New Roman"/>
          <w:sz w:val="24"/>
          <w:szCs w:val="24"/>
        </w:rPr>
        <w:t>Inwestycji i Wsparcia Rewitalizacji</w:t>
      </w:r>
      <w:r w:rsidR="00BB5EDD" w:rsidRPr="001E2E0E">
        <w:rPr>
          <w:rFonts w:ascii="Times New Roman" w:hAnsi="Times New Roman" w:cs="Times New Roman"/>
          <w:sz w:val="24"/>
          <w:szCs w:val="24"/>
        </w:rPr>
        <w:t xml:space="preserve"> dla Dzielnicy Praga-Północ</w:t>
      </w:r>
      <w:r w:rsidR="00492833">
        <w:rPr>
          <w:rFonts w:ascii="Times New Roman" w:hAnsi="Times New Roman" w:cs="Times New Roman"/>
          <w:sz w:val="24"/>
          <w:szCs w:val="24"/>
        </w:rPr>
        <w:t>,</w:t>
      </w:r>
      <w:r w:rsidR="00BB5EDD" w:rsidRPr="001E2E0E">
        <w:rPr>
          <w:rFonts w:ascii="Times New Roman" w:hAnsi="Times New Roman" w:cs="Times New Roman"/>
          <w:sz w:val="24"/>
          <w:szCs w:val="24"/>
        </w:rPr>
        <w:t xml:space="preserve"> należy </w:t>
      </w:r>
      <w:r w:rsidR="00492833">
        <w:rPr>
          <w:rFonts w:ascii="Times New Roman" w:hAnsi="Times New Roman" w:cs="Times New Roman"/>
          <w:sz w:val="24"/>
          <w:szCs w:val="24"/>
        </w:rPr>
        <w:br/>
      </w:r>
      <w:r w:rsidR="00BB5EDD" w:rsidRPr="001E2E0E">
        <w:rPr>
          <w:rFonts w:ascii="Times New Roman" w:hAnsi="Times New Roman" w:cs="Times New Roman"/>
          <w:sz w:val="24"/>
          <w:szCs w:val="24"/>
        </w:rPr>
        <w:t xml:space="preserve">w szczególności: </w:t>
      </w:r>
    </w:p>
    <w:p w:rsidR="00BB5EDD" w:rsidRPr="001E2E0E" w:rsidRDefault="00BB5EDD" w:rsidP="008D7E89">
      <w:pPr>
        <w:pStyle w:val="Akapitzlist"/>
        <w:numPr>
          <w:ilvl w:val="0"/>
          <w:numId w:val="94"/>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wsparcie realizacji zadań inwestycyjnych objętych Zintegrowanym Programem Rewitalizacji m.st. Warszawy do 2022 roku, na obszarze rewitalizacji Dzielnicy;</w:t>
      </w:r>
    </w:p>
    <w:p w:rsidR="00805A48" w:rsidRPr="001E2E0E" w:rsidRDefault="00805A48"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związanych z przygotowaniem i realizacją nowych zadań inwestycyjnych z zakresu rewitalizacji określonych w załączniku dzielnicowym </w:t>
      </w:r>
      <w:r w:rsidR="00876581">
        <w:rPr>
          <w:rFonts w:ascii="Times New Roman" w:hAnsi="Times New Roman" w:cs="Times New Roman"/>
          <w:sz w:val="24"/>
          <w:szCs w:val="24"/>
        </w:rPr>
        <w:br/>
      </w:r>
      <w:r w:rsidRPr="001E2E0E">
        <w:rPr>
          <w:rFonts w:ascii="Times New Roman" w:hAnsi="Times New Roman" w:cs="Times New Roman"/>
          <w:sz w:val="24"/>
          <w:szCs w:val="24"/>
        </w:rPr>
        <w:t xml:space="preserve">do uchwały budżetowej m.st. Warszawy i w Wieloletniej Prognozie Finansowej, </w:t>
      </w:r>
      <w:r w:rsidR="00492833">
        <w:rPr>
          <w:rFonts w:ascii="Times New Roman" w:hAnsi="Times New Roman" w:cs="Times New Roman"/>
          <w:sz w:val="24"/>
          <w:szCs w:val="24"/>
        </w:rPr>
        <w:br/>
      </w:r>
      <w:r w:rsidRPr="001E2E0E">
        <w:rPr>
          <w:rFonts w:ascii="Times New Roman" w:hAnsi="Times New Roman" w:cs="Times New Roman"/>
          <w:sz w:val="24"/>
          <w:szCs w:val="24"/>
        </w:rPr>
        <w:t>w tym wszczęcie i realizacja procedur w celu:</w:t>
      </w:r>
    </w:p>
    <w:p w:rsidR="00805A48" w:rsidRPr="001E2E0E" w:rsidRDefault="00805A48" w:rsidP="008D7E89">
      <w:pPr>
        <w:pStyle w:val="Akapitzlist"/>
        <w:numPr>
          <w:ilvl w:val="0"/>
          <w:numId w:val="111"/>
        </w:numPr>
        <w:spacing w:line="240" w:lineRule="auto"/>
        <w:ind w:left="1134" w:hanging="435"/>
        <w:jc w:val="both"/>
        <w:rPr>
          <w:rFonts w:ascii="Times New Roman" w:hAnsi="Times New Roman" w:cs="Times New Roman"/>
          <w:sz w:val="24"/>
          <w:szCs w:val="24"/>
        </w:rPr>
      </w:pPr>
      <w:r w:rsidRPr="001E2E0E">
        <w:rPr>
          <w:rFonts w:ascii="Times New Roman" w:hAnsi="Times New Roman" w:cs="Times New Roman"/>
          <w:sz w:val="24"/>
          <w:szCs w:val="24"/>
        </w:rPr>
        <w:t>wyboru wykonawców usług, dostaw i robót budowlanych,</w:t>
      </w:r>
    </w:p>
    <w:p w:rsidR="00805A48" w:rsidRPr="001E2E0E" w:rsidRDefault="00805A48" w:rsidP="008D7E89">
      <w:pPr>
        <w:pStyle w:val="Akapitzlist"/>
        <w:numPr>
          <w:ilvl w:val="0"/>
          <w:numId w:val="111"/>
        </w:numPr>
        <w:spacing w:line="240" w:lineRule="auto"/>
        <w:ind w:left="1134" w:hanging="435"/>
        <w:jc w:val="both"/>
        <w:rPr>
          <w:rFonts w:ascii="Times New Roman" w:hAnsi="Times New Roman" w:cs="Times New Roman"/>
          <w:sz w:val="24"/>
          <w:szCs w:val="24"/>
        </w:rPr>
      </w:pPr>
      <w:r w:rsidRPr="001E2E0E">
        <w:rPr>
          <w:rFonts w:ascii="Times New Roman" w:hAnsi="Times New Roman" w:cs="Times New Roman"/>
          <w:sz w:val="24"/>
          <w:szCs w:val="24"/>
        </w:rPr>
        <w:t>zapewniania sporządzenia dokumentacji projektowej,</w:t>
      </w:r>
    </w:p>
    <w:p w:rsidR="00805A48" w:rsidRPr="001E2E0E" w:rsidRDefault="00805A48" w:rsidP="008D7E89">
      <w:pPr>
        <w:pStyle w:val="Akapitzlist"/>
        <w:numPr>
          <w:ilvl w:val="0"/>
          <w:numId w:val="111"/>
        </w:numPr>
        <w:spacing w:line="240" w:lineRule="auto"/>
        <w:ind w:left="1134" w:hanging="435"/>
        <w:jc w:val="both"/>
        <w:rPr>
          <w:rFonts w:ascii="Times New Roman" w:hAnsi="Times New Roman" w:cs="Times New Roman"/>
          <w:sz w:val="24"/>
          <w:szCs w:val="24"/>
        </w:rPr>
      </w:pPr>
      <w:r w:rsidRPr="001E2E0E">
        <w:rPr>
          <w:rFonts w:ascii="Times New Roman" w:hAnsi="Times New Roman" w:cs="Times New Roman"/>
          <w:sz w:val="24"/>
          <w:szCs w:val="24"/>
        </w:rPr>
        <w:t>zapewniania uzyskania prawa do dysponowania nieruchomościami na cele budowlane,</w:t>
      </w:r>
    </w:p>
    <w:p w:rsidR="00805A48" w:rsidRPr="001E2E0E" w:rsidRDefault="00805A48" w:rsidP="008D7E89">
      <w:pPr>
        <w:pStyle w:val="Akapitzlist"/>
        <w:numPr>
          <w:ilvl w:val="0"/>
          <w:numId w:val="111"/>
        </w:numPr>
        <w:spacing w:line="240" w:lineRule="auto"/>
        <w:ind w:left="1134" w:hanging="435"/>
        <w:jc w:val="both"/>
        <w:rPr>
          <w:rFonts w:ascii="Times New Roman" w:hAnsi="Times New Roman" w:cs="Times New Roman"/>
          <w:sz w:val="24"/>
          <w:szCs w:val="24"/>
        </w:rPr>
      </w:pPr>
      <w:r w:rsidRPr="001E2E0E">
        <w:rPr>
          <w:rFonts w:ascii="Times New Roman" w:hAnsi="Times New Roman" w:cs="Times New Roman"/>
          <w:sz w:val="24"/>
          <w:szCs w:val="24"/>
        </w:rPr>
        <w:t>zapewniania uzyskania niezbędnych decyzji administracyjnych,</w:t>
      </w:r>
    </w:p>
    <w:p w:rsidR="00805A48" w:rsidRPr="001E2E0E" w:rsidRDefault="00805A48" w:rsidP="008D7E89">
      <w:pPr>
        <w:pStyle w:val="Akapitzlist"/>
        <w:numPr>
          <w:ilvl w:val="0"/>
          <w:numId w:val="111"/>
        </w:numPr>
        <w:spacing w:line="240" w:lineRule="auto"/>
        <w:ind w:left="1134" w:hanging="435"/>
        <w:jc w:val="both"/>
        <w:rPr>
          <w:rFonts w:ascii="Times New Roman" w:hAnsi="Times New Roman" w:cs="Times New Roman"/>
          <w:sz w:val="24"/>
          <w:szCs w:val="24"/>
        </w:rPr>
      </w:pPr>
      <w:r w:rsidRPr="001E2E0E">
        <w:rPr>
          <w:rFonts w:ascii="Times New Roman" w:hAnsi="Times New Roman" w:cs="Times New Roman"/>
          <w:sz w:val="24"/>
          <w:szCs w:val="24"/>
        </w:rPr>
        <w:t>zapewniania wykonania usług, dostaw i robót budowlanych oraz nadzoru nad ich wykonaniem</w:t>
      </w:r>
      <w:r w:rsidR="00870C78">
        <w:rPr>
          <w:rFonts w:ascii="Times New Roman" w:hAnsi="Times New Roman" w:cs="Times New Roman"/>
          <w:sz w:val="24"/>
          <w:szCs w:val="24"/>
        </w:rPr>
        <w:t>;</w:t>
      </w:r>
    </w:p>
    <w:p w:rsidR="00805A48" w:rsidRPr="001E2E0E" w:rsidRDefault="00805A48"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sporządzania i aktualizacji harmonogramów zadań inwestycyjnych/rewitalizacyjnych, zapewniania odbioru usług, dostaw i robót budowlanych; </w:t>
      </w:r>
    </w:p>
    <w:p w:rsidR="00805A48" w:rsidRPr="001E2E0E" w:rsidRDefault="00805A48"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obsługi finansowej, w tym bieżące rozliczanie wydatków inwestycyjnych/rewitalizacyjnych, sporządzanie sprawozdań, w zakresie finansowym </w:t>
      </w:r>
      <w:r w:rsidR="00870C78">
        <w:rPr>
          <w:rFonts w:ascii="Times New Roman" w:hAnsi="Times New Roman" w:cs="Times New Roman"/>
          <w:sz w:val="24"/>
          <w:szCs w:val="24"/>
        </w:rPr>
        <w:br/>
      </w:r>
      <w:r w:rsidRPr="001E2E0E">
        <w:rPr>
          <w:rFonts w:ascii="Times New Roman" w:hAnsi="Times New Roman" w:cs="Times New Roman"/>
          <w:sz w:val="24"/>
          <w:szCs w:val="24"/>
        </w:rPr>
        <w:t>i rzeczowym, w tym miesięcznej informacji o stanie realizacji inwestycji;</w:t>
      </w:r>
    </w:p>
    <w:p w:rsidR="00805A48" w:rsidRPr="001E2E0E" w:rsidRDefault="00805A48"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wykonywanie czynności związanych z końcowym rozliczeniem zadania i przekazaniem wytworzonego majątku przyszłemu użytkownikowi – po zakończeniu procesu inwestycyjnego we współpracy z Głównym Księgowym Dzielnicy;</w:t>
      </w:r>
    </w:p>
    <w:p w:rsidR="00805A48" w:rsidRPr="001E2E0E" w:rsidRDefault="00805A48"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związanych z należytym wykonaniem umów dotyczących inwestycji, w tym egzekwowanie i nadzorowanie usuwania ewentualnych usterek wraz </w:t>
      </w:r>
      <w:r w:rsidR="002A4542">
        <w:rPr>
          <w:rFonts w:ascii="Times New Roman" w:hAnsi="Times New Roman" w:cs="Times New Roman"/>
          <w:sz w:val="24"/>
          <w:szCs w:val="24"/>
        </w:rPr>
        <w:br/>
      </w:r>
      <w:r w:rsidRPr="001E2E0E">
        <w:rPr>
          <w:rFonts w:ascii="Times New Roman" w:hAnsi="Times New Roman" w:cs="Times New Roman"/>
          <w:sz w:val="24"/>
          <w:szCs w:val="24"/>
        </w:rPr>
        <w:t>ze sporządzeniem protokołu przeglądu</w:t>
      </w:r>
      <w:r w:rsidR="003A4F0B">
        <w:rPr>
          <w:rFonts w:ascii="Times New Roman" w:hAnsi="Times New Roman" w:cs="Times New Roman"/>
          <w:sz w:val="24"/>
          <w:szCs w:val="24"/>
        </w:rPr>
        <w:t>;</w:t>
      </w:r>
    </w:p>
    <w:p w:rsidR="00BB5EDD" w:rsidRPr="001E2E0E" w:rsidRDefault="002A4542" w:rsidP="008D7E89">
      <w:pPr>
        <w:pStyle w:val="Akapitzlist"/>
        <w:numPr>
          <w:ilvl w:val="0"/>
          <w:numId w:val="94"/>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z</w:t>
      </w:r>
      <w:r w:rsidR="00BB5EDD" w:rsidRPr="001E2E0E">
        <w:rPr>
          <w:rFonts w:ascii="Times New Roman" w:hAnsi="Times New Roman" w:cs="Times New Roman"/>
          <w:sz w:val="24"/>
          <w:szCs w:val="24"/>
        </w:rPr>
        <w:t>bieranie niezbędnych informacji i dokumentów potrzebnych do sporządzenia raportów okresowych oraz raportu końcowego z realizacji Zintegrowanego Programu Rewitalizacji m.st. Warszawy do 2022;</w:t>
      </w:r>
    </w:p>
    <w:p w:rsidR="00BB5EDD" w:rsidRPr="001E2E0E" w:rsidRDefault="00BB5EDD"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przegląd polityk sektorowych miasta w aspekcie działań prowadzonych na obszarze rewitalizowanym;</w:t>
      </w:r>
    </w:p>
    <w:p w:rsidR="00BB5EDD" w:rsidRPr="001E2E0E" w:rsidRDefault="00BB5EDD"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pozyskiwanie informacji o realizowanych i planowanych do realizacji programach i projektach miejskich w obszarach rewitalizowanych;</w:t>
      </w:r>
    </w:p>
    <w:p w:rsidR="00BB5EDD" w:rsidRPr="001E2E0E" w:rsidRDefault="00BB5EDD"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przygotowywanie projektów aktualizacji Zintegrowanego Programu Rewitalizacji </w:t>
      </w:r>
      <w:r w:rsidR="002A4542">
        <w:rPr>
          <w:rFonts w:ascii="Times New Roman" w:hAnsi="Times New Roman" w:cs="Times New Roman"/>
          <w:sz w:val="24"/>
          <w:szCs w:val="24"/>
        </w:rPr>
        <w:br/>
      </w:r>
      <w:r w:rsidRPr="001E2E0E">
        <w:rPr>
          <w:rFonts w:ascii="Times New Roman" w:hAnsi="Times New Roman" w:cs="Times New Roman"/>
          <w:sz w:val="24"/>
          <w:szCs w:val="24"/>
        </w:rPr>
        <w:t>m.st. Warszawy do 2022, w tym udział w konsultacjach społecznych;</w:t>
      </w:r>
    </w:p>
    <w:p w:rsidR="00BB5EDD" w:rsidRPr="001E2E0E" w:rsidRDefault="00BB5EDD"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monitorowanie rzeczowego i finansowego wykonania zadań z zakresu Zintegrowanego Programu Rewitalizacji m.st. Warszawy do 2022;</w:t>
      </w:r>
    </w:p>
    <w:p w:rsidR="00BB5EDD" w:rsidRPr="001E2E0E" w:rsidRDefault="00BB5EDD"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informowanie mieszkańców na temat postępu w realizacji Zintegrowanego Programu Rewitalizacji m.st. Warszawy do 2022  w Dzielnicy;</w:t>
      </w:r>
    </w:p>
    <w:p w:rsidR="00BB5EDD" w:rsidRPr="001E2E0E" w:rsidRDefault="00BB5EDD"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wnioskowanie do koordynatora ds. realizacji o umieszczenie zadań w Zintegrowanym Programie Rewitalizacji m.st. Warszawy do 2022;</w:t>
      </w:r>
    </w:p>
    <w:p w:rsidR="00BB5EDD" w:rsidRPr="001E2E0E" w:rsidRDefault="00BB5EDD"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uzgadnianie zakresu rzeczowych projektów zmian przestrzeni publicznej realizowanych przez dzielnicę z właściwymi jednostkami;</w:t>
      </w:r>
    </w:p>
    <w:p w:rsidR="00BB5EDD" w:rsidRPr="001E2E0E" w:rsidRDefault="00BB5EDD"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koordynowanie i monitorowanie projektów realizowanych przez Dzielnicę w ramach Zintegrowanego Programu Rewitalizacji m.st. Warszawy do 2022;</w:t>
      </w:r>
    </w:p>
    <w:p w:rsidR="002A4542" w:rsidRDefault="00BB5EDD"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współpraca z jednostkami organizacyjnymi m.st. Warszawy</w:t>
      </w:r>
      <w:r w:rsidR="006913F1">
        <w:rPr>
          <w:rFonts w:ascii="Times New Roman" w:hAnsi="Times New Roman" w:cs="Times New Roman"/>
          <w:sz w:val="24"/>
          <w:szCs w:val="24"/>
        </w:rPr>
        <w:t>,</w:t>
      </w:r>
      <w:r w:rsidRPr="001E2E0E">
        <w:rPr>
          <w:rFonts w:ascii="Times New Roman" w:hAnsi="Times New Roman" w:cs="Times New Roman"/>
          <w:sz w:val="24"/>
          <w:szCs w:val="24"/>
        </w:rPr>
        <w:t xml:space="preserve"> w tym inicjowani</w:t>
      </w:r>
      <w:r w:rsidR="002A4542">
        <w:rPr>
          <w:rFonts w:ascii="Times New Roman" w:hAnsi="Times New Roman" w:cs="Times New Roman"/>
          <w:sz w:val="24"/>
          <w:szCs w:val="24"/>
        </w:rPr>
        <w:t>e</w:t>
      </w:r>
      <w:r w:rsidRPr="001E2E0E">
        <w:rPr>
          <w:rFonts w:ascii="Times New Roman" w:hAnsi="Times New Roman" w:cs="Times New Roman"/>
          <w:sz w:val="24"/>
          <w:szCs w:val="24"/>
        </w:rPr>
        <w:t xml:space="preserve"> programów z zakresu rewitalizacji; </w:t>
      </w:r>
    </w:p>
    <w:p w:rsidR="00634E9E" w:rsidRPr="001E2E0E" w:rsidRDefault="00BB5EDD" w:rsidP="008D7E89">
      <w:pPr>
        <w:pStyle w:val="Akapitzlist"/>
        <w:numPr>
          <w:ilvl w:val="0"/>
          <w:numId w:val="94"/>
        </w:numPr>
        <w:spacing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współpraca z Mazowieckim Wojewódzkim i Stołecznym Konserwatorem Zabytków</w:t>
      </w:r>
      <w:r w:rsidR="0054570A" w:rsidRPr="001E2E0E">
        <w:rPr>
          <w:rFonts w:ascii="Times New Roman" w:hAnsi="Times New Roman" w:cs="Times New Roman"/>
          <w:sz w:val="24"/>
          <w:szCs w:val="24"/>
        </w:rPr>
        <w:t>.</w:t>
      </w:r>
    </w:p>
    <w:p w:rsidR="00925BB5" w:rsidRDefault="00925BB5" w:rsidP="00A9037B">
      <w:pPr>
        <w:spacing w:line="240" w:lineRule="auto"/>
        <w:jc w:val="center"/>
        <w:rPr>
          <w:rFonts w:ascii="Times New Roman" w:hAnsi="Times New Roman" w:cs="Times New Roman"/>
          <w:b/>
          <w:sz w:val="24"/>
          <w:szCs w:val="24"/>
        </w:rPr>
      </w:pPr>
    </w:p>
    <w:p w:rsidR="00925BB5" w:rsidRDefault="00925BB5" w:rsidP="00A9037B">
      <w:pPr>
        <w:spacing w:line="240" w:lineRule="auto"/>
        <w:jc w:val="center"/>
        <w:rPr>
          <w:rFonts w:ascii="Times New Roman" w:hAnsi="Times New Roman" w:cs="Times New Roman"/>
          <w:b/>
          <w:sz w:val="24"/>
          <w:szCs w:val="24"/>
        </w:rPr>
      </w:pPr>
    </w:p>
    <w:p w:rsidR="00634E9E" w:rsidRPr="001E2E0E" w:rsidRDefault="00634E9E" w:rsidP="00A9037B">
      <w:pPr>
        <w:spacing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lastRenderedPageBreak/>
        <w:t>Dzia</w:t>
      </w:r>
      <w:r w:rsidR="0052151B" w:rsidRPr="001E2E0E">
        <w:rPr>
          <w:rFonts w:ascii="Times New Roman" w:hAnsi="Times New Roman" w:cs="Times New Roman"/>
          <w:b/>
          <w:sz w:val="24"/>
          <w:szCs w:val="24"/>
        </w:rPr>
        <w:t>ł</w:t>
      </w:r>
      <w:r w:rsidR="00A3442E" w:rsidRPr="001E2E0E">
        <w:rPr>
          <w:rFonts w:ascii="Times New Roman" w:hAnsi="Times New Roman" w:cs="Times New Roman"/>
          <w:b/>
          <w:sz w:val="24"/>
          <w:szCs w:val="24"/>
        </w:rPr>
        <w:t xml:space="preserve"> </w:t>
      </w:r>
      <w:r w:rsidR="007E2177">
        <w:rPr>
          <w:rFonts w:ascii="Times New Roman" w:hAnsi="Times New Roman" w:cs="Times New Roman"/>
          <w:b/>
          <w:sz w:val="24"/>
          <w:szCs w:val="24"/>
        </w:rPr>
        <w:t>IX</w:t>
      </w:r>
    </w:p>
    <w:p w:rsidR="006E43FF" w:rsidRPr="00A9037B" w:rsidRDefault="00634E9E" w:rsidP="00A9037B">
      <w:pPr>
        <w:spacing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Kadr dla Dzielnicy</w:t>
      </w:r>
      <w:r w:rsidRPr="001E2E0E">
        <w:rPr>
          <w:rFonts w:ascii="Times New Roman" w:hAnsi="Times New Roman" w:cs="Times New Roman"/>
          <w:sz w:val="24"/>
          <w:szCs w:val="24"/>
        </w:rPr>
        <w:t xml:space="preserve"> </w:t>
      </w:r>
      <w:r w:rsidRPr="001E2E0E">
        <w:rPr>
          <w:rFonts w:ascii="Times New Roman" w:hAnsi="Times New Roman" w:cs="Times New Roman"/>
          <w:b/>
          <w:sz w:val="24"/>
          <w:szCs w:val="24"/>
        </w:rPr>
        <w:t>Praga</w:t>
      </w:r>
      <w:r w:rsidR="00A9037B">
        <w:rPr>
          <w:rFonts w:ascii="Times New Roman" w:hAnsi="Times New Roman" w:cs="Times New Roman"/>
          <w:b/>
          <w:sz w:val="24"/>
          <w:szCs w:val="24"/>
        </w:rPr>
        <w:t>-Północ</w:t>
      </w:r>
    </w:p>
    <w:p w:rsidR="006E43FF" w:rsidRPr="001E2E0E" w:rsidRDefault="00325C55" w:rsidP="0073692B">
      <w:pPr>
        <w:pStyle w:val="Bezodstpw"/>
        <w:ind w:firstLine="426"/>
        <w:jc w:val="both"/>
        <w:rPr>
          <w:sz w:val="24"/>
          <w:szCs w:val="24"/>
        </w:rPr>
      </w:pPr>
      <w:r>
        <w:rPr>
          <w:b/>
          <w:sz w:val="24"/>
          <w:szCs w:val="24"/>
        </w:rPr>
        <w:t xml:space="preserve">§ </w:t>
      </w:r>
      <w:r w:rsidR="00F71EA2">
        <w:rPr>
          <w:b/>
          <w:sz w:val="24"/>
          <w:szCs w:val="24"/>
        </w:rPr>
        <w:t>32</w:t>
      </w:r>
      <w:r w:rsidR="006E43FF" w:rsidRPr="001E2E0E">
        <w:rPr>
          <w:b/>
          <w:sz w:val="24"/>
          <w:szCs w:val="24"/>
        </w:rPr>
        <w:t xml:space="preserve">. </w:t>
      </w:r>
      <w:r w:rsidR="006E43FF" w:rsidRPr="001E2E0E">
        <w:rPr>
          <w:sz w:val="24"/>
          <w:szCs w:val="24"/>
        </w:rPr>
        <w:t>Do zakresu działania Wydziału Kadr dla Dzielnicy Praga</w:t>
      </w:r>
      <w:r w:rsidR="007E2177">
        <w:rPr>
          <w:sz w:val="24"/>
          <w:szCs w:val="24"/>
        </w:rPr>
        <w:t>-</w:t>
      </w:r>
      <w:r w:rsidR="006E43FF" w:rsidRPr="001E2E0E">
        <w:rPr>
          <w:sz w:val="24"/>
          <w:szCs w:val="24"/>
        </w:rPr>
        <w:t xml:space="preserve">Północ należy </w:t>
      </w:r>
      <w:r w:rsidR="007E2177">
        <w:rPr>
          <w:sz w:val="24"/>
          <w:szCs w:val="24"/>
        </w:rPr>
        <w:br/>
      </w:r>
      <w:r w:rsidR="006E43FF" w:rsidRPr="001E2E0E">
        <w:rPr>
          <w:sz w:val="24"/>
          <w:szCs w:val="24"/>
        </w:rPr>
        <w:t>w szczególności:</w:t>
      </w:r>
    </w:p>
    <w:p w:rsidR="006E43FF" w:rsidRPr="001E2E0E" w:rsidRDefault="006E43FF" w:rsidP="008F72F0">
      <w:pPr>
        <w:pStyle w:val="Bezodstpw"/>
        <w:numPr>
          <w:ilvl w:val="0"/>
          <w:numId w:val="98"/>
        </w:numPr>
        <w:ind w:hanging="436"/>
        <w:jc w:val="both"/>
        <w:rPr>
          <w:sz w:val="24"/>
          <w:szCs w:val="24"/>
        </w:rPr>
      </w:pPr>
      <w:r w:rsidRPr="001E2E0E">
        <w:rPr>
          <w:sz w:val="24"/>
          <w:szCs w:val="24"/>
        </w:rPr>
        <w:t>prowadzenie spraw kadrowych pracowników Urzędu Dzielnicy;</w:t>
      </w:r>
    </w:p>
    <w:p w:rsidR="006E43FF" w:rsidRPr="001E2E0E" w:rsidRDefault="006E43FF" w:rsidP="008F72F0">
      <w:pPr>
        <w:pStyle w:val="Bezodstpw"/>
        <w:numPr>
          <w:ilvl w:val="0"/>
          <w:numId w:val="98"/>
        </w:numPr>
        <w:ind w:hanging="436"/>
        <w:jc w:val="both"/>
        <w:rPr>
          <w:sz w:val="24"/>
          <w:szCs w:val="24"/>
        </w:rPr>
      </w:pPr>
      <w:r w:rsidRPr="001E2E0E">
        <w:rPr>
          <w:sz w:val="24"/>
          <w:szCs w:val="24"/>
        </w:rPr>
        <w:t>prowadzenie spraw kadrowych kierowników jednostek organizacyjnych</w:t>
      </w:r>
      <w:r w:rsidR="00AB6C3A">
        <w:rPr>
          <w:sz w:val="24"/>
          <w:szCs w:val="24"/>
        </w:rPr>
        <w:t xml:space="preserve"> </w:t>
      </w:r>
      <w:r w:rsidR="00AB6C3A" w:rsidRPr="009D47FC">
        <w:rPr>
          <w:sz w:val="24"/>
          <w:szCs w:val="24"/>
        </w:rPr>
        <w:t>dzielnicy</w:t>
      </w:r>
      <w:r w:rsidRPr="009D47FC">
        <w:rPr>
          <w:sz w:val="24"/>
          <w:szCs w:val="24"/>
        </w:rPr>
        <w:t>;</w:t>
      </w:r>
    </w:p>
    <w:p w:rsidR="006E43FF" w:rsidRPr="001E2E0E" w:rsidRDefault="006E43FF" w:rsidP="008F72F0">
      <w:pPr>
        <w:pStyle w:val="Bezodstpw"/>
        <w:numPr>
          <w:ilvl w:val="0"/>
          <w:numId w:val="98"/>
        </w:numPr>
        <w:ind w:hanging="436"/>
        <w:jc w:val="both"/>
        <w:rPr>
          <w:sz w:val="24"/>
          <w:szCs w:val="24"/>
        </w:rPr>
      </w:pPr>
      <w:r w:rsidRPr="001E2E0E">
        <w:rPr>
          <w:sz w:val="24"/>
          <w:szCs w:val="24"/>
        </w:rPr>
        <w:t>realizacja polityki kadrowej Urzędu Dzielnicy</w:t>
      </w:r>
      <w:r w:rsidR="006913F1">
        <w:rPr>
          <w:sz w:val="24"/>
          <w:szCs w:val="24"/>
        </w:rPr>
        <w:t>,</w:t>
      </w:r>
      <w:r w:rsidRPr="001E2E0E">
        <w:rPr>
          <w:sz w:val="24"/>
          <w:szCs w:val="24"/>
        </w:rPr>
        <w:t xml:space="preserve"> w</w:t>
      </w:r>
      <w:r w:rsidR="003A4F0B">
        <w:rPr>
          <w:sz w:val="24"/>
          <w:szCs w:val="24"/>
        </w:rPr>
        <w:t xml:space="preserve"> tym w</w:t>
      </w:r>
      <w:r w:rsidRPr="001E2E0E">
        <w:rPr>
          <w:sz w:val="24"/>
          <w:szCs w:val="24"/>
        </w:rPr>
        <w:t xml:space="preserve"> zakresie rekrutacji, systemu ocen oraz systemu szkoleń;</w:t>
      </w:r>
    </w:p>
    <w:p w:rsidR="006E43FF" w:rsidRPr="001E2E0E" w:rsidRDefault="006E43FF" w:rsidP="008F72F0">
      <w:pPr>
        <w:pStyle w:val="Bezodstpw"/>
        <w:numPr>
          <w:ilvl w:val="0"/>
          <w:numId w:val="98"/>
        </w:numPr>
        <w:ind w:hanging="436"/>
        <w:jc w:val="both"/>
        <w:rPr>
          <w:sz w:val="24"/>
          <w:szCs w:val="24"/>
        </w:rPr>
      </w:pPr>
      <w:r w:rsidRPr="001E2E0E">
        <w:rPr>
          <w:sz w:val="24"/>
          <w:szCs w:val="24"/>
        </w:rPr>
        <w:t>gospodarowanie etatami i funduszem płac w Urzędzie Dzielnicy;</w:t>
      </w:r>
    </w:p>
    <w:p w:rsidR="006E43FF" w:rsidRPr="001E2E0E" w:rsidRDefault="006E43FF" w:rsidP="008F72F0">
      <w:pPr>
        <w:pStyle w:val="Bezodstpw"/>
        <w:numPr>
          <w:ilvl w:val="0"/>
          <w:numId w:val="98"/>
        </w:numPr>
        <w:ind w:hanging="436"/>
        <w:jc w:val="both"/>
        <w:rPr>
          <w:sz w:val="24"/>
          <w:szCs w:val="24"/>
        </w:rPr>
      </w:pPr>
      <w:r w:rsidRPr="001E2E0E">
        <w:rPr>
          <w:sz w:val="24"/>
          <w:szCs w:val="24"/>
        </w:rPr>
        <w:t>realizacja zapisów Regulaminu Zakładowego Funduszu Świadczeń Socjalnych na rzecz pracowników Urzędu Dzielnicy i innych osób uprawnionych;</w:t>
      </w:r>
    </w:p>
    <w:p w:rsidR="006E43FF" w:rsidRPr="001E2E0E" w:rsidRDefault="006E43FF" w:rsidP="008F72F0">
      <w:pPr>
        <w:pStyle w:val="Bezodstpw"/>
        <w:numPr>
          <w:ilvl w:val="0"/>
          <w:numId w:val="98"/>
        </w:numPr>
        <w:ind w:hanging="436"/>
        <w:jc w:val="both"/>
        <w:rPr>
          <w:sz w:val="24"/>
          <w:szCs w:val="24"/>
        </w:rPr>
      </w:pPr>
      <w:r w:rsidRPr="001E2E0E">
        <w:rPr>
          <w:sz w:val="24"/>
          <w:szCs w:val="24"/>
        </w:rPr>
        <w:t>planowanie i organizacja szkoleń, dokształcania oraz doskonalenia zawodowego pracowników Urzędu Dzielnicy;</w:t>
      </w:r>
    </w:p>
    <w:p w:rsidR="006E43FF" w:rsidRPr="001E2E0E" w:rsidRDefault="006E43FF" w:rsidP="008F72F0">
      <w:pPr>
        <w:pStyle w:val="Bezodstpw"/>
        <w:numPr>
          <w:ilvl w:val="0"/>
          <w:numId w:val="98"/>
        </w:numPr>
        <w:ind w:hanging="436"/>
        <w:jc w:val="both"/>
        <w:rPr>
          <w:sz w:val="24"/>
          <w:szCs w:val="24"/>
        </w:rPr>
      </w:pPr>
      <w:r w:rsidRPr="001E2E0E">
        <w:rPr>
          <w:sz w:val="24"/>
          <w:szCs w:val="24"/>
        </w:rPr>
        <w:t xml:space="preserve">organizowanie praktyk studenckich, wolontariatu oraz staży dla bezrobotnych </w:t>
      </w:r>
      <w:r w:rsidR="007E2177">
        <w:rPr>
          <w:sz w:val="24"/>
          <w:szCs w:val="24"/>
        </w:rPr>
        <w:br/>
      </w:r>
      <w:r w:rsidRPr="001E2E0E">
        <w:rPr>
          <w:sz w:val="24"/>
          <w:szCs w:val="24"/>
        </w:rPr>
        <w:t>we współpracy z Urzędem Pracy</w:t>
      </w:r>
      <w:r w:rsidR="002A4542">
        <w:rPr>
          <w:sz w:val="24"/>
          <w:szCs w:val="24"/>
        </w:rPr>
        <w:t>;</w:t>
      </w:r>
    </w:p>
    <w:p w:rsidR="006E43FF" w:rsidRPr="001E2E0E" w:rsidRDefault="006E43FF" w:rsidP="008F72F0">
      <w:pPr>
        <w:pStyle w:val="Bezodstpw"/>
        <w:numPr>
          <w:ilvl w:val="0"/>
          <w:numId w:val="98"/>
        </w:numPr>
        <w:ind w:hanging="436"/>
        <w:jc w:val="both"/>
        <w:rPr>
          <w:sz w:val="24"/>
          <w:szCs w:val="24"/>
        </w:rPr>
      </w:pPr>
      <w:r w:rsidRPr="001E2E0E">
        <w:rPr>
          <w:sz w:val="24"/>
          <w:szCs w:val="24"/>
        </w:rPr>
        <w:t xml:space="preserve">opracowywanie projektu planu wydatków uchwały budżetowej m.st. Warszawy dotyczącego wynagrodzeń, szkoleń i wydatków osobowych, nie zaliczanych </w:t>
      </w:r>
      <w:r w:rsidR="007E2177">
        <w:rPr>
          <w:sz w:val="24"/>
          <w:szCs w:val="24"/>
        </w:rPr>
        <w:br/>
      </w:r>
      <w:r w:rsidRPr="001E2E0E">
        <w:rPr>
          <w:sz w:val="24"/>
          <w:szCs w:val="24"/>
        </w:rPr>
        <w:t>do wynagrodzeń pracowników Urzędu Dzielnicy;</w:t>
      </w:r>
    </w:p>
    <w:p w:rsidR="006E43FF" w:rsidRPr="001E2E0E" w:rsidRDefault="006E43FF" w:rsidP="008F72F0">
      <w:pPr>
        <w:pStyle w:val="Bezodstpw"/>
        <w:numPr>
          <w:ilvl w:val="0"/>
          <w:numId w:val="98"/>
        </w:numPr>
        <w:ind w:hanging="436"/>
        <w:jc w:val="both"/>
        <w:rPr>
          <w:sz w:val="24"/>
          <w:szCs w:val="24"/>
        </w:rPr>
      </w:pPr>
      <w:r w:rsidRPr="001E2E0E">
        <w:rPr>
          <w:sz w:val="24"/>
          <w:szCs w:val="24"/>
        </w:rPr>
        <w:t xml:space="preserve">współpraca ze służbą bezpieczeństwa i higieny pracy </w:t>
      </w:r>
      <w:r w:rsidR="006913F1">
        <w:rPr>
          <w:sz w:val="24"/>
          <w:szCs w:val="24"/>
        </w:rPr>
        <w:t>Urzędu</w:t>
      </w:r>
      <w:r w:rsidRPr="001E2E0E">
        <w:rPr>
          <w:sz w:val="24"/>
          <w:szCs w:val="24"/>
        </w:rPr>
        <w:t xml:space="preserve"> w zakresie realizacji w Urzędzie Dzielnicy przepisów BHP;</w:t>
      </w:r>
    </w:p>
    <w:p w:rsidR="006E43FF" w:rsidRPr="001E2E0E" w:rsidRDefault="00D90EAD" w:rsidP="008F72F0">
      <w:pPr>
        <w:pStyle w:val="Bezodstpw"/>
        <w:numPr>
          <w:ilvl w:val="0"/>
          <w:numId w:val="98"/>
        </w:numPr>
        <w:ind w:hanging="436"/>
        <w:jc w:val="both"/>
        <w:rPr>
          <w:sz w:val="24"/>
          <w:szCs w:val="24"/>
        </w:rPr>
      </w:pPr>
      <w:r>
        <w:rPr>
          <w:sz w:val="24"/>
          <w:szCs w:val="24"/>
        </w:rPr>
        <w:t>współpraca z Biurem Kadr i Szkoleń, m.in. w zakresie przygotowania dokumentacji związanej z odbywaniem służby przygotowawczej przez pracowników Urzędu Dzielnicy</w:t>
      </w:r>
      <w:r w:rsidR="006E43FF" w:rsidRPr="001E2E0E">
        <w:rPr>
          <w:sz w:val="24"/>
          <w:szCs w:val="24"/>
        </w:rPr>
        <w:t>;</w:t>
      </w:r>
    </w:p>
    <w:p w:rsidR="006E43FF" w:rsidRPr="001E2E0E" w:rsidRDefault="006E43FF" w:rsidP="008F72F0">
      <w:pPr>
        <w:pStyle w:val="Bezodstpw"/>
        <w:numPr>
          <w:ilvl w:val="0"/>
          <w:numId w:val="98"/>
        </w:numPr>
        <w:ind w:hanging="436"/>
        <w:jc w:val="both"/>
        <w:rPr>
          <w:sz w:val="24"/>
          <w:szCs w:val="24"/>
        </w:rPr>
      </w:pPr>
      <w:r w:rsidRPr="001E2E0E">
        <w:rPr>
          <w:sz w:val="24"/>
          <w:szCs w:val="24"/>
        </w:rPr>
        <w:t xml:space="preserve">prowadzenie spraw związanych z krajowymi podróżami służbowymi Członków Zarządu Dzielnicy </w:t>
      </w:r>
      <w:r w:rsidRPr="00BD33EC">
        <w:rPr>
          <w:sz w:val="24"/>
          <w:szCs w:val="24"/>
        </w:rPr>
        <w:t>i</w:t>
      </w:r>
      <w:r w:rsidRPr="001E2E0E">
        <w:rPr>
          <w:sz w:val="24"/>
          <w:szCs w:val="24"/>
        </w:rPr>
        <w:t xml:space="preserve"> pracowników Urzędu Dzielnicy;</w:t>
      </w:r>
    </w:p>
    <w:p w:rsidR="006E43FF" w:rsidRPr="001E2E0E" w:rsidRDefault="006E43FF" w:rsidP="008F72F0">
      <w:pPr>
        <w:pStyle w:val="Bezodstpw"/>
        <w:numPr>
          <w:ilvl w:val="0"/>
          <w:numId w:val="98"/>
        </w:numPr>
        <w:ind w:hanging="436"/>
        <w:jc w:val="both"/>
        <w:rPr>
          <w:sz w:val="24"/>
          <w:szCs w:val="24"/>
        </w:rPr>
      </w:pPr>
      <w:r w:rsidRPr="001E2E0E">
        <w:rPr>
          <w:sz w:val="24"/>
          <w:szCs w:val="24"/>
        </w:rPr>
        <w:t>organizowanie ślubowania dla pracowników Urzędu Dzielnicy;</w:t>
      </w:r>
    </w:p>
    <w:p w:rsidR="006E43FF" w:rsidRPr="001E2E0E" w:rsidRDefault="006E43FF" w:rsidP="008F72F0">
      <w:pPr>
        <w:pStyle w:val="Bezodstpw"/>
        <w:numPr>
          <w:ilvl w:val="0"/>
          <w:numId w:val="98"/>
        </w:numPr>
        <w:ind w:hanging="436"/>
        <w:jc w:val="both"/>
        <w:rPr>
          <w:sz w:val="24"/>
          <w:szCs w:val="24"/>
        </w:rPr>
      </w:pPr>
      <w:r w:rsidRPr="001E2E0E">
        <w:rPr>
          <w:sz w:val="24"/>
          <w:szCs w:val="24"/>
        </w:rPr>
        <w:t>prowadzenie spraw z zakresu ubezpieczeń społecznych;</w:t>
      </w:r>
    </w:p>
    <w:p w:rsidR="006E43FF" w:rsidRPr="001E2E0E" w:rsidRDefault="006E43FF" w:rsidP="008F72F0">
      <w:pPr>
        <w:pStyle w:val="Bezodstpw"/>
        <w:numPr>
          <w:ilvl w:val="0"/>
          <w:numId w:val="98"/>
        </w:numPr>
        <w:ind w:hanging="436"/>
        <w:jc w:val="both"/>
        <w:rPr>
          <w:sz w:val="24"/>
          <w:szCs w:val="24"/>
        </w:rPr>
      </w:pPr>
      <w:r w:rsidRPr="001E2E0E">
        <w:rPr>
          <w:sz w:val="24"/>
          <w:szCs w:val="24"/>
        </w:rPr>
        <w:t xml:space="preserve">wykonywanie zadań z zakresu ochrony przeciwpożarowej w budynkach Urzędu Dzielnicy oraz przeprowadzanie praktycznych warunków ewakuacji z budynków Urzędu Dzielnicy, we współpracy z biurem właściwym </w:t>
      </w:r>
      <w:r w:rsidR="00D90EAD">
        <w:rPr>
          <w:sz w:val="24"/>
          <w:szCs w:val="24"/>
        </w:rPr>
        <w:t>ds.</w:t>
      </w:r>
      <w:r w:rsidRPr="001E2E0E">
        <w:rPr>
          <w:sz w:val="24"/>
          <w:szCs w:val="24"/>
        </w:rPr>
        <w:t xml:space="preserve"> bhp i ppoż</w:t>
      </w:r>
      <w:r w:rsidR="000707D0" w:rsidRPr="001E2E0E">
        <w:rPr>
          <w:sz w:val="24"/>
          <w:szCs w:val="24"/>
        </w:rPr>
        <w:t>.</w:t>
      </w:r>
      <w:r w:rsidRPr="001E2E0E">
        <w:rPr>
          <w:sz w:val="24"/>
          <w:szCs w:val="24"/>
        </w:rPr>
        <w:t>;</w:t>
      </w:r>
    </w:p>
    <w:p w:rsidR="006E43FF" w:rsidRPr="001E2E0E" w:rsidRDefault="006E43FF" w:rsidP="008F72F0">
      <w:pPr>
        <w:pStyle w:val="Bezodstpw"/>
        <w:numPr>
          <w:ilvl w:val="0"/>
          <w:numId w:val="98"/>
        </w:numPr>
        <w:ind w:hanging="436"/>
        <w:jc w:val="both"/>
        <w:rPr>
          <w:sz w:val="24"/>
          <w:szCs w:val="24"/>
        </w:rPr>
      </w:pPr>
      <w:r w:rsidRPr="001E2E0E">
        <w:rPr>
          <w:sz w:val="24"/>
          <w:szCs w:val="24"/>
        </w:rPr>
        <w:t xml:space="preserve">współpraca z Biurem Kadr i Szkoleń w zakresie polityki przeciwdziałania zjawisku </w:t>
      </w:r>
      <w:proofErr w:type="spellStart"/>
      <w:r w:rsidRPr="001E2E0E">
        <w:rPr>
          <w:sz w:val="24"/>
          <w:szCs w:val="24"/>
        </w:rPr>
        <w:t>mobbingu</w:t>
      </w:r>
      <w:proofErr w:type="spellEnd"/>
      <w:r w:rsidRPr="001E2E0E">
        <w:rPr>
          <w:sz w:val="24"/>
          <w:szCs w:val="24"/>
        </w:rPr>
        <w:t xml:space="preserve"> w Urzędzie;</w:t>
      </w:r>
    </w:p>
    <w:p w:rsidR="006E43FF" w:rsidRPr="001E2E0E" w:rsidRDefault="006E43FF" w:rsidP="008F72F0">
      <w:pPr>
        <w:pStyle w:val="Bezodstpw"/>
        <w:numPr>
          <w:ilvl w:val="0"/>
          <w:numId w:val="98"/>
        </w:numPr>
        <w:ind w:hanging="436"/>
        <w:jc w:val="both"/>
        <w:rPr>
          <w:sz w:val="24"/>
          <w:szCs w:val="24"/>
        </w:rPr>
      </w:pPr>
      <w:r w:rsidRPr="001E2E0E">
        <w:rPr>
          <w:sz w:val="24"/>
          <w:szCs w:val="24"/>
        </w:rPr>
        <w:t>wykonywanie zadań związanych ze zbieraniem</w:t>
      </w:r>
      <w:r w:rsidRPr="001E2E0E">
        <w:rPr>
          <w:sz w:val="20"/>
        </w:rPr>
        <w:t xml:space="preserve"> </w:t>
      </w:r>
      <w:r w:rsidRPr="001E2E0E">
        <w:rPr>
          <w:sz w:val="24"/>
          <w:szCs w:val="24"/>
        </w:rPr>
        <w:t>i rejestracją oświadczeń:</w:t>
      </w:r>
    </w:p>
    <w:p w:rsidR="006E43FF" w:rsidRPr="001E2E0E" w:rsidRDefault="006E43FF" w:rsidP="008F72F0">
      <w:pPr>
        <w:pStyle w:val="Bezodstpw"/>
        <w:numPr>
          <w:ilvl w:val="0"/>
          <w:numId w:val="99"/>
        </w:numPr>
        <w:ind w:left="1134" w:hanging="414"/>
        <w:jc w:val="both"/>
        <w:rPr>
          <w:sz w:val="24"/>
          <w:szCs w:val="24"/>
        </w:rPr>
      </w:pPr>
      <w:r w:rsidRPr="001E2E0E">
        <w:rPr>
          <w:sz w:val="24"/>
          <w:szCs w:val="24"/>
        </w:rPr>
        <w:t>majątkowych</w:t>
      </w:r>
      <w:r w:rsidR="007F2884">
        <w:rPr>
          <w:sz w:val="24"/>
          <w:szCs w:val="24"/>
        </w:rPr>
        <w:t>,</w:t>
      </w:r>
    </w:p>
    <w:p w:rsidR="006E43FF" w:rsidRPr="001E2E0E" w:rsidRDefault="006E43FF" w:rsidP="008F72F0">
      <w:pPr>
        <w:pStyle w:val="Bezodstpw"/>
        <w:numPr>
          <w:ilvl w:val="0"/>
          <w:numId w:val="99"/>
        </w:numPr>
        <w:ind w:left="1134" w:hanging="414"/>
        <w:jc w:val="both"/>
        <w:rPr>
          <w:sz w:val="24"/>
          <w:szCs w:val="24"/>
        </w:rPr>
      </w:pPr>
      <w:r w:rsidRPr="001E2E0E">
        <w:rPr>
          <w:sz w:val="24"/>
          <w:szCs w:val="24"/>
        </w:rPr>
        <w:t>o prowadzeniu działalności gospodarczej</w:t>
      </w:r>
      <w:r w:rsidR="007F2884">
        <w:rPr>
          <w:sz w:val="24"/>
          <w:szCs w:val="24"/>
        </w:rPr>
        <w:t>;</w:t>
      </w:r>
    </w:p>
    <w:p w:rsidR="006E43FF" w:rsidRPr="001E2E0E" w:rsidRDefault="006E43FF" w:rsidP="008F72F0">
      <w:pPr>
        <w:pStyle w:val="Bezodstpw"/>
        <w:numPr>
          <w:ilvl w:val="0"/>
          <w:numId w:val="98"/>
        </w:numPr>
        <w:ind w:hanging="436"/>
        <w:jc w:val="both"/>
        <w:rPr>
          <w:sz w:val="24"/>
          <w:szCs w:val="24"/>
        </w:rPr>
      </w:pPr>
      <w:r w:rsidRPr="001E2E0E">
        <w:rPr>
          <w:sz w:val="24"/>
          <w:szCs w:val="24"/>
        </w:rPr>
        <w:t xml:space="preserve">koordynowanie ochrony oraz bezpieczeństwa danych osobowych przetwarzanych </w:t>
      </w:r>
      <w:r w:rsidRPr="001E2E0E">
        <w:rPr>
          <w:sz w:val="24"/>
          <w:szCs w:val="24"/>
        </w:rPr>
        <w:br/>
        <w:t xml:space="preserve">w Urzędzie Dzielnicy. </w:t>
      </w:r>
    </w:p>
    <w:p w:rsidR="006E43FF" w:rsidRPr="001E2E0E" w:rsidRDefault="006E43FF" w:rsidP="0073692B">
      <w:pPr>
        <w:pStyle w:val="Bezodstpw"/>
        <w:jc w:val="both"/>
        <w:rPr>
          <w:sz w:val="24"/>
          <w:szCs w:val="24"/>
        </w:rPr>
      </w:pPr>
    </w:p>
    <w:p w:rsidR="006E43FF" w:rsidRPr="001E2E0E" w:rsidRDefault="006E43FF" w:rsidP="00A9037B">
      <w:pPr>
        <w:pStyle w:val="Bezodstpw"/>
        <w:jc w:val="center"/>
        <w:rPr>
          <w:b/>
          <w:sz w:val="24"/>
          <w:szCs w:val="24"/>
        </w:rPr>
      </w:pPr>
      <w:r w:rsidRPr="001E2E0E">
        <w:rPr>
          <w:b/>
          <w:sz w:val="24"/>
          <w:szCs w:val="24"/>
        </w:rPr>
        <w:t>Rozdział 1</w:t>
      </w:r>
    </w:p>
    <w:p w:rsidR="006E43FF" w:rsidRPr="001E2E0E" w:rsidRDefault="006E43FF" w:rsidP="00A9037B">
      <w:pPr>
        <w:pStyle w:val="Bezodstpw"/>
        <w:jc w:val="center"/>
        <w:rPr>
          <w:b/>
          <w:sz w:val="24"/>
          <w:szCs w:val="24"/>
        </w:rPr>
      </w:pPr>
      <w:r w:rsidRPr="001E2E0E">
        <w:rPr>
          <w:b/>
          <w:sz w:val="24"/>
          <w:szCs w:val="24"/>
        </w:rPr>
        <w:t>Wieloosobowe Stanowisko Pracy ds. Kadr</w:t>
      </w:r>
    </w:p>
    <w:p w:rsidR="006E43FF" w:rsidRPr="001E2E0E" w:rsidRDefault="006E43FF" w:rsidP="0073692B">
      <w:pPr>
        <w:pStyle w:val="Bezodstpw"/>
        <w:jc w:val="both"/>
        <w:rPr>
          <w:b/>
          <w:sz w:val="24"/>
          <w:szCs w:val="24"/>
        </w:rPr>
      </w:pPr>
    </w:p>
    <w:p w:rsidR="006E43FF" w:rsidRPr="001E2E0E" w:rsidRDefault="00325C55" w:rsidP="0073692B">
      <w:pPr>
        <w:pStyle w:val="Bezodstpw"/>
        <w:ind w:firstLine="426"/>
        <w:jc w:val="both"/>
        <w:rPr>
          <w:sz w:val="24"/>
          <w:szCs w:val="24"/>
        </w:rPr>
      </w:pPr>
      <w:r>
        <w:rPr>
          <w:b/>
          <w:sz w:val="24"/>
          <w:szCs w:val="24"/>
        </w:rPr>
        <w:t xml:space="preserve">§ </w:t>
      </w:r>
      <w:r w:rsidR="00F71EA2">
        <w:rPr>
          <w:b/>
          <w:sz w:val="24"/>
          <w:szCs w:val="24"/>
        </w:rPr>
        <w:t>33</w:t>
      </w:r>
      <w:r w:rsidR="006E43FF" w:rsidRPr="001E2E0E">
        <w:rPr>
          <w:b/>
          <w:sz w:val="24"/>
          <w:szCs w:val="24"/>
        </w:rPr>
        <w:t xml:space="preserve">. </w:t>
      </w:r>
      <w:r w:rsidR="006E43FF" w:rsidRPr="001E2E0E">
        <w:rPr>
          <w:sz w:val="24"/>
          <w:szCs w:val="24"/>
        </w:rPr>
        <w:t xml:space="preserve">Do zakresu działania Wieloosobowego Stanowiska Pracy ds. Kadr, wchodzącego </w:t>
      </w:r>
      <w:r w:rsidR="007E2177">
        <w:rPr>
          <w:sz w:val="24"/>
          <w:szCs w:val="24"/>
        </w:rPr>
        <w:br/>
      </w:r>
      <w:r w:rsidR="006E43FF" w:rsidRPr="001E2E0E">
        <w:rPr>
          <w:sz w:val="24"/>
          <w:szCs w:val="24"/>
        </w:rPr>
        <w:t>w skład Wydziału Kadr dla Dzielnicy Praga</w:t>
      </w:r>
      <w:r w:rsidR="007E2177">
        <w:rPr>
          <w:sz w:val="24"/>
          <w:szCs w:val="24"/>
        </w:rPr>
        <w:t>-</w:t>
      </w:r>
      <w:r w:rsidR="006E43FF" w:rsidRPr="001E2E0E">
        <w:rPr>
          <w:sz w:val="24"/>
          <w:szCs w:val="24"/>
        </w:rPr>
        <w:t>Północ należy w szczególności:</w:t>
      </w:r>
    </w:p>
    <w:p w:rsidR="006E43FF" w:rsidRPr="001E2E0E" w:rsidRDefault="006E43FF" w:rsidP="008F72F0">
      <w:pPr>
        <w:pStyle w:val="Bezodstpw"/>
        <w:numPr>
          <w:ilvl w:val="0"/>
          <w:numId w:val="100"/>
        </w:numPr>
        <w:ind w:hanging="436"/>
        <w:jc w:val="both"/>
        <w:rPr>
          <w:sz w:val="24"/>
          <w:szCs w:val="24"/>
        </w:rPr>
      </w:pPr>
      <w:r w:rsidRPr="001E2E0E">
        <w:rPr>
          <w:sz w:val="24"/>
          <w:szCs w:val="24"/>
        </w:rPr>
        <w:t>prowadzenie spraw kadrowych pracowników Urzędu Dzielnicy oraz kierowników jednostek organizacyjnych</w:t>
      </w:r>
      <w:r w:rsidR="00AB6C3A">
        <w:rPr>
          <w:sz w:val="24"/>
          <w:szCs w:val="24"/>
        </w:rPr>
        <w:t xml:space="preserve"> </w:t>
      </w:r>
      <w:r w:rsidR="00AB6C3A" w:rsidRPr="009D47FC">
        <w:rPr>
          <w:sz w:val="24"/>
          <w:szCs w:val="24"/>
        </w:rPr>
        <w:t>dzielnicy</w:t>
      </w:r>
      <w:r w:rsidRPr="001E2E0E">
        <w:rPr>
          <w:sz w:val="24"/>
          <w:szCs w:val="24"/>
        </w:rPr>
        <w:t>;</w:t>
      </w:r>
    </w:p>
    <w:p w:rsidR="006E43FF" w:rsidRPr="001E2E0E" w:rsidRDefault="006E43FF" w:rsidP="008F72F0">
      <w:pPr>
        <w:pStyle w:val="Bezodstpw"/>
        <w:numPr>
          <w:ilvl w:val="0"/>
          <w:numId w:val="100"/>
        </w:numPr>
        <w:ind w:hanging="436"/>
        <w:jc w:val="both"/>
        <w:rPr>
          <w:sz w:val="24"/>
          <w:szCs w:val="24"/>
        </w:rPr>
      </w:pPr>
      <w:r w:rsidRPr="001E2E0E">
        <w:rPr>
          <w:sz w:val="24"/>
          <w:szCs w:val="24"/>
        </w:rPr>
        <w:t>realizacja polityki kadrowej Urzędu Dzielnicy w zakresie rekrutacji, systemu ocen oraz systemu szkoleń;</w:t>
      </w:r>
    </w:p>
    <w:p w:rsidR="006E43FF" w:rsidRPr="001E2E0E" w:rsidRDefault="006E43FF" w:rsidP="008F72F0">
      <w:pPr>
        <w:pStyle w:val="Bezodstpw"/>
        <w:numPr>
          <w:ilvl w:val="0"/>
          <w:numId w:val="100"/>
        </w:numPr>
        <w:ind w:hanging="436"/>
        <w:jc w:val="both"/>
        <w:rPr>
          <w:sz w:val="24"/>
          <w:szCs w:val="24"/>
        </w:rPr>
      </w:pPr>
      <w:r w:rsidRPr="001E2E0E">
        <w:rPr>
          <w:sz w:val="24"/>
          <w:szCs w:val="24"/>
        </w:rPr>
        <w:t>gospodarowanie etatami i funduszem płac;</w:t>
      </w:r>
    </w:p>
    <w:p w:rsidR="006E43FF" w:rsidRPr="001E2E0E" w:rsidRDefault="006E43FF" w:rsidP="008F72F0">
      <w:pPr>
        <w:pStyle w:val="Bezodstpw"/>
        <w:numPr>
          <w:ilvl w:val="0"/>
          <w:numId w:val="100"/>
        </w:numPr>
        <w:ind w:hanging="436"/>
        <w:jc w:val="both"/>
        <w:rPr>
          <w:sz w:val="24"/>
          <w:szCs w:val="24"/>
        </w:rPr>
      </w:pPr>
      <w:r w:rsidRPr="001E2E0E">
        <w:rPr>
          <w:sz w:val="24"/>
          <w:szCs w:val="24"/>
        </w:rPr>
        <w:lastRenderedPageBreak/>
        <w:t>organizowanie i przeprowadzanie naboru na wolne stanowiska pracy w Urzędzie Dzielnicy;</w:t>
      </w:r>
    </w:p>
    <w:p w:rsidR="006E43FF" w:rsidRPr="001E2E0E" w:rsidRDefault="006E43FF" w:rsidP="008F72F0">
      <w:pPr>
        <w:pStyle w:val="Bezodstpw"/>
        <w:numPr>
          <w:ilvl w:val="0"/>
          <w:numId w:val="100"/>
        </w:numPr>
        <w:ind w:hanging="436"/>
        <w:jc w:val="both"/>
        <w:rPr>
          <w:sz w:val="24"/>
          <w:szCs w:val="24"/>
        </w:rPr>
      </w:pPr>
      <w:r w:rsidRPr="001E2E0E">
        <w:rPr>
          <w:sz w:val="24"/>
          <w:szCs w:val="24"/>
        </w:rPr>
        <w:t>koordynowanie i monitorowanie przebiegu procesu przeprowadzania ocen uproszczonych i ocen okresowych pracowników Urzędu Dzielnicy</w:t>
      </w:r>
      <w:r w:rsidR="00D90EAD">
        <w:rPr>
          <w:sz w:val="24"/>
          <w:szCs w:val="24"/>
        </w:rPr>
        <w:t>;</w:t>
      </w:r>
    </w:p>
    <w:p w:rsidR="006E43FF" w:rsidRPr="001E2E0E" w:rsidRDefault="006E43FF" w:rsidP="008F72F0">
      <w:pPr>
        <w:pStyle w:val="Bezodstpw"/>
        <w:numPr>
          <w:ilvl w:val="0"/>
          <w:numId w:val="100"/>
        </w:numPr>
        <w:ind w:hanging="436"/>
        <w:jc w:val="both"/>
        <w:rPr>
          <w:sz w:val="24"/>
          <w:szCs w:val="24"/>
        </w:rPr>
      </w:pPr>
      <w:r w:rsidRPr="001E2E0E">
        <w:rPr>
          <w:sz w:val="24"/>
          <w:szCs w:val="24"/>
        </w:rPr>
        <w:t>nadzór nad przestrzeganiem dyscypliny pracy w Urzędzie Dzielnicy;</w:t>
      </w:r>
    </w:p>
    <w:p w:rsidR="006E43FF" w:rsidRPr="001E2E0E" w:rsidRDefault="006E43FF" w:rsidP="008F72F0">
      <w:pPr>
        <w:pStyle w:val="Bezodstpw"/>
        <w:numPr>
          <w:ilvl w:val="0"/>
          <w:numId w:val="100"/>
        </w:numPr>
        <w:ind w:hanging="436"/>
        <w:jc w:val="both"/>
        <w:rPr>
          <w:sz w:val="24"/>
          <w:szCs w:val="24"/>
        </w:rPr>
      </w:pPr>
      <w:r w:rsidRPr="001E2E0E">
        <w:rPr>
          <w:sz w:val="24"/>
          <w:szCs w:val="24"/>
        </w:rPr>
        <w:t>planowanie i organizacja szkoleń, dokształcania oraz doskonalenia zawodowego pracowników Urzędu Dzielnicy;</w:t>
      </w:r>
    </w:p>
    <w:p w:rsidR="006E43FF" w:rsidRPr="001E2E0E" w:rsidRDefault="006E43FF" w:rsidP="008F72F0">
      <w:pPr>
        <w:pStyle w:val="Bezodstpw"/>
        <w:numPr>
          <w:ilvl w:val="0"/>
          <w:numId w:val="100"/>
        </w:numPr>
        <w:ind w:hanging="436"/>
        <w:jc w:val="both"/>
        <w:rPr>
          <w:sz w:val="24"/>
          <w:szCs w:val="24"/>
        </w:rPr>
      </w:pPr>
      <w:r w:rsidRPr="001E2E0E">
        <w:rPr>
          <w:sz w:val="24"/>
          <w:szCs w:val="24"/>
        </w:rPr>
        <w:t xml:space="preserve">organizowanie praktyk zawodowych, studenckich i absolwenckich, praktyk w ramach aplikacji radcowskiej, wolontariatu, robót publicznych, prac interwencyjnych oraz staży, w tym staży dla bezrobotnych we współpracy z urzędami pracy, w tym </w:t>
      </w:r>
      <w:r w:rsidRPr="001E2E0E">
        <w:rPr>
          <w:sz w:val="24"/>
          <w:szCs w:val="24"/>
        </w:rPr>
        <w:br/>
        <w:t>z Urzędem Pracy m.st. Warszawy;</w:t>
      </w:r>
    </w:p>
    <w:p w:rsidR="006E43FF" w:rsidRPr="001E2E0E" w:rsidRDefault="006E43FF" w:rsidP="008F72F0">
      <w:pPr>
        <w:pStyle w:val="Bezodstpw"/>
        <w:numPr>
          <w:ilvl w:val="0"/>
          <w:numId w:val="100"/>
        </w:numPr>
        <w:ind w:hanging="436"/>
        <w:jc w:val="both"/>
        <w:rPr>
          <w:sz w:val="24"/>
          <w:szCs w:val="24"/>
        </w:rPr>
      </w:pPr>
      <w:r w:rsidRPr="001E2E0E">
        <w:rPr>
          <w:sz w:val="24"/>
          <w:szCs w:val="24"/>
        </w:rPr>
        <w:t>prowadzenie spraw dotyczących krajowych podróży służbowych Członków Zarządu Dzielnicy i pracowników Urzędu Dzielnicy;</w:t>
      </w:r>
    </w:p>
    <w:p w:rsidR="006E43FF" w:rsidRPr="001E2E0E" w:rsidRDefault="006E43FF" w:rsidP="008F72F0">
      <w:pPr>
        <w:pStyle w:val="Bezodstpw"/>
        <w:numPr>
          <w:ilvl w:val="0"/>
          <w:numId w:val="100"/>
        </w:numPr>
        <w:ind w:hanging="436"/>
        <w:jc w:val="both"/>
        <w:rPr>
          <w:sz w:val="24"/>
          <w:szCs w:val="24"/>
        </w:rPr>
      </w:pPr>
      <w:r w:rsidRPr="001E2E0E">
        <w:rPr>
          <w:sz w:val="24"/>
          <w:szCs w:val="24"/>
        </w:rPr>
        <w:t>współpraca z właściwym biurem</w:t>
      </w:r>
      <w:r w:rsidR="00D90EAD">
        <w:rPr>
          <w:sz w:val="24"/>
          <w:szCs w:val="24"/>
        </w:rPr>
        <w:t>, m.in.</w:t>
      </w:r>
      <w:r w:rsidRPr="001E2E0E">
        <w:rPr>
          <w:sz w:val="24"/>
          <w:szCs w:val="24"/>
        </w:rPr>
        <w:t xml:space="preserve"> w zakresie</w:t>
      </w:r>
      <w:r w:rsidR="00D90EAD">
        <w:rPr>
          <w:sz w:val="24"/>
          <w:szCs w:val="24"/>
        </w:rPr>
        <w:t xml:space="preserve"> przygotowania dokumentacji związanej z odbywaniem służby przygotowawczej przez pracowników Urzędu Dzielnicy;</w:t>
      </w:r>
    </w:p>
    <w:p w:rsidR="006E43FF" w:rsidRPr="001E2E0E" w:rsidRDefault="006E43FF" w:rsidP="008F72F0">
      <w:pPr>
        <w:pStyle w:val="Bezodstpw"/>
        <w:numPr>
          <w:ilvl w:val="0"/>
          <w:numId w:val="100"/>
        </w:numPr>
        <w:ind w:hanging="436"/>
        <w:jc w:val="both"/>
        <w:rPr>
          <w:sz w:val="24"/>
          <w:szCs w:val="24"/>
        </w:rPr>
      </w:pPr>
      <w:r w:rsidRPr="001E2E0E">
        <w:rPr>
          <w:sz w:val="24"/>
          <w:szCs w:val="24"/>
        </w:rPr>
        <w:t>współpraca ze służbą bezpieczeństwa i higieny pracy w zakresie realizacji w Urzędzie Dzielnicy przepisów BHP;</w:t>
      </w:r>
    </w:p>
    <w:p w:rsidR="006E43FF" w:rsidRPr="001E2E0E" w:rsidRDefault="006E43FF" w:rsidP="008F72F0">
      <w:pPr>
        <w:pStyle w:val="Bezodstpw"/>
        <w:numPr>
          <w:ilvl w:val="0"/>
          <w:numId w:val="100"/>
        </w:numPr>
        <w:ind w:hanging="436"/>
        <w:jc w:val="both"/>
        <w:rPr>
          <w:sz w:val="24"/>
          <w:szCs w:val="24"/>
        </w:rPr>
      </w:pPr>
      <w:r w:rsidRPr="001E2E0E">
        <w:rPr>
          <w:sz w:val="24"/>
          <w:szCs w:val="24"/>
        </w:rPr>
        <w:t>realizacja zapisów Regulaminu Zakładowego Funduszu Świadczeń Socjalnych na rzecz pracowników Urzędu Dzielnicy i innych osób uprawnionych;</w:t>
      </w:r>
    </w:p>
    <w:p w:rsidR="006E43FF" w:rsidRPr="001E2E0E" w:rsidRDefault="006E43FF" w:rsidP="008F72F0">
      <w:pPr>
        <w:pStyle w:val="Bezodstpw"/>
        <w:numPr>
          <w:ilvl w:val="0"/>
          <w:numId w:val="100"/>
        </w:numPr>
        <w:ind w:hanging="436"/>
        <w:jc w:val="both"/>
        <w:rPr>
          <w:sz w:val="24"/>
          <w:szCs w:val="24"/>
        </w:rPr>
      </w:pPr>
      <w:r w:rsidRPr="001E2E0E">
        <w:rPr>
          <w:sz w:val="24"/>
          <w:szCs w:val="24"/>
        </w:rPr>
        <w:t xml:space="preserve">opracowywanie projektu planu wydatków uchwały budżetowej m.st. Warszawy dotyczącego wynagrodzeń, szkoleń i wydatków osobowych, nie zaliczanych </w:t>
      </w:r>
      <w:r w:rsidR="007E2177">
        <w:rPr>
          <w:sz w:val="24"/>
          <w:szCs w:val="24"/>
        </w:rPr>
        <w:br/>
      </w:r>
      <w:r w:rsidRPr="001E2E0E">
        <w:rPr>
          <w:sz w:val="24"/>
          <w:szCs w:val="24"/>
        </w:rPr>
        <w:t>do wynagrodzeń pracowników Urzędu Dzielnicy we ws</w:t>
      </w:r>
      <w:r w:rsidR="00993C69">
        <w:rPr>
          <w:sz w:val="24"/>
          <w:szCs w:val="24"/>
        </w:rPr>
        <w:t>półpracy z Wydziałem Budżetowo-</w:t>
      </w:r>
      <w:r w:rsidRPr="001E2E0E">
        <w:rPr>
          <w:sz w:val="24"/>
          <w:szCs w:val="24"/>
        </w:rPr>
        <w:t>Księgowym</w:t>
      </w:r>
      <w:r w:rsidR="007669B3">
        <w:rPr>
          <w:sz w:val="24"/>
          <w:szCs w:val="24"/>
        </w:rPr>
        <w:t xml:space="preserve"> dla Dzielnicy</w:t>
      </w:r>
      <w:r w:rsidR="003462A3">
        <w:rPr>
          <w:sz w:val="24"/>
          <w:szCs w:val="24"/>
        </w:rPr>
        <w:t>;</w:t>
      </w:r>
    </w:p>
    <w:p w:rsidR="006E43FF" w:rsidRPr="001E2E0E" w:rsidRDefault="006E43FF" w:rsidP="008F72F0">
      <w:pPr>
        <w:pStyle w:val="Bezodstpw"/>
        <w:numPr>
          <w:ilvl w:val="0"/>
          <w:numId w:val="100"/>
        </w:numPr>
        <w:ind w:hanging="436"/>
        <w:jc w:val="both"/>
        <w:rPr>
          <w:sz w:val="24"/>
          <w:szCs w:val="24"/>
        </w:rPr>
      </w:pPr>
      <w:r w:rsidRPr="001E2E0E">
        <w:rPr>
          <w:sz w:val="24"/>
          <w:szCs w:val="24"/>
        </w:rPr>
        <w:t>przygotowywanie okresowych planów i sprawozdań z zakresu działalności Wieloosobowego Stanowiska Pracy ds. Kadr;</w:t>
      </w:r>
    </w:p>
    <w:p w:rsidR="006E43FF" w:rsidRPr="001E2E0E" w:rsidRDefault="006E43FF" w:rsidP="008F72F0">
      <w:pPr>
        <w:pStyle w:val="Bezodstpw"/>
        <w:numPr>
          <w:ilvl w:val="0"/>
          <w:numId w:val="100"/>
        </w:numPr>
        <w:ind w:hanging="436"/>
        <w:jc w:val="both"/>
        <w:rPr>
          <w:sz w:val="24"/>
          <w:szCs w:val="24"/>
        </w:rPr>
      </w:pPr>
      <w:r w:rsidRPr="001E2E0E">
        <w:rPr>
          <w:sz w:val="24"/>
          <w:szCs w:val="24"/>
        </w:rPr>
        <w:t>wprowadzanie i aktualizowanie w informatycznym systemie kadrowo–płacowym danych kadrowych pracowników Urzędu Dzielnicy;</w:t>
      </w:r>
    </w:p>
    <w:p w:rsidR="006E43FF" w:rsidRPr="001E2E0E" w:rsidRDefault="006E43FF" w:rsidP="008F72F0">
      <w:pPr>
        <w:pStyle w:val="Bezodstpw"/>
        <w:numPr>
          <w:ilvl w:val="0"/>
          <w:numId w:val="100"/>
        </w:numPr>
        <w:ind w:hanging="436"/>
        <w:jc w:val="both"/>
        <w:rPr>
          <w:sz w:val="24"/>
          <w:szCs w:val="24"/>
        </w:rPr>
      </w:pPr>
      <w:r w:rsidRPr="001E2E0E">
        <w:rPr>
          <w:sz w:val="24"/>
          <w:szCs w:val="24"/>
        </w:rPr>
        <w:t>niezwłoczne przekazywanie informacji o wszelkich zmianach kadrowych pracowników Urzędu Dzielnicy właściwym wydziałom i biurom;</w:t>
      </w:r>
    </w:p>
    <w:p w:rsidR="006E43FF" w:rsidRPr="001E2E0E" w:rsidRDefault="006E43FF" w:rsidP="008F72F0">
      <w:pPr>
        <w:pStyle w:val="Bezodstpw"/>
        <w:numPr>
          <w:ilvl w:val="0"/>
          <w:numId w:val="100"/>
        </w:numPr>
        <w:ind w:hanging="436"/>
        <w:jc w:val="both"/>
        <w:rPr>
          <w:sz w:val="24"/>
          <w:szCs w:val="24"/>
        </w:rPr>
      </w:pPr>
      <w:r w:rsidRPr="001E2E0E">
        <w:rPr>
          <w:sz w:val="24"/>
          <w:szCs w:val="24"/>
        </w:rPr>
        <w:t>prowadzenie rejestrów związanych z realizacją zadań Wieloosobowego Stanowiska Pracy</w:t>
      </w:r>
      <w:r w:rsidR="007669B3" w:rsidRPr="007669B3">
        <w:rPr>
          <w:sz w:val="24"/>
          <w:szCs w:val="24"/>
        </w:rPr>
        <w:t xml:space="preserve"> </w:t>
      </w:r>
      <w:r w:rsidR="007669B3" w:rsidRPr="001E2E0E">
        <w:rPr>
          <w:sz w:val="24"/>
          <w:szCs w:val="24"/>
        </w:rPr>
        <w:t>ds. Kadr</w:t>
      </w:r>
      <w:r w:rsidRPr="001E2E0E">
        <w:rPr>
          <w:sz w:val="24"/>
          <w:szCs w:val="24"/>
        </w:rPr>
        <w:t>;</w:t>
      </w:r>
    </w:p>
    <w:p w:rsidR="006E43FF" w:rsidRPr="001E2E0E" w:rsidRDefault="006E43FF" w:rsidP="008F72F0">
      <w:pPr>
        <w:pStyle w:val="Bezodstpw"/>
        <w:numPr>
          <w:ilvl w:val="0"/>
          <w:numId w:val="100"/>
        </w:numPr>
        <w:ind w:hanging="436"/>
        <w:jc w:val="both"/>
        <w:rPr>
          <w:sz w:val="24"/>
          <w:szCs w:val="24"/>
        </w:rPr>
      </w:pPr>
      <w:r w:rsidRPr="001E2E0E">
        <w:rPr>
          <w:sz w:val="24"/>
          <w:szCs w:val="24"/>
        </w:rPr>
        <w:t>organizowanie ślubowania dla pracowników Urzędu Dzielnicy;</w:t>
      </w:r>
    </w:p>
    <w:p w:rsidR="006E43FF" w:rsidRPr="001E2E0E" w:rsidRDefault="006E43FF" w:rsidP="008F72F0">
      <w:pPr>
        <w:pStyle w:val="Bezodstpw"/>
        <w:numPr>
          <w:ilvl w:val="0"/>
          <w:numId w:val="100"/>
        </w:numPr>
        <w:ind w:hanging="436"/>
        <w:jc w:val="both"/>
        <w:rPr>
          <w:sz w:val="24"/>
          <w:szCs w:val="24"/>
        </w:rPr>
      </w:pPr>
      <w:r w:rsidRPr="001E2E0E">
        <w:rPr>
          <w:sz w:val="24"/>
          <w:szCs w:val="24"/>
        </w:rPr>
        <w:t>współpraca z zakładowymi organizacjami związkowymi w zakresie wynikającym z przepisów prawa pracy;</w:t>
      </w:r>
    </w:p>
    <w:p w:rsidR="006E43FF" w:rsidRPr="001E2E0E" w:rsidRDefault="006E43FF" w:rsidP="008F72F0">
      <w:pPr>
        <w:pStyle w:val="Bezodstpw"/>
        <w:numPr>
          <w:ilvl w:val="0"/>
          <w:numId w:val="100"/>
        </w:numPr>
        <w:ind w:hanging="436"/>
        <w:jc w:val="both"/>
        <w:rPr>
          <w:sz w:val="24"/>
          <w:szCs w:val="24"/>
        </w:rPr>
      </w:pPr>
      <w:r w:rsidRPr="001E2E0E">
        <w:rPr>
          <w:sz w:val="24"/>
          <w:szCs w:val="24"/>
        </w:rPr>
        <w:t xml:space="preserve">opracowywanie projektów odpowiedzi na interpelacje i zapytania radnych oraz opracowywanie projektów odpowiedzi i decyzji administracyjnych związanych </w:t>
      </w:r>
      <w:r w:rsidR="003462A3">
        <w:rPr>
          <w:sz w:val="24"/>
          <w:szCs w:val="24"/>
        </w:rPr>
        <w:br/>
      </w:r>
      <w:r w:rsidRPr="001E2E0E">
        <w:rPr>
          <w:sz w:val="24"/>
          <w:szCs w:val="24"/>
        </w:rPr>
        <w:t>z dostępem do informacji publicznej w zakresie zadań Wieloosobowego Stanowiska Pracy</w:t>
      </w:r>
      <w:r w:rsidR="007669B3">
        <w:rPr>
          <w:sz w:val="24"/>
          <w:szCs w:val="24"/>
        </w:rPr>
        <w:t xml:space="preserve"> </w:t>
      </w:r>
      <w:r w:rsidR="007669B3" w:rsidRPr="001E2E0E">
        <w:rPr>
          <w:sz w:val="24"/>
          <w:szCs w:val="24"/>
        </w:rPr>
        <w:t>ds. Kadr</w:t>
      </w:r>
      <w:r w:rsidRPr="001E2E0E">
        <w:rPr>
          <w:sz w:val="24"/>
          <w:szCs w:val="24"/>
        </w:rPr>
        <w:t>;</w:t>
      </w:r>
    </w:p>
    <w:p w:rsidR="006E43FF" w:rsidRPr="001E2E0E" w:rsidRDefault="006E43FF" w:rsidP="008F72F0">
      <w:pPr>
        <w:pStyle w:val="Bezodstpw"/>
        <w:numPr>
          <w:ilvl w:val="0"/>
          <w:numId w:val="100"/>
        </w:numPr>
        <w:ind w:hanging="436"/>
        <w:jc w:val="both"/>
        <w:rPr>
          <w:sz w:val="24"/>
          <w:szCs w:val="24"/>
        </w:rPr>
      </w:pPr>
      <w:r w:rsidRPr="001E2E0E">
        <w:rPr>
          <w:sz w:val="24"/>
          <w:szCs w:val="24"/>
        </w:rPr>
        <w:t>współpraca z Głównym Urzędem Statystycznym, Zakładem Ubezpieczeń Społecznych oraz innymi jednostkami w zakresie zadań Wieloosobowego Stanowiska Pracy</w:t>
      </w:r>
      <w:r w:rsidR="007669B3">
        <w:rPr>
          <w:sz w:val="24"/>
          <w:szCs w:val="24"/>
        </w:rPr>
        <w:t xml:space="preserve"> </w:t>
      </w:r>
      <w:r w:rsidR="006A4479">
        <w:rPr>
          <w:sz w:val="24"/>
          <w:szCs w:val="24"/>
        </w:rPr>
        <w:br/>
      </w:r>
      <w:r w:rsidR="007669B3" w:rsidRPr="001E2E0E">
        <w:rPr>
          <w:sz w:val="24"/>
          <w:szCs w:val="24"/>
        </w:rPr>
        <w:t>ds. Kadr</w:t>
      </w:r>
      <w:r w:rsidRPr="001E2E0E">
        <w:rPr>
          <w:sz w:val="24"/>
          <w:szCs w:val="24"/>
        </w:rPr>
        <w:t>;</w:t>
      </w:r>
    </w:p>
    <w:p w:rsidR="006E43FF" w:rsidRPr="001E2E0E" w:rsidRDefault="006E43FF" w:rsidP="008F72F0">
      <w:pPr>
        <w:pStyle w:val="Bezodstpw"/>
        <w:numPr>
          <w:ilvl w:val="0"/>
          <w:numId w:val="100"/>
        </w:numPr>
        <w:ind w:hanging="436"/>
        <w:jc w:val="both"/>
        <w:rPr>
          <w:sz w:val="24"/>
          <w:szCs w:val="24"/>
        </w:rPr>
      </w:pPr>
      <w:r w:rsidRPr="001E2E0E">
        <w:rPr>
          <w:sz w:val="24"/>
          <w:szCs w:val="24"/>
        </w:rPr>
        <w:t>prowadzenie spraw z zakresu ubezpieczeń społecznych</w:t>
      </w:r>
      <w:r w:rsidR="0037696D">
        <w:rPr>
          <w:sz w:val="24"/>
          <w:szCs w:val="24"/>
        </w:rPr>
        <w:t>.</w:t>
      </w:r>
    </w:p>
    <w:p w:rsidR="006E43FF" w:rsidRPr="001E2E0E" w:rsidRDefault="006E43FF" w:rsidP="0073692B">
      <w:pPr>
        <w:pStyle w:val="Bezodstpw"/>
        <w:jc w:val="both"/>
        <w:rPr>
          <w:sz w:val="24"/>
          <w:szCs w:val="24"/>
        </w:rPr>
      </w:pPr>
    </w:p>
    <w:p w:rsidR="006E43FF" w:rsidRPr="001E2E0E" w:rsidRDefault="004E4986" w:rsidP="00A9037B">
      <w:pPr>
        <w:pStyle w:val="Bezodstpw"/>
        <w:jc w:val="center"/>
        <w:rPr>
          <w:b/>
          <w:sz w:val="24"/>
          <w:szCs w:val="24"/>
        </w:rPr>
      </w:pPr>
      <w:r w:rsidRPr="001E2E0E">
        <w:rPr>
          <w:b/>
          <w:sz w:val="24"/>
          <w:szCs w:val="24"/>
        </w:rPr>
        <w:t>Rozdział 2</w:t>
      </w:r>
    </w:p>
    <w:p w:rsidR="006E43FF" w:rsidRPr="001E2E0E" w:rsidRDefault="006E43FF" w:rsidP="00A9037B">
      <w:pPr>
        <w:pStyle w:val="Bezodstpw"/>
        <w:jc w:val="center"/>
        <w:rPr>
          <w:b/>
          <w:sz w:val="24"/>
          <w:szCs w:val="24"/>
        </w:rPr>
      </w:pPr>
      <w:r w:rsidRPr="001E2E0E">
        <w:rPr>
          <w:b/>
          <w:sz w:val="24"/>
          <w:szCs w:val="24"/>
        </w:rPr>
        <w:t>Jednoosobowe Stanowisko Pracy ds. Koordynacji Ochrony Danych Osobowych</w:t>
      </w:r>
    </w:p>
    <w:p w:rsidR="006E43FF" w:rsidRPr="001E2E0E" w:rsidRDefault="006E43FF" w:rsidP="0073692B">
      <w:pPr>
        <w:pStyle w:val="Bezodstpw"/>
        <w:jc w:val="both"/>
        <w:rPr>
          <w:sz w:val="24"/>
          <w:szCs w:val="24"/>
        </w:rPr>
      </w:pPr>
    </w:p>
    <w:p w:rsidR="006E43FF" w:rsidRPr="001E2E0E" w:rsidRDefault="00325C55" w:rsidP="0073692B">
      <w:pPr>
        <w:pStyle w:val="Bezodstpw"/>
        <w:ind w:firstLine="426"/>
        <w:jc w:val="both"/>
        <w:rPr>
          <w:sz w:val="24"/>
          <w:szCs w:val="24"/>
        </w:rPr>
      </w:pPr>
      <w:r>
        <w:rPr>
          <w:b/>
          <w:sz w:val="24"/>
          <w:szCs w:val="24"/>
        </w:rPr>
        <w:t xml:space="preserve">§ </w:t>
      </w:r>
      <w:r w:rsidR="00F71EA2">
        <w:rPr>
          <w:b/>
          <w:sz w:val="24"/>
          <w:szCs w:val="24"/>
        </w:rPr>
        <w:t>34</w:t>
      </w:r>
      <w:r w:rsidR="004E4986" w:rsidRPr="001E2E0E">
        <w:rPr>
          <w:b/>
          <w:sz w:val="24"/>
          <w:szCs w:val="24"/>
        </w:rPr>
        <w:t xml:space="preserve">. </w:t>
      </w:r>
      <w:r w:rsidR="006E43FF" w:rsidRPr="001E2E0E">
        <w:rPr>
          <w:sz w:val="24"/>
          <w:szCs w:val="24"/>
        </w:rPr>
        <w:t>Do zakresu działania Jednoosobowego Stanowiska Pracy ds. Koordynacji Ochrony Danych Osobowych, wchodzącego w skład Wydziału Kadr dla Dzielnicy Praga</w:t>
      </w:r>
      <w:r w:rsidR="007E2177">
        <w:rPr>
          <w:sz w:val="24"/>
          <w:szCs w:val="24"/>
        </w:rPr>
        <w:t>-</w:t>
      </w:r>
      <w:r w:rsidR="006E43FF" w:rsidRPr="001E2E0E">
        <w:rPr>
          <w:sz w:val="24"/>
          <w:szCs w:val="24"/>
        </w:rPr>
        <w:t>Północ</w:t>
      </w:r>
      <w:r w:rsidR="007E2177">
        <w:rPr>
          <w:sz w:val="24"/>
          <w:szCs w:val="24"/>
        </w:rPr>
        <w:t>,</w:t>
      </w:r>
      <w:r w:rsidR="006E43FF" w:rsidRPr="001E2E0E">
        <w:rPr>
          <w:sz w:val="24"/>
          <w:szCs w:val="24"/>
        </w:rPr>
        <w:t xml:space="preserve"> należy </w:t>
      </w:r>
      <w:r w:rsidR="006E43FF" w:rsidRPr="001E2E0E">
        <w:rPr>
          <w:sz w:val="24"/>
          <w:szCs w:val="24"/>
        </w:rPr>
        <w:br/>
        <w:t>w szczególności:</w:t>
      </w:r>
    </w:p>
    <w:p w:rsidR="006E43FF" w:rsidRPr="001E2E0E" w:rsidRDefault="0037696D" w:rsidP="008F72F0">
      <w:pPr>
        <w:pStyle w:val="Bezodstpw"/>
        <w:numPr>
          <w:ilvl w:val="0"/>
          <w:numId w:val="101"/>
        </w:numPr>
        <w:ind w:hanging="436"/>
        <w:jc w:val="both"/>
        <w:rPr>
          <w:sz w:val="24"/>
          <w:szCs w:val="24"/>
        </w:rPr>
      </w:pPr>
      <w:r>
        <w:rPr>
          <w:sz w:val="24"/>
          <w:szCs w:val="24"/>
        </w:rPr>
        <w:lastRenderedPageBreak/>
        <w:t>koordynowanie</w:t>
      </w:r>
      <w:r w:rsidRPr="001E2E0E">
        <w:rPr>
          <w:sz w:val="24"/>
          <w:szCs w:val="24"/>
        </w:rPr>
        <w:t xml:space="preserve"> </w:t>
      </w:r>
      <w:r w:rsidR="006E43FF" w:rsidRPr="001E2E0E">
        <w:rPr>
          <w:sz w:val="24"/>
          <w:szCs w:val="24"/>
        </w:rPr>
        <w:t xml:space="preserve">przestrzegania zasad ochrony i procedur związanych </w:t>
      </w:r>
      <w:r w:rsidR="006A4479">
        <w:rPr>
          <w:sz w:val="24"/>
          <w:szCs w:val="24"/>
        </w:rPr>
        <w:br/>
      </w:r>
      <w:r w:rsidR="006E43FF" w:rsidRPr="001E2E0E">
        <w:rPr>
          <w:sz w:val="24"/>
          <w:szCs w:val="24"/>
        </w:rPr>
        <w:t>z bezpieczeństwem przetwarzania danych osobowych w Urzędzie Dzielnicy;</w:t>
      </w:r>
    </w:p>
    <w:p w:rsidR="006E43FF" w:rsidRPr="001E2E0E" w:rsidRDefault="006E43FF" w:rsidP="008F72F0">
      <w:pPr>
        <w:pStyle w:val="Bezodstpw"/>
        <w:numPr>
          <w:ilvl w:val="0"/>
          <w:numId w:val="101"/>
        </w:numPr>
        <w:ind w:hanging="436"/>
        <w:jc w:val="both"/>
        <w:rPr>
          <w:sz w:val="24"/>
          <w:szCs w:val="24"/>
        </w:rPr>
      </w:pPr>
      <w:r w:rsidRPr="001E2E0E">
        <w:rPr>
          <w:sz w:val="24"/>
          <w:szCs w:val="24"/>
        </w:rPr>
        <w:t>prowadzenie dokumentacji dotyczącej bezpieczeństwa przetwarzania</w:t>
      </w:r>
      <w:r w:rsidR="000707D0">
        <w:rPr>
          <w:sz w:val="24"/>
          <w:szCs w:val="24"/>
        </w:rPr>
        <w:t xml:space="preserve"> </w:t>
      </w:r>
      <w:r w:rsidRPr="001E2E0E">
        <w:rPr>
          <w:sz w:val="24"/>
          <w:szCs w:val="24"/>
        </w:rPr>
        <w:t xml:space="preserve">i ochrony danych osobowych w Urzędzie Dzielnicy oraz prowadzenie rejestrów z tym związanych, </w:t>
      </w:r>
      <w:r w:rsidR="003462A3">
        <w:rPr>
          <w:sz w:val="24"/>
          <w:szCs w:val="24"/>
        </w:rPr>
        <w:br/>
      </w:r>
      <w:r w:rsidRPr="001E2E0E">
        <w:rPr>
          <w:sz w:val="24"/>
          <w:szCs w:val="24"/>
        </w:rPr>
        <w:t>w tym:</w:t>
      </w:r>
    </w:p>
    <w:p w:rsidR="006E43FF" w:rsidRPr="001E2E0E" w:rsidRDefault="006E43FF" w:rsidP="0073692B">
      <w:pPr>
        <w:pStyle w:val="Akapitzlist"/>
        <w:numPr>
          <w:ilvl w:val="0"/>
          <w:numId w:val="102"/>
        </w:numPr>
        <w:spacing w:after="0"/>
        <w:jc w:val="both"/>
        <w:rPr>
          <w:rFonts w:ascii="Times New Roman" w:hAnsi="Times New Roman" w:cs="Times New Roman"/>
          <w:sz w:val="24"/>
          <w:szCs w:val="24"/>
        </w:rPr>
      </w:pPr>
      <w:r w:rsidRPr="001E2E0E">
        <w:rPr>
          <w:rFonts w:ascii="Times New Roman" w:hAnsi="Times New Roman" w:cs="Times New Roman"/>
          <w:sz w:val="24"/>
          <w:szCs w:val="24"/>
        </w:rPr>
        <w:t>rejestru czynności przetwarzania,</w:t>
      </w:r>
    </w:p>
    <w:p w:rsidR="006E43FF" w:rsidRPr="001E2E0E" w:rsidRDefault="006E43FF" w:rsidP="0073692B">
      <w:pPr>
        <w:pStyle w:val="Bezodstpw"/>
        <w:numPr>
          <w:ilvl w:val="0"/>
          <w:numId w:val="102"/>
        </w:numPr>
        <w:jc w:val="both"/>
        <w:rPr>
          <w:sz w:val="24"/>
          <w:szCs w:val="24"/>
        </w:rPr>
      </w:pPr>
      <w:r w:rsidRPr="001E2E0E">
        <w:rPr>
          <w:sz w:val="24"/>
          <w:szCs w:val="24"/>
        </w:rPr>
        <w:t>rejestru kategorii czynności przetwarzania dla danych powierzonych,</w:t>
      </w:r>
    </w:p>
    <w:p w:rsidR="006E43FF" w:rsidRPr="001E2E0E" w:rsidRDefault="006E43FF" w:rsidP="0073692B">
      <w:pPr>
        <w:pStyle w:val="Bezodstpw"/>
        <w:numPr>
          <w:ilvl w:val="0"/>
          <w:numId w:val="102"/>
        </w:numPr>
        <w:jc w:val="both"/>
        <w:rPr>
          <w:sz w:val="24"/>
          <w:szCs w:val="24"/>
        </w:rPr>
      </w:pPr>
      <w:r w:rsidRPr="001E2E0E">
        <w:rPr>
          <w:sz w:val="24"/>
          <w:szCs w:val="24"/>
        </w:rPr>
        <w:t>lokalnego rejestru wniosków o realizację praw lub woln</w:t>
      </w:r>
      <w:r w:rsidR="00925BB5">
        <w:rPr>
          <w:sz w:val="24"/>
          <w:szCs w:val="24"/>
        </w:rPr>
        <w:t>ości osób, których dane dotyczą,</w:t>
      </w:r>
    </w:p>
    <w:p w:rsidR="006E43FF" w:rsidRPr="001E2E0E" w:rsidRDefault="006E43FF" w:rsidP="0073692B">
      <w:pPr>
        <w:pStyle w:val="Akapitzlist"/>
        <w:numPr>
          <w:ilvl w:val="0"/>
          <w:numId w:val="102"/>
        </w:numPr>
        <w:spacing w:after="0"/>
        <w:jc w:val="both"/>
        <w:rPr>
          <w:rFonts w:ascii="Times New Roman" w:hAnsi="Times New Roman" w:cs="Times New Roman"/>
          <w:sz w:val="24"/>
          <w:szCs w:val="24"/>
        </w:rPr>
      </w:pPr>
      <w:r w:rsidRPr="001E2E0E">
        <w:rPr>
          <w:rFonts w:ascii="Times New Roman" w:hAnsi="Times New Roman" w:cs="Times New Roman"/>
          <w:sz w:val="24"/>
          <w:szCs w:val="24"/>
        </w:rPr>
        <w:t>rejestru udostępniania danych osobowych,</w:t>
      </w:r>
    </w:p>
    <w:p w:rsidR="006E43FF" w:rsidRPr="001E2E0E" w:rsidRDefault="006E43FF" w:rsidP="0073692B">
      <w:pPr>
        <w:pStyle w:val="Bezodstpw"/>
        <w:numPr>
          <w:ilvl w:val="0"/>
          <w:numId w:val="102"/>
        </w:numPr>
        <w:jc w:val="both"/>
        <w:rPr>
          <w:sz w:val="24"/>
          <w:szCs w:val="24"/>
        </w:rPr>
      </w:pPr>
      <w:r w:rsidRPr="001E2E0E">
        <w:rPr>
          <w:sz w:val="24"/>
          <w:szCs w:val="24"/>
        </w:rPr>
        <w:t>rejestru umów powierzenia przetwarzania;</w:t>
      </w:r>
    </w:p>
    <w:p w:rsidR="006E43FF" w:rsidRPr="001E2E0E" w:rsidRDefault="006E43FF" w:rsidP="008F72F0">
      <w:pPr>
        <w:pStyle w:val="Bezodstpw"/>
        <w:numPr>
          <w:ilvl w:val="0"/>
          <w:numId w:val="101"/>
        </w:numPr>
        <w:ind w:hanging="436"/>
        <w:jc w:val="both"/>
        <w:rPr>
          <w:sz w:val="24"/>
          <w:szCs w:val="24"/>
        </w:rPr>
      </w:pPr>
      <w:r w:rsidRPr="001E2E0E">
        <w:rPr>
          <w:sz w:val="24"/>
          <w:szCs w:val="24"/>
        </w:rPr>
        <w:t>współpraca z właściwym biurem i wydziałami dla  Dzielnicy w  zakresie wyjaśniania incydentów bezpieczeństwa danych osobowych w Urzędzie Dzielnicy;</w:t>
      </w:r>
    </w:p>
    <w:p w:rsidR="006E43FF" w:rsidRPr="001E2E0E" w:rsidRDefault="006E43FF" w:rsidP="008F72F0">
      <w:pPr>
        <w:pStyle w:val="Akapitzlist"/>
        <w:numPr>
          <w:ilvl w:val="0"/>
          <w:numId w:val="101"/>
        </w:numPr>
        <w:spacing w:after="0"/>
        <w:ind w:hanging="436"/>
        <w:jc w:val="both"/>
        <w:rPr>
          <w:rFonts w:ascii="Times New Roman" w:hAnsi="Times New Roman" w:cs="Times New Roman"/>
          <w:sz w:val="24"/>
          <w:szCs w:val="24"/>
        </w:rPr>
      </w:pPr>
      <w:r w:rsidRPr="001E2E0E">
        <w:rPr>
          <w:rFonts w:ascii="Times New Roman" w:hAnsi="Times New Roman" w:cs="Times New Roman"/>
          <w:sz w:val="24"/>
          <w:szCs w:val="24"/>
        </w:rPr>
        <w:t>prowadzenie dokumentacji związanej z naruszeniami ochrony danych osobowych;</w:t>
      </w:r>
    </w:p>
    <w:p w:rsidR="006E43FF" w:rsidRPr="001E2E0E" w:rsidRDefault="006E43FF" w:rsidP="008F72F0">
      <w:pPr>
        <w:pStyle w:val="Bezodstpw"/>
        <w:numPr>
          <w:ilvl w:val="0"/>
          <w:numId w:val="101"/>
        </w:numPr>
        <w:ind w:hanging="436"/>
        <w:jc w:val="both"/>
        <w:rPr>
          <w:sz w:val="24"/>
          <w:szCs w:val="24"/>
        </w:rPr>
      </w:pPr>
      <w:r w:rsidRPr="001E2E0E">
        <w:rPr>
          <w:sz w:val="24"/>
          <w:szCs w:val="24"/>
        </w:rPr>
        <w:t>udzielanie wsparcia i wyjaśnień z zakresu ochrony danych osobowych w toku postępowań prowadzonych przez wydziały dla Dzielnicy;</w:t>
      </w:r>
    </w:p>
    <w:p w:rsidR="006E43FF" w:rsidRPr="001E2E0E" w:rsidRDefault="006E43FF" w:rsidP="008F72F0">
      <w:pPr>
        <w:numPr>
          <w:ilvl w:val="0"/>
          <w:numId w:val="101"/>
        </w:numPr>
        <w:tabs>
          <w:tab w:val="left" w:pos="709"/>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pełnienie funkcji koordynatora ODO, tj. wspieranie Administrującego w realizacji zadań a także współpraca z IOD oraz dyrektorem biura właściwego do spraw ochrony danych osobowych;</w:t>
      </w:r>
    </w:p>
    <w:p w:rsidR="006E43FF" w:rsidRPr="001E2E0E" w:rsidRDefault="006E43FF" w:rsidP="008F72F0">
      <w:pPr>
        <w:pStyle w:val="Bezodstpw"/>
        <w:numPr>
          <w:ilvl w:val="0"/>
          <w:numId w:val="101"/>
        </w:numPr>
        <w:ind w:hanging="436"/>
        <w:jc w:val="both"/>
        <w:rPr>
          <w:sz w:val="24"/>
          <w:szCs w:val="24"/>
        </w:rPr>
      </w:pPr>
      <w:r w:rsidRPr="001E2E0E">
        <w:rPr>
          <w:sz w:val="24"/>
          <w:szCs w:val="24"/>
        </w:rPr>
        <w:t>współpraca z właściwym biurem w zakresie nadawania, zmieniania i anulowania upoważnień do przetwarzania danych osobowych;</w:t>
      </w:r>
    </w:p>
    <w:p w:rsidR="00A9037B" w:rsidRDefault="006E43FF" w:rsidP="008F72F0">
      <w:pPr>
        <w:pStyle w:val="Bezodstpw"/>
        <w:numPr>
          <w:ilvl w:val="0"/>
          <w:numId w:val="101"/>
        </w:numPr>
        <w:ind w:hanging="436"/>
        <w:jc w:val="both"/>
        <w:rPr>
          <w:sz w:val="24"/>
          <w:szCs w:val="24"/>
        </w:rPr>
      </w:pPr>
      <w:r w:rsidRPr="001E2E0E">
        <w:rPr>
          <w:sz w:val="24"/>
          <w:szCs w:val="24"/>
        </w:rPr>
        <w:t xml:space="preserve">opracowywanie projektów odpowiedzi na interpelacje i zapytania radnych oraz opracowywanie projektów odpowiedzi i decyzji administracyjnych związanych </w:t>
      </w:r>
      <w:r w:rsidR="003462A3">
        <w:rPr>
          <w:sz w:val="24"/>
          <w:szCs w:val="24"/>
        </w:rPr>
        <w:br/>
      </w:r>
      <w:r w:rsidRPr="001E2E0E">
        <w:rPr>
          <w:sz w:val="24"/>
          <w:szCs w:val="24"/>
        </w:rPr>
        <w:t>z dostępem do informacji publicznej w zakresie zadań wydziału;</w:t>
      </w:r>
    </w:p>
    <w:p w:rsidR="00634E9E" w:rsidRPr="001E2E0E" w:rsidRDefault="00634E9E" w:rsidP="00AD1DAF">
      <w:pPr>
        <w:pStyle w:val="Bodytext20"/>
        <w:shd w:val="clear" w:color="auto" w:fill="auto"/>
        <w:tabs>
          <w:tab w:val="left" w:pos="384"/>
          <w:tab w:val="left" w:pos="567"/>
        </w:tabs>
        <w:spacing w:before="0" w:line="240" w:lineRule="auto"/>
        <w:ind w:firstLine="0"/>
        <w:rPr>
          <w:rFonts w:ascii="Times New Roman" w:eastAsia="Times New Roman" w:hAnsi="Times New Roman" w:cs="Times New Roman"/>
          <w:b/>
          <w:sz w:val="24"/>
          <w:szCs w:val="24"/>
          <w:lang w:eastAsia="pl-PL"/>
        </w:rPr>
      </w:pPr>
    </w:p>
    <w:p w:rsidR="00634E9E" w:rsidRPr="001E2E0E" w:rsidRDefault="00634E9E" w:rsidP="00AD1DA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Dział </w:t>
      </w:r>
      <w:r w:rsidR="00325C55">
        <w:rPr>
          <w:rFonts w:ascii="Times New Roman" w:hAnsi="Times New Roman" w:cs="Times New Roman"/>
          <w:b/>
          <w:sz w:val="24"/>
          <w:szCs w:val="24"/>
        </w:rPr>
        <w:t>X</w:t>
      </w:r>
    </w:p>
    <w:p w:rsidR="00634E9E" w:rsidRPr="00A9037B" w:rsidRDefault="00634E9E" w:rsidP="00AD1DA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Kultury dla Dzielnicy</w:t>
      </w:r>
      <w:r w:rsidRPr="001E2E0E">
        <w:rPr>
          <w:rFonts w:ascii="Times New Roman" w:hAnsi="Times New Roman" w:cs="Times New Roman"/>
          <w:sz w:val="24"/>
          <w:szCs w:val="24"/>
        </w:rPr>
        <w:t xml:space="preserve"> </w:t>
      </w:r>
      <w:r w:rsidR="00A9037B">
        <w:rPr>
          <w:rFonts w:ascii="Times New Roman" w:hAnsi="Times New Roman" w:cs="Times New Roman"/>
          <w:b/>
          <w:sz w:val="24"/>
          <w:szCs w:val="24"/>
        </w:rPr>
        <w:t>Praga-Północ</w:t>
      </w:r>
    </w:p>
    <w:p w:rsidR="00245B6A" w:rsidRPr="001E2E0E" w:rsidRDefault="00325C55" w:rsidP="0073692B">
      <w:pPr>
        <w:spacing w:after="0" w:line="240" w:lineRule="auto"/>
        <w:ind w:firstLine="36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35</w:t>
      </w:r>
      <w:r w:rsidR="00245B6A" w:rsidRPr="001E2E0E">
        <w:rPr>
          <w:rFonts w:ascii="Times New Roman" w:hAnsi="Times New Roman" w:cs="Times New Roman"/>
          <w:b/>
          <w:sz w:val="24"/>
          <w:szCs w:val="24"/>
        </w:rPr>
        <w:t xml:space="preserve">. </w:t>
      </w:r>
      <w:r w:rsidR="00792772" w:rsidRPr="00BD7A31">
        <w:rPr>
          <w:rFonts w:ascii="Times New Roman" w:hAnsi="Times New Roman" w:cs="Times New Roman"/>
          <w:sz w:val="24"/>
          <w:szCs w:val="24"/>
        </w:rPr>
        <w:t>1.</w:t>
      </w:r>
      <w:r w:rsidR="00792772">
        <w:rPr>
          <w:rFonts w:ascii="Times New Roman" w:hAnsi="Times New Roman" w:cs="Times New Roman"/>
          <w:b/>
          <w:sz w:val="24"/>
          <w:szCs w:val="24"/>
        </w:rPr>
        <w:t xml:space="preserve"> </w:t>
      </w:r>
      <w:r w:rsidR="00245B6A" w:rsidRPr="001E2E0E">
        <w:rPr>
          <w:rFonts w:ascii="Times New Roman" w:eastAsia="Times New Roman" w:hAnsi="Times New Roman" w:cs="Times New Roman"/>
          <w:sz w:val="24"/>
          <w:szCs w:val="24"/>
        </w:rPr>
        <w:t xml:space="preserve">Do zakresu działania Wydziału Kultury dla Dzielnicy Praga-Północ należy </w:t>
      </w:r>
      <w:r w:rsidR="00245B6A" w:rsidRPr="001E2E0E">
        <w:rPr>
          <w:rFonts w:ascii="Times New Roman" w:eastAsia="Times New Roman" w:hAnsi="Times New Roman" w:cs="Times New Roman"/>
          <w:sz w:val="24"/>
          <w:szCs w:val="24"/>
        </w:rPr>
        <w:br/>
        <w:t>w szczególności:</w:t>
      </w:r>
    </w:p>
    <w:p w:rsidR="00245B6A" w:rsidRPr="00BD7A31" w:rsidRDefault="00245B6A" w:rsidP="00BD7A31">
      <w:pPr>
        <w:pStyle w:val="Akapitzlist"/>
        <w:numPr>
          <w:ilvl w:val="0"/>
          <w:numId w:val="134"/>
        </w:numPr>
        <w:spacing w:after="0" w:line="240" w:lineRule="auto"/>
        <w:ind w:hanging="436"/>
        <w:jc w:val="both"/>
        <w:rPr>
          <w:rFonts w:ascii="Times New Roman" w:eastAsia="Times New Roman" w:hAnsi="Times New Roman" w:cs="Times New Roman"/>
          <w:sz w:val="24"/>
          <w:szCs w:val="24"/>
        </w:rPr>
      </w:pPr>
      <w:r w:rsidRPr="00BD7A31">
        <w:rPr>
          <w:rFonts w:ascii="Times New Roman" w:eastAsia="Times New Roman" w:hAnsi="Times New Roman" w:cs="Times New Roman"/>
          <w:sz w:val="24"/>
          <w:szCs w:val="24"/>
        </w:rPr>
        <w:t xml:space="preserve">wykonywanie czynności z zakresu nadzoru nad działalnością instytucji kultury </w:t>
      </w:r>
      <w:r w:rsidRPr="00BD7A31">
        <w:rPr>
          <w:rFonts w:ascii="Times New Roman" w:eastAsia="Times New Roman" w:hAnsi="Times New Roman" w:cs="Times New Roman"/>
          <w:sz w:val="24"/>
          <w:szCs w:val="24"/>
        </w:rPr>
        <w:br/>
        <w:t xml:space="preserve">m.st. Warszawy przekazanych do kompetencji </w:t>
      </w:r>
      <w:r w:rsidR="0037696D">
        <w:rPr>
          <w:rFonts w:ascii="Times New Roman" w:eastAsia="Times New Roman" w:hAnsi="Times New Roman" w:cs="Times New Roman"/>
          <w:sz w:val="24"/>
          <w:szCs w:val="24"/>
        </w:rPr>
        <w:t>D</w:t>
      </w:r>
      <w:r w:rsidR="0037696D" w:rsidRPr="00BD7A31">
        <w:rPr>
          <w:rFonts w:ascii="Times New Roman" w:eastAsia="Times New Roman" w:hAnsi="Times New Roman" w:cs="Times New Roman"/>
          <w:sz w:val="24"/>
          <w:szCs w:val="24"/>
        </w:rPr>
        <w:t>zielnic</w:t>
      </w:r>
      <w:r w:rsidR="0037696D">
        <w:rPr>
          <w:rFonts w:ascii="Times New Roman" w:eastAsia="Times New Roman" w:hAnsi="Times New Roman" w:cs="Times New Roman"/>
          <w:sz w:val="24"/>
          <w:szCs w:val="24"/>
        </w:rPr>
        <w:t>y</w:t>
      </w:r>
      <w:r w:rsidR="00E54821">
        <w:rPr>
          <w:rFonts w:ascii="Times New Roman" w:eastAsia="Times New Roman" w:hAnsi="Times New Roman" w:cs="Times New Roman"/>
          <w:sz w:val="24"/>
          <w:szCs w:val="24"/>
        </w:rPr>
        <w:t>;</w:t>
      </w:r>
    </w:p>
    <w:p w:rsidR="00245B6A" w:rsidRPr="00BD7A31" w:rsidRDefault="00245B6A" w:rsidP="00BD7A31">
      <w:pPr>
        <w:pStyle w:val="Akapitzlist"/>
        <w:numPr>
          <w:ilvl w:val="0"/>
          <w:numId w:val="134"/>
        </w:numPr>
        <w:spacing w:after="0" w:line="240" w:lineRule="auto"/>
        <w:ind w:hanging="436"/>
        <w:jc w:val="both"/>
        <w:rPr>
          <w:rFonts w:ascii="Times New Roman" w:eastAsia="Times New Roman" w:hAnsi="Times New Roman" w:cs="Times New Roman"/>
          <w:sz w:val="24"/>
          <w:szCs w:val="24"/>
        </w:rPr>
      </w:pPr>
      <w:r w:rsidRPr="00BD7A31">
        <w:rPr>
          <w:rFonts w:ascii="Times New Roman" w:hAnsi="Times New Roman" w:cs="Times New Roman"/>
          <w:sz w:val="24"/>
          <w:szCs w:val="24"/>
        </w:rPr>
        <w:t xml:space="preserve">prowadzenie </w:t>
      </w:r>
      <w:r w:rsidR="003462A3" w:rsidRPr="00BD7A31">
        <w:rPr>
          <w:rFonts w:ascii="Times New Roman" w:hAnsi="Times New Roman" w:cs="Times New Roman"/>
          <w:sz w:val="24"/>
          <w:szCs w:val="24"/>
        </w:rPr>
        <w:t>ksiąg rejestrowych</w:t>
      </w:r>
      <w:r w:rsidRPr="00BD7A31">
        <w:rPr>
          <w:rFonts w:ascii="Times New Roman" w:hAnsi="Times New Roman" w:cs="Times New Roman"/>
          <w:sz w:val="24"/>
          <w:szCs w:val="24"/>
        </w:rPr>
        <w:t xml:space="preserve"> </w:t>
      </w:r>
      <w:r w:rsidR="00792772" w:rsidRPr="00BD7A31">
        <w:rPr>
          <w:rFonts w:ascii="Times New Roman" w:eastAsia="Times New Roman" w:hAnsi="Times New Roman" w:cs="Times New Roman"/>
          <w:sz w:val="24"/>
          <w:szCs w:val="24"/>
        </w:rPr>
        <w:t xml:space="preserve">instytucji kultury m.st. Warszawy przekazanych </w:t>
      </w:r>
      <w:r w:rsidR="00B05D0E">
        <w:rPr>
          <w:rFonts w:ascii="Times New Roman" w:eastAsia="Times New Roman" w:hAnsi="Times New Roman" w:cs="Times New Roman"/>
          <w:sz w:val="24"/>
          <w:szCs w:val="24"/>
        </w:rPr>
        <w:br/>
      </w:r>
      <w:r w:rsidR="00792772" w:rsidRPr="00BD7A31">
        <w:rPr>
          <w:rFonts w:ascii="Times New Roman" w:eastAsia="Times New Roman" w:hAnsi="Times New Roman" w:cs="Times New Roman"/>
          <w:sz w:val="24"/>
          <w:szCs w:val="24"/>
        </w:rPr>
        <w:t xml:space="preserve">do kompetencji </w:t>
      </w:r>
      <w:r w:rsidR="0037696D">
        <w:rPr>
          <w:rFonts w:ascii="Times New Roman" w:eastAsia="Times New Roman" w:hAnsi="Times New Roman" w:cs="Times New Roman"/>
          <w:sz w:val="24"/>
          <w:szCs w:val="24"/>
        </w:rPr>
        <w:t>D</w:t>
      </w:r>
      <w:r w:rsidR="00792772" w:rsidRPr="00BD7A31">
        <w:rPr>
          <w:rFonts w:ascii="Times New Roman" w:eastAsia="Times New Roman" w:hAnsi="Times New Roman" w:cs="Times New Roman"/>
          <w:sz w:val="24"/>
          <w:szCs w:val="24"/>
        </w:rPr>
        <w:t>zielnic</w:t>
      </w:r>
      <w:r w:rsidR="0037696D">
        <w:rPr>
          <w:rFonts w:ascii="Times New Roman" w:eastAsia="Times New Roman" w:hAnsi="Times New Roman" w:cs="Times New Roman"/>
          <w:sz w:val="24"/>
          <w:szCs w:val="24"/>
        </w:rPr>
        <w:t>y</w:t>
      </w:r>
      <w:r w:rsidRPr="00BD7A31">
        <w:rPr>
          <w:rFonts w:ascii="Times New Roman" w:hAnsi="Times New Roman" w:cs="Times New Roman"/>
          <w:sz w:val="24"/>
          <w:szCs w:val="24"/>
        </w:rPr>
        <w:t xml:space="preserve"> </w:t>
      </w:r>
      <w:r w:rsidRPr="00BD7A31">
        <w:rPr>
          <w:rFonts w:ascii="Times New Roman" w:eastAsia="Times New Roman" w:hAnsi="Times New Roman" w:cs="Times New Roman"/>
          <w:sz w:val="24"/>
          <w:szCs w:val="24"/>
        </w:rPr>
        <w:t xml:space="preserve">i wydawanie zaświadczeń/wypisów o zawartości </w:t>
      </w:r>
      <w:r w:rsidR="003462A3" w:rsidRPr="00BD7A31">
        <w:rPr>
          <w:rFonts w:ascii="Times New Roman" w:eastAsia="Times New Roman" w:hAnsi="Times New Roman" w:cs="Times New Roman"/>
          <w:sz w:val="24"/>
          <w:szCs w:val="24"/>
        </w:rPr>
        <w:t>ksiąg rejestrowych</w:t>
      </w:r>
      <w:r w:rsidRPr="00BD7A31">
        <w:rPr>
          <w:rFonts w:ascii="Times New Roman" w:eastAsia="Times New Roman" w:hAnsi="Times New Roman" w:cs="Times New Roman"/>
          <w:sz w:val="24"/>
          <w:szCs w:val="24"/>
        </w:rPr>
        <w:t>;</w:t>
      </w:r>
    </w:p>
    <w:p w:rsidR="00245B6A" w:rsidRPr="00BD7A31" w:rsidRDefault="00245B6A" w:rsidP="00BD7A31">
      <w:pPr>
        <w:pStyle w:val="Akapitzlist"/>
        <w:numPr>
          <w:ilvl w:val="0"/>
          <w:numId w:val="134"/>
        </w:numPr>
        <w:spacing w:after="0" w:line="240" w:lineRule="auto"/>
        <w:ind w:hanging="436"/>
        <w:jc w:val="both"/>
        <w:rPr>
          <w:rFonts w:ascii="Times New Roman" w:eastAsia="Times New Roman" w:hAnsi="Times New Roman" w:cs="Times New Roman"/>
          <w:sz w:val="24"/>
          <w:szCs w:val="24"/>
        </w:rPr>
      </w:pPr>
      <w:r w:rsidRPr="00BD7A31">
        <w:rPr>
          <w:rFonts w:ascii="Times New Roman" w:eastAsia="Times New Roman" w:hAnsi="Times New Roman" w:cs="Times New Roman"/>
          <w:sz w:val="24"/>
          <w:szCs w:val="24"/>
        </w:rPr>
        <w:t>prowadzenie spraw związanych z przyznawaniem rocznych dotacji na koszty prowadzenia działalności przez instytucje kultury;</w:t>
      </w:r>
    </w:p>
    <w:p w:rsidR="00245B6A" w:rsidRPr="00BD7A31" w:rsidRDefault="00245B6A" w:rsidP="00BD7A31">
      <w:pPr>
        <w:pStyle w:val="Akapitzlist"/>
        <w:numPr>
          <w:ilvl w:val="0"/>
          <w:numId w:val="134"/>
        </w:numPr>
        <w:spacing w:after="0" w:line="240" w:lineRule="auto"/>
        <w:ind w:hanging="436"/>
        <w:jc w:val="both"/>
        <w:rPr>
          <w:rFonts w:ascii="Times New Roman" w:eastAsia="Times New Roman" w:hAnsi="Times New Roman" w:cs="Times New Roman"/>
          <w:sz w:val="24"/>
          <w:szCs w:val="24"/>
        </w:rPr>
      </w:pPr>
      <w:r w:rsidRPr="00BD7A31">
        <w:rPr>
          <w:rFonts w:ascii="Times New Roman" w:eastAsia="Times New Roman" w:hAnsi="Times New Roman" w:cs="Times New Roman"/>
          <w:sz w:val="24"/>
          <w:szCs w:val="24"/>
        </w:rPr>
        <w:t>zatwierdzanie rocz</w:t>
      </w:r>
      <w:r w:rsidR="00E54821">
        <w:rPr>
          <w:rFonts w:ascii="Times New Roman" w:eastAsia="Times New Roman" w:hAnsi="Times New Roman" w:cs="Times New Roman"/>
          <w:sz w:val="24"/>
          <w:szCs w:val="24"/>
        </w:rPr>
        <w:t>nych sprawozdań tych instytucji;</w:t>
      </w:r>
    </w:p>
    <w:p w:rsidR="007E2177" w:rsidRPr="00BD7A31" w:rsidRDefault="00245B6A" w:rsidP="00BD7A31">
      <w:pPr>
        <w:pStyle w:val="Akapitzlist"/>
        <w:numPr>
          <w:ilvl w:val="0"/>
          <w:numId w:val="134"/>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współpraca z organizacjami pozarządowymi i innymi podmiotami w zakresie upowszechniania kultury;</w:t>
      </w:r>
    </w:p>
    <w:p w:rsidR="007E2177" w:rsidRPr="00BD7A31" w:rsidRDefault="00245B6A" w:rsidP="00BD7A31">
      <w:pPr>
        <w:pStyle w:val="Akapitzlist"/>
        <w:numPr>
          <w:ilvl w:val="0"/>
          <w:numId w:val="134"/>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przyznawanie nagród i stypendiów osobom zajmującym się na obszarze Dzielnicy twórczością artystyczną, upowszechnianiem kultury oraz opieką nad zabytkami, </w:t>
      </w:r>
      <w:r w:rsidR="007E2177" w:rsidRPr="00BD7A31">
        <w:rPr>
          <w:rFonts w:ascii="Times New Roman" w:hAnsi="Times New Roman" w:cs="Times New Roman"/>
          <w:sz w:val="24"/>
          <w:szCs w:val="24"/>
        </w:rPr>
        <w:br/>
      </w:r>
      <w:r w:rsidRPr="00BD7A31">
        <w:rPr>
          <w:rFonts w:ascii="Times New Roman" w:hAnsi="Times New Roman" w:cs="Times New Roman"/>
          <w:sz w:val="24"/>
          <w:szCs w:val="24"/>
        </w:rPr>
        <w:t>na warunkach i w trybie określonych w uchwale Rady m.st. Warszawy;</w:t>
      </w:r>
    </w:p>
    <w:p w:rsidR="007E2177" w:rsidRPr="00BD7A31" w:rsidRDefault="00245B6A" w:rsidP="00BD7A31">
      <w:pPr>
        <w:pStyle w:val="Akapitzlist"/>
        <w:numPr>
          <w:ilvl w:val="0"/>
          <w:numId w:val="134"/>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spraw związanych z organizacją dzielnicowych imprez kulturalnych;</w:t>
      </w:r>
    </w:p>
    <w:p w:rsidR="004678B5" w:rsidRPr="00BD7A31" w:rsidRDefault="00245B6A" w:rsidP="00BD7A31">
      <w:pPr>
        <w:pStyle w:val="Akapitzlist"/>
        <w:numPr>
          <w:ilvl w:val="0"/>
          <w:numId w:val="134"/>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spraw związanych z animacją działań kulturalnych</w:t>
      </w:r>
      <w:r w:rsidR="00854976">
        <w:rPr>
          <w:rFonts w:ascii="Times New Roman" w:hAnsi="Times New Roman" w:cs="Times New Roman"/>
          <w:sz w:val="24"/>
          <w:szCs w:val="24"/>
        </w:rPr>
        <w:t>.</w:t>
      </w:r>
    </w:p>
    <w:p w:rsidR="003462A3" w:rsidRDefault="00792772" w:rsidP="00BD7A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Przy </w:t>
      </w:r>
      <w:r w:rsidR="003462A3">
        <w:rPr>
          <w:rFonts w:ascii="Times New Roman" w:hAnsi="Times New Roman" w:cs="Times New Roman"/>
          <w:sz w:val="24"/>
          <w:szCs w:val="24"/>
        </w:rPr>
        <w:t xml:space="preserve">pomocy </w:t>
      </w:r>
      <w:r w:rsidR="00EB2333">
        <w:rPr>
          <w:rFonts w:ascii="Times New Roman" w:hAnsi="Times New Roman" w:cs="Times New Roman"/>
          <w:sz w:val="24"/>
          <w:szCs w:val="24"/>
        </w:rPr>
        <w:t>W</w:t>
      </w:r>
      <w:r w:rsidR="003462A3">
        <w:rPr>
          <w:rFonts w:ascii="Times New Roman" w:hAnsi="Times New Roman" w:cs="Times New Roman"/>
          <w:sz w:val="24"/>
          <w:szCs w:val="24"/>
        </w:rPr>
        <w:t>ydziału sprawowany jest nadzór nad Biblioteką Publiczną im. Księdza Twardowskiego w Dzielnicy Praga-Północ m.st. Warszawy oraz Domem Kultury</w:t>
      </w:r>
      <w:r w:rsidR="004678B5">
        <w:rPr>
          <w:rFonts w:ascii="Times New Roman" w:hAnsi="Times New Roman" w:cs="Times New Roman"/>
          <w:sz w:val="24"/>
          <w:szCs w:val="24"/>
        </w:rPr>
        <w:t xml:space="preserve"> „Praga”</w:t>
      </w:r>
      <w:r w:rsidR="003462A3">
        <w:rPr>
          <w:rFonts w:ascii="Times New Roman" w:hAnsi="Times New Roman" w:cs="Times New Roman"/>
          <w:sz w:val="24"/>
          <w:szCs w:val="24"/>
        </w:rPr>
        <w:t>.</w:t>
      </w:r>
    </w:p>
    <w:p w:rsidR="00245B6A" w:rsidRPr="001E2E0E" w:rsidRDefault="00245B6A" w:rsidP="0073692B">
      <w:pPr>
        <w:spacing w:after="0" w:line="240" w:lineRule="auto"/>
        <w:jc w:val="both"/>
        <w:rPr>
          <w:rFonts w:ascii="Times New Roman" w:hAnsi="Times New Roman" w:cs="Times New Roman"/>
          <w:sz w:val="24"/>
          <w:szCs w:val="24"/>
        </w:rPr>
      </w:pPr>
    </w:p>
    <w:p w:rsidR="00925BB5" w:rsidRDefault="00925BB5" w:rsidP="00AD1DAF">
      <w:pPr>
        <w:spacing w:after="0" w:line="240" w:lineRule="auto"/>
        <w:jc w:val="center"/>
        <w:rPr>
          <w:rFonts w:ascii="Times New Roman" w:hAnsi="Times New Roman" w:cs="Times New Roman"/>
          <w:b/>
          <w:sz w:val="24"/>
          <w:szCs w:val="24"/>
        </w:rPr>
      </w:pPr>
    </w:p>
    <w:p w:rsidR="00925BB5" w:rsidRDefault="00925BB5" w:rsidP="00AD1DAF">
      <w:pPr>
        <w:spacing w:after="0" w:line="240" w:lineRule="auto"/>
        <w:jc w:val="center"/>
        <w:rPr>
          <w:rFonts w:ascii="Times New Roman" w:hAnsi="Times New Roman" w:cs="Times New Roman"/>
          <w:b/>
          <w:sz w:val="24"/>
          <w:szCs w:val="24"/>
        </w:rPr>
      </w:pPr>
    </w:p>
    <w:p w:rsidR="00925BB5" w:rsidRDefault="00925BB5" w:rsidP="00AD1DAF">
      <w:pPr>
        <w:spacing w:after="0" w:line="240" w:lineRule="auto"/>
        <w:jc w:val="center"/>
        <w:rPr>
          <w:rFonts w:ascii="Times New Roman" w:hAnsi="Times New Roman" w:cs="Times New Roman"/>
          <w:b/>
          <w:sz w:val="24"/>
          <w:szCs w:val="24"/>
        </w:rPr>
      </w:pPr>
    </w:p>
    <w:p w:rsidR="002A08D4" w:rsidRPr="001E2E0E" w:rsidRDefault="002A08D4" w:rsidP="00AD1DA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lastRenderedPageBreak/>
        <w:t>Dział X</w:t>
      </w:r>
      <w:r w:rsidR="007E2177">
        <w:rPr>
          <w:rFonts w:ascii="Times New Roman" w:hAnsi="Times New Roman" w:cs="Times New Roman"/>
          <w:b/>
          <w:sz w:val="24"/>
          <w:szCs w:val="24"/>
        </w:rPr>
        <w:t>I</w:t>
      </w:r>
    </w:p>
    <w:p w:rsidR="002A08D4" w:rsidRDefault="002A08D4" w:rsidP="00AD1DAF">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Obsługi Mieszkańców dla Dzielnicy</w:t>
      </w:r>
      <w:r w:rsidRPr="001E2E0E">
        <w:rPr>
          <w:rFonts w:ascii="Times New Roman" w:hAnsi="Times New Roman" w:cs="Times New Roman"/>
          <w:sz w:val="24"/>
          <w:szCs w:val="24"/>
        </w:rPr>
        <w:t xml:space="preserve"> </w:t>
      </w:r>
      <w:r w:rsidR="00A9037B">
        <w:rPr>
          <w:rFonts w:ascii="Times New Roman" w:hAnsi="Times New Roman" w:cs="Times New Roman"/>
          <w:b/>
          <w:sz w:val="24"/>
          <w:szCs w:val="24"/>
        </w:rPr>
        <w:t>Praga-Północ</w:t>
      </w:r>
    </w:p>
    <w:p w:rsidR="00C01E6F" w:rsidRPr="001E2E0E" w:rsidRDefault="00C01E6F" w:rsidP="00AD1DAF">
      <w:pPr>
        <w:spacing w:after="0" w:line="240" w:lineRule="auto"/>
        <w:jc w:val="center"/>
        <w:rPr>
          <w:rFonts w:ascii="Times New Roman" w:hAnsi="Times New Roman" w:cs="Times New Roman"/>
          <w:b/>
          <w:sz w:val="24"/>
          <w:szCs w:val="24"/>
        </w:rPr>
      </w:pPr>
    </w:p>
    <w:p w:rsidR="00085BCB" w:rsidRPr="001E2E0E" w:rsidRDefault="004B1C52" w:rsidP="0073692B">
      <w:pPr>
        <w:spacing w:after="0" w:line="240" w:lineRule="auto"/>
        <w:ind w:firstLine="357"/>
        <w:jc w:val="both"/>
        <w:rPr>
          <w:rFonts w:ascii="Times New Roman" w:hAnsi="Times New Roman" w:cs="Times New Roman"/>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36</w:t>
      </w:r>
      <w:r w:rsidR="00085BCB" w:rsidRPr="001E2E0E">
        <w:rPr>
          <w:rFonts w:ascii="Times New Roman" w:hAnsi="Times New Roman" w:cs="Times New Roman"/>
          <w:b/>
          <w:sz w:val="24"/>
          <w:szCs w:val="24"/>
        </w:rPr>
        <w:t xml:space="preserve">. </w:t>
      </w:r>
      <w:r w:rsidR="00085BCB" w:rsidRPr="001E2E0E">
        <w:rPr>
          <w:rFonts w:ascii="Times New Roman" w:hAnsi="Times New Roman" w:cs="Times New Roman"/>
          <w:sz w:val="24"/>
          <w:szCs w:val="24"/>
        </w:rPr>
        <w:t>Do zakresu działania Wydziału Obsługi Mieszkańców dla Dzielnicy Praga-Północ należy w szczególności:</w:t>
      </w:r>
    </w:p>
    <w:p w:rsidR="00B263A7" w:rsidRPr="00BD7A31" w:rsidRDefault="00B263A7" w:rsidP="00BD7A31">
      <w:pPr>
        <w:pStyle w:val="Akapitzlist"/>
        <w:numPr>
          <w:ilvl w:val="0"/>
          <w:numId w:val="135"/>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zapewnienie bezpośredniej obsługi klientów w tym:</w:t>
      </w:r>
    </w:p>
    <w:p w:rsidR="00B263A7" w:rsidRPr="00BD7A31" w:rsidRDefault="00B263A7" w:rsidP="00BD7A31">
      <w:pPr>
        <w:pStyle w:val="Akapitzlist"/>
        <w:numPr>
          <w:ilvl w:val="0"/>
          <w:numId w:val="136"/>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przyjmowanie podań podlegających rozpatrzeniu w trybie postępowania administracyjnego oraz innej korespondencji, w szczególności wniosków </w:t>
      </w:r>
      <w:r w:rsidR="006A4479">
        <w:rPr>
          <w:rFonts w:ascii="Times New Roman" w:hAnsi="Times New Roman" w:cs="Times New Roman"/>
          <w:sz w:val="24"/>
          <w:szCs w:val="24"/>
        </w:rPr>
        <w:br/>
      </w:r>
      <w:r w:rsidRPr="00BD7A31">
        <w:rPr>
          <w:rFonts w:ascii="Times New Roman" w:hAnsi="Times New Roman" w:cs="Times New Roman"/>
          <w:sz w:val="24"/>
          <w:szCs w:val="24"/>
        </w:rPr>
        <w:t>o udostępnienie informacji publicznej</w:t>
      </w:r>
      <w:r w:rsidR="005269F8" w:rsidRPr="00BD7A31">
        <w:rPr>
          <w:rFonts w:ascii="Times New Roman" w:hAnsi="Times New Roman" w:cs="Times New Roman"/>
          <w:sz w:val="24"/>
          <w:szCs w:val="24"/>
        </w:rPr>
        <w:t>,</w:t>
      </w:r>
    </w:p>
    <w:p w:rsidR="005269F8" w:rsidRPr="00BD7A31" w:rsidRDefault="00B263A7" w:rsidP="00BD7A31">
      <w:pPr>
        <w:pStyle w:val="Akapitzlist"/>
        <w:numPr>
          <w:ilvl w:val="0"/>
          <w:numId w:val="136"/>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sortowanie i przekazywanie przyjętych pism do odpowiednich komórek organizacyjnych Urzędu Dzielnicy bądź biur</w:t>
      </w:r>
      <w:r w:rsidR="005269F8" w:rsidRPr="00BD7A31">
        <w:rPr>
          <w:rFonts w:ascii="Times New Roman" w:hAnsi="Times New Roman" w:cs="Times New Roman"/>
          <w:sz w:val="24"/>
          <w:szCs w:val="24"/>
        </w:rPr>
        <w:t>,</w:t>
      </w:r>
    </w:p>
    <w:p w:rsidR="00A9037B" w:rsidRPr="00BD7A31" w:rsidRDefault="00B263A7" w:rsidP="00BD7A31">
      <w:pPr>
        <w:pStyle w:val="Akapitzlist"/>
        <w:numPr>
          <w:ilvl w:val="0"/>
          <w:numId w:val="136"/>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udostępnianie formularzy i wzorów pism</w:t>
      </w:r>
      <w:r w:rsidR="005269F8" w:rsidRPr="00BD7A31">
        <w:rPr>
          <w:rFonts w:ascii="Times New Roman" w:hAnsi="Times New Roman" w:cs="Times New Roman"/>
          <w:sz w:val="24"/>
          <w:szCs w:val="24"/>
        </w:rPr>
        <w:t>,</w:t>
      </w:r>
    </w:p>
    <w:p w:rsidR="00A9037B" w:rsidRPr="00BD7A31" w:rsidRDefault="00B263A7" w:rsidP="00BD7A31">
      <w:pPr>
        <w:pStyle w:val="Akapitzlist"/>
        <w:numPr>
          <w:ilvl w:val="0"/>
          <w:numId w:val="136"/>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udzielanie informacji o organach właściwych oraz o trybie, procedurach i przebiegu rozpatrywania spraw, w szczególności o niezbędnej treści wniosku, podania, pisma lub załącznika</w:t>
      </w:r>
      <w:r w:rsidR="005269F8" w:rsidRPr="00BD7A31">
        <w:rPr>
          <w:rFonts w:ascii="Times New Roman" w:hAnsi="Times New Roman" w:cs="Times New Roman"/>
          <w:sz w:val="24"/>
          <w:szCs w:val="24"/>
        </w:rPr>
        <w:t>,</w:t>
      </w:r>
    </w:p>
    <w:p w:rsidR="00B263A7" w:rsidRPr="00BD7A31" w:rsidRDefault="00B263A7" w:rsidP="00BD7A31">
      <w:pPr>
        <w:pStyle w:val="Akapitzlist"/>
        <w:numPr>
          <w:ilvl w:val="0"/>
          <w:numId w:val="136"/>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wydawanie dokumentów klientom;</w:t>
      </w:r>
    </w:p>
    <w:p w:rsidR="00211F2D" w:rsidRPr="00BD7A31" w:rsidRDefault="00B263A7" w:rsidP="00BD7A31">
      <w:pPr>
        <w:pStyle w:val="Akapitzlist"/>
        <w:numPr>
          <w:ilvl w:val="0"/>
          <w:numId w:val="135"/>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obsługiwanie korespondencji wpływającej i wychodzącej zgodnie z zasadami obowiązującymi w Urzędzie oraz organizacja i nadzór obiegu korespondencji </w:t>
      </w:r>
      <w:r w:rsidR="006A4479">
        <w:rPr>
          <w:rFonts w:ascii="Times New Roman" w:hAnsi="Times New Roman" w:cs="Times New Roman"/>
          <w:sz w:val="24"/>
          <w:szCs w:val="24"/>
        </w:rPr>
        <w:br/>
      </w:r>
      <w:r w:rsidRPr="00BD7A31">
        <w:rPr>
          <w:rFonts w:ascii="Times New Roman" w:hAnsi="Times New Roman" w:cs="Times New Roman"/>
          <w:sz w:val="24"/>
          <w:szCs w:val="24"/>
        </w:rPr>
        <w:t>w Urzędzie Dzielnicy;</w:t>
      </w:r>
    </w:p>
    <w:p w:rsidR="00211F2D" w:rsidRPr="00BD7A31" w:rsidRDefault="00085BCB" w:rsidP="00BD7A31">
      <w:pPr>
        <w:pStyle w:val="Akapitzlist"/>
        <w:numPr>
          <w:ilvl w:val="0"/>
          <w:numId w:val="135"/>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przygotowywanie bieżących i okresowych informacji, sprawozdań i analiz w zakresie działania Wydziału oraz opracowywanie propozycji doskonalenia zasad i procedur obsługi </w:t>
      </w:r>
      <w:r w:rsidR="00211F2D" w:rsidRPr="00BD7A31">
        <w:rPr>
          <w:rFonts w:ascii="Times New Roman" w:hAnsi="Times New Roman" w:cs="Times New Roman"/>
          <w:sz w:val="24"/>
          <w:szCs w:val="24"/>
        </w:rPr>
        <w:t>mieszkańców oraz ich wdrażanie</w:t>
      </w:r>
      <w:r w:rsidRPr="00BD7A31">
        <w:rPr>
          <w:rFonts w:ascii="Times New Roman" w:hAnsi="Times New Roman" w:cs="Times New Roman"/>
          <w:sz w:val="24"/>
          <w:szCs w:val="24"/>
        </w:rPr>
        <w:t>;</w:t>
      </w:r>
    </w:p>
    <w:p w:rsidR="00211F2D" w:rsidRPr="00BD7A31" w:rsidRDefault="00211F2D" w:rsidP="00BD7A31">
      <w:pPr>
        <w:pStyle w:val="Akapitzlist"/>
        <w:numPr>
          <w:ilvl w:val="0"/>
          <w:numId w:val="135"/>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zapewnienie obsługi </w:t>
      </w:r>
      <w:r w:rsidR="00085BCB" w:rsidRPr="00BD7A31">
        <w:rPr>
          <w:rFonts w:ascii="Times New Roman" w:hAnsi="Times New Roman" w:cs="Times New Roman"/>
          <w:sz w:val="24"/>
          <w:szCs w:val="24"/>
        </w:rPr>
        <w:t xml:space="preserve">zgłoszeń interwencyjnych, informacyjnych oraz opinii mieszkańców wpływających za pośrednictwem </w:t>
      </w:r>
      <w:r w:rsidRPr="00BD7A31">
        <w:rPr>
          <w:rFonts w:ascii="Times New Roman" w:hAnsi="Times New Roman" w:cs="Times New Roman"/>
          <w:sz w:val="24"/>
          <w:szCs w:val="24"/>
        </w:rPr>
        <w:t>systemu</w:t>
      </w:r>
      <w:r w:rsidR="00085BCB" w:rsidRPr="00BD7A31">
        <w:rPr>
          <w:rFonts w:ascii="Times New Roman" w:hAnsi="Times New Roman" w:cs="Times New Roman"/>
          <w:sz w:val="24"/>
          <w:szCs w:val="24"/>
        </w:rPr>
        <w:t xml:space="preserve"> Warszawa 19115 w zakresie właściwości rzeczowej i miejscowej Urzędu Dzielnicy</w:t>
      </w:r>
      <w:r w:rsidRPr="00BD7A31">
        <w:rPr>
          <w:rFonts w:ascii="Times New Roman" w:hAnsi="Times New Roman" w:cs="Times New Roman"/>
          <w:sz w:val="24"/>
          <w:szCs w:val="24"/>
        </w:rPr>
        <w:t xml:space="preserve"> jako II linii wsparcia dla Miejskiego Centrum Kontaktu Warszawa 19115</w:t>
      </w:r>
      <w:r w:rsidR="00085BCB" w:rsidRPr="00BD7A31">
        <w:rPr>
          <w:rFonts w:ascii="Times New Roman" w:hAnsi="Times New Roman" w:cs="Times New Roman"/>
          <w:sz w:val="24"/>
          <w:szCs w:val="24"/>
        </w:rPr>
        <w:t>;</w:t>
      </w:r>
    </w:p>
    <w:p w:rsidR="00085BCB" w:rsidRPr="00BD7A31" w:rsidRDefault="00085BCB" w:rsidP="00BD7A31">
      <w:pPr>
        <w:pStyle w:val="Akapitzlist"/>
        <w:numPr>
          <w:ilvl w:val="0"/>
          <w:numId w:val="135"/>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koordynowanie działań związanych z obsługą Elektronicznej Tablicy Ogłoszeń (ETO) Urzędu.</w:t>
      </w:r>
    </w:p>
    <w:p w:rsidR="009F6A18" w:rsidRDefault="009F6A18" w:rsidP="0073692B">
      <w:pPr>
        <w:spacing w:after="0" w:line="240" w:lineRule="auto"/>
        <w:jc w:val="both"/>
        <w:rPr>
          <w:rFonts w:ascii="Times New Roman" w:hAnsi="Times New Roman" w:cs="Times New Roman"/>
          <w:b/>
          <w:sz w:val="24"/>
          <w:szCs w:val="24"/>
        </w:rPr>
      </w:pPr>
    </w:p>
    <w:p w:rsidR="00085BCB" w:rsidRPr="001E2E0E" w:rsidRDefault="00085BCB" w:rsidP="00A9037B">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Rozdział 1</w:t>
      </w:r>
    </w:p>
    <w:p w:rsidR="00085BCB" w:rsidRPr="001E2E0E" w:rsidRDefault="00085BCB" w:rsidP="00A9037B">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Referat Obsługi Bezpośredniej</w:t>
      </w:r>
    </w:p>
    <w:p w:rsidR="00085BCB" w:rsidRPr="001E2E0E" w:rsidRDefault="00085BCB" w:rsidP="0073692B">
      <w:pPr>
        <w:spacing w:after="0" w:line="240" w:lineRule="auto"/>
        <w:jc w:val="both"/>
        <w:rPr>
          <w:rFonts w:ascii="Times New Roman" w:hAnsi="Times New Roman" w:cs="Times New Roman"/>
          <w:b/>
          <w:sz w:val="24"/>
          <w:szCs w:val="24"/>
        </w:rPr>
      </w:pPr>
    </w:p>
    <w:p w:rsidR="00085BCB" w:rsidRPr="001E2E0E" w:rsidRDefault="004B1C52" w:rsidP="0073692B">
      <w:pPr>
        <w:spacing w:after="0" w:line="240" w:lineRule="auto"/>
        <w:ind w:firstLine="357"/>
        <w:jc w:val="both"/>
        <w:rPr>
          <w:rFonts w:ascii="Times New Roman" w:hAnsi="Times New Roman" w:cs="Times New Roman"/>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37</w:t>
      </w:r>
      <w:r w:rsidR="00085BCB" w:rsidRPr="001E2E0E">
        <w:rPr>
          <w:rFonts w:ascii="Times New Roman" w:hAnsi="Times New Roman" w:cs="Times New Roman"/>
          <w:b/>
          <w:sz w:val="24"/>
          <w:szCs w:val="24"/>
        </w:rPr>
        <w:t xml:space="preserve">. </w:t>
      </w:r>
      <w:r w:rsidR="00085BCB" w:rsidRPr="001E2E0E">
        <w:rPr>
          <w:rFonts w:ascii="Times New Roman" w:hAnsi="Times New Roman" w:cs="Times New Roman"/>
          <w:sz w:val="24"/>
          <w:szCs w:val="24"/>
        </w:rPr>
        <w:t>Do zakresu działania Referatu Obsługi Bezpośredniej, wchodzącego w skład Wydziału Obsługi Mieszkańców dla Dzielnicy Praga-Północ</w:t>
      </w:r>
      <w:r w:rsidR="007E2177">
        <w:rPr>
          <w:rFonts w:ascii="Times New Roman" w:hAnsi="Times New Roman" w:cs="Times New Roman"/>
          <w:sz w:val="24"/>
          <w:szCs w:val="24"/>
        </w:rPr>
        <w:t>,</w:t>
      </w:r>
      <w:r w:rsidR="00085BCB" w:rsidRPr="001E2E0E">
        <w:rPr>
          <w:rFonts w:ascii="Times New Roman" w:hAnsi="Times New Roman" w:cs="Times New Roman"/>
          <w:sz w:val="24"/>
          <w:szCs w:val="24"/>
        </w:rPr>
        <w:t xml:space="preserve"> należy w szczególności:</w:t>
      </w:r>
    </w:p>
    <w:p w:rsidR="00085BCB" w:rsidRDefault="00085BCB" w:rsidP="008F72F0">
      <w:pPr>
        <w:pStyle w:val="Akapitzlist"/>
        <w:numPr>
          <w:ilvl w:val="0"/>
          <w:numId w:val="59"/>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przyjmowanie podań</w:t>
      </w:r>
      <w:r w:rsidR="00491478">
        <w:rPr>
          <w:rFonts w:ascii="Times New Roman" w:hAnsi="Times New Roman" w:cs="Times New Roman"/>
          <w:sz w:val="24"/>
          <w:szCs w:val="24"/>
        </w:rPr>
        <w:t xml:space="preserve"> podlegających rozpatrzeniu w trybie postępowania administracyjnego oraz innej korespondencji oraz wniosków o udostępnienie informacji publicznej</w:t>
      </w:r>
      <w:r w:rsidRPr="001E2E0E">
        <w:rPr>
          <w:rFonts w:ascii="Times New Roman" w:hAnsi="Times New Roman" w:cs="Times New Roman"/>
          <w:sz w:val="24"/>
          <w:szCs w:val="24"/>
        </w:rPr>
        <w:t>;</w:t>
      </w:r>
    </w:p>
    <w:p w:rsidR="00491478" w:rsidRDefault="00491478" w:rsidP="008F72F0">
      <w:pPr>
        <w:pStyle w:val="Akapitzlist"/>
        <w:numPr>
          <w:ilvl w:val="0"/>
          <w:numId w:val="59"/>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udzielanie mieszkańcom informacji o organach właściwych oraz o trybie, procedurach i przebiegu rozpatrywania spraw, w szczególności o niezbędnej treści wniosku, podania, pisma lub załącznika;</w:t>
      </w:r>
    </w:p>
    <w:p w:rsidR="00491478" w:rsidRDefault="00491478" w:rsidP="008F72F0">
      <w:pPr>
        <w:pStyle w:val="Akapitzlist"/>
        <w:numPr>
          <w:ilvl w:val="0"/>
          <w:numId w:val="59"/>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sortowanie i przekazywanie przyjętych pism do odpowiednich komórek merytorycznych Urzędu Dzielnicy bądź biur;</w:t>
      </w:r>
    </w:p>
    <w:p w:rsidR="00491478" w:rsidRDefault="00491478" w:rsidP="008F72F0">
      <w:pPr>
        <w:pStyle w:val="Akapitzlist"/>
        <w:numPr>
          <w:ilvl w:val="0"/>
          <w:numId w:val="59"/>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udostępnianie formularzy i wzorów pism;</w:t>
      </w:r>
    </w:p>
    <w:p w:rsidR="00491478" w:rsidRDefault="00491478" w:rsidP="008F72F0">
      <w:pPr>
        <w:pStyle w:val="Akapitzlist"/>
        <w:numPr>
          <w:ilvl w:val="0"/>
          <w:numId w:val="59"/>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wydawanie dokumentów klientom;</w:t>
      </w:r>
    </w:p>
    <w:p w:rsidR="00491478" w:rsidRDefault="00491478" w:rsidP="008F72F0">
      <w:pPr>
        <w:pStyle w:val="Akapitzlist"/>
        <w:numPr>
          <w:ilvl w:val="0"/>
          <w:numId w:val="59"/>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przygotowywanie bieżących i okresowych informacji, sprawozdań i analiz w zakresie działania Wydziału oraz opracowywanie metod doskonalenia zasad i procedur obsługi mieszkańców oraz ich wdrażanie;</w:t>
      </w:r>
    </w:p>
    <w:p w:rsidR="00491478" w:rsidRPr="00491478" w:rsidRDefault="00491478" w:rsidP="008F72F0">
      <w:pPr>
        <w:pStyle w:val="Akapitzlist"/>
        <w:numPr>
          <w:ilvl w:val="0"/>
          <w:numId w:val="59"/>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rozpowszechnianie informatorów, publikatorów, plakatów, ulotek i innych materiałów promocyjnych Urzędu m.st. Warszawy oraz Urzędu Dzielnicy;</w:t>
      </w:r>
    </w:p>
    <w:p w:rsidR="00085BCB" w:rsidRPr="001E2E0E" w:rsidRDefault="005269F8" w:rsidP="008F72F0">
      <w:pPr>
        <w:pStyle w:val="Akapitzlist"/>
        <w:numPr>
          <w:ilvl w:val="0"/>
          <w:numId w:val="59"/>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lastRenderedPageBreak/>
        <w:t xml:space="preserve">zapewnienie obsługi </w:t>
      </w:r>
      <w:r w:rsidR="00085BCB" w:rsidRPr="001E2E0E">
        <w:rPr>
          <w:rFonts w:ascii="Times New Roman" w:hAnsi="Times New Roman" w:cs="Times New Roman"/>
          <w:sz w:val="24"/>
          <w:szCs w:val="24"/>
        </w:rPr>
        <w:t xml:space="preserve">zgłoszeń interwencyjnych, informacyjnych oraz opinii mieszkańców wpływających za pośrednictwem </w:t>
      </w:r>
      <w:r>
        <w:rPr>
          <w:rFonts w:ascii="Times New Roman" w:hAnsi="Times New Roman" w:cs="Times New Roman"/>
          <w:sz w:val="24"/>
          <w:szCs w:val="24"/>
        </w:rPr>
        <w:t>systemu War</w:t>
      </w:r>
      <w:r w:rsidR="00085BCB" w:rsidRPr="001E2E0E">
        <w:rPr>
          <w:rFonts w:ascii="Times New Roman" w:hAnsi="Times New Roman" w:cs="Times New Roman"/>
          <w:sz w:val="24"/>
          <w:szCs w:val="24"/>
        </w:rPr>
        <w:t xml:space="preserve">szawa 19115 </w:t>
      </w:r>
      <w:r w:rsidR="004B1C52">
        <w:rPr>
          <w:rFonts w:ascii="Times New Roman" w:hAnsi="Times New Roman" w:cs="Times New Roman"/>
          <w:sz w:val="24"/>
          <w:szCs w:val="24"/>
        </w:rPr>
        <w:br/>
      </w:r>
      <w:r w:rsidR="00085BCB" w:rsidRPr="001E2E0E">
        <w:rPr>
          <w:rFonts w:ascii="Times New Roman" w:hAnsi="Times New Roman" w:cs="Times New Roman"/>
          <w:sz w:val="24"/>
          <w:szCs w:val="24"/>
        </w:rPr>
        <w:t>w zakresie właściwości rzeczowej i miejscowej Urzędu Dzielnicy</w:t>
      </w:r>
      <w:r>
        <w:rPr>
          <w:rFonts w:ascii="Times New Roman" w:hAnsi="Times New Roman" w:cs="Times New Roman"/>
          <w:sz w:val="24"/>
          <w:szCs w:val="24"/>
        </w:rPr>
        <w:t xml:space="preserve"> jako II linia wsparcia dla Miejskiego Centrum Kontaktu Warszawa 19115</w:t>
      </w:r>
      <w:r w:rsidR="00085BCB" w:rsidRPr="001E2E0E">
        <w:rPr>
          <w:rFonts w:ascii="Times New Roman" w:hAnsi="Times New Roman" w:cs="Times New Roman"/>
          <w:sz w:val="24"/>
          <w:szCs w:val="24"/>
        </w:rPr>
        <w:t>.</w:t>
      </w:r>
    </w:p>
    <w:p w:rsidR="00085BCB" w:rsidRPr="001E2E0E" w:rsidRDefault="00085BCB" w:rsidP="00A9037B">
      <w:pPr>
        <w:spacing w:after="0" w:line="240" w:lineRule="auto"/>
        <w:jc w:val="center"/>
        <w:rPr>
          <w:rFonts w:ascii="Times New Roman" w:hAnsi="Times New Roman" w:cs="Times New Roman"/>
          <w:b/>
          <w:sz w:val="24"/>
          <w:szCs w:val="24"/>
        </w:rPr>
      </w:pPr>
    </w:p>
    <w:p w:rsidR="00085BCB" w:rsidRPr="001E2E0E" w:rsidRDefault="00085BCB" w:rsidP="00A9037B">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Rozdział 2</w:t>
      </w:r>
    </w:p>
    <w:p w:rsidR="00085BCB" w:rsidRPr="001E2E0E" w:rsidRDefault="00085BCB" w:rsidP="00A9037B">
      <w:pPr>
        <w:spacing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Referat Kancelaryjno-Sprawozdawczy</w:t>
      </w:r>
    </w:p>
    <w:p w:rsidR="00085BCB" w:rsidRPr="001E2E0E" w:rsidRDefault="004B1C52" w:rsidP="0073692B">
      <w:pPr>
        <w:spacing w:after="0" w:line="240" w:lineRule="auto"/>
        <w:ind w:firstLine="357"/>
        <w:jc w:val="both"/>
        <w:rPr>
          <w:rFonts w:ascii="Times New Roman" w:hAnsi="Times New Roman" w:cs="Times New Roman"/>
          <w:sz w:val="24"/>
          <w:szCs w:val="24"/>
        </w:rPr>
      </w:pPr>
      <w:r>
        <w:rPr>
          <w:rFonts w:ascii="Times New Roman" w:hAnsi="Times New Roman" w:cs="Times New Roman"/>
          <w:b/>
          <w:sz w:val="24"/>
          <w:szCs w:val="24"/>
        </w:rPr>
        <w:t xml:space="preserve">§ </w:t>
      </w:r>
      <w:r w:rsidR="00F71EA2">
        <w:rPr>
          <w:rFonts w:ascii="Times New Roman" w:hAnsi="Times New Roman" w:cs="Times New Roman"/>
          <w:b/>
          <w:sz w:val="24"/>
          <w:szCs w:val="24"/>
        </w:rPr>
        <w:t>38</w:t>
      </w:r>
      <w:r w:rsidR="00085BCB" w:rsidRPr="001E2E0E">
        <w:rPr>
          <w:rFonts w:ascii="Times New Roman" w:hAnsi="Times New Roman" w:cs="Times New Roman"/>
          <w:b/>
          <w:sz w:val="24"/>
          <w:szCs w:val="24"/>
        </w:rPr>
        <w:t xml:space="preserve">. </w:t>
      </w:r>
      <w:r w:rsidR="00085BCB" w:rsidRPr="001E2E0E">
        <w:rPr>
          <w:rFonts w:ascii="Times New Roman" w:hAnsi="Times New Roman" w:cs="Times New Roman"/>
          <w:sz w:val="24"/>
          <w:szCs w:val="24"/>
        </w:rPr>
        <w:t xml:space="preserve">Do zakresu działania Referatu Kancelaryjno-Sprawozdawczego, wchodzącego </w:t>
      </w:r>
      <w:r>
        <w:rPr>
          <w:rFonts w:ascii="Times New Roman" w:hAnsi="Times New Roman" w:cs="Times New Roman"/>
          <w:sz w:val="24"/>
          <w:szCs w:val="24"/>
        </w:rPr>
        <w:br/>
      </w:r>
      <w:r w:rsidR="00085BCB" w:rsidRPr="001E2E0E">
        <w:rPr>
          <w:rFonts w:ascii="Times New Roman" w:hAnsi="Times New Roman" w:cs="Times New Roman"/>
          <w:sz w:val="24"/>
          <w:szCs w:val="24"/>
        </w:rPr>
        <w:t>w skład Wydziału Obsługi Mieszkańców dla Dzielnicy Praga-Północ</w:t>
      </w:r>
      <w:r w:rsidR="007E2177">
        <w:rPr>
          <w:rFonts w:ascii="Times New Roman" w:hAnsi="Times New Roman" w:cs="Times New Roman"/>
          <w:sz w:val="24"/>
          <w:szCs w:val="24"/>
        </w:rPr>
        <w:t>,</w:t>
      </w:r>
      <w:r w:rsidR="00085BCB" w:rsidRPr="001E2E0E">
        <w:rPr>
          <w:rFonts w:ascii="Times New Roman" w:hAnsi="Times New Roman" w:cs="Times New Roman"/>
          <w:sz w:val="24"/>
          <w:szCs w:val="24"/>
        </w:rPr>
        <w:t xml:space="preserve"> należy w szczególności:</w:t>
      </w:r>
    </w:p>
    <w:p w:rsidR="00085BCB" w:rsidRDefault="00491478" w:rsidP="008F72F0">
      <w:pPr>
        <w:pStyle w:val="Bodytext20"/>
        <w:numPr>
          <w:ilvl w:val="1"/>
          <w:numId w:val="61"/>
        </w:numPr>
        <w:spacing w:before="0" w:line="240" w:lineRule="auto"/>
        <w:ind w:left="709"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obsługa korespondencji wpływającej i wychodzącej zgodnie z zasadami obowiązującymi w Urzędzie oraz organizacja i nadzór obiegu korespondencji </w:t>
      </w:r>
      <w:r>
        <w:rPr>
          <w:rFonts w:ascii="Times New Roman" w:eastAsia="Times New Roman" w:hAnsi="Times New Roman" w:cs="Times New Roman"/>
          <w:sz w:val="24"/>
          <w:szCs w:val="24"/>
          <w:lang w:eastAsia="pl-PL"/>
        </w:rPr>
        <w:br/>
        <w:t>w Urzędzie Dzielnicy;</w:t>
      </w:r>
    </w:p>
    <w:p w:rsidR="00491478" w:rsidRDefault="00491478" w:rsidP="008F72F0">
      <w:pPr>
        <w:pStyle w:val="Bodytext20"/>
        <w:numPr>
          <w:ilvl w:val="1"/>
          <w:numId w:val="61"/>
        </w:numPr>
        <w:spacing w:before="0" w:line="240" w:lineRule="auto"/>
        <w:ind w:left="709"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sortowanie i przekazywanie przyjętych pism do odpowiednich komórek merytorycznych Urzędu Dzielnicy bądź biur;</w:t>
      </w:r>
    </w:p>
    <w:p w:rsidR="00491478" w:rsidRDefault="002764CC" w:rsidP="008F72F0">
      <w:pPr>
        <w:pStyle w:val="Bodytext20"/>
        <w:numPr>
          <w:ilvl w:val="1"/>
          <w:numId w:val="61"/>
        </w:numPr>
        <w:spacing w:before="0" w:line="240" w:lineRule="auto"/>
        <w:ind w:left="709"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przygotowywanie bieżących i okresowych informacji, sprawozdań oraz analiz </w:t>
      </w:r>
      <w:r>
        <w:rPr>
          <w:rFonts w:ascii="Times New Roman" w:eastAsia="Times New Roman" w:hAnsi="Times New Roman" w:cs="Times New Roman"/>
          <w:sz w:val="24"/>
          <w:szCs w:val="24"/>
          <w:lang w:eastAsia="pl-PL"/>
        </w:rPr>
        <w:br/>
        <w:t xml:space="preserve">w zakresie działania Wydziału oraz opracowywanie metod doskonalenia zasad </w:t>
      </w:r>
      <w:r>
        <w:rPr>
          <w:rFonts w:ascii="Times New Roman" w:eastAsia="Times New Roman" w:hAnsi="Times New Roman" w:cs="Times New Roman"/>
          <w:sz w:val="24"/>
          <w:szCs w:val="24"/>
          <w:lang w:eastAsia="pl-PL"/>
        </w:rPr>
        <w:br/>
        <w:t>i procedur obsługi mieszkańców oraz ich wdrażanie;</w:t>
      </w:r>
    </w:p>
    <w:p w:rsidR="002764CC" w:rsidRDefault="002764CC" w:rsidP="008F72F0">
      <w:pPr>
        <w:pStyle w:val="Bodytext20"/>
        <w:numPr>
          <w:ilvl w:val="1"/>
          <w:numId w:val="61"/>
        </w:numPr>
        <w:spacing w:before="0" w:line="240" w:lineRule="auto"/>
        <w:ind w:left="709"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prowadzenie obsługi kancelaryjno-biurowej Wydziału;</w:t>
      </w:r>
    </w:p>
    <w:p w:rsidR="00CB29BF" w:rsidRDefault="002764CC" w:rsidP="008F72F0">
      <w:pPr>
        <w:pStyle w:val="Bodytext20"/>
        <w:numPr>
          <w:ilvl w:val="1"/>
          <w:numId w:val="61"/>
        </w:numPr>
        <w:spacing w:before="0" w:line="240" w:lineRule="auto"/>
        <w:ind w:left="709" w:hanging="425"/>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prowadzenie ewidenc</w:t>
      </w:r>
      <w:r w:rsidR="00E54821">
        <w:rPr>
          <w:rFonts w:ascii="Times New Roman" w:eastAsia="Times New Roman" w:hAnsi="Times New Roman" w:cs="Times New Roman"/>
          <w:sz w:val="24"/>
          <w:szCs w:val="24"/>
          <w:lang w:eastAsia="pl-PL"/>
        </w:rPr>
        <w:t>ji wyjść w godzinach służbowych.</w:t>
      </w:r>
    </w:p>
    <w:p w:rsidR="00A9037B" w:rsidRPr="00A9037B" w:rsidRDefault="00A9037B" w:rsidP="00A9037B">
      <w:pPr>
        <w:pStyle w:val="Bodytext20"/>
        <w:tabs>
          <w:tab w:val="left" w:pos="384"/>
          <w:tab w:val="left" w:pos="567"/>
        </w:tabs>
        <w:spacing w:before="0" w:line="240" w:lineRule="auto"/>
        <w:ind w:left="851" w:firstLine="0"/>
        <w:rPr>
          <w:rFonts w:ascii="Times New Roman" w:eastAsia="Times New Roman" w:hAnsi="Times New Roman" w:cs="Times New Roman"/>
          <w:sz w:val="24"/>
          <w:szCs w:val="24"/>
          <w:lang w:eastAsia="pl-PL"/>
        </w:rPr>
      </w:pPr>
    </w:p>
    <w:p w:rsidR="00CD4845" w:rsidRPr="001E2E0E" w:rsidRDefault="00A3442E" w:rsidP="00A9037B">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Dział X</w:t>
      </w:r>
      <w:r w:rsidR="004B1C52">
        <w:rPr>
          <w:rFonts w:ascii="Times New Roman" w:hAnsi="Times New Roman" w:cs="Times New Roman"/>
          <w:b/>
          <w:sz w:val="24"/>
          <w:szCs w:val="24"/>
        </w:rPr>
        <w:t>I</w:t>
      </w:r>
      <w:r w:rsidR="007E2177">
        <w:rPr>
          <w:rFonts w:ascii="Times New Roman" w:hAnsi="Times New Roman" w:cs="Times New Roman"/>
          <w:b/>
          <w:sz w:val="24"/>
          <w:szCs w:val="24"/>
        </w:rPr>
        <w:t>I</w:t>
      </w:r>
    </w:p>
    <w:p w:rsidR="00CD4845" w:rsidRPr="001E2E0E" w:rsidRDefault="00CD4845" w:rsidP="00A9037B">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Wydział </w:t>
      </w:r>
      <w:r w:rsidR="0095350E" w:rsidRPr="001E2E0E">
        <w:rPr>
          <w:rFonts w:ascii="Times New Roman" w:hAnsi="Times New Roman" w:cs="Times New Roman"/>
          <w:b/>
          <w:sz w:val="24"/>
          <w:szCs w:val="24"/>
        </w:rPr>
        <w:t>Obsługi Rady Dzielnicy</w:t>
      </w:r>
      <w:r w:rsidRPr="001E2E0E">
        <w:rPr>
          <w:rFonts w:ascii="Times New Roman" w:hAnsi="Times New Roman" w:cs="Times New Roman"/>
          <w:b/>
          <w:sz w:val="24"/>
          <w:szCs w:val="24"/>
        </w:rPr>
        <w:t xml:space="preserve"> Praga-Północ</w:t>
      </w:r>
    </w:p>
    <w:p w:rsidR="00CD4845" w:rsidRPr="001E2E0E" w:rsidRDefault="00CD4845" w:rsidP="0073692B">
      <w:pPr>
        <w:spacing w:after="0" w:line="240" w:lineRule="auto"/>
        <w:jc w:val="both"/>
        <w:rPr>
          <w:rFonts w:ascii="Times New Roman" w:hAnsi="Times New Roman" w:cs="Times New Roman"/>
          <w:b/>
          <w:sz w:val="24"/>
          <w:szCs w:val="24"/>
        </w:rPr>
      </w:pPr>
    </w:p>
    <w:p w:rsidR="00085BCB" w:rsidRPr="001E2E0E" w:rsidRDefault="00085BCB"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39</w:t>
      </w:r>
      <w:r w:rsidRPr="001E2E0E">
        <w:rPr>
          <w:rFonts w:ascii="Times New Roman" w:hAnsi="Times New Roman" w:cs="Times New Roman"/>
          <w:b/>
          <w:sz w:val="24"/>
          <w:szCs w:val="24"/>
        </w:rPr>
        <w:t>.</w:t>
      </w:r>
      <w:r w:rsidRPr="001E2E0E">
        <w:rPr>
          <w:rFonts w:ascii="Times New Roman" w:hAnsi="Times New Roman" w:cs="Times New Roman"/>
          <w:sz w:val="24"/>
          <w:szCs w:val="24"/>
        </w:rPr>
        <w:t xml:space="preserve"> Do zakresu działania Wydziału Obsługi Rady Dzielnicy Praga-Północ należy </w:t>
      </w:r>
      <w:r w:rsidR="00A9037B">
        <w:rPr>
          <w:rFonts w:ascii="Times New Roman" w:hAnsi="Times New Roman" w:cs="Times New Roman"/>
          <w:sz w:val="24"/>
          <w:szCs w:val="24"/>
        </w:rPr>
        <w:br/>
      </w:r>
      <w:r w:rsidRPr="001E2E0E">
        <w:rPr>
          <w:rFonts w:ascii="Times New Roman" w:hAnsi="Times New Roman" w:cs="Times New Roman"/>
          <w:sz w:val="24"/>
          <w:szCs w:val="24"/>
        </w:rPr>
        <w:t>w szczególności:</w:t>
      </w:r>
    </w:p>
    <w:p w:rsidR="00085BCB" w:rsidRPr="00BD7A31" w:rsidRDefault="00085BCB" w:rsidP="00BD7A31">
      <w:pPr>
        <w:pStyle w:val="Akapitzlist"/>
        <w:numPr>
          <w:ilvl w:val="0"/>
          <w:numId w:val="137"/>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spraw związanych z obsługą administracyjno-techniczną Rady Dzielnicy, w tym:</w:t>
      </w:r>
    </w:p>
    <w:p w:rsidR="00085BCB" w:rsidRPr="001E2E0E" w:rsidRDefault="00085BCB" w:rsidP="008F72F0">
      <w:pPr>
        <w:numPr>
          <w:ilvl w:val="0"/>
          <w:numId w:val="34"/>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przygotowywanie materiałów na sesje,</w:t>
      </w:r>
    </w:p>
    <w:p w:rsidR="00085BCB" w:rsidRPr="001E2E0E" w:rsidRDefault="00085BCB" w:rsidP="008F72F0">
      <w:pPr>
        <w:numPr>
          <w:ilvl w:val="0"/>
          <w:numId w:val="34"/>
        </w:numPr>
        <w:spacing w:after="0" w:line="240" w:lineRule="auto"/>
        <w:ind w:left="1134" w:hanging="425"/>
        <w:jc w:val="both"/>
        <w:rPr>
          <w:rFonts w:ascii="Times New Roman" w:hAnsi="Times New Roman" w:cs="Times New Roman"/>
          <w:i/>
          <w:sz w:val="24"/>
          <w:szCs w:val="24"/>
        </w:rPr>
      </w:pPr>
      <w:r w:rsidRPr="001E2E0E">
        <w:rPr>
          <w:rFonts w:ascii="Times New Roman" w:hAnsi="Times New Roman" w:cs="Times New Roman"/>
          <w:sz w:val="24"/>
          <w:szCs w:val="24"/>
        </w:rPr>
        <w:t>sporządzanie protokołów z sesji,</w:t>
      </w:r>
    </w:p>
    <w:p w:rsidR="00085BCB" w:rsidRPr="001E2E0E" w:rsidRDefault="00085BCB" w:rsidP="008F72F0">
      <w:pPr>
        <w:numPr>
          <w:ilvl w:val="0"/>
          <w:numId w:val="34"/>
        </w:numPr>
        <w:spacing w:after="0" w:line="240" w:lineRule="auto"/>
        <w:ind w:left="1134" w:hanging="425"/>
        <w:jc w:val="both"/>
        <w:rPr>
          <w:rFonts w:ascii="Times New Roman" w:hAnsi="Times New Roman" w:cs="Times New Roman"/>
          <w:i/>
          <w:sz w:val="24"/>
          <w:szCs w:val="24"/>
        </w:rPr>
      </w:pPr>
      <w:r w:rsidRPr="001E2E0E">
        <w:rPr>
          <w:rFonts w:ascii="Times New Roman" w:hAnsi="Times New Roman" w:cs="Times New Roman"/>
          <w:sz w:val="24"/>
          <w:szCs w:val="24"/>
        </w:rPr>
        <w:t>prowadzenie rejestrów uchwał i stanowisk Rady Dzielnicy,</w:t>
      </w:r>
    </w:p>
    <w:p w:rsidR="00085BCB" w:rsidRPr="001E2E0E" w:rsidRDefault="00085BCB" w:rsidP="008F72F0">
      <w:pPr>
        <w:numPr>
          <w:ilvl w:val="0"/>
          <w:numId w:val="34"/>
        </w:numPr>
        <w:spacing w:after="0" w:line="240" w:lineRule="auto"/>
        <w:ind w:left="1134" w:hanging="425"/>
        <w:jc w:val="both"/>
        <w:rPr>
          <w:rFonts w:ascii="Times New Roman" w:hAnsi="Times New Roman" w:cs="Times New Roman"/>
          <w:i/>
          <w:sz w:val="24"/>
          <w:szCs w:val="24"/>
        </w:rPr>
      </w:pPr>
      <w:r w:rsidRPr="001E2E0E">
        <w:rPr>
          <w:rFonts w:ascii="Times New Roman" w:hAnsi="Times New Roman" w:cs="Times New Roman"/>
          <w:sz w:val="24"/>
          <w:szCs w:val="24"/>
        </w:rPr>
        <w:t>prowadzenie rejestru druków kierowanych na sesję Rady Dzielnicy,</w:t>
      </w:r>
    </w:p>
    <w:p w:rsidR="00085BCB" w:rsidRPr="001E2E0E" w:rsidRDefault="00085BCB" w:rsidP="008F72F0">
      <w:pPr>
        <w:numPr>
          <w:ilvl w:val="0"/>
          <w:numId w:val="34"/>
        </w:numPr>
        <w:spacing w:after="0" w:line="240" w:lineRule="auto"/>
        <w:ind w:left="1134" w:hanging="425"/>
        <w:jc w:val="both"/>
        <w:rPr>
          <w:rFonts w:ascii="Times New Roman" w:hAnsi="Times New Roman" w:cs="Times New Roman"/>
          <w:i/>
          <w:sz w:val="24"/>
          <w:szCs w:val="24"/>
        </w:rPr>
      </w:pPr>
      <w:r w:rsidRPr="001E2E0E">
        <w:rPr>
          <w:rFonts w:ascii="Times New Roman" w:hAnsi="Times New Roman" w:cs="Times New Roman"/>
          <w:sz w:val="24"/>
          <w:szCs w:val="24"/>
        </w:rPr>
        <w:t>prowadzenie rejestru i koordynacja skarg wpływających do Rady Dzielnicy,</w:t>
      </w:r>
    </w:p>
    <w:p w:rsidR="00085BCB" w:rsidRPr="001E2E0E" w:rsidRDefault="00085BCB" w:rsidP="008F72F0">
      <w:pPr>
        <w:numPr>
          <w:ilvl w:val="0"/>
          <w:numId w:val="34"/>
        </w:numPr>
        <w:spacing w:after="0" w:line="240" w:lineRule="auto"/>
        <w:ind w:left="1134" w:hanging="425"/>
        <w:jc w:val="both"/>
        <w:rPr>
          <w:rFonts w:ascii="Times New Roman" w:hAnsi="Times New Roman" w:cs="Times New Roman"/>
          <w:i/>
          <w:sz w:val="24"/>
          <w:szCs w:val="24"/>
        </w:rPr>
      </w:pPr>
      <w:r w:rsidRPr="001E2E0E">
        <w:rPr>
          <w:rFonts w:ascii="Times New Roman" w:hAnsi="Times New Roman" w:cs="Times New Roman"/>
          <w:sz w:val="24"/>
          <w:szCs w:val="24"/>
        </w:rPr>
        <w:t xml:space="preserve">przekazywanie uchwał i stanowisk Rady Dzielnicy do właściwych organów </w:t>
      </w:r>
      <w:r w:rsidR="007E2177">
        <w:rPr>
          <w:rFonts w:ascii="Times New Roman" w:hAnsi="Times New Roman" w:cs="Times New Roman"/>
          <w:sz w:val="24"/>
          <w:szCs w:val="24"/>
        </w:rPr>
        <w:br/>
      </w:r>
      <w:r w:rsidRPr="001E2E0E">
        <w:rPr>
          <w:rFonts w:ascii="Times New Roman" w:hAnsi="Times New Roman" w:cs="Times New Roman"/>
          <w:sz w:val="24"/>
          <w:szCs w:val="24"/>
        </w:rPr>
        <w:t>m.st. Warszawy, a także komórek organizacyjnych Urzędu i Urzędu Dzielnic</w:t>
      </w:r>
      <w:r w:rsidR="00E54821">
        <w:rPr>
          <w:rFonts w:ascii="Times New Roman" w:hAnsi="Times New Roman" w:cs="Times New Roman"/>
          <w:sz w:val="24"/>
          <w:szCs w:val="24"/>
        </w:rPr>
        <w:t>y,</w:t>
      </w:r>
    </w:p>
    <w:p w:rsidR="00085BCB" w:rsidRPr="001E2E0E" w:rsidRDefault="00085BCB" w:rsidP="008F72F0">
      <w:pPr>
        <w:numPr>
          <w:ilvl w:val="0"/>
          <w:numId w:val="34"/>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w:t>
      </w:r>
      <w:r w:rsidR="007F2884">
        <w:rPr>
          <w:rFonts w:ascii="Times New Roman" w:hAnsi="Times New Roman" w:cs="Times New Roman"/>
          <w:sz w:val="24"/>
          <w:szCs w:val="24"/>
        </w:rPr>
        <w:t>e i archiwizowanie dokumentacji;</w:t>
      </w:r>
    </w:p>
    <w:p w:rsidR="00085BCB" w:rsidRPr="00BD7A31" w:rsidRDefault="00085BCB" w:rsidP="00BD7A31">
      <w:pPr>
        <w:pStyle w:val="Akapitzlist"/>
        <w:numPr>
          <w:ilvl w:val="0"/>
          <w:numId w:val="137"/>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spraw związanych z obsługą organizacyjno-techniczną komisji Rady Dzielnicy, w tym:</w:t>
      </w:r>
    </w:p>
    <w:p w:rsidR="00085BCB" w:rsidRPr="001E2E0E" w:rsidRDefault="00085BCB" w:rsidP="008F72F0">
      <w:pPr>
        <w:numPr>
          <w:ilvl w:val="0"/>
          <w:numId w:val="36"/>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przygotowywanie materiałów na posiedzenia komisji,</w:t>
      </w:r>
    </w:p>
    <w:p w:rsidR="00085BCB" w:rsidRPr="001E2E0E" w:rsidRDefault="00085BCB" w:rsidP="008F72F0">
      <w:pPr>
        <w:numPr>
          <w:ilvl w:val="0"/>
          <w:numId w:val="36"/>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sporządzanie protokołów, uchwał, wniosków, opinii komisji,</w:t>
      </w:r>
    </w:p>
    <w:p w:rsidR="00085BCB" w:rsidRPr="001E2E0E" w:rsidRDefault="00085BCB" w:rsidP="008F72F0">
      <w:pPr>
        <w:numPr>
          <w:ilvl w:val="0"/>
          <w:numId w:val="36"/>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i archiwizowanie dokumentacji komisji;</w:t>
      </w:r>
    </w:p>
    <w:p w:rsidR="00085BCB" w:rsidRPr="00BD7A31" w:rsidRDefault="00085BCB" w:rsidP="00BD7A31">
      <w:pPr>
        <w:pStyle w:val="Akapitzlist"/>
        <w:numPr>
          <w:ilvl w:val="0"/>
          <w:numId w:val="137"/>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udzielanie pomocy radnym w sprawowaniu mandatu;</w:t>
      </w:r>
    </w:p>
    <w:p w:rsidR="00085BCB" w:rsidRPr="00BD7A31" w:rsidRDefault="00085BCB" w:rsidP="00BD7A31">
      <w:pPr>
        <w:pStyle w:val="Akapitzlist"/>
        <w:numPr>
          <w:ilvl w:val="0"/>
          <w:numId w:val="137"/>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obsługi organizacyjno-biurowej Przewodniczącego Rady Dzielnicy i wiceprzewodniczących Rady Dzielnicy;</w:t>
      </w:r>
    </w:p>
    <w:p w:rsidR="00085BCB" w:rsidRPr="00BD7A31" w:rsidRDefault="003A4F0B" w:rsidP="00BD7A31">
      <w:pPr>
        <w:pStyle w:val="Akapitzlist"/>
        <w:numPr>
          <w:ilvl w:val="0"/>
          <w:numId w:val="137"/>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realizowanie czynności zleconych przez Przewodniczącego Rady związanych </w:t>
      </w:r>
      <w:r w:rsidRPr="00BD7A31">
        <w:rPr>
          <w:rFonts w:ascii="Times New Roman" w:hAnsi="Times New Roman" w:cs="Times New Roman"/>
          <w:sz w:val="24"/>
          <w:szCs w:val="24"/>
        </w:rPr>
        <w:br/>
        <w:t>z oświadczeniami majątkowymi</w:t>
      </w:r>
      <w:r w:rsidR="00085BCB" w:rsidRPr="00BD7A31">
        <w:rPr>
          <w:rFonts w:ascii="Times New Roman" w:hAnsi="Times New Roman" w:cs="Times New Roman"/>
          <w:sz w:val="24"/>
          <w:szCs w:val="24"/>
        </w:rPr>
        <w:t xml:space="preserve"> radnych </w:t>
      </w:r>
      <w:r w:rsidRPr="00BD7A31">
        <w:rPr>
          <w:rFonts w:ascii="Times New Roman" w:hAnsi="Times New Roman" w:cs="Times New Roman"/>
          <w:sz w:val="24"/>
          <w:szCs w:val="24"/>
        </w:rPr>
        <w:t>Dzielnicy</w:t>
      </w:r>
      <w:r w:rsidR="00085BCB" w:rsidRPr="00BD7A31">
        <w:rPr>
          <w:rFonts w:ascii="Times New Roman" w:hAnsi="Times New Roman" w:cs="Times New Roman"/>
          <w:sz w:val="24"/>
          <w:szCs w:val="24"/>
        </w:rPr>
        <w:t>;</w:t>
      </w:r>
    </w:p>
    <w:p w:rsidR="00085BCB" w:rsidRPr="00BD7A31" w:rsidRDefault="00085BCB" w:rsidP="00BD7A31">
      <w:pPr>
        <w:pStyle w:val="Akapitzlist"/>
        <w:numPr>
          <w:ilvl w:val="0"/>
          <w:numId w:val="137"/>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rejestrów interpelacji, wniosków i zapytań radnych Dzielnicy;</w:t>
      </w:r>
    </w:p>
    <w:p w:rsidR="00085BCB" w:rsidRPr="00BD7A31" w:rsidRDefault="00085BCB" w:rsidP="00BD7A31">
      <w:pPr>
        <w:pStyle w:val="Akapitzlist"/>
        <w:numPr>
          <w:ilvl w:val="0"/>
          <w:numId w:val="137"/>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sporządzanie harmonogramu dyżurów radnych Dzielnicy i jego aktualizacja;</w:t>
      </w:r>
    </w:p>
    <w:p w:rsidR="00085BCB" w:rsidRPr="00BD7A31" w:rsidRDefault="00085BCB" w:rsidP="00BD7A31">
      <w:pPr>
        <w:pStyle w:val="Akapitzlist"/>
        <w:numPr>
          <w:ilvl w:val="0"/>
          <w:numId w:val="137"/>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wprowadzanie, aktualizacja i zatwierdzanie w Biuletynie Informacji Publicznej </w:t>
      </w:r>
      <w:r w:rsidR="007E2177" w:rsidRPr="00BD7A31">
        <w:rPr>
          <w:rFonts w:ascii="Times New Roman" w:hAnsi="Times New Roman" w:cs="Times New Roman"/>
          <w:sz w:val="24"/>
          <w:szCs w:val="24"/>
        </w:rPr>
        <w:br/>
      </w:r>
      <w:r w:rsidRPr="00BD7A31">
        <w:rPr>
          <w:rFonts w:ascii="Times New Roman" w:hAnsi="Times New Roman" w:cs="Times New Roman"/>
          <w:sz w:val="24"/>
          <w:szCs w:val="24"/>
        </w:rPr>
        <w:t>m.st. Warszawy informacji w zakresie działania Rady Dzielnicy;</w:t>
      </w:r>
    </w:p>
    <w:p w:rsidR="00085BCB" w:rsidRPr="00BD7A31" w:rsidRDefault="00085BCB" w:rsidP="00BD7A31">
      <w:pPr>
        <w:pStyle w:val="Akapitzlist"/>
        <w:numPr>
          <w:ilvl w:val="0"/>
          <w:numId w:val="137"/>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lastRenderedPageBreak/>
        <w:t>wprowadzanie na stronę internetową Urzędu Dzielnicy i aktualizowanie materiałów informacyjnych dotyczących Rady Dzielnicy;</w:t>
      </w:r>
    </w:p>
    <w:p w:rsidR="00085BCB" w:rsidRPr="00BD7A31" w:rsidRDefault="00085BCB" w:rsidP="00BD7A31">
      <w:pPr>
        <w:pStyle w:val="Akapitzlist"/>
        <w:numPr>
          <w:ilvl w:val="0"/>
          <w:numId w:val="137"/>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administrowanie budżetem dzielnicy w zakresie środków związanych </w:t>
      </w:r>
      <w:r w:rsidR="007E2177" w:rsidRPr="00BD7A31">
        <w:rPr>
          <w:rFonts w:ascii="Times New Roman" w:hAnsi="Times New Roman" w:cs="Times New Roman"/>
          <w:sz w:val="24"/>
          <w:szCs w:val="24"/>
        </w:rPr>
        <w:br/>
      </w:r>
      <w:r w:rsidRPr="00BD7A31">
        <w:rPr>
          <w:rFonts w:ascii="Times New Roman" w:hAnsi="Times New Roman" w:cs="Times New Roman"/>
          <w:sz w:val="24"/>
          <w:szCs w:val="24"/>
        </w:rPr>
        <w:t xml:space="preserve">z funkcjonowaniem Rady Dzielnicy; </w:t>
      </w:r>
    </w:p>
    <w:p w:rsidR="00085BCB" w:rsidRPr="00BD7A31" w:rsidRDefault="00085BCB" w:rsidP="00BD7A31">
      <w:pPr>
        <w:pStyle w:val="Akapitzlist"/>
        <w:numPr>
          <w:ilvl w:val="0"/>
          <w:numId w:val="137"/>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sporządzanie wykazów stanowiących podstawę naliczania diet radnym;</w:t>
      </w:r>
    </w:p>
    <w:p w:rsidR="00085BCB" w:rsidRPr="00BD7A31" w:rsidRDefault="00085BCB" w:rsidP="00BD7A31">
      <w:pPr>
        <w:pStyle w:val="Akapitzlist"/>
        <w:numPr>
          <w:ilvl w:val="0"/>
          <w:numId w:val="137"/>
        </w:numPr>
        <w:spacing w:after="0" w:line="240" w:lineRule="auto"/>
        <w:ind w:hanging="436"/>
        <w:jc w:val="both"/>
        <w:rPr>
          <w:rFonts w:ascii="Times New Roman" w:hAnsi="Times New Roman" w:cs="Times New Roman"/>
          <w:i/>
          <w:sz w:val="24"/>
          <w:szCs w:val="24"/>
        </w:rPr>
      </w:pPr>
      <w:r w:rsidRPr="00BD7A31">
        <w:rPr>
          <w:rFonts w:ascii="Times New Roman" w:hAnsi="Times New Roman" w:cs="Times New Roman"/>
          <w:sz w:val="24"/>
          <w:szCs w:val="24"/>
        </w:rPr>
        <w:t xml:space="preserve">prowadzenie spraw związanych z funkcjonowaniem jednostek niższego rzędu </w:t>
      </w:r>
      <w:r w:rsidR="007E2177" w:rsidRPr="00BD7A31">
        <w:rPr>
          <w:rFonts w:ascii="Times New Roman" w:hAnsi="Times New Roman" w:cs="Times New Roman"/>
          <w:sz w:val="24"/>
          <w:szCs w:val="24"/>
        </w:rPr>
        <w:br/>
      </w:r>
      <w:r w:rsidR="003A4F0B" w:rsidRPr="00BD7A31">
        <w:rPr>
          <w:rFonts w:ascii="Times New Roman" w:hAnsi="Times New Roman" w:cs="Times New Roman"/>
          <w:sz w:val="24"/>
          <w:szCs w:val="24"/>
        </w:rPr>
        <w:t>w Dzielnicy.</w:t>
      </w:r>
    </w:p>
    <w:p w:rsidR="0095350E" w:rsidRPr="001E2E0E" w:rsidRDefault="0095350E" w:rsidP="0073692B">
      <w:pPr>
        <w:spacing w:after="0" w:line="240" w:lineRule="auto"/>
        <w:jc w:val="both"/>
        <w:rPr>
          <w:rFonts w:ascii="Times New Roman" w:hAnsi="Times New Roman" w:cs="Times New Roman"/>
          <w:b/>
          <w:sz w:val="24"/>
          <w:szCs w:val="24"/>
        </w:rPr>
      </w:pPr>
    </w:p>
    <w:p w:rsidR="00B7777D" w:rsidRPr="001E2E0E" w:rsidRDefault="00B7777D" w:rsidP="00D55577">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Dział XI</w:t>
      </w:r>
      <w:r w:rsidR="004B1C52">
        <w:rPr>
          <w:rFonts w:ascii="Times New Roman" w:hAnsi="Times New Roman" w:cs="Times New Roman"/>
          <w:b/>
          <w:sz w:val="24"/>
          <w:szCs w:val="24"/>
        </w:rPr>
        <w:t>I</w:t>
      </w:r>
      <w:r w:rsidR="00907D82">
        <w:rPr>
          <w:rFonts w:ascii="Times New Roman" w:hAnsi="Times New Roman" w:cs="Times New Roman"/>
          <w:b/>
          <w:sz w:val="24"/>
          <w:szCs w:val="24"/>
        </w:rPr>
        <w:t>I</w:t>
      </w:r>
    </w:p>
    <w:p w:rsidR="00B7777D" w:rsidRPr="001E2E0E" w:rsidRDefault="00B7777D" w:rsidP="00D55577">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Ochrony Środowiska dla Dzielnicy</w:t>
      </w:r>
      <w:r w:rsidRPr="001E2E0E">
        <w:rPr>
          <w:rFonts w:ascii="Times New Roman" w:hAnsi="Times New Roman" w:cs="Times New Roman"/>
          <w:sz w:val="24"/>
          <w:szCs w:val="24"/>
        </w:rPr>
        <w:t xml:space="preserve"> </w:t>
      </w:r>
      <w:r w:rsidRPr="001E2E0E">
        <w:rPr>
          <w:rFonts w:ascii="Times New Roman" w:hAnsi="Times New Roman" w:cs="Times New Roman"/>
          <w:b/>
          <w:sz w:val="24"/>
          <w:szCs w:val="24"/>
        </w:rPr>
        <w:t>Praga-Północ</w:t>
      </w:r>
    </w:p>
    <w:p w:rsidR="002A08D4" w:rsidRPr="001E2E0E" w:rsidRDefault="002A08D4" w:rsidP="0073692B">
      <w:pPr>
        <w:pStyle w:val="Bodytext20"/>
        <w:shd w:val="clear" w:color="auto" w:fill="auto"/>
        <w:tabs>
          <w:tab w:val="left" w:pos="384"/>
          <w:tab w:val="left" w:pos="567"/>
        </w:tabs>
        <w:spacing w:before="0" w:line="240" w:lineRule="auto"/>
        <w:ind w:firstLine="0"/>
        <w:rPr>
          <w:rFonts w:ascii="Times New Roman" w:eastAsia="Times New Roman" w:hAnsi="Times New Roman" w:cs="Times New Roman"/>
          <w:b/>
          <w:strike/>
          <w:sz w:val="24"/>
          <w:szCs w:val="24"/>
          <w:lang w:eastAsia="pl-PL"/>
        </w:rPr>
      </w:pPr>
    </w:p>
    <w:p w:rsidR="00085BCB" w:rsidRPr="001E2E0E" w:rsidRDefault="004B1C52" w:rsidP="0073692B">
      <w:pPr>
        <w:spacing w:after="0" w:line="240" w:lineRule="auto"/>
        <w:ind w:firstLine="426"/>
        <w:jc w:val="both"/>
        <w:rPr>
          <w:rFonts w:ascii="Times New Roman" w:hAnsi="Times New Roman" w:cs="Times New Roman"/>
          <w:sz w:val="24"/>
          <w:szCs w:val="24"/>
        </w:rPr>
      </w:pPr>
      <w:r>
        <w:rPr>
          <w:rFonts w:ascii="Times New Roman" w:hAnsi="Times New Roman" w:cs="Times New Roman"/>
          <w:b/>
          <w:sz w:val="24"/>
          <w:szCs w:val="24"/>
        </w:rPr>
        <w:t>§</w:t>
      </w:r>
      <w:r w:rsidR="003F2E8F">
        <w:rPr>
          <w:rFonts w:ascii="Times New Roman" w:hAnsi="Times New Roman" w:cs="Times New Roman"/>
          <w:b/>
          <w:sz w:val="24"/>
          <w:szCs w:val="24"/>
        </w:rPr>
        <w:t xml:space="preserve"> </w:t>
      </w:r>
      <w:r w:rsidR="00F71EA2">
        <w:rPr>
          <w:rFonts w:ascii="Times New Roman" w:hAnsi="Times New Roman" w:cs="Times New Roman"/>
          <w:b/>
          <w:sz w:val="24"/>
          <w:szCs w:val="24"/>
        </w:rPr>
        <w:t>40</w:t>
      </w:r>
      <w:r w:rsidR="00085BCB" w:rsidRPr="001E2E0E">
        <w:rPr>
          <w:rFonts w:ascii="Times New Roman" w:hAnsi="Times New Roman" w:cs="Times New Roman"/>
          <w:b/>
          <w:sz w:val="24"/>
          <w:szCs w:val="24"/>
        </w:rPr>
        <w:t>.</w:t>
      </w:r>
      <w:r w:rsidR="00085BCB" w:rsidRPr="001E2E0E">
        <w:rPr>
          <w:rFonts w:ascii="Times New Roman" w:hAnsi="Times New Roman" w:cs="Times New Roman"/>
          <w:sz w:val="24"/>
          <w:szCs w:val="24"/>
        </w:rPr>
        <w:t xml:space="preserve"> </w:t>
      </w:r>
      <w:r w:rsidR="00035C3C">
        <w:rPr>
          <w:rFonts w:ascii="Times New Roman" w:hAnsi="Times New Roman" w:cs="Times New Roman"/>
          <w:sz w:val="24"/>
          <w:szCs w:val="24"/>
        </w:rPr>
        <w:t xml:space="preserve">1. </w:t>
      </w:r>
      <w:r w:rsidR="00085BCB" w:rsidRPr="001E2E0E">
        <w:rPr>
          <w:rFonts w:ascii="Times New Roman" w:hAnsi="Times New Roman" w:cs="Times New Roman"/>
          <w:sz w:val="24"/>
          <w:szCs w:val="24"/>
        </w:rPr>
        <w:t>Do zakresu działania Wydziału Ochrony Środowiska dla Dzielnicy Praga-Północ należy w szczególności:</w:t>
      </w:r>
    </w:p>
    <w:p w:rsidR="00085BCB" w:rsidRPr="00BD7A31" w:rsidRDefault="00107CB0" w:rsidP="00BD7A31">
      <w:pPr>
        <w:pStyle w:val="Akapitzlist"/>
        <w:numPr>
          <w:ilvl w:val="0"/>
          <w:numId w:val="138"/>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w:t>
      </w:r>
      <w:r w:rsidR="00085BCB" w:rsidRPr="00BD7A31">
        <w:rPr>
          <w:rFonts w:ascii="Times New Roman" w:hAnsi="Times New Roman" w:cs="Times New Roman"/>
          <w:sz w:val="24"/>
          <w:szCs w:val="24"/>
        </w:rPr>
        <w:t>prawy dotyczące zieleni, wynikające z ustawy z dnia 16 kwietnia 2004 r. o ochronie przyrody</w:t>
      </w:r>
      <w:r w:rsidR="0058140E">
        <w:rPr>
          <w:rFonts w:ascii="Times New Roman" w:hAnsi="Times New Roman" w:cs="Times New Roman"/>
          <w:sz w:val="24"/>
          <w:szCs w:val="24"/>
        </w:rPr>
        <w:t xml:space="preserve"> (Dz. U. z 2018 r.</w:t>
      </w:r>
      <w:r w:rsidR="0066539E">
        <w:rPr>
          <w:rFonts w:ascii="Times New Roman" w:hAnsi="Times New Roman" w:cs="Times New Roman"/>
          <w:sz w:val="24"/>
          <w:szCs w:val="24"/>
        </w:rPr>
        <w:t xml:space="preserve"> poz. 1614</w:t>
      </w:r>
      <w:r w:rsidR="00B05D0E">
        <w:rPr>
          <w:rFonts w:ascii="Times New Roman" w:hAnsi="Times New Roman" w:cs="Times New Roman"/>
          <w:sz w:val="24"/>
          <w:szCs w:val="24"/>
        </w:rPr>
        <w:t>,</w:t>
      </w:r>
      <w:r w:rsidR="0066539E">
        <w:rPr>
          <w:rFonts w:ascii="Times New Roman" w:hAnsi="Times New Roman" w:cs="Times New Roman"/>
          <w:sz w:val="24"/>
          <w:szCs w:val="24"/>
        </w:rPr>
        <w:t xml:space="preserve"> z </w:t>
      </w:r>
      <w:proofErr w:type="spellStart"/>
      <w:r w:rsidR="0066539E">
        <w:rPr>
          <w:rFonts w:ascii="Times New Roman" w:hAnsi="Times New Roman" w:cs="Times New Roman"/>
          <w:sz w:val="24"/>
          <w:szCs w:val="24"/>
        </w:rPr>
        <w:t>późn</w:t>
      </w:r>
      <w:proofErr w:type="spellEnd"/>
      <w:r w:rsidR="0066539E">
        <w:rPr>
          <w:rFonts w:ascii="Times New Roman" w:hAnsi="Times New Roman" w:cs="Times New Roman"/>
          <w:sz w:val="24"/>
          <w:szCs w:val="24"/>
        </w:rPr>
        <w:t>. zm.)</w:t>
      </w:r>
      <w:r w:rsidR="000935C9" w:rsidRPr="00BD7A31">
        <w:rPr>
          <w:rFonts w:ascii="Times New Roman" w:hAnsi="Times New Roman" w:cs="Times New Roman"/>
          <w:sz w:val="24"/>
          <w:szCs w:val="24"/>
        </w:rPr>
        <w:t xml:space="preserve"> </w:t>
      </w:r>
      <w:r w:rsidR="00085BCB" w:rsidRPr="00BD7A31">
        <w:rPr>
          <w:rFonts w:ascii="Times New Roman" w:hAnsi="Times New Roman" w:cs="Times New Roman"/>
          <w:sz w:val="24"/>
          <w:szCs w:val="24"/>
        </w:rPr>
        <w:t>oraz ustawy z dnia 28 marca 2003 r. o transporcie kolejowym</w:t>
      </w:r>
      <w:r w:rsidR="000935C9" w:rsidRPr="00BD7A31">
        <w:rPr>
          <w:rFonts w:ascii="Times New Roman" w:hAnsi="Times New Roman" w:cs="Times New Roman"/>
          <w:sz w:val="24"/>
          <w:szCs w:val="24"/>
        </w:rPr>
        <w:t xml:space="preserve"> </w:t>
      </w:r>
      <w:r w:rsidR="00085BCB" w:rsidRPr="00BD7A31">
        <w:rPr>
          <w:rFonts w:ascii="Times New Roman" w:hAnsi="Times New Roman" w:cs="Times New Roman"/>
          <w:sz w:val="24"/>
          <w:szCs w:val="24"/>
        </w:rPr>
        <w:t xml:space="preserve">w zakresie zadań i kompetencji przekazanych </w:t>
      </w:r>
      <w:r w:rsidR="0066539E">
        <w:rPr>
          <w:rFonts w:ascii="Times New Roman" w:hAnsi="Times New Roman" w:cs="Times New Roman"/>
          <w:sz w:val="24"/>
          <w:szCs w:val="24"/>
        </w:rPr>
        <w:br/>
      </w:r>
      <w:r w:rsidR="00085BCB" w:rsidRPr="00BD7A31">
        <w:rPr>
          <w:rFonts w:ascii="Times New Roman" w:hAnsi="Times New Roman" w:cs="Times New Roman"/>
          <w:sz w:val="24"/>
          <w:szCs w:val="24"/>
        </w:rPr>
        <w:t>do wykonywania Dzielnicy:</w:t>
      </w:r>
    </w:p>
    <w:p w:rsidR="00085BCB" w:rsidRPr="00107CB0" w:rsidRDefault="00085BCB" w:rsidP="008F72F0">
      <w:pPr>
        <w:numPr>
          <w:ilvl w:val="1"/>
          <w:numId w:val="67"/>
        </w:numPr>
        <w:tabs>
          <w:tab w:val="clear" w:pos="288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lang w:bidi="en-US"/>
        </w:rPr>
        <w:t xml:space="preserve">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w:t>
      </w:r>
      <w:r w:rsidR="00127002">
        <w:rPr>
          <w:rFonts w:ascii="Times New Roman" w:hAnsi="Times New Roman" w:cs="Times New Roman"/>
          <w:sz w:val="24"/>
          <w:szCs w:val="24"/>
          <w:lang w:bidi="en-US"/>
        </w:rPr>
        <w:br/>
      </w:r>
      <w:r w:rsidRPr="001E2E0E">
        <w:rPr>
          <w:rFonts w:ascii="Times New Roman" w:hAnsi="Times New Roman" w:cs="Times New Roman"/>
          <w:sz w:val="24"/>
          <w:szCs w:val="24"/>
          <w:lang w:bidi="en-US"/>
        </w:rPr>
        <w:t xml:space="preserve">ich odprowadzanie na rachunek dochodów m.st. Warszawy, odraczanie terminu uiszczenia opłat za usunięcie drzew lub krzewów oraz umarzanie należności z tego tytułu oraz przeliczanie naliczonych opłat w związku z art. 83a ust. 1 oraz art. 84 ust. 2-5 i 7 ustawy z dnia 16 kwietnia 2004 </w:t>
      </w:r>
      <w:r w:rsidRPr="00107CB0">
        <w:rPr>
          <w:rFonts w:ascii="Times New Roman" w:hAnsi="Times New Roman" w:cs="Times New Roman"/>
          <w:sz w:val="24"/>
          <w:szCs w:val="24"/>
          <w:lang w:bidi="en-US"/>
        </w:rPr>
        <w:t xml:space="preserve">r. </w:t>
      </w:r>
      <w:r w:rsidRPr="00BD33EC">
        <w:rPr>
          <w:rFonts w:ascii="Times New Roman" w:hAnsi="Times New Roman" w:cs="Times New Roman"/>
          <w:sz w:val="24"/>
          <w:szCs w:val="24"/>
          <w:lang w:bidi="en-US"/>
        </w:rPr>
        <w:t>o ochronie przyrody</w:t>
      </w:r>
      <w:r w:rsidRPr="00107CB0">
        <w:rPr>
          <w:rFonts w:ascii="Times New Roman" w:hAnsi="Times New Roman" w:cs="Times New Roman"/>
          <w:sz w:val="24"/>
          <w:szCs w:val="24"/>
        </w:rPr>
        <w:t>,</w:t>
      </w:r>
    </w:p>
    <w:p w:rsidR="00085BCB" w:rsidRPr="00107CB0" w:rsidRDefault="00085BCB" w:rsidP="008F72F0">
      <w:pPr>
        <w:numPr>
          <w:ilvl w:val="1"/>
          <w:numId w:val="67"/>
        </w:numPr>
        <w:tabs>
          <w:tab w:val="clear" w:pos="288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postępowań administracyjnych i opracowywanie projektów decyzji w sprawach rozkładania na raty i przesuwanie terminu płatności opłat za usunięcie drzew lub krzewów – w związku z art. 87 ust. 6 i 7 ustawy z dnia 16 kwietnia 2004 </w:t>
      </w:r>
      <w:r w:rsidRPr="00107CB0">
        <w:rPr>
          <w:rFonts w:ascii="Times New Roman" w:hAnsi="Times New Roman" w:cs="Times New Roman"/>
          <w:sz w:val="24"/>
          <w:szCs w:val="24"/>
        </w:rPr>
        <w:t xml:space="preserve">r. </w:t>
      </w:r>
      <w:r w:rsidRPr="00BD33EC">
        <w:rPr>
          <w:rFonts w:ascii="Times New Roman" w:hAnsi="Times New Roman" w:cs="Times New Roman"/>
          <w:sz w:val="24"/>
          <w:szCs w:val="24"/>
        </w:rPr>
        <w:t>o ochronie przyrody</w:t>
      </w:r>
      <w:r w:rsidRPr="00107CB0">
        <w:rPr>
          <w:rFonts w:ascii="Times New Roman" w:hAnsi="Times New Roman" w:cs="Times New Roman"/>
          <w:sz w:val="24"/>
          <w:szCs w:val="24"/>
        </w:rPr>
        <w:t>,</w:t>
      </w:r>
    </w:p>
    <w:p w:rsidR="00085BCB" w:rsidRPr="001E2E0E" w:rsidRDefault="00085BCB" w:rsidP="008F72F0">
      <w:pPr>
        <w:numPr>
          <w:ilvl w:val="1"/>
          <w:numId w:val="67"/>
        </w:numPr>
        <w:tabs>
          <w:tab w:val="clear" w:pos="288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prowadzenie postępowań administracyjnych i opracowywanie projektów decyzji w sprawach:</w:t>
      </w:r>
    </w:p>
    <w:p w:rsidR="00085BCB" w:rsidRPr="001E2E0E" w:rsidRDefault="00085BCB" w:rsidP="0073692B">
      <w:pPr>
        <w:numPr>
          <w:ilvl w:val="0"/>
          <w:numId w:val="69"/>
        </w:numPr>
        <w:tabs>
          <w:tab w:val="clear" w:pos="2160"/>
          <w:tab w:val="num" w:pos="1440"/>
        </w:tabs>
        <w:spacing w:after="0" w:line="240" w:lineRule="auto"/>
        <w:ind w:left="1440" w:hanging="360"/>
        <w:jc w:val="both"/>
        <w:rPr>
          <w:rFonts w:ascii="Times New Roman" w:hAnsi="Times New Roman" w:cs="Times New Roman"/>
          <w:sz w:val="24"/>
          <w:szCs w:val="24"/>
        </w:rPr>
      </w:pPr>
      <w:r w:rsidRPr="001E2E0E">
        <w:rPr>
          <w:rFonts w:ascii="Times New Roman" w:hAnsi="Times New Roman" w:cs="Times New Roman"/>
          <w:sz w:val="24"/>
          <w:szCs w:val="24"/>
        </w:rPr>
        <w:t>usunięcia drzewa lub krzewu bez wymaganego zezwolenia,</w:t>
      </w:r>
    </w:p>
    <w:p w:rsidR="00085BCB" w:rsidRPr="001E2E0E" w:rsidRDefault="00085BCB" w:rsidP="0073692B">
      <w:pPr>
        <w:numPr>
          <w:ilvl w:val="0"/>
          <w:numId w:val="69"/>
        </w:numPr>
        <w:tabs>
          <w:tab w:val="clear" w:pos="2160"/>
          <w:tab w:val="left" w:pos="540"/>
          <w:tab w:val="num" w:pos="1440"/>
        </w:tabs>
        <w:spacing w:after="0" w:line="240" w:lineRule="auto"/>
        <w:ind w:left="1440" w:hanging="360"/>
        <w:jc w:val="both"/>
        <w:rPr>
          <w:rFonts w:ascii="Times New Roman" w:hAnsi="Times New Roman" w:cs="Times New Roman"/>
          <w:sz w:val="24"/>
          <w:szCs w:val="24"/>
        </w:rPr>
      </w:pPr>
      <w:r w:rsidRPr="001E2E0E">
        <w:rPr>
          <w:rFonts w:ascii="Times New Roman" w:hAnsi="Times New Roman" w:cs="Times New Roman"/>
          <w:sz w:val="24"/>
          <w:szCs w:val="24"/>
        </w:rPr>
        <w:t>usunięcia drzewa lub krzewu bez zgody posiadacza nieruchomości,</w:t>
      </w:r>
    </w:p>
    <w:p w:rsidR="00085BCB" w:rsidRPr="001E2E0E" w:rsidRDefault="00085BCB" w:rsidP="0073692B">
      <w:pPr>
        <w:numPr>
          <w:ilvl w:val="0"/>
          <w:numId w:val="69"/>
        </w:numPr>
        <w:tabs>
          <w:tab w:val="clear" w:pos="2160"/>
          <w:tab w:val="num" w:pos="1440"/>
        </w:tabs>
        <w:spacing w:after="0" w:line="240" w:lineRule="auto"/>
        <w:ind w:left="1440" w:hanging="360"/>
        <w:jc w:val="both"/>
        <w:rPr>
          <w:rFonts w:ascii="Times New Roman" w:hAnsi="Times New Roman" w:cs="Times New Roman"/>
          <w:sz w:val="24"/>
          <w:szCs w:val="24"/>
        </w:rPr>
      </w:pPr>
      <w:r w:rsidRPr="001E2E0E">
        <w:rPr>
          <w:rFonts w:ascii="Times New Roman" w:hAnsi="Times New Roman" w:cs="Times New Roman"/>
          <w:sz w:val="24"/>
          <w:szCs w:val="24"/>
        </w:rPr>
        <w:t>zniszczenia drzewa lub krzewu,</w:t>
      </w:r>
    </w:p>
    <w:p w:rsidR="00085BCB" w:rsidRPr="001E2E0E" w:rsidRDefault="00085BCB" w:rsidP="0073692B">
      <w:pPr>
        <w:numPr>
          <w:ilvl w:val="0"/>
          <w:numId w:val="69"/>
        </w:numPr>
        <w:tabs>
          <w:tab w:val="clear" w:pos="2160"/>
          <w:tab w:val="num" w:pos="1440"/>
        </w:tabs>
        <w:spacing w:after="0" w:line="240" w:lineRule="auto"/>
        <w:ind w:left="1440" w:hanging="360"/>
        <w:jc w:val="both"/>
        <w:rPr>
          <w:rFonts w:ascii="Times New Roman" w:hAnsi="Times New Roman" w:cs="Times New Roman"/>
          <w:sz w:val="24"/>
          <w:szCs w:val="24"/>
        </w:rPr>
      </w:pPr>
      <w:r w:rsidRPr="001E2E0E">
        <w:rPr>
          <w:rFonts w:ascii="Times New Roman" w:hAnsi="Times New Roman" w:cs="Times New Roman"/>
          <w:sz w:val="24"/>
          <w:szCs w:val="24"/>
        </w:rPr>
        <w:t>uszkodzenia drzewa spowodowanego wykonywaniem prac w obrębie korony drzewa,</w:t>
      </w:r>
    </w:p>
    <w:p w:rsidR="00085BCB" w:rsidRPr="00107CB0" w:rsidRDefault="00085BCB" w:rsidP="008F72F0">
      <w:pPr>
        <w:spacing w:after="0" w:line="240" w:lineRule="auto"/>
        <w:ind w:left="1134"/>
        <w:jc w:val="both"/>
        <w:rPr>
          <w:rFonts w:ascii="Times New Roman" w:hAnsi="Times New Roman" w:cs="Times New Roman"/>
          <w:sz w:val="24"/>
          <w:szCs w:val="24"/>
        </w:rPr>
      </w:pPr>
      <w:r w:rsidRPr="001E2E0E">
        <w:rPr>
          <w:rFonts w:ascii="Times New Roman" w:hAnsi="Times New Roman" w:cs="Times New Roman"/>
          <w:sz w:val="24"/>
          <w:szCs w:val="24"/>
        </w:rPr>
        <w:t xml:space="preserve">w tym w sprawach wymierzania administracyjnych kar pieniężnych, odraczania terminów ich płatności, umarzania oraz rozkładania kar na raty, w związku z art. 88 </w:t>
      </w:r>
      <w:r w:rsidRPr="00107CB0">
        <w:rPr>
          <w:rFonts w:ascii="Times New Roman" w:hAnsi="Times New Roman" w:cs="Times New Roman"/>
          <w:sz w:val="24"/>
          <w:szCs w:val="24"/>
        </w:rPr>
        <w:t xml:space="preserve">ust. 1, 4-6 i 8 ustawy z dnia 16 kwietnia 2004 r. </w:t>
      </w:r>
      <w:r w:rsidRPr="00BD33EC">
        <w:rPr>
          <w:rFonts w:ascii="Times New Roman" w:hAnsi="Times New Roman" w:cs="Times New Roman"/>
          <w:sz w:val="24"/>
          <w:szCs w:val="24"/>
        </w:rPr>
        <w:t>o ochronie przyrody</w:t>
      </w:r>
      <w:r w:rsidRPr="00107CB0">
        <w:rPr>
          <w:rFonts w:ascii="Times New Roman" w:hAnsi="Times New Roman" w:cs="Times New Roman"/>
          <w:sz w:val="24"/>
          <w:szCs w:val="24"/>
        </w:rPr>
        <w:t>,</w:t>
      </w:r>
    </w:p>
    <w:p w:rsidR="00085BCB" w:rsidRPr="000935C9" w:rsidRDefault="00085BCB" w:rsidP="008F72F0">
      <w:pPr>
        <w:numPr>
          <w:ilvl w:val="0"/>
          <w:numId w:val="81"/>
        </w:numPr>
        <w:tabs>
          <w:tab w:val="clear" w:pos="1068"/>
        </w:tabs>
        <w:spacing w:after="0" w:line="240" w:lineRule="auto"/>
        <w:ind w:left="1134" w:hanging="426"/>
        <w:jc w:val="both"/>
        <w:rPr>
          <w:rFonts w:ascii="Times New Roman" w:hAnsi="Times New Roman" w:cs="Times New Roman"/>
          <w:sz w:val="24"/>
          <w:szCs w:val="24"/>
        </w:rPr>
      </w:pPr>
      <w:r w:rsidRPr="000935C9">
        <w:rPr>
          <w:rFonts w:ascii="Times New Roman" w:hAnsi="Times New Roman" w:cs="Times New Roman"/>
          <w:sz w:val="24"/>
          <w:szCs w:val="24"/>
        </w:rPr>
        <w:t xml:space="preserve">prowadzenie postępowań administracyjnych i opracowywanie projektów decyzji w sprawach usunięcia drzew lub krzewów utrudniających widoczność sygnałów </w:t>
      </w:r>
      <w:r w:rsidR="00A80DCC" w:rsidRPr="000935C9">
        <w:rPr>
          <w:rFonts w:ascii="Times New Roman" w:hAnsi="Times New Roman" w:cs="Times New Roman"/>
          <w:sz w:val="24"/>
          <w:szCs w:val="24"/>
        </w:rPr>
        <w:br/>
      </w:r>
      <w:r w:rsidRPr="000935C9">
        <w:rPr>
          <w:rFonts w:ascii="Times New Roman" w:hAnsi="Times New Roman" w:cs="Times New Roman"/>
          <w:sz w:val="24"/>
          <w:szCs w:val="24"/>
        </w:rPr>
        <w:t xml:space="preserve">i pociągów a także przygotowywanie, w przypadku braku umowy stron, projektów decyzji ustalających odszkodowanie za drzewa i krzewy oraz za ich usunięcie, jak również w przypadku określonym w art. 55 ust. 1 </w:t>
      </w:r>
      <w:r w:rsidR="00A80DCC" w:rsidRPr="000935C9">
        <w:rPr>
          <w:rFonts w:ascii="Times New Roman" w:hAnsi="Times New Roman" w:cs="Times New Roman"/>
          <w:sz w:val="24"/>
          <w:szCs w:val="24"/>
        </w:rPr>
        <w:t xml:space="preserve">w związku z art. 56 ust. 1 i 3 </w:t>
      </w:r>
      <w:r w:rsidRPr="000935C9">
        <w:rPr>
          <w:rFonts w:ascii="Times New Roman" w:hAnsi="Times New Roman" w:cs="Times New Roman"/>
          <w:sz w:val="24"/>
          <w:szCs w:val="24"/>
        </w:rPr>
        <w:t xml:space="preserve">ustawy z dnia 28 marca 2003 r. o transporcie kolejowym, </w:t>
      </w:r>
    </w:p>
    <w:p w:rsidR="00085BCB" w:rsidRPr="00107CB0" w:rsidRDefault="00085BCB" w:rsidP="008F72F0">
      <w:pPr>
        <w:numPr>
          <w:ilvl w:val="0"/>
          <w:numId w:val="81"/>
        </w:numPr>
        <w:tabs>
          <w:tab w:val="clear" w:pos="1068"/>
        </w:tabs>
        <w:spacing w:after="0" w:line="240" w:lineRule="auto"/>
        <w:ind w:left="1134" w:hanging="426"/>
        <w:jc w:val="both"/>
        <w:rPr>
          <w:rFonts w:ascii="Times New Roman" w:hAnsi="Times New Roman" w:cs="Times New Roman"/>
          <w:sz w:val="24"/>
          <w:szCs w:val="24"/>
        </w:rPr>
      </w:pPr>
      <w:r w:rsidRPr="000935C9">
        <w:rPr>
          <w:rFonts w:ascii="Times New Roman" w:hAnsi="Times New Roman" w:cs="Times New Roman"/>
          <w:sz w:val="24"/>
          <w:szCs w:val="24"/>
        </w:rPr>
        <w:t xml:space="preserve">prowadzenie </w:t>
      </w:r>
      <w:r w:rsidRPr="001E2E0E">
        <w:rPr>
          <w:rFonts w:ascii="Times New Roman" w:hAnsi="Times New Roman" w:cs="Times New Roman"/>
          <w:sz w:val="24"/>
          <w:szCs w:val="24"/>
        </w:rPr>
        <w:t xml:space="preserve">postępowań administracyjnych i opracowywanie projektów decyzji w sprawach ponownego nakładania obowiązku wykonania </w:t>
      </w:r>
      <w:proofErr w:type="spellStart"/>
      <w:r w:rsidRPr="001E2E0E">
        <w:rPr>
          <w:rFonts w:ascii="Times New Roman" w:hAnsi="Times New Roman" w:cs="Times New Roman"/>
          <w:sz w:val="24"/>
          <w:szCs w:val="24"/>
        </w:rPr>
        <w:t>nasadzeń</w:t>
      </w:r>
      <w:proofErr w:type="spellEnd"/>
      <w:r w:rsidRPr="001E2E0E">
        <w:rPr>
          <w:rFonts w:ascii="Times New Roman" w:hAnsi="Times New Roman" w:cs="Times New Roman"/>
          <w:sz w:val="24"/>
          <w:szCs w:val="24"/>
        </w:rPr>
        <w:t xml:space="preserve"> zastępczych </w:t>
      </w:r>
      <w:r w:rsidR="00A80DCC">
        <w:rPr>
          <w:rFonts w:ascii="Times New Roman" w:hAnsi="Times New Roman" w:cs="Times New Roman"/>
          <w:sz w:val="24"/>
          <w:szCs w:val="24"/>
        </w:rPr>
        <w:br/>
      </w:r>
      <w:r w:rsidRPr="001E2E0E">
        <w:rPr>
          <w:rFonts w:ascii="Times New Roman" w:hAnsi="Times New Roman" w:cs="Times New Roman"/>
          <w:sz w:val="24"/>
          <w:szCs w:val="24"/>
        </w:rPr>
        <w:t xml:space="preserve">na adresata zezwolenia na usunięcie drzewa lub krzewu, uzależnionego </w:t>
      </w:r>
      <w:r w:rsidR="00A80DCC">
        <w:rPr>
          <w:rFonts w:ascii="Times New Roman" w:hAnsi="Times New Roman" w:cs="Times New Roman"/>
          <w:sz w:val="24"/>
          <w:szCs w:val="24"/>
        </w:rPr>
        <w:br/>
      </w:r>
      <w:r w:rsidRPr="001E2E0E">
        <w:rPr>
          <w:rFonts w:ascii="Times New Roman" w:hAnsi="Times New Roman" w:cs="Times New Roman"/>
          <w:sz w:val="24"/>
          <w:szCs w:val="24"/>
        </w:rPr>
        <w:t xml:space="preserve">od przesadzenia tego drzewa lub krzewu albo wykonania </w:t>
      </w:r>
      <w:proofErr w:type="spellStart"/>
      <w:r w:rsidRPr="001E2E0E">
        <w:rPr>
          <w:rFonts w:ascii="Times New Roman" w:hAnsi="Times New Roman" w:cs="Times New Roman"/>
          <w:sz w:val="24"/>
          <w:szCs w:val="24"/>
        </w:rPr>
        <w:t>nasadzeń</w:t>
      </w:r>
      <w:proofErr w:type="spellEnd"/>
      <w:r w:rsidRPr="001E2E0E">
        <w:rPr>
          <w:rFonts w:ascii="Times New Roman" w:hAnsi="Times New Roman" w:cs="Times New Roman"/>
          <w:sz w:val="24"/>
          <w:szCs w:val="24"/>
        </w:rPr>
        <w:t xml:space="preserve"> zastępczych, </w:t>
      </w:r>
      <w:r w:rsidR="00A80DCC">
        <w:rPr>
          <w:rFonts w:ascii="Times New Roman" w:hAnsi="Times New Roman" w:cs="Times New Roman"/>
          <w:sz w:val="24"/>
          <w:szCs w:val="24"/>
        </w:rPr>
        <w:br/>
      </w:r>
      <w:r w:rsidRPr="00107CB0">
        <w:rPr>
          <w:rFonts w:ascii="Times New Roman" w:hAnsi="Times New Roman" w:cs="Times New Roman"/>
          <w:sz w:val="24"/>
          <w:szCs w:val="24"/>
        </w:rPr>
        <w:t xml:space="preserve">w związku z art. 86 ust. 2 ustawy z dnia 16 kwietnia 2004 r. </w:t>
      </w:r>
      <w:r w:rsidRPr="00BD33EC">
        <w:rPr>
          <w:rFonts w:ascii="Times New Roman" w:hAnsi="Times New Roman" w:cs="Times New Roman"/>
          <w:sz w:val="24"/>
          <w:szCs w:val="24"/>
        </w:rPr>
        <w:t>o ochronie przyrody</w:t>
      </w:r>
      <w:r w:rsidRPr="00107CB0">
        <w:rPr>
          <w:rFonts w:ascii="Times New Roman" w:hAnsi="Times New Roman" w:cs="Times New Roman"/>
          <w:sz w:val="24"/>
          <w:szCs w:val="24"/>
        </w:rPr>
        <w:t>,</w:t>
      </w:r>
    </w:p>
    <w:p w:rsidR="00085BCB" w:rsidRPr="001E2E0E" w:rsidRDefault="00085BCB" w:rsidP="008F72F0">
      <w:pPr>
        <w:numPr>
          <w:ilvl w:val="0"/>
          <w:numId w:val="81"/>
        </w:numPr>
        <w:tabs>
          <w:tab w:val="clear" w:pos="1068"/>
        </w:tabs>
        <w:spacing w:after="0" w:line="240" w:lineRule="auto"/>
        <w:ind w:left="1134" w:hanging="426"/>
        <w:jc w:val="both"/>
        <w:rPr>
          <w:rFonts w:ascii="Times New Roman" w:hAnsi="Times New Roman" w:cs="Times New Roman"/>
          <w:sz w:val="24"/>
          <w:szCs w:val="24"/>
        </w:rPr>
      </w:pPr>
      <w:r w:rsidRPr="001E2E0E">
        <w:rPr>
          <w:rFonts w:ascii="Times New Roman" w:hAnsi="Times New Roman" w:cs="Times New Roman"/>
          <w:sz w:val="24"/>
          <w:szCs w:val="24"/>
        </w:rPr>
        <w:lastRenderedPageBreak/>
        <w:t>wystawianie upomnień z zagrożeniem wszczęcia egzekucji w razie nieuregulowania należności</w:t>
      </w:r>
      <w:r w:rsidR="002769AA">
        <w:rPr>
          <w:rFonts w:ascii="Times New Roman" w:hAnsi="Times New Roman" w:cs="Times New Roman"/>
          <w:sz w:val="24"/>
          <w:szCs w:val="24"/>
        </w:rPr>
        <w:t xml:space="preserve"> oraz </w:t>
      </w:r>
      <w:r w:rsidRPr="001E2E0E">
        <w:rPr>
          <w:rFonts w:ascii="Times New Roman" w:hAnsi="Times New Roman" w:cs="Times New Roman"/>
          <w:sz w:val="24"/>
          <w:szCs w:val="24"/>
        </w:rPr>
        <w:t xml:space="preserve"> </w:t>
      </w:r>
      <w:r w:rsidR="002769AA" w:rsidRPr="001E2E0E">
        <w:rPr>
          <w:rFonts w:ascii="Times New Roman" w:hAnsi="Times New Roman" w:cs="Times New Roman"/>
          <w:sz w:val="24"/>
          <w:szCs w:val="24"/>
        </w:rPr>
        <w:t>wystawianie tytułów wykonawczych,</w:t>
      </w:r>
      <w:r w:rsidR="002769AA">
        <w:rPr>
          <w:rFonts w:ascii="Times New Roman" w:hAnsi="Times New Roman" w:cs="Times New Roman"/>
          <w:sz w:val="24"/>
          <w:szCs w:val="24"/>
        </w:rPr>
        <w:t xml:space="preserve"> </w:t>
      </w:r>
      <w:r w:rsidRPr="001E2E0E">
        <w:rPr>
          <w:rFonts w:ascii="Times New Roman" w:hAnsi="Times New Roman" w:cs="Times New Roman"/>
          <w:sz w:val="24"/>
          <w:szCs w:val="24"/>
        </w:rPr>
        <w:t xml:space="preserve">do których mają zastosowanie przepisy ustawy </w:t>
      </w:r>
      <w:r w:rsidR="00891C88">
        <w:rPr>
          <w:rFonts w:ascii="Times New Roman" w:hAnsi="Times New Roman" w:cs="Times New Roman"/>
          <w:sz w:val="24"/>
          <w:szCs w:val="24"/>
        </w:rPr>
        <w:t xml:space="preserve">z dnia </w:t>
      </w:r>
      <w:r w:rsidR="00F7298E">
        <w:rPr>
          <w:rFonts w:ascii="Times New Roman" w:hAnsi="Times New Roman" w:cs="Times New Roman"/>
          <w:sz w:val="24"/>
          <w:szCs w:val="24"/>
        </w:rPr>
        <w:t>17 czerwca 1966 r.</w:t>
      </w:r>
      <w:r w:rsidR="00891C88">
        <w:rPr>
          <w:rFonts w:ascii="Times New Roman" w:hAnsi="Times New Roman" w:cs="Times New Roman"/>
          <w:sz w:val="24"/>
          <w:szCs w:val="24"/>
        </w:rPr>
        <w:t xml:space="preserve"> </w:t>
      </w:r>
      <w:r w:rsidRPr="001E2E0E">
        <w:rPr>
          <w:rFonts w:ascii="Times New Roman" w:hAnsi="Times New Roman" w:cs="Times New Roman"/>
          <w:sz w:val="24"/>
          <w:szCs w:val="24"/>
        </w:rPr>
        <w:t>o postępowaniu egzekucyjnym w administracji</w:t>
      </w:r>
      <w:r w:rsidR="002769AA">
        <w:rPr>
          <w:rFonts w:ascii="Times New Roman" w:hAnsi="Times New Roman" w:cs="Times New Roman"/>
          <w:sz w:val="24"/>
          <w:szCs w:val="24"/>
        </w:rPr>
        <w:t>,</w:t>
      </w:r>
      <w:r w:rsidRPr="001E2E0E">
        <w:rPr>
          <w:rFonts w:ascii="Times New Roman" w:hAnsi="Times New Roman" w:cs="Times New Roman"/>
          <w:sz w:val="24"/>
          <w:szCs w:val="24"/>
        </w:rPr>
        <w:t xml:space="preserve"> wydawani</w:t>
      </w:r>
      <w:r w:rsidR="002769AA">
        <w:rPr>
          <w:rFonts w:ascii="Times New Roman" w:hAnsi="Times New Roman" w:cs="Times New Roman"/>
          <w:sz w:val="24"/>
          <w:szCs w:val="24"/>
        </w:rPr>
        <w:t>e</w:t>
      </w:r>
      <w:r w:rsidRPr="001E2E0E">
        <w:rPr>
          <w:rFonts w:ascii="Times New Roman" w:hAnsi="Times New Roman" w:cs="Times New Roman"/>
          <w:sz w:val="24"/>
          <w:szCs w:val="24"/>
        </w:rPr>
        <w:t xml:space="preserve"> postanowień w toku postępowania egzekucyjnego w administracji w odniesieniu do należności pieniężnych w zakresie zadań i kompetencji, których właściwość miejscowa dotyczy Dzielnicy, w zakresie egzekucji administracyjnej </w:t>
      </w:r>
      <w:r w:rsidRPr="000935C9">
        <w:rPr>
          <w:rFonts w:ascii="Times New Roman" w:hAnsi="Times New Roman" w:cs="Times New Roman"/>
          <w:sz w:val="24"/>
          <w:szCs w:val="24"/>
        </w:rPr>
        <w:t xml:space="preserve">obowiązków wynikających z ustawy z dnia 16 kwietnia 2004 r. o ochronie przyrody, dla których właściwy jest Prezydent, w związku </w:t>
      </w:r>
      <w:r w:rsidR="002769AA">
        <w:rPr>
          <w:rFonts w:ascii="Times New Roman" w:hAnsi="Times New Roman" w:cs="Times New Roman"/>
          <w:sz w:val="24"/>
          <w:szCs w:val="24"/>
        </w:rPr>
        <w:br/>
      </w:r>
      <w:r w:rsidRPr="000935C9">
        <w:rPr>
          <w:rFonts w:ascii="Times New Roman" w:hAnsi="Times New Roman" w:cs="Times New Roman"/>
          <w:sz w:val="24"/>
          <w:szCs w:val="24"/>
        </w:rPr>
        <w:t xml:space="preserve">z ustawą z dnia 17 czerwca 1966 r. o postępowaniu egzekucyjnym w administracji oraz art. 87 ust. 5 i art. 89 ust. 8 </w:t>
      </w:r>
      <w:r w:rsidRPr="001E2E0E">
        <w:rPr>
          <w:rFonts w:ascii="Times New Roman" w:hAnsi="Times New Roman" w:cs="Times New Roman"/>
          <w:sz w:val="24"/>
          <w:szCs w:val="24"/>
        </w:rPr>
        <w:t xml:space="preserve">ustawy z dnia 16 kwietnia 2004 r. </w:t>
      </w:r>
      <w:r w:rsidRPr="00A80DCC">
        <w:rPr>
          <w:rFonts w:ascii="Times New Roman" w:hAnsi="Times New Roman" w:cs="Times New Roman"/>
          <w:sz w:val="24"/>
          <w:szCs w:val="24"/>
        </w:rPr>
        <w:t>o ochronie przyrody</w:t>
      </w:r>
      <w:r w:rsidRPr="001E2E0E">
        <w:rPr>
          <w:rFonts w:ascii="Times New Roman" w:hAnsi="Times New Roman" w:cs="Times New Roman"/>
          <w:sz w:val="24"/>
          <w:szCs w:val="24"/>
        </w:rPr>
        <w:t>,</w:t>
      </w:r>
    </w:p>
    <w:p w:rsidR="00085BCB" w:rsidRPr="00BD33EC" w:rsidRDefault="00085BCB" w:rsidP="008F72F0">
      <w:pPr>
        <w:numPr>
          <w:ilvl w:val="0"/>
          <w:numId w:val="81"/>
        </w:numPr>
        <w:tabs>
          <w:tab w:val="clear" w:pos="1068"/>
        </w:tabs>
        <w:spacing w:after="0" w:line="240" w:lineRule="auto"/>
        <w:ind w:left="1134" w:hanging="426"/>
        <w:jc w:val="both"/>
        <w:rPr>
          <w:rFonts w:ascii="Times New Roman" w:hAnsi="Times New Roman" w:cs="Times New Roman"/>
          <w:sz w:val="24"/>
          <w:szCs w:val="24"/>
        </w:rPr>
      </w:pPr>
      <w:r w:rsidRPr="001E2E0E">
        <w:rPr>
          <w:rFonts w:ascii="Times New Roman" w:hAnsi="Times New Roman" w:cs="Times New Roman"/>
          <w:sz w:val="24"/>
          <w:szCs w:val="24"/>
        </w:rPr>
        <w:t xml:space="preserve">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w:t>
      </w:r>
      <w:r w:rsidRPr="00107CB0">
        <w:rPr>
          <w:rFonts w:ascii="Times New Roman" w:hAnsi="Times New Roman" w:cs="Times New Roman"/>
          <w:sz w:val="24"/>
          <w:szCs w:val="24"/>
        </w:rPr>
        <w:t>12 ustawy z dnia 16 kwietnia 2004 r</w:t>
      </w:r>
      <w:r w:rsidRPr="00BD33EC">
        <w:rPr>
          <w:rFonts w:ascii="Times New Roman" w:hAnsi="Times New Roman" w:cs="Times New Roman"/>
          <w:sz w:val="24"/>
          <w:szCs w:val="24"/>
        </w:rPr>
        <w:t>. o ochronie przyrody,</w:t>
      </w:r>
    </w:p>
    <w:p w:rsidR="00085BCB" w:rsidRPr="001E2E0E" w:rsidRDefault="00085BCB" w:rsidP="008F72F0">
      <w:pPr>
        <w:numPr>
          <w:ilvl w:val="0"/>
          <w:numId w:val="81"/>
        </w:numPr>
        <w:tabs>
          <w:tab w:val="clear" w:pos="1068"/>
        </w:tabs>
        <w:spacing w:after="0" w:line="240" w:lineRule="auto"/>
        <w:ind w:left="1134" w:hanging="426"/>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postępowań administracyjnych i opracowywanie projektów decyzji </w:t>
      </w:r>
      <w:r w:rsidR="00A80DCC">
        <w:rPr>
          <w:rFonts w:ascii="Times New Roman" w:hAnsi="Times New Roman" w:cs="Times New Roman"/>
          <w:sz w:val="24"/>
          <w:szCs w:val="24"/>
        </w:rPr>
        <w:br/>
      </w:r>
      <w:r w:rsidRPr="001E2E0E">
        <w:rPr>
          <w:rFonts w:ascii="Times New Roman" w:hAnsi="Times New Roman" w:cs="Times New Roman"/>
          <w:sz w:val="24"/>
          <w:szCs w:val="24"/>
        </w:rPr>
        <w:t xml:space="preserve">w sprawie nakładania na właściciela nieruchomości, obowiązku uiszczenia opłaty za usunięcie drzewa, w przypadku gdy w terminie 5 lat od dokonania oględzin wystąpiono o wydanie decyzji o pozwolenie na budowę na podstawie ustawy z dnia </w:t>
      </w:r>
      <w:r w:rsidRPr="00107CB0">
        <w:rPr>
          <w:rFonts w:ascii="Times New Roman" w:hAnsi="Times New Roman" w:cs="Times New Roman"/>
          <w:sz w:val="24"/>
          <w:szCs w:val="24"/>
        </w:rPr>
        <w:t>7 lipca 1994 r.</w:t>
      </w:r>
      <w:r w:rsidR="00E54821">
        <w:rPr>
          <w:rFonts w:ascii="Times New Roman" w:hAnsi="Times New Roman" w:cs="Times New Roman"/>
          <w:sz w:val="24"/>
          <w:szCs w:val="24"/>
        </w:rPr>
        <w:t xml:space="preserve"> - </w:t>
      </w:r>
      <w:r w:rsidRPr="00BD33EC">
        <w:rPr>
          <w:rFonts w:ascii="Times New Roman" w:hAnsi="Times New Roman" w:cs="Times New Roman"/>
          <w:sz w:val="24"/>
          <w:szCs w:val="24"/>
        </w:rPr>
        <w:t>Prawo budowlane</w:t>
      </w:r>
      <w:r w:rsidRPr="00107CB0">
        <w:rPr>
          <w:rFonts w:ascii="Times New Roman" w:hAnsi="Times New Roman" w:cs="Times New Roman"/>
          <w:sz w:val="24"/>
          <w:szCs w:val="24"/>
        </w:rPr>
        <w:t>, a budowa ma związek z prowadzeniem</w:t>
      </w:r>
      <w:r w:rsidRPr="000935C9">
        <w:rPr>
          <w:rFonts w:ascii="Times New Roman" w:hAnsi="Times New Roman" w:cs="Times New Roman"/>
          <w:sz w:val="24"/>
          <w:szCs w:val="24"/>
        </w:rPr>
        <w:t xml:space="preserve"> </w:t>
      </w:r>
      <w:r w:rsidRPr="001E2E0E">
        <w:rPr>
          <w:rFonts w:ascii="Times New Roman" w:hAnsi="Times New Roman" w:cs="Times New Roman"/>
          <w:sz w:val="24"/>
          <w:szCs w:val="24"/>
        </w:rPr>
        <w:t>działalności gospodarczej i będzie realizowana na części nieruchomości, na której rosło usunięte drzewo, w związku z art. 83f ust. 17 ustawy z dnia 16 kwietnia 2004 r</w:t>
      </w:r>
      <w:r w:rsidRPr="00A80DCC">
        <w:rPr>
          <w:rFonts w:ascii="Times New Roman" w:hAnsi="Times New Roman" w:cs="Times New Roman"/>
          <w:sz w:val="24"/>
          <w:szCs w:val="24"/>
        </w:rPr>
        <w:t>. o ochronie przyrody</w:t>
      </w:r>
      <w:r w:rsidRPr="001E2E0E">
        <w:rPr>
          <w:rFonts w:ascii="Times New Roman" w:hAnsi="Times New Roman" w:cs="Times New Roman"/>
          <w:sz w:val="24"/>
          <w:szCs w:val="24"/>
        </w:rPr>
        <w:t>,</w:t>
      </w:r>
    </w:p>
    <w:p w:rsidR="00085BCB" w:rsidRPr="001E2E0E" w:rsidRDefault="00085BCB" w:rsidP="008F72F0">
      <w:pPr>
        <w:numPr>
          <w:ilvl w:val="0"/>
          <w:numId w:val="81"/>
        </w:numPr>
        <w:tabs>
          <w:tab w:val="clear" w:pos="1068"/>
        </w:tabs>
        <w:spacing w:after="0" w:line="240" w:lineRule="auto"/>
        <w:ind w:left="1134" w:hanging="426"/>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postępowań administracyjnych i opracowywanie projektów decyzji </w:t>
      </w:r>
      <w:r w:rsidR="00A80DCC">
        <w:rPr>
          <w:rFonts w:ascii="Times New Roman" w:hAnsi="Times New Roman" w:cs="Times New Roman"/>
          <w:sz w:val="24"/>
          <w:szCs w:val="24"/>
        </w:rPr>
        <w:br/>
      </w:r>
      <w:r w:rsidRPr="001E2E0E">
        <w:rPr>
          <w:rFonts w:ascii="Times New Roman" w:hAnsi="Times New Roman" w:cs="Times New Roman"/>
          <w:sz w:val="24"/>
          <w:szCs w:val="24"/>
        </w:rPr>
        <w:t>w sprawie wymierzania administracyjnej kary pieniężnej za:</w:t>
      </w:r>
    </w:p>
    <w:p w:rsidR="00085BCB" w:rsidRPr="00107CB0" w:rsidRDefault="00085BCB" w:rsidP="0073692B">
      <w:pPr>
        <w:pStyle w:val="Akapitzlist"/>
        <w:numPr>
          <w:ilvl w:val="0"/>
          <w:numId w:val="75"/>
        </w:numPr>
        <w:spacing w:after="0" w:line="240" w:lineRule="auto"/>
        <w:ind w:left="1418"/>
        <w:jc w:val="both"/>
        <w:rPr>
          <w:rFonts w:ascii="Times New Roman" w:hAnsi="Times New Roman" w:cs="Times New Roman"/>
          <w:sz w:val="24"/>
          <w:szCs w:val="24"/>
        </w:rPr>
      </w:pPr>
      <w:r w:rsidRPr="001E2E0E">
        <w:rPr>
          <w:rFonts w:ascii="Times New Roman" w:hAnsi="Times New Roman" w:cs="Times New Roman"/>
          <w:sz w:val="24"/>
          <w:szCs w:val="24"/>
        </w:rPr>
        <w:t xml:space="preserve">usunięcie drzewa pomimo sprzeciwu organu, o którym mowa w art. 83f ust. 8, </w:t>
      </w:r>
      <w:r w:rsidR="00A80DCC">
        <w:rPr>
          <w:rFonts w:ascii="Times New Roman" w:hAnsi="Times New Roman" w:cs="Times New Roman"/>
          <w:sz w:val="24"/>
          <w:szCs w:val="24"/>
        </w:rPr>
        <w:br/>
      </w:r>
      <w:r w:rsidRPr="001E2E0E">
        <w:rPr>
          <w:rFonts w:ascii="Times New Roman" w:hAnsi="Times New Roman" w:cs="Times New Roman"/>
          <w:sz w:val="24"/>
          <w:szCs w:val="24"/>
        </w:rPr>
        <w:t xml:space="preserve">i bez zezwolenia, o którym mowa w art. 83f ust. 16, w związku z art. 88 ust. 1 </w:t>
      </w:r>
      <w:r w:rsidRPr="00107CB0">
        <w:rPr>
          <w:rFonts w:ascii="Times New Roman" w:hAnsi="Times New Roman" w:cs="Times New Roman"/>
          <w:sz w:val="24"/>
          <w:szCs w:val="24"/>
        </w:rPr>
        <w:t xml:space="preserve">pkt 5 ustawy z dnia 16 kwietnia 2004 r. </w:t>
      </w:r>
      <w:r w:rsidRPr="00BD33EC">
        <w:rPr>
          <w:rFonts w:ascii="Times New Roman" w:hAnsi="Times New Roman" w:cs="Times New Roman"/>
          <w:sz w:val="24"/>
          <w:szCs w:val="24"/>
        </w:rPr>
        <w:t>o ochronie przyrody</w:t>
      </w:r>
      <w:r w:rsidRPr="00107CB0">
        <w:rPr>
          <w:rFonts w:ascii="Times New Roman" w:hAnsi="Times New Roman" w:cs="Times New Roman"/>
          <w:sz w:val="24"/>
          <w:szCs w:val="24"/>
        </w:rPr>
        <w:t>,</w:t>
      </w:r>
    </w:p>
    <w:p w:rsidR="00085BCB" w:rsidRPr="00107CB0" w:rsidRDefault="00085BCB" w:rsidP="0073692B">
      <w:pPr>
        <w:pStyle w:val="Akapitzlist"/>
        <w:numPr>
          <w:ilvl w:val="0"/>
          <w:numId w:val="75"/>
        </w:numPr>
        <w:spacing w:after="0" w:line="240" w:lineRule="auto"/>
        <w:ind w:left="1418"/>
        <w:jc w:val="both"/>
        <w:rPr>
          <w:rFonts w:ascii="Times New Roman" w:hAnsi="Times New Roman" w:cs="Times New Roman"/>
          <w:sz w:val="24"/>
          <w:szCs w:val="24"/>
        </w:rPr>
      </w:pPr>
      <w:r w:rsidRPr="001E2E0E">
        <w:rPr>
          <w:rFonts w:ascii="Times New Roman" w:hAnsi="Times New Roman" w:cs="Times New Roman"/>
          <w:sz w:val="24"/>
          <w:szCs w:val="24"/>
        </w:rPr>
        <w:t xml:space="preserve">usunięcie drzewa bez dokonania zgłoszenia, o którym mowa w art. 83f ust. 4, lub przed upływem terminu, o którym mowa w art. 83f ust. 8, w związku z art. </w:t>
      </w:r>
      <w:r w:rsidRPr="00107CB0">
        <w:rPr>
          <w:rFonts w:ascii="Times New Roman" w:hAnsi="Times New Roman" w:cs="Times New Roman"/>
          <w:sz w:val="24"/>
          <w:szCs w:val="24"/>
        </w:rPr>
        <w:t xml:space="preserve">88 ust. 1 pkt 6 ustawy z dnia 16 kwietnia 2004 r. </w:t>
      </w:r>
      <w:r w:rsidRPr="00BD33EC">
        <w:rPr>
          <w:rFonts w:ascii="Times New Roman" w:hAnsi="Times New Roman" w:cs="Times New Roman"/>
          <w:sz w:val="24"/>
          <w:szCs w:val="24"/>
        </w:rPr>
        <w:t>o ochronie przyrody</w:t>
      </w:r>
      <w:r w:rsidRPr="00107CB0">
        <w:rPr>
          <w:rFonts w:ascii="Times New Roman" w:hAnsi="Times New Roman" w:cs="Times New Roman"/>
          <w:sz w:val="24"/>
          <w:szCs w:val="24"/>
        </w:rPr>
        <w:t>,</w:t>
      </w:r>
    </w:p>
    <w:p w:rsidR="002E6410" w:rsidRPr="004C2A32" w:rsidRDefault="00085BCB" w:rsidP="004C2A32">
      <w:pPr>
        <w:pStyle w:val="Akapitzlist"/>
        <w:numPr>
          <w:ilvl w:val="0"/>
          <w:numId w:val="81"/>
        </w:numPr>
        <w:tabs>
          <w:tab w:val="clear" w:pos="1068"/>
        </w:tabs>
        <w:spacing w:after="0" w:line="240" w:lineRule="auto"/>
        <w:ind w:left="1134" w:hanging="426"/>
        <w:jc w:val="both"/>
        <w:rPr>
          <w:rFonts w:ascii="Times New Roman" w:hAnsi="Times New Roman" w:cs="Times New Roman"/>
          <w:sz w:val="24"/>
          <w:szCs w:val="24"/>
        </w:rPr>
      </w:pPr>
      <w:r w:rsidRPr="001E2E0E">
        <w:rPr>
          <w:rFonts w:ascii="Times New Roman" w:hAnsi="Times New Roman" w:cs="Times New Roman"/>
          <w:sz w:val="24"/>
          <w:szCs w:val="24"/>
        </w:rPr>
        <w:t xml:space="preserve">gromadzenie, aktualizowanie i opracowywanie danych inwentaryzacyjnych zieleni na terenie Dzielnicy, w ramach </w:t>
      </w:r>
      <w:proofErr w:type="spellStart"/>
      <w:r w:rsidRPr="001E2E0E">
        <w:rPr>
          <w:rFonts w:ascii="Times New Roman" w:hAnsi="Times New Roman" w:cs="Times New Roman"/>
          <w:sz w:val="24"/>
          <w:szCs w:val="24"/>
        </w:rPr>
        <w:t>ogólnomiejskiej</w:t>
      </w:r>
      <w:proofErr w:type="spellEnd"/>
      <w:r w:rsidRPr="001E2E0E">
        <w:rPr>
          <w:rFonts w:ascii="Times New Roman" w:hAnsi="Times New Roman" w:cs="Times New Roman"/>
          <w:sz w:val="24"/>
          <w:szCs w:val="24"/>
        </w:rPr>
        <w:t xml:space="preserve"> bazy danych o terenach zieleni</w:t>
      </w:r>
      <w:r w:rsidR="00107CB0">
        <w:rPr>
          <w:rFonts w:ascii="Times New Roman" w:hAnsi="Times New Roman" w:cs="Times New Roman"/>
          <w:sz w:val="24"/>
          <w:szCs w:val="24"/>
        </w:rPr>
        <w:t>;</w:t>
      </w:r>
    </w:p>
    <w:p w:rsidR="00085BCB" w:rsidRDefault="00EB3FF8" w:rsidP="00BD7A31">
      <w:pPr>
        <w:pStyle w:val="Akapitzlist"/>
        <w:numPr>
          <w:ilvl w:val="0"/>
          <w:numId w:val="138"/>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w:t>
      </w:r>
      <w:r w:rsidR="00085BCB" w:rsidRPr="00BD7A31">
        <w:rPr>
          <w:rFonts w:ascii="Times New Roman" w:hAnsi="Times New Roman" w:cs="Times New Roman"/>
          <w:sz w:val="24"/>
          <w:szCs w:val="24"/>
        </w:rPr>
        <w:t xml:space="preserve">rzyjmowanie powiadomień o odkryciu kopalnych szczątków roślin lub zwierząt </w:t>
      </w:r>
      <w:r w:rsidR="00A80DCC" w:rsidRPr="00BD7A31">
        <w:rPr>
          <w:rFonts w:ascii="Times New Roman" w:hAnsi="Times New Roman" w:cs="Times New Roman"/>
          <w:sz w:val="24"/>
          <w:szCs w:val="24"/>
        </w:rPr>
        <w:br/>
      </w:r>
      <w:r w:rsidR="00085BCB" w:rsidRPr="00BD7A31">
        <w:rPr>
          <w:rFonts w:ascii="Times New Roman" w:hAnsi="Times New Roman" w:cs="Times New Roman"/>
          <w:sz w:val="24"/>
          <w:szCs w:val="24"/>
        </w:rPr>
        <w:t xml:space="preserve">na obszarze </w:t>
      </w:r>
      <w:r w:rsidR="004541A9" w:rsidRPr="00BD7A31">
        <w:rPr>
          <w:rFonts w:ascii="Times New Roman" w:hAnsi="Times New Roman" w:cs="Times New Roman"/>
          <w:sz w:val="24"/>
          <w:szCs w:val="24"/>
        </w:rPr>
        <w:t>D</w:t>
      </w:r>
      <w:r w:rsidR="00085BCB" w:rsidRPr="00BD7A31">
        <w:rPr>
          <w:rFonts w:ascii="Times New Roman" w:hAnsi="Times New Roman" w:cs="Times New Roman"/>
          <w:sz w:val="24"/>
          <w:szCs w:val="24"/>
        </w:rPr>
        <w:t xml:space="preserve">zielnicy oraz przekazywanie ich niezwłocznie regionalnemu dyrektorowi ochrony środowiska, w związku z art. 122 ust. 1 ustawy z dnia </w:t>
      </w:r>
      <w:r w:rsidR="00127002" w:rsidRPr="00BD7A31">
        <w:rPr>
          <w:rFonts w:ascii="Times New Roman" w:hAnsi="Times New Roman" w:cs="Times New Roman"/>
          <w:sz w:val="24"/>
          <w:szCs w:val="24"/>
        </w:rPr>
        <w:br/>
      </w:r>
      <w:r w:rsidR="00085BCB" w:rsidRPr="00BD7A31">
        <w:rPr>
          <w:rFonts w:ascii="Times New Roman" w:hAnsi="Times New Roman" w:cs="Times New Roman"/>
          <w:sz w:val="24"/>
          <w:szCs w:val="24"/>
        </w:rPr>
        <w:t>16 kwietnia 2004 r.</w:t>
      </w:r>
      <w:r w:rsidR="00127002" w:rsidRPr="00BD7A31">
        <w:rPr>
          <w:rFonts w:ascii="Times New Roman" w:hAnsi="Times New Roman" w:cs="Times New Roman"/>
          <w:sz w:val="24"/>
          <w:szCs w:val="24"/>
        </w:rPr>
        <w:t xml:space="preserve"> </w:t>
      </w:r>
      <w:r w:rsidR="00085BCB" w:rsidRPr="00BD7A31">
        <w:rPr>
          <w:rFonts w:ascii="Times New Roman" w:hAnsi="Times New Roman" w:cs="Times New Roman"/>
          <w:sz w:val="24"/>
          <w:szCs w:val="24"/>
        </w:rPr>
        <w:t>o ochronie przyrody</w:t>
      </w:r>
      <w:r w:rsidRPr="00BD7A31">
        <w:rPr>
          <w:rFonts w:ascii="Times New Roman" w:hAnsi="Times New Roman" w:cs="Times New Roman"/>
          <w:sz w:val="24"/>
          <w:szCs w:val="24"/>
        </w:rPr>
        <w:t>;</w:t>
      </w:r>
    </w:p>
    <w:p w:rsidR="002E6410" w:rsidRPr="00BD7A31" w:rsidRDefault="002E6410" w:rsidP="00BD7A31">
      <w:pPr>
        <w:pStyle w:val="Akapitzlist"/>
        <w:numPr>
          <w:ilvl w:val="0"/>
          <w:numId w:val="138"/>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utrzymywanie zieleni przydrożnej, w tym sadzenie i usuwanie drzew oraz krzewów, w związku z art. 20 pkt 19 ustawy z dnia 21 marc</w:t>
      </w:r>
      <w:r w:rsidR="00E54821">
        <w:rPr>
          <w:rFonts w:ascii="Times New Roman" w:hAnsi="Times New Roman" w:cs="Times New Roman"/>
          <w:sz w:val="24"/>
          <w:szCs w:val="24"/>
        </w:rPr>
        <w:t>a 1985 r. o drogach publicznych;</w:t>
      </w:r>
    </w:p>
    <w:p w:rsidR="00EB3FF8" w:rsidRPr="00BD7A31" w:rsidRDefault="00EB3FF8" w:rsidP="00BD7A31">
      <w:pPr>
        <w:pStyle w:val="Akapitzlist"/>
        <w:numPr>
          <w:ilvl w:val="0"/>
          <w:numId w:val="138"/>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w:t>
      </w:r>
      <w:r w:rsidR="00085BCB" w:rsidRPr="00BD7A31">
        <w:rPr>
          <w:rFonts w:ascii="Times New Roman" w:hAnsi="Times New Roman" w:cs="Times New Roman"/>
          <w:sz w:val="24"/>
          <w:szCs w:val="24"/>
        </w:rPr>
        <w:t>rowadzenie publicznie dostępnego wykazu dokumentów wymienionych w art. 21 ust. 2 ustawy z dnia 3 października 2008 r. o udostępnianiu informacji o środowisku i jego ochronie, udziale społeczeństwa w ochronie środowiska oraz o ocenach oddziaływania na środowisko</w:t>
      </w:r>
      <w:r w:rsidR="00891C88">
        <w:rPr>
          <w:rFonts w:ascii="Times New Roman" w:hAnsi="Times New Roman" w:cs="Times New Roman"/>
          <w:sz w:val="24"/>
          <w:szCs w:val="24"/>
        </w:rPr>
        <w:t xml:space="preserve"> (Dz. U. </w:t>
      </w:r>
      <w:r w:rsidR="002769AA">
        <w:rPr>
          <w:rFonts w:ascii="Times New Roman" w:hAnsi="Times New Roman" w:cs="Times New Roman"/>
          <w:sz w:val="24"/>
          <w:szCs w:val="24"/>
        </w:rPr>
        <w:t>z 2018 r. poz. 2081</w:t>
      </w:r>
      <w:r w:rsidR="00B05D0E">
        <w:rPr>
          <w:rFonts w:ascii="Times New Roman" w:hAnsi="Times New Roman" w:cs="Times New Roman"/>
          <w:sz w:val="24"/>
          <w:szCs w:val="24"/>
        </w:rPr>
        <w:t>,</w:t>
      </w:r>
      <w:r w:rsidR="002769AA">
        <w:rPr>
          <w:rFonts w:ascii="Times New Roman" w:hAnsi="Times New Roman" w:cs="Times New Roman"/>
          <w:sz w:val="24"/>
          <w:szCs w:val="24"/>
        </w:rPr>
        <w:t xml:space="preserve"> z </w:t>
      </w:r>
      <w:proofErr w:type="spellStart"/>
      <w:r w:rsidR="002769AA">
        <w:rPr>
          <w:rFonts w:ascii="Times New Roman" w:hAnsi="Times New Roman" w:cs="Times New Roman"/>
          <w:sz w:val="24"/>
          <w:szCs w:val="24"/>
        </w:rPr>
        <w:t>późn</w:t>
      </w:r>
      <w:proofErr w:type="spellEnd"/>
      <w:r w:rsidR="002769AA">
        <w:rPr>
          <w:rFonts w:ascii="Times New Roman" w:hAnsi="Times New Roman" w:cs="Times New Roman"/>
          <w:sz w:val="24"/>
          <w:szCs w:val="24"/>
        </w:rPr>
        <w:t>. zm.</w:t>
      </w:r>
      <w:r w:rsidR="00891C88">
        <w:rPr>
          <w:rFonts w:ascii="Times New Roman" w:hAnsi="Times New Roman" w:cs="Times New Roman"/>
          <w:sz w:val="24"/>
          <w:szCs w:val="24"/>
        </w:rPr>
        <w:t>)</w:t>
      </w:r>
      <w:r w:rsidRPr="00BD7A31">
        <w:rPr>
          <w:rFonts w:ascii="Times New Roman" w:hAnsi="Times New Roman" w:cs="Times New Roman"/>
          <w:sz w:val="24"/>
          <w:szCs w:val="24"/>
        </w:rPr>
        <w:t>;</w:t>
      </w:r>
    </w:p>
    <w:p w:rsidR="00085BCB" w:rsidRPr="00BD7A31" w:rsidRDefault="00EB3FF8" w:rsidP="00BD7A31">
      <w:pPr>
        <w:pStyle w:val="Akapitzlist"/>
        <w:numPr>
          <w:ilvl w:val="0"/>
          <w:numId w:val="138"/>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w:t>
      </w:r>
      <w:r w:rsidR="00085BCB" w:rsidRPr="00BD7A31">
        <w:rPr>
          <w:rFonts w:ascii="Times New Roman" w:hAnsi="Times New Roman" w:cs="Times New Roman"/>
          <w:sz w:val="24"/>
          <w:szCs w:val="24"/>
        </w:rPr>
        <w:t xml:space="preserve">prawy z zakresu utrzymania czystości i porządku, wynikające z ustawy z dnia 13 września 1996 r. o utrzymaniu czystości i porządku w gminach w zakresie zadań </w:t>
      </w:r>
      <w:r w:rsidR="00A80DCC" w:rsidRPr="00BD7A31">
        <w:rPr>
          <w:rFonts w:ascii="Times New Roman" w:hAnsi="Times New Roman" w:cs="Times New Roman"/>
          <w:sz w:val="24"/>
          <w:szCs w:val="24"/>
        </w:rPr>
        <w:br/>
      </w:r>
      <w:r w:rsidR="00085BCB" w:rsidRPr="00BD7A31">
        <w:rPr>
          <w:rFonts w:ascii="Times New Roman" w:hAnsi="Times New Roman" w:cs="Times New Roman"/>
          <w:sz w:val="24"/>
          <w:szCs w:val="24"/>
        </w:rPr>
        <w:t>i kompetencji przekazanych do wykonywania Dzielnicy:</w:t>
      </w:r>
    </w:p>
    <w:p w:rsidR="00085BCB" w:rsidRPr="00107CB0" w:rsidRDefault="00085BCB" w:rsidP="008F72F0">
      <w:pPr>
        <w:numPr>
          <w:ilvl w:val="0"/>
          <w:numId w:val="68"/>
        </w:numPr>
        <w:tabs>
          <w:tab w:val="clear" w:pos="216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postępowań administracyjnych i opracowywanie projektów decyzji nakazujących wykonanie obowiązków określonych w art. 5 ust. 1-4 ustawy z dnia </w:t>
      </w:r>
      <w:r w:rsidRPr="00107CB0">
        <w:rPr>
          <w:rFonts w:ascii="Times New Roman" w:hAnsi="Times New Roman" w:cs="Times New Roman"/>
          <w:sz w:val="24"/>
          <w:szCs w:val="24"/>
        </w:rPr>
        <w:t xml:space="preserve">13 września 1996 r. </w:t>
      </w:r>
      <w:r w:rsidRPr="00BD33EC">
        <w:rPr>
          <w:rFonts w:ascii="Times New Roman" w:hAnsi="Times New Roman" w:cs="Times New Roman"/>
          <w:sz w:val="24"/>
          <w:szCs w:val="24"/>
        </w:rPr>
        <w:t>o utrzymaniu czystości i porządku w gminach</w:t>
      </w:r>
      <w:r w:rsidRPr="00107CB0">
        <w:rPr>
          <w:rFonts w:ascii="Times New Roman" w:hAnsi="Times New Roman" w:cs="Times New Roman"/>
          <w:sz w:val="24"/>
          <w:szCs w:val="24"/>
        </w:rPr>
        <w:t>,</w:t>
      </w:r>
    </w:p>
    <w:p w:rsidR="00085BCB" w:rsidRPr="00107CB0" w:rsidRDefault="00085BCB" w:rsidP="008F72F0">
      <w:pPr>
        <w:numPr>
          <w:ilvl w:val="0"/>
          <w:numId w:val="68"/>
        </w:numPr>
        <w:tabs>
          <w:tab w:val="clear" w:pos="216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lastRenderedPageBreak/>
        <w:t xml:space="preserve">dokonywanie czynności organu egzekucyjnego w zakresie egzekucji administracyjnej obowiązków wynikających z ustawy z dnia 13 września 1996 r. </w:t>
      </w:r>
      <w:r w:rsidR="00127002">
        <w:rPr>
          <w:rFonts w:ascii="Times New Roman" w:hAnsi="Times New Roman" w:cs="Times New Roman"/>
          <w:sz w:val="24"/>
          <w:szCs w:val="24"/>
        </w:rPr>
        <w:br/>
      </w:r>
      <w:r w:rsidRPr="001E2E0E">
        <w:rPr>
          <w:rFonts w:ascii="Times New Roman" w:hAnsi="Times New Roman" w:cs="Times New Roman"/>
          <w:sz w:val="24"/>
          <w:szCs w:val="24"/>
        </w:rPr>
        <w:t xml:space="preserve">o utrzymaniu czystości i porządku w gminach, dla których właściwy jest Prezydent, </w:t>
      </w:r>
      <w:r w:rsidRPr="00107CB0">
        <w:rPr>
          <w:rFonts w:ascii="Times New Roman" w:hAnsi="Times New Roman" w:cs="Times New Roman"/>
          <w:sz w:val="24"/>
          <w:szCs w:val="24"/>
        </w:rPr>
        <w:t xml:space="preserve">w związku z ustawą z dnia 17 czerwca 1966 r. </w:t>
      </w:r>
      <w:r w:rsidRPr="00BD33EC">
        <w:rPr>
          <w:rFonts w:ascii="Times New Roman" w:hAnsi="Times New Roman" w:cs="Times New Roman"/>
          <w:sz w:val="24"/>
          <w:szCs w:val="24"/>
        </w:rPr>
        <w:t xml:space="preserve">o postępowaniu egzekucyjnym </w:t>
      </w:r>
      <w:r w:rsidR="00D55577">
        <w:rPr>
          <w:rFonts w:ascii="Times New Roman" w:hAnsi="Times New Roman" w:cs="Times New Roman"/>
          <w:sz w:val="24"/>
          <w:szCs w:val="24"/>
        </w:rPr>
        <w:br/>
      </w:r>
      <w:r w:rsidRPr="00BD33EC">
        <w:rPr>
          <w:rFonts w:ascii="Times New Roman" w:hAnsi="Times New Roman" w:cs="Times New Roman"/>
          <w:sz w:val="24"/>
          <w:szCs w:val="24"/>
        </w:rPr>
        <w:t>w administracji</w:t>
      </w:r>
      <w:r w:rsidRPr="00107CB0">
        <w:rPr>
          <w:rFonts w:ascii="Times New Roman" w:hAnsi="Times New Roman" w:cs="Times New Roman"/>
          <w:sz w:val="24"/>
          <w:szCs w:val="24"/>
        </w:rPr>
        <w:t xml:space="preserve"> oraz art. 5 ust. 9 oraz art. 6 ust. 10 ustawy z dnia 13 września 1996 r. </w:t>
      </w:r>
      <w:r w:rsidRPr="00BD33EC">
        <w:rPr>
          <w:rFonts w:ascii="Times New Roman" w:hAnsi="Times New Roman" w:cs="Times New Roman"/>
          <w:sz w:val="24"/>
          <w:szCs w:val="24"/>
        </w:rPr>
        <w:t>o utrzymaniu czystości i porządku w gminach</w:t>
      </w:r>
      <w:r w:rsidRPr="00107CB0">
        <w:rPr>
          <w:rFonts w:ascii="Times New Roman" w:hAnsi="Times New Roman" w:cs="Times New Roman"/>
          <w:sz w:val="24"/>
          <w:szCs w:val="24"/>
        </w:rPr>
        <w:t>,</w:t>
      </w:r>
    </w:p>
    <w:p w:rsidR="00085BCB" w:rsidRPr="001E2E0E" w:rsidRDefault="00085BCB" w:rsidP="008F72F0">
      <w:pPr>
        <w:numPr>
          <w:ilvl w:val="0"/>
          <w:numId w:val="68"/>
        </w:numPr>
        <w:tabs>
          <w:tab w:val="clear" w:pos="216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prowadzenie postępowań administracyjnych i opracowywanie projektów decyzji w sprawach:</w:t>
      </w:r>
    </w:p>
    <w:p w:rsidR="00085BCB" w:rsidRPr="00107CB0" w:rsidRDefault="005D3766" w:rsidP="0073692B">
      <w:pPr>
        <w:pStyle w:val="Akapitzlist"/>
        <w:numPr>
          <w:ilvl w:val="0"/>
          <w:numId w:val="76"/>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ustalenia </w:t>
      </w:r>
      <w:r w:rsidR="00085BCB" w:rsidRPr="001E2E0E">
        <w:rPr>
          <w:rFonts w:ascii="Times New Roman" w:hAnsi="Times New Roman" w:cs="Times New Roman"/>
          <w:sz w:val="24"/>
          <w:szCs w:val="24"/>
        </w:rPr>
        <w:t xml:space="preserve">obowiązku uiszczania opłat za opróżnianie zbiorników bezodpływowych, wysokość tych opłat i terminy ich uiszczania oraz sposób </w:t>
      </w:r>
      <w:r w:rsidR="002769AA">
        <w:rPr>
          <w:rFonts w:ascii="Times New Roman" w:hAnsi="Times New Roman" w:cs="Times New Roman"/>
          <w:sz w:val="24"/>
          <w:szCs w:val="24"/>
        </w:rPr>
        <w:br/>
      </w:r>
      <w:r w:rsidR="00085BCB" w:rsidRPr="001E2E0E">
        <w:rPr>
          <w:rFonts w:ascii="Times New Roman" w:hAnsi="Times New Roman" w:cs="Times New Roman"/>
          <w:sz w:val="24"/>
          <w:szCs w:val="24"/>
        </w:rPr>
        <w:t xml:space="preserve">i terminy udostępniania zbiorników w celu ich opróżnienia, a także przedłużających te decyzje w przypadku określonym w art. 6 ust. 10 ustawy </w:t>
      </w:r>
      <w:r w:rsidR="00127002">
        <w:rPr>
          <w:rFonts w:ascii="Times New Roman" w:hAnsi="Times New Roman" w:cs="Times New Roman"/>
          <w:sz w:val="24"/>
          <w:szCs w:val="24"/>
        </w:rPr>
        <w:br/>
      </w:r>
      <w:r w:rsidR="00085BCB" w:rsidRPr="00107CB0">
        <w:rPr>
          <w:rFonts w:ascii="Times New Roman" w:hAnsi="Times New Roman" w:cs="Times New Roman"/>
          <w:sz w:val="24"/>
          <w:szCs w:val="24"/>
        </w:rPr>
        <w:t xml:space="preserve">z dnia 13 września 1996 r. </w:t>
      </w:r>
      <w:r w:rsidR="00085BCB" w:rsidRPr="00BD33EC">
        <w:rPr>
          <w:rFonts w:ascii="Times New Roman" w:hAnsi="Times New Roman" w:cs="Times New Roman"/>
          <w:sz w:val="24"/>
          <w:szCs w:val="24"/>
        </w:rPr>
        <w:t>o utrzymaniu czystości i porządku w gminach</w:t>
      </w:r>
      <w:r w:rsidR="00085BCB" w:rsidRPr="00107CB0">
        <w:rPr>
          <w:rFonts w:ascii="Times New Roman" w:hAnsi="Times New Roman" w:cs="Times New Roman"/>
          <w:sz w:val="24"/>
          <w:szCs w:val="24"/>
        </w:rPr>
        <w:t>,</w:t>
      </w:r>
    </w:p>
    <w:p w:rsidR="00085BCB" w:rsidRPr="00107CB0" w:rsidRDefault="00085BCB" w:rsidP="0073692B">
      <w:pPr>
        <w:pStyle w:val="Akapitzlist"/>
        <w:numPr>
          <w:ilvl w:val="0"/>
          <w:numId w:val="76"/>
        </w:numPr>
        <w:spacing w:after="0" w:line="240" w:lineRule="auto"/>
        <w:ind w:left="1418"/>
        <w:jc w:val="both"/>
        <w:rPr>
          <w:rFonts w:ascii="Times New Roman" w:hAnsi="Times New Roman" w:cs="Times New Roman"/>
          <w:sz w:val="24"/>
          <w:szCs w:val="24"/>
        </w:rPr>
      </w:pPr>
      <w:r w:rsidRPr="001E2E0E">
        <w:rPr>
          <w:rFonts w:ascii="Times New Roman" w:hAnsi="Times New Roman" w:cs="Times New Roman"/>
          <w:sz w:val="24"/>
          <w:szCs w:val="24"/>
        </w:rPr>
        <w:t xml:space="preserve">udzielania zezwoleń na prowadzenie działalności w zakresie ochrony przed bezdomnymi zwierzętami oraz prowadzenia schronisk dla bezdomnych zwierząt i grzebowisk oraz spalarni zwłok zwierzęcych i ich części, w związku z art. 7 </w:t>
      </w:r>
      <w:r w:rsidRPr="00107CB0">
        <w:rPr>
          <w:rFonts w:ascii="Times New Roman" w:hAnsi="Times New Roman" w:cs="Times New Roman"/>
          <w:sz w:val="24"/>
          <w:szCs w:val="24"/>
        </w:rPr>
        <w:t xml:space="preserve">ust. 1 pkt 3 i 4 ustawy z dnia 13 września 1996 r. </w:t>
      </w:r>
      <w:r w:rsidRPr="00BD33EC">
        <w:rPr>
          <w:rFonts w:ascii="Times New Roman" w:hAnsi="Times New Roman" w:cs="Times New Roman"/>
          <w:sz w:val="24"/>
          <w:szCs w:val="24"/>
        </w:rPr>
        <w:t xml:space="preserve">o utrzymaniu czystości </w:t>
      </w:r>
      <w:r w:rsidR="00127002" w:rsidRPr="00BD33EC">
        <w:rPr>
          <w:rFonts w:ascii="Times New Roman" w:hAnsi="Times New Roman" w:cs="Times New Roman"/>
          <w:sz w:val="24"/>
          <w:szCs w:val="24"/>
        </w:rPr>
        <w:br/>
      </w:r>
      <w:r w:rsidRPr="00BD33EC">
        <w:rPr>
          <w:rFonts w:ascii="Times New Roman" w:hAnsi="Times New Roman" w:cs="Times New Roman"/>
          <w:sz w:val="24"/>
          <w:szCs w:val="24"/>
        </w:rPr>
        <w:t>i porządku w gminach</w:t>
      </w:r>
      <w:r w:rsidRPr="00107CB0">
        <w:rPr>
          <w:rFonts w:ascii="Times New Roman" w:hAnsi="Times New Roman" w:cs="Times New Roman"/>
          <w:sz w:val="24"/>
          <w:szCs w:val="24"/>
        </w:rPr>
        <w:t xml:space="preserve">, </w:t>
      </w:r>
    </w:p>
    <w:p w:rsidR="00085BCB" w:rsidRPr="00107CB0" w:rsidRDefault="00085BCB" w:rsidP="0073692B">
      <w:pPr>
        <w:pStyle w:val="Akapitzlist"/>
        <w:numPr>
          <w:ilvl w:val="0"/>
          <w:numId w:val="76"/>
        </w:numPr>
        <w:spacing w:after="0" w:line="240" w:lineRule="auto"/>
        <w:ind w:left="1418"/>
        <w:jc w:val="both"/>
        <w:rPr>
          <w:rFonts w:ascii="Times New Roman" w:hAnsi="Times New Roman" w:cs="Times New Roman"/>
          <w:sz w:val="24"/>
          <w:szCs w:val="24"/>
        </w:rPr>
      </w:pPr>
      <w:r w:rsidRPr="00107CB0">
        <w:rPr>
          <w:rFonts w:ascii="Times New Roman" w:hAnsi="Times New Roman" w:cs="Times New Roman"/>
          <w:sz w:val="24"/>
          <w:szCs w:val="24"/>
        </w:rPr>
        <w:t>podejmowanie czynności określonych w art. 8a ust. 1 ustawy z dnia 13 września</w:t>
      </w:r>
      <w:r w:rsidRPr="001E2E0E">
        <w:rPr>
          <w:rFonts w:ascii="Times New Roman" w:hAnsi="Times New Roman" w:cs="Times New Roman"/>
          <w:sz w:val="24"/>
          <w:szCs w:val="24"/>
        </w:rPr>
        <w:t xml:space="preserve"> </w:t>
      </w:r>
      <w:r w:rsidRPr="00107CB0">
        <w:rPr>
          <w:rFonts w:ascii="Times New Roman" w:hAnsi="Times New Roman" w:cs="Times New Roman"/>
          <w:sz w:val="24"/>
          <w:szCs w:val="24"/>
        </w:rPr>
        <w:t xml:space="preserve">1996 r. </w:t>
      </w:r>
      <w:r w:rsidRPr="00BD33EC">
        <w:rPr>
          <w:rFonts w:ascii="Times New Roman" w:hAnsi="Times New Roman" w:cs="Times New Roman"/>
          <w:sz w:val="24"/>
          <w:szCs w:val="24"/>
        </w:rPr>
        <w:t>o utrzymaniu czystości i porządku w gminach</w:t>
      </w:r>
      <w:r w:rsidRPr="00107CB0">
        <w:rPr>
          <w:rFonts w:ascii="Times New Roman" w:hAnsi="Times New Roman" w:cs="Times New Roman"/>
          <w:sz w:val="24"/>
          <w:szCs w:val="24"/>
        </w:rPr>
        <w:t>,</w:t>
      </w:r>
    </w:p>
    <w:p w:rsidR="00085BCB" w:rsidRPr="00B4546D" w:rsidRDefault="00085BCB" w:rsidP="0073692B">
      <w:pPr>
        <w:pStyle w:val="Akapitzlist"/>
        <w:numPr>
          <w:ilvl w:val="0"/>
          <w:numId w:val="76"/>
        </w:numPr>
        <w:spacing w:after="0" w:line="240" w:lineRule="auto"/>
        <w:ind w:left="1418"/>
        <w:jc w:val="both"/>
        <w:rPr>
          <w:rFonts w:ascii="Times New Roman" w:hAnsi="Times New Roman" w:cs="Times New Roman"/>
          <w:sz w:val="24"/>
          <w:szCs w:val="24"/>
        </w:rPr>
      </w:pPr>
      <w:r w:rsidRPr="001E2E0E">
        <w:rPr>
          <w:rFonts w:ascii="Times New Roman" w:hAnsi="Times New Roman" w:cs="Times New Roman"/>
          <w:sz w:val="24"/>
          <w:szCs w:val="24"/>
        </w:rPr>
        <w:t xml:space="preserve">opracowywanie projektów wezwań do niezwłocznego zaniechania naruszeń warunków zezwoleń, a także przygotowywanie projektów decyzji cofających </w:t>
      </w:r>
      <w:r w:rsidR="00127002">
        <w:rPr>
          <w:rFonts w:ascii="Times New Roman" w:hAnsi="Times New Roman" w:cs="Times New Roman"/>
          <w:sz w:val="24"/>
          <w:szCs w:val="24"/>
        </w:rPr>
        <w:br/>
      </w:r>
      <w:r w:rsidRPr="001E2E0E">
        <w:rPr>
          <w:rFonts w:ascii="Times New Roman" w:hAnsi="Times New Roman" w:cs="Times New Roman"/>
          <w:sz w:val="24"/>
          <w:szCs w:val="24"/>
        </w:rPr>
        <w:t xml:space="preserve">te zezwolenia, w związku z art. 9 ust. 2 i 4 ustawy z dnia 13 września 1996 r. </w:t>
      </w:r>
      <w:r w:rsidR="00EB3FF8">
        <w:rPr>
          <w:rFonts w:ascii="Times New Roman" w:hAnsi="Times New Roman" w:cs="Times New Roman"/>
          <w:sz w:val="24"/>
          <w:szCs w:val="24"/>
        </w:rPr>
        <w:br/>
      </w:r>
      <w:r w:rsidRPr="00BD33EC">
        <w:rPr>
          <w:rFonts w:ascii="Times New Roman" w:hAnsi="Times New Roman" w:cs="Times New Roman"/>
          <w:sz w:val="24"/>
          <w:szCs w:val="24"/>
        </w:rPr>
        <w:t>o utrzymaniu czystości i porządku w gminach</w:t>
      </w:r>
      <w:r w:rsidR="007F2884">
        <w:rPr>
          <w:rFonts w:ascii="Times New Roman" w:hAnsi="Times New Roman" w:cs="Times New Roman"/>
          <w:sz w:val="24"/>
          <w:szCs w:val="24"/>
        </w:rPr>
        <w:t>;</w:t>
      </w:r>
    </w:p>
    <w:p w:rsidR="00085BCB" w:rsidRPr="00BD7A31" w:rsidRDefault="00EB3FF8" w:rsidP="00BD7A31">
      <w:pPr>
        <w:pStyle w:val="Akapitzlist"/>
        <w:numPr>
          <w:ilvl w:val="0"/>
          <w:numId w:val="138"/>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w:t>
      </w:r>
      <w:r w:rsidR="00085BCB" w:rsidRPr="00BD7A31">
        <w:rPr>
          <w:rFonts w:ascii="Times New Roman" w:hAnsi="Times New Roman" w:cs="Times New Roman"/>
          <w:sz w:val="24"/>
          <w:szCs w:val="24"/>
        </w:rPr>
        <w:t xml:space="preserve">prawy z zakresu gospodarowania odpadami, wynikające z ustawy z dnia </w:t>
      </w:r>
      <w:r w:rsidR="00127002" w:rsidRPr="00BD7A31">
        <w:rPr>
          <w:rFonts w:ascii="Times New Roman" w:hAnsi="Times New Roman" w:cs="Times New Roman"/>
          <w:sz w:val="24"/>
          <w:szCs w:val="24"/>
        </w:rPr>
        <w:br/>
      </w:r>
      <w:r w:rsidR="00085BCB" w:rsidRPr="00BD7A31">
        <w:rPr>
          <w:rFonts w:ascii="Times New Roman" w:hAnsi="Times New Roman" w:cs="Times New Roman"/>
          <w:sz w:val="24"/>
          <w:szCs w:val="24"/>
        </w:rPr>
        <w:t xml:space="preserve">14 grudnia 2012 r. o odpadach </w:t>
      </w:r>
      <w:r w:rsidR="00F75975">
        <w:rPr>
          <w:rFonts w:ascii="Times New Roman" w:hAnsi="Times New Roman" w:cs="Times New Roman"/>
          <w:sz w:val="24"/>
          <w:szCs w:val="24"/>
        </w:rPr>
        <w:t xml:space="preserve">(Dz. U. </w:t>
      </w:r>
      <w:r w:rsidR="002769AA">
        <w:rPr>
          <w:rFonts w:ascii="Times New Roman" w:hAnsi="Times New Roman" w:cs="Times New Roman"/>
          <w:sz w:val="24"/>
          <w:szCs w:val="24"/>
        </w:rPr>
        <w:t>z 2019 r. poz. 701</w:t>
      </w:r>
      <w:r w:rsidR="00B05D0E">
        <w:rPr>
          <w:rFonts w:ascii="Times New Roman" w:hAnsi="Times New Roman" w:cs="Times New Roman"/>
          <w:sz w:val="24"/>
          <w:szCs w:val="24"/>
        </w:rPr>
        <w:t>,</w:t>
      </w:r>
      <w:r w:rsidR="002769AA">
        <w:rPr>
          <w:rFonts w:ascii="Times New Roman" w:hAnsi="Times New Roman" w:cs="Times New Roman"/>
          <w:sz w:val="24"/>
          <w:szCs w:val="24"/>
        </w:rPr>
        <w:t xml:space="preserve"> z </w:t>
      </w:r>
      <w:proofErr w:type="spellStart"/>
      <w:r w:rsidR="002769AA">
        <w:rPr>
          <w:rFonts w:ascii="Times New Roman" w:hAnsi="Times New Roman" w:cs="Times New Roman"/>
          <w:sz w:val="24"/>
          <w:szCs w:val="24"/>
        </w:rPr>
        <w:t>późn</w:t>
      </w:r>
      <w:proofErr w:type="spellEnd"/>
      <w:r w:rsidR="002769AA">
        <w:rPr>
          <w:rFonts w:ascii="Times New Roman" w:hAnsi="Times New Roman" w:cs="Times New Roman"/>
          <w:sz w:val="24"/>
          <w:szCs w:val="24"/>
        </w:rPr>
        <w:t>. zm.</w:t>
      </w:r>
      <w:r w:rsidR="00F75975">
        <w:rPr>
          <w:rFonts w:ascii="Times New Roman" w:hAnsi="Times New Roman" w:cs="Times New Roman"/>
          <w:sz w:val="24"/>
          <w:szCs w:val="24"/>
        </w:rPr>
        <w:t xml:space="preserve">) </w:t>
      </w:r>
      <w:r w:rsidR="00085BCB" w:rsidRPr="00BD7A31">
        <w:rPr>
          <w:rFonts w:ascii="Times New Roman" w:hAnsi="Times New Roman" w:cs="Times New Roman"/>
          <w:sz w:val="24"/>
          <w:szCs w:val="24"/>
        </w:rPr>
        <w:t>w zakresie zadań i kompetencji przekazanych do wykonywania Dzielnicy:</w:t>
      </w:r>
    </w:p>
    <w:p w:rsidR="00085BCB" w:rsidRPr="00B4546D" w:rsidRDefault="00085BCB" w:rsidP="008F72F0">
      <w:pPr>
        <w:numPr>
          <w:ilvl w:val="0"/>
          <w:numId w:val="79"/>
        </w:numPr>
        <w:spacing w:after="0" w:line="240" w:lineRule="auto"/>
        <w:ind w:left="1134" w:hanging="426"/>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postępowań administracyjnych i opracowywanie projektów decyzji w sprawach nakazania posiadaczom odpadów usunięcie odpadów z miejsc nieprzeznaczonych do ich składowania lub magazynowania, w związku z art. 26 ust. </w:t>
      </w:r>
      <w:r w:rsidRPr="00B4546D">
        <w:rPr>
          <w:rFonts w:ascii="Times New Roman" w:hAnsi="Times New Roman" w:cs="Times New Roman"/>
          <w:sz w:val="24"/>
          <w:szCs w:val="24"/>
        </w:rPr>
        <w:t xml:space="preserve">2 ustawy z dnia 14 grudnia 2012 r. </w:t>
      </w:r>
      <w:r w:rsidRPr="00BD33EC">
        <w:rPr>
          <w:rFonts w:ascii="Times New Roman" w:hAnsi="Times New Roman" w:cs="Times New Roman"/>
          <w:sz w:val="24"/>
          <w:szCs w:val="24"/>
        </w:rPr>
        <w:t>o odpadach</w:t>
      </w:r>
      <w:r w:rsidRPr="00B4546D">
        <w:rPr>
          <w:rFonts w:ascii="Times New Roman" w:hAnsi="Times New Roman" w:cs="Times New Roman"/>
          <w:sz w:val="24"/>
          <w:szCs w:val="24"/>
        </w:rPr>
        <w:t>,</w:t>
      </w:r>
    </w:p>
    <w:p w:rsidR="00085BCB" w:rsidRPr="00B4546D" w:rsidRDefault="00085BCB" w:rsidP="008F72F0">
      <w:pPr>
        <w:numPr>
          <w:ilvl w:val="0"/>
          <w:numId w:val="79"/>
        </w:numPr>
        <w:spacing w:after="0" w:line="240" w:lineRule="auto"/>
        <w:ind w:left="1134" w:hanging="426"/>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postępowań administracyjnych i opracowywanie projektów decyzji w sprawach nakładania na sprawców wypadków obowiązków dotyczących gospodarowania odpadami z wypadków, w związku z art. 101 ust. 1 ustawy z dnia </w:t>
      </w:r>
      <w:r w:rsidRPr="00B4546D">
        <w:rPr>
          <w:rFonts w:ascii="Times New Roman" w:hAnsi="Times New Roman" w:cs="Times New Roman"/>
          <w:sz w:val="24"/>
          <w:szCs w:val="24"/>
        </w:rPr>
        <w:t xml:space="preserve">14 grudnia 2012 r. </w:t>
      </w:r>
      <w:r w:rsidRPr="00BD33EC">
        <w:rPr>
          <w:rFonts w:ascii="Times New Roman" w:hAnsi="Times New Roman" w:cs="Times New Roman"/>
          <w:sz w:val="24"/>
          <w:szCs w:val="24"/>
        </w:rPr>
        <w:t>o odpadach</w:t>
      </w:r>
      <w:r w:rsidRPr="00B4546D">
        <w:rPr>
          <w:rFonts w:ascii="Times New Roman" w:hAnsi="Times New Roman" w:cs="Times New Roman"/>
          <w:sz w:val="24"/>
          <w:szCs w:val="24"/>
        </w:rPr>
        <w:t>,</w:t>
      </w:r>
    </w:p>
    <w:p w:rsidR="00085BCB" w:rsidRPr="00B4546D" w:rsidRDefault="00085BCB" w:rsidP="008F72F0">
      <w:pPr>
        <w:numPr>
          <w:ilvl w:val="0"/>
          <w:numId w:val="79"/>
        </w:numPr>
        <w:spacing w:after="0" w:line="240" w:lineRule="auto"/>
        <w:ind w:left="1134" w:hanging="426"/>
        <w:jc w:val="both"/>
        <w:rPr>
          <w:rFonts w:ascii="Times New Roman" w:hAnsi="Times New Roman" w:cs="Times New Roman"/>
          <w:sz w:val="24"/>
          <w:szCs w:val="24"/>
        </w:rPr>
      </w:pPr>
      <w:r w:rsidRPr="001E2E0E">
        <w:rPr>
          <w:rFonts w:ascii="Times New Roman" w:hAnsi="Times New Roman" w:cs="Times New Roman"/>
          <w:sz w:val="24"/>
          <w:szCs w:val="24"/>
        </w:rPr>
        <w:t xml:space="preserve">dokonywanie czynności organu egzekucyjnego w zakresie egzekucji administracyjnej obowiązków wynikających z ustawy z dnia 14 grudnia 2012 r. </w:t>
      </w:r>
      <w:r w:rsidR="00EB3FF8">
        <w:rPr>
          <w:rFonts w:ascii="Times New Roman" w:hAnsi="Times New Roman" w:cs="Times New Roman"/>
          <w:sz w:val="24"/>
          <w:szCs w:val="24"/>
        </w:rPr>
        <w:br/>
      </w:r>
      <w:r w:rsidRPr="00EE03D4">
        <w:rPr>
          <w:rFonts w:ascii="Times New Roman" w:hAnsi="Times New Roman" w:cs="Times New Roman"/>
          <w:sz w:val="24"/>
          <w:szCs w:val="24"/>
        </w:rPr>
        <w:t xml:space="preserve">o odpadach, </w:t>
      </w:r>
      <w:r w:rsidRPr="001E2E0E">
        <w:rPr>
          <w:rFonts w:ascii="Times New Roman" w:hAnsi="Times New Roman" w:cs="Times New Roman"/>
          <w:sz w:val="24"/>
          <w:szCs w:val="24"/>
        </w:rPr>
        <w:t xml:space="preserve">dla których właściwy jest Prezydent, w związku z ustawą z dnia </w:t>
      </w:r>
      <w:r w:rsidR="00127002">
        <w:rPr>
          <w:rFonts w:ascii="Times New Roman" w:hAnsi="Times New Roman" w:cs="Times New Roman"/>
          <w:sz w:val="24"/>
          <w:szCs w:val="24"/>
        </w:rPr>
        <w:br/>
      </w:r>
      <w:r w:rsidRPr="001E2E0E">
        <w:rPr>
          <w:rFonts w:ascii="Times New Roman" w:hAnsi="Times New Roman" w:cs="Times New Roman"/>
          <w:sz w:val="24"/>
          <w:szCs w:val="24"/>
        </w:rPr>
        <w:t xml:space="preserve">17 czerwca 1966 r. o postępowaniu egzekucyjnym w administracji, art. 26 ust. 2 </w:t>
      </w:r>
      <w:r w:rsidRPr="00B4546D">
        <w:rPr>
          <w:rFonts w:ascii="Times New Roman" w:hAnsi="Times New Roman" w:cs="Times New Roman"/>
          <w:sz w:val="24"/>
          <w:szCs w:val="24"/>
        </w:rPr>
        <w:t xml:space="preserve">oraz art. 101 ust. 1 ustawy z dnia 14 grudnia 2012 r. </w:t>
      </w:r>
      <w:r w:rsidRPr="00BD33EC">
        <w:rPr>
          <w:rFonts w:ascii="Times New Roman" w:hAnsi="Times New Roman" w:cs="Times New Roman"/>
          <w:sz w:val="24"/>
          <w:szCs w:val="24"/>
        </w:rPr>
        <w:t>o odpadach</w:t>
      </w:r>
      <w:r w:rsidR="00EB3FF8" w:rsidRPr="00B4546D">
        <w:rPr>
          <w:rFonts w:ascii="Times New Roman" w:hAnsi="Times New Roman" w:cs="Times New Roman"/>
          <w:sz w:val="24"/>
          <w:szCs w:val="24"/>
        </w:rPr>
        <w:t>;</w:t>
      </w:r>
    </w:p>
    <w:p w:rsidR="00085BCB" w:rsidRPr="00BD7A31" w:rsidRDefault="00EB3FF8" w:rsidP="00BD7A31">
      <w:pPr>
        <w:pStyle w:val="Akapitzlist"/>
        <w:numPr>
          <w:ilvl w:val="0"/>
          <w:numId w:val="138"/>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w:t>
      </w:r>
      <w:r w:rsidR="00085BCB" w:rsidRPr="00BD7A31">
        <w:rPr>
          <w:rFonts w:ascii="Times New Roman" w:hAnsi="Times New Roman" w:cs="Times New Roman"/>
          <w:sz w:val="24"/>
          <w:szCs w:val="24"/>
        </w:rPr>
        <w:t xml:space="preserve">prawy zwierząt, wynikające z ustawy z dnia 21 sierpnia 1997 r. o ochronie zwierząt </w:t>
      </w:r>
      <w:r w:rsidR="00F75975">
        <w:rPr>
          <w:rFonts w:ascii="Times New Roman" w:hAnsi="Times New Roman" w:cs="Times New Roman"/>
          <w:sz w:val="24"/>
          <w:szCs w:val="24"/>
        </w:rPr>
        <w:t xml:space="preserve">(Dz. U. </w:t>
      </w:r>
      <w:r w:rsidR="007F72D5">
        <w:rPr>
          <w:rFonts w:ascii="Times New Roman" w:hAnsi="Times New Roman" w:cs="Times New Roman"/>
          <w:sz w:val="24"/>
          <w:szCs w:val="24"/>
        </w:rPr>
        <w:t>z 2019 r. poz. 122</w:t>
      </w:r>
      <w:r w:rsidR="00B05D0E">
        <w:rPr>
          <w:rFonts w:ascii="Times New Roman" w:hAnsi="Times New Roman" w:cs="Times New Roman"/>
          <w:sz w:val="24"/>
          <w:szCs w:val="24"/>
        </w:rPr>
        <w:t>,</w:t>
      </w:r>
      <w:r w:rsidR="007F72D5">
        <w:rPr>
          <w:rFonts w:ascii="Times New Roman" w:hAnsi="Times New Roman" w:cs="Times New Roman"/>
          <w:sz w:val="24"/>
          <w:szCs w:val="24"/>
        </w:rPr>
        <w:t xml:space="preserve"> z </w:t>
      </w:r>
      <w:proofErr w:type="spellStart"/>
      <w:r w:rsidR="007F72D5">
        <w:rPr>
          <w:rFonts w:ascii="Times New Roman" w:hAnsi="Times New Roman" w:cs="Times New Roman"/>
          <w:sz w:val="24"/>
          <w:szCs w:val="24"/>
        </w:rPr>
        <w:t>późn</w:t>
      </w:r>
      <w:proofErr w:type="spellEnd"/>
      <w:r w:rsidR="007F72D5">
        <w:rPr>
          <w:rFonts w:ascii="Times New Roman" w:hAnsi="Times New Roman" w:cs="Times New Roman"/>
          <w:sz w:val="24"/>
          <w:szCs w:val="24"/>
        </w:rPr>
        <w:t>.</w:t>
      </w:r>
      <w:r w:rsidR="005125C2">
        <w:rPr>
          <w:rFonts w:ascii="Times New Roman" w:hAnsi="Times New Roman" w:cs="Times New Roman"/>
          <w:sz w:val="24"/>
          <w:szCs w:val="24"/>
        </w:rPr>
        <w:t xml:space="preserve"> </w:t>
      </w:r>
      <w:r w:rsidR="007F72D5">
        <w:rPr>
          <w:rFonts w:ascii="Times New Roman" w:hAnsi="Times New Roman" w:cs="Times New Roman"/>
          <w:sz w:val="24"/>
          <w:szCs w:val="24"/>
        </w:rPr>
        <w:t>zm.</w:t>
      </w:r>
      <w:r w:rsidR="00F75975">
        <w:rPr>
          <w:rFonts w:ascii="Times New Roman" w:hAnsi="Times New Roman" w:cs="Times New Roman"/>
          <w:sz w:val="24"/>
          <w:szCs w:val="24"/>
        </w:rPr>
        <w:t xml:space="preserve">) </w:t>
      </w:r>
      <w:r w:rsidR="00085BCB" w:rsidRPr="00BD7A31">
        <w:rPr>
          <w:rFonts w:ascii="Times New Roman" w:hAnsi="Times New Roman" w:cs="Times New Roman"/>
          <w:sz w:val="24"/>
          <w:szCs w:val="24"/>
        </w:rPr>
        <w:t xml:space="preserve">oraz ustawy z dnia 13 października 1995 r. </w:t>
      </w:r>
      <w:r w:rsidR="00EB2D97">
        <w:rPr>
          <w:rFonts w:ascii="Times New Roman" w:hAnsi="Times New Roman" w:cs="Times New Roman"/>
          <w:sz w:val="24"/>
          <w:szCs w:val="24"/>
        </w:rPr>
        <w:t xml:space="preserve">- </w:t>
      </w:r>
      <w:r w:rsidR="00085BCB" w:rsidRPr="00BD7A31">
        <w:rPr>
          <w:rFonts w:ascii="Times New Roman" w:hAnsi="Times New Roman" w:cs="Times New Roman"/>
          <w:sz w:val="24"/>
          <w:szCs w:val="24"/>
        </w:rPr>
        <w:t xml:space="preserve">Prawo łowieckie </w:t>
      </w:r>
      <w:r w:rsidR="00F75975">
        <w:rPr>
          <w:rFonts w:ascii="Times New Roman" w:hAnsi="Times New Roman" w:cs="Times New Roman"/>
          <w:sz w:val="24"/>
          <w:szCs w:val="24"/>
        </w:rPr>
        <w:t xml:space="preserve">(Dz. U. </w:t>
      </w:r>
      <w:r w:rsidR="007F72D5">
        <w:rPr>
          <w:rFonts w:ascii="Times New Roman" w:hAnsi="Times New Roman" w:cs="Times New Roman"/>
          <w:sz w:val="24"/>
          <w:szCs w:val="24"/>
        </w:rPr>
        <w:t>z 2018 r. poz. 2033</w:t>
      </w:r>
      <w:r w:rsidR="00B05D0E">
        <w:rPr>
          <w:rFonts w:ascii="Times New Roman" w:hAnsi="Times New Roman" w:cs="Times New Roman"/>
          <w:sz w:val="24"/>
          <w:szCs w:val="24"/>
        </w:rPr>
        <w:t>,</w:t>
      </w:r>
      <w:r w:rsidR="007F72D5">
        <w:rPr>
          <w:rFonts w:ascii="Times New Roman" w:hAnsi="Times New Roman" w:cs="Times New Roman"/>
          <w:sz w:val="24"/>
          <w:szCs w:val="24"/>
        </w:rPr>
        <w:t xml:space="preserve"> z </w:t>
      </w:r>
      <w:proofErr w:type="spellStart"/>
      <w:r w:rsidR="007F72D5">
        <w:rPr>
          <w:rFonts w:ascii="Times New Roman" w:hAnsi="Times New Roman" w:cs="Times New Roman"/>
          <w:sz w:val="24"/>
          <w:szCs w:val="24"/>
        </w:rPr>
        <w:t>późn</w:t>
      </w:r>
      <w:proofErr w:type="spellEnd"/>
      <w:r w:rsidR="007F72D5">
        <w:rPr>
          <w:rFonts w:ascii="Times New Roman" w:hAnsi="Times New Roman" w:cs="Times New Roman"/>
          <w:sz w:val="24"/>
          <w:szCs w:val="24"/>
        </w:rPr>
        <w:t>. zm.)</w:t>
      </w:r>
      <w:r w:rsidR="00F75975">
        <w:rPr>
          <w:rFonts w:ascii="Times New Roman" w:hAnsi="Times New Roman" w:cs="Times New Roman"/>
          <w:sz w:val="24"/>
          <w:szCs w:val="24"/>
        </w:rPr>
        <w:t xml:space="preserve"> </w:t>
      </w:r>
      <w:r w:rsidR="00085BCB" w:rsidRPr="00BD7A31">
        <w:rPr>
          <w:rFonts w:ascii="Times New Roman" w:hAnsi="Times New Roman" w:cs="Times New Roman"/>
          <w:sz w:val="24"/>
          <w:szCs w:val="24"/>
        </w:rPr>
        <w:t xml:space="preserve">w zakresie zadań </w:t>
      </w:r>
      <w:r w:rsidR="00B05D0E">
        <w:rPr>
          <w:rFonts w:ascii="Times New Roman" w:hAnsi="Times New Roman" w:cs="Times New Roman"/>
          <w:sz w:val="24"/>
          <w:szCs w:val="24"/>
        </w:rPr>
        <w:br/>
      </w:r>
      <w:r w:rsidR="00085BCB" w:rsidRPr="00BD7A31">
        <w:rPr>
          <w:rFonts w:ascii="Times New Roman" w:hAnsi="Times New Roman" w:cs="Times New Roman"/>
          <w:sz w:val="24"/>
          <w:szCs w:val="24"/>
        </w:rPr>
        <w:t>i kompetencji przekazanych do wykonywania Dzielnicy:</w:t>
      </w:r>
    </w:p>
    <w:p w:rsidR="00085BCB" w:rsidRPr="00B4546D" w:rsidRDefault="00085BCB" w:rsidP="008F72F0">
      <w:pPr>
        <w:numPr>
          <w:ilvl w:val="0"/>
          <w:numId w:val="70"/>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prowadzenie postępowań administracyjnych i opracowywanie projektów decyzji w sprawach czasowego odebrania zwierząt właścicielowi lub opiekunowi i prz</w:t>
      </w:r>
      <w:r w:rsidRPr="00685870">
        <w:rPr>
          <w:rFonts w:ascii="Times New Roman" w:hAnsi="Times New Roman" w:cs="Times New Roman"/>
          <w:sz w:val="24"/>
          <w:szCs w:val="24"/>
        </w:rPr>
        <w:t xml:space="preserve">ekazania tych zwierząt w miejsca wskazane ustawą, w związku z art. 7 ust. 1 ustawy z dnia 21 sierpnia 1997 r. </w:t>
      </w:r>
      <w:r w:rsidRPr="00BD33EC">
        <w:rPr>
          <w:rFonts w:ascii="Times New Roman" w:hAnsi="Times New Roman" w:cs="Times New Roman"/>
          <w:sz w:val="24"/>
          <w:szCs w:val="24"/>
        </w:rPr>
        <w:t>o ochronie zwierząt</w:t>
      </w:r>
      <w:r w:rsidRPr="00B4546D">
        <w:rPr>
          <w:rFonts w:ascii="Times New Roman" w:hAnsi="Times New Roman" w:cs="Times New Roman"/>
          <w:sz w:val="24"/>
          <w:szCs w:val="24"/>
        </w:rPr>
        <w:t>,</w:t>
      </w:r>
    </w:p>
    <w:p w:rsidR="00085BCB" w:rsidRPr="00B4546D" w:rsidRDefault="00085BCB" w:rsidP="008F72F0">
      <w:pPr>
        <w:numPr>
          <w:ilvl w:val="0"/>
          <w:numId w:val="70"/>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postępowań administracyjnych i opracowywanie projektów decyzji </w:t>
      </w:r>
      <w:r w:rsidR="00127002" w:rsidRPr="00B4546D">
        <w:rPr>
          <w:rFonts w:ascii="Times New Roman" w:hAnsi="Times New Roman" w:cs="Times New Roman"/>
          <w:sz w:val="24"/>
          <w:szCs w:val="24"/>
        </w:rPr>
        <w:br/>
      </w:r>
      <w:r w:rsidRPr="00B4546D">
        <w:rPr>
          <w:rFonts w:ascii="Times New Roman" w:hAnsi="Times New Roman" w:cs="Times New Roman"/>
          <w:sz w:val="24"/>
          <w:szCs w:val="24"/>
        </w:rPr>
        <w:t xml:space="preserve">w sprawach wydania lub odmowy wydania zezwolenia na prowadzenie hodowli </w:t>
      </w:r>
      <w:r w:rsidRPr="00B4546D">
        <w:rPr>
          <w:rFonts w:ascii="Times New Roman" w:hAnsi="Times New Roman" w:cs="Times New Roman"/>
          <w:sz w:val="24"/>
          <w:szCs w:val="24"/>
        </w:rPr>
        <w:lastRenderedPageBreak/>
        <w:t xml:space="preserve">lub utrzymywanie psa rasy uznawanej za agresywną oraz opracowywanie projektów decyzji cofających te zezwolenia, w związku z art. 10 ust. 1 i 2 ustawy </w:t>
      </w:r>
      <w:r w:rsidR="007F72D5">
        <w:rPr>
          <w:rFonts w:ascii="Times New Roman" w:hAnsi="Times New Roman" w:cs="Times New Roman"/>
          <w:sz w:val="24"/>
          <w:szCs w:val="24"/>
        </w:rPr>
        <w:br/>
      </w:r>
      <w:r w:rsidRPr="00B4546D">
        <w:rPr>
          <w:rFonts w:ascii="Times New Roman" w:hAnsi="Times New Roman" w:cs="Times New Roman"/>
          <w:sz w:val="24"/>
          <w:szCs w:val="24"/>
        </w:rPr>
        <w:t xml:space="preserve">z dnia 21 sierpnia 1997 r. </w:t>
      </w:r>
      <w:r w:rsidRPr="00BD33EC">
        <w:rPr>
          <w:rFonts w:ascii="Times New Roman" w:hAnsi="Times New Roman" w:cs="Times New Roman"/>
          <w:sz w:val="24"/>
          <w:szCs w:val="24"/>
        </w:rPr>
        <w:t>o ochronie zwierząt</w:t>
      </w:r>
      <w:r w:rsidRPr="00B4546D">
        <w:rPr>
          <w:rFonts w:ascii="Times New Roman" w:hAnsi="Times New Roman" w:cs="Times New Roman"/>
          <w:sz w:val="24"/>
          <w:szCs w:val="24"/>
        </w:rPr>
        <w:t>,</w:t>
      </w:r>
    </w:p>
    <w:p w:rsidR="00085BCB" w:rsidRPr="00B4546D" w:rsidRDefault="00085BCB" w:rsidP="008F72F0">
      <w:pPr>
        <w:numPr>
          <w:ilvl w:val="0"/>
          <w:numId w:val="70"/>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zapewnianie opieki bezdomnym zwierzętom przebywającym na obszarze Dzielnicy, w związku z art. 11 ust. 1 i 3 ustawy z dnia 21 sierpnia 1997 r. </w:t>
      </w:r>
      <w:r w:rsidRPr="00BD33EC">
        <w:rPr>
          <w:rFonts w:ascii="Times New Roman" w:hAnsi="Times New Roman" w:cs="Times New Roman"/>
          <w:sz w:val="24"/>
          <w:szCs w:val="24"/>
        </w:rPr>
        <w:t>o ochronie zwierząt</w:t>
      </w:r>
      <w:r w:rsidRPr="00B4546D">
        <w:rPr>
          <w:rFonts w:ascii="Times New Roman" w:hAnsi="Times New Roman" w:cs="Times New Roman"/>
          <w:sz w:val="24"/>
          <w:szCs w:val="24"/>
        </w:rPr>
        <w:t>,</w:t>
      </w:r>
    </w:p>
    <w:p w:rsidR="00085BCB" w:rsidRPr="00B4546D" w:rsidRDefault="00085BCB" w:rsidP="008F72F0">
      <w:pPr>
        <w:numPr>
          <w:ilvl w:val="0"/>
          <w:numId w:val="70"/>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października 1995 r. </w:t>
      </w:r>
      <w:r w:rsidR="00EB2D97">
        <w:rPr>
          <w:rFonts w:ascii="Times New Roman" w:hAnsi="Times New Roman" w:cs="Times New Roman"/>
          <w:sz w:val="24"/>
          <w:szCs w:val="24"/>
        </w:rPr>
        <w:t xml:space="preserve">- </w:t>
      </w:r>
      <w:r w:rsidRPr="00BD33EC">
        <w:rPr>
          <w:rFonts w:ascii="Times New Roman" w:hAnsi="Times New Roman" w:cs="Times New Roman"/>
          <w:sz w:val="24"/>
          <w:szCs w:val="24"/>
        </w:rPr>
        <w:t>Prawo łowieckie</w:t>
      </w:r>
      <w:r w:rsidRPr="00B4546D">
        <w:rPr>
          <w:rFonts w:ascii="Times New Roman" w:hAnsi="Times New Roman" w:cs="Times New Roman"/>
          <w:sz w:val="24"/>
          <w:szCs w:val="24"/>
        </w:rPr>
        <w:t>,</w:t>
      </w:r>
    </w:p>
    <w:p w:rsidR="00085BCB" w:rsidRPr="00B4546D" w:rsidRDefault="00085BCB" w:rsidP="008F72F0">
      <w:pPr>
        <w:numPr>
          <w:ilvl w:val="0"/>
          <w:numId w:val="70"/>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dokonywanie czynności organu egzekucyjnego w zakresie egzekucji administracyjnej obowiązków wynikających z ustawy z dnia 21 sierpnia 1997 r. </w:t>
      </w:r>
      <w:r w:rsidR="00EB3FF8" w:rsidRPr="00B4546D">
        <w:rPr>
          <w:rFonts w:ascii="Times New Roman" w:hAnsi="Times New Roman" w:cs="Times New Roman"/>
          <w:sz w:val="24"/>
          <w:szCs w:val="24"/>
        </w:rPr>
        <w:br/>
      </w:r>
      <w:r w:rsidRPr="00B4546D">
        <w:rPr>
          <w:rFonts w:ascii="Times New Roman" w:hAnsi="Times New Roman" w:cs="Times New Roman"/>
          <w:sz w:val="24"/>
          <w:szCs w:val="24"/>
        </w:rPr>
        <w:t>o ochronie zwierząt i ustawy z dnia 13 października 1995 r.</w:t>
      </w:r>
      <w:r w:rsidR="00E54821">
        <w:rPr>
          <w:rFonts w:ascii="Times New Roman" w:hAnsi="Times New Roman" w:cs="Times New Roman"/>
          <w:sz w:val="24"/>
          <w:szCs w:val="24"/>
        </w:rPr>
        <w:t xml:space="preserve"> -</w:t>
      </w:r>
      <w:r w:rsidRPr="00B4546D">
        <w:rPr>
          <w:rFonts w:ascii="Times New Roman" w:hAnsi="Times New Roman" w:cs="Times New Roman"/>
          <w:sz w:val="24"/>
          <w:szCs w:val="24"/>
        </w:rPr>
        <w:t xml:space="preserve"> </w:t>
      </w:r>
      <w:r w:rsidRPr="00BD33EC">
        <w:rPr>
          <w:rFonts w:ascii="Times New Roman" w:hAnsi="Times New Roman" w:cs="Times New Roman"/>
          <w:sz w:val="24"/>
          <w:szCs w:val="24"/>
        </w:rPr>
        <w:t>Prawo łowieckie</w:t>
      </w:r>
      <w:r w:rsidRPr="00B4546D">
        <w:rPr>
          <w:rFonts w:ascii="Times New Roman" w:hAnsi="Times New Roman" w:cs="Times New Roman"/>
          <w:sz w:val="24"/>
          <w:szCs w:val="24"/>
        </w:rPr>
        <w:t xml:space="preserve">, dla których właściwy jest Prezydent, w związku z ustawą z dnia 17 czerwca 1966 r. </w:t>
      </w:r>
      <w:r w:rsidR="00EB3FF8" w:rsidRPr="00B4546D">
        <w:rPr>
          <w:rFonts w:ascii="Times New Roman" w:hAnsi="Times New Roman" w:cs="Times New Roman"/>
          <w:sz w:val="24"/>
          <w:szCs w:val="24"/>
        </w:rPr>
        <w:br/>
      </w:r>
      <w:r w:rsidRPr="00BD33EC">
        <w:rPr>
          <w:rFonts w:ascii="Times New Roman" w:hAnsi="Times New Roman" w:cs="Times New Roman"/>
          <w:sz w:val="24"/>
          <w:szCs w:val="24"/>
        </w:rPr>
        <w:t>o postępowaniu egzekucyjnym w administracji</w:t>
      </w:r>
      <w:r w:rsidRPr="00B4546D">
        <w:rPr>
          <w:rFonts w:ascii="Times New Roman" w:hAnsi="Times New Roman" w:cs="Times New Roman"/>
          <w:sz w:val="24"/>
          <w:szCs w:val="24"/>
        </w:rPr>
        <w:t xml:space="preserve"> oraz art. 10 ust. 1 i 2 ustawy z dnia 21 sierpnia 1997 r</w:t>
      </w:r>
      <w:r w:rsidRPr="00BD33EC">
        <w:rPr>
          <w:rFonts w:ascii="Times New Roman" w:hAnsi="Times New Roman" w:cs="Times New Roman"/>
          <w:sz w:val="24"/>
          <w:szCs w:val="24"/>
        </w:rPr>
        <w:t>. o ochronie zwierząt</w:t>
      </w:r>
      <w:r w:rsidRPr="00B4546D">
        <w:rPr>
          <w:rFonts w:ascii="Times New Roman" w:hAnsi="Times New Roman" w:cs="Times New Roman"/>
          <w:sz w:val="24"/>
          <w:szCs w:val="24"/>
        </w:rPr>
        <w:t xml:space="preserve"> oraz art. 10 ust. 1, 3 i 4 ustawy z dnia </w:t>
      </w:r>
      <w:r w:rsidR="00127002" w:rsidRPr="00B4546D">
        <w:rPr>
          <w:rFonts w:ascii="Times New Roman" w:hAnsi="Times New Roman" w:cs="Times New Roman"/>
          <w:sz w:val="24"/>
          <w:szCs w:val="24"/>
        </w:rPr>
        <w:br/>
      </w:r>
      <w:r w:rsidRPr="00B4546D">
        <w:rPr>
          <w:rFonts w:ascii="Times New Roman" w:hAnsi="Times New Roman" w:cs="Times New Roman"/>
          <w:sz w:val="24"/>
          <w:szCs w:val="24"/>
        </w:rPr>
        <w:t xml:space="preserve">13 października 1995 r. </w:t>
      </w:r>
      <w:r w:rsidR="00EB2D97">
        <w:rPr>
          <w:rFonts w:ascii="Times New Roman" w:hAnsi="Times New Roman" w:cs="Times New Roman"/>
          <w:sz w:val="24"/>
          <w:szCs w:val="24"/>
        </w:rPr>
        <w:t xml:space="preserve">- </w:t>
      </w:r>
      <w:r w:rsidRPr="00BD33EC">
        <w:rPr>
          <w:rFonts w:ascii="Times New Roman" w:hAnsi="Times New Roman" w:cs="Times New Roman"/>
          <w:sz w:val="24"/>
          <w:szCs w:val="24"/>
        </w:rPr>
        <w:t>Prawo łowieckie</w:t>
      </w:r>
      <w:r w:rsidR="00EB3FF8" w:rsidRPr="00B4546D">
        <w:rPr>
          <w:rFonts w:ascii="Times New Roman" w:hAnsi="Times New Roman" w:cs="Times New Roman"/>
          <w:sz w:val="24"/>
          <w:szCs w:val="24"/>
        </w:rPr>
        <w:t>;</w:t>
      </w:r>
    </w:p>
    <w:p w:rsidR="00085BCB" w:rsidRPr="00BD7A31" w:rsidRDefault="00EB3FF8" w:rsidP="00BD7A31">
      <w:pPr>
        <w:pStyle w:val="Akapitzlist"/>
        <w:numPr>
          <w:ilvl w:val="0"/>
          <w:numId w:val="138"/>
        </w:numPr>
        <w:tabs>
          <w:tab w:val="left" w:pos="709"/>
        </w:tabs>
        <w:spacing w:after="0" w:line="240" w:lineRule="auto"/>
        <w:ind w:hanging="436"/>
        <w:jc w:val="both"/>
        <w:rPr>
          <w:rFonts w:ascii="Times New Roman" w:eastAsia="Calibri" w:hAnsi="Times New Roman" w:cs="Times New Roman"/>
          <w:sz w:val="24"/>
          <w:szCs w:val="24"/>
        </w:rPr>
      </w:pPr>
      <w:r w:rsidRPr="00BD7A31">
        <w:rPr>
          <w:rFonts w:ascii="Times New Roman" w:eastAsia="Calibri" w:hAnsi="Times New Roman" w:cs="Times New Roman"/>
          <w:sz w:val="24"/>
          <w:szCs w:val="24"/>
        </w:rPr>
        <w:t>s</w:t>
      </w:r>
      <w:r w:rsidR="00085BCB" w:rsidRPr="00BD7A31">
        <w:rPr>
          <w:rFonts w:ascii="Times New Roman" w:eastAsia="Calibri" w:hAnsi="Times New Roman" w:cs="Times New Roman"/>
          <w:sz w:val="24"/>
          <w:szCs w:val="24"/>
        </w:rPr>
        <w:t>prawy z zakresu gospodarowania wodami i gospodarki wodnej, wynikające z ustawy z dnia 20 lipca 2017 r.</w:t>
      </w:r>
      <w:r w:rsidR="00D55577" w:rsidRPr="00BD7A31">
        <w:rPr>
          <w:rFonts w:ascii="Times New Roman" w:eastAsia="Calibri" w:hAnsi="Times New Roman" w:cs="Times New Roman"/>
          <w:sz w:val="24"/>
          <w:szCs w:val="24"/>
        </w:rPr>
        <w:t xml:space="preserve"> -</w:t>
      </w:r>
      <w:r w:rsidR="00085BCB" w:rsidRPr="00BD7A31">
        <w:rPr>
          <w:rFonts w:ascii="Times New Roman" w:eastAsia="Calibri" w:hAnsi="Times New Roman" w:cs="Times New Roman"/>
          <w:sz w:val="24"/>
          <w:szCs w:val="24"/>
        </w:rPr>
        <w:t xml:space="preserve"> Prawo wodne</w:t>
      </w:r>
      <w:r w:rsidR="00F75975">
        <w:rPr>
          <w:rFonts w:ascii="Times New Roman" w:eastAsia="Calibri" w:hAnsi="Times New Roman" w:cs="Times New Roman"/>
          <w:sz w:val="24"/>
          <w:szCs w:val="24"/>
        </w:rPr>
        <w:t xml:space="preserve"> (Dz. U. </w:t>
      </w:r>
      <w:r w:rsidR="007F72D5">
        <w:rPr>
          <w:rFonts w:ascii="Times New Roman" w:eastAsia="Calibri" w:hAnsi="Times New Roman" w:cs="Times New Roman"/>
          <w:sz w:val="24"/>
          <w:szCs w:val="24"/>
        </w:rPr>
        <w:t>z 2018 r. poz. 2268</w:t>
      </w:r>
      <w:r w:rsidR="00B05D0E">
        <w:rPr>
          <w:rFonts w:ascii="Times New Roman" w:eastAsia="Calibri" w:hAnsi="Times New Roman" w:cs="Times New Roman"/>
          <w:sz w:val="24"/>
          <w:szCs w:val="24"/>
        </w:rPr>
        <w:t>,</w:t>
      </w:r>
      <w:r w:rsidR="007F72D5">
        <w:rPr>
          <w:rFonts w:ascii="Times New Roman" w:eastAsia="Calibri" w:hAnsi="Times New Roman" w:cs="Times New Roman"/>
          <w:sz w:val="24"/>
          <w:szCs w:val="24"/>
        </w:rPr>
        <w:t xml:space="preserve"> z </w:t>
      </w:r>
      <w:proofErr w:type="spellStart"/>
      <w:r w:rsidR="007F72D5">
        <w:rPr>
          <w:rFonts w:ascii="Times New Roman" w:eastAsia="Calibri" w:hAnsi="Times New Roman" w:cs="Times New Roman"/>
          <w:sz w:val="24"/>
          <w:szCs w:val="24"/>
        </w:rPr>
        <w:t>późn</w:t>
      </w:r>
      <w:proofErr w:type="spellEnd"/>
      <w:r w:rsidR="007F72D5">
        <w:rPr>
          <w:rFonts w:ascii="Times New Roman" w:eastAsia="Calibri" w:hAnsi="Times New Roman" w:cs="Times New Roman"/>
          <w:sz w:val="24"/>
          <w:szCs w:val="24"/>
        </w:rPr>
        <w:t>. zm.</w:t>
      </w:r>
      <w:r w:rsidR="00F75975">
        <w:rPr>
          <w:rFonts w:ascii="Times New Roman" w:eastAsia="Calibri" w:hAnsi="Times New Roman" w:cs="Times New Roman"/>
          <w:sz w:val="24"/>
          <w:szCs w:val="24"/>
        </w:rPr>
        <w:t>)</w:t>
      </w:r>
      <w:r w:rsidR="00085BCB" w:rsidRPr="00BD7A31">
        <w:rPr>
          <w:rFonts w:ascii="Times New Roman" w:eastAsia="Calibri" w:hAnsi="Times New Roman" w:cs="Times New Roman"/>
          <w:sz w:val="24"/>
          <w:szCs w:val="24"/>
        </w:rPr>
        <w:t xml:space="preserve">, </w:t>
      </w:r>
      <w:r w:rsidR="007F72D5">
        <w:rPr>
          <w:rFonts w:ascii="Times New Roman" w:eastAsia="Calibri" w:hAnsi="Times New Roman" w:cs="Times New Roman"/>
          <w:sz w:val="24"/>
          <w:szCs w:val="24"/>
        </w:rPr>
        <w:br/>
      </w:r>
      <w:r w:rsidR="00085BCB" w:rsidRPr="00BD7A31">
        <w:rPr>
          <w:rFonts w:ascii="Times New Roman" w:hAnsi="Times New Roman" w:cs="Times New Roman"/>
          <w:sz w:val="24"/>
          <w:szCs w:val="24"/>
        </w:rPr>
        <w:t>w zakresie zadań i kompetencji przekazanych do wykonywania Dzielnicy</w:t>
      </w:r>
      <w:r w:rsidR="00085BCB" w:rsidRPr="00BD7A31">
        <w:rPr>
          <w:rFonts w:ascii="Times New Roman" w:eastAsia="Calibri" w:hAnsi="Times New Roman" w:cs="Times New Roman"/>
          <w:sz w:val="24"/>
          <w:szCs w:val="24"/>
        </w:rPr>
        <w:t>:</w:t>
      </w:r>
    </w:p>
    <w:p w:rsidR="00085BCB" w:rsidRPr="00B4546D" w:rsidRDefault="00085BCB" w:rsidP="00AC6B89">
      <w:pPr>
        <w:numPr>
          <w:ilvl w:val="0"/>
          <w:numId w:val="77"/>
        </w:numPr>
        <w:tabs>
          <w:tab w:val="clear" w:pos="2880"/>
          <w:tab w:val="num" w:pos="1134"/>
        </w:tabs>
        <w:spacing w:after="0" w:line="240" w:lineRule="auto"/>
        <w:ind w:left="1134" w:hanging="425"/>
        <w:jc w:val="both"/>
        <w:rPr>
          <w:rFonts w:ascii="Times New Roman" w:eastAsia="Calibri" w:hAnsi="Times New Roman" w:cs="Times New Roman"/>
          <w:sz w:val="24"/>
          <w:szCs w:val="24"/>
        </w:rPr>
      </w:pPr>
      <w:r w:rsidRPr="00B4546D">
        <w:rPr>
          <w:rFonts w:ascii="Times New Roman" w:eastAsia="Calibri" w:hAnsi="Times New Roman" w:cs="Times New Roman"/>
          <w:sz w:val="24"/>
          <w:szCs w:val="24"/>
        </w:rPr>
        <w:t xml:space="preserve">prowadzenie postępowań administracyjnych i opracowywanie projektów decyzji </w:t>
      </w:r>
      <w:r w:rsidR="00EB3FF8" w:rsidRPr="00B4546D">
        <w:rPr>
          <w:rFonts w:ascii="Times New Roman" w:eastAsia="Calibri" w:hAnsi="Times New Roman" w:cs="Times New Roman"/>
          <w:sz w:val="24"/>
          <w:szCs w:val="24"/>
        </w:rPr>
        <w:br/>
      </w:r>
      <w:r w:rsidRPr="00B4546D">
        <w:rPr>
          <w:rFonts w:ascii="Times New Roman" w:eastAsia="Calibri" w:hAnsi="Times New Roman" w:cs="Times New Roman"/>
          <w:sz w:val="24"/>
          <w:szCs w:val="24"/>
        </w:rPr>
        <w:t>w sprawach, o których mowa w art. 233 ust. 2 ustawy z dnia 20 lipca 2017 r.</w:t>
      </w:r>
      <w:r w:rsidR="00D55577">
        <w:rPr>
          <w:rFonts w:ascii="Times New Roman" w:eastAsia="Calibri" w:hAnsi="Times New Roman" w:cs="Times New Roman"/>
          <w:sz w:val="24"/>
          <w:szCs w:val="24"/>
        </w:rPr>
        <w:t xml:space="preserve"> -</w:t>
      </w:r>
      <w:r w:rsidRPr="00B4546D">
        <w:rPr>
          <w:rFonts w:ascii="Times New Roman" w:eastAsia="Calibri" w:hAnsi="Times New Roman" w:cs="Times New Roman"/>
          <w:sz w:val="24"/>
          <w:szCs w:val="24"/>
        </w:rPr>
        <w:t xml:space="preserve"> </w:t>
      </w:r>
      <w:r w:rsidRPr="00BD33EC">
        <w:rPr>
          <w:rFonts w:ascii="Times New Roman" w:eastAsia="Calibri" w:hAnsi="Times New Roman" w:cs="Times New Roman"/>
          <w:sz w:val="24"/>
          <w:szCs w:val="24"/>
        </w:rPr>
        <w:t>Prawo wodne</w:t>
      </w:r>
      <w:r w:rsidRPr="00B4546D">
        <w:rPr>
          <w:rFonts w:ascii="Times New Roman" w:eastAsia="Calibri" w:hAnsi="Times New Roman" w:cs="Times New Roman"/>
          <w:sz w:val="24"/>
          <w:szCs w:val="24"/>
        </w:rPr>
        <w:t xml:space="preserve">, dotyczących wyznaczania części nieruchomości, przyległych </w:t>
      </w:r>
      <w:r w:rsidR="00EB3FF8" w:rsidRPr="00B4546D">
        <w:rPr>
          <w:rFonts w:ascii="Times New Roman" w:eastAsia="Calibri" w:hAnsi="Times New Roman" w:cs="Times New Roman"/>
          <w:sz w:val="24"/>
          <w:szCs w:val="24"/>
        </w:rPr>
        <w:br/>
      </w:r>
      <w:r w:rsidRPr="00B4546D">
        <w:rPr>
          <w:rFonts w:ascii="Times New Roman" w:eastAsia="Calibri" w:hAnsi="Times New Roman" w:cs="Times New Roman"/>
          <w:sz w:val="24"/>
          <w:szCs w:val="24"/>
        </w:rPr>
        <w:t xml:space="preserve">do powierzchniowych wód publicznych objętych powszechnym korzystaniem, umożliwiających dostęp do tych wód, </w:t>
      </w:r>
    </w:p>
    <w:p w:rsidR="00085BCB" w:rsidRPr="00B4546D" w:rsidRDefault="00085BCB" w:rsidP="00AC6B89">
      <w:pPr>
        <w:numPr>
          <w:ilvl w:val="0"/>
          <w:numId w:val="77"/>
        </w:numPr>
        <w:tabs>
          <w:tab w:val="clear" w:pos="2880"/>
          <w:tab w:val="num" w:pos="1134"/>
        </w:tabs>
        <w:spacing w:after="0" w:line="240" w:lineRule="auto"/>
        <w:ind w:left="1134" w:hanging="425"/>
        <w:jc w:val="both"/>
        <w:rPr>
          <w:rFonts w:ascii="Times New Roman" w:eastAsia="Calibri" w:hAnsi="Times New Roman" w:cs="Times New Roman"/>
          <w:sz w:val="24"/>
          <w:szCs w:val="24"/>
        </w:rPr>
      </w:pPr>
      <w:r w:rsidRPr="00B4546D">
        <w:rPr>
          <w:rFonts w:ascii="Times New Roman" w:eastAsia="Calibri" w:hAnsi="Times New Roman" w:cs="Times New Roman"/>
          <w:sz w:val="24"/>
          <w:szCs w:val="24"/>
        </w:rPr>
        <w:t xml:space="preserve">prowadzenie postępowań administracyjnych i opracowywanie projektów decyzji w sprawach, o których mowa w art. 234 ust. 3 ustawy z dnia 20 lipca 2017 r. </w:t>
      </w:r>
      <w:r w:rsidR="00EB2D97">
        <w:rPr>
          <w:rFonts w:ascii="Times New Roman" w:eastAsia="Calibri" w:hAnsi="Times New Roman" w:cs="Times New Roman"/>
          <w:sz w:val="24"/>
          <w:szCs w:val="24"/>
        </w:rPr>
        <w:t xml:space="preserve">- </w:t>
      </w:r>
      <w:r w:rsidRPr="00BD33EC">
        <w:rPr>
          <w:rFonts w:ascii="Times New Roman" w:eastAsia="Calibri" w:hAnsi="Times New Roman" w:cs="Times New Roman"/>
          <w:sz w:val="24"/>
          <w:szCs w:val="24"/>
        </w:rPr>
        <w:t>Prawo wodne</w:t>
      </w:r>
      <w:r w:rsidRPr="00B4546D">
        <w:rPr>
          <w:rFonts w:ascii="Times New Roman" w:eastAsia="Calibri" w:hAnsi="Times New Roman" w:cs="Times New Roman"/>
          <w:sz w:val="24"/>
          <w:szCs w:val="24"/>
        </w:rPr>
        <w:t>, dotyczących nakazania właścicielom gruntów przywrócenie stanu poprzedniego lub wykonanie urządzeń zapobiegających szkodom, jeżeli spowodowane przez właściciela gruntu zmiany stanu wody na gruncie szkodliwie wpływają na grunty sąsiednie,</w:t>
      </w:r>
    </w:p>
    <w:p w:rsidR="00085BCB" w:rsidRPr="00B4546D" w:rsidRDefault="00085BCB" w:rsidP="00AC6B89">
      <w:pPr>
        <w:numPr>
          <w:ilvl w:val="0"/>
          <w:numId w:val="77"/>
        </w:numPr>
        <w:tabs>
          <w:tab w:val="clear" w:pos="2880"/>
          <w:tab w:val="num" w:pos="1134"/>
        </w:tabs>
        <w:spacing w:after="0" w:line="240" w:lineRule="auto"/>
        <w:ind w:left="1134" w:hanging="425"/>
        <w:jc w:val="both"/>
        <w:rPr>
          <w:rFonts w:ascii="Times New Roman" w:eastAsia="Calibri" w:hAnsi="Times New Roman" w:cs="Times New Roman"/>
          <w:sz w:val="24"/>
          <w:szCs w:val="24"/>
        </w:rPr>
      </w:pPr>
      <w:r w:rsidRPr="00B4546D">
        <w:rPr>
          <w:rFonts w:ascii="Times New Roman" w:eastAsia="Calibri" w:hAnsi="Times New Roman" w:cs="Times New Roman"/>
          <w:sz w:val="24"/>
          <w:szCs w:val="24"/>
        </w:rPr>
        <w:t xml:space="preserve">prowadzenie postępowań administracyjnych i opracowywanie projektów decyzji </w:t>
      </w:r>
      <w:r w:rsidR="00EB3FF8" w:rsidRPr="00B4546D">
        <w:rPr>
          <w:rFonts w:ascii="Times New Roman" w:eastAsia="Calibri" w:hAnsi="Times New Roman" w:cs="Times New Roman"/>
          <w:sz w:val="24"/>
          <w:szCs w:val="24"/>
        </w:rPr>
        <w:br/>
      </w:r>
      <w:r w:rsidRPr="00B4546D">
        <w:rPr>
          <w:rFonts w:ascii="Times New Roman" w:eastAsia="Calibri" w:hAnsi="Times New Roman" w:cs="Times New Roman"/>
          <w:sz w:val="24"/>
          <w:szCs w:val="24"/>
        </w:rPr>
        <w:t xml:space="preserve">w sprawach, o których mowa w art. 235 ust. 2 ustawy z dnia 20 lipca 2017 r. </w:t>
      </w:r>
      <w:r w:rsidR="00EB2D97">
        <w:rPr>
          <w:rFonts w:ascii="Times New Roman" w:eastAsia="Calibri" w:hAnsi="Times New Roman" w:cs="Times New Roman"/>
          <w:sz w:val="24"/>
          <w:szCs w:val="24"/>
        </w:rPr>
        <w:t xml:space="preserve">- </w:t>
      </w:r>
      <w:r w:rsidRPr="00BD33EC">
        <w:rPr>
          <w:rFonts w:ascii="Times New Roman" w:eastAsia="Calibri" w:hAnsi="Times New Roman" w:cs="Times New Roman"/>
          <w:sz w:val="24"/>
          <w:szCs w:val="24"/>
        </w:rPr>
        <w:t>Prawo wodne</w:t>
      </w:r>
      <w:r w:rsidRPr="00B4546D">
        <w:rPr>
          <w:rFonts w:ascii="Times New Roman" w:eastAsia="Calibri" w:hAnsi="Times New Roman" w:cs="Times New Roman"/>
          <w:sz w:val="24"/>
          <w:szCs w:val="24"/>
        </w:rPr>
        <w:t xml:space="preserve">, dotyczących zatwierdzania ugody między właścicielami gruntów, </w:t>
      </w:r>
      <w:r w:rsidR="00EB3FF8" w:rsidRPr="00B4546D">
        <w:rPr>
          <w:rFonts w:ascii="Times New Roman" w:eastAsia="Calibri" w:hAnsi="Times New Roman" w:cs="Times New Roman"/>
          <w:sz w:val="24"/>
          <w:szCs w:val="24"/>
        </w:rPr>
        <w:br/>
      </w:r>
      <w:r w:rsidRPr="00B4546D">
        <w:rPr>
          <w:rFonts w:ascii="Times New Roman" w:eastAsia="Calibri" w:hAnsi="Times New Roman" w:cs="Times New Roman"/>
          <w:sz w:val="24"/>
          <w:szCs w:val="24"/>
        </w:rPr>
        <w:t>w sprawie zmian stanu wody na gruntach, jeżeli zmiany te nie wpłyną szkodliwie na inne nieruchomości lub na gospodarkę wodną,</w:t>
      </w:r>
    </w:p>
    <w:p w:rsidR="00D55577" w:rsidRPr="00D55577" w:rsidRDefault="00085BCB" w:rsidP="00AC6B89">
      <w:pPr>
        <w:numPr>
          <w:ilvl w:val="0"/>
          <w:numId w:val="77"/>
        </w:numPr>
        <w:tabs>
          <w:tab w:val="clear" w:pos="2880"/>
          <w:tab w:val="num" w:pos="1134"/>
        </w:tabs>
        <w:spacing w:after="0" w:line="240" w:lineRule="auto"/>
        <w:ind w:left="1134" w:hanging="425"/>
        <w:jc w:val="both"/>
        <w:rPr>
          <w:rFonts w:ascii="Times New Roman" w:eastAsia="Calibri" w:hAnsi="Times New Roman" w:cs="Times New Roman"/>
          <w:sz w:val="24"/>
          <w:szCs w:val="24"/>
        </w:rPr>
      </w:pPr>
      <w:r w:rsidRPr="00B4546D">
        <w:rPr>
          <w:rFonts w:ascii="Times New Roman" w:eastAsia="Calibri" w:hAnsi="Times New Roman" w:cs="Times New Roman"/>
          <w:sz w:val="24"/>
          <w:szCs w:val="24"/>
        </w:rPr>
        <w:t xml:space="preserve">dokonywanie czynności organu egzekucyjnego w zakresie egzekucji administracyjnej obowiązków wynikających z ustawy z dnia 20 lipca 2017 r. </w:t>
      </w:r>
      <w:r w:rsidR="00EB2D97">
        <w:rPr>
          <w:rFonts w:ascii="Times New Roman" w:eastAsia="Calibri" w:hAnsi="Times New Roman" w:cs="Times New Roman"/>
          <w:sz w:val="24"/>
          <w:szCs w:val="24"/>
        </w:rPr>
        <w:t xml:space="preserve">- </w:t>
      </w:r>
      <w:r w:rsidRPr="00BD33EC">
        <w:rPr>
          <w:rFonts w:ascii="Times New Roman" w:eastAsia="Calibri" w:hAnsi="Times New Roman" w:cs="Times New Roman"/>
          <w:sz w:val="24"/>
          <w:szCs w:val="24"/>
        </w:rPr>
        <w:t>Prawo wodne</w:t>
      </w:r>
      <w:r w:rsidRPr="00B4546D">
        <w:rPr>
          <w:rFonts w:ascii="Times New Roman" w:eastAsia="Calibri" w:hAnsi="Times New Roman" w:cs="Times New Roman"/>
          <w:sz w:val="24"/>
          <w:szCs w:val="24"/>
        </w:rPr>
        <w:t xml:space="preserve">, dla których właściwy jest Prezydent, w związku z ustawą z dnia 17 czerwca 1966 r. </w:t>
      </w:r>
      <w:r w:rsidRPr="00BD33EC">
        <w:rPr>
          <w:rFonts w:ascii="Times New Roman" w:eastAsia="Calibri" w:hAnsi="Times New Roman" w:cs="Times New Roman"/>
          <w:sz w:val="24"/>
          <w:szCs w:val="24"/>
        </w:rPr>
        <w:t>o postępowaniu egzekucyjnym w administracji</w:t>
      </w:r>
      <w:r w:rsidRPr="00B4546D">
        <w:rPr>
          <w:rFonts w:ascii="Times New Roman" w:eastAsia="Calibri" w:hAnsi="Times New Roman" w:cs="Times New Roman"/>
          <w:sz w:val="24"/>
          <w:szCs w:val="24"/>
        </w:rPr>
        <w:t xml:space="preserve"> oraz art. 233 ust. 2, art. 234 ust. 3 oraz art. 235 ust. 2 ustawy z dnia 20 lipca 2017 r</w:t>
      </w:r>
      <w:r w:rsidRPr="00BD33EC">
        <w:rPr>
          <w:rFonts w:ascii="Times New Roman" w:eastAsia="Calibri" w:hAnsi="Times New Roman" w:cs="Times New Roman"/>
          <w:sz w:val="24"/>
          <w:szCs w:val="24"/>
        </w:rPr>
        <w:t xml:space="preserve">. </w:t>
      </w:r>
      <w:r w:rsidR="00E26080">
        <w:rPr>
          <w:rFonts w:ascii="Times New Roman" w:eastAsia="Calibri" w:hAnsi="Times New Roman" w:cs="Times New Roman"/>
          <w:sz w:val="24"/>
          <w:szCs w:val="24"/>
        </w:rPr>
        <w:t xml:space="preserve">- </w:t>
      </w:r>
      <w:r w:rsidRPr="00BD33EC">
        <w:rPr>
          <w:rFonts w:ascii="Times New Roman" w:eastAsia="Calibri" w:hAnsi="Times New Roman" w:cs="Times New Roman"/>
          <w:sz w:val="24"/>
          <w:szCs w:val="24"/>
        </w:rPr>
        <w:t>Prawo wodne</w:t>
      </w:r>
      <w:r w:rsidR="007F2884">
        <w:rPr>
          <w:rFonts w:ascii="Times New Roman" w:hAnsi="Times New Roman" w:cs="Times New Roman"/>
          <w:sz w:val="24"/>
          <w:szCs w:val="24"/>
        </w:rPr>
        <w:t>;</w:t>
      </w:r>
    </w:p>
    <w:p w:rsidR="00085BCB" w:rsidRPr="00BD7A31" w:rsidRDefault="00EB3FF8" w:rsidP="001E1BC8">
      <w:pPr>
        <w:pStyle w:val="Akapitzlist"/>
        <w:numPr>
          <w:ilvl w:val="0"/>
          <w:numId w:val="138"/>
        </w:numPr>
        <w:spacing w:after="0" w:line="240" w:lineRule="auto"/>
        <w:jc w:val="both"/>
        <w:rPr>
          <w:rFonts w:ascii="Times New Roman" w:eastAsia="Calibri" w:hAnsi="Times New Roman" w:cs="Times New Roman"/>
          <w:sz w:val="24"/>
          <w:szCs w:val="24"/>
        </w:rPr>
      </w:pPr>
      <w:r w:rsidRPr="00BD7A31">
        <w:rPr>
          <w:rFonts w:ascii="Times New Roman" w:hAnsi="Times New Roman" w:cs="Times New Roman"/>
          <w:sz w:val="24"/>
          <w:szCs w:val="24"/>
        </w:rPr>
        <w:t>s</w:t>
      </w:r>
      <w:r w:rsidR="00085BCB" w:rsidRPr="00BD7A31">
        <w:rPr>
          <w:rFonts w:ascii="Times New Roman" w:hAnsi="Times New Roman" w:cs="Times New Roman"/>
          <w:sz w:val="24"/>
          <w:szCs w:val="24"/>
        </w:rPr>
        <w:t xml:space="preserve">prawy z zakresu prawa ochrony środowiska, wynikające z ustawy z dnia 27 kwietnia 2001 r. </w:t>
      </w:r>
      <w:r w:rsidR="00EB2D97">
        <w:rPr>
          <w:rFonts w:ascii="Times New Roman" w:hAnsi="Times New Roman" w:cs="Times New Roman"/>
          <w:sz w:val="24"/>
          <w:szCs w:val="24"/>
        </w:rPr>
        <w:t xml:space="preserve">- </w:t>
      </w:r>
      <w:r w:rsidR="00085BCB" w:rsidRPr="00BD7A31">
        <w:rPr>
          <w:rFonts w:ascii="Times New Roman" w:hAnsi="Times New Roman" w:cs="Times New Roman"/>
          <w:sz w:val="24"/>
          <w:szCs w:val="24"/>
        </w:rPr>
        <w:t xml:space="preserve">Prawo ochrony środowiska </w:t>
      </w:r>
      <w:r w:rsidR="00F75975">
        <w:rPr>
          <w:rFonts w:ascii="Times New Roman" w:hAnsi="Times New Roman" w:cs="Times New Roman"/>
          <w:sz w:val="24"/>
          <w:szCs w:val="24"/>
        </w:rPr>
        <w:t xml:space="preserve">(Dz. U. </w:t>
      </w:r>
      <w:r w:rsidR="003223E2">
        <w:rPr>
          <w:rFonts w:ascii="Times New Roman" w:hAnsi="Times New Roman" w:cs="Times New Roman"/>
          <w:sz w:val="24"/>
          <w:szCs w:val="24"/>
        </w:rPr>
        <w:t>z 201</w:t>
      </w:r>
      <w:r w:rsidR="001E1BC8">
        <w:rPr>
          <w:rFonts w:ascii="Times New Roman" w:hAnsi="Times New Roman" w:cs="Times New Roman"/>
          <w:sz w:val="24"/>
          <w:szCs w:val="24"/>
        </w:rPr>
        <w:t>9</w:t>
      </w:r>
      <w:r w:rsidR="003223E2">
        <w:rPr>
          <w:rFonts w:ascii="Times New Roman" w:hAnsi="Times New Roman" w:cs="Times New Roman"/>
          <w:sz w:val="24"/>
          <w:szCs w:val="24"/>
        </w:rPr>
        <w:t xml:space="preserve"> r. poz. </w:t>
      </w:r>
      <w:r w:rsidR="001E1BC8" w:rsidRPr="001E1BC8">
        <w:rPr>
          <w:rFonts w:ascii="Times New Roman" w:hAnsi="Times New Roman" w:cs="Times New Roman"/>
          <w:sz w:val="24"/>
          <w:szCs w:val="24"/>
        </w:rPr>
        <w:t>1396</w:t>
      </w:r>
      <w:r w:rsidR="00B05D0E">
        <w:rPr>
          <w:rFonts w:ascii="Times New Roman" w:hAnsi="Times New Roman" w:cs="Times New Roman"/>
          <w:sz w:val="24"/>
          <w:szCs w:val="24"/>
        </w:rPr>
        <w:t>,</w:t>
      </w:r>
      <w:r w:rsidR="003223E2">
        <w:rPr>
          <w:rFonts w:ascii="Times New Roman" w:hAnsi="Times New Roman" w:cs="Times New Roman"/>
          <w:sz w:val="24"/>
          <w:szCs w:val="24"/>
        </w:rPr>
        <w:t xml:space="preserve"> z </w:t>
      </w:r>
      <w:proofErr w:type="spellStart"/>
      <w:r w:rsidR="003223E2">
        <w:rPr>
          <w:rFonts w:ascii="Times New Roman" w:hAnsi="Times New Roman" w:cs="Times New Roman"/>
          <w:sz w:val="24"/>
          <w:szCs w:val="24"/>
        </w:rPr>
        <w:t>późn</w:t>
      </w:r>
      <w:proofErr w:type="spellEnd"/>
      <w:r w:rsidR="003223E2">
        <w:rPr>
          <w:rFonts w:ascii="Times New Roman" w:hAnsi="Times New Roman" w:cs="Times New Roman"/>
          <w:sz w:val="24"/>
          <w:szCs w:val="24"/>
        </w:rPr>
        <w:t>. zm.</w:t>
      </w:r>
      <w:r w:rsidR="00F75975">
        <w:rPr>
          <w:rFonts w:ascii="Times New Roman" w:hAnsi="Times New Roman" w:cs="Times New Roman"/>
          <w:sz w:val="24"/>
          <w:szCs w:val="24"/>
        </w:rPr>
        <w:t xml:space="preserve">) </w:t>
      </w:r>
      <w:r w:rsidR="00085BCB" w:rsidRPr="00BD7A31">
        <w:rPr>
          <w:rFonts w:ascii="Times New Roman" w:hAnsi="Times New Roman" w:cs="Times New Roman"/>
          <w:sz w:val="24"/>
          <w:szCs w:val="24"/>
        </w:rPr>
        <w:t>oraz z ustawy z dnia 3 października 2008 r. o</w:t>
      </w:r>
      <w:r w:rsidR="00085BCB" w:rsidRPr="00BD7A31">
        <w:rPr>
          <w:rFonts w:ascii="Times New Roman" w:hAnsi="Times New Roman" w:cs="Times New Roman"/>
          <w:bCs/>
          <w:sz w:val="24"/>
          <w:szCs w:val="24"/>
        </w:rPr>
        <w:t xml:space="preserve"> udostępnianiu informacji o środowisku i jego ochronie, udziale społeczeństwa w ochronie środowiska oraz o ocenach oddziaływania </w:t>
      </w:r>
      <w:r w:rsidR="003223E2">
        <w:rPr>
          <w:rFonts w:ascii="Times New Roman" w:hAnsi="Times New Roman" w:cs="Times New Roman"/>
          <w:bCs/>
          <w:sz w:val="24"/>
          <w:szCs w:val="24"/>
        </w:rPr>
        <w:br/>
      </w:r>
      <w:r w:rsidR="00085BCB" w:rsidRPr="00BD7A31">
        <w:rPr>
          <w:rFonts w:ascii="Times New Roman" w:hAnsi="Times New Roman" w:cs="Times New Roman"/>
          <w:bCs/>
          <w:sz w:val="24"/>
          <w:szCs w:val="24"/>
        </w:rPr>
        <w:t>na środowisko</w:t>
      </w:r>
      <w:r w:rsidR="00085BCB" w:rsidRPr="00BD7A31">
        <w:rPr>
          <w:rFonts w:ascii="Times New Roman" w:hAnsi="Times New Roman" w:cs="Times New Roman"/>
          <w:sz w:val="24"/>
          <w:szCs w:val="24"/>
        </w:rPr>
        <w:t>, a w szczególności:</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sporządzanie projektu opinii do programu ochrony środowiska m.st. Warszawy, </w:t>
      </w:r>
      <w:r w:rsidR="003962C4" w:rsidRPr="00B4546D">
        <w:rPr>
          <w:rFonts w:ascii="Times New Roman" w:hAnsi="Times New Roman" w:cs="Times New Roman"/>
          <w:sz w:val="24"/>
          <w:szCs w:val="24"/>
        </w:rPr>
        <w:br/>
      </w:r>
      <w:r w:rsidRPr="00B4546D">
        <w:rPr>
          <w:rFonts w:ascii="Times New Roman" w:hAnsi="Times New Roman" w:cs="Times New Roman"/>
          <w:sz w:val="24"/>
          <w:szCs w:val="24"/>
        </w:rPr>
        <w:t xml:space="preserve">o którym mowa w art. 17 ust. 1 ustawy z dnia 27 kwietnia 2001 r. </w:t>
      </w:r>
      <w:r w:rsidR="00E2608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 w zakresie dotyczącym Dzielnicy,</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lastRenderedPageBreak/>
        <w:t xml:space="preserve">identyfikacja oraz sporządzanie wykazu potencjalnych historycznych zanieczyszczeń powierzchni ziemi, w związku z art. 101d ustawy z dnia 27 kwietnia 2001 r. </w:t>
      </w:r>
      <w:r w:rsidR="00E2608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postępowań administracyjnych i opracowywanie projektów decyzji w sprawach ustalenia dopuszczalnego poziomu hałasu, w związku z art. 115a ust. 1 i 7 i art. 378 ust. 1 ustawy z dnia 27 kwietnia 2001 r.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sporządzanie projektu opinii do mapy akustycznej m.st. Warszawy, o której mowa w art. 118 ustawy z dnia 27 kwietnia 2001 r. </w:t>
      </w:r>
      <w:r w:rsidR="00E2608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 w zakresie dotyczącym Dzielnicy,</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przyjmowanie wyników pomiarów, o których mowa w art. 147 ust. 1, 2 i 4 ustawy z dnia 27 kwietnia 2001 r. </w:t>
      </w:r>
      <w:r w:rsidR="00E2608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postępowań administracyjnych i opracowywanie projektów decyzji </w:t>
      </w:r>
      <w:r w:rsidR="003223E2">
        <w:rPr>
          <w:rFonts w:ascii="Times New Roman" w:hAnsi="Times New Roman" w:cs="Times New Roman"/>
          <w:sz w:val="24"/>
          <w:szCs w:val="24"/>
        </w:rPr>
        <w:br/>
      </w:r>
      <w:r w:rsidRPr="00B4546D">
        <w:rPr>
          <w:rFonts w:ascii="Times New Roman" w:hAnsi="Times New Roman" w:cs="Times New Roman"/>
          <w:sz w:val="24"/>
          <w:szCs w:val="24"/>
        </w:rPr>
        <w:t xml:space="preserve">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w:t>
      </w:r>
      <w:r w:rsidR="00E2608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 xml:space="preserve"> oraz nakładających obowiązek przedkładania wyników tych pomiarów,</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postępowań administracyjnych i opracowywanie projektów decyzji </w:t>
      </w:r>
      <w:r w:rsidR="003962C4" w:rsidRPr="00B4546D">
        <w:rPr>
          <w:rFonts w:ascii="Times New Roman" w:hAnsi="Times New Roman" w:cs="Times New Roman"/>
          <w:sz w:val="24"/>
          <w:szCs w:val="24"/>
        </w:rPr>
        <w:br/>
      </w:r>
      <w:r w:rsidRPr="00B4546D">
        <w:rPr>
          <w:rFonts w:ascii="Times New Roman" w:hAnsi="Times New Roman" w:cs="Times New Roman"/>
          <w:sz w:val="24"/>
          <w:szCs w:val="24"/>
        </w:rPr>
        <w:t xml:space="preserve">w sprawach dotyczących nałożenia na prowadzącego instalację lub użytkownika urządzenia obowiązku przedkładania wyników pomiarów wielkości emisji wykraczających poza obowiązki określone w art. 149 ust. 1, w związku z art. 150 ust. 3 ustawy z dnia 27 kwietnia 2001 r. </w:t>
      </w:r>
      <w:r w:rsidR="00E2608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 w tym określanie zakresu i terminu ich przedkładania, a także wymagań w zakresie formy, układu i wymaganych technik ich przedkładania,</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 xml:space="preserve">, w tym opracowywanie projektów sprzeciwu, a także wydawanie decyzji o zgłoszeniu sprzeciwu co do rozpoczęcia eksploatacji instalacji w związku z art. 152 ust. 1 i 4 ustawy z dnia 27 kwietnia 2001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 xml:space="preserve"> oraz przyjmowanie informacji wskazanych w art. 152 ust. 6 ustawy z dnia 27 kwietnia 2001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 xml:space="preserve">, </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postępowań administracyjnych i opracowywanie projektów decyzji w sprawach dotyczących ustalenia wymagań w zakresie ochrony środowiska, dotyczących eksploatacji instalacji, z której emisja nie wymaga pozwolenia, </w:t>
      </w:r>
      <w:r w:rsidR="00EB3FF8">
        <w:rPr>
          <w:rFonts w:ascii="Times New Roman" w:hAnsi="Times New Roman" w:cs="Times New Roman"/>
          <w:sz w:val="24"/>
          <w:szCs w:val="24"/>
        </w:rPr>
        <w:br/>
      </w:r>
      <w:r w:rsidRPr="00B4546D">
        <w:rPr>
          <w:rFonts w:ascii="Times New Roman" w:hAnsi="Times New Roman" w:cs="Times New Roman"/>
          <w:sz w:val="24"/>
          <w:szCs w:val="24"/>
        </w:rPr>
        <w:t xml:space="preserve">w związku z art. 154 ust. 1 ustawy z dnia 27 kwietnia 2001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w:t>
      </w:r>
      <w:r w:rsidR="00EB2D97">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występowanie z roszczeniami określonymi w art. 323 ust. 1 ustawy z dnia 27 kwietnia 2001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 xml:space="preserve"> w razie zagrożenia lub naruszenia środowiska na obszarze dzielnicy jako dobra wspólnego,</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postępowań administracyjnych i opracowywanie projektów decyzji w sprawach dotyczących nakazania osobie fizycznej, której działalność negatywnie </w:t>
      </w:r>
      <w:r w:rsidRPr="00B4546D">
        <w:rPr>
          <w:rFonts w:ascii="Times New Roman" w:hAnsi="Times New Roman" w:cs="Times New Roman"/>
          <w:sz w:val="24"/>
          <w:szCs w:val="24"/>
        </w:rPr>
        <w:lastRenderedPageBreak/>
        <w:t xml:space="preserve">oddziałuje na środowisko, wykonania w określonym czasie czynności zmierzających do ograniczenia negatywnego oddziaływania na środowisko, </w:t>
      </w:r>
      <w:r w:rsidR="00EB3FF8" w:rsidRPr="00B4546D">
        <w:rPr>
          <w:rFonts w:ascii="Times New Roman" w:hAnsi="Times New Roman" w:cs="Times New Roman"/>
          <w:sz w:val="24"/>
          <w:szCs w:val="24"/>
        </w:rPr>
        <w:br/>
      </w:r>
      <w:r w:rsidRPr="00B4546D">
        <w:rPr>
          <w:rFonts w:ascii="Times New Roman" w:hAnsi="Times New Roman" w:cs="Times New Roman"/>
          <w:sz w:val="24"/>
          <w:szCs w:val="24"/>
        </w:rPr>
        <w:t xml:space="preserve">w związku z art. 363 ustawy z dnia 27 kwietnia 2001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postępowań administracyjnych i opracowywanie projektów decyzji w sprawach dotyczących wyrażenia zgody na podjęcie wstrzymanej działalności lub użytkowania, w związku z art. 372 ustawy z dnia 27 kwietnia 2001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sprawowanie kontroli przestrzegania i stosowania przepisów o ochronie środowiska w zakresie zadań i kompetencji przekazanych do wykonywania dzielnicom, w związku z art. 379 ust. 1 ustawy z dnia 27 kwietnia 2001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występowanie w charakterze oskarżyciela publicznego w sprawach o wykroczenia przeciw przepisom o ochronie środowiska, w związku z art. 379 ust. 4 ustawy </w:t>
      </w:r>
      <w:r w:rsidR="003223E2">
        <w:rPr>
          <w:rFonts w:ascii="Times New Roman" w:hAnsi="Times New Roman" w:cs="Times New Roman"/>
          <w:sz w:val="24"/>
          <w:szCs w:val="24"/>
        </w:rPr>
        <w:br/>
      </w:r>
      <w:r w:rsidRPr="00B4546D">
        <w:rPr>
          <w:rFonts w:ascii="Times New Roman" w:hAnsi="Times New Roman" w:cs="Times New Roman"/>
          <w:sz w:val="24"/>
          <w:szCs w:val="24"/>
        </w:rPr>
        <w:t xml:space="preserve">z dnia 27 kwietnia 2001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Pr="00B4546D">
        <w:rPr>
          <w:rFonts w:ascii="Times New Roman" w:hAnsi="Times New Roman" w:cs="Times New Roman"/>
          <w:sz w:val="24"/>
          <w:szCs w:val="24"/>
        </w:rPr>
        <w:t>,</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publicznie dostępnego wykazu dokumentów wymienionych w art. 21 ust. 2 ustawy z dnia 3 października 2008 r. </w:t>
      </w:r>
      <w:r w:rsidRPr="00BD33EC">
        <w:rPr>
          <w:rFonts w:ascii="Times New Roman" w:hAnsi="Times New Roman" w:cs="Times New Roman"/>
          <w:sz w:val="24"/>
          <w:szCs w:val="24"/>
        </w:rPr>
        <w:t>o udostępnianiu informacji o środowisku i jego ochronie, udziale społeczeństwa w ochronie środowiska oraz o ocenach oddziaływania na środowisko</w:t>
      </w:r>
      <w:r w:rsidRPr="00B4546D">
        <w:rPr>
          <w:rFonts w:ascii="Times New Roman" w:hAnsi="Times New Roman" w:cs="Times New Roman"/>
          <w:sz w:val="24"/>
          <w:szCs w:val="24"/>
        </w:rPr>
        <w:t xml:space="preserve"> w zakresie spraw pozostających we właściwości działania Dzielnicy, z wyłączeniem spraw dotyczących zieleni,</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udostępnianie informacji o środowisku i jego ochronie znajdujących się </w:t>
      </w:r>
      <w:r w:rsidR="00EB3FF8" w:rsidRPr="00B4546D">
        <w:rPr>
          <w:rFonts w:ascii="Times New Roman" w:hAnsi="Times New Roman" w:cs="Times New Roman"/>
          <w:sz w:val="24"/>
          <w:szCs w:val="24"/>
        </w:rPr>
        <w:br/>
      </w:r>
      <w:r w:rsidRPr="00B4546D">
        <w:rPr>
          <w:rFonts w:ascii="Times New Roman" w:hAnsi="Times New Roman" w:cs="Times New Roman"/>
          <w:sz w:val="24"/>
          <w:szCs w:val="24"/>
        </w:rPr>
        <w:t xml:space="preserve">w posiadaniu organów Dzielnicy lub które są przeznaczone dla organów Dzielnicy, w związku z art. 8 ustawy z dnia 3 października 2008 r. </w:t>
      </w:r>
      <w:r w:rsidRPr="00BD33EC">
        <w:rPr>
          <w:rFonts w:ascii="Times New Roman" w:hAnsi="Times New Roman" w:cs="Times New Roman"/>
          <w:sz w:val="24"/>
          <w:szCs w:val="24"/>
        </w:rPr>
        <w:t>o udostępnianiu informacji o środowisku i jego ochronie, udziale społeczeństwa w ochronie środowiska oraz</w:t>
      </w:r>
      <w:r w:rsidR="00EB3FF8" w:rsidRPr="00BD33EC">
        <w:rPr>
          <w:rFonts w:ascii="Times New Roman" w:hAnsi="Times New Roman" w:cs="Times New Roman"/>
          <w:sz w:val="24"/>
          <w:szCs w:val="24"/>
        </w:rPr>
        <w:br/>
      </w:r>
      <w:r w:rsidRPr="00BD33EC">
        <w:rPr>
          <w:rFonts w:ascii="Times New Roman" w:hAnsi="Times New Roman" w:cs="Times New Roman"/>
          <w:sz w:val="24"/>
          <w:szCs w:val="24"/>
        </w:rPr>
        <w:t xml:space="preserve"> o ocenach oddziaływania na środowisko</w:t>
      </w:r>
      <w:r w:rsidRPr="00B4546D">
        <w:rPr>
          <w:rFonts w:ascii="Times New Roman" w:hAnsi="Times New Roman" w:cs="Times New Roman"/>
          <w:sz w:val="24"/>
          <w:szCs w:val="24"/>
        </w:rPr>
        <w:t>,</w:t>
      </w:r>
    </w:p>
    <w:p w:rsidR="00085BCB" w:rsidRPr="00B4546D" w:rsidRDefault="00085BCB" w:rsidP="00AC6B89">
      <w:pPr>
        <w:numPr>
          <w:ilvl w:val="0"/>
          <w:numId w:val="71"/>
        </w:numPr>
        <w:tabs>
          <w:tab w:val="clear" w:pos="288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wydawanie decyzji o środowiskowych uwarunkowaniach dla przedsięwzięć mogących potencjalnie znacząco oddziaływać na środowisko, w tym wydawanie postanowień stwierdzających obowiązek przeprowadzenia oceny oddziaływania </w:t>
      </w:r>
      <w:r w:rsidR="00EB3FF8" w:rsidRPr="00B4546D">
        <w:rPr>
          <w:rFonts w:ascii="Times New Roman" w:hAnsi="Times New Roman" w:cs="Times New Roman"/>
          <w:sz w:val="24"/>
          <w:szCs w:val="24"/>
        </w:rPr>
        <w:br/>
      </w:r>
      <w:r w:rsidRPr="00B4546D">
        <w:rPr>
          <w:rFonts w:ascii="Times New Roman" w:hAnsi="Times New Roman" w:cs="Times New Roman"/>
          <w:sz w:val="24"/>
          <w:szCs w:val="24"/>
        </w:rPr>
        <w:t xml:space="preserve">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w:t>
      </w:r>
      <w:r w:rsidRPr="00685870">
        <w:rPr>
          <w:rFonts w:ascii="Times New Roman" w:hAnsi="Times New Roman" w:cs="Times New Roman"/>
          <w:sz w:val="24"/>
          <w:szCs w:val="24"/>
        </w:rPr>
        <w:t xml:space="preserve">na środowisko w tych sprawach, jak również wydawanie postanowień i decyzji, o których mowa w art. 72 ust. 4 oraz art. 72a ustawy z dnia 3 października 2008 r. </w:t>
      </w:r>
      <w:r w:rsidRPr="00BD33EC">
        <w:rPr>
          <w:rFonts w:ascii="Times New Roman" w:hAnsi="Times New Roman" w:cs="Times New Roman"/>
          <w:sz w:val="24"/>
          <w:szCs w:val="24"/>
        </w:rPr>
        <w:t xml:space="preserve">o udostępnianiu informacji o środowisku i jego ochronie, udziale społeczeństwa w ochronie środowiska oraz o ocenach oddziaływania </w:t>
      </w:r>
      <w:r w:rsidR="003223E2">
        <w:rPr>
          <w:rFonts w:ascii="Times New Roman" w:hAnsi="Times New Roman" w:cs="Times New Roman"/>
          <w:sz w:val="24"/>
          <w:szCs w:val="24"/>
        </w:rPr>
        <w:br/>
      </w:r>
      <w:r w:rsidRPr="00BD33EC">
        <w:rPr>
          <w:rFonts w:ascii="Times New Roman" w:hAnsi="Times New Roman" w:cs="Times New Roman"/>
          <w:sz w:val="24"/>
          <w:szCs w:val="24"/>
        </w:rPr>
        <w:t>na środowisko</w:t>
      </w:r>
      <w:r w:rsidRPr="00B4546D">
        <w:rPr>
          <w:rFonts w:ascii="Times New Roman" w:hAnsi="Times New Roman" w:cs="Times New Roman"/>
          <w:sz w:val="24"/>
          <w:szCs w:val="24"/>
        </w:rPr>
        <w:t xml:space="preserve">, dla przedsięwzięć realizowanych na obszarze Dzielnicy, </w:t>
      </w:r>
      <w:r w:rsidR="003223E2">
        <w:rPr>
          <w:rFonts w:ascii="Times New Roman" w:hAnsi="Times New Roman" w:cs="Times New Roman"/>
          <w:sz w:val="24"/>
          <w:szCs w:val="24"/>
        </w:rPr>
        <w:br/>
      </w:r>
      <w:r w:rsidRPr="00B4546D">
        <w:rPr>
          <w:rFonts w:ascii="Times New Roman" w:hAnsi="Times New Roman" w:cs="Times New Roman"/>
          <w:sz w:val="24"/>
          <w:szCs w:val="24"/>
        </w:rPr>
        <w:t>a w przypadku przedsięwzięć wykraczających poza obszar Dzielnicy - dla przedsięwzięć, których największa część terenu objętego przedsięwzięciem znajduje się na obszarze Dzielnicy, a dotyczących:</w:t>
      </w:r>
    </w:p>
    <w:p w:rsidR="00085BCB" w:rsidRPr="00685870" w:rsidRDefault="00085BCB" w:rsidP="00AC6B89">
      <w:pPr>
        <w:numPr>
          <w:ilvl w:val="0"/>
          <w:numId w:val="74"/>
        </w:numPr>
        <w:tabs>
          <w:tab w:val="clear" w:pos="2880"/>
          <w:tab w:val="left" w:pos="1418"/>
        </w:tabs>
        <w:spacing w:after="0" w:line="240" w:lineRule="auto"/>
        <w:ind w:left="1440" w:hanging="306"/>
        <w:jc w:val="both"/>
        <w:rPr>
          <w:rFonts w:ascii="Times New Roman" w:hAnsi="Times New Roman" w:cs="Times New Roman"/>
          <w:sz w:val="24"/>
          <w:szCs w:val="24"/>
        </w:rPr>
      </w:pPr>
      <w:r w:rsidRPr="00685870">
        <w:rPr>
          <w:rFonts w:ascii="Times New Roman" w:hAnsi="Times New Roman" w:cs="Times New Roman"/>
          <w:sz w:val="24"/>
          <w:szCs w:val="24"/>
        </w:rPr>
        <w:lastRenderedPageBreak/>
        <w:t xml:space="preserve">instalacji do </w:t>
      </w:r>
      <w:proofErr w:type="spellStart"/>
      <w:r w:rsidRPr="00685870">
        <w:rPr>
          <w:rFonts w:ascii="Times New Roman" w:hAnsi="Times New Roman" w:cs="Times New Roman"/>
          <w:sz w:val="24"/>
          <w:szCs w:val="24"/>
        </w:rPr>
        <w:t>przesyłu</w:t>
      </w:r>
      <w:proofErr w:type="spellEnd"/>
      <w:r w:rsidRPr="00685870">
        <w:rPr>
          <w:rFonts w:ascii="Times New Roman" w:hAnsi="Times New Roman" w:cs="Times New Roman"/>
          <w:sz w:val="24"/>
          <w:szCs w:val="24"/>
        </w:rPr>
        <w:t xml:space="preserve"> pary wodnej lub ciepłej wody, z wyłączeniem osiedlowych sieci ciepłowniczych i przyłączy do budynków,</w:t>
      </w:r>
    </w:p>
    <w:p w:rsidR="00085BCB" w:rsidRPr="00B4546D" w:rsidRDefault="00085BCB" w:rsidP="00AC6B89">
      <w:pPr>
        <w:numPr>
          <w:ilvl w:val="0"/>
          <w:numId w:val="74"/>
        </w:numPr>
        <w:tabs>
          <w:tab w:val="clear" w:pos="2880"/>
          <w:tab w:val="left" w:pos="1418"/>
        </w:tabs>
        <w:spacing w:after="0" w:line="240" w:lineRule="auto"/>
        <w:ind w:left="1440" w:hanging="306"/>
        <w:jc w:val="both"/>
        <w:rPr>
          <w:rFonts w:ascii="Times New Roman" w:hAnsi="Times New Roman" w:cs="Times New Roman"/>
          <w:sz w:val="24"/>
          <w:szCs w:val="24"/>
        </w:rPr>
      </w:pPr>
      <w:r w:rsidRPr="00B4546D">
        <w:rPr>
          <w:rFonts w:ascii="Times New Roman" w:hAnsi="Times New Roman" w:cs="Times New Roman"/>
          <w:sz w:val="24"/>
          <w:szCs w:val="24"/>
        </w:rPr>
        <w:t xml:space="preserve">dróg gminnych o nawierzchni twardej, o całkowitej długości przedsięwzięcia powyżej </w:t>
      </w:r>
      <w:smartTag w:uri="urn:schemas-microsoft-com:office:smarttags" w:element="metricconverter">
        <w:smartTagPr>
          <w:attr w:name="ProductID" w:val="1 km"/>
        </w:smartTagPr>
        <w:r w:rsidRPr="00B4546D">
          <w:rPr>
            <w:rFonts w:ascii="Times New Roman" w:hAnsi="Times New Roman" w:cs="Times New Roman"/>
            <w:sz w:val="24"/>
            <w:szCs w:val="24"/>
          </w:rPr>
          <w:t>1 km</w:t>
        </w:r>
      </w:smartTag>
      <w:r w:rsidRPr="00B4546D">
        <w:rPr>
          <w:rFonts w:ascii="Times New Roman" w:hAnsi="Times New Roman" w:cs="Times New Roman"/>
          <w:sz w:val="24"/>
          <w:szCs w:val="24"/>
        </w:rPr>
        <w:t xml:space="preserve">, innych niż wymienione w § 2 ust. 1 pkt 31 i 32 rozporządzenia Rady Ministrów z dnia 9 listopada 2010 r. </w:t>
      </w:r>
      <w:r w:rsidRPr="00BD33EC">
        <w:rPr>
          <w:rFonts w:ascii="Times New Roman" w:hAnsi="Times New Roman" w:cs="Times New Roman"/>
          <w:sz w:val="24"/>
          <w:szCs w:val="24"/>
        </w:rPr>
        <w:t xml:space="preserve">w sprawie przedsięwzięć mogących znacząco oddziaływać na środowisko </w:t>
      </w:r>
      <w:r w:rsidRPr="00B4546D">
        <w:rPr>
          <w:rFonts w:ascii="Times New Roman" w:hAnsi="Times New Roman" w:cs="Times New Roman"/>
          <w:sz w:val="24"/>
          <w:szCs w:val="24"/>
        </w:rPr>
        <w:t xml:space="preserve">oraz obiektów mostowych w ciągu drogi gminnej o nawierzchni twardej, z wyłączeniem przebudowy dróg oraz obiektów mostowych, służących do obsługi stacji elektroenergetycznych </w:t>
      </w:r>
      <w:r w:rsidR="00EE03D4">
        <w:rPr>
          <w:rFonts w:ascii="Times New Roman" w:hAnsi="Times New Roman" w:cs="Times New Roman"/>
          <w:sz w:val="24"/>
          <w:szCs w:val="24"/>
        </w:rPr>
        <w:br/>
      </w:r>
      <w:r w:rsidRPr="00B4546D">
        <w:rPr>
          <w:rFonts w:ascii="Times New Roman" w:hAnsi="Times New Roman" w:cs="Times New Roman"/>
          <w:sz w:val="24"/>
          <w:szCs w:val="24"/>
        </w:rPr>
        <w:t xml:space="preserve">i zlokalizowanych poza obszarami objętymi formami ochrony przyrody, </w:t>
      </w:r>
      <w:r w:rsidR="00EE03D4">
        <w:rPr>
          <w:rFonts w:ascii="Times New Roman" w:hAnsi="Times New Roman" w:cs="Times New Roman"/>
          <w:sz w:val="24"/>
          <w:szCs w:val="24"/>
        </w:rPr>
        <w:br/>
      </w:r>
      <w:r w:rsidRPr="00B4546D">
        <w:rPr>
          <w:rFonts w:ascii="Times New Roman" w:hAnsi="Times New Roman" w:cs="Times New Roman"/>
          <w:sz w:val="24"/>
          <w:szCs w:val="24"/>
        </w:rPr>
        <w:t xml:space="preserve">o których mowa w art. 6 ust. 1 pkt 1-5, 8 i 9 ustawy z dnia 16 kwietnia 2004 r. </w:t>
      </w:r>
      <w:r w:rsidRPr="00BD33EC">
        <w:rPr>
          <w:rFonts w:ascii="Times New Roman" w:hAnsi="Times New Roman" w:cs="Times New Roman"/>
          <w:sz w:val="24"/>
          <w:szCs w:val="24"/>
        </w:rPr>
        <w:t>o ochronie przyrody</w:t>
      </w:r>
      <w:r w:rsidRPr="00B4546D">
        <w:rPr>
          <w:rFonts w:ascii="Times New Roman" w:hAnsi="Times New Roman" w:cs="Times New Roman"/>
          <w:sz w:val="24"/>
          <w:szCs w:val="24"/>
        </w:rPr>
        <w:t>,</w:t>
      </w:r>
    </w:p>
    <w:p w:rsidR="00085BCB" w:rsidRPr="00B4546D" w:rsidRDefault="00085BCB" w:rsidP="00AC6B89">
      <w:pPr>
        <w:numPr>
          <w:ilvl w:val="0"/>
          <w:numId w:val="74"/>
        </w:numPr>
        <w:tabs>
          <w:tab w:val="clear" w:pos="2880"/>
          <w:tab w:val="left" w:pos="1418"/>
        </w:tabs>
        <w:spacing w:after="0" w:line="240" w:lineRule="auto"/>
        <w:ind w:left="1440" w:hanging="306"/>
        <w:jc w:val="both"/>
        <w:rPr>
          <w:rFonts w:ascii="Times New Roman" w:hAnsi="Times New Roman" w:cs="Times New Roman"/>
          <w:sz w:val="24"/>
          <w:szCs w:val="24"/>
        </w:rPr>
      </w:pPr>
      <w:r w:rsidRPr="00B4546D">
        <w:rPr>
          <w:rFonts w:ascii="Times New Roman" w:hAnsi="Times New Roman" w:cs="Times New Roman"/>
          <w:sz w:val="24"/>
          <w:szCs w:val="24"/>
        </w:rPr>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B4546D">
        <w:rPr>
          <w:rFonts w:ascii="Times New Roman" w:hAnsi="Times New Roman" w:cs="Times New Roman"/>
          <w:sz w:val="24"/>
          <w:szCs w:val="24"/>
        </w:rPr>
        <w:t>bezwykopową</w:t>
      </w:r>
      <w:proofErr w:type="spellEnd"/>
      <w:r w:rsidRPr="00B4546D">
        <w:rPr>
          <w:rFonts w:ascii="Times New Roman" w:hAnsi="Times New Roman" w:cs="Times New Roman"/>
          <w:sz w:val="24"/>
          <w:szCs w:val="24"/>
        </w:rPr>
        <w:t>,</w:t>
      </w:r>
    </w:p>
    <w:p w:rsidR="00D6571D" w:rsidRDefault="00085BCB" w:rsidP="00BD7A31">
      <w:pPr>
        <w:numPr>
          <w:ilvl w:val="0"/>
          <w:numId w:val="74"/>
        </w:numPr>
        <w:tabs>
          <w:tab w:val="clear" w:pos="2880"/>
          <w:tab w:val="left" w:pos="1440"/>
        </w:tabs>
        <w:spacing w:after="0" w:line="240" w:lineRule="auto"/>
        <w:ind w:left="1440" w:hanging="306"/>
        <w:jc w:val="both"/>
        <w:rPr>
          <w:rFonts w:ascii="Times New Roman" w:hAnsi="Times New Roman" w:cs="Times New Roman"/>
          <w:spacing w:val="-2"/>
          <w:sz w:val="24"/>
          <w:szCs w:val="24"/>
        </w:rPr>
      </w:pPr>
      <w:r w:rsidRPr="00B4546D">
        <w:rPr>
          <w:rFonts w:ascii="Times New Roman" w:hAnsi="Times New Roman" w:cs="Times New Roman"/>
          <w:sz w:val="24"/>
          <w:szCs w:val="24"/>
        </w:rPr>
        <w:t xml:space="preserve">sieci kanalizacyjnych o całkowitej długości przedsięwzięcia nie mniejszej niż </w:t>
      </w:r>
      <w:smartTag w:uri="urn:schemas-microsoft-com:office:smarttags" w:element="metricconverter">
        <w:smartTagPr>
          <w:attr w:name="ProductID" w:val="1ﾠkm"/>
        </w:smartTagPr>
        <w:r w:rsidRPr="00B4546D">
          <w:rPr>
            <w:rFonts w:ascii="Times New Roman" w:hAnsi="Times New Roman" w:cs="Times New Roman"/>
            <w:sz w:val="24"/>
            <w:szCs w:val="24"/>
          </w:rPr>
          <w:t>1 km</w:t>
        </w:r>
      </w:smartTag>
      <w:r w:rsidRPr="00B4546D">
        <w:rPr>
          <w:rFonts w:ascii="Times New Roman" w:hAnsi="Times New Roman" w:cs="Times New Roman"/>
          <w:sz w:val="24"/>
          <w:szCs w:val="24"/>
        </w:rPr>
        <w:t xml:space="preserve">, </w:t>
      </w:r>
      <w:r w:rsidRPr="00685870">
        <w:rPr>
          <w:rFonts w:ascii="Times New Roman" w:hAnsi="Times New Roman" w:cs="Times New Roman"/>
          <w:spacing w:val="-2"/>
          <w:sz w:val="24"/>
          <w:szCs w:val="24"/>
        </w:rPr>
        <w:t xml:space="preserve">z wyłączeniem ich przebudowy metodą </w:t>
      </w:r>
      <w:proofErr w:type="spellStart"/>
      <w:r w:rsidRPr="00685870">
        <w:rPr>
          <w:rFonts w:ascii="Times New Roman" w:hAnsi="Times New Roman" w:cs="Times New Roman"/>
          <w:spacing w:val="-2"/>
          <w:sz w:val="24"/>
          <w:szCs w:val="24"/>
        </w:rPr>
        <w:t>bezwykopową</w:t>
      </w:r>
      <w:proofErr w:type="spellEnd"/>
      <w:r w:rsidRPr="00685870">
        <w:rPr>
          <w:rFonts w:ascii="Times New Roman" w:hAnsi="Times New Roman" w:cs="Times New Roman"/>
          <w:spacing w:val="-2"/>
          <w:sz w:val="24"/>
          <w:szCs w:val="24"/>
        </w:rPr>
        <w:t>, sieci kanalizacji deszczowej zlokalizowanych w pasie drogowym i obszarze kolejowym oraz przyłączy do budynków,</w:t>
      </w:r>
    </w:p>
    <w:p w:rsidR="00D6571D" w:rsidRPr="00D6571D" w:rsidRDefault="00D6571D" w:rsidP="00BD7A31">
      <w:pPr>
        <w:numPr>
          <w:ilvl w:val="0"/>
          <w:numId w:val="74"/>
        </w:numPr>
        <w:tabs>
          <w:tab w:val="clear" w:pos="2880"/>
          <w:tab w:val="left" w:pos="1440"/>
        </w:tabs>
        <w:spacing w:after="0" w:line="240" w:lineRule="auto"/>
        <w:ind w:left="1440" w:hanging="306"/>
        <w:jc w:val="both"/>
        <w:rPr>
          <w:rFonts w:ascii="Times New Roman" w:hAnsi="Times New Roman" w:cs="Times New Roman"/>
          <w:spacing w:val="-2"/>
          <w:sz w:val="24"/>
          <w:szCs w:val="24"/>
        </w:rPr>
      </w:pPr>
      <w:r w:rsidRPr="00D6571D">
        <w:rPr>
          <w:rFonts w:ascii="Times New Roman" w:hAnsi="Times New Roman" w:cs="Times New Roman"/>
          <w:spacing w:val="-2"/>
          <w:sz w:val="24"/>
          <w:szCs w:val="24"/>
        </w:rPr>
        <w:t xml:space="preserve">kanałów w rozumieniu art. 9 ust. 1 pkt 5 ustawy z dnia 18 lipca 2001 r. </w:t>
      </w:r>
      <w:r w:rsidR="003B7850">
        <w:rPr>
          <w:rFonts w:ascii="Times New Roman" w:hAnsi="Times New Roman" w:cs="Times New Roman"/>
          <w:spacing w:val="-2"/>
          <w:sz w:val="24"/>
          <w:szCs w:val="24"/>
        </w:rPr>
        <w:t xml:space="preserve">- </w:t>
      </w:r>
      <w:r w:rsidRPr="00D6571D">
        <w:rPr>
          <w:rFonts w:ascii="Times New Roman" w:hAnsi="Times New Roman" w:cs="Times New Roman"/>
          <w:spacing w:val="-2"/>
          <w:sz w:val="24"/>
          <w:szCs w:val="24"/>
        </w:rPr>
        <w:t>Prawo wodne</w:t>
      </w:r>
      <w:r>
        <w:rPr>
          <w:rFonts w:ascii="Times New Roman" w:hAnsi="Times New Roman" w:cs="Times New Roman"/>
          <w:spacing w:val="-2"/>
          <w:sz w:val="24"/>
          <w:szCs w:val="24"/>
        </w:rPr>
        <w:t>;</w:t>
      </w:r>
    </w:p>
    <w:p w:rsidR="00085BCB" w:rsidRPr="00B4546D" w:rsidRDefault="00085BCB" w:rsidP="00AC6B89">
      <w:pPr>
        <w:pStyle w:val="Akapitzlist"/>
        <w:numPr>
          <w:ilvl w:val="0"/>
          <w:numId w:val="71"/>
        </w:numPr>
        <w:tabs>
          <w:tab w:val="clear" w:pos="2880"/>
        </w:tabs>
        <w:spacing w:after="0" w:line="240" w:lineRule="auto"/>
        <w:ind w:left="1134" w:hanging="425"/>
        <w:jc w:val="both"/>
        <w:rPr>
          <w:rFonts w:ascii="Times New Roman" w:hAnsi="Times New Roman" w:cs="Times New Roman"/>
          <w:spacing w:val="-2"/>
          <w:sz w:val="24"/>
          <w:szCs w:val="24"/>
        </w:rPr>
      </w:pPr>
      <w:r w:rsidRPr="00B4546D">
        <w:rPr>
          <w:rFonts w:ascii="Times New Roman" w:hAnsi="Times New Roman" w:cs="Times New Roman"/>
          <w:spacing w:val="-2"/>
          <w:sz w:val="24"/>
          <w:szCs w:val="24"/>
        </w:rPr>
        <w:t xml:space="preserve">wprowadzanie oraz aktualizacja informacji i danych do bazy danych, o której mowa </w:t>
      </w:r>
      <w:r w:rsidR="00127002" w:rsidRPr="00B4546D">
        <w:rPr>
          <w:rFonts w:ascii="Times New Roman" w:hAnsi="Times New Roman" w:cs="Times New Roman"/>
          <w:spacing w:val="-2"/>
          <w:sz w:val="24"/>
          <w:szCs w:val="24"/>
        </w:rPr>
        <w:br/>
      </w:r>
      <w:r w:rsidRPr="00B4546D">
        <w:rPr>
          <w:rFonts w:ascii="Times New Roman" w:hAnsi="Times New Roman" w:cs="Times New Roman"/>
          <w:spacing w:val="-2"/>
          <w:sz w:val="24"/>
          <w:szCs w:val="24"/>
        </w:rPr>
        <w:t xml:space="preserve">w art. 128 ust. 1 ustawy </w:t>
      </w:r>
      <w:r w:rsidRPr="00B4546D">
        <w:rPr>
          <w:rFonts w:ascii="Times New Roman" w:hAnsi="Times New Roman" w:cs="Times New Roman"/>
          <w:sz w:val="24"/>
          <w:szCs w:val="24"/>
        </w:rPr>
        <w:t xml:space="preserve">z dnia 3 października 2008 r. </w:t>
      </w:r>
      <w:r w:rsidRPr="00BD33EC">
        <w:rPr>
          <w:rFonts w:ascii="Times New Roman" w:hAnsi="Times New Roman" w:cs="Times New Roman"/>
          <w:sz w:val="24"/>
          <w:szCs w:val="24"/>
        </w:rPr>
        <w:t xml:space="preserve">o udostępnianiu informacji </w:t>
      </w:r>
      <w:r w:rsidR="00127002" w:rsidRPr="00BD33EC">
        <w:rPr>
          <w:rFonts w:ascii="Times New Roman" w:hAnsi="Times New Roman" w:cs="Times New Roman"/>
          <w:sz w:val="24"/>
          <w:szCs w:val="24"/>
        </w:rPr>
        <w:br/>
      </w:r>
      <w:r w:rsidRPr="00BD33EC">
        <w:rPr>
          <w:rFonts w:ascii="Times New Roman" w:hAnsi="Times New Roman" w:cs="Times New Roman"/>
          <w:sz w:val="24"/>
          <w:szCs w:val="24"/>
        </w:rPr>
        <w:t xml:space="preserve">o środowisku i jego ochronie, udziale społeczeństwa w ochronie środowiska oraz </w:t>
      </w:r>
      <w:r w:rsidR="00B217B9" w:rsidRPr="00BD33EC">
        <w:rPr>
          <w:rFonts w:ascii="Times New Roman" w:hAnsi="Times New Roman" w:cs="Times New Roman"/>
          <w:sz w:val="24"/>
          <w:szCs w:val="24"/>
        </w:rPr>
        <w:br/>
      </w:r>
      <w:r w:rsidRPr="00BD33EC">
        <w:rPr>
          <w:rFonts w:ascii="Times New Roman" w:hAnsi="Times New Roman" w:cs="Times New Roman"/>
          <w:sz w:val="24"/>
          <w:szCs w:val="24"/>
        </w:rPr>
        <w:t>o ocenach oddziaływania na środowisko</w:t>
      </w:r>
      <w:r w:rsidRPr="00B4546D">
        <w:rPr>
          <w:rFonts w:ascii="Times New Roman" w:hAnsi="Times New Roman" w:cs="Times New Roman"/>
          <w:sz w:val="24"/>
          <w:szCs w:val="24"/>
        </w:rPr>
        <w:t xml:space="preserve">, a dotyczących przedsięwzięć wymienionych </w:t>
      </w:r>
      <w:r w:rsidR="00D64B85">
        <w:rPr>
          <w:rFonts w:ascii="Times New Roman" w:hAnsi="Times New Roman" w:cs="Times New Roman"/>
          <w:sz w:val="24"/>
          <w:szCs w:val="24"/>
        </w:rPr>
        <w:t>w lit. t</w:t>
      </w:r>
      <w:r w:rsidRPr="00B4546D">
        <w:rPr>
          <w:rFonts w:ascii="Times New Roman" w:hAnsi="Times New Roman" w:cs="Times New Roman"/>
          <w:sz w:val="24"/>
          <w:szCs w:val="24"/>
        </w:rPr>
        <w:t>, jak również informacji i danych dotyczących strategicznej oceny oddziaływania na środowisko i ponownej oceny oddziaływania przedsięwzięcia na środowisko, będących w kompetencji Dzielnicy,</w:t>
      </w:r>
    </w:p>
    <w:p w:rsidR="00085BCB" w:rsidRPr="00B4546D" w:rsidRDefault="00085BCB" w:rsidP="00AC6B89">
      <w:pPr>
        <w:pStyle w:val="Akapitzlist"/>
        <w:numPr>
          <w:ilvl w:val="0"/>
          <w:numId w:val="71"/>
        </w:numPr>
        <w:tabs>
          <w:tab w:val="left" w:pos="1134"/>
        </w:tabs>
        <w:spacing w:after="0" w:line="240" w:lineRule="auto"/>
        <w:ind w:left="1134" w:hanging="425"/>
        <w:jc w:val="both"/>
        <w:rPr>
          <w:rFonts w:ascii="Times New Roman" w:hAnsi="Times New Roman" w:cs="Times New Roman"/>
          <w:spacing w:val="-2"/>
          <w:sz w:val="24"/>
          <w:szCs w:val="24"/>
        </w:rPr>
      </w:pPr>
      <w:r w:rsidRPr="00B4546D">
        <w:rPr>
          <w:rFonts w:ascii="Times New Roman" w:hAnsi="Times New Roman" w:cs="Times New Roman"/>
          <w:sz w:val="24"/>
          <w:szCs w:val="24"/>
        </w:rPr>
        <w:t xml:space="preserve">realizacja działań określonych w programach ochrony powietrza, o których mowa </w:t>
      </w:r>
      <w:r w:rsidR="00B217B9" w:rsidRPr="00685870">
        <w:rPr>
          <w:rFonts w:ascii="Times New Roman" w:hAnsi="Times New Roman" w:cs="Times New Roman"/>
          <w:sz w:val="24"/>
          <w:szCs w:val="24"/>
        </w:rPr>
        <w:br/>
      </w:r>
      <w:r w:rsidRPr="00B4546D">
        <w:rPr>
          <w:rFonts w:ascii="Times New Roman" w:hAnsi="Times New Roman" w:cs="Times New Roman"/>
          <w:sz w:val="24"/>
          <w:szCs w:val="24"/>
        </w:rPr>
        <w:t xml:space="preserve">w art. 91 ust. 1 oraz planach działań krótkoterminowych, o których mowa w art. 92 ust. 1 ustawy z dnia 27 kwietnia 2001 r. </w:t>
      </w:r>
      <w:r w:rsidR="00E26080">
        <w:rPr>
          <w:rFonts w:ascii="Times New Roman" w:hAnsi="Times New Roman" w:cs="Times New Roman"/>
          <w:sz w:val="24"/>
          <w:szCs w:val="24"/>
        </w:rPr>
        <w:t xml:space="preserve">- </w:t>
      </w:r>
      <w:r w:rsidRPr="00BD33EC">
        <w:rPr>
          <w:rFonts w:ascii="Times New Roman" w:hAnsi="Times New Roman" w:cs="Times New Roman"/>
          <w:sz w:val="24"/>
          <w:szCs w:val="24"/>
        </w:rPr>
        <w:t>Prawo ochrony środowiska</w:t>
      </w:r>
      <w:r w:rsidR="007F2884">
        <w:rPr>
          <w:rFonts w:ascii="Times New Roman" w:hAnsi="Times New Roman" w:cs="Times New Roman"/>
          <w:sz w:val="24"/>
          <w:szCs w:val="24"/>
        </w:rPr>
        <w:t xml:space="preserve"> w zakresie działania Dzielnicy;</w:t>
      </w:r>
    </w:p>
    <w:p w:rsidR="00085BCB" w:rsidRPr="00BD7A31" w:rsidRDefault="00B4546D" w:rsidP="00BD7A31">
      <w:pPr>
        <w:pStyle w:val="Akapitzlist"/>
        <w:numPr>
          <w:ilvl w:val="0"/>
          <w:numId w:val="138"/>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w:t>
      </w:r>
      <w:r w:rsidR="00085BCB" w:rsidRPr="00BD7A31">
        <w:rPr>
          <w:rFonts w:ascii="Times New Roman" w:hAnsi="Times New Roman" w:cs="Times New Roman"/>
          <w:sz w:val="24"/>
          <w:szCs w:val="24"/>
        </w:rPr>
        <w:t xml:space="preserve">prawy z zakresu geologii, wynikające z ustawy z dnia 9 czerwca 2011 r. </w:t>
      </w:r>
      <w:r w:rsidR="003B7850">
        <w:rPr>
          <w:rFonts w:ascii="Times New Roman" w:hAnsi="Times New Roman" w:cs="Times New Roman"/>
          <w:sz w:val="24"/>
          <w:szCs w:val="24"/>
        </w:rPr>
        <w:t xml:space="preserve">- </w:t>
      </w:r>
      <w:r w:rsidR="00085BCB" w:rsidRPr="00BD7A31">
        <w:rPr>
          <w:rFonts w:ascii="Times New Roman" w:hAnsi="Times New Roman" w:cs="Times New Roman"/>
          <w:sz w:val="24"/>
          <w:szCs w:val="24"/>
        </w:rPr>
        <w:t>Prawo geologiczne i górnicze</w:t>
      </w:r>
      <w:r w:rsidR="008E122F">
        <w:rPr>
          <w:rFonts w:ascii="Times New Roman" w:hAnsi="Times New Roman" w:cs="Times New Roman"/>
          <w:sz w:val="24"/>
          <w:szCs w:val="24"/>
        </w:rPr>
        <w:t xml:space="preserve"> (Dz. U. </w:t>
      </w:r>
      <w:r w:rsidR="00B434AD">
        <w:rPr>
          <w:rFonts w:ascii="Times New Roman" w:hAnsi="Times New Roman" w:cs="Times New Roman"/>
          <w:sz w:val="24"/>
          <w:szCs w:val="24"/>
        </w:rPr>
        <w:t>z 2019 r. poz. 868</w:t>
      </w:r>
      <w:r w:rsidR="00B05D0E">
        <w:rPr>
          <w:rFonts w:ascii="Times New Roman" w:hAnsi="Times New Roman" w:cs="Times New Roman"/>
          <w:sz w:val="24"/>
          <w:szCs w:val="24"/>
        </w:rPr>
        <w:t>,</w:t>
      </w:r>
      <w:r w:rsidR="00B434AD">
        <w:rPr>
          <w:rFonts w:ascii="Times New Roman" w:hAnsi="Times New Roman" w:cs="Times New Roman"/>
          <w:sz w:val="24"/>
          <w:szCs w:val="24"/>
        </w:rPr>
        <w:t xml:space="preserve"> z </w:t>
      </w:r>
      <w:proofErr w:type="spellStart"/>
      <w:r w:rsidR="00B434AD">
        <w:rPr>
          <w:rFonts w:ascii="Times New Roman" w:hAnsi="Times New Roman" w:cs="Times New Roman"/>
          <w:sz w:val="24"/>
          <w:szCs w:val="24"/>
        </w:rPr>
        <w:t>późn</w:t>
      </w:r>
      <w:proofErr w:type="spellEnd"/>
      <w:r w:rsidR="00B434AD">
        <w:rPr>
          <w:rFonts w:ascii="Times New Roman" w:hAnsi="Times New Roman" w:cs="Times New Roman"/>
          <w:sz w:val="24"/>
          <w:szCs w:val="24"/>
        </w:rPr>
        <w:t>. zm.</w:t>
      </w:r>
      <w:r w:rsidR="008E122F">
        <w:rPr>
          <w:rFonts w:ascii="Times New Roman" w:hAnsi="Times New Roman" w:cs="Times New Roman"/>
          <w:sz w:val="24"/>
          <w:szCs w:val="24"/>
        </w:rPr>
        <w:t>)</w:t>
      </w:r>
      <w:r w:rsidR="00085BCB" w:rsidRPr="00BD7A31">
        <w:rPr>
          <w:rFonts w:ascii="Times New Roman" w:hAnsi="Times New Roman" w:cs="Times New Roman"/>
          <w:sz w:val="24"/>
          <w:szCs w:val="24"/>
        </w:rPr>
        <w:t>:</w:t>
      </w:r>
    </w:p>
    <w:p w:rsidR="00085BCB" w:rsidRPr="00B4546D" w:rsidRDefault="00085BCB" w:rsidP="00AC6B89">
      <w:pPr>
        <w:numPr>
          <w:ilvl w:val="0"/>
          <w:numId w:val="73"/>
        </w:numPr>
        <w:tabs>
          <w:tab w:val="clear" w:pos="2856"/>
          <w:tab w:val="num" w:pos="1080"/>
        </w:tabs>
        <w:spacing w:after="0" w:line="240" w:lineRule="auto"/>
        <w:ind w:left="1080"/>
        <w:jc w:val="both"/>
        <w:rPr>
          <w:rFonts w:ascii="Times New Roman" w:hAnsi="Times New Roman" w:cs="Times New Roman"/>
          <w:sz w:val="24"/>
          <w:szCs w:val="24"/>
        </w:rPr>
      </w:pPr>
      <w:r w:rsidRPr="00B4546D">
        <w:rPr>
          <w:rFonts w:ascii="Times New Roman" w:hAnsi="Times New Roman" w:cs="Times New Roman"/>
          <w:sz w:val="24"/>
          <w:szCs w:val="24"/>
        </w:rPr>
        <w:t xml:space="preserve">przygotowywanie projektu stanowiska w ramach procedury uzgadniania, o której mowa w art. 23 ust. 2a pkt 1 ustawy z dnia 9 czerwca 2011 r. </w:t>
      </w:r>
      <w:bookmarkStart w:id="2" w:name="OLE_LINK4"/>
      <w:r w:rsidR="003B7850">
        <w:rPr>
          <w:rFonts w:ascii="Times New Roman" w:hAnsi="Times New Roman" w:cs="Times New Roman"/>
          <w:sz w:val="24"/>
          <w:szCs w:val="24"/>
        </w:rPr>
        <w:t xml:space="preserve">- </w:t>
      </w:r>
      <w:r w:rsidRPr="00BD33EC">
        <w:rPr>
          <w:rFonts w:ascii="Times New Roman" w:hAnsi="Times New Roman" w:cs="Times New Roman"/>
          <w:sz w:val="24"/>
          <w:szCs w:val="24"/>
        </w:rPr>
        <w:t xml:space="preserve">Prawo geologiczne </w:t>
      </w:r>
      <w:r w:rsidR="00B434AD">
        <w:rPr>
          <w:rFonts w:ascii="Times New Roman" w:hAnsi="Times New Roman" w:cs="Times New Roman"/>
          <w:sz w:val="24"/>
          <w:szCs w:val="24"/>
        </w:rPr>
        <w:br/>
      </w:r>
      <w:r w:rsidRPr="00BD33EC">
        <w:rPr>
          <w:rFonts w:ascii="Times New Roman" w:hAnsi="Times New Roman" w:cs="Times New Roman"/>
          <w:sz w:val="24"/>
          <w:szCs w:val="24"/>
        </w:rPr>
        <w:t>i górnicze</w:t>
      </w:r>
      <w:bookmarkEnd w:id="2"/>
      <w:r w:rsidRPr="00B4546D">
        <w:rPr>
          <w:rFonts w:ascii="Times New Roman" w:hAnsi="Times New Roman" w:cs="Times New Roman"/>
          <w:sz w:val="24"/>
          <w:szCs w:val="24"/>
        </w:rPr>
        <w:t>, w zakresie udzielenia koncesji na wydobywanie kopalin ze złóż, podziemne bezzbiornikowe magazynowanie substancji, podziemne składowanie odpadów albo podziemne składowanie dwutlenku węgla,</w:t>
      </w:r>
    </w:p>
    <w:p w:rsidR="00085BCB" w:rsidRPr="00B4546D" w:rsidRDefault="00085BCB" w:rsidP="00AC6B89">
      <w:pPr>
        <w:numPr>
          <w:ilvl w:val="0"/>
          <w:numId w:val="73"/>
        </w:numPr>
        <w:tabs>
          <w:tab w:val="clear" w:pos="2856"/>
          <w:tab w:val="num" w:pos="1080"/>
        </w:tabs>
        <w:spacing w:after="0" w:line="240" w:lineRule="auto"/>
        <w:ind w:left="1080"/>
        <w:jc w:val="both"/>
        <w:rPr>
          <w:rFonts w:ascii="Times New Roman" w:hAnsi="Times New Roman" w:cs="Times New Roman"/>
          <w:sz w:val="24"/>
          <w:szCs w:val="24"/>
        </w:rPr>
      </w:pPr>
      <w:r w:rsidRPr="00B4546D">
        <w:rPr>
          <w:rFonts w:ascii="Times New Roman" w:hAnsi="Times New Roman" w:cs="Times New Roman"/>
          <w:sz w:val="24"/>
          <w:szCs w:val="24"/>
        </w:rPr>
        <w:t xml:space="preserve">przygotowywanie projektu opinii, o której mowa w art. 23 ust. 2 pkt 1 ustawy z dnia 9 czerwca 2011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geologiczne i górnicze</w:t>
      </w:r>
      <w:r w:rsidRPr="00B4546D">
        <w:rPr>
          <w:rFonts w:ascii="Times New Roman" w:hAnsi="Times New Roman" w:cs="Times New Roman"/>
          <w:sz w:val="24"/>
          <w:szCs w:val="24"/>
        </w:rPr>
        <w:t xml:space="preserve">, w zakresie udzielenia koncesji przez właściwy organ na poszukiwanie lub rozpoznawanie złóż kopalin, </w:t>
      </w:r>
      <w:r w:rsidR="00EB3FF8" w:rsidRPr="00B4546D">
        <w:rPr>
          <w:rFonts w:ascii="Times New Roman" w:hAnsi="Times New Roman" w:cs="Times New Roman"/>
          <w:sz w:val="24"/>
          <w:szCs w:val="24"/>
        </w:rPr>
        <w:br/>
      </w:r>
      <w:r w:rsidRPr="00B4546D">
        <w:rPr>
          <w:rFonts w:ascii="Times New Roman" w:hAnsi="Times New Roman" w:cs="Times New Roman"/>
          <w:sz w:val="24"/>
          <w:szCs w:val="24"/>
        </w:rPr>
        <w:t>z wyłączeniem złóż węglowodorów, albo poszukiwanie lub rozpoznawanie kompleksu podziemnego składowania dwutlenku węgla,</w:t>
      </w:r>
    </w:p>
    <w:p w:rsidR="00085BCB" w:rsidRPr="00B4546D" w:rsidRDefault="00085BCB" w:rsidP="00AC6B89">
      <w:pPr>
        <w:numPr>
          <w:ilvl w:val="0"/>
          <w:numId w:val="73"/>
        </w:numPr>
        <w:tabs>
          <w:tab w:val="clear" w:pos="2856"/>
          <w:tab w:val="num" w:pos="1080"/>
        </w:tabs>
        <w:spacing w:after="0" w:line="240" w:lineRule="auto"/>
        <w:ind w:left="1080"/>
        <w:jc w:val="both"/>
        <w:rPr>
          <w:rFonts w:ascii="Times New Roman" w:hAnsi="Times New Roman" w:cs="Times New Roman"/>
          <w:sz w:val="24"/>
          <w:szCs w:val="24"/>
        </w:rPr>
      </w:pPr>
      <w:r w:rsidRPr="00685870">
        <w:rPr>
          <w:rFonts w:ascii="Times New Roman" w:hAnsi="Times New Roman" w:cs="Times New Roman"/>
          <w:sz w:val="24"/>
          <w:szCs w:val="24"/>
        </w:rPr>
        <w:t xml:space="preserve">przyjmowanie zgłoszeń zamiaru przystąpienia do wykonywania robót geologicznych na obszarze Dzielnicy, o których mowa w art. 81 ust. 1 pkt 2 ustawy z dnia 9 czerwca 2011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geologiczne i górnicze</w:t>
      </w:r>
      <w:r w:rsidRPr="00B4546D">
        <w:rPr>
          <w:rFonts w:ascii="Times New Roman" w:hAnsi="Times New Roman" w:cs="Times New Roman"/>
          <w:sz w:val="24"/>
          <w:szCs w:val="24"/>
        </w:rPr>
        <w:t xml:space="preserve">, </w:t>
      </w:r>
    </w:p>
    <w:p w:rsidR="00085BCB" w:rsidRPr="00B4546D" w:rsidRDefault="00085BCB" w:rsidP="00AC6B89">
      <w:pPr>
        <w:numPr>
          <w:ilvl w:val="0"/>
          <w:numId w:val="73"/>
        </w:numPr>
        <w:tabs>
          <w:tab w:val="clear" w:pos="2856"/>
          <w:tab w:val="num" w:pos="1080"/>
        </w:tabs>
        <w:spacing w:after="0" w:line="240" w:lineRule="auto"/>
        <w:ind w:left="1080"/>
        <w:jc w:val="both"/>
        <w:rPr>
          <w:rFonts w:ascii="Times New Roman" w:hAnsi="Times New Roman" w:cs="Times New Roman"/>
          <w:sz w:val="24"/>
          <w:szCs w:val="24"/>
        </w:rPr>
      </w:pPr>
      <w:r w:rsidRPr="00B4546D">
        <w:rPr>
          <w:rFonts w:ascii="Times New Roman" w:hAnsi="Times New Roman" w:cs="Times New Roman"/>
          <w:sz w:val="24"/>
          <w:szCs w:val="24"/>
        </w:rPr>
        <w:t xml:space="preserve">przygotowywanie projektu opinii, o której mowa w art. 108 ust. 6b ustawy z dnia </w:t>
      </w:r>
      <w:r w:rsidR="00B217B9" w:rsidRPr="00B4546D">
        <w:rPr>
          <w:rFonts w:ascii="Times New Roman" w:hAnsi="Times New Roman" w:cs="Times New Roman"/>
          <w:sz w:val="24"/>
          <w:szCs w:val="24"/>
        </w:rPr>
        <w:br/>
      </w:r>
      <w:r w:rsidRPr="00B4546D">
        <w:rPr>
          <w:rFonts w:ascii="Times New Roman" w:hAnsi="Times New Roman" w:cs="Times New Roman"/>
          <w:sz w:val="24"/>
          <w:szCs w:val="24"/>
        </w:rPr>
        <w:t xml:space="preserve">9 czerwca 2011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geologiczne i górnicze</w:t>
      </w:r>
      <w:r w:rsidRPr="00B4546D">
        <w:rPr>
          <w:rFonts w:ascii="Times New Roman" w:hAnsi="Times New Roman" w:cs="Times New Roman"/>
          <w:sz w:val="24"/>
          <w:szCs w:val="24"/>
        </w:rPr>
        <w:t>, w zakresie planu ruchu zakładu górniczego,</w:t>
      </w:r>
    </w:p>
    <w:p w:rsidR="00085BCB" w:rsidRPr="00B4546D" w:rsidRDefault="00085BCB" w:rsidP="00AC6B89">
      <w:pPr>
        <w:numPr>
          <w:ilvl w:val="0"/>
          <w:numId w:val="73"/>
        </w:numPr>
        <w:tabs>
          <w:tab w:val="clear" w:pos="2856"/>
          <w:tab w:val="num" w:pos="1080"/>
        </w:tabs>
        <w:spacing w:after="0" w:line="240" w:lineRule="auto"/>
        <w:ind w:left="1080"/>
        <w:jc w:val="both"/>
        <w:rPr>
          <w:rFonts w:ascii="Times New Roman" w:hAnsi="Times New Roman" w:cs="Times New Roman"/>
          <w:sz w:val="24"/>
          <w:szCs w:val="24"/>
        </w:rPr>
      </w:pPr>
      <w:r w:rsidRPr="00B4546D">
        <w:rPr>
          <w:rFonts w:ascii="Times New Roman" w:hAnsi="Times New Roman" w:cs="Times New Roman"/>
          <w:sz w:val="24"/>
          <w:szCs w:val="24"/>
        </w:rPr>
        <w:lastRenderedPageBreak/>
        <w:t xml:space="preserve">przygotowywanie projektu opinii, o której mowa w art. 23 ust. 2 pkt 2 ustawy z dnia 9 czerwca 2011 r. </w:t>
      </w:r>
      <w:r w:rsidR="003B7850">
        <w:rPr>
          <w:rFonts w:ascii="Times New Roman" w:hAnsi="Times New Roman" w:cs="Times New Roman"/>
          <w:sz w:val="24"/>
          <w:szCs w:val="24"/>
        </w:rPr>
        <w:t xml:space="preserve">- </w:t>
      </w:r>
      <w:r w:rsidRPr="00BD33EC">
        <w:rPr>
          <w:rFonts w:ascii="Times New Roman" w:hAnsi="Times New Roman" w:cs="Times New Roman"/>
          <w:sz w:val="24"/>
          <w:szCs w:val="24"/>
        </w:rPr>
        <w:t>Prawo geologiczne i górnicze</w:t>
      </w:r>
      <w:r w:rsidRPr="00B4546D">
        <w:rPr>
          <w:rFonts w:ascii="Times New Roman" w:hAnsi="Times New Roman" w:cs="Times New Roman"/>
          <w:sz w:val="24"/>
          <w:szCs w:val="24"/>
        </w:rPr>
        <w:t>, w zakresie udzielenia koncesji przez właściwy organ na poszukiwanie i rozpoznawanie złóż węglowodorów oraz wydobywanie węglowodorów ze złóż,</w:t>
      </w:r>
    </w:p>
    <w:p w:rsidR="00085BCB" w:rsidRPr="00B4546D" w:rsidRDefault="00085BCB" w:rsidP="00AC6B89">
      <w:pPr>
        <w:numPr>
          <w:ilvl w:val="0"/>
          <w:numId w:val="73"/>
        </w:numPr>
        <w:tabs>
          <w:tab w:val="clear" w:pos="2856"/>
          <w:tab w:val="num" w:pos="1080"/>
        </w:tabs>
        <w:spacing w:after="0" w:line="240" w:lineRule="auto"/>
        <w:ind w:left="1080"/>
        <w:jc w:val="both"/>
        <w:rPr>
          <w:rFonts w:ascii="Times New Roman" w:hAnsi="Times New Roman" w:cs="Times New Roman"/>
          <w:sz w:val="24"/>
          <w:szCs w:val="24"/>
        </w:rPr>
      </w:pPr>
      <w:r w:rsidRPr="00B4546D">
        <w:rPr>
          <w:rFonts w:ascii="Times New Roman" w:hAnsi="Times New Roman" w:cs="Times New Roman"/>
          <w:spacing w:val="-4"/>
          <w:sz w:val="24"/>
          <w:szCs w:val="24"/>
        </w:rPr>
        <w:t xml:space="preserve">przygotowywanie projektu uzgodnienia, o którym mowa w art. 23 ust. 2a pkt 2 ustawy z dnia 9 czerwca 2011 r. </w:t>
      </w:r>
      <w:r w:rsidR="00E26080">
        <w:rPr>
          <w:rFonts w:ascii="Times New Roman" w:hAnsi="Times New Roman" w:cs="Times New Roman"/>
          <w:spacing w:val="-4"/>
          <w:sz w:val="24"/>
          <w:szCs w:val="24"/>
        </w:rPr>
        <w:t xml:space="preserve">- </w:t>
      </w:r>
      <w:r w:rsidRPr="00BD33EC">
        <w:rPr>
          <w:rFonts w:ascii="Times New Roman" w:hAnsi="Times New Roman" w:cs="Times New Roman"/>
          <w:spacing w:val="-4"/>
          <w:sz w:val="24"/>
          <w:szCs w:val="24"/>
        </w:rPr>
        <w:t>Prawo geologiczne i górnicze</w:t>
      </w:r>
      <w:r w:rsidRPr="00B4546D">
        <w:rPr>
          <w:rFonts w:ascii="Times New Roman" w:hAnsi="Times New Roman" w:cs="Times New Roman"/>
          <w:spacing w:val="-4"/>
          <w:sz w:val="24"/>
          <w:szCs w:val="24"/>
        </w:rPr>
        <w:t>, w sprawie wydawania decyzji inwestycyjnej, o której mo</w:t>
      </w:r>
      <w:r w:rsidR="009539F2">
        <w:rPr>
          <w:rFonts w:ascii="Times New Roman" w:hAnsi="Times New Roman" w:cs="Times New Roman"/>
          <w:spacing w:val="-4"/>
          <w:sz w:val="24"/>
          <w:szCs w:val="24"/>
        </w:rPr>
        <w:t>wa w art. 49z ust. 1 tej ustawy;</w:t>
      </w:r>
    </w:p>
    <w:p w:rsidR="00085BCB" w:rsidRPr="00BD7A31" w:rsidRDefault="00D55577" w:rsidP="00BD7A31">
      <w:pPr>
        <w:pStyle w:val="Akapitzlist"/>
        <w:numPr>
          <w:ilvl w:val="0"/>
          <w:numId w:val="138"/>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w:t>
      </w:r>
      <w:r w:rsidR="00085BCB" w:rsidRPr="00BD7A31">
        <w:rPr>
          <w:rFonts w:ascii="Times New Roman" w:hAnsi="Times New Roman" w:cs="Times New Roman"/>
          <w:sz w:val="24"/>
          <w:szCs w:val="24"/>
        </w:rPr>
        <w:t xml:space="preserve">prawy wynikające z przepisów ustawy z dnia 29 lipca 2005 r. </w:t>
      </w:r>
      <w:bookmarkStart w:id="3" w:name="OLE_LINK5"/>
      <w:bookmarkStart w:id="4" w:name="OLE_LINK6"/>
      <w:r w:rsidR="00085BCB" w:rsidRPr="00BD7A31">
        <w:rPr>
          <w:rFonts w:ascii="Times New Roman" w:hAnsi="Times New Roman" w:cs="Times New Roman"/>
          <w:sz w:val="24"/>
          <w:szCs w:val="24"/>
        </w:rPr>
        <w:t>o przeciwdziałaniu narkomanii</w:t>
      </w:r>
      <w:bookmarkEnd w:id="3"/>
      <w:bookmarkEnd w:id="4"/>
      <w:r w:rsidR="008E122F">
        <w:rPr>
          <w:rFonts w:ascii="Times New Roman" w:hAnsi="Times New Roman" w:cs="Times New Roman"/>
          <w:sz w:val="24"/>
          <w:szCs w:val="24"/>
        </w:rPr>
        <w:t xml:space="preserve"> (Dz. U. </w:t>
      </w:r>
      <w:r w:rsidR="00B434AD">
        <w:rPr>
          <w:rFonts w:ascii="Times New Roman" w:hAnsi="Times New Roman" w:cs="Times New Roman"/>
          <w:sz w:val="24"/>
          <w:szCs w:val="24"/>
        </w:rPr>
        <w:t>z 2019 r. poz. 852</w:t>
      </w:r>
      <w:r w:rsidR="008E122F">
        <w:rPr>
          <w:rFonts w:ascii="Times New Roman" w:hAnsi="Times New Roman" w:cs="Times New Roman"/>
          <w:sz w:val="24"/>
          <w:szCs w:val="24"/>
        </w:rPr>
        <w:t>)</w:t>
      </w:r>
      <w:r w:rsidR="00085BCB" w:rsidRPr="00BD7A31">
        <w:rPr>
          <w:rFonts w:ascii="Times New Roman" w:hAnsi="Times New Roman" w:cs="Times New Roman"/>
          <w:sz w:val="24"/>
          <w:szCs w:val="24"/>
        </w:rPr>
        <w:t xml:space="preserve">, w szczególności: </w:t>
      </w:r>
    </w:p>
    <w:p w:rsidR="00085BCB" w:rsidRPr="00B4546D" w:rsidRDefault="00085BCB" w:rsidP="00AC6B89">
      <w:pPr>
        <w:numPr>
          <w:ilvl w:val="0"/>
          <w:numId w:val="72"/>
        </w:numPr>
        <w:tabs>
          <w:tab w:val="clear" w:pos="216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postępowań administracyjnych i opracowywanie projektów decyzji w sprawach dotyczących wydawania, odmowy wydania i cofania zezwoleń </w:t>
      </w:r>
      <w:r w:rsidR="00B217B9" w:rsidRPr="00B4546D">
        <w:rPr>
          <w:rFonts w:ascii="Times New Roman" w:hAnsi="Times New Roman" w:cs="Times New Roman"/>
          <w:sz w:val="24"/>
          <w:szCs w:val="24"/>
        </w:rPr>
        <w:br/>
      </w:r>
      <w:r w:rsidRPr="00B4546D">
        <w:rPr>
          <w:rFonts w:ascii="Times New Roman" w:hAnsi="Times New Roman" w:cs="Times New Roman"/>
          <w:sz w:val="24"/>
          <w:szCs w:val="24"/>
        </w:rPr>
        <w:t xml:space="preserve">na uprawę maku lub konopi włóknistych, a także prowadzenie rejestru wydawanych zezwoleń, w związku z art. 47 ust. 1, 2, 4, 5, 6 ustawy z dnia 29 lipca 2005 r. </w:t>
      </w:r>
      <w:r w:rsidRPr="00BD33EC">
        <w:rPr>
          <w:rFonts w:ascii="Times New Roman" w:hAnsi="Times New Roman" w:cs="Times New Roman"/>
          <w:sz w:val="24"/>
          <w:szCs w:val="24"/>
        </w:rPr>
        <w:t>o przeciwdziałaniu narkomanii</w:t>
      </w:r>
      <w:r w:rsidRPr="00B4546D">
        <w:rPr>
          <w:rFonts w:ascii="Times New Roman" w:hAnsi="Times New Roman" w:cs="Times New Roman"/>
          <w:sz w:val="24"/>
          <w:szCs w:val="24"/>
        </w:rPr>
        <w:t>,</w:t>
      </w:r>
    </w:p>
    <w:p w:rsidR="00085BCB" w:rsidRPr="00B4546D" w:rsidRDefault="00085BCB" w:rsidP="00AC6B89">
      <w:pPr>
        <w:numPr>
          <w:ilvl w:val="0"/>
          <w:numId w:val="72"/>
        </w:numPr>
        <w:tabs>
          <w:tab w:val="clear" w:pos="216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postępowań administracyjnych i opracowywanie projektów decyzji w sprawach dotyczących nakazania zniszczenia upraw maku lub konopi włóknistych, w związku z art. 50 ust. 1 i 2 oraz art. 51 ustawy z dnia 29 lipca 2005 r. </w:t>
      </w:r>
      <w:r w:rsidRPr="00BD33EC">
        <w:rPr>
          <w:rFonts w:ascii="Times New Roman" w:hAnsi="Times New Roman" w:cs="Times New Roman"/>
          <w:sz w:val="24"/>
          <w:szCs w:val="24"/>
        </w:rPr>
        <w:t>o przeciwdziałaniu narkomanii</w:t>
      </w:r>
      <w:r w:rsidRPr="00B4546D">
        <w:rPr>
          <w:rFonts w:ascii="Times New Roman" w:hAnsi="Times New Roman" w:cs="Times New Roman"/>
          <w:sz w:val="24"/>
          <w:szCs w:val="24"/>
        </w:rPr>
        <w:t>,</w:t>
      </w:r>
    </w:p>
    <w:p w:rsidR="00085BCB" w:rsidRPr="00B4546D" w:rsidRDefault="00085BCB" w:rsidP="00AC6B89">
      <w:pPr>
        <w:numPr>
          <w:ilvl w:val="0"/>
          <w:numId w:val="72"/>
        </w:numPr>
        <w:tabs>
          <w:tab w:val="clear" w:pos="2160"/>
        </w:tabs>
        <w:spacing w:after="0" w:line="240" w:lineRule="auto"/>
        <w:ind w:left="1134" w:hanging="414"/>
        <w:jc w:val="both"/>
        <w:rPr>
          <w:rFonts w:ascii="Times New Roman" w:hAnsi="Times New Roman" w:cs="Times New Roman"/>
          <w:sz w:val="24"/>
          <w:szCs w:val="24"/>
        </w:rPr>
      </w:pPr>
      <w:r w:rsidRPr="00B4546D">
        <w:rPr>
          <w:rFonts w:ascii="Times New Roman" w:hAnsi="Times New Roman" w:cs="Times New Roman"/>
          <w:sz w:val="24"/>
          <w:szCs w:val="24"/>
        </w:rPr>
        <w:t xml:space="preserve">dokonywanie czynności organu egzekucyjnego w zakresie egzekucji administracyjnej obowiązków wynikających z ustawy z dnia 29 lipca 2005 r. </w:t>
      </w:r>
      <w:r w:rsidR="00EB3FF8" w:rsidRPr="00B4546D">
        <w:rPr>
          <w:rFonts w:ascii="Times New Roman" w:hAnsi="Times New Roman" w:cs="Times New Roman"/>
          <w:sz w:val="24"/>
          <w:szCs w:val="24"/>
        </w:rPr>
        <w:br/>
      </w:r>
      <w:r w:rsidRPr="00B4546D">
        <w:rPr>
          <w:rFonts w:ascii="Times New Roman" w:hAnsi="Times New Roman" w:cs="Times New Roman"/>
          <w:sz w:val="24"/>
          <w:szCs w:val="24"/>
        </w:rPr>
        <w:t xml:space="preserve">o przeciwdziałaniu narkomanii, dla których właściwy jest Prezydent, w związku </w:t>
      </w:r>
      <w:r w:rsidR="00EB3FF8" w:rsidRPr="00B4546D">
        <w:rPr>
          <w:rFonts w:ascii="Times New Roman" w:hAnsi="Times New Roman" w:cs="Times New Roman"/>
          <w:sz w:val="24"/>
          <w:szCs w:val="24"/>
        </w:rPr>
        <w:br/>
      </w:r>
      <w:r w:rsidRPr="00685870">
        <w:rPr>
          <w:rFonts w:ascii="Times New Roman" w:hAnsi="Times New Roman" w:cs="Times New Roman"/>
          <w:sz w:val="24"/>
          <w:szCs w:val="24"/>
        </w:rPr>
        <w:t xml:space="preserve">z ustawą z dnia 17 czerwca 1966 r. </w:t>
      </w:r>
      <w:r w:rsidRPr="00BD33EC">
        <w:rPr>
          <w:rFonts w:ascii="Times New Roman" w:hAnsi="Times New Roman" w:cs="Times New Roman"/>
          <w:sz w:val="24"/>
          <w:szCs w:val="24"/>
        </w:rPr>
        <w:t>o postępowaniu egzekucyjnym w administracji</w:t>
      </w:r>
      <w:r w:rsidRPr="00B4546D">
        <w:rPr>
          <w:rFonts w:ascii="Times New Roman" w:hAnsi="Times New Roman" w:cs="Times New Roman"/>
          <w:sz w:val="24"/>
          <w:szCs w:val="24"/>
        </w:rPr>
        <w:t xml:space="preserve"> oraz art. 51 ustawy z dnia 29 lipca 2005 r. </w:t>
      </w:r>
      <w:r w:rsidRPr="00BD33EC">
        <w:rPr>
          <w:rFonts w:ascii="Times New Roman" w:hAnsi="Times New Roman" w:cs="Times New Roman"/>
          <w:sz w:val="24"/>
          <w:szCs w:val="24"/>
        </w:rPr>
        <w:t>o przeciwdziałaniu narkomanii</w:t>
      </w:r>
      <w:r w:rsidR="007F2884">
        <w:rPr>
          <w:rFonts w:ascii="Times New Roman" w:hAnsi="Times New Roman" w:cs="Times New Roman"/>
          <w:sz w:val="24"/>
          <w:szCs w:val="24"/>
        </w:rPr>
        <w:t>;</w:t>
      </w:r>
    </w:p>
    <w:p w:rsidR="00EE03D4" w:rsidRPr="00BD7A31" w:rsidRDefault="00EE03D4" w:rsidP="00BD7A31">
      <w:pPr>
        <w:pStyle w:val="Akapitzlist"/>
        <w:numPr>
          <w:ilvl w:val="0"/>
          <w:numId w:val="138"/>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w:t>
      </w:r>
      <w:r w:rsidR="00085BCB" w:rsidRPr="00BD7A31">
        <w:rPr>
          <w:rFonts w:ascii="Times New Roman" w:hAnsi="Times New Roman" w:cs="Times New Roman"/>
          <w:sz w:val="24"/>
          <w:szCs w:val="24"/>
        </w:rPr>
        <w:t xml:space="preserve">porządzanie i wprowadzanie do Krajowej bazy o emisjach gazów cieplarnianych </w:t>
      </w:r>
      <w:r w:rsidRPr="00BD7A31">
        <w:rPr>
          <w:rFonts w:ascii="Times New Roman" w:hAnsi="Times New Roman" w:cs="Times New Roman"/>
          <w:sz w:val="24"/>
          <w:szCs w:val="24"/>
        </w:rPr>
        <w:br/>
      </w:r>
      <w:r w:rsidR="00085BCB" w:rsidRPr="00BD7A31">
        <w:rPr>
          <w:rFonts w:ascii="Times New Roman" w:hAnsi="Times New Roman" w:cs="Times New Roman"/>
          <w:sz w:val="24"/>
          <w:szCs w:val="24"/>
        </w:rPr>
        <w:t>i innych substancji raportu, o którym mowa w art. 7 ust. 1 ustawy z dnia 17 lipca 2009 r. o systemie zarządzania emisjami gazów cieplarnianych i innych substancji</w:t>
      </w:r>
      <w:r w:rsidRPr="00BD7A31">
        <w:rPr>
          <w:rFonts w:ascii="Times New Roman" w:hAnsi="Times New Roman" w:cs="Times New Roman"/>
          <w:sz w:val="24"/>
          <w:szCs w:val="24"/>
        </w:rPr>
        <w:t>;</w:t>
      </w:r>
    </w:p>
    <w:p w:rsidR="00085BCB" w:rsidRPr="00BD7A31" w:rsidRDefault="00EE03D4" w:rsidP="00BD7A31">
      <w:pPr>
        <w:pStyle w:val="Akapitzlist"/>
        <w:numPr>
          <w:ilvl w:val="0"/>
          <w:numId w:val="138"/>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w:t>
      </w:r>
      <w:r w:rsidR="00085BCB" w:rsidRPr="00BD7A31">
        <w:rPr>
          <w:rFonts w:ascii="Times New Roman" w:hAnsi="Times New Roman" w:cs="Times New Roman"/>
          <w:sz w:val="24"/>
          <w:szCs w:val="24"/>
        </w:rPr>
        <w:t>rowadzenie spraw związanych z wykonaniem budżetu Wydziału w tym:</w:t>
      </w:r>
    </w:p>
    <w:p w:rsidR="00085BCB" w:rsidRPr="00B4546D" w:rsidRDefault="00085BCB" w:rsidP="0073692B">
      <w:pPr>
        <w:pStyle w:val="Akapitzlist"/>
        <w:numPr>
          <w:ilvl w:val="1"/>
          <w:numId w:val="78"/>
        </w:numPr>
        <w:tabs>
          <w:tab w:val="clear" w:pos="720"/>
          <w:tab w:val="num" w:pos="1068"/>
        </w:tabs>
        <w:spacing w:after="0" w:line="240" w:lineRule="auto"/>
        <w:ind w:left="1068"/>
        <w:jc w:val="both"/>
        <w:rPr>
          <w:rFonts w:ascii="Times New Roman" w:hAnsi="Times New Roman" w:cs="Times New Roman"/>
          <w:sz w:val="24"/>
          <w:szCs w:val="24"/>
        </w:rPr>
      </w:pPr>
      <w:r w:rsidRPr="00B4546D">
        <w:rPr>
          <w:rFonts w:ascii="Times New Roman" w:hAnsi="Times New Roman" w:cs="Times New Roman"/>
          <w:sz w:val="24"/>
          <w:szCs w:val="24"/>
        </w:rPr>
        <w:t xml:space="preserve">prowadzenie postępowań w sprawie udzielenia zamówień publicznych </w:t>
      </w:r>
      <w:r w:rsidR="00EB3FF8" w:rsidRPr="00B4546D">
        <w:rPr>
          <w:rFonts w:ascii="Times New Roman" w:hAnsi="Times New Roman" w:cs="Times New Roman"/>
          <w:sz w:val="24"/>
          <w:szCs w:val="24"/>
        </w:rPr>
        <w:br/>
      </w:r>
      <w:r w:rsidRPr="00685870">
        <w:rPr>
          <w:rFonts w:ascii="Times New Roman" w:hAnsi="Times New Roman" w:cs="Times New Roman"/>
          <w:sz w:val="24"/>
          <w:szCs w:val="24"/>
        </w:rPr>
        <w:t xml:space="preserve">we współpracy z Wydziałem Zamówień Publicznych dla Dzielnicy </w:t>
      </w:r>
      <w:r w:rsidR="00EB3FF8" w:rsidRPr="00685870">
        <w:rPr>
          <w:rFonts w:ascii="Times New Roman" w:hAnsi="Times New Roman" w:cs="Times New Roman"/>
          <w:sz w:val="24"/>
          <w:szCs w:val="24"/>
        </w:rPr>
        <w:br/>
      </w:r>
      <w:r w:rsidRPr="00B4546D">
        <w:rPr>
          <w:rFonts w:ascii="Times New Roman" w:hAnsi="Times New Roman" w:cs="Times New Roman"/>
          <w:sz w:val="24"/>
          <w:szCs w:val="24"/>
        </w:rPr>
        <w:t>w zakresie zadań i kompetencji Wydziału,</w:t>
      </w:r>
    </w:p>
    <w:p w:rsidR="00085BCB" w:rsidRPr="00B4546D" w:rsidRDefault="00085BCB" w:rsidP="0073692B">
      <w:pPr>
        <w:pStyle w:val="Akapitzlist"/>
        <w:numPr>
          <w:ilvl w:val="1"/>
          <w:numId w:val="78"/>
        </w:numPr>
        <w:tabs>
          <w:tab w:val="clear" w:pos="720"/>
          <w:tab w:val="num" w:pos="1068"/>
        </w:tabs>
        <w:spacing w:after="0" w:line="240" w:lineRule="auto"/>
        <w:ind w:left="1068"/>
        <w:jc w:val="both"/>
        <w:rPr>
          <w:rFonts w:ascii="Times New Roman" w:hAnsi="Times New Roman" w:cs="Times New Roman"/>
          <w:sz w:val="24"/>
          <w:szCs w:val="24"/>
        </w:rPr>
      </w:pPr>
      <w:r w:rsidRPr="00B4546D">
        <w:rPr>
          <w:rFonts w:ascii="Times New Roman" w:hAnsi="Times New Roman" w:cs="Times New Roman"/>
          <w:sz w:val="24"/>
          <w:szCs w:val="24"/>
        </w:rPr>
        <w:t>realizacja i rozliczanie umów zawieranych w zakresie zadań i kompetencji Wydziału,</w:t>
      </w:r>
    </w:p>
    <w:p w:rsidR="00085BCB" w:rsidRPr="00B4546D" w:rsidRDefault="00085BCB" w:rsidP="0073692B">
      <w:pPr>
        <w:numPr>
          <w:ilvl w:val="0"/>
          <w:numId w:val="80"/>
        </w:numPr>
        <w:spacing w:after="0" w:line="240" w:lineRule="auto"/>
        <w:jc w:val="both"/>
        <w:rPr>
          <w:rFonts w:ascii="Times New Roman" w:hAnsi="Times New Roman" w:cs="Times New Roman"/>
          <w:sz w:val="24"/>
          <w:szCs w:val="24"/>
        </w:rPr>
      </w:pPr>
      <w:r w:rsidRPr="00B4546D">
        <w:rPr>
          <w:rFonts w:ascii="Times New Roman" w:hAnsi="Times New Roman" w:cs="Times New Roman"/>
          <w:sz w:val="24"/>
          <w:szCs w:val="24"/>
        </w:rPr>
        <w:t>wprowadzanie danych dotyczących  zawieranych w zakresie zadań i kompetencji Wydziału um</w:t>
      </w:r>
      <w:r w:rsidR="007F2884">
        <w:rPr>
          <w:rFonts w:ascii="Times New Roman" w:hAnsi="Times New Roman" w:cs="Times New Roman"/>
          <w:sz w:val="24"/>
          <w:szCs w:val="24"/>
        </w:rPr>
        <w:t>ów do Centralnego Rejestru Umów;</w:t>
      </w:r>
    </w:p>
    <w:p w:rsidR="0067430F" w:rsidRDefault="00B66C27" w:rsidP="00BD7A31">
      <w:pPr>
        <w:pStyle w:val="Akapitzlist"/>
        <w:numPr>
          <w:ilvl w:val="0"/>
          <w:numId w:val="138"/>
        </w:numPr>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r</w:t>
      </w:r>
      <w:r w:rsidRPr="00B4546D">
        <w:rPr>
          <w:rFonts w:ascii="Times New Roman" w:hAnsi="Times New Roman" w:cs="Times New Roman"/>
          <w:sz w:val="24"/>
          <w:szCs w:val="24"/>
        </w:rPr>
        <w:t xml:space="preserve">ealizacja </w:t>
      </w:r>
      <w:r w:rsidR="00085BCB" w:rsidRPr="00B4546D">
        <w:rPr>
          <w:rFonts w:ascii="Times New Roman" w:hAnsi="Times New Roman" w:cs="Times New Roman"/>
          <w:sz w:val="24"/>
          <w:szCs w:val="24"/>
        </w:rPr>
        <w:t>edukacji ekologicznej w zakresie zadań i kompetencji Wydziału</w:t>
      </w:r>
      <w:r w:rsidR="0067430F">
        <w:rPr>
          <w:rFonts w:ascii="Times New Roman" w:hAnsi="Times New Roman" w:cs="Times New Roman"/>
          <w:sz w:val="24"/>
          <w:szCs w:val="24"/>
        </w:rPr>
        <w:t>;</w:t>
      </w:r>
    </w:p>
    <w:p w:rsidR="00085BCB" w:rsidRPr="00BD7A31" w:rsidRDefault="00035C3C" w:rsidP="00BD7A31">
      <w:pPr>
        <w:pStyle w:val="Akapitzlist"/>
        <w:numPr>
          <w:ilvl w:val="0"/>
          <w:numId w:val="10"/>
        </w:numPr>
        <w:tabs>
          <w:tab w:val="clear" w:pos="180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w:t>
      </w:r>
      <w:r w:rsidR="0067430F" w:rsidRPr="00BD7A31">
        <w:rPr>
          <w:rFonts w:ascii="Times New Roman" w:hAnsi="Times New Roman" w:cs="Times New Roman"/>
          <w:sz w:val="24"/>
          <w:szCs w:val="24"/>
        </w:rPr>
        <w:t>rzy pomocy Wydziału sprawowany jest nadzór na</w:t>
      </w:r>
      <w:r w:rsidR="00FB69DC">
        <w:rPr>
          <w:rFonts w:ascii="Times New Roman" w:hAnsi="Times New Roman" w:cs="Times New Roman"/>
          <w:sz w:val="24"/>
          <w:szCs w:val="24"/>
        </w:rPr>
        <w:t>d</w:t>
      </w:r>
      <w:r w:rsidRPr="00BD7A31">
        <w:rPr>
          <w:rFonts w:ascii="Times New Roman" w:hAnsi="Times New Roman" w:cs="Times New Roman"/>
          <w:sz w:val="24"/>
          <w:szCs w:val="24"/>
        </w:rPr>
        <w:t xml:space="preserve"> </w:t>
      </w:r>
      <w:r w:rsidR="00FB69DC" w:rsidRPr="00BD7A31">
        <w:rPr>
          <w:rFonts w:ascii="Times New Roman" w:hAnsi="Times New Roman" w:cs="Times New Roman"/>
          <w:sz w:val="24"/>
          <w:szCs w:val="24"/>
        </w:rPr>
        <w:t>Zarząd</w:t>
      </w:r>
      <w:r w:rsidR="00FB69DC">
        <w:rPr>
          <w:rFonts w:ascii="Times New Roman" w:hAnsi="Times New Roman" w:cs="Times New Roman"/>
          <w:sz w:val="24"/>
          <w:szCs w:val="24"/>
        </w:rPr>
        <w:t>em</w:t>
      </w:r>
      <w:r w:rsidR="00FB69DC" w:rsidRPr="00BD7A31">
        <w:rPr>
          <w:rFonts w:ascii="Times New Roman" w:hAnsi="Times New Roman" w:cs="Times New Roman"/>
          <w:sz w:val="24"/>
          <w:szCs w:val="24"/>
        </w:rPr>
        <w:t xml:space="preserve"> </w:t>
      </w:r>
      <w:r w:rsidR="0067430F" w:rsidRPr="00BD7A31">
        <w:rPr>
          <w:rFonts w:ascii="Times New Roman" w:hAnsi="Times New Roman" w:cs="Times New Roman"/>
          <w:sz w:val="24"/>
          <w:szCs w:val="24"/>
        </w:rPr>
        <w:t xml:space="preserve">Praskich Terenów Publicznych </w:t>
      </w:r>
      <w:r w:rsidR="00B30B8B" w:rsidRPr="00BD7A31">
        <w:rPr>
          <w:rFonts w:ascii="Times New Roman" w:hAnsi="Times New Roman" w:cs="Times New Roman"/>
          <w:sz w:val="24"/>
          <w:szCs w:val="24"/>
        </w:rPr>
        <w:t>w Dzielnicy Praga-Północ m.st. Warszawy.</w:t>
      </w:r>
    </w:p>
    <w:p w:rsidR="00E7253F" w:rsidRDefault="00E7253F" w:rsidP="0073692B">
      <w:pPr>
        <w:spacing w:after="0" w:line="240" w:lineRule="auto"/>
        <w:jc w:val="both"/>
        <w:rPr>
          <w:rFonts w:ascii="Times New Roman" w:hAnsi="Times New Roman" w:cs="Times New Roman"/>
          <w:b/>
          <w:sz w:val="24"/>
          <w:szCs w:val="24"/>
        </w:rPr>
      </w:pPr>
    </w:p>
    <w:p w:rsidR="00DD610C" w:rsidRPr="001E2E0E" w:rsidRDefault="00A3442E" w:rsidP="005A7CC6">
      <w:pPr>
        <w:spacing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Dział XI</w:t>
      </w:r>
      <w:r w:rsidR="00907D82">
        <w:rPr>
          <w:rFonts w:ascii="Times New Roman" w:hAnsi="Times New Roman" w:cs="Times New Roman"/>
          <w:b/>
          <w:sz w:val="24"/>
          <w:szCs w:val="24"/>
        </w:rPr>
        <w:t>V</w:t>
      </w:r>
    </w:p>
    <w:p w:rsidR="00DD610C" w:rsidRPr="005A7CC6" w:rsidRDefault="00DD610C" w:rsidP="005A7CC6">
      <w:pPr>
        <w:spacing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Organizacyjny dla Dzielnicy</w:t>
      </w:r>
      <w:r w:rsidRPr="001E2E0E">
        <w:rPr>
          <w:rFonts w:ascii="Times New Roman" w:hAnsi="Times New Roman" w:cs="Times New Roman"/>
          <w:sz w:val="24"/>
          <w:szCs w:val="24"/>
        </w:rPr>
        <w:t xml:space="preserve"> </w:t>
      </w:r>
      <w:r w:rsidR="005A7CC6">
        <w:rPr>
          <w:rFonts w:ascii="Times New Roman" w:hAnsi="Times New Roman" w:cs="Times New Roman"/>
          <w:b/>
          <w:sz w:val="24"/>
          <w:szCs w:val="24"/>
        </w:rPr>
        <w:t>Praga-Północ</w:t>
      </w:r>
    </w:p>
    <w:p w:rsidR="00DD610C" w:rsidRPr="001E2E0E" w:rsidRDefault="00DD610C"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41</w:t>
      </w:r>
      <w:r w:rsidRPr="001E2E0E">
        <w:rPr>
          <w:rFonts w:ascii="Times New Roman" w:hAnsi="Times New Roman" w:cs="Times New Roman"/>
          <w:b/>
          <w:sz w:val="24"/>
          <w:szCs w:val="24"/>
        </w:rPr>
        <w:t xml:space="preserve">. </w:t>
      </w:r>
      <w:r w:rsidRPr="001E2E0E">
        <w:rPr>
          <w:rFonts w:ascii="Times New Roman" w:hAnsi="Times New Roman" w:cs="Times New Roman"/>
          <w:sz w:val="24"/>
          <w:szCs w:val="24"/>
        </w:rPr>
        <w:t>Do zakresu działania Wydziału Organizacyjnego dla Dzielnicy Praga-Północ należy w szczególności:</w:t>
      </w:r>
    </w:p>
    <w:p w:rsidR="00DD610C" w:rsidRPr="001E2E0E" w:rsidRDefault="00BF666D" w:rsidP="00B66C27">
      <w:pPr>
        <w:pStyle w:val="Akapitzlist"/>
        <w:numPr>
          <w:ilvl w:val="2"/>
          <w:numId w:val="32"/>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organizacja pracy Urzędu Dzielnicy;</w:t>
      </w:r>
    </w:p>
    <w:p w:rsidR="00DD610C" w:rsidRPr="001E2E0E" w:rsidRDefault="00BF666D" w:rsidP="00B66C27">
      <w:pPr>
        <w:pStyle w:val="Akapitzlist"/>
        <w:numPr>
          <w:ilvl w:val="2"/>
          <w:numId w:val="32"/>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obsługa administracyjno-techniczna i organizacyjna spotkań, narad z udziałem Zarządu Dzielnicy;</w:t>
      </w:r>
    </w:p>
    <w:p w:rsidR="00DD610C" w:rsidRPr="001E2E0E" w:rsidRDefault="00DD610C" w:rsidP="00B66C27">
      <w:pPr>
        <w:pStyle w:val="Akapitzlist"/>
        <w:numPr>
          <w:ilvl w:val="2"/>
          <w:numId w:val="32"/>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obsługa kancelaryjna Zarządu Dzielnicy;</w:t>
      </w:r>
    </w:p>
    <w:p w:rsidR="00DD610C" w:rsidRPr="001E2E0E" w:rsidRDefault="00DD610C" w:rsidP="00B66C27">
      <w:pPr>
        <w:pStyle w:val="Akapitzlist"/>
        <w:numPr>
          <w:ilvl w:val="2"/>
          <w:numId w:val="32"/>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przekazywanie uchwał organów Dzielnicy według właściwości;</w:t>
      </w:r>
    </w:p>
    <w:p w:rsidR="00DD610C" w:rsidRPr="001E2E0E" w:rsidRDefault="00DD610C" w:rsidP="00B66C27">
      <w:pPr>
        <w:pStyle w:val="Akapitzlist"/>
        <w:numPr>
          <w:ilvl w:val="2"/>
          <w:numId w:val="32"/>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wykonywanie zadań związanych z przeprowadzaniem wyborów i referendów;</w:t>
      </w:r>
    </w:p>
    <w:p w:rsidR="00DD610C" w:rsidRPr="001E2E0E" w:rsidRDefault="00DD610C" w:rsidP="00B66C27">
      <w:pPr>
        <w:pStyle w:val="Akapitzlist"/>
        <w:numPr>
          <w:ilvl w:val="2"/>
          <w:numId w:val="32"/>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rejestr</w:t>
      </w:r>
      <w:r w:rsidR="00EE03D4">
        <w:rPr>
          <w:rFonts w:ascii="Times New Roman" w:hAnsi="Times New Roman" w:cs="Times New Roman"/>
          <w:sz w:val="24"/>
          <w:szCs w:val="24"/>
        </w:rPr>
        <w:t>u</w:t>
      </w:r>
      <w:r w:rsidRPr="001E2E0E">
        <w:rPr>
          <w:rFonts w:ascii="Times New Roman" w:hAnsi="Times New Roman" w:cs="Times New Roman"/>
          <w:sz w:val="24"/>
          <w:szCs w:val="24"/>
        </w:rPr>
        <w:t xml:space="preserve"> </w:t>
      </w:r>
      <w:r w:rsidR="00A33146" w:rsidRPr="001E2E0E">
        <w:rPr>
          <w:rFonts w:ascii="Times New Roman" w:hAnsi="Times New Roman" w:cs="Times New Roman"/>
          <w:sz w:val="24"/>
          <w:szCs w:val="24"/>
        </w:rPr>
        <w:t>uchwał Zarządu Dzielnicy</w:t>
      </w:r>
      <w:r w:rsidRPr="001E2E0E">
        <w:rPr>
          <w:rFonts w:ascii="Times New Roman" w:hAnsi="Times New Roman" w:cs="Times New Roman"/>
          <w:sz w:val="24"/>
          <w:szCs w:val="24"/>
        </w:rPr>
        <w:t>;</w:t>
      </w:r>
    </w:p>
    <w:p w:rsidR="00DD610C" w:rsidRPr="001E2E0E" w:rsidRDefault="00DD610C" w:rsidP="00B66C27">
      <w:pPr>
        <w:pStyle w:val="Akapitzlist"/>
        <w:numPr>
          <w:ilvl w:val="2"/>
          <w:numId w:val="32"/>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przekazywanie zgodnie z kompetencjami pism, interwencji, interpelacji, wniosków                      o udostępnienie informacji publicznej;</w:t>
      </w:r>
    </w:p>
    <w:p w:rsidR="00B740BE" w:rsidRPr="001E2E0E" w:rsidRDefault="00DD610C" w:rsidP="00B66C27">
      <w:pPr>
        <w:pStyle w:val="Akapitzlist"/>
        <w:numPr>
          <w:ilvl w:val="2"/>
          <w:numId w:val="32"/>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wprowadzanie informacji do Biuletynu Informacji Publicznej;</w:t>
      </w:r>
    </w:p>
    <w:p w:rsidR="00DD610C" w:rsidRPr="001E2E0E" w:rsidRDefault="00DD610C" w:rsidP="00B66C27">
      <w:pPr>
        <w:pStyle w:val="Akapitzlist"/>
        <w:numPr>
          <w:ilvl w:val="2"/>
          <w:numId w:val="32"/>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filii archiwum zakładowego </w:t>
      </w:r>
      <w:r w:rsidR="00B4546D">
        <w:rPr>
          <w:rFonts w:ascii="Times New Roman" w:hAnsi="Times New Roman" w:cs="Times New Roman"/>
          <w:sz w:val="24"/>
          <w:szCs w:val="24"/>
        </w:rPr>
        <w:t xml:space="preserve">Urzędu </w:t>
      </w:r>
      <w:r w:rsidRPr="001E2E0E">
        <w:rPr>
          <w:rFonts w:ascii="Times New Roman" w:hAnsi="Times New Roman" w:cs="Times New Roman"/>
          <w:sz w:val="24"/>
          <w:szCs w:val="24"/>
        </w:rPr>
        <w:t>w uzgodnieniu i na zasadach określonych przez Biuro Organizacji Urzędu;</w:t>
      </w:r>
    </w:p>
    <w:p w:rsidR="00BB1A35" w:rsidRDefault="00DD610C" w:rsidP="00B66C27">
      <w:pPr>
        <w:pStyle w:val="Akapitzlist"/>
        <w:numPr>
          <w:ilvl w:val="2"/>
          <w:numId w:val="32"/>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wykazu pełnomocnictw i upoważnień udzielonych przez Prezydenta</w:t>
      </w:r>
      <w:r w:rsidR="009E6DA8" w:rsidRPr="001E2E0E">
        <w:rPr>
          <w:rFonts w:ascii="Times New Roman" w:hAnsi="Times New Roman" w:cs="Times New Roman"/>
          <w:sz w:val="24"/>
          <w:szCs w:val="24"/>
        </w:rPr>
        <w:t xml:space="preserve"> </w:t>
      </w:r>
      <w:r w:rsidR="00685870">
        <w:rPr>
          <w:rFonts w:ascii="Times New Roman" w:hAnsi="Times New Roman" w:cs="Times New Roman"/>
          <w:sz w:val="24"/>
          <w:szCs w:val="24"/>
        </w:rPr>
        <w:t>C</w:t>
      </w:r>
      <w:r w:rsidRPr="001E2E0E">
        <w:rPr>
          <w:rFonts w:ascii="Times New Roman" w:hAnsi="Times New Roman" w:cs="Times New Roman"/>
          <w:sz w:val="24"/>
          <w:szCs w:val="24"/>
        </w:rPr>
        <w:t xml:space="preserve">złonkom </w:t>
      </w:r>
      <w:r w:rsidR="00B4546D">
        <w:rPr>
          <w:rFonts w:ascii="Times New Roman" w:hAnsi="Times New Roman" w:cs="Times New Roman"/>
          <w:sz w:val="24"/>
          <w:szCs w:val="24"/>
        </w:rPr>
        <w:t>Z</w:t>
      </w:r>
      <w:r w:rsidRPr="001E2E0E">
        <w:rPr>
          <w:rFonts w:ascii="Times New Roman" w:hAnsi="Times New Roman" w:cs="Times New Roman"/>
          <w:sz w:val="24"/>
          <w:szCs w:val="24"/>
        </w:rPr>
        <w:t xml:space="preserve">arządu </w:t>
      </w:r>
      <w:r w:rsidR="00B4546D">
        <w:rPr>
          <w:rFonts w:ascii="Times New Roman" w:hAnsi="Times New Roman" w:cs="Times New Roman"/>
          <w:sz w:val="24"/>
          <w:szCs w:val="24"/>
        </w:rPr>
        <w:t>D</w:t>
      </w:r>
      <w:r w:rsidRPr="001E2E0E">
        <w:rPr>
          <w:rFonts w:ascii="Times New Roman" w:hAnsi="Times New Roman" w:cs="Times New Roman"/>
          <w:sz w:val="24"/>
          <w:szCs w:val="24"/>
        </w:rPr>
        <w:t xml:space="preserve">zielnicy oraz pracownikom </w:t>
      </w:r>
      <w:r w:rsidR="00B4546D">
        <w:rPr>
          <w:rFonts w:ascii="Times New Roman" w:hAnsi="Times New Roman" w:cs="Times New Roman"/>
          <w:sz w:val="24"/>
          <w:szCs w:val="24"/>
        </w:rPr>
        <w:t>U</w:t>
      </w:r>
      <w:r w:rsidRPr="001E2E0E">
        <w:rPr>
          <w:rFonts w:ascii="Times New Roman" w:hAnsi="Times New Roman" w:cs="Times New Roman"/>
          <w:sz w:val="24"/>
          <w:szCs w:val="24"/>
        </w:rPr>
        <w:t xml:space="preserve">rzędu </w:t>
      </w:r>
      <w:r w:rsidR="00B4546D">
        <w:rPr>
          <w:rFonts w:ascii="Times New Roman" w:hAnsi="Times New Roman" w:cs="Times New Roman"/>
          <w:sz w:val="24"/>
          <w:szCs w:val="24"/>
        </w:rPr>
        <w:t>D</w:t>
      </w:r>
      <w:r w:rsidRPr="001E2E0E">
        <w:rPr>
          <w:rFonts w:ascii="Times New Roman" w:hAnsi="Times New Roman" w:cs="Times New Roman"/>
          <w:sz w:val="24"/>
          <w:szCs w:val="24"/>
        </w:rPr>
        <w:t>zielnicy</w:t>
      </w:r>
      <w:r w:rsidR="00BB1A35" w:rsidRPr="001E2E0E">
        <w:rPr>
          <w:rFonts w:ascii="Times New Roman" w:hAnsi="Times New Roman" w:cs="Times New Roman"/>
          <w:sz w:val="24"/>
          <w:szCs w:val="24"/>
        </w:rPr>
        <w:t>;</w:t>
      </w:r>
    </w:p>
    <w:p w:rsidR="004502AC" w:rsidRPr="001E2E0E" w:rsidRDefault="004502AC" w:rsidP="00B66C27">
      <w:pPr>
        <w:pStyle w:val="Akapitzlist"/>
        <w:numPr>
          <w:ilvl w:val="2"/>
          <w:numId w:val="32"/>
        </w:numPr>
        <w:tabs>
          <w:tab w:val="clear" w:pos="900"/>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prowadzenie </w:t>
      </w:r>
      <w:r w:rsidR="00FC5240">
        <w:rPr>
          <w:rFonts w:ascii="Times New Roman" w:hAnsi="Times New Roman" w:cs="Times New Roman"/>
          <w:sz w:val="24"/>
          <w:szCs w:val="24"/>
        </w:rPr>
        <w:t>rejestru kontroli wewnętrznych i zewnętrznych.</w:t>
      </w:r>
    </w:p>
    <w:p w:rsidR="0058392B" w:rsidRPr="001E2E0E" w:rsidRDefault="0058392B" w:rsidP="00B66C27">
      <w:pPr>
        <w:spacing w:after="0" w:line="240" w:lineRule="auto"/>
        <w:ind w:left="851" w:hanging="425"/>
        <w:jc w:val="both"/>
        <w:rPr>
          <w:rFonts w:ascii="Times New Roman" w:hAnsi="Times New Roman" w:cs="Times New Roman"/>
          <w:b/>
          <w:sz w:val="24"/>
          <w:szCs w:val="24"/>
        </w:rPr>
      </w:pPr>
    </w:p>
    <w:p w:rsidR="00DD610C" w:rsidRPr="001E2E0E" w:rsidRDefault="00C67570" w:rsidP="005A7CC6">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Rozdział </w:t>
      </w:r>
      <w:r w:rsidR="00907D82">
        <w:rPr>
          <w:rFonts w:ascii="Times New Roman" w:hAnsi="Times New Roman" w:cs="Times New Roman"/>
          <w:b/>
          <w:sz w:val="24"/>
          <w:szCs w:val="24"/>
        </w:rPr>
        <w:t>1</w:t>
      </w:r>
    </w:p>
    <w:p w:rsidR="00DD610C" w:rsidRPr="00907D82" w:rsidRDefault="00907D82" w:rsidP="005A7CC6">
      <w:pPr>
        <w:spacing w:after="0" w:line="240" w:lineRule="auto"/>
        <w:jc w:val="center"/>
        <w:rPr>
          <w:rFonts w:ascii="Times New Roman" w:hAnsi="Times New Roman" w:cs="Times New Roman"/>
          <w:b/>
          <w:sz w:val="24"/>
          <w:szCs w:val="24"/>
        </w:rPr>
      </w:pPr>
      <w:r w:rsidRPr="00907D82">
        <w:rPr>
          <w:rFonts w:ascii="Times New Roman" w:hAnsi="Times New Roman" w:cs="Times New Roman"/>
          <w:b/>
          <w:sz w:val="24"/>
          <w:szCs w:val="24"/>
        </w:rPr>
        <w:t>Referat</w:t>
      </w:r>
      <w:r w:rsidR="00DD610C" w:rsidRPr="00907D82">
        <w:rPr>
          <w:rFonts w:ascii="Times New Roman" w:hAnsi="Times New Roman" w:cs="Times New Roman"/>
          <w:b/>
          <w:sz w:val="24"/>
          <w:szCs w:val="24"/>
        </w:rPr>
        <w:t xml:space="preserve"> </w:t>
      </w:r>
      <w:r w:rsidR="00AD4A83" w:rsidRPr="00907D82">
        <w:rPr>
          <w:rFonts w:ascii="Times New Roman" w:hAnsi="Times New Roman" w:cs="Times New Roman"/>
          <w:b/>
          <w:sz w:val="24"/>
          <w:szCs w:val="24"/>
        </w:rPr>
        <w:t>Organizacji Urzędu</w:t>
      </w:r>
    </w:p>
    <w:p w:rsidR="00DD610C" w:rsidRPr="001E2E0E" w:rsidRDefault="00DD610C" w:rsidP="0073692B">
      <w:pPr>
        <w:spacing w:after="0" w:line="240" w:lineRule="auto"/>
        <w:jc w:val="both"/>
        <w:rPr>
          <w:rFonts w:ascii="Times New Roman" w:hAnsi="Times New Roman" w:cs="Times New Roman"/>
          <w:b/>
          <w:sz w:val="24"/>
          <w:szCs w:val="24"/>
        </w:rPr>
      </w:pPr>
    </w:p>
    <w:p w:rsidR="00DD610C" w:rsidRPr="001E2E0E" w:rsidRDefault="00CD2CAC"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42</w:t>
      </w:r>
      <w:r w:rsidR="00DD610C" w:rsidRPr="001E2E0E">
        <w:rPr>
          <w:rFonts w:ascii="Times New Roman" w:hAnsi="Times New Roman" w:cs="Times New Roman"/>
          <w:b/>
          <w:sz w:val="24"/>
          <w:szCs w:val="24"/>
        </w:rPr>
        <w:t xml:space="preserve">. </w:t>
      </w:r>
      <w:r w:rsidR="00DD610C" w:rsidRPr="001E2E0E">
        <w:rPr>
          <w:rFonts w:ascii="Times New Roman" w:hAnsi="Times New Roman" w:cs="Times New Roman"/>
          <w:sz w:val="24"/>
          <w:szCs w:val="24"/>
        </w:rPr>
        <w:t>Do zakresu działania</w:t>
      </w:r>
      <w:r w:rsidR="00907D82">
        <w:rPr>
          <w:rFonts w:ascii="Times New Roman" w:hAnsi="Times New Roman" w:cs="Times New Roman"/>
          <w:sz w:val="24"/>
          <w:szCs w:val="24"/>
        </w:rPr>
        <w:t xml:space="preserve"> Referatu</w:t>
      </w:r>
      <w:r w:rsidR="00877107">
        <w:rPr>
          <w:rFonts w:ascii="Times New Roman" w:hAnsi="Times New Roman" w:cs="Times New Roman"/>
          <w:sz w:val="24"/>
          <w:szCs w:val="24"/>
        </w:rPr>
        <w:t xml:space="preserve"> </w:t>
      </w:r>
      <w:r w:rsidR="00AD4A83">
        <w:rPr>
          <w:rFonts w:ascii="Times New Roman" w:hAnsi="Times New Roman" w:cs="Times New Roman"/>
          <w:sz w:val="24"/>
          <w:szCs w:val="24"/>
        </w:rPr>
        <w:t>Organizacji Urzędu</w:t>
      </w:r>
      <w:r w:rsidR="00DD610C" w:rsidRPr="001E2E0E">
        <w:rPr>
          <w:rFonts w:ascii="Times New Roman" w:hAnsi="Times New Roman" w:cs="Times New Roman"/>
          <w:sz w:val="24"/>
          <w:szCs w:val="24"/>
        </w:rPr>
        <w:t>, wchodzącego w skład Wydziału Organizacyjnego dla Dzielnicy Praga-Północ</w:t>
      </w:r>
      <w:r w:rsidRPr="001E2E0E">
        <w:rPr>
          <w:rFonts w:ascii="Times New Roman" w:hAnsi="Times New Roman" w:cs="Times New Roman"/>
          <w:sz w:val="24"/>
          <w:szCs w:val="24"/>
        </w:rPr>
        <w:t>,</w:t>
      </w:r>
      <w:r w:rsidR="00DD610C" w:rsidRPr="001E2E0E">
        <w:rPr>
          <w:rFonts w:ascii="Times New Roman" w:hAnsi="Times New Roman" w:cs="Times New Roman"/>
          <w:sz w:val="24"/>
          <w:szCs w:val="24"/>
        </w:rPr>
        <w:t xml:space="preserve"> należy w szczególności:</w:t>
      </w:r>
    </w:p>
    <w:p w:rsidR="00DD610C" w:rsidRPr="001E2E0E" w:rsidRDefault="00DD610C" w:rsidP="00B66C27">
      <w:pPr>
        <w:pStyle w:val="Akapitzlist"/>
        <w:numPr>
          <w:ilvl w:val="2"/>
          <w:numId w:val="5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obsługą organizacyjną i techniczną posiedzeń Zarządu Dzielnicy, a w szczególności:</w:t>
      </w:r>
    </w:p>
    <w:p w:rsidR="00DD610C" w:rsidRPr="001E2E0E" w:rsidRDefault="00DD610C" w:rsidP="00B66C27">
      <w:pPr>
        <w:pStyle w:val="Akapitzlist"/>
        <w:numPr>
          <w:ilvl w:val="1"/>
          <w:numId w:val="112"/>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kompletowanie materiałów, przygotowywanie porządku obrad na posiedzenia Zarządu Dzielnicy,</w:t>
      </w:r>
    </w:p>
    <w:p w:rsidR="001E4A52" w:rsidRPr="001E4A52" w:rsidRDefault="00DD610C" w:rsidP="00B66C27">
      <w:pPr>
        <w:pStyle w:val="Akapitzlist"/>
        <w:numPr>
          <w:ilvl w:val="1"/>
          <w:numId w:val="112"/>
        </w:numPr>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sporządzanie protokołów z posiedzeń Zarządu Dzielnicy;</w:t>
      </w:r>
    </w:p>
    <w:p w:rsidR="00DD610C" w:rsidRPr="001E2E0E" w:rsidRDefault="00DD610C" w:rsidP="00B66C27">
      <w:pPr>
        <w:pStyle w:val="Akapitzlist"/>
        <w:numPr>
          <w:ilvl w:val="0"/>
          <w:numId w:val="92"/>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rejestru uchwał Zarządu Dzielnicy;</w:t>
      </w:r>
    </w:p>
    <w:p w:rsidR="00DD610C" w:rsidRPr="001E2E0E" w:rsidRDefault="00DD610C" w:rsidP="00B66C27">
      <w:pPr>
        <w:pStyle w:val="Akapitzlist"/>
        <w:numPr>
          <w:ilvl w:val="0"/>
          <w:numId w:val="92"/>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wprowadzanie informacji do Biuletynu Informacji Publicznej; </w:t>
      </w:r>
    </w:p>
    <w:p w:rsidR="00DD610C" w:rsidRPr="001E2E0E" w:rsidRDefault="00DD610C" w:rsidP="00B66C27">
      <w:pPr>
        <w:pStyle w:val="Akapitzlist"/>
        <w:numPr>
          <w:ilvl w:val="0"/>
          <w:numId w:val="92"/>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przekazywanie właściwym komórkom organizacyjnym Urzędu i jednostkom organizacyjnym uchwał i ustaleń Zarządu Dzielnicy;</w:t>
      </w:r>
    </w:p>
    <w:p w:rsidR="00DD610C" w:rsidRPr="001E2E0E" w:rsidRDefault="00DD610C" w:rsidP="00B66C27">
      <w:pPr>
        <w:pStyle w:val="Akapitzlist"/>
        <w:numPr>
          <w:ilvl w:val="0"/>
          <w:numId w:val="92"/>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przekazywanie do Gabinetu Prezydenta uchwał Zarządu Dzielnicy;</w:t>
      </w:r>
    </w:p>
    <w:p w:rsidR="00DD610C" w:rsidRPr="001E2E0E" w:rsidRDefault="00DD610C" w:rsidP="00B66C27">
      <w:pPr>
        <w:pStyle w:val="Akapitzlist"/>
        <w:numPr>
          <w:ilvl w:val="0"/>
          <w:numId w:val="92"/>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przygotowywanie okresowych informacji i sprawozdań dotyczących Zarządu Dzielnicy;</w:t>
      </w:r>
    </w:p>
    <w:p w:rsidR="00DD610C" w:rsidRPr="001E2E0E" w:rsidRDefault="00DD610C" w:rsidP="00B66C27">
      <w:pPr>
        <w:pStyle w:val="Akapitzlist"/>
        <w:numPr>
          <w:ilvl w:val="0"/>
          <w:numId w:val="92"/>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rejestru wniosków kierowanych na posiedzenie Zarządu Dzielnicy przez komórki organizacyjne Urzędu Dzielnicy i jednostki organizacyjne</w:t>
      </w:r>
      <w:r w:rsidR="00AB6C3A">
        <w:rPr>
          <w:rFonts w:ascii="Times New Roman" w:hAnsi="Times New Roman" w:cs="Times New Roman"/>
          <w:sz w:val="24"/>
          <w:szCs w:val="24"/>
        </w:rPr>
        <w:t xml:space="preserve"> dzielnicy</w:t>
      </w:r>
      <w:r w:rsidRPr="001E2E0E">
        <w:rPr>
          <w:rFonts w:ascii="Times New Roman" w:hAnsi="Times New Roman" w:cs="Times New Roman"/>
          <w:sz w:val="24"/>
          <w:szCs w:val="24"/>
        </w:rPr>
        <w:t>;</w:t>
      </w:r>
    </w:p>
    <w:p w:rsidR="00DD610C" w:rsidRPr="001E2E0E" w:rsidRDefault="00DD610C" w:rsidP="00B66C27">
      <w:pPr>
        <w:pStyle w:val="Akapitzlist"/>
        <w:numPr>
          <w:ilvl w:val="0"/>
          <w:numId w:val="92"/>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przygotowywanie projektów uchwał Zarządu Dzielnicy oraz Rady Dzielnicy </w:t>
      </w:r>
      <w:r w:rsidRPr="001E2E0E">
        <w:rPr>
          <w:rFonts w:ascii="Times New Roman" w:hAnsi="Times New Roman" w:cs="Times New Roman"/>
          <w:sz w:val="24"/>
          <w:szCs w:val="24"/>
        </w:rPr>
        <w:br/>
        <w:t>w zakresie działania Wydziału;</w:t>
      </w:r>
    </w:p>
    <w:p w:rsidR="00907D82" w:rsidRDefault="00AC7459" w:rsidP="00B66C27">
      <w:pPr>
        <w:pStyle w:val="Akapitzlist"/>
        <w:numPr>
          <w:ilvl w:val="0"/>
          <w:numId w:val="92"/>
        </w:numPr>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koordynacja</w:t>
      </w:r>
      <w:r w:rsidR="002338A4" w:rsidRPr="001E2E0E">
        <w:rPr>
          <w:rFonts w:ascii="Times New Roman" w:hAnsi="Times New Roman" w:cs="Times New Roman"/>
          <w:sz w:val="24"/>
          <w:szCs w:val="24"/>
        </w:rPr>
        <w:t xml:space="preserve"> działań związanych z odpowiedziami na interpelacje i zapytania</w:t>
      </w:r>
      <w:r w:rsidR="00DD610C" w:rsidRPr="001E2E0E">
        <w:rPr>
          <w:rFonts w:ascii="Times New Roman" w:hAnsi="Times New Roman" w:cs="Times New Roman"/>
          <w:sz w:val="24"/>
          <w:szCs w:val="24"/>
        </w:rPr>
        <w:t xml:space="preserve"> radnych</w:t>
      </w:r>
      <w:r w:rsidR="002338A4" w:rsidRPr="001E2E0E">
        <w:rPr>
          <w:rFonts w:ascii="Times New Roman" w:hAnsi="Times New Roman" w:cs="Times New Roman"/>
          <w:sz w:val="24"/>
          <w:szCs w:val="24"/>
        </w:rPr>
        <w:t xml:space="preserve"> oraz posłów na Sejm RP</w:t>
      </w:r>
      <w:r w:rsidR="00DD610C" w:rsidRPr="001E2E0E">
        <w:rPr>
          <w:rFonts w:ascii="Times New Roman" w:hAnsi="Times New Roman" w:cs="Times New Roman"/>
          <w:sz w:val="24"/>
          <w:szCs w:val="24"/>
        </w:rPr>
        <w:t>;</w:t>
      </w:r>
    </w:p>
    <w:p w:rsidR="001E4A52" w:rsidRDefault="00907D82" w:rsidP="00B66C27">
      <w:pPr>
        <w:pStyle w:val="Akapitzlist"/>
        <w:numPr>
          <w:ilvl w:val="0"/>
          <w:numId w:val="92"/>
        </w:numPr>
        <w:spacing w:after="0" w:line="240" w:lineRule="auto"/>
        <w:ind w:left="709" w:hanging="425"/>
        <w:jc w:val="both"/>
        <w:rPr>
          <w:rFonts w:ascii="Times New Roman" w:hAnsi="Times New Roman" w:cs="Times New Roman"/>
          <w:sz w:val="24"/>
          <w:szCs w:val="24"/>
        </w:rPr>
      </w:pPr>
      <w:r w:rsidRPr="00907D82">
        <w:rPr>
          <w:rFonts w:ascii="Times New Roman" w:hAnsi="Times New Roman" w:cs="Times New Roman"/>
          <w:sz w:val="24"/>
          <w:szCs w:val="24"/>
        </w:rPr>
        <w:t>koordynacja</w:t>
      </w:r>
      <w:r w:rsidR="004502AC">
        <w:rPr>
          <w:rFonts w:ascii="Times New Roman" w:hAnsi="Times New Roman" w:cs="Times New Roman"/>
          <w:sz w:val="24"/>
          <w:szCs w:val="24"/>
        </w:rPr>
        <w:t xml:space="preserve"> spraw związanych z</w:t>
      </w:r>
      <w:r w:rsidRPr="00907D82">
        <w:rPr>
          <w:rFonts w:ascii="Times New Roman" w:hAnsi="Times New Roman" w:cs="Times New Roman"/>
          <w:sz w:val="24"/>
          <w:szCs w:val="24"/>
        </w:rPr>
        <w:t xml:space="preserve"> rozpatrywania wniosków o udzielenie informacji publicznej;</w:t>
      </w:r>
    </w:p>
    <w:p w:rsidR="001E4A52" w:rsidRPr="001E4A52" w:rsidRDefault="001E4A52" w:rsidP="00B66C27">
      <w:pPr>
        <w:pStyle w:val="Akapitzlist"/>
        <w:numPr>
          <w:ilvl w:val="0"/>
          <w:numId w:val="92"/>
        </w:numPr>
        <w:spacing w:after="0" w:line="240" w:lineRule="auto"/>
        <w:ind w:left="709" w:hanging="425"/>
        <w:jc w:val="both"/>
        <w:rPr>
          <w:rFonts w:ascii="Times New Roman" w:hAnsi="Times New Roman" w:cs="Times New Roman"/>
          <w:sz w:val="24"/>
          <w:szCs w:val="24"/>
        </w:rPr>
      </w:pPr>
      <w:r w:rsidRPr="001E4A52">
        <w:rPr>
          <w:rFonts w:ascii="Times New Roman" w:hAnsi="Times New Roman" w:cs="Times New Roman"/>
          <w:sz w:val="24"/>
          <w:szCs w:val="24"/>
        </w:rPr>
        <w:t>koordynacja zadań oraz wykonywanie czynności związan</w:t>
      </w:r>
      <w:r w:rsidR="002A536A">
        <w:rPr>
          <w:rFonts w:ascii="Times New Roman" w:hAnsi="Times New Roman" w:cs="Times New Roman"/>
          <w:sz w:val="24"/>
          <w:szCs w:val="24"/>
        </w:rPr>
        <w:t xml:space="preserve">ych z przeprowadzeniem wyborów </w:t>
      </w:r>
      <w:r w:rsidRPr="001E4A52">
        <w:rPr>
          <w:rFonts w:ascii="Times New Roman" w:hAnsi="Times New Roman" w:cs="Times New Roman"/>
          <w:sz w:val="24"/>
          <w:szCs w:val="24"/>
        </w:rPr>
        <w:t>i referendum, w tym dotyczące obsługi administracyjnej i zapewnienia warunków techniczno-materialnych pracy obwodowych komisji wyborczych oraz wykonania zadań związanych z organizacją i przeprowadzeniem wyborów oraz referendum ogólnokrajowego na obszarze Dzielnicy, a także inne sprawy w zakresie udzielonych pełnomocnictw;</w:t>
      </w:r>
    </w:p>
    <w:p w:rsidR="00FC5240" w:rsidRPr="00FC5240" w:rsidRDefault="00FC5240" w:rsidP="00B66C27">
      <w:pPr>
        <w:pStyle w:val="Akapitzlist"/>
        <w:numPr>
          <w:ilvl w:val="0"/>
          <w:numId w:val="92"/>
        </w:numPr>
        <w:spacing w:after="0" w:line="240" w:lineRule="auto"/>
        <w:ind w:left="709" w:hanging="425"/>
        <w:jc w:val="both"/>
        <w:rPr>
          <w:rFonts w:ascii="Times New Roman" w:hAnsi="Times New Roman" w:cs="Times New Roman"/>
          <w:sz w:val="24"/>
          <w:szCs w:val="24"/>
        </w:rPr>
      </w:pPr>
      <w:r w:rsidRPr="00FC5240">
        <w:rPr>
          <w:rFonts w:ascii="Times New Roman" w:hAnsi="Times New Roman" w:cs="Times New Roman"/>
          <w:sz w:val="24"/>
          <w:szCs w:val="24"/>
        </w:rPr>
        <w:t>prowadzenie rejestru kontroli wewnętrznych i zewnętrznych.</w:t>
      </w:r>
    </w:p>
    <w:p w:rsidR="00FC5240" w:rsidRPr="001E2E0E" w:rsidRDefault="00FC5240" w:rsidP="0073692B">
      <w:pPr>
        <w:pStyle w:val="Akapitzlist"/>
        <w:spacing w:after="0" w:line="240" w:lineRule="auto"/>
        <w:ind w:left="851"/>
        <w:jc w:val="both"/>
        <w:rPr>
          <w:rFonts w:ascii="Times New Roman" w:hAnsi="Times New Roman" w:cs="Times New Roman"/>
          <w:sz w:val="24"/>
          <w:szCs w:val="24"/>
        </w:rPr>
      </w:pPr>
    </w:p>
    <w:p w:rsidR="00DD610C" w:rsidRPr="001E2E0E" w:rsidRDefault="00A3442E" w:rsidP="005A7CC6">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Rozdział </w:t>
      </w:r>
      <w:r w:rsidR="00907D82">
        <w:rPr>
          <w:rFonts w:ascii="Times New Roman" w:hAnsi="Times New Roman" w:cs="Times New Roman"/>
          <w:b/>
          <w:sz w:val="24"/>
          <w:szCs w:val="24"/>
        </w:rPr>
        <w:t>2</w:t>
      </w:r>
    </w:p>
    <w:p w:rsidR="00DD610C" w:rsidRPr="001E2E0E" w:rsidRDefault="00216B2C" w:rsidP="005A7C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Referat</w:t>
      </w:r>
      <w:r w:rsidR="00AD4A83">
        <w:rPr>
          <w:rFonts w:ascii="Times New Roman" w:hAnsi="Times New Roman" w:cs="Times New Roman"/>
          <w:b/>
          <w:sz w:val="24"/>
          <w:szCs w:val="24"/>
        </w:rPr>
        <w:t xml:space="preserve"> Obsługi </w:t>
      </w:r>
      <w:r w:rsidR="00DD610C" w:rsidRPr="001E2E0E">
        <w:rPr>
          <w:rFonts w:ascii="Times New Roman" w:hAnsi="Times New Roman" w:cs="Times New Roman"/>
          <w:b/>
          <w:sz w:val="24"/>
          <w:szCs w:val="24"/>
        </w:rPr>
        <w:t>Zarządu Dzielnicy</w:t>
      </w:r>
      <w:r w:rsidR="00252020" w:rsidRPr="001E2E0E">
        <w:rPr>
          <w:rFonts w:ascii="Times New Roman" w:hAnsi="Times New Roman" w:cs="Times New Roman"/>
          <w:b/>
          <w:sz w:val="24"/>
          <w:szCs w:val="24"/>
        </w:rPr>
        <w:t xml:space="preserve"> </w:t>
      </w:r>
    </w:p>
    <w:p w:rsidR="00DD610C" w:rsidRPr="001E2E0E" w:rsidRDefault="00DD610C" w:rsidP="0073692B">
      <w:pPr>
        <w:spacing w:after="0" w:line="240" w:lineRule="auto"/>
        <w:jc w:val="both"/>
        <w:rPr>
          <w:rFonts w:ascii="Times New Roman" w:hAnsi="Times New Roman" w:cs="Times New Roman"/>
          <w:b/>
          <w:sz w:val="24"/>
          <w:szCs w:val="24"/>
        </w:rPr>
      </w:pPr>
    </w:p>
    <w:p w:rsidR="00DD610C" w:rsidRPr="001E2E0E" w:rsidRDefault="00DD610C"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43</w:t>
      </w:r>
      <w:r w:rsidRPr="001E2E0E">
        <w:rPr>
          <w:rFonts w:ascii="Times New Roman" w:hAnsi="Times New Roman" w:cs="Times New Roman"/>
          <w:b/>
          <w:sz w:val="24"/>
          <w:szCs w:val="24"/>
        </w:rPr>
        <w:t xml:space="preserve">. </w:t>
      </w:r>
      <w:r w:rsidRPr="001E2E0E">
        <w:rPr>
          <w:rFonts w:ascii="Times New Roman" w:hAnsi="Times New Roman" w:cs="Times New Roman"/>
          <w:sz w:val="24"/>
          <w:szCs w:val="24"/>
        </w:rPr>
        <w:t xml:space="preserve">Do zakresu działania </w:t>
      </w:r>
      <w:r w:rsidR="00216B2C">
        <w:rPr>
          <w:rFonts w:ascii="Times New Roman" w:hAnsi="Times New Roman" w:cs="Times New Roman"/>
          <w:sz w:val="24"/>
          <w:szCs w:val="24"/>
        </w:rPr>
        <w:t>Referatu</w:t>
      </w:r>
      <w:r w:rsidR="003C3983">
        <w:rPr>
          <w:rFonts w:ascii="Times New Roman" w:hAnsi="Times New Roman" w:cs="Times New Roman"/>
          <w:sz w:val="24"/>
          <w:szCs w:val="24"/>
        </w:rPr>
        <w:t xml:space="preserve"> Obsługi</w:t>
      </w:r>
      <w:r w:rsidR="00252020" w:rsidRPr="001E2E0E">
        <w:rPr>
          <w:rFonts w:ascii="Times New Roman" w:hAnsi="Times New Roman" w:cs="Times New Roman"/>
          <w:sz w:val="24"/>
          <w:szCs w:val="24"/>
        </w:rPr>
        <w:t xml:space="preserve"> Zarządu Dzielnicy,</w:t>
      </w:r>
      <w:r w:rsidRPr="001E2E0E">
        <w:rPr>
          <w:rFonts w:ascii="Times New Roman" w:hAnsi="Times New Roman" w:cs="Times New Roman"/>
          <w:sz w:val="24"/>
          <w:szCs w:val="24"/>
        </w:rPr>
        <w:t xml:space="preserve"> wchodzącego w skład Wydziału Organizacyjnego dla Dzielnicy Praga-Północ należy w szczególności:</w:t>
      </w:r>
    </w:p>
    <w:p w:rsidR="00CB544A" w:rsidRPr="00BD7A31" w:rsidRDefault="00CB544A" w:rsidP="00BD7A31">
      <w:pPr>
        <w:pStyle w:val="Akapitzlist"/>
        <w:numPr>
          <w:ilvl w:val="0"/>
          <w:numId w:val="141"/>
        </w:numPr>
        <w:shd w:val="clear" w:color="000000" w:fill="FFFFFF"/>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obsługa kancelaryjno-sekretarska Zarządu Dzielnicy;</w:t>
      </w:r>
    </w:p>
    <w:p w:rsidR="00CB544A" w:rsidRPr="00BD7A31" w:rsidRDefault="00CB544A" w:rsidP="00BD7A31">
      <w:pPr>
        <w:pStyle w:val="Akapitzlist"/>
        <w:numPr>
          <w:ilvl w:val="0"/>
          <w:numId w:val="141"/>
        </w:numPr>
        <w:shd w:val="clear" w:color="000000" w:fill="FFFFFF"/>
        <w:spacing w:after="0" w:line="240" w:lineRule="auto"/>
        <w:ind w:left="709" w:hanging="425"/>
        <w:jc w:val="both"/>
        <w:rPr>
          <w:rFonts w:ascii="Times New Roman" w:hAnsi="Times New Roman" w:cs="Times New Roman"/>
          <w:strike/>
          <w:sz w:val="24"/>
          <w:szCs w:val="24"/>
        </w:rPr>
      </w:pPr>
      <w:r w:rsidRPr="00BD7A31">
        <w:rPr>
          <w:rFonts w:ascii="Times New Roman" w:hAnsi="Times New Roman" w:cs="Times New Roman"/>
          <w:sz w:val="24"/>
          <w:szCs w:val="24"/>
        </w:rPr>
        <w:t xml:space="preserve">prowadzenie spraw związanych z obsługą techniczną i organizacyjną spotkań i narad </w:t>
      </w:r>
      <w:r w:rsidR="00B434AD">
        <w:rPr>
          <w:rFonts w:ascii="Times New Roman" w:hAnsi="Times New Roman" w:cs="Times New Roman"/>
          <w:sz w:val="24"/>
          <w:szCs w:val="24"/>
        </w:rPr>
        <w:br/>
      </w:r>
      <w:r w:rsidRPr="00BD7A31">
        <w:rPr>
          <w:rFonts w:ascii="Times New Roman" w:hAnsi="Times New Roman" w:cs="Times New Roman"/>
          <w:sz w:val="24"/>
          <w:szCs w:val="24"/>
        </w:rPr>
        <w:t xml:space="preserve">z udziałem Członków Zarządu Dzielnicy oraz Naczelników wydziałów, a także </w:t>
      </w:r>
      <w:r w:rsidRPr="00BD7A31">
        <w:rPr>
          <w:rFonts w:ascii="Times New Roman" w:hAnsi="Times New Roman" w:cs="Times New Roman"/>
          <w:sz w:val="24"/>
          <w:szCs w:val="24"/>
        </w:rPr>
        <w:lastRenderedPageBreak/>
        <w:t>kierowników komórek organizacyjnych Urzędu i jednostek organizacyjnych m.st. Warszawy;</w:t>
      </w:r>
    </w:p>
    <w:p w:rsidR="00DD610C" w:rsidRPr="00BD7A31" w:rsidRDefault="00DD610C" w:rsidP="00BD7A31">
      <w:pPr>
        <w:pStyle w:val="Akapitzlist"/>
        <w:numPr>
          <w:ilvl w:val="0"/>
          <w:numId w:val="141"/>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umawianie i planowanie spotkań Zarządu Dzielnicy</w:t>
      </w:r>
      <w:r w:rsidR="00B217B9" w:rsidRPr="00BD7A31">
        <w:rPr>
          <w:rFonts w:ascii="Times New Roman" w:hAnsi="Times New Roman" w:cs="Times New Roman"/>
          <w:sz w:val="24"/>
          <w:szCs w:val="24"/>
        </w:rPr>
        <w:t xml:space="preserve"> oraz C</w:t>
      </w:r>
      <w:r w:rsidR="00CB544A" w:rsidRPr="00BD7A31">
        <w:rPr>
          <w:rFonts w:ascii="Times New Roman" w:hAnsi="Times New Roman" w:cs="Times New Roman"/>
          <w:sz w:val="24"/>
          <w:szCs w:val="24"/>
        </w:rPr>
        <w:t>złonków Zarządu</w:t>
      </w:r>
      <w:r w:rsidR="00685870" w:rsidRPr="00BD7A31">
        <w:rPr>
          <w:rFonts w:ascii="Times New Roman" w:hAnsi="Times New Roman" w:cs="Times New Roman"/>
          <w:sz w:val="24"/>
          <w:szCs w:val="24"/>
        </w:rPr>
        <w:t xml:space="preserve"> Dzielnicy</w:t>
      </w:r>
      <w:r w:rsidRPr="00BD7A31">
        <w:rPr>
          <w:rFonts w:ascii="Times New Roman" w:hAnsi="Times New Roman" w:cs="Times New Roman"/>
          <w:sz w:val="24"/>
          <w:szCs w:val="24"/>
        </w:rPr>
        <w:t>;</w:t>
      </w:r>
      <w:r w:rsidR="00F7245A" w:rsidRPr="00BD7A31">
        <w:rPr>
          <w:rFonts w:ascii="Times New Roman" w:hAnsi="Times New Roman" w:cs="Times New Roman"/>
          <w:sz w:val="24"/>
          <w:szCs w:val="24"/>
        </w:rPr>
        <w:t xml:space="preserve"> </w:t>
      </w:r>
    </w:p>
    <w:p w:rsidR="00DD610C" w:rsidRPr="00BD7A31" w:rsidRDefault="00DD610C" w:rsidP="00BD7A31">
      <w:pPr>
        <w:pStyle w:val="Akapitzlist"/>
        <w:numPr>
          <w:ilvl w:val="0"/>
          <w:numId w:val="141"/>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prowadzenie wykazu pełnomocnictw i upoważnień udzielonych przez Prezydenta</w:t>
      </w:r>
      <w:r w:rsidR="009E6DA8" w:rsidRPr="00BD7A31">
        <w:rPr>
          <w:rFonts w:ascii="Times New Roman" w:hAnsi="Times New Roman" w:cs="Times New Roman"/>
          <w:sz w:val="24"/>
          <w:szCs w:val="24"/>
        </w:rPr>
        <w:t xml:space="preserve"> </w:t>
      </w:r>
      <w:r w:rsidR="00685870" w:rsidRPr="00BD7A31">
        <w:rPr>
          <w:rFonts w:ascii="Times New Roman" w:hAnsi="Times New Roman" w:cs="Times New Roman"/>
          <w:sz w:val="24"/>
          <w:szCs w:val="24"/>
        </w:rPr>
        <w:t>C</w:t>
      </w:r>
      <w:r w:rsidR="00B217B9" w:rsidRPr="00BD7A31">
        <w:rPr>
          <w:rFonts w:ascii="Times New Roman" w:hAnsi="Times New Roman" w:cs="Times New Roman"/>
          <w:sz w:val="24"/>
          <w:szCs w:val="24"/>
        </w:rPr>
        <w:t>złonkom Zarządu D</w:t>
      </w:r>
      <w:r w:rsidRPr="00BD7A31">
        <w:rPr>
          <w:rFonts w:ascii="Times New Roman" w:hAnsi="Times New Roman" w:cs="Times New Roman"/>
          <w:sz w:val="24"/>
          <w:szCs w:val="24"/>
        </w:rPr>
        <w:t xml:space="preserve">zielnicy oraz pracownikom </w:t>
      </w:r>
      <w:r w:rsidR="00A33146" w:rsidRPr="00BD7A31">
        <w:rPr>
          <w:rFonts w:ascii="Times New Roman" w:hAnsi="Times New Roman" w:cs="Times New Roman"/>
          <w:sz w:val="24"/>
          <w:szCs w:val="24"/>
        </w:rPr>
        <w:t>U</w:t>
      </w:r>
      <w:r w:rsidRPr="00BD7A31">
        <w:rPr>
          <w:rFonts w:ascii="Times New Roman" w:hAnsi="Times New Roman" w:cs="Times New Roman"/>
          <w:sz w:val="24"/>
          <w:szCs w:val="24"/>
        </w:rPr>
        <w:t xml:space="preserve">rzędu </w:t>
      </w:r>
      <w:r w:rsidR="00A33146" w:rsidRPr="00BD7A31">
        <w:rPr>
          <w:rFonts w:ascii="Times New Roman" w:hAnsi="Times New Roman" w:cs="Times New Roman"/>
          <w:sz w:val="24"/>
          <w:szCs w:val="24"/>
        </w:rPr>
        <w:t>D</w:t>
      </w:r>
      <w:r w:rsidRPr="00BD7A31">
        <w:rPr>
          <w:rFonts w:ascii="Times New Roman" w:hAnsi="Times New Roman" w:cs="Times New Roman"/>
          <w:sz w:val="24"/>
          <w:szCs w:val="24"/>
        </w:rPr>
        <w:t>zielnicy</w:t>
      </w:r>
      <w:r w:rsidR="00A33146" w:rsidRPr="00BD7A31">
        <w:rPr>
          <w:rFonts w:ascii="Times New Roman" w:hAnsi="Times New Roman" w:cs="Times New Roman"/>
          <w:sz w:val="24"/>
          <w:szCs w:val="24"/>
        </w:rPr>
        <w:t>;</w:t>
      </w:r>
    </w:p>
    <w:p w:rsidR="00DD610C" w:rsidRPr="00BD7A31" w:rsidRDefault="00DD610C" w:rsidP="00BD7A31">
      <w:pPr>
        <w:pStyle w:val="Akapitzlist"/>
        <w:numPr>
          <w:ilvl w:val="0"/>
          <w:numId w:val="141"/>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prowadzenie rejestru upoważni</w:t>
      </w:r>
      <w:r w:rsidR="00CD2CAC" w:rsidRPr="00BD7A31">
        <w:rPr>
          <w:rFonts w:ascii="Times New Roman" w:hAnsi="Times New Roman" w:cs="Times New Roman"/>
          <w:sz w:val="24"/>
          <w:szCs w:val="24"/>
        </w:rPr>
        <w:t>eń udzielonych przez Burmistrza</w:t>
      </w:r>
      <w:r w:rsidRPr="00BD7A31">
        <w:rPr>
          <w:rFonts w:ascii="Times New Roman" w:hAnsi="Times New Roman" w:cs="Times New Roman"/>
          <w:sz w:val="24"/>
          <w:szCs w:val="24"/>
        </w:rPr>
        <w:t>;</w:t>
      </w:r>
    </w:p>
    <w:p w:rsidR="00DD610C" w:rsidRPr="00BD7A31" w:rsidRDefault="00DD610C" w:rsidP="00BD7A31">
      <w:pPr>
        <w:pStyle w:val="Akapitzlist"/>
        <w:numPr>
          <w:ilvl w:val="0"/>
          <w:numId w:val="141"/>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nadzór nad wykorzystaniem pieczęci Zarządu Dzielnicy</w:t>
      </w:r>
      <w:r w:rsidR="00CB544A" w:rsidRPr="00BD7A31">
        <w:rPr>
          <w:rFonts w:ascii="Times New Roman" w:hAnsi="Times New Roman" w:cs="Times New Roman"/>
          <w:sz w:val="24"/>
          <w:szCs w:val="24"/>
        </w:rPr>
        <w:t xml:space="preserve"> oraz </w:t>
      </w:r>
      <w:r w:rsidR="00685870" w:rsidRPr="00BD7A31">
        <w:rPr>
          <w:rFonts w:ascii="Times New Roman" w:hAnsi="Times New Roman" w:cs="Times New Roman"/>
          <w:sz w:val="24"/>
          <w:szCs w:val="24"/>
        </w:rPr>
        <w:t>C</w:t>
      </w:r>
      <w:r w:rsidR="00CB544A" w:rsidRPr="00BD7A31">
        <w:rPr>
          <w:rFonts w:ascii="Times New Roman" w:hAnsi="Times New Roman" w:cs="Times New Roman"/>
          <w:sz w:val="24"/>
          <w:szCs w:val="24"/>
        </w:rPr>
        <w:t>złonków Zarządu</w:t>
      </w:r>
      <w:r w:rsidR="00685870" w:rsidRPr="00BD7A31">
        <w:rPr>
          <w:rFonts w:ascii="Times New Roman" w:hAnsi="Times New Roman" w:cs="Times New Roman"/>
          <w:sz w:val="24"/>
          <w:szCs w:val="24"/>
        </w:rPr>
        <w:t xml:space="preserve"> Dzielnicy</w:t>
      </w:r>
      <w:r w:rsidR="00907D82" w:rsidRPr="00BD7A31">
        <w:rPr>
          <w:rFonts w:ascii="Times New Roman" w:hAnsi="Times New Roman" w:cs="Times New Roman"/>
          <w:sz w:val="24"/>
          <w:szCs w:val="24"/>
        </w:rPr>
        <w:t>;</w:t>
      </w:r>
      <w:r w:rsidRPr="00BD7A31">
        <w:rPr>
          <w:rFonts w:ascii="Times New Roman" w:hAnsi="Times New Roman" w:cs="Times New Roman"/>
          <w:sz w:val="24"/>
          <w:szCs w:val="24"/>
        </w:rPr>
        <w:t xml:space="preserve"> </w:t>
      </w:r>
    </w:p>
    <w:p w:rsidR="00CD2CAC" w:rsidRPr="00BD7A31" w:rsidRDefault="00DD610C" w:rsidP="00BD7A31">
      <w:pPr>
        <w:pStyle w:val="Akapitzlist"/>
        <w:numPr>
          <w:ilvl w:val="0"/>
          <w:numId w:val="141"/>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prowadzenie rejestru umów podpisywanych przez Burmistrza i Zastępców Burmistrza, w tym rejestru elektronicznego;</w:t>
      </w:r>
    </w:p>
    <w:p w:rsidR="004502AC" w:rsidRPr="00BD7A31" w:rsidRDefault="002A536A" w:rsidP="00BD7A31">
      <w:pPr>
        <w:pStyle w:val="Akapitzlist"/>
        <w:numPr>
          <w:ilvl w:val="0"/>
          <w:numId w:val="141"/>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realizacja</w:t>
      </w:r>
      <w:r w:rsidR="004502AC" w:rsidRPr="00BD7A31">
        <w:rPr>
          <w:rFonts w:ascii="Times New Roman" w:hAnsi="Times New Roman" w:cs="Times New Roman"/>
          <w:sz w:val="24"/>
          <w:szCs w:val="24"/>
        </w:rPr>
        <w:t xml:space="preserve"> zadań filii archiwum zakładowego Urzędu</w:t>
      </w:r>
      <w:r w:rsidRPr="00BD7A31">
        <w:rPr>
          <w:rFonts w:ascii="Times New Roman" w:hAnsi="Times New Roman" w:cs="Times New Roman"/>
          <w:sz w:val="24"/>
          <w:szCs w:val="24"/>
        </w:rPr>
        <w:t>,</w:t>
      </w:r>
      <w:r w:rsidR="004502AC" w:rsidRPr="00BD7A31">
        <w:rPr>
          <w:rFonts w:ascii="Times New Roman" w:hAnsi="Times New Roman" w:cs="Times New Roman"/>
          <w:sz w:val="24"/>
          <w:szCs w:val="24"/>
        </w:rPr>
        <w:t xml:space="preserve"> w szczególności:</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przejmowanie dokumentacji spraw zakończonych z komórek organizacyjnych </w:t>
      </w:r>
      <w:r w:rsidR="00A33146" w:rsidRPr="00BD7A31">
        <w:rPr>
          <w:rFonts w:ascii="Times New Roman" w:hAnsi="Times New Roman" w:cs="Times New Roman"/>
          <w:sz w:val="24"/>
          <w:szCs w:val="24"/>
        </w:rPr>
        <w:t>U</w:t>
      </w:r>
      <w:r w:rsidRPr="00BD7A31">
        <w:rPr>
          <w:rFonts w:ascii="Times New Roman" w:hAnsi="Times New Roman" w:cs="Times New Roman"/>
          <w:sz w:val="24"/>
          <w:szCs w:val="24"/>
        </w:rPr>
        <w:t xml:space="preserve">rzędu </w:t>
      </w:r>
      <w:r w:rsidR="00A33146" w:rsidRPr="00BD7A31">
        <w:rPr>
          <w:rFonts w:ascii="Times New Roman" w:hAnsi="Times New Roman" w:cs="Times New Roman"/>
          <w:sz w:val="24"/>
          <w:szCs w:val="24"/>
        </w:rPr>
        <w:t>D</w:t>
      </w:r>
      <w:r w:rsidRPr="00BD7A31">
        <w:rPr>
          <w:rFonts w:ascii="Times New Roman" w:hAnsi="Times New Roman" w:cs="Times New Roman"/>
          <w:sz w:val="24"/>
          <w:szCs w:val="24"/>
        </w:rPr>
        <w:t>zielnicy i delegatur</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przejmowanie za zgodą Biura Organizacji Urzędu, dokumentacji niearchiwalnej</w:t>
      </w:r>
      <w:r w:rsidR="00CB544A" w:rsidRPr="00BD7A31">
        <w:rPr>
          <w:rFonts w:ascii="Times New Roman" w:hAnsi="Times New Roman" w:cs="Times New Roman"/>
          <w:sz w:val="24"/>
          <w:szCs w:val="24"/>
        </w:rPr>
        <w:t xml:space="preserve"> podmiotów</w:t>
      </w:r>
      <w:r w:rsidRPr="00BD7A31">
        <w:rPr>
          <w:rFonts w:ascii="Times New Roman" w:hAnsi="Times New Roman" w:cs="Times New Roman"/>
          <w:sz w:val="24"/>
          <w:szCs w:val="24"/>
        </w:rPr>
        <w:t>, których działalność ustała i które nie mają sukcesora oraz dla których organem założycielskim lub sprawującym nadzór był odpowiednio kierownik podmiotu lub organ jednostki samorządu terytorialnego</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przechowywanie i zabezpieczanie zgromadzonej dokumentacji oraz prowadzenie jej ewidencji, w formie papierowej i elektronicznej, zgodnie z wytycznymi Biura Organizacji Urzędu</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przeprowadzenie skontrum dokumentacji</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porządkowanie dokumentacji przejętej w latach wcześniejszych</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udostępnianie przechowywanej dokumentacji zgodnie z obowiązującymi w tym zakresie przepisami prawa</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wycofywanie dokumentacji ze stanu archiwum zakładowego w przypadku wznowienia sprawy w komórce organizacyjnej</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przeprowadzanie, w tym na zlecenie Biura </w:t>
      </w:r>
      <w:r w:rsidR="00A33146" w:rsidRPr="00BD7A31">
        <w:rPr>
          <w:rFonts w:ascii="Times New Roman" w:hAnsi="Times New Roman" w:cs="Times New Roman"/>
          <w:sz w:val="24"/>
          <w:szCs w:val="24"/>
        </w:rPr>
        <w:t>O</w:t>
      </w:r>
      <w:r w:rsidRPr="00BD7A31">
        <w:rPr>
          <w:rFonts w:ascii="Times New Roman" w:hAnsi="Times New Roman" w:cs="Times New Roman"/>
          <w:sz w:val="24"/>
          <w:szCs w:val="24"/>
        </w:rPr>
        <w:t>rganizacji Urzędu, kwerend archiwalnych</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inicjowanie brakowania dokumentacji niearchiwalnej i udział w jej komisyjnym brakowaniu</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realizacja wytycznych Biura Organizacji Urzędu w zakresie właściwego postępowania z dokumentacją</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przygotowanie i przekazywanie materiałów archiwalnych do archiwum państwowego, w porozumieniu z Biurem Organizacji Urzędu</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sporządzanie sprawozdań z działalności filii i stanu przechowywanej dokumentacji</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doradzanie komórkom organizacyjnym </w:t>
      </w:r>
      <w:r w:rsidR="00A33146" w:rsidRPr="00BD7A31">
        <w:rPr>
          <w:rFonts w:ascii="Times New Roman" w:hAnsi="Times New Roman" w:cs="Times New Roman"/>
          <w:sz w:val="24"/>
          <w:szCs w:val="24"/>
        </w:rPr>
        <w:t>U</w:t>
      </w:r>
      <w:r w:rsidRPr="00BD7A31">
        <w:rPr>
          <w:rFonts w:ascii="Times New Roman" w:hAnsi="Times New Roman" w:cs="Times New Roman"/>
          <w:sz w:val="24"/>
          <w:szCs w:val="24"/>
        </w:rPr>
        <w:t xml:space="preserve">rzędu </w:t>
      </w:r>
      <w:r w:rsidR="00A33146" w:rsidRPr="00BD7A31">
        <w:rPr>
          <w:rFonts w:ascii="Times New Roman" w:hAnsi="Times New Roman" w:cs="Times New Roman"/>
          <w:sz w:val="24"/>
          <w:szCs w:val="24"/>
        </w:rPr>
        <w:t>D</w:t>
      </w:r>
      <w:r w:rsidRPr="00BD7A31">
        <w:rPr>
          <w:rFonts w:ascii="Times New Roman" w:hAnsi="Times New Roman" w:cs="Times New Roman"/>
          <w:sz w:val="24"/>
          <w:szCs w:val="24"/>
        </w:rPr>
        <w:t>zielnicy w zakresie właściwego postępowania z dokumentacją</w:t>
      </w:r>
      <w:r w:rsidR="00EE03D4" w:rsidRPr="00BD7A31">
        <w:rPr>
          <w:rFonts w:ascii="Times New Roman" w:hAnsi="Times New Roman" w:cs="Times New Roman"/>
          <w:sz w:val="24"/>
          <w:szCs w:val="24"/>
        </w:rPr>
        <w:t>,</w:t>
      </w:r>
    </w:p>
    <w:p w:rsidR="00EE03D4"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typowanie dokumentacji do ekspertyz przeprowadzanych przez archiwum państwowe, w porozumieniu z Biurem Organizacji Urzędu</w:t>
      </w:r>
      <w:r w:rsidR="00EE03D4" w:rsidRPr="00BD7A31">
        <w:rPr>
          <w:rFonts w:ascii="Times New Roman" w:hAnsi="Times New Roman" w:cs="Times New Roman"/>
          <w:sz w:val="24"/>
          <w:szCs w:val="24"/>
        </w:rPr>
        <w:t>,</w:t>
      </w:r>
    </w:p>
    <w:p w:rsidR="00DD610C" w:rsidRPr="00BD7A31" w:rsidRDefault="00DD610C" w:rsidP="00BD7A31">
      <w:pPr>
        <w:pStyle w:val="Akapitzlist"/>
        <w:numPr>
          <w:ilvl w:val="0"/>
          <w:numId w:val="140"/>
        </w:numPr>
        <w:spacing w:after="0" w:line="240" w:lineRule="auto"/>
        <w:ind w:left="1134"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zgłaszanie do Biura Organizacji Urzędu potrzeb w zakresie szkoleń kancelaryjno- archiwalnych dla pracowników </w:t>
      </w:r>
      <w:r w:rsidR="00A33146" w:rsidRPr="00BD7A31">
        <w:rPr>
          <w:rFonts w:ascii="Times New Roman" w:hAnsi="Times New Roman" w:cs="Times New Roman"/>
          <w:sz w:val="24"/>
          <w:szCs w:val="24"/>
        </w:rPr>
        <w:t>U</w:t>
      </w:r>
      <w:r w:rsidRPr="00BD7A31">
        <w:rPr>
          <w:rFonts w:ascii="Times New Roman" w:hAnsi="Times New Roman" w:cs="Times New Roman"/>
          <w:sz w:val="24"/>
          <w:szCs w:val="24"/>
        </w:rPr>
        <w:t xml:space="preserve">rzędu </w:t>
      </w:r>
      <w:r w:rsidR="00A33146" w:rsidRPr="00BD7A31">
        <w:rPr>
          <w:rFonts w:ascii="Times New Roman" w:hAnsi="Times New Roman" w:cs="Times New Roman"/>
          <w:sz w:val="24"/>
          <w:szCs w:val="24"/>
        </w:rPr>
        <w:t>D</w:t>
      </w:r>
      <w:r w:rsidRPr="00BD7A31">
        <w:rPr>
          <w:rFonts w:ascii="Times New Roman" w:hAnsi="Times New Roman" w:cs="Times New Roman"/>
          <w:sz w:val="24"/>
          <w:szCs w:val="24"/>
        </w:rPr>
        <w:t>zielnicy.</w:t>
      </w:r>
    </w:p>
    <w:p w:rsidR="00085BCB" w:rsidRPr="001E2E0E" w:rsidRDefault="00085BCB" w:rsidP="0073692B">
      <w:pPr>
        <w:spacing w:after="0" w:line="240" w:lineRule="auto"/>
        <w:jc w:val="center"/>
        <w:rPr>
          <w:rFonts w:ascii="Times New Roman" w:hAnsi="Times New Roman" w:cs="Times New Roman"/>
          <w:sz w:val="24"/>
          <w:szCs w:val="24"/>
        </w:rPr>
      </w:pPr>
    </w:p>
    <w:p w:rsidR="00917A92" w:rsidRPr="001E2E0E" w:rsidRDefault="00917A92" w:rsidP="003120ED">
      <w:pPr>
        <w:spacing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Dział </w:t>
      </w:r>
      <w:r w:rsidR="00A3442E" w:rsidRPr="001E2E0E">
        <w:rPr>
          <w:rFonts w:ascii="Times New Roman" w:hAnsi="Times New Roman" w:cs="Times New Roman"/>
          <w:b/>
          <w:sz w:val="24"/>
          <w:szCs w:val="24"/>
        </w:rPr>
        <w:t>X</w:t>
      </w:r>
      <w:r w:rsidR="00D75203">
        <w:rPr>
          <w:rFonts w:ascii="Times New Roman" w:hAnsi="Times New Roman" w:cs="Times New Roman"/>
          <w:b/>
          <w:sz w:val="24"/>
          <w:szCs w:val="24"/>
        </w:rPr>
        <w:t>V</w:t>
      </w:r>
    </w:p>
    <w:p w:rsidR="00917A92" w:rsidRPr="001E2E0E" w:rsidRDefault="00917A92" w:rsidP="003120ED">
      <w:pPr>
        <w:spacing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Oświaty i Wychow</w:t>
      </w:r>
      <w:r w:rsidR="003120ED">
        <w:rPr>
          <w:rFonts w:ascii="Times New Roman" w:hAnsi="Times New Roman" w:cs="Times New Roman"/>
          <w:b/>
          <w:sz w:val="24"/>
          <w:szCs w:val="24"/>
        </w:rPr>
        <w:t>ania dla Dzielnicy Praga-Północ</w:t>
      </w:r>
    </w:p>
    <w:p w:rsidR="00085BCB" w:rsidRPr="001E2E0E" w:rsidRDefault="00567029" w:rsidP="0073692B">
      <w:pPr>
        <w:spacing w:after="0" w:line="240" w:lineRule="auto"/>
        <w:ind w:firstLine="357"/>
        <w:jc w:val="both"/>
        <w:rPr>
          <w:rFonts w:ascii="Times New Roman" w:hAnsi="Times New Roman" w:cs="Times New Roman"/>
          <w:sz w:val="24"/>
          <w:szCs w:val="24"/>
        </w:rPr>
      </w:pPr>
      <w:r w:rsidRPr="001E2E0E">
        <w:rPr>
          <w:rFonts w:ascii="Times New Roman" w:hAnsi="Times New Roman" w:cs="Times New Roman"/>
          <w:b/>
          <w:sz w:val="24"/>
          <w:szCs w:val="24"/>
        </w:rPr>
        <w:t>§</w:t>
      </w:r>
      <w:r w:rsidR="003F2E8F">
        <w:rPr>
          <w:rFonts w:ascii="Times New Roman" w:hAnsi="Times New Roman" w:cs="Times New Roman"/>
          <w:b/>
          <w:sz w:val="24"/>
          <w:szCs w:val="24"/>
        </w:rPr>
        <w:t xml:space="preserve"> </w:t>
      </w:r>
      <w:r w:rsidR="00F71EA2">
        <w:rPr>
          <w:rFonts w:ascii="Times New Roman" w:hAnsi="Times New Roman" w:cs="Times New Roman"/>
          <w:b/>
          <w:sz w:val="24"/>
          <w:szCs w:val="24"/>
        </w:rPr>
        <w:t>44</w:t>
      </w:r>
      <w:r w:rsidR="00085BCB" w:rsidRPr="001E2E0E">
        <w:rPr>
          <w:rFonts w:ascii="Times New Roman" w:hAnsi="Times New Roman" w:cs="Times New Roman"/>
          <w:b/>
          <w:sz w:val="24"/>
          <w:szCs w:val="24"/>
        </w:rPr>
        <w:t>.</w:t>
      </w:r>
      <w:r w:rsidR="00A04540">
        <w:rPr>
          <w:rFonts w:ascii="Times New Roman" w:hAnsi="Times New Roman" w:cs="Times New Roman"/>
          <w:b/>
          <w:sz w:val="24"/>
          <w:szCs w:val="24"/>
        </w:rPr>
        <w:t xml:space="preserve"> </w:t>
      </w:r>
      <w:r w:rsidR="00A04540" w:rsidRPr="00BD7A31">
        <w:rPr>
          <w:rFonts w:ascii="Times New Roman" w:hAnsi="Times New Roman" w:cs="Times New Roman"/>
          <w:sz w:val="24"/>
          <w:szCs w:val="24"/>
        </w:rPr>
        <w:t>1.</w:t>
      </w:r>
      <w:r w:rsidR="00085BCB" w:rsidRPr="001E2E0E">
        <w:rPr>
          <w:rFonts w:ascii="Times New Roman" w:hAnsi="Times New Roman" w:cs="Times New Roman"/>
          <w:sz w:val="24"/>
          <w:szCs w:val="24"/>
        </w:rPr>
        <w:t xml:space="preserve"> Do zakresu działania Wydziału Oświaty i Wychowania dla Dzielnicy Praga-Północ należy w szczególności:</w:t>
      </w:r>
    </w:p>
    <w:p w:rsidR="00085BCB" w:rsidRPr="001E2E0E" w:rsidRDefault="00085BCB" w:rsidP="00970F99">
      <w:pPr>
        <w:numPr>
          <w:ilvl w:val="0"/>
          <w:numId w:val="39"/>
        </w:numPr>
        <w:tabs>
          <w:tab w:val="clear" w:pos="284"/>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wykonywanie zadań związanych z prowadzeniem szkół i placówek oświatowych, zlokalizowanych na terenie Dzielnicy, z wyjątkiem ich tworzenia, likwidacji, reorganizacji w rozumieniu art. 18 ust. 2 pkt 9 lit. h ustawy z dnia 8 marca 1990 r.</w:t>
      </w:r>
      <w:r w:rsidRPr="001E2E0E">
        <w:rPr>
          <w:rFonts w:ascii="Times New Roman" w:hAnsi="Times New Roman" w:cs="Times New Roman"/>
          <w:sz w:val="24"/>
          <w:szCs w:val="24"/>
        </w:rPr>
        <w:br/>
      </w:r>
      <w:r w:rsidR="004B3432">
        <w:rPr>
          <w:rFonts w:ascii="Times New Roman" w:hAnsi="Times New Roman" w:cs="Times New Roman"/>
          <w:sz w:val="24"/>
          <w:szCs w:val="24"/>
        </w:rPr>
        <w:lastRenderedPageBreak/>
        <w:t>o samorządzie gminnym</w:t>
      </w:r>
      <w:r w:rsidR="007B19F4">
        <w:rPr>
          <w:rFonts w:ascii="Times New Roman" w:hAnsi="Times New Roman" w:cs="Times New Roman"/>
          <w:sz w:val="24"/>
          <w:szCs w:val="24"/>
        </w:rPr>
        <w:t xml:space="preserve"> </w:t>
      </w:r>
      <w:r w:rsidRPr="001E2E0E">
        <w:rPr>
          <w:rFonts w:ascii="Times New Roman" w:hAnsi="Times New Roman" w:cs="Times New Roman"/>
          <w:sz w:val="24"/>
          <w:szCs w:val="24"/>
        </w:rPr>
        <w:t xml:space="preserve">i wyposażania ich </w:t>
      </w:r>
      <w:r w:rsidR="00154B90">
        <w:rPr>
          <w:rFonts w:ascii="Times New Roman" w:hAnsi="Times New Roman" w:cs="Times New Roman"/>
          <w:sz w:val="24"/>
          <w:szCs w:val="24"/>
        </w:rPr>
        <w:br/>
      </w:r>
      <w:r w:rsidRPr="001E2E0E">
        <w:rPr>
          <w:rFonts w:ascii="Times New Roman" w:hAnsi="Times New Roman" w:cs="Times New Roman"/>
          <w:sz w:val="24"/>
          <w:szCs w:val="24"/>
        </w:rPr>
        <w:t>w majątek, z wyłączeniem zadań należących do Dzielnicowego Biura Finansów Oświaty – Praga-Północ m.st. Warszawy, w tym:</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wykonywanie zadań związanych z zapewnieniem dos</w:t>
      </w:r>
      <w:r w:rsidR="000161A4">
        <w:rPr>
          <w:rFonts w:ascii="Times New Roman" w:hAnsi="Times New Roman" w:cs="Times New Roman"/>
          <w:sz w:val="24"/>
          <w:szCs w:val="24"/>
        </w:rPr>
        <w:t xml:space="preserve">tępności do przedszkoli, szkół </w:t>
      </w:r>
      <w:r w:rsidRPr="001E2E0E">
        <w:rPr>
          <w:rFonts w:ascii="Times New Roman" w:hAnsi="Times New Roman" w:cs="Times New Roman"/>
          <w:sz w:val="24"/>
          <w:szCs w:val="24"/>
        </w:rPr>
        <w:t>i placówek, w tym udział w pracach związanych z naborem do szkół ponadpodstawowych, tworzeniem warszawskiej sieci szkół,</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realizacją obowiązku szkolnego i obowiązku nauki oraz rocznego przygotowania przedszkolnego,</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związanych z utrzymaniem i wyposażeniem przedszkoli, szkół i placówek, </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współpraca z organizacjami pozarządowymi w zakresie realizacji zadań o charakterze lokalnym, dotyczącym oświaty i wychowania,</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kadrowych dyrektorów przedszkoli, szkół i placówek, w tym przygotowywanie propozycji dodatków motywacyjnych i funkcyjnych, </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awansem zawodowym nauczycieli,</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 porozumieniu z organem sprawującym nadzór pedagogiczny prowadzenie spraw związanych z dokonywaniem oceny pracy dyrektora przedszkola, szkoły               </w:t>
      </w:r>
      <w:r w:rsidR="00B217B9">
        <w:rPr>
          <w:rFonts w:ascii="Times New Roman" w:hAnsi="Times New Roman" w:cs="Times New Roman"/>
          <w:sz w:val="24"/>
          <w:szCs w:val="24"/>
        </w:rPr>
        <w:br/>
      </w:r>
      <w:r w:rsidRPr="001E2E0E">
        <w:rPr>
          <w:rFonts w:ascii="Times New Roman" w:hAnsi="Times New Roman" w:cs="Times New Roman"/>
          <w:sz w:val="24"/>
          <w:szCs w:val="24"/>
        </w:rPr>
        <w:t>i placówki oraz nauczyciela, któremu czasowo powierzono pełnienie obowiązków dyrektora przedszkola, szkoły i placówki przekazanych do kompetencji dzielnicy, z wyłączeniem rozpatrywania wniosku o ponowne ustalenie oceny pracy,</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związanych z przyznawaniem nagród Prezydenta </w:t>
      </w:r>
      <w:r w:rsidRPr="001E2E0E">
        <w:rPr>
          <w:rFonts w:ascii="Times New Roman" w:hAnsi="Times New Roman" w:cs="Times New Roman"/>
          <w:sz w:val="24"/>
          <w:szCs w:val="24"/>
        </w:rPr>
        <w:br/>
        <w:t xml:space="preserve">m.st. Warszawy oraz medalu Komisji Edukacji Narodowej, występowanie </w:t>
      </w:r>
      <w:r w:rsidRPr="001E2E0E">
        <w:rPr>
          <w:rFonts w:ascii="Times New Roman" w:hAnsi="Times New Roman" w:cs="Times New Roman"/>
          <w:sz w:val="24"/>
          <w:szCs w:val="24"/>
        </w:rPr>
        <w:br/>
        <w:t xml:space="preserve">z wnioskami o przyznanie nagrody Prezydenta, nagrody kuratora oświaty oraz nagrody ministra właściwego do spraw oświaty i wychowania dyrektorom </w:t>
      </w:r>
      <w:r w:rsidR="0073692B">
        <w:rPr>
          <w:rFonts w:ascii="Times New Roman" w:hAnsi="Times New Roman" w:cs="Times New Roman"/>
          <w:sz w:val="24"/>
          <w:szCs w:val="24"/>
        </w:rPr>
        <w:br/>
      </w:r>
      <w:r w:rsidRPr="001E2E0E">
        <w:rPr>
          <w:rFonts w:ascii="Times New Roman" w:hAnsi="Times New Roman" w:cs="Times New Roman"/>
          <w:sz w:val="24"/>
          <w:szCs w:val="24"/>
        </w:rPr>
        <w:t>i nauczycielom szkół i placówek,</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wykonywanie czynności związanych z przeprowadzaniem konkursów </w:t>
      </w:r>
      <w:r w:rsidR="0073692B">
        <w:rPr>
          <w:rFonts w:ascii="Times New Roman" w:hAnsi="Times New Roman" w:cs="Times New Roman"/>
          <w:sz w:val="24"/>
          <w:szCs w:val="24"/>
        </w:rPr>
        <w:br/>
      </w:r>
      <w:r w:rsidRPr="001E2E0E">
        <w:rPr>
          <w:rFonts w:ascii="Times New Roman" w:hAnsi="Times New Roman" w:cs="Times New Roman"/>
          <w:sz w:val="24"/>
          <w:szCs w:val="24"/>
        </w:rPr>
        <w:t xml:space="preserve">na stanowiska dyrektorów przedszkoli, szkół i placówek, </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udzielaniem pomocy materialnej dla uczniów,</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dofinansowaniem opłat za kształcenie i dokształcanie nauczycieli,</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ze współpracą międzynarodową, udziałem uczniów, nauczycieli i szkół w programach międzynarodowych,</w:t>
      </w:r>
    </w:p>
    <w:p w:rsidR="0073692B"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przekazywaniem</w:t>
      </w:r>
      <w:r w:rsidR="00872153">
        <w:rPr>
          <w:rFonts w:ascii="Times New Roman" w:hAnsi="Times New Roman" w:cs="Times New Roman"/>
          <w:sz w:val="24"/>
          <w:szCs w:val="24"/>
        </w:rPr>
        <w:t>, wykorzystaniem i rozliczaniem</w:t>
      </w:r>
      <w:r w:rsidRPr="001E2E0E">
        <w:rPr>
          <w:rFonts w:ascii="Times New Roman" w:hAnsi="Times New Roman" w:cs="Times New Roman"/>
          <w:sz w:val="24"/>
          <w:szCs w:val="24"/>
        </w:rPr>
        <w:t xml:space="preserve"> dotacji dla przedszkoli, szkół i placówek prowadzonych przez podmioty niepubliczne, z wyłączeniem szkół spe</w:t>
      </w:r>
      <w:r w:rsidR="00872153">
        <w:rPr>
          <w:rFonts w:ascii="Times New Roman" w:hAnsi="Times New Roman" w:cs="Times New Roman"/>
          <w:sz w:val="24"/>
          <w:szCs w:val="24"/>
        </w:rPr>
        <w:t>cjalnych i placówek specjalnych</w:t>
      </w:r>
      <w:r w:rsidR="0073692B">
        <w:rPr>
          <w:rFonts w:ascii="Times New Roman" w:hAnsi="Times New Roman" w:cs="Times New Roman"/>
          <w:sz w:val="24"/>
          <w:szCs w:val="24"/>
        </w:rPr>
        <w:t xml:space="preserve"> zgodnie </w:t>
      </w:r>
      <w:r w:rsidR="0073692B">
        <w:rPr>
          <w:rFonts w:ascii="Times New Roman" w:hAnsi="Times New Roman" w:cs="Times New Roman"/>
          <w:sz w:val="24"/>
          <w:szCs w:val="24"/>
        </w:rPr>
        <w:br/>
        <w:t xml:space="preserve">z ustawą </w:t>
      </w:r>
      <w:r w:rsidR="0073692B" w:rsidRPr="0073692B">
        <w:rPr>
          <w:rFonts w:ascii="Times New Roman" w:hAnsi="Times New Roman" w:cs="Times New Roman"/>
          <w:sz w:val="24"/>
          <w:szCs w:val="24"/>
        </w:rPr>
        <w:t>z dnia 27 października 2017 r.  finansowaniu zadań oświatowych</w:t>
      </w:r>
      <w:r w:rsidR="00EE03D4">
        <w:rPr>
          <w:rFonts w:ascii="Times New Roman" w:hAnsi="Times New Roman" w:cs="Times New Roman"/>
          <w:sz w:val="24"/>
          <w:szCs w:val="24"/>
        </w:rPr>
        <w:t>,</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ze sprawdzaniem kompletności, poprawności i zgodności ze stanem faktycznym danych oświatowych gromadzonych w bazach danych oświatowych,</w:t>
      </w:r>
    </w:p>
    <w:p w:rsidR="00085BCB" w:rsidRPr="001E2E0E" w:rsidRDefault="00085BCB" w:rsidP="00970F99">
      <w:pPr>
        <w:numPr>
          <w:ilvl w:val="1"/>
          <w:numId w:val="39"/>
        </w:numPr>
        <w:tabs>
          <w:tab w:val="clear" w:pos="1077"/>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wykonywanie innych zadań wskazanych przez Biuro Edukacji, związanych z realizacją polityki oświatowej;</w:t>
      </w:r>
    </w:p>
    <w:p w:rsidR="00CC34EC" w:rsidRDefault="00CC34EC" w:rsidP="00970F99">
      <w:pPr>
        <w:numPr>
          <w:ilvl w:val="0"/>
          <w:numId w:val="39"/>
        </w:numPr>
        <w:tabs>
          <w:tab w:val="clear" w:pos="284"/>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sprawowanie nadzoru nad działalnością przedszkoli, szkół lub placówek oświatowych, zlokalizowanych na terenie Dzielnicy, z wyłączeniem zadań należących </w:t>
      </w:r>
      <w:r>
        <w:rPr>
          <w:rFonts w:ascii="Times New Roman" w:hAnsi="Times New Roman" w:cs="Times New Roman"/>
          <w:sz w:val="24"/>
          <w:szCs w:val="24"/>
        </w:rPr>
        <w:br/>
        <w:t>do Dzielnicowego Biura Finansów Oświaty Praga-Północ m.st. Warszawy</w:t>
      </w:r>
      <w:r w:rsidRPr="001E2E0E">
        <w:rPr>
          <w:rFonts w:ascii="Times New Roman" w:hAnsi="Times New Roman" w:cs="Times New Roman"/>
          <w:sz w:val="24"/>
          <w:szCs w:val="24"/>
        </w:rPr>
        <w:t>;</w:t>
      </w:r>
    </w:p>
    <w:p w:rsidR="00085BCB" w:rsidRPr="001E2E0E" w:rsidRDefault="00085BCB" w:rsidP="00970F99">
      <w:pPr>
        <w:numPr>
          <w:ilvl w:val="0"/>
          <w:numId w:val="39"/>
        </w:numPr>
        <w:tabs>
          <w:tab w:val="clear" w:pos="284"/>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współpraca z Dzielnicowym Biurem Finansów Oświaty Praga-Północ m.st. Warszawy przy realizacji zadań z zakresu spraw związanych z finansowaniem szkół </w:t>
      </w:r>
      <w:r w:rsidR="00EE03D4">
        <w:rPr>
          <w:rFonts w:ascii="Times New Roman" w:hAnsi="Times New Roman" w:cs="Times New Roman"/>
          <w:sz w:val="24"/>
          <w:szCs w:val="24"/>
        </w:rPr>
        <w:br/>
      </w:r>
      <w:r w:rsidRPr="001E2E0E">
        <w:rPr>
          <w:rFonts w:ascii="Times New Roman" w:hAnsi="Times New Roman" w:cs="Times New Roman"/>
          <w:sz w:val="24"/>
          <w:szCs w:val="24"/>
        </w:rPr>
        <w:t xml:space="preserve">i placówek </w:t>
      </w:r>
      <w:r w:rsidR="004541A9">
        <w:rPr>
          <w:rFonts w:ascii="Times New Roman" w:hAnsi="Times New Roman" w:cs="Times New Roman"/>
          <w:sz w:val="24"/>
          <w:szCs w:val="24"/>
        </w:rPr>
        <w:t>D</w:t>
      </w:r>
      <w:r w:rsidRPr="001E2E0E">
        <w:rPr>
          <w:rFonts w:ascii="Times New Roman" w:hAnsi="Times New Roman" w:cs="Times New Roman"/>
          <w:sz w:val="24"/>
          <w:szCs w:val="24"/>
        </w:rPr>
        <w:t>zielnicy;</w:t>
      </w:r>
    </w:p>
    <w:p w:rsidR="00085BCB" w:rsidRPr="00202B4F" w:rsidRDefault="00085BCB" w:rsidP="00565D96">
      <w:pPr>
        <w:numPr>
          <w:ilvl w:val="0"/>
          <w:numId w:val="39"/>
        </w:numPr>
        <w:tabs>
          <w:tab w:val="clear" w:pos="284"/>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przygotowywanie projektów odpowiedzi na </w:t>
      </w:r>
      <w:r w:rsidR="000A059B">
        <w:rPr>
          <w:rFonts w:ascii="Times New Roman" w:hAnsi="Times New Roman" w:cs="Times New Roman"/>
          <w:sz w:val="24"/>
          <w:szCs w:val="24"/>
        </w:rPr>
        <w:t>interwencje</w:t>
      </w:r>
      <w:r w:rsidR="000A059B" w:rsidRPr="001E2E0E">
        <w:rPr>
          <w:rFonts w:ascii="Times New Roman" w:hAnsi="Times New Roman" w:cs="Times New Roman"/>
          <w:sz w:val="24"/>
          <w:szCs w:val="24"/>
        </w:rPr>
        <w:t xml:space="preserve"> </w:t>
      </w:r>
      <w:r w:rsidRPr="001E2E0E">
        <w:rPr>
          <w:rFonts w:ascii="Times New Roman" w:hAnsi="Times New Roman" w:cs="Times New Roman"/>
          <w:sz w:val="24"/>
          <w:szCs w:val="24"/>
        </w:rPr>
        <w:t xml:space="preserve">posłów i senatorów oraz </w:t>
      </w:r>
      <w:r w:rsidR="00154B90">
        <w:rPr>
          <w:rFonts w:ascii="Times New Roman" w:hAnsi="Times New Roman" w:cs="Times New Roman"/>
          <w:sz w:val="24"/>
          <w:szCs w:val="24"/>
        </w:rPr>
        <w:br/>
      </w:r>
      <w:r w:rsidRPr="00202B4F">
        <w:rPr>
          <w:rFonts w:ascii="Times New Roman" w:hAnsi="Times New Roman" w:cs="Times New Roman"/>
          <w:sz w:val="24"/>
          <w:szCs w:val="24"/>
        </w:rPr>
        <w:t>na interpelacje i zapytania radnych w zakresie zadań realizowanych przez Wydział;</w:t>
      </w:r>
    </w:p>
    <w:p w:rsidR="00085BCB" w:rsidRDefault="00085BCB" w:rsidP="00970F99">
      <w:pPr>
        <w:numPr>
          <w:ilvl w:val="0"/>
          <w:numId w:val="39"/>
        </w:numPr>
        <w:tabs>
          <w:tab w:val="clear" w:pos="284"/>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 xml:space="preserve">przekazywanie do właściwej komórki organizacyjnej lub wprowadzanie, </w:t>
      </w:r>
      <w:r w:rsidRPr="001E2E0E">
        <w:rPr>
          <w:rFonts w:ascii="Times New Roman" w:hAnsi="Times New Roman" w:cs="Times New Roman"/>
          <w:sz w:val="24"/>
          <w:szCs w:val="24"/>
        </w:rPr>
        <w:br/>
        <w:t>w porozumieniu z właściwą komórką organizacyjną, na stronę internetową Urzędu Dzielnicy aktualnych informacji dotyczących zadań realizowanych przez Wydział</w:t>
      </w:r>
      <w:r w:rsidR="000A059B">
        <w:rPr>
          <w:rFonts w:ascii="Times New Roman" w:hAnsi="Times New Roman" w:cs="Times New Roman"/>
          <w:sz w:val="24"/>
          <w:szCs w:val="24"/>
        </w:rPr>
        <w:t>.</w:t>
      </w:r>
    </w:p>
    <w:p w:rsidR="00A04540" w:rsidRPr="00BD7A31" w:rsidRDefault="00A04540" w:rsidP="00BD7A31">
      <w:pPr>
        <w:pStyle w:val="Akapitzlist"/>
        <w:numPr>
          <w:ilvl w:val="0"/>
          <w:numId w:val="5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BD7A31">
        <w:rPr>
          <w:rFonts w:ascii="Times New Roman" w:hAnsi="Times New Roman" w:cs="Times New Roman"/>
          <w:sz w:val="24"/>
          <w:szCs w:val="24"/>
        </w:rPr>
        <w:t>rzy pomocy Wydziału sprawowany jest nadzór nad Dzielnicowym Biurem Finansów Oświat</w:t>
      </w:r>
      <w:r>
        <w:rPr>
          <w:rFonts w:ascii="Times New Roman" w:hAnsi="Times New Roman" w:cs="Times New Roman"/>
          <w:sz w:val="24"/>
          <w:szCs w:val="24"/>
        </w:rPr>
        <w:t>y – Praga-Północ m.st. Warszawy.</w:t>
      </w:r>
    </w:p>
    <w:p w:rsidR="00085BCB" w:rsidRPr="001E2E0E" w:rsidRDefault="00085BCB" w:rsidP="0073692B">
      <w:pPr>
        <w:spacing w:after="0" w:line="240" w:lineRule="auto"/>
        <w:jc w:val="both"/>
        <w:rPr>
          <w:rFonts w:ascii="Times New Roman" w:hAnsi="Times New Roman" w:cs="Times New Roman"/>
          <w:b/>
          <w:sz w:val="24"/>
          <w:szCs w:val="24"/>
        </w:rPr>
      </w:pPr>
    </w:p>
    <w:p w:rsidR="00085BCB" w:rsidRPr="001E2E0E" w:rsidRDefault="00085BCB" w:rsidP="0073692B">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Rozdział 1</w:t>
      </w:r>
    </w:p>
    <w:p w:rsidR="00085BCB" w:rsidRPr="001E2E0E" w:rsidRDefault="00085BCB" w:rsidP="0073692B">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Referat Organizacji Nauczania i Wychowania</w:t>
      </w:r>
    </w:p>
    <w:p w:rsidR="00085BCB" w:rsidRPr="001E2E0E" w:rsidRDefault="00085BCB" w:rsidP="0073692B">
      <w:pPr>
        <w:spacing w:after="0" w:line="240" w:lineRule="auto"/>
        <w:jc w:val="both"/>
        <w:rPr>
          <w:rFonts w:ascii="Times New Roman" w:hAnsi="Times New Roman" w:cs="Times New Roman"/>
          <w:b/>
          <w:sz w:val="24"/>
          <w:szCs w:val="24"/>
        </w:rPr>
      </w:pPr>
    </w:p>
    <w:p w:rsidR="00085BCB" w:rsidRPr="001E2E0E" w:rsidRDefault="004E4986" w:rsidP="0073692B">
      <w:pPr>
        <w:spacing w:after="0" w:line="240" w:lineRule="auto"/>
        <w:ind w:firstLine="357"/>
        <w:jc w:val="both"/>
        <w:rPr>
          <w:rFonts w:ascii="Times New Roman" w:hAnsi="Times New Roman" w:cs="Times New Roman"/>
          <w:sz w:val="24"/>
          <w:szCs w:val="24"/>
        </w:rPr>
      </w:pPr>
      <w:r w:rsidRPr="001E2E0E">
        <w:rPr>
          <w:rFonts w:ascii="Times New Roman" w:hAnsi="Times New Roman" w:cs="Times New Roman"/>
          <w:b/>
          <w:sz w:val="24"/>
          <w:szCs w:val="24"/>
        </w:rPr>
        <w:t>§</w:t>
      </w:r>
      <w:r w:rsidR="003F2E8F">
        <w:rPr>
          <w:rFonts w:ascii="Times New Roman" w:hAnsi="Times New Roman" w:cs="Times New Roman"/>
          <w:b/>
          <w:sz w:val="24"/>
          <w:szCs w:val="24"/>
        </w:rPr>
        <w:t xml:space="preserve"> </w:t>
      </w:r>
      <w:r w:rsidR="00F71EA2">
        <w:rPr>
          <w:rFonts w:ascii="Times New Roman" w:hAnsi="Times New Roman" w:cs="Times New Roman"/>
          <w:b/>
          <w:sz w:val="24"/>
          <w:szCs w:val="24"/>
        </w:rPr>
        <w:t>45</w:t>
      </w:r>
      <w:r w:rsidR="00085BCB" w:rsidRPr="001E2E0E">
        <w:rPr>
          <w:rFonts w:ascii="Times New Roman" w:hAnsi="Times New Roman" w:cs="Times New Roman"/>
          <w:b/>
          <w:sz w:val="24"/>
          <w:szCs w:val="24"/>
        </w:rPr>
        <w:t>.</w:t>
      </w:r>
      <w:r w:rsidR="00085BCB" w:rsidRPr="001E2E0E">
        <w:rPr>
          <w:rFonts w:ascii="Times New Roman" w:hAnsi="Times New Roman" w:cs="Times New Roman"/>
          <w:sz w:val="24"/>
          <w:szCs w:val="24"/>
        </w:rPr>
        <w:t xml:space="preserve"> Do zakresu działania Referatu Organizacji Nauczania i Wychowania, wchodzącego </w:t>
      </w:r>
      <w:r w:rsidR="00085BCB" w:rsidRPr="001E2E0E">
        <w:rPr>
          <w:rFonts w:ascii="Times New Roman" w:hAnsi="Times New Roman" w:cs="Times New Roman"/>
          <w:sz w:val="24"/>
          <w:szCs w:val="24"/>
        </w:rPr>
        <w:br/>
        <w:t xml:space="preserve">w skład Wydziału Oświaty i Wychowania dla Dzielnicy Praga-Północ, należy w szczególności: </w:t>
      </w:r>
    </w:p>
    <w:p w:rsidR="00085BCB" w:rsidRPr="00BD7A31" w:rsidRDefault="00085BCB" w:rsidP="00BD7A31">
      <w:pPr>
        <w:pStyle w:val="Akapitzlist"/>
        <w:numPr>
          <w:ilvl w:val="0"/>
          <w:numId w:val="14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prowadzenie działań umożliwiających właściwe realizowanie polityki oświatowej                 oraz kontrola realizacji miejskiej polityki oświatowej przez dyrektorów przedszkoli, szkół i placówek przekazanych do </w:t>
      </w:r>
      <w:r w:rsidR="004541A9" w:rsidRPr="00BD7A31">
        <w:rPr>
          <w:rFonts w:ascii="Times New Roman" w:hAnsi="Times New Roman" w:cs="Times New Roman"/>
          <w:sz w:val="24"/>
          <w:szCs w:val="24"/>
        </w:rPr>
        <w:t>D</w:t>
      </w:r>
      <w:r w:rsidRPr="00BD7A31">
        <w:rPr>
          <w:rFonts w:ascii="Times New Roman" w:hAnsi="Times New Roman" w:cs="Times New Roman"/>
          <w:sz w:val="24"/>
          <w:szCs w:val="24"/>
        </w:rPr>
        <w:t>zielnicy, w tym:</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utrzymaniem i wyposażaniem przedszkoli, szkół i placówek,</w:t>
      </w:r>
    </w:p>
    <w:p w:rsidR="00085BCB" w:rsidRPr="001E2E0E" w:rsidRDefault="00FC5240"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przygotowanie dokumentów niezbędnych do zatwierdzenia przez Zarząd Dzielnicy</w:t>
      </w:r>
      <w:r w:rsidR="00085BCB" w:rsidRPr="001E2E0E">
        <w:rPr>
          <w:rFonts w:ascii="Times New Roman" w:hAnsi="Times New Roman" w:cs="Times New Roman"/>
          <w:sz w:val="24"/>
          <w:szCs w:val="24"/>
        </w:rPr>
        <w:t xml:space="preserve"> arkuszy organizacji przedsz</w:t>
      </w:r>
      <w:r>
        <w:rPr>
          <w:rFonts w:ascii="Times New Roman" w:hAnsi="Times New Roman" w:cs="Times New Roman"/>
          <w:sz w:val="24"/>
          <w:szCs w:val="24"/>
        </w:rPr>
        <w:t xml:space="preserve">koli, szkół i placówek zgodnie </w:t>
      </w:r>
      <w:r w:rsidR="00085BCB" w:rsidRPr="001E2E0E">
        <w:rPr>
          <w:rFonts w:ascii="Times New Roman" w:hAnsi="Times New Roman" w:cs="Times New Roman"/>
          <w:sz w:val="24"/>
          <w:szCs w:val="24"/>
        </w:rPr>
        <w:t>z zasadami organizacji ustalonymi przez Prezydenta,</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wykonywanie zadań związanych z zapewnieniem dostępności do przedszkoli, szkół i placówek, w tym udział w pracach związanych z naborem do szkół ponadpodstawowych, tworzeniem warszawskiej sieci szkół,</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wykonywanie zadań związanych z zakładaniem przedszkoli, szkół i placówek oświatowych przekazanych do dzielnic, w tym związanych z rekrutacją,</w:t>
      </w:r>
    </w:p>
    <w:p w:rsidR="00CC34EC" w:rsidRDefault="00CC34EC"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w:t>
      </w:r>
      <w:r w:rsidR="000A059B">
        <w:rPr>
          <w:rFonts w:ascii="Times New Roman" w:hAnsi="Times New Roman" w:cs="Times New Roman"/>
          <w:sz w:val="24"/>
          <w:szCs w:val="24"/>
        </w:rPr>
        <w:t xml:space="preserve">z dnia </w:t>
      </w:r>
      <w:r w:rsidR="00154B90">
        <w:rPr>
          <w:rFonts w:ascii="Times New Roman" w:hAnsi="Times New Roman" w:cs="Times New Roman"/>
          <w:sz w:val="24"/>
          <w:szCs w:val="24"/>
        </w:rPr>
        <w:t>27 października 2017 r.</w:t>
      </w:r>
      <w:r w:rsidR="000A059B">
        <w:rPr>
          <w:rFonts w:ascii="Times New Roman" w:hAnsi="Times New Roman" w:cs="Times New Roman"/>
          <w:sz w:val="24"/>
          <w:szCs w:val="24"/>
        </w:rPr>
        <w:t xml:space="preserve"> </w:t>
      </w:r>
      <w:r>
        <w:rPr>
          <w:rFonts w:ascii="Times New Roman" w:hAnsi="Times New Roman" w:cs="Times New Roman"/>
          <w:sz w:val="24"/>
          <w:szCs w:val="24"/>
        </w:rPr>
        <w:t>o finansowaniu zadań oświatowych</w:t>
      </w:r>
      <w:r w:rsidR="000A059B">
        <w:rPr>
          <w:rFonts w:ascii="Times New Roman" w:hAnsi="Times New Roman" w:cs="Times New Roman"/>
          <w:sz w:val="24"/>
          <w:szCs w:val="24"/>
        </w:rPr>
        <w:t xml:space="preserve"> (Dz. U. </w:t>
      </w:r>
      <w:r w:rsidR="00154B90">
        <w:rPr>
          <w:rFonts w:ascii="Times New Roman" w:hAnsi="Times New Roman" w:cs="Times New Roman"/>
          <w:sz w:val="24"/>
          <w:szCs w:val="24"/>
        </w:rPr>
        <w:t>z 2017 r. poz. 2203</w:t>
      </w:r>
      <w:r w:rsidR="00B05D0E">
        <w:rPr>
          <w:rFonts w:ascii="Times New Roman" w:hAnsi="Times New Roman" w:cs="Times New Roman"/>
          <w:sz w:val="24"/>
          <w:szCs w:val="24"/>
        </w:rPr>
        <w:t>,</w:t>
      </w:r>
      <w:r w:rsidR="00154B90">
        <w:rPr>
          <w:rFonts w:ascii="Times New Roman" w:hAnsi="Times New Roman" w:cs="Times New Roman"/>
          <w:sz w:val="24"/>
          <w:szCs w:val="24"/>
        </w:rPr>
        <w:t xml:space="preserve"> z </w:t>
      </w:r>
      <w:proofErr w:type="spellStart"/>
      <w:r w:rsidR="00154B90">
        <w:rPr>
          <w:rFonts w:ascii="Times New Roman" w:hAnsi="Times New Roman" w:cs="Times New Roman"/>
          <w:sz w:val="24"/>
          <w:szCs w:val="24"/>
        </w:rPr>
        <w:t>późn</w:t>
      </w:r>
      <w:proofErr w:type="spellEnd"/>
      <w:r w:rsidR="00154B90">
        <w:rPr>
          <w:rFonts w:ascii="Times New Roman" w:hAnsi="Times New Roman" w:cs="Times New Roman"/>
          <w:sz w:val="24"/>
          <w:szCs w:val="24"/>
        </w:rPr>
        <w:t>. zm</w:t>
      </w:r>
      <w:r w:rsidR="00B05D0E">
        <w:rPr>
          <w:rFonts w:ascii="Times New Roman" w:hAnsi="Times New Roman" w:cs="Times New Roman"/>
          <w:sz w:val="24"/>
          <w:szCs w:val="24"/>
        </w:rPr>
        <w:t>.</w:t>
      </w:r>
      <w:r w:rsidR="000A059B">
        <w:rPr>
          <w:rFonts w:ascii="Times New Roman" w:hAnsi="Times New Roman" w:cs="Times New Roman"/>
          <w:sz w:val="24"/>
          <w:szCs w:val="24"/>
        </w:rPr>
        <w:t>)</w:t>
      </w:r>
      <w:r>
        <w:rPr>
          <w:rFonts w:ascii="Times New Roman" w:hAnsi="Times New Roman" w:cs="Times New Roman"/>
          <w:sz w:val="24"/>
          <w:szCs w:val="24"/>
        </w:rPr>
        <w:t xml:space="preserve">, oddziału przedszkolnego w niepublicznej szkole podstawowej, o którym mowa w art. 19 ust. 1 ustawy </w:t>
      </w:r>
      <w:r w:rsidR="000A059B">
        <w:rPr>
          <w:rFonts w:ascii="Times New Roman" w:hAnsi="Times New Roman" w:cs="Times New Roman"/>
          <w:sz w:val="24"/>
          <w:szCs w:val="24"/>
        </w:rPr>
        <w:t>z dnia</w:t>
      </w:r>
      <w:r w:rsidR="00154B90">
        <w:rPr>
          <w:rFonts w:ascii="Times New Roman" w:hAnsi="Times New Roman" w:cs="Times New Roman"/>
          <w:sz w:val="24"/>
          <w:szCs w:val="24"/>
        </w:rPr>
        <w:t xml:space="preserve"> 27 października 2017 r.</w:t>
      </w:r>
      <w:r w:rsidR="000A059B">
        <w:rPr>
          <w:rFonts w:ascii="Times New Roman" w:hAnsi="Times New Roman" w:cs="Times New Roman"/>
          <w:sz w:val="24"/>
          <w:szCs w:val="24"/>
        </w:rPr>
        <w:t xml:space="preserve"> </w:t>
      </w:r>
      <w:r w:rsidR="00154B90">
        <w:rPr>
          <w:rFonts w:ascii="Times New Roman" w:hAnsi="Times New Roman" w:cs="Times New Roman"/>
          <w:sz w:val="24"/>
          <w:szCs w:val="24"/>
        </w:rPr>
        <w:br/>
      </w:r>
      <w:r>
        <w:rPr>
          <w:rFonts w:ascii="Times New Roman" w:hAnsi="Times New Roman" w:cs="Times New Roman"/>
          <w:sz w:val="24"/>
          <w:szCs w:val="24"/>
        </w:rPr>
        <w:t>o finansowaniu zadań oświatowych albo niepublicznej innej formie wychowania przedszkolnego, o której mowa w art. 21 ust. 1 ustawy</w:t>
      </w:r>
      <w:r w:rsidR="000A059B">
        <w:rPr>
          <w:rFonts w:ascii="Times New Roman" w:hAnsi="Times New Roman" w:cs="Times New Roman"/>
          <w:sz w:val="24"/>
          <w:szCs w:val="24"/>
        </w:rPr>
        <w:t xml:space="preserve"> z dnia </w:t>
      </w:r>
      <w:r w:rsidR="00154B90">
        <w:rPr>
          <w:rFonts w:ascii="Times New Roman" w:hAnsi="Times New Roman" w:cs="Times New Roman"/>
          <w:sz w:val="24"/>
          <w:szCs w:val="24"/>
        </w:rPr>
        <w:t>27 października 2017 r.</w:t>
      </w:r>
      <w:r>
        <w:rPr>
          <w:rFonts w:ascii="Times New Roman" w:hAnsi="Times New Roman" w:cs="Times New Roman"/>
          <w:sz w:val="24"/>
          <w:szCs w:val="24"/>
        </w:rPr>
        <w:t xml:space="preserve"> o finansowaniu zadań oświatowych, które mogą przyjąć dziecko</w:t>
      </w:r>
      <w:r w:rsidR="00EE03D4">
        <w:rPr>
          <w:rFonts w:ascii="Times New Roman" w:hAnsi="Times New Roman" w:cs="Times New Roman"/>
          <w:sz w:val="24"/>
          <w:szCs w:val="24"/>
        </w:rPr>
        <w:t>,</w:t>
      </w:r>
    </w:p>
    <w:p w:rsidR="0066249B" w:rsidRPr="0066249B" w:rsidRDefault="0066249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wskazywanie rodzicom miejsca kontynuowania przez dzieci wychowania przedszkolnego w kolejnym roku szkolnym, w związku z zakończeniem okresu, </w:t>
      </w:r>
      <w:r>
        <w:rPr>
          <w:rFonts w:ascii="Times New Roman" w:hAnsi="Times New Roman" w:cs="Times New Roman"/>
          <w:sz w:val="24"/>
          <w:szCs w:val="24"/>
        </w:rPr>
        <w:br/>
        <w:t xml:space="preserve">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w:t>
      </w:r>
      <w:r w:rsidR="000A059B">
        <w:rPr>
          <w:rFonts w:ascii="Times New Roman" w:hAnsi="Times New Roman" w:cs="Times New Roman"/>
          <w:sz w:val="24"/>
          <w:szCs w:val="24"/>
        </w:rPr>
        <w:t xml:space="preserve">z dnia </w:t>
      </w:r>
      <w:r w:rsidR="00154B90">
        <w:rPr>
          <w:rFonts w:ascii="Times New Roman" w:hAnsi="Times New Roman" w:cs="Times New Roman"/>
          <w:sz w:val="24"/>
          <w:szCs w:val="24"/>
        </w:rPr>
        <w:t>27 października 2017 r.</w:t>
      </w:r>
      <w:r w:rsidR="000A059B">
        <w:rPr>
          <w:rFonts w:ascii="Times New Roman" w:hAnsi="Times New Roman" w:cs="Times New Roman"/>
          <w:sz w:val="24"/>
          <w:szCs w:val="24"/>
        </w:rPr>
        <w:t xml:space="preserve"> </w:t>
      </w:r>
      <w:r>
        <w:rPr>
          <w:rFonts w:ascii="Times New Roman" w:hAnsi="Times New Roman" w:cs="Times New Roman"/>
          <w:sz w:val="24"/>
          <w:szCs w:val="24"/>
        </w:rPr>
        <w:t>o finansowaniu zadań oświatowych, zgodnie z art. 22 ust. 3 pkt 2 ustawy</w:t>
      </w:r>
      <w:r w:rsidR="000A059B">
        <w:rPr>
          <w:rFonts w:ascii="Times New Roman" w:hAnsi="Times New Roman" w:cs="Times New Roman"/>
          <w:sz w:val="24"/>
          <w:szCs w:val="24"/>
        </w:rPr>
        <w:t xml:space="preserve"> z dnia </w:t>
      </w:r>
      <w:r w:rsidR="00154B90">
        <w:rPr>
          <w:rFonts w:ascii="Times New Roman" w:hAnsi="Times New Roman" w:cs="Times New Roman"/>
          <w:sz w:val="24"/>
          <w:szCs w:val="24"/>
        </w:rPr>
        <w:t>27 października 2017 r.</w:t>
      </w:r>
      <w:r>
        <w:rPr>
          <w:rFonts w:ascii="Times New Roman" w:hAnsi="Times New Roman" w:cs="Times New Roman"/>
          <w:sz w:val="24"/>
          <w:szCs w:val="24"/>
        </w:rPr>
        <w:t xml:space="preserve"> o finansowaniu zadań oświatowych</w:t>
      </w:r>
      <w:r w:rsidR="00EE03D4">
        <w:rPr>
          <w:rFonts w:ascii="Times New Roman" w:hAnsi="Times New Roman" w:cs="Times New Roman"/>
          <w:sz w:val="24"/>
          <w:szCs w:val="24"/>
        </w:rPr>
        <w:t>,</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związanych z potwierdzaniem okoliczności zawartych w oświadczeniach składanych w ramach postępowania rekrutacyjnego </w:t>
      </w:r>
      <w:r w:rsidRPr="001E2E0E">
        <w:rPr>
          <w:rFonts w:ascii="Times New Roman" w:hAnsi="Times New Roman" w:cs="Times New Roman"/>
          <w:sz w:val="24"/>
          <w:szCs w:val="24"/>
        </w:rPr>
        <w:br/>
        <w:t xml:space="preserve">do przedszkoli i szkół, </w:t>
      </w:r>
    </w:p>
    <w:p w:rsidR="0066249B" w:rsidRPr="0066249B" w:rsidRDefault="0066249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pobieranie opłat od osób niebędących obywatelami polskimi, niewymienionych </w:t>
      </w:r>
      <w:r>
        <w:rPr>
          <w:rFonts w:ascii="Times New Roman" w:hAnsi="Times New Roman" w:cs="Times New Roman"/>
          <w:sz w:val="24"/>
          <w:szCs w:val="24"/>
        </w:rPr>
        <w:br/>
        <w:t xml:space="preserve">w art. 165 ust. 3 ustawy z dnia 14 grudnia 2016 r. – Prawo oświatowe, podejmujących </w:t>
      </w:r>
      <w:r w:rsidR="00317023">
        <w:rPr>
          <w:rFonts w:ascii="Times New Roman" w:hAnsi="Times New Roman" w:cs="Times New Roman"/>
          <w:sz w:val="24"/>
          <w:szCs w:val="24"/>
        </w:rPr>
        <w:t xml:space="preserve">na warunkach odpłatności naukę </w:t>
      </w:r>
      <w:r>
        <w:rPr>
          <w:rFonts w:ascii="Times New Roman" w:hAnsi="Times New Roman" w:cs="Times New Roman"/>
          <w:sz w:val="24"/>
          <w:szCs w:val="24"/>
        </w:rPr>
        <w:t xml:space="preserve">w publicznych szkołach dla dorosłych, publicznych szkołach policealnych, publicznych szkołach artystycznych </w:t>
      </w:r>
      <w:r>
        <w:rPr>
          <w:rFonts w:ascii="Times New Roman" w:hAnsi="Times New Roman" w:cs="Times New Roman"/>
          <w:sz w:val="24"/>
          <w:szCs w:val="24"/>
        </w:rPr>
        <w:lastRenderedPageBreak/>
        <w:t xml:space="preserve">i publicznych placówkach prowadzonych przez m.st. Warszawę oraz kształcenie ustawiczne w formie </w:t>
      </w:r>
      <w:r w:rsidRPr="001E2E0E">
        <w:rPr>
          <w:rFonts w:ascii="Times New Roman" w:hAnsi="Times New Roman" w:cs="Times New Roman"/>
          <w:sz w:val="24"/>
          <w:szCs w:val="24"/>
        </w:rPr>
        <w:t xml:space="preserve"> </w:t>
      </w:r>
      <w:r>
        <w:rPr>
          <w:rFonts w:ascii="Times New Roman" w:hAnsi="Times New Roman" w:cs="Times New Roman"/>
          <w:sz w:val="24"/>
          <w:szCs w:val="24"/>
        </w:rPr>
        <w:t>kwalifikacyjnych kursów zaw</w:t>
      </w:r>
      <w:r w:rsidR="009B26CE">
        <w:rPr>
          <w:rFonts w:ascii="Times New Roman" w:hAnsi="Times New Roman" w:cs="Times New Roman"/>
          <w:sz w:val="24"/>
          <w:szCs w:val="24"/>
        </w:rPr>
        <w:t>odowych w szkołach, placówkach i</w:t>
      </w:r>
      <w:r>
        <w:rPr>
          <w:rFonts w:ascii="Times New Roman" w:hAnsi="Times New Roman" w:cs="Times New Roman"/>
          <w:sz w:val="24"/>
          <w:szCs w:val="24"/>
        </w:rPr>
        <w:t xml:space="preserve"> ośrodkach prowadzonych przez m.st. Warszawę, a także zwalnianie całkowicie albo częściowo z tych opłat,</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realizacją obowiązku szkolnego i obowiązku nauki oraz rocznego przygotowania przedszkolnego,</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dokonywanie analiz w zakresie potrzeb edukacyjnych środowiska lokalnego i możliwości ich zaspokajania,</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przygotowywanie projektów uchwał Rady Dzielnicy w sprawie zakładania, przekształcania, łączenia i likwidowania oraz nadania imienia lub zmiany nazwy przedszkoli, szkół i placówek z terenu </w:t>
      </w:r>
      <w:r w:rsidR="004541A9">
        <w:rPr>
          <w:rFonts w:ascii="Times New Roman" w:hAnsi="Times New Roman" w:cs="Times New Roman"/>
          <w:sz w:val="24"/>
          <w:szCs w:val="24"/>
        </w:rPr>
        <w:t>D</w:t>
      </w:r>
      <w:r w:rsidRPr="001E2E0E">
        <w:rPr>
          <w:rFonts w:ascii="Times New Roman" w:hAnsi="Times New Roman" w:cs="Times New Roman"/>
          <w:sz w:val="24"/>
          <w:szCs w:val="24"/>
        </w:rPr>
        <w:t>zielnicy,</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współpraca z Okręgową Komisją Egzaminacyjną w zakresie przeprowadzania sprawdzianów w ósmej klasie szkoły podstawowej, egzaminów gimnazjalnych i maturalnych,</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wydawanie opinii w sprawie powierzenia i odwoływania ze stanowiska wicedyrektora i innego stanowiska kierowniczego w szkołach, w których zgodnie z ramowym statutem może być utworzone stanowisko wicedyrektora i inne stanowisko kierownicze,</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przyznawaniem nagród Prezydenta oraz medalu Komisji Edukacji Narodowej, występowanie z wnioskami o przyznanie nagrody Prezydenta m.st. Warszawy, nagrody kuratora oświaty oraz nagrody ministra właściwego do spraw o</w:t>
      </w:r>
      <w:r w:rsidR="00B217B9">
        <w:rPr>
          <w:rFonts w:ascii="Times New Roman" w:hAnsi="Times New Roman" w:cs="Times New Roman"/>
          <w:sz w:val="24"/>
          <w:szCs w:val="24"/>
        </w:rPr>
        <w:t xml:space="preserve">światy i wychowania dyrektorom </w:t>
      </w:r>
      <w:r w:rsidRPr="001E2E0E">
        <w:rPr>
          <w:rFonts w:ascii="Times New Roman" w:hAnsi="Times New Roman" w:cs="Times New Roman"/>
          <w:sz w:val="24"/>
          <w:szCs w:val="24"/>
        </w:rPr>
        <w:t xml:space="preserve">i nauczycielom szkół </w:t>
      </w:r>
      <w:r w:rsidR="00C62ABB">
        <w:rPr>
          <w:rFonts w:ascii="Times New Roman" w:hAnsi="Times New Roman" w:cs="Times New Roman"/>
          <w:sz w:val="24"/>
          <w:szCs w:val="24"/>
        </w:rPr>
        <w:br/>
      </w:r>
      <w:r w:rsidRPr="001E2E0E">
        <w:rPr>
          <w:rFonts w:ascii="Times New Roman" w:hAnsi="Times New Roman" w:cs="Times New Roman"/>
          <w:sz w:val="24"/>
          <w:szCs w:val="24"/>
        </w:rPr>
        <w:t>i placówek,</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wykonywanie czynności związanych z przeprowadzaniem konkursów </w:t>
      </w:r>
      <w:r w:rsidR="00C62ABB">
        <w:rPr>
          <w:rFonts w:ascii="Times New Roman" w:hAnsi="Times New Roman" w:cs="Times New Roman"/>
          <w:sz w:val="24"/>
          <w:szCs w:val="24"/>
        </w:rPr>
        <w:br/>
      </w:r>
      <w:r w:rsidRPr="001E2E0E">
        <w:rPr>
          <w:rFonts w:ascii="Times New Roman" w:hAnsi="Times New Roman" w:cs="Times New Roman"/>
          <w:sz w:val="24"/>
          <w:szCs w:val="24"/>
        </w:rPr>
        <w:t>na stanowiska dyrektorów przedszkoli, szkół i placówek,</w:t>
      </w:r>
    </w:p>
    <w:p w:rsidR="00085BCB" w:rsidRPr="001E2E0E" w:rsidRDefault="00085BCB" w:rsidP="000A059B">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rozpatrywanie </w:t>
      </w:r>
      <w:proofErr w:type="spellStart"/>
      <w:r w:rsidRPr="001E2E0E">
        <w:rPr>
          <w:rFonts w:ascii="Times New Roman" w:hAnsi="Times New Roman" w:cs="Times New Roman"/>
          <w:sz w:val="24"/>
          <w:szCs w:val="24"/>
        </w:rPr>
        <w:t>odwołań</w:t>
      </w:r>
      <w:proofErr w:type="spellEnd"/>
      <w:r w:rsidRPr="001E2E0E">
        <w:rPr>
          <w:rFonts w:ascii="Times New Roman" w:hAnsi="Times New Roman" w:cs="Times New Roman"/>
          <w:sz w:val="24"/>
          <w:szCs w:val="24"/>
        </w:rPr>
        <w:t xml:space="preserve"> od decyzji o nadaniu lub odmowie nadania stopnia awansu zawodowego nauczyciela kontraktowego,</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awansem zawodowym nauczycieli ubiegających się o stopień nauczyciela mianowanego,</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wyrażanie opinii w sprawach przeniesienia nauczycieli zatrudnionych na podstawie mianowania do innych szkół,</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nakładanie na nauczycieli obowiązku podjęcia pracy w innej szkole lub szkołach </w:t>
      </w:r>
      <w:r w:rsidRPr="001E2E0E">
        <w:rPr>
          <w:rFonts w:ascii="Times New Roman" w:hAnsi="Times New Roman" w:cs="Times New Roman"/>
          <w:sz w:val="24"/>
          <w:szCs w:val="24"/>
        </w:rPr>
        <w:br/>
        <w:t>na tym samym lub na innym stanowisku,</w:t>
      </w:r>
    </w:p>
    <w:p w:rsidR="00085BCB" w:rsidRPr="001E2E0E" w:rsidRDefault="00085BCB" w:rsidP="00970F99">
      <w:pPr>
        <w:numPr>
          <w:ilvl w:val="1"/>
          <w:numId w:val="40"/>
        </w:numPr>
        <w:tabs>
          <w:tab w:val="clear" w:pos="766"/>
          <w:tab w:val="left" w:pos="1134"/>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wskazywanie innej szkoły, w której będzie naliczany odpis na zakładowy fundusz świadczeń socjalnych na każdego nauczyciela będącego emerytem lub rencistą zlikwidowanej szkoły;</w:t>
      </w:r>
    </w:p>
    <w:p w:rsidR="00085BCB" w:rsidRPr="00BD7A31" w:rsidRDefault="00085BCB" w:rsidP="00BD7A31">
      <w:pPr>
        <w:pStyle w:val="Akapitzlist"/>
        <w:numPr>
          <w:ilvl w:val="0"/>
          <w:numId w:val="14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prowadzenie spraw kadrowych dyrektorów przedszkoli, szkół i placówek oświatowych bezpośrednio nadzorowanych przez </w:t>
      </w:r>
      <w:r w:rsidR="000E599C">
        <w:rPr>
          <w:rFonts w:ascii="Times New Roman" w:hAnsi="Times New Roman" w:cs="Times New Roman"/>
          <w:sz w:val="24"/>
          <w:szCs w:val="24"/>
        </w:rPr>
        <w:t>Wydział</w:t>
      </w:r>
      <w:r w:rsidR="000E599C" w:rsidRPr="001E2E0E">
        <w:rPr>
          <w:rFonts w:ascii="Times New Roman" w:hAnsi="Times New Roman" w:cs="Times New Roman"/>
          <w:sz w:val="24"/>
          <w:szCs w:val="24"/>
        </w:rPr>
        <w:t xml:space="preserve"> Oświaty i Wychowania dla Dzielnicy Praga-Północ</w:t>
      </w:r>
      <w:r w:rsidRPr="00BD7A31">
        <w:rPr>
          <w:rFonts w:ascii="Times New Roman" w:hAnsi="Times New Roman" w:cs="Times New Roman"/>
          <w:sz w:val="24"/>
          <w:szCs w:val="24"/>
        </w:rPr>
        <w:t xml:space="preserve"> ora</w:t>
      </w:r>
      <w:r w:rsidR="000E599C">
        <w:rPr>
          <w:rFonts w:ascii="Times New Roman" w:hAnsi="Times New Roman" w:cs="Times New Roman"/>
          <w:sz w:val="24"/>
          <w:szCs w:val="24"/>
        </w:rPr>
        <w:t xml:space="preserve">z prowadzenie spraw związanych </w:t>
      </w:r>
      <w:r w:rsidRPr="00BD7A31">
        <w:rPr>
          <w:rFonts w:ascii="Times New Roman" w:hAnsi="Times New Roman" w:cs="Times New Roman"/>
          <w:sz w:val="24"/>
          <w:szCs w:val="24"/>
        </w:rPr>
        <w:t>z doskonaleniem zawodowym nauczycieli i ich awansem zawodowym, w tym:</w:t>
      </w:r>
    </w:p>
    <w:p w:rsidR="00085BCB" w:rsidRPr="00BD7A31" w:rsidRDefault="00085BCB" w:rsidP="00BD7A31">
      <w:pPr>
        <w:pStyle w:val="Akapitzlist"/>
        <w:numPr>
          <w:ilvl w:val="0"/>
          <w:numId w:val="143"/>
        </w:numPr>
        <w:spacing w:after="0" w:line="240" w:lineRule="auto"/>
        <w:ind w:left="1134" w:hanging="414"/>
        <w:jc w:val="both"/>
        <w:rPr>
          <w:rFonts w:ascii="Times New Roman" w:hAnsi="Times New Roman" w:cs="Times New Roman"/>
          <w:sz w:val="24"/>
          <w:szCs w:val="24"/>
        </w:rPr>
      </w:pPr>
      <w:r w:rsidRPr="00BD7A31">
        <w:rPr>
          <w:rFonts w:ascii="Times New Roman" w:hAnsi="Times New Roman" w:cs="Times New Roman"/>
          <w:sz w:val="24"/>
          <w:szCs w:val="24"/>
        </w:rPr>
        <w:t xml:space="preserve">prowadzenie akt osobowych dyrektorów placówek, w tym przygotowywanie </w:t>
      </w:r>
      <w:r w:rsidRPr="00BD7A31">
        <w:rPr>
          <w:rFonts w:ascii="Times New Roman" w:hAnsi="Times New Roman" w:cs="Times New Roman"/>
          <w:sz w:val="24"/>
          <w:szCs w:val="24"/>
        </w:rPr>
        <w:br/>
        <w:t xml:space="preserve">i wydawanie świadectw pracy oraz zaświadczeń o okresach zatrudnienia </w:t>
      </w:r>
      <w:r w:rsidRPr="00BD7A31">
        <w:rPr>
          <w:rFonts w:ascii="Times New Roman" w:hAnsi="Times New Roman" w:cs="Times New Roman"/>
          <w:sz w:val="24"/>
          <w:szCs w:val="24"/>
        </w:rPr>
        <w:br/>
        <w:t xml:space="preserve">i przebiegu funkcji, </w:t>
      </w:r>
    </w:p>
    <w:p w:rsidR="00085BCB" w:rsidRPr="00BD7A31" w:rsidRDefault="00085BCB" w:rsidP="00BD7A31">
      <w:pPr>
        <w:pStyle w:val="Akapitzlist"/>
        <w:numPr>
          <w:ilvl w:val="0"/>
          <w:numId w:val="143"/>
        </w:numPr>
        <w:spacing w:after="0" w:line="240" w:lineRule="auto"/>
        <w:ind w:left="1134" w:hanging="414"/>
        <w:jc w:val="both"/>
        <w:rPr>
          <w:rFonts w:ascii="Times New Roman" w:hAnsi="Times New Roman" w:cs="Times New Roman"/>
          <w:sz w:val="24"/>
          <w:szCs w:val="24"/>
        </w:rPr>
      </w:pPr>
      <w:r w:rsidRPr="00BD7A31">
        <w:rPr>
          <w:rFonts w:ascii="Times New Roman" w:hAnsi="Times New Roman" w:cs="Times New Roman"/>
          <w:sz w:val="24"/>
          <w:szCs w:val="24"/>
        </w:rPr>
        <w:t>prowadzenie spraw związanych z udzielaniem urlopów wypoczynkowych, szkoleniowych, okolicznościowych, bezpłatnych do jednego miesiąca                              oraz wyrażaniem zgody na wyjazdy służbowe,</w:t>
      </w:r>
    </w:p>
    <w:p w:rsidR="00085BCB" w:rsidRPr="00BD7A31" w:rsidRDefault="00085BCB" w:rsidP="00BD7A31">
      <w:pPr>
        <w:pStyle w:val="Akapitzlist"/>
        <w:numPr>
          <w:ilvl w:val="0"/>
          <w:numId w:val="143"/>
        </w:numPr>
        <w:spacing w:after="0" w:line="240" w:lineRule="auto"/>
        <w:ind w:left="1134" w:hanging="414"/>
        <w:jc w:val="both"/>
        <w:rPr>
          <w:rFonts w:ascii="Times New Roman" w:hAnsi="Times New Roman" w:cs="Times New Roman"/>
          <w:sz w:val="24"/>
          <w:szCs w:val="24"/>
        </w:rPr>
      </w:pPr>
      <w:r w:rsidRPr="00BD7A31">
        <w:rPr>
          <w:rFonts w:ascii="Times New Roman" w:hAnsi="Times New Roman" w:cs="Times New Roman"/>
          <w:sz w:val="24"/>
          <w:szCs w:val="24"/>
        </w:rPr>
        <w:t xml:space="preserve">w porozumieniu z organem sprawującym nadzór pedagogiczny prowadzenie spraw związanych z dokonywaniem oceny pracy dyrektora przedszkola, szkoły i placówki oraz nauczyciela, któremu powierzono pełnienie obowiązków dyrektora </w:t>
      </w:r>
      <w:r w:rsidRPr="00BD7A31">
        <w:rPr>
          <w:rFonts w:ascii="Times New Roman" w:hAnsi="Times New Roman" w:cs="Times New Roman"/>
          <w:sz w:val="24"/>
          <w:szCs w:val="24"/>
        </w:rPr>
        <w:lastRenderedPageBreak/>
        <w:t xml:space="preserve">przedszkola, szkoły i placówki przekazanych do kompetencji dzielnicy, </w:t>
      </w:r>
      <w:r w:rsidR="00B217B9" w:rsidRPr="00BD7A31">
        <w:rPr>
          <w:rFonts w:ascii="Times New Roman" w:hAnsi="Times New Roman" w:cs="Times New Roman"/>
          <w:sz w:val="24"/>
          <w:szCs w:val="24"/>
        </w:rPr>
        <w:br/>
      </w:r>
      <w:r w:rsidRPr="00BD7A31">
        <w:rPr>
          <w:rFonts w:ascii="Times New Roman" w:hAnsi="Times New Roman" w:cs="Times New Roman"/>
          <w:sz w:val="24"/>
          <w:szCs w:val="24"/>
        </w:rPr>
        <w:t>z wyłączeniem rozpatrywania wniosku o ponowne ustalenie oceny pracy,</w:t>
      </w:r>
    </w:p>
    <w:p w:rsidR="00085BCB" w:rsidRPr="00BD7A31" w:rsidRDefault="00085BCB" w:rsidP="00BD7A31">
      <w:pPr>
        <w:pStyle w:val="Akapitzlist"/>
        <w:numPr>
          <w:ilvl w:val="0"/>
          <w:numId w:val="143"/>
        </w:numPr>
        <w:spacing w:after="0" w:line="240" w:lineRule="auto"/>
        <w:ind w:left="1134" w:hanging="414"/>
        <w:jc w:val="both"/>
        <w:rPr>
          <w:rFonts w:ascii="Times New Roman" w:hAnsi="Times New Roman" w:cs="Times New Roman"/>
          <w:sz w:val="24"/>
          <w:szCs w:val="24"/>
        </w:rPr>
      </w:pPr>
      <w:r w:rsidRPr="00BD7A31">
        <w:rPr>
          <w:rFonts w:ascii="Times New Roman" w:hAnsi="Times New Roman" w:cs="Times New Roman"/>
          <w:sz w:val="24"/>
          <w:szCs w:val="24"/>
        </w:rPr>
        <w:t xml:space="preserve">proponowanie wynagrodzenia zasadniczego dla dyrektorów przedszkoli, szkół                               i placówek, o których mowa w art. 2 pkt 1-3 i 6 ustawy z dnia 14 grudnia 2016 r. </w:t>
      </w:r>
      <w:r w:rsidR="00C111BA">
        <w:rPr>
          <w:rFonts w:ascii="Times New Roman" w:hAnsi="Times New Roman" w:cs="Times New Roman"/>
          <w:sz w:val="24"/>
          <w:szCs w:val="24"/>
        </w:rPr>
        <w:t xml:space="preserve">- </w:t>
      </w:r>
      <w:r w:rsidRPr="00BD7A31">
        <w:rPr>
          <w:rFonts w:ascii="Times New Roman" w:hAnsi="Times New Roman" w:cs="Times New Roman"/>
          <w:sz w:val="24"/>
          <w:szCs w:val="24"/>
        </w:rPr>
        <w:t xml:space="preserve">       Prawo oświatowe, przekazanych do kompetencji Dzielnicy,</w:t>
      </w:r>
    </w:p>
    <w:p w:rsidR="00085BCB" w:rsidRPr="00BD7A31" w:rsidRDefault="00085BCB" w:rsidP="00BD7A31">
      <w:pPr>
        <w:pStyle w:val="Akapitzlist"/>
        <w:numPr>
          <w:ilvl w:val="0"/>
          <w:numId w:val="143"/>
        </w:numPr>
        <w:spacing w:after="0" w:line="240" w:lineRule="auto"/>
        <w:ind w:left="1134" w:hanging="414"/>
        <w:jc w:val="both"/>
        <w:rPr>
          <w:rFonts w:ascii="Times New Roman" w:hAnsi="Times New Roman" w:cs="Times New Roman"/>
          <w:sz w:val="24"/>
          <w:szCs w:val="24"/>
        </w:rPr>
      </w:pPr>
      <w:r w:rsidRPr="00BD7A31">
        <w:rPr>
          <w:rFonts w:ascii="Times New Roman" w:hAnsi="Times New Roman" w:cs="Times New Roman"/>
          <w:sz w:val="24"/>
          <w:szCs w:val="24"/>
        </w:rPr>
        <w:t xml:space="preserve">proponowanie składnika do wynagrodzenia nauczycieli za warunki pracy </w:t>
      </w:r>
      <w:r w:rsidRPr="00BD7A31">
        <w:rPr>
          <w:rFonts w:ascii="Times New Roman" w:hAnsi="Times New Roman" w:cs="Times New Roman"/>
          <w:sz w:val="24"/>
          <w:szCs w:val="24"/>
        </w:rPr>
        <w:br/>
        <w:t xml:space="preserve">dla dyrektorów przedszkoli, szkół i placówek, przekazanych do kompetencji </w:t>
      </w:r>
      <w:r w:rsidR="004541A9" w:rsidRPr="00BD7A31">
        <w:rPr>
          <w:rFonts w:ascii="Times New Roman" w:hAnsi="Times New Roman" w:cs="Times New Roman"/>
          <w:sz w:val="24"/>
          <w:szCs w:val="24"/>
        </w:rPr>
        <w:t>D</w:t>
      </w:r>
      <w:r w:rsidRPr="00BD7A31">
        <w:rPr>
          <w:rFonts w:ascii="Times New Roman" w:hAnsi="Times New Roman" w:cs="Times New Roman"/>
          <w:sz w:val="24"/>
          <w:szCs w:val="24"/>
        </w:rPr>
        <w:t>zielnicy,</w:t>
      </w:r>
    </w:p>
    <w:p w:rsidR="00AC672A" w:rsidRPr="00BD7A31" w:rsidRDefault="00085BCB" w:rsidP="00BD7A31">
      <w:pPr>
        <w:pStyle w:val="Akapitzlist"/>
        <w:numPr>
          <w:ilvl w:val="0"/>
          <w:numId w:val="143"/>
        </w:numPr>
        <w:spacing w:after="0" w:line="240" w:lineRule="auto"/>
        <w:ind w:left="1134" w:hanging="414"/>
        <w:jc w:val="both"/>
        <w:rPr>
          <w:rFonts w:ascii="Times New Roman" w:hAnsi="Times New Roman" w:cs="Times New Roman"/>
          <w:sz w:val="24"/>
          <w:szCs w:val="24"/>
        </w:rPr>
      </w:pPr>
      <w:r w:rsidRPr="00BD7A31">
        <w:rPr>
          <w:rFonts w:ascii="Times New Roman" w:hAnsi="Times New Roman" w:cs="Times New Roman"/>
          <w:sz w:val="24"/>
          <w:szCs w:val="24"/>
        </w:rPr>
        <w:t xml:space="preserve">proponowanie dodatków funkcyjnych i motywacyjnych dyrektorom przedszkoli, szkół i placówek, przekazanych do kompetencji </w:t>
      </w:r>
      <w:r w:rsidR="004541A9" w:rsidRPr="00BD7A31">
        <w:rPr>
          <w:rFonts w:ascii="Times New Roman" w:hAnsi="Times New Roman" w:cs="Times New Roman"/>
          <w:sz w:val="24"/>
          <w:szCs w:val="24"/>
        </w:rPr>
        <w:t>D</w:t>
      </w:r>
      <w:r w:rsidRPr="00BD7A31">
        <w:rPr>
          <w:rFonts w:ascii="Times New Roman" w:hAnsi="Times New Roman" w:cs="Times New Roman"/>
          <w:sz w:val="24"/>
          <w:szCs w:val="24"/>
        </w:rPr>
        <w:t xml:space="preserve">zielnicy, w uzgodnieniu </w:t>
      </w:r>
      <w:r w:rsidR="00035C3C">
        <w:rPr>
          <w:rFonts w:ascii="Times New Roman" w:hAnsi="Times New Roman" w:cs="Times New Roman"/>
          <w:sz w:val="24"/>
          <w:szCs w:val="24"/>
        </w:rPr>
        <w:br/>
      </w:r>
      <w:r w:rsidRPr="00BD7A31">
        <w:rPr>
          <w:rFonts w:ascii="Times New Roman" w:hAnsi="Times New Roman" w:cs="Times New Roman"/>
          <w:sz w:val="24"/>
          <w:szCs w:val="24"/>
        </w:rPr>
        <w:t>z dyrektorem Biura Edukacji;</w:t>
      </w:r>
    </w:p>
    <w:p w:rsidR="00AC672A" w:rsidRPr="00BD7A31" w:rsidRDefault="00AC672A" w:rsidP="00BD7A31">
      <w:pPr>
        <w:pStyle w:val="Akapitzlist"/>
        <w:numPr>
          <w:ilvl w:val="0"/>
          <w:numId w:val="14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wyrażanie zgody na zatrudnianie osoby niebędącej nauczycielem, posiadającej przygotowanie zawodowe uznane przez dyrektora szkoły lub placówki za odpowiednie do prowadzenia zajęć z zakresu kształcenia zawodowego;</w:t>
      </w:r>
    </w:p>
    <w:p w:rsidR="00AC672A" w:rsidRPr="00BD7A31" w:rsidRDefault="00AC672A" w:rsidP="00BD7A31">
      <w:pPr>
        <w:pStyle w:val="Akapitzlist"/>
        <w:numPr>
          <w:ilvl w:val="0"/>
          <w:numId w:val="14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 </w:t>
      </w:r>
    </w:p>
    <w:p w:rsidR="00085BCB" w:rsidRPr="00BD7A31" w:rsidRDefault="00085BCB" w:rsidP="00BD7A31">
      <w:pPr>
        <w:pStyle w:val="Akapitzlist"/>
        <w:numPr>
          <w:ilvl w:val="0"/>
          <w:numId w:val="14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wnioskowanie w sprawach lokalizacji publicznych przedszkoli i sieci szkół;</w:t>
      </w:r>
    </w:p>
    <w:p w:rsidR="00085BCB" w:rsidRPr="00BD7A31" w:rsidRDefault="00085BCB" w:rsidP="00BD7A31">
      <w:pPr>
        <w:pStyle w:val="Akapitzlist"/>
        <w:numPr>
          <w:ilvl w:val="0"/>
          <w:numId w:val="14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współpraca z organizacjami pozarządowymi w zakresie działania Wydziału;</w:t>
      </w:r>
    </w:p>
    <w:p w:rsidR="00085BCB" w:rsidRPr="00BD7A31" w:rsidRDefault="00085BCB" w:rsidP="00BD7A31">
      <w:pPr>
        <w:pStyle w:val="Akapitzlist"/>
        <w:numPr>
          <w:ilvl w:val="0"/>
          <w:numId w:val="14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prowadzenie spraw związanych ze sprawdzaniem kompletności, poprawności i zgodności ze stanem faktycznym danych oświatowych gromadzonych w bazach danych oświatowych, w tym przygotowywanie zestawień dla organu prowadzącego </w:t>
      </w:r>
      <w:r w:rsidRPr="00BD7A31">
        <w:rPr>
          <w:rFonts w:ascii="Times New Roman" w:hAnsi="Times New Roman" w:cs="Times New Roman"/>
          <w:sz w:val="24"/>
          <w:szCs w:val="24"/>
        </w:rPr>
        <w:br/>
        <w:t xml:space="preserve">i organu sprawującego nadzór pedagogiczny; </w:t>
      </w:r>
    </w:p>
    <w:p w:rsidR="00085BCB" w:rsidRPr="00BD7A31" w:rsidRDefault="00085BCB" w:rsidP="00BD7A31">
      <w:pPr>
        <w:pStyle w:val="Akapitzlist"/>
        <w:numPr>
          <w:ilvl w:val="0"/>
          <w:numId w:val="14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współpraca z Biurem Edukacji i organem sprawującym nadzór pedagogiczny nad przedszkolami, szkołami i placówkami, w tym wykonywanie zaleceń wynikających </w:t>
      </w:r>
      <w:r w:rsidRPr="00BD7A31">
        <w:rPr>
          <w:rFonts w:ascii="Times New Roman" w:hAnsi="Times New Roman" w:cs="Times New Roman"/>
          <w:sz w:val="24"/>
          <w:szCs w:val="24"/>
        </w:rPr>
        <w:br/>
        <w:t>z czynności nadzorczych tych organów;</w:t>
      </w:r>
    </w:p>
    <w:p w:rsidR="00085BCB" w:rsidRPr="00BD7A31" w:rsidRDefault="00085BCB" w:rsidP="00BD7A31">
      <w:pPr>
        <w:pStyle w:val="Akapitzlist"/>
        <w:numPr>
          <w:ilvl w:val="0"/>
          <w:numId w:val="142"/>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współpraca z Biurem Edukacji w kształtowaniu wspólnej polityki w zakresie finansowania przedszkoli, szkół i placówek.</w:t>
      </w:r>
    </w:p>
    <w:p w:rsidR="00085BCB" w:rsidRPr="001E2E0E" w:rsidRDefault="00085BCB" w:rsidP="0073692B">
      <w:pPr>
        <w:spacing w:after="0" w:line="240" w:lineRule="auto"/>
        <w:jc w:val="both"/>
        <w:rPr>
          <w:rFonts w:ascii="Times New Roman" w:hAnsi="Times New Roman" w:cs="Times New Roman"/>
          <w:sz w:val="24"/>
          <w:szCs w:val="24"/>
        </w:rPr>
      </w:pPr>
    </w:p>
    <w:p w:rsidR="00085BCB" w:rsidRDefault="00085BCB" w:rsidP="003120ED">
      <w:pPr>
        <w:spacing w:after="0"/>
        <w:jc w:val="center"/>
        <w:rPr>
          <w:rFonts w:ascii="Times New Roman" w:hAnsi="Times New Roman" w:cs="Times New Roman"/>
          <w:b/>
          <w:sz w:val="24"/>
          <w:szCs w:val="24"/>
        </w:rPr>
      </w:pPr>
      <w:r w:rsidRPr="001E2E0E">
        <w:rPr>
          <w:rFonts w:ascii="Times New Roman" w:hAnsi="Times New Roman" w:cs="Times New Roman"/>
          <w:b/>
          <w:sz w:val="24"/>
          <w:szCs w:val="24"/>
        </w:rPr>
        <w:t>Rozdział 2</w:t>
      </w:r>
    </w:p>
    <w:p w:rsidR="00FA2E35" w:rsidRPr="00FA2E35" w:rsidRDefault="00FA2E35" w:rsidP="003120ED">
      <w:pPr>
        <w:spacing w:after="0" w:line="240" w:lineRule="auto"/>
        <w:jc w:val="center"/>
        <w:rPr>
          <w:rFonts w:ascii="Times New Roman" w:hAnsi="Times New Roman" w:cs="Times New Roman"/>
          <w:b/>
          <w:sz w:val="24"/>
          <w:szCs w:val="24"/>
        </w:rPr>
      </w:pPr>
      <w:r w:rsidRPr="00FA2E35">
        <w:rPr>
          <w:rFonts w:ascii="Times New Roman" w:hAnsi="Times New Roman" w:cs="Times New Roman"/>
          <w:b/>
          <w:sz w:val="24"/>
          <w:szCs w:val="24"/>
        </w:rPr>
        <w:t>Wieloosobowe Stanowisko Pracy ds. Pomoc</w:t>
      </w:r>
      <w:r>
        <w:rPr>
          <w:rFonts w:ascii="Times New Roman" w:hAnsi="Times New Roman" w:cs="Times New Roman"/>
          <w:b/>
          <w:sz w:val="24"/>
          <w:szCs w:val="24"/>
        </w:rPr>
        <w:t xml:space="preserve">y Materialnej dla Uczniów </w:t>
      </w:r>
      <w:r w:rsidRPr="00FA2E35">
        <w:rPr>
          <w:rFonts w:ascii="Times New Roman" w:hAnsi="Times New Roman" w:cs="Times New Roman"/>
          <w:b/>
          <w:sz w:val="24"/>
          <w:szCs w:val="24"/>
        </w:rPr>
        <w:t>i Nauczycieli, Doskonalenia i Dokształcania Nauczycieli</w:t>
      </w:r>
    </w:p>
    <w:p w:rsidR="00FA2E35" w:rsidRPr="00FA2E35" w:rsidRDefault="00FA2E35" w:rsidP="0073692B">
      <w:pPr>
        <w:spacing w:after="0" w:line="240" w:lineRule="auto"/>
        <w:jc w:val="both"/>
        <w:rPr>
          <w:rFonts w:ascii="Times New Roman" w:hAnsi="Times New Roman" w:cs="Times New Roman"/>
          <w:b/>
          <w:sz w:val="24"/>
          <w:szCs w:val="24"/>
        </w:rPr>
      </w:pPr>
    </w:p>
    <w:p w:rsidR="00FA2E35" w:rsidRPr="00BD33EC" w:rsidRDefault="00FA2E35" w:rsidP="0073692B">
      <w:pPr>
        <w:spacing w:after="0" w:line="240" w:lineRule="auto"/>
        <w:ind w:firstLine="709"/>
        <w:jc w:val="both"/>
        <w:rPr>
          <w:rFonts w:ascii="Times New Roman" w:hAnsi="Times New Roman" w:cs="Times New Roman"/>
          <w:sz w:val="24"/>
          <w:szCs w:val="24"/>
        </w:rPr>
      </w:pPr>
      <w:r w:rsidRPr="00FA2E35">
        <w:rPr>
          <w:rFonts w:ascii="Times New Roman" w:hAnsi="Times New Roman" w:cs="Times New Roman"/>
          <w:b/>
          <w:sz w:val="24"/>
          <w:szCs w:val="24"/>
        </w:rPr>
        <w:t xml:space="preserve">§ </w:t>
      </w:r>
      <w:r w:rsidR="00F71EA2">
        <w:rPr>
          <w:rFonts w:ascii="Times New Roman" w:hAnsi="Times New Roman" w:cs="Times New Roman"/>
          <w:b/>
          <w:sz w:val="24"/>
          <w:szCs w:val="24"/>
        </w:rPr>
        <w:t>46</w:t>
      </w:r>
      <w:r w:rsidRPr="00FA2E35">
        <w:rPr>
          <w:rFonts w:ascii="Times New Roman" w:hAnsi="Times New Roman" w:cs="Times New Roman"/>
          <w:b/>
          <w:sz w:val="24"/>
          <w:szCs w:val="24"/>
        </w:rPr>
        <w:t>.</w:t>
      </w:r>
      <w:r w:rsidRPr="00BD33EC">
        <w:rPr>
          <w:rFonts w:ascii="Times New Roman" w:hAnsi="Times New Roman" w:cs="Times New Roman"/>
          <w:sz w:val="24"/>
          <w:szCs w:val="24"/>
        </w:rPr>
        <w:t xml:space="preserve"> Do zakresu działania Wieloosobowego Stanowiska Pracy ds. Pomocy Materialnej </w:t>
      </w:r>
    </w:p>
    <w:p w:rsidR="00FA2E35" w:rsidRPr="00BD33EC" w:rsidRDefault="00FA2E35" w:rsidP="0073692B">
      <w:pPr>
        <w:spacing w:after="0" w:line="240" w:lineRule="auto"/>
        <w:jc w:val="both"/>
        <w:rPr>
          <w:rFonts w:ascii="Times New Roman" w:hAnsi="Times New Roman" w:cs="Times New Roman"/>
          <w:sz w:val="24"/>
          <w:szCs w:val="24"/>
        </w:rPr>
      </w:pPr>
      <w:r w:rsidRPr="00BD33EC">
        <w:rPr>
          <w:rFonts w:ascii="Times New Roman" w:hAnsi="Times New Roman" w:cs="Times New Roman"/>
          <w:sz w:val="24"/>
          <w:szCs w:val="24"/>
        </w:rPr>
        <w:t>dla Uczniów i Nauczycieli, Doskonalenia i Dokształcania Nauczycieli, wchodzącego w skład Wydziału Oświaty i Wychowania dla Dzielnicy Praga-Północ, należy w szczególności:</w:t>
      </w:r>
    </w:p>
    <w:p w:rsidR="00FA2E35" w:rsidRPr="00BD33EC" w:rsidRDefault="00FA2E35" w:rsidP="00970F99">
      <w:pPr>
        <w:pStyle w:val="Akapitzlist"/>
        <w:numPr>
          <w:ilvl w:val="0"/>
          <w:numId w:val="115"/>
        </w:numPr>
        <w:tabs>
          <w:tab w:val="left" w:pos="709"/>
        </w:tabs>
        <w:spacing w:after="0" w:line="240" w:lineRule="auto"/>
        <w:ind w:left="709" w:hanging="425"/>
        <w:jc w:val="both"/>
        <w:rPr>
          <w:rFonts w:ascii="Times New Roman" w:hAnsi="Times New Roman" w:cs="Times New Roman"/>
          <w:sz w:val="24"/>
          <w:szCs w:val="24"/>
        </w:rPr>
      </w:pPr>
      <w:r w:rsidRPr="00BD33EC">
        <w:rPr>
          <w:rFonts w:ascii="Times New Roman" w:hAnsi="Times New Roman" w:cs="Times New Roman"/>
          <w:sz w:val="24"/>
          <w:szCs w:val="24"/>
        </w:rPr>
        <w:t>realizacja zadań w zakresie pomocy materialnej - koordynacja i prowadzenie spraw</w:t>
      </w:r>
      <w:r w:rsidRPr="00FA2E35">
        <w:rPr>
          <w:rFonts w:ascii="Times New Roman" w:hAnsi="Times New Roman" w:cs="Times New Roman"/>
          <w:sz w:val="24"/>
          <w:szCs w:val="24"/>
        </w:rPr>
        <w:t xml:space="preserve"> </w:t>
      </w:r>
      <w:r w:rsidRPr="00BD33EC">
        <w:rPr>
          <w:rFonts w:ascii="Times New Roman" w:hAnsi="Times New Roman" w:cs="Times New Roman"/>
          <w:sz w:val="24"/>
          <w:szCs w:val="24"/>
        </w:rPr>
        <w:t>związanych z przyznawaniem stypendiów szkolnych i zasiłków szkolnych, w tym:</w:t>
      </w:r>
    </w:p>
    <w:p w:rsidR="00FA2E35" w:rsidRPr="00FA2E35" w:rsidRDefault="00FA2E35" w:rsidP="00970F99">
      <w:pPr>
        <w:pStyle w:val="Akapitzlist"/>
        <w:numPr>
          <w:ilvl w:val="0"/>
          <w:numId w:val="116"/>
        </w:numPr>
        <w:spacing w:after="0" w:line="240" w:lineRule="auto"/>
        <w:ind w:left="1134" w:hanging="425"/>
        <w:jc w:val="both"/>
        <w:rPr>
          <w:rFonts w:ascii="Times New Roman" w:hAnsi="Times New Roman" w:cs="Times New Roman"/>
          <w:sz w:val="24"/>
          <w:szCs w:val="24"/>
        </w:rPr>
      </w:pPr>
      <w:r w:rsidRPr="00FA2E35">
        <w:rPr>
          <w:rFonts w:ascii="Times New Roman" w:hAnsi="Times New Roman" w:cs="Times New Roman"/>
          <w:sz w:val="24"/>
          <w:szCs w:val="24"/>
        </w:rPr>
        <w:t>sprawdzanie pod względem merytorycznym wniosków o udzielenie pomocy materialnej w formie stypendium lub zasiłku szkolnego,</w:t>
      </w:r>
    </w:p>
    <w:p w:rsidR="00FA2E35" w:rsidRPr="00FA2E35" w:rsidRDefault="00FA2E35" w:rsidP="00970F99">
      <w:pPr>
        <w:pStyle w:val="Akapitzlist"/>
        <w:numPr>
          <w:ilvl w:val="0"/>
          <w:numId w:val="116"/>
        </w:numPr>
        <w:spacing w:after="0" w:line="240" w:lineRule="auto"/>
        <w:ind w:left="1134" w:hanging="425"/>
        <w:jc w:val="both"/>
        <w:rPr>
          <w:rFonts w:ascii="Times New Roman" w:hAnsi="Times New Roman" w:cs="Times New Roman"/>
          <w:sz w:val="24"/>
          <w:szCs w:val="24"/>
        </w:rPr>
      </w:pPr>
      <w:r w:rsidRPr="00FA2E35">
        <w:rPr>
          <w:rFonts w:ascii="Times New Roman" w:hAnsi="Times New Roman" w:cs="Times New Roman"/>
          <w:sz w:val="24"/>
          <w:szCs w:val="24"/>
        </w:rPr>
        <w:t>przygotowywanie projektów decyzji administracyjnych dotyczących pomocy materialnej dla uczniów,</w:t>
      </w:r>
    </w:p>
    <w:p w:rsidR="00FA2E35" w:rsidRPr="00FA2E35" w:rsidRDefault="00FA2E35" w:rsidP="00970F99">
      <w:pPr>
        <w:pStyle w:val="Akapitzlist"/>
        <w:numPr>
          <w:ilvl w:val="0"/>
          <w:numId w:val="116"/>
        </w:numPr>
        <w:spacing w:after="0" w:line="240" w:lineRule="auto"/>
        <w:ind w:left="1134" w:hanging="425"/>
        <w:jc w:val="both"/>
        <w:rPr>
          <w:rFonts w:ascii="Times New Roman" w:hAnsi="Times New Roman" w:cs="Times New Roman"/>
          <w:sz w:val="24"/>
          <w:szCs w:val="24"/>
        </w:rPr>
      </w:pPr>
      <w:r w:rsidRPr="00FA2E35">
        <w:rPr>
          <w:rFonts w:ascii="Times New Roman" w:hAnsi="Times New Roman" w:cs="Times New Roman"/>
          <w:sz w:val="24"/>
          <w:szCs w:val="24"/>
        </w:rPr>
        <w:t>współpraca z instytucjami, urzędami w zakresie programów stypendialnych;</w:t>
      </w:r>
    </w:p>
    <w:p w:rsidR="00FA2E35" w:rsidRPr="00BD33EC" w:rsidRDefault="00FA2E35" w:rsidP="00970F99">
      <w:pPr>
        <w:pStyle w:val="Akapitzlist"/>
        <w:numPr>
          <w:ilvl w:val="0"/>
          <w:numId w:val="115"/>
        </w:numPr>
        <w:tabs>
          <w:tab w:val="left" w:pos="709"/>
        </w:tabs>
        <w:spacing w:after="0" w:line="240" w:lineRule="auto"/>
        <w:ind w:left="709" w:hanging="425"/>
        <w:jc w:val="both"/>
        <w:rPr>
          <w:rFonts w:ascii="Times New Roman" w:hAnsi="Times New Roman" w:cs="Times New Roman"/>
          <w:sz w:val="24"/>
          <w:szCs w:val="24"/>
        </w:rPr>
      </w:pPr>
      <w:r w:rsidRPr="00BD33EC">
        <w:rPr>
          <w:rFonts w:ascii="Times New Roman" w:hAnsi="Times New Roman" w:cs="Times New Roman"/>
          <w:sz w:val="24"/>
          <w:szCs w:val="24"/>
        </w:rPr>
        <w:t xml:space="preserve">koordynowanie i prowadzenie spraw związanych z przyznawaniem świadczeń </w:t>
      </w:r>
      <w:r w:rsidR="00C62ABB">
        <w:rPr>
          <w:rFonts w:ascii="Times New Roman" w:hAnsi="Times New Roman" w:cs="Times New Roman"/>
          <w:sz w:val="24"/>
          <w:szCs w:val="24"/>
        </w:rPr>
        <w:br/>
      </w:r>
      <w:r w:rsidRPr="00BD33EC">
        <w:rPr>
          <w:rFonts w:ascii="Times New Roman" w:hAnsi="Times New Roman" w:cs="Times New Roman"/>
          <w:sz w:val="24"/>
          <w:szCs w:val="24"/>
        </w:rPr>
        <w:t xml:space="preserve">w ramach pomocy zdrowotnej dla nauczycieli zatrudnionych w przedszkolach, szkołach </w:t>
      </w:r>
      <w:r w:rsidR="00EE03D4">
        <w:rPr>
          <w:rFonts w:ascii="Times New Roman" w:hAnsi="Times New Roman" w:cs="Times New Roman"/>
          <w:sz w:val="24"/>
          <w:szCs w:val="24"/>
        </w:rPr>
        <w:br/>
      </w:r>
      <w:r w:rsidRPr="00BD33EC">
        <w:rPr>
          <w:rFonts w:ascii="Times New Roman" w:hAnsi="Times New Roman" w:cs="Times New Roman"/>
          <w:sz w:val="24"/>
          <w:szCs w:val="24"/>
        </w:rPr>
        <w:t>i placówkach, dla których organem prowadzącym jest m.st. Warszawa;</w:t>
      </w:r>
    </w:p>
    <w:p w:rsidR="00FA2E35" w:rsidRPr="00BD33EC" w:rsidRDefault="00FA2E35" w:rsidP="00970F99">
      <w:pPr>
        <w:pStyle w:val="Akapitzlist"/>
        <w:numPr>
          <w:ilvl w:val="0"/>
          <w:numId w:val="115"/>
        </w:numPr>
        <w:tabs>
          <w:tab w:val="left" w:pos="709"/>
        </w:tabs>
        <w:spacing w:after="0" w:line="240" w:lineRule="auto"/>
        <w:ind w:left="709" w:hanging="425"/>
        <w:jc w:val="both"/>
        <w:rPr>
          <w:rFonts w:ascii="Times New Roman" w:hAnsi="Times New Roman" w:cs="Times New Roman"/>
          <w:sz w:val="24"/>
          <w:szCs w:val="24"/>
        </w:rPr>
      </w:pPr>
      <w:r w:rsidRPr="00BD33EC">
        <w:rPr>
          <w:rFonts w:ascii="Times New Roman" w:hAnsi="Times New Roman" w:cs="Times New Roman"/>
          <w:sz w:val="24"/>
          <w:szCs w:val="24"/>
        </w:rPr>
        <w:t>prowadzenie spraw związanych z doskonaleniem zawodowym i dokształceniem nauczycieli oraz dyrektorów przedszkoli, szkół i placówek oświatowych;</w:t>
      </w:r>
    </w:p>
    <w:p w:rsidR="00FA2E35" w:rsidRPr="00BD33EC" w:rsidRDefault="00FA2E35" w:rsidP="00970F99">
      <w:pPr>
        <w:pStyle w:val="Akapitzlist"/>
        <w:numPr>
          <w:ilvl w:val="0"/>
          <w:numId w:val="115"/>
        </w:numPr>
        <w:tabs>
          <w:tab w:val="left" w:pos="709"/>
        </w:tabs>
        <w:spacing w:after="0" w:line="240" w:lineRule="auto"/>
        <w:ind w:left="709" w:hanging="425"/>
        <w:jc w:val="both"/>
        <w:rPr>
          <w:rFonts w:ascii="Times New Roman" w:hAnsi="Times New Roman" w:cs="Times New Roman"/>
          <w:sz w:val="24"/>
          <w:szCs w:val="24"/>
        </w:rPr>
      </w:pPr>
      <w:r w:rsidRPr="00BD33EC">
        <w:rPr>
          <w:rFonts w:ascii="Times New Roman" w:hAnsi="Times New Roman" w:cs="Times New Roman"/>
          <w:sz w:val="24"/>
          <w:szCs w:val="24"/>
        </w:rPr>
        <w:lastRenderedPageBreak/>
        <w:t xml:space="preserve">przygotowywanie dokumentacji finansowej wynikającej z zakresu działań  </w:t>
      </w:r>
      <w:r>
        <w:rPr>
          <w:rFonts w:ascii="Times New Roman" w:hAnsi="Times New Roman" w:cs="Times New Roman"/>
          <w:sz w:val="24"/>
          <w:szCs w:val="24"/>
        </w:rPr>
        <w:t xml:space="preserve">wieloosobowego </w:t>
      </w:r>
      <w:r w:rsidRPr="00BD33EC">
        <w:rPr>
          <w:rFonts w:ascii="Times New Roman" w:hAnsi="Times New Roman" w:cs="Times New Roman"/>
          <w:sz w:val="24"/>
          <w:szCs w:val="24"/>
        </w:rPr>
        <w:t>stanowiska</w:t>
      </w:r>
      <w:r>
        <w:rPr>
          <w:rFonts w:ascii="Times New Roman" w:hAnsi="Times New Roman" w:cs="Times New Roman"/>
          <w:sz w:val="24"/>
          <w:szCs w:val="24"/>
        </w:rPr>
        <w:t xml:space="preserve"> pracy</w:t>
      </w:r>
      <w:r w:rsidRPr="00BD33EC">
        <w:rPr>
          <w:rFonts w:ascii="Times New Roman" w:hAnsi="Times New Roman" w:cs="Times New Roman"/>
          <w:sz w:val="24"/>
          <w:szCs w:val="24"/>
        </w:rPr>
        <w:t>;</w:t>
      </w:r>
    </w:p>
    <w:p w:rsidR="00FA2E35" w:rsidRPr="00BD33EC" w:rsidRDefault="00FA2E35" w:rsidP="00970F99">
      <w:pPr>
        <w:pStyle w:val="Akapitzlist"/>
        <w:numPr>
          <w:ilvl w:val="0"/>
          <w:numId w:val="115"/>
        </w:numPr>
        <w:tabs>
          <w:tab w:val="left" w:pos="709"/>
        </w:tabs>
        <w:spacing w:after="0" w:line="240" w:lineRule="auto"/>
        <w:ind w:left="709" w:hanging="425"/>
        <w:jc w:val="both"/>
        <w:rPr>
          <w:rFonts w:ascii="Times New Roman" w:hAnsi="Times New Roman" w:cs="Times New Roman"/>
          <w:sz w:val="24"/>
          <w:szCs w:val="24"/>
        </w:rPr>
      </w:pPr>
      <w:r w:rsidRPr="00BD33EC">
        <w:rPr>
          <w:rFonts w:ascii="Times New Roman" w:hAnsi="Times New Roman" w:cs="Times New Roman"/>
          <w:sz w:val="24"/>
          <w:szCs w:val="24"/>
        </w:rPr>
        <w:t>monitorowanie płynności finansowej w zakresie prowadzonych zadań;</w:t>
      </w:r>
    </w:p>
    <w:p w:rsidR="00FA2E35" w:rsidRPr="00BD33EC" w:rsidRDefault="00FA2E35" w:rsidP="00970F99">
      <w:pPr>
        <w:pStyle w:val="Akapitzlist"/>
        <w:numPr>
          <w:ilvl w:val="0"/>
          <w:numId w:val="115"/>
        </w:numPr>
        <w:tabs>
          <w:tab w:val="left" w:pos="709"/>
        </w:tabs>
        <w:spacing w:after="0" w:line="240" w:lineRule="auto"/>
        <w:ind w:left="709" w:hanging="425"/>
        <w:jc w:val="both"/>
        <w:rPr>
          <w:rFonts w:ascii="Times New Roman" w:hAnsi="Times New Roman" w:cs="Times New Roman"/>
          <w:sz w:val="24"/>
          <w:szCs w:val="24"/>
        </w:rPr>
      </w:pPr>
      <w:r w:rsidRPr="00BD33EC">
        <w:rPr>
          <w:rFonts w:ascii="Times New Roman" w:hAnsi="Times New Roman" w:cs="Times New Roman"/>
          <w:sz w:val="24"/>
          <w:szCs w:val="24"/>
        </w:rPr>
        <w:t xml:space="preserve">opracowywanie sprawozdań z wykorzystania środków finansowych przeznaczonych </w:t>
      </w:r>
      <w:r w:rsidR="00EE03D4">
        <w:rPr>
          <w:rFonts w:ascii="Times New Roman" w:hAnsi="Times New Roman" w:cs="Times New Roman"/>
          <w:sz w:val="24"/>
          <w:szCs w:val="24"/>
        </w:rPr>
        <w:br/>
      </w:r>
      <w:r w:rsidRPr="00BD33EC">
        <w:rPr>
          <w:rFonts w:ascii="Times New Roman" w:hAnsi="Times New Roman" w:cs="Times New Roman"/>
          <w:sz w:val="24"/>
          <w:szCs w:val="24"/>
        </w:rPr>
        <w:t>na pomoc materialną dla uczniów i nauczycieli;</w:t>
      </w:r>
    </w:p>
    <w:p w:rsidR="00FA2E35" w:rsidRPr="00BD33EC" w:rsidRDefault="00FA2E35" w:rsidP="00970F99">
      <w:pPr>
        <w:pStyle w:val="Akapitzlist"/>
        <w:numPr>
          <w:ilvl w:val="0"/>
          <w:numId w:val="115"/>
        </w:numPr>
        <w:tabs>
          <w:tab w:val="left" w:pos="709"/>
        </w:tabs>
        <w:spacing w:after="0" w:line="240" w:lineRule="auto"/>
        <w:ind w:left="709" w:hanging="425"/>
        <w:jc w:val="both"/>
        <w:rPr>
          <w:rFonts w:ascii="Times New Roman" w:hAnsi="Times New Roman" w:cs="Times New Roman"/>
          <w:sz w:val="24"/>
          <w:szCs w:val="24"/>
        </w:rPr>
      </w:pPr>
      <w:r w:rsidRPr="00BD33EC">
        <w:rPr>
          <w:rFonts w:ascii="Times New Roman" w:hAnsi="Times New Roman" w:cs="Times New Roman"/>
          <w:sz w:val="24"/>
          <w:szCs w:val="24"/>
        </w:rPr>
        <w:t>współpraca z instytucjami, urzędami w zakresie programów stypendialnych;</w:t>
      </w:r>
    </w:p>
    <w:p w:rsidR="00FA2E35" w:rsidRPr="00BD33EC" w:rsidRDefault="00FA2E35" w:rsidP="00970F99">
      <w:pPr>
        <w:pStyle w:val="Akapitzlist"/>
        <w:numPr>
          <w:ilvl w:val="0"/>
          <w:numId w:val="115"/>
        </w:numPr>
        <w:tabs>
          <w:tab w:val="left" w:pos="709"/>
        </w:tabs>
        <w:spacing w:after="0" w:line="240" w:lineRule="auto"/>
        <w:ind w:left="709" w:hanging="425"/>
        <w:jc w:val="both"/>
        <w:rPr>
          <w:rFonts w:ascii="Times New Roman" w:hAnsi="Times New Roman" w:cs="Times New Roman"/>
          <w:sz w:val="24"/>
          <w:szCs w:val="24"/>
        </w:rPr>
      </w:pPr>
      <w:r w:rsidRPr="00BD33EC">
        <w:rPr>
          <w:rFonts w:ascii="Times New Roman" w:hAnsi="Times New Roman" w:cs="Times New Roman"/>
          <w:sz w:val="24"/>
          <w:szCs w:val="24"/>
        </w:rPr>
        <w:t>prowadzenie spraw związanych ze współpracą międzynarodową oraz udziałem uczniów, nauczycieli oraz szkół w programach międzynarodowych</w:t>
      </w:r>
      <w:r w:rsidR="00F22190">
        <w:rPr>
          <w:rFonts w:ascii="Times New Roman" w:hAnsi="Times New Roman" w:cs="Times New Roman"/>
          <w:sz w:val="24"/>
          <w:szCs w:val="24"/>
        </w:rPr>
        <w:t>.</w:t>
      </w:r>
    </w:p>
    <w:p w:rsidR="00FA2E35" w:rsidRDefault="00FA2E35" w:rsidP="0073692B">
      <w:pPr>
        <w:spacing w:after="0" w:line="240" w:lineRule="auto"/>
        <w:jc w:val="both"/>
        <w:rPr>
          <w:rFonts w:ascii="Times New Roman" w:hAnsi="Times New Roman" w:cs="Times New Roman"/>
          <w:b/>
          <w:sz w:val="24"/>
          <w:szCs w:val="24"/>
        </w:rPr>
      </w:pPr>
    </w:p>
    <w:p w:rsidR="00FA2E35" w:rsidRPr="001E2E0E" w:rsidRDefault="00FA2E35" w:rsidP="003120ED">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Rozdział </w:t>
      </w:r>
      <w:r>
        <w:rPr>
          <w:rFonts w:ascii="Times New Roman" w:hAnsi="Times New Roman" w:cs="Times New Roman"/>
          <w:b/>
          <w:sz w:val="24"/>
          <w:szCs w:val="24"/>
        </w:rPr>
        <w:t>3</w:t>
      </w:r>
    </w:p>
    <w:p w:rsidR="00085BCB" w:rsidRPr="001E2E0E" w:rsidRDefault="00907D82" w:rsidP="003120E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Jednoosobowe</w:t>
      </w:r>
      <w:r w:rsidR="00085BCB" w:rsidRPr="001E2E0E">
        <w:rPr>
          <w:rFonts w:ascii="Times New Roman" w:hAnsi="Times New Roman" w:cs="Times New Roman"/>
          <w:b/>
          <w:bCs/>
          <w:sz w:val="24"/>
          <w:szCs w:val="24"/>
        </w:rPr>
        <w:t xml:space="preserve"> Stanowisko Pracy ds. Nadzoru nad </w:t>
      </w:r>
      <w:r w:rsidR="0048792C">
        <w:rPr>
          <w:rFonts w:ascii="Times New Roman" w:hAnsi="Times New Roman" w:cs="Times New Roman"/>
          <w:b/>
          <w:bCs/>
          <w:sz w:val="24"/>
          <w:szCs w:val="24"/>
        </w:rPr>
        <w:t>P</w:t>
      </w:r>
      <w:r w:rsidR="00085BCB" w:rsidRPr="001E2E0E">
        <w:rPr>
          <w:rFonts w:ascii="Times New Roman" w:hAnsi="Times New Roman" w:cs="Times New Roman"/>
          <w:b/>
          <w:bCs/>
          <w:sz w:val="24"/>
          <w:szCs w:val="24"/>
        </w:rPr>
        <w:t>lacówkami Niepublicznymi                   oraz Dowozem Dzieci Niepełnosprawnych</w:t>
      </w:r>
    </w:p>
    <w:p w:rsidR="00085BCB" w:rsidRPr="001E2E0E" w:rsidRDefault="00085BCB" w:rsidP="0073692B">
      <w:pPr>
        <w:spacing w:after="0" w:line="240" w:lineRule="auto"/>
        <w:jc w:val="both"/>
        <w:rPr>
          <w:rFonts w:ascii="Times New Roman" w:hAnsi="Times New Roman" w:cs="Times New Roman"/>
          <w:b/>
          <w:bCs/>
          <w:sz w:val="24"/>
          <w:szCs w:val="24"/>
        </w:rPr>
      </w:pPr>
    </w:p>
    <w:p w:rsidR="00085BCB" w:rsidRPr="001E2E0E" w:rsidRDefault="004E4986"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w:t>
      </w:r>
      <w:r w:rsidR="003F2E8F">
        <w:rPr>
          <w:rFonts w:ascii="Times New Roman" w:hAnsi="Times New Roman" w:cs="Times New Roman"/>
          <w:b/>
          <w:sz w:val="24"/>
          <w:szCs w:val="24"/>
        </w:rPr>
        <w:t xml:space="preserve"> </w:t>
      </w:r>
      <w:r w:rsidR="00F71EA2">
        <w:rPr>
          <w:rFonts w:ascii="Times New Roman" w:hAnsi="Times New Roman" w:cs="Times New Roman"/>
          <w:b/>
          <w:sz w:val="24"/>
          <w:szCs w:val="24"/>
        </w:rPr>
        <w:t>47</w:t>
      </w:r>
      <w:r w:rsidR="00085BCB" w:rsidRPr="001E2E0E">
        <w:rPr>
          <w:rFonts w:ascii="Times New Roman" w:hAnsi="Times New Roman" w:cs="Times New Roman"/>
          <w:b/>
          <w:sz w:val="24"/>
          <w:szCs w:val="24"/>
        </w:rPr>
        <w:t xml:space="preserve">. </w:t>
      </w:r>
      <w:r w:rsidR="00085BCB" w:rsidRPr="001E2E0E">
        <w:rPr>
          <w:rFonts w:ascii="Times New Roman" w:hAnsi="Times New Roman" w:cs="Times New Roman"/>
          <w:sz w:val="24"/>
          <w:szCs w:val="24"/>
        </w:rPr>
        <w:t xml:space="preserve">Do zakresu działania </w:t>
      </w:r>
      <w:r w:rsidR="00907D82">
        <w:rPr>
          <w:rFonts w:ascii="Times New Roman" w:hAnsi="Times New Roman" w:cs="Times New Roman"/>
          <w:sz w:val="24"/>
          <w:szCs w:val="24"/>
        </w:rPr>
        <w:t>Jednoosobowego</w:t>
      </w:r>
      <w:r w:rsidR="00085BCB" w:rsidRPr="001E2E0E">
        <w:rPr>
          <w:rFonts w:ascii="Times New Roman" w:hAnsi="Times New Roman" w:cs="Times New Roman"/>
          <w:sz w:val="24"/>
          <w:szCs w:val="24"/>
        </w:rPr>
        <w:t xml:space="preserve"> Stanowiska Pracy ds. Nadzoru nad Placówkami Niepublicznymi oraz Dowozem Dzieci Niepełnosprawnych do Szkół,  wchodzącego w skład Wydziału Oświaty i Wychowania dla Dzielnicy Praga-Północ należy          w szczególności:</w:t>
      </w:r>
    </w:p>
    <w:p w:rsidR="00AC672A" w:rsidRDefault="00AC672A"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w:t>
      </w:r>
      <w:r>
        <w:rPr>
          <w:rFonts w:ascii="Times New Roman" w:hAnsi="Times New Roman" w:cs="Times New Roman"/>
          <w:sz w:val="24"/>
          <w:szCs w:val="24"/>
        </w:rPr>
        <w:br/>
        <w:t xml:space="preserve">i opieki w czasie przewozu do przedszkola, oddziału przedszkolnego w szkole podstawowej, innej formy wychowania przedszkolnego, szkoły lub ośrodka rewalidacyjno-wychowawczego albo zwrot kosztów przejazdu dziecka i opiekuna </w:t>
      </w:r>
      <w:r w:rsidR="00C62ABB">
        <w:rPr>
          <w:rFonts w:ascii="Times New Roman" w:hAnsi="Times New Roman" w:cs="Times New Roman"/>
          <w:sz w:val="24"/>
          <w:szCs w:val="24"/>
        </w:rPr>
        <w:br/>
      </w:r>
      <w:r>
        <w:rPr>
          <w:rFonts w:ascii="Times New Roman" w:hAnsi="Times New Roman" w:cs="Times New Roman"/>
          <w:sz w:val="24"/>
          <w:szCs w:val="24"/>
        </w:rPr>
        <w:t>na zasadach określonych w umowie zawartej między Burmistrzem a rodzicami, jeżeli dowożenie zapewniają rodzice</w:t>
      </w:r>
      <w:r w:rsidRPr="001E2E0E">
        <w:rPr>
          <w:rFonts w:ascii="Times New Roman" w:hAnsi="Times New Roman" w:cs="Times New Roman"/>
          <w:sz w:val="24"/>
          <w:szCs w:val="24"/>
        </w:rPr>
        <w:t>;</w:t>
      </w:r>
    </w:p>
    <w:p w:rsidR="00AC672A" w:rsidRPr="00AC672A" w:rsidRDefault="00AC672A"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zapewnienie dzieciom pięcioletnim korzystającym z wychowania przedszkolnego oraz dzieciom sześcioletnim realizującym obowiązkowe roczne przygotowanie przedszkolne zamieszkałym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zwrotu kosztów przejazdu dziecka i opiekuna środkami komunikacji publicznej, jeżeli dowożenie zapewniają rodzice;</w:t>
      </w:r>
    </w:p>
    <w:p w:rsidR="00085BCB" w:rsidRPr="001E2E0E" w:rsidRDefault="00085BCB"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organizacja dowozu zbiorowego dla dzieci niepełnosprawnych do szkół i placówek oświatowych;</w:t>
      </w:r>
    </w:p>
    <w:p w:rsidR="00085BCB" w:rsidRPr="001E2E0E" w:rsidRDefault="00085BCB"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przygotowywanie dokumentacji do przetargu i uczestnictwo w komisji przetargowej;</w:t>
      </w:r>
    </w:p>
    <w:p w:rsidR="00085BCB" w:rsidRPr="001E2E0E" w:rsidRDefault="00085BCB" w:rsidP="00970F99">
      <w:pPr>
        <w:numPr>
          <w:ilvl w:val="0"/>
          <w:numId w:val="42"/>
        </w:numPr>
        <w:tabs>
          <w:tab w:val="clear" w:pos="284"/>
          <w:tab w:val="num" w:pos="357"/>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przygotowywanie umów z rodzicami na dowóz indywidualny uczniów do szkół                    i placówek oświatowych;</w:t>
      </w:r>
    </w:p>
    <w:p w:rsidR="00085BCB" w:rsidRPr="001E2E0E" w:rsidRDefault="00085BCB"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rozliczanie faktur i umów w zakresie dowożenia dzieci niepełnosprawnych;</w:t>
      </w:r>
    </w:p>
    <w:p w:rsidR="00085BCB" w:rsidRPr="001E2E0E" w:rsidRDefault="00085BCB"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kontrola realizacji dowozu dzieci niepełnosprawnych do szkół i placówek oświatowych;</w:t>
      </w:r>
    </w:p>
    <w:p w:rsidR="00085BCB" w:rsidRPr="001E2E0E" w:rsidRDefault="00085BCB" w:rsidP="00970F99">
      <w:pPr>
        <w:pStyle w:val="Akapitzlist"/>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sprawozdawczość oraz przygotowywanie materiałów i analiz;</w:t>
      </w:r>
    </w:p>
    <w:p w:rsidR="00085BCB" w:rsidRPr="001E2E0E" w:rsidRDefault="00085BCB"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przekazywaniem dotacji należnych szkołom                              i placówkom oświatowym prowadzonym przez podmioty inne niż m.st. Warszawa;</w:t>
      </w:r>
    </w:p>
    <w:p w:rsidR="00AC672A" w:rsidRDefault="00AC672A"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kontrolowanie przedszkoli, szkół i placówek oświatowych prowadzonych przez inne niż m.st. Warszawa osoby prawne i osoby fizyczne, dotowanych w ramach środków ujętych w </w:t>
      </w:r>
      <w:r w:rsidR="00655B65">
        <w:rPr>
          <w:rFonts w:ascii="Times New Roman" w:hAnsi="Times New Roman" w:cs="Times New Roman"/>
          <w:sz w:val="24"/>
          <w:szCs w:val="24"/>
        </w:rPr>
        <w:t>załączniku dzielnicowym do uchwały budżetowej</w:t>
      </w:r>
      <w:r>
        <w:rPr>
          <w:rFonts w:ascii="Times New Roman" w:hAnsi="Times New Roman" w:cs="Times New Roman"/>
          <w:sz w:val="24"/>
          <w:szCs w:val="24"/>
        </w:rPr>
        <w:t xml:space="preserve"> m.st. Warszawy poprzez: </w:t>
      </w:r>
    </w:p>
    <w:p w:rsidR="00AC672A" w:rsidRDefault="00AC672A" w:rsidP="002F4E39">
      <w:pPr>
        <w:pStyle w:val="Akapitzlist"/>
        <w:numPr>
          <w:ilvl w:val="1"/>
          <w:numId w:val="42"/>
        </w:numPr>
        <w:tabs>
          <w:tab w:val="clear" w:pos="766"/>
          <w:tab w:val="num" w:pos="1134"/>
        </w:tabs>
        <w:autoSpaceDE w:val="0"/>
        <w:autoSpaceDN w:val="0"/>
        <w:adjustRightInd w:val="0"/>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sprawdzenie zgodności ze stanem faktycznym liczby uczniów wykazywanych </w:t>
      </w:r>
      <w:r w:rsidR="00072934">
        <w:rPr>
          <w:rFonts w:ascii="Times New Roman" w:hAnsi="Times New Roman" w:cs="Times New Roman"/>
          <w:sz w:val="24"/>
          <w:szCs w:val="24"/>
        </w:rPr>
        <w:br/>
      </w:r>
      <w:r>
        <w:rPr>
          <w:rFonts w:ascii="Times New Roman" w:hAnsi="Times New Roman" w:cs="Times New Roman"/>
          <w:sz w:val="24"/>
          <w:szCs w:val="24"/>
        </w:rPr>
        <w:t xml:space="preserve">w informacjach o faktycznej liczbie uczniów oraz w informacjach o faktycznym uczestnictwie uczniów w obowiązkowych zajęciach edukacyjnych sporządzonych </w:t>
      </w:r>
      <w:r w:rsidR="00EE03D4">
        <w:rPr>
          <w:rFonts w:ascii="Times New Roman" w:hAnsi="Times New Roman" w:cs="Times New Roman"/>
          <w:sz w:val="24"/>
          <w:szCs w:val="24"/>
        </w:rPr>
        <w:br/>
      </w:r>
      <w:r>
        <w:rPr>
          <w:rFonts w:ascii="Times New Roman" w:hAnsi="Times New Roman" w:cs="Times New Roman"/>
          <w:sz w:val="24"/>
          <w:szCs w:val="24"/>
        </w:rPr>
        <w:t xml:space="preserve">na podstawie dokumentacji przebiegu nauczania, działalności wychowawczej </w:t>
      </w:r>
      <w:r w:rsidR="00EE03D4">
        <w:rPr>
          <w:rFonts w:ascii="Times New Roman" w:hAnsi="Times New Roman" w:cs="Times New Roman"/>
          <w:sz w:val="24"/>
          <w:szCs w:val="24"/>
        </w:rPr>
        <w:br/>
      </w:r>
      <w:r>
        <w:rPr>
          <w:rFonts w:ascii="Times New Roman" w:hAnsi="Times New Roman" w:cs="Times New Roman"/>
          <w:sz w:val="24"/>
          <w:szCs w:val="24"/>
        </w:rPr>
        <w:t>i opiekuńczej odpowiedniej dla danego typu</w:t>
      </w:r>
      <w:r w:rsidR="00072934">
        <w:rPr>
          <w:rFonts w:ascii="Times New Roman" w:hAnsi="Times New Roman" w:cs="Times New Roman"/>
          <w:sz w:val="24"/>
          <w:szCs w:val="24"/>
        </w:rPr>
        <w:t xml:space="preserve"> szkoły lub placówki oświatowej,</w:t>
      </w:r>
    </w:p>
    <w:p w:rsidR="00072934" w:rsidRDefault="00072934" w:rsidP="002F4E39">
      <w:pPr>
        <w:pStyle w:val="Akapitzlist"/>
        <w:numPr>
          <w:ilvl w:val="1"/>
          <w:numId w:val="42"/>
        </w:numPr>
        <w:tabs>
          <w:tab w:val="clear" w:pos="766"/>
          <w:tab w:val="num" w:pos="1134"/>
        </w:tabs>
        <w:autoSpaceDE w:val="0"/>
        <w:autoSpaceDN w:val="0"/>
        <w:adjustRightInd w:val="0"/>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sprawdzenie prawidłowości wykorzystania dotacji,</w:t>
      </w:r>
    </w:p>
    <w:p w:rsidR="00085BCB" w:rsidRPr="00AC672A" w:rsidRDefault="00AC672A" w:rsidP="002F4E39">
      <w:pPr>
        <w:pStyle w:val="Akapitzlist"/>
        <w:numPr>
          <w:ilvl w:val="1"/>
          <w:numId w:val="42"/>
        </w:numPr>
        <w:tabs>
          <w:tab w:val="clear" w:pos="766"/>
          <w:tab w:val="num" w:pos="1134"/>
        </w:tabs>
        <w:autoSpaceDE w:val="0"/>
        <w:autoSpaceDN w:val="0"/>
        <w:adjustRightInd w:val="0"/>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rsidR="00085BCB" w:rsidRDefault="00085BCB"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monitorowanie płynności finansowej w zakresie prowadzonych zadań;</w:t>
      </w:r>
    </w:p>
    <w:p w:rsidR="00085BCB" w:rsidRPr="001E2E0E" w:rsidRDefault="00085BCB"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planowanie i sprawozdawczość finansowa w zakresie wykonywanych obowiązków;</w:t>
      </w:r>
    </w:p>
    <w:p w:rsidR="00085BCB" w:rsidRPr="001E2E0E" w:rsidRDefault="00085BCB"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przygotowywanie wniosków na potrzeby Zarządu Dzielnicy w zakresie przydzielonych zadań;</w:t>
      </w:r>
    </w:p>
    <w:p w:rsidR="00085BCB" w:rsidRPr="001E2E0E" w:rsidRDefault="00085BCB"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udzielanie odpowiedzi na wnoszone pisma i interwencje dotyczące prowadzonych spraw;</w:t>
      </w:r>
    </w:p>
    <w:p w:rsidR="00085BCB" w:rsidRPr="001E2E0E" w:rsidRDefault="00085BCB" w:rsidP="00970F99">
      <w:pPr>
        <w:numPr>
          <w:ilvl w:val="0"/>
          <w:numId w:val="42"/>
        </w:numPr>
        <w:tabs>
          <w:tab w:val="clear" w:pos="284"/>
          <w:tab w:val="left" w:pos="709"/>
        </w:tabs>
        <w:autoSpaceDE w:val="0"/>
        <w:autoSpaceDN w:val="0"/>
        <w:adjustRightInd w:val="0"/>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gromadzenie dokumentacji i przetwarzanie informacji z zakresu działania stanowiska     oraz przygotowywanie materiałów i analiz na potrzeby innych Wydziałów oraz biur</w:t>
      </w:r>
      <w:r w:rsidR="00F22190">
        <w:rPr>
          <w:rFonts w:ascii="Times New Roman" w:hAnsi="Times New Roman" w:cs="Times New Roman"/>
          <w:sz w:val="24"/>
          <w:szCs w:val="24"/>
        </w:rPr>
        <w:t>.</w:t>
      </w:r>
    </w:p>
    <w:p w:rsidR="00085BCB" w:rsidRPr="001E2E0E" w:rsidRDefault="00085BCB" w:rsidP="0073692B">
      <w:pPr>
        <w:spacing w:after="0" w:line="240" w:lineRule="auto"/>
        <w:jc w:val="both"/>
        <w:rPr>
          <w:rFonts w:ascii="Times New Roman" w:hAnsi="Times New Roman" w:cs="Times New Roman"/>
          <w:b/>
          <w:sz w:val="24"/>
          <w:szCs w:val="24"/>
        </w:rPr>
      </w:pPr>
    </w:p>
    <w:p w:rsidR="00085BCB" w:rsidRPr="001E2E0E" w:rsidRDefault="00085BCB" w:rsidP="003120ED">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Rozdział </w:t>
      </w:r>
      <w:r w:rsidR="00FA2E35">
        <w:rPr>
          <w:rFonts w:ascii="Times New Roman" w:hAnsi="Times New Roman" w:cs="Times New Roman"/>
          <w:b/>
          <w:sz w:val="24"/>
          <w:szCs w:val="24"/>
        </w:rPr>
        <w:t>4</w:t>
      </w:r>
    </w:p>
    <w:p w:rsidR="00085BCB" w:rsidRPr="001E2E0E" w:rsidRDefault="00085BCB" w:rsidP="003120ED">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Jednoosobowe Stanowisko Pracy ds. </w:t>
      </w:r>
      <w:r w:rsidR="003C3983">
        <w:rPr>
          <w:rFonts w:ascii="Times New Roman" w:hAnsi="Times New Roman" w:cs="Times New Roman"/>
          <w:b/>
          <w:sz w:val="24"/>
          <w:szCs w:val="24"/>
        </w:rPr>
        <w:t>Obsługi Kancelaryjno</w:t>
      </w:r>
      <w:r w:rsidRPr="001E2E0E">
        <w:rPr>
          <w:rFonts w:ascii="Times New Roman" w:hAnsi="Times New Roman" w:cs="Times New Roman"/>
          <w:b/>
          <w:sz w:val="24"/>
          <w:szCs w:val="24"/>
        </w:rPr>
        <w:t>-Biurow</w:t>
      </w:r>
      <w:r w:rsidR="003C3983">
        <w:rPr>
          <w:rFonts w:ascii="Times New Roman" w:hAnsi="Times New Roman" w:cs="Times New Roman"/>
          <w:b/>
          <w:sz w:val="24"/>
          <w:szCs w:val="24"/>
        </w:rPr>
        <w:t>ej</w:t>
      </w:r>
    </w:p>
    <w:p w:rsidR="00085BCB" w:rsidRPr="001E2E0E" w:rsidRDefault="00085BCB" w:rsidP="0073692B">
      <w:pPr>
        <w:spacing w:after="0" w:line="240" w:lineRule="auto"/>
        <w:jc w:val="both"/>
        <w:rPr>
          <w:rFonts w:ascii="Times New Roman" w:hAnsi="Times New Roman" w:cs="Times New Roman"/>
          <w:b/>
          <w:sz w:val="24"/>
          <w:szCs w:val="24"/>
        </w:rPr>
      </w:pPr>
    </w:p>
    <w:p w:rsidR="00085BCB" w:rsidRPr="001E2E0E" w:rsidRDefault="004E4986"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w:t>
      </w:r>
      <w:r w:rsidR="003F2E8F">
        <w:rPr>
          <w:rFonts w:ascii="Times New Roman" w:hAnsi="Times New Roman" w:cs="Times New Roman"/>
          <w:b/>
          <w:sz w:val="24"/>
          <w:szCs w:val="24"/>
        </w:rPr>
        <w:t xml:space="preserve"> </w:t>
      </w:r>
      <w:r w:rsidR="00F71EA2">
        <w:rPr>
          <w:rFonts w:ascii="Times New Roman" w:hAnsi="Times New Roman" w:cs="Times New Roman"/>
          <w:b/>
          <w:sz w:val="24"/>
          <w:szCs w:val="24"/>
        </w:rPr>
        <w:t>48</w:t>
      </w:r>
      <w:r w:rsidR="00085BCB" w:rsidRPr="001E2E0E">
        <w:rPr>
          <w:rFonts w:ascii="Times New Roman" w:hAnsi="Times New Roman" w:cs="Times New Roman"/>
          <w:b/>
          <w:sz w:val="24"/>
          <w:szCs w:val="24"/>
        </w:rPr>
        <w:t xml:space="preserve">. </w:t>
      </w:r>
      <w:r w:rsidR="00085BCB" w:rsidRPr="001E2E0E">
        <w:rPr>
          <w:rFonts w:ascii="Times New Roman" w:hAnsi="Times New Roman" w:cs="Times New Roman"/>
          <w:sz w:val="24"/>
          <w:szCs w:val="24"/>
        </w:rPr>
        <w:t xml:space="preserve">Do zakresu działania Jednoosobowego Stanowiska Pracy ds. </w:t>
      </w:r>
      <w:r w:rsidR="003C3983">
        <w:rPr>
          <w:rFonts w:ascii="Times New Roman" w:hAnsi="Times New Roman" w:cs="Times New Roman"/>
          <w:sz w:val="24"/>
          <w:szCs w:val="24"/>
        </w:rPr>
        <w:t xml:space="preserve">Kancelaryjno-Biurowej, </w:t>
      </w:r>
      <w:r w:rsidR="00085BCB" w:rsidRPr="001E2E0E">
        <w:rPr>
          <w:rFonts w:ascii="Times New Roman" w:hAnsi="Times New Roman" w:cs="Times New Roman"/>
          <w:sz w:val="24"/>
          <w:szCs w:val="24"/>
        </w:rPr>
        <w:t>wchodzącego w skład Wydziału Oświaty i Wychowania dla Dzielnicy Praga-Północ</w:t>
      </w:r>
      <w:r w:rsidR="00907D82">
        <w:rPr>
          <w:rFonts w:ascii="Times New Roman" w:hAnsi="Times New Roman" w:cs="Times New Roman"/>
          <w:sz w:val="24"/>
          <w:szCs w:val="24"/>
        </w:rPr>
        <w:t>,</w:t>
      </w:r>
      <w:r w:rsidR="00085BCB" w:rsidRPr="001E2E0E">
        <w:rPr>
          <w:rFonts w:ascii="Times New Roman" w:hAnsi="Times New Roman" w:cs="Times New Roman"/>
          <w:sz w:val="24"/>
          <w:szCs w:val="24"/>
        </w:rPr>
        <w:t xml:space="preserve"> należy </w:t>
      </w:r>
      <w:r w:rsidR="00A131A1">
        <w:rPr>
          <w:rFonts w:ascii="Times New Roman" w:hAnsi="Times New Roman" w:cs="Times New Roman"/>
          <w:sz w:val="24"/>
          <w:szCs w:val="24"/>
        </w:rPr>
        <w:br/>
      </w:r>
      <w:r w:rsidR="00085BCB" w:rsidRPr="001E2E0E">
        <w:rPr>
          <w:rFonts w:ascii="Times New Roman" w:hAnsi="Times New Roman" w:cs="Times New Roman"/>
          <w:sz w:val="24"/>
          <w:szCs w:val="24"/>
        </w:rPr>
        <w:t>w szczególności:</w:t>
      </w:r>
    </w:p>
    <w:p w:rsidR="00085BCB" w:rsidRPr="00BD7A31" w:rsidRDefault="00085BCB" w:rsidP="00BD7A31">
      <w:pPr>
        <w:pStyle w:val="Akapitzlist"/>
        <w:numPr>
          <w:ilvl w:val="0"/>
          <w:numId w:val="144"/>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wykonywanie zadań związanych z obsługą kancelaryjno-administracyjną Wydziału </w:t>
      </w:r>
      <w:r w:rsidR="00A131A1">
        <w:rPr>
          <w:rFonts w:ascii="Times New Roman" w:hAnsi="Times New Roman" w:cs="Times New Roman"/>
          <w:sz w:val="24"/>
          <w:szCs w:val="24"/>
        </w:rPr>
        <w:br/>
      </w:r>
      <w:r w:rsidRPr="00BD7A31">
        <w:rPr>
          <w:rFonts w:ascii="Times New Roman" w:hAnsi="Times New Roman" w:cs="Times New Roman"/>
          <w:sz w:val="24"/>
          <w:szCs w:val="24"/>
        </w:rPr>
        <w:t xml:space="preserve">i obsługą organizacyjną Naczelnika Wydziału, w tym prowadzenie: </w:t>
      </w:r>
    </w:p>
    <w:p w:rsidR="00085BCB" w:rsidRPr="001E2E0E" w:rsidRDefault="00085BCB" w:rsidP="00970F99">
      <w:pPr>
        <w:spacing w:after="0" w:line="240" w:lineRule="auto"/>
        <w:ind w:left="1134" w:hanging="429"/>
        <w:jc w:val="both"/>
        <w:rPr>
          <w:rFonts w:ascii="Times New Roman" w:hAnsi="Times New Roman" w:cs="Times New Roman"/>
          <w:sz w:val="24"/>
          <w:szCs w:val="24"/>
        </w:rPr>
      </w:pPr>
      <w:r w:rsidRPr="001E2E0E">
        <w:rPr>
          <w:rFonts w:ascii="Times New Roman" w:hAnsi="Times New Roman" w:cs="Times New Roman"/>
          <w:sz w:val="24"/>
          <w:szCs w:val="24"/>
        </w:rPr>
        <w:t>a)</w:t>
      </w:r>
      <w:r w:rsidRPr="001E2E0E">
        <w:rPr>
          <w:rFonts w:ascii="Times New Roman" w:hAnsi="Times New Roman" w:cs="Times New Roman"/>
          <w:sz w:val="24"/>
          <w:szCs w:val="24"/>
        </w:rPr>
        <w:tab/>
      </w:r>
      <w:r w:rsidR="00F22190">
        <w:rPr>
          <w:rFonts w:ascii="Times New Roman" w:hAnsi="Times New Roman" w:cs="Times New Roman"/>
          <w:sz w:val="24"/>
          <w:szCs w:val="24"/>
        </w:rPr>
        <w:t>wykazu</w:t>
      </w:r>
      <w:r w:rsidR="00F22190" w:rsidRPr="001E2E0E">
        <w:rPr>
          <w:rFonts w:ascii="Times New Roman" w:hAnsi="Times New Roman" w:cs="Times New Roman"/>
          <w:sz w:val="24"/>
          <w:szCs w:val="24"/>
        </w:rPr>
        <w:t xml:space="preserve"> </w:t>
      </w:r>
      <w:r w:rsidRPr="001E2E0E">
        <w:rPr>
          <w:rFonts w:ascii="Times New Roman" w:hAnsi="Times New Roman" w:cs="Times New Roman"/>
          <w:sz w:val="24"/>
          <w:szCs w:val="24"/>
        </w:rPr>
        <w:t xml:space="preserve">spraw prowadzonych przez Wydział zgodnie </w:t>
      </w:r>
      <w:r w:rsidR="00F22190">
        <w:rPr>
          <w:rFonts w:ascii="Times New Roman" w:hAnsi="Times New Roman" w:cs="Times New Roman"/>
          <w:sz w:val="24"/>
          <w:szCs w:val="24"/>
        </w:rPr>
        <w:t>instrukcją kancelaryjną</w:t>
      </w:r>
      <w:r w:rsidRPr="001E2E0E">
        <w:rPr>
          <w:rFonts w:ascii="Times New Roman" w:hAnsi="Times New Roman" w:cs="Times New Roman"/>
          <w:sz w:val="24"/>
          <w:szCs w:val="24"/>
        </w:rPr>
        <w:t>,</w:t>
      </w:r>
    </w:p>
    <w:p w:rsidR="00085BCB" w:rsidRPr="001E2E0E" w:rsidRDefault="00085BCB" w:rsidP="00970F99">
      <w:pPr>
        <w:spacing w:after="0" w:line="240" w:lineRule="auto"/>
        <w:ind w:left="1134" w:hanging="429"/>
        <w:jc w:val="both"/>
        <w:rPr>
          <w:rFonts w:ascii="Times New Roman" w:hAnsi="Times New Roman" w:cs="Times New Roman"/>
          <w:sz w:val="24"/>
          <w:szCs w:val="24"/>
        </w:rPr>
      </w:pPr>
      <w:r w:rsidRPr="001E2E0E">
        <w:rPr>
          <w:rFonts w:ascii="Times New Roman" w:hAnsi="Times New Roman" w:cs="Times New Roman"/>
          <w:sz w:val="24"/>
          <w:szCs w:val="24"/>
        </w:rPr>
        <w:t>b)</w:t>
      </w:r>
      <w:r w:rsidRPr="001E2E0E">
        <w:rPr>
          <w:rFonts w:ascii="Times New Roman" w:hAnsi="Times New Roman" w:cs="Times New Roman"/>
          <w:sz w:val="24"/>
          <w:szCs w:val="24"/>
        </w:rPr>
        <w:tab/>
      </w:r>
      <w:r w:rsidR="00A131A1">
        <w:rPr>
          <w:rFonts w:ascii="Times New Roman" w:hAnsi="Times New Roman" w:cs="Times New Roman"/>
          <w:sz w:val="24"/>
          <w:szCs w:val="24"/>
        </w:rPr>
        <w:t>ewidencji wewnątrz wydziałowych procedur</w:t>
      </w:r>
      <w:r w:rsidRPr="001E2E0E">
        <w:rPr>
          <w:rFonts w:ascii="Times New Roman" w:hAnsi="Times New Roman" w:cs="Times New Roman"/>
          <w:sz w:val="24"/>
          <w:szCs w:val="24"/>
        </w:rPr>
        <w:t>,</w:t>
      </w:r>
    </w:p>
    <w:p w:rsidR="00085BCB" w:rsidRPr="001E2E0E" w:rsidRDefault="00085BCB" w:rsidP="00970F99">
      <w:pPr>
        <w:spacing w:after="0" w:line="240" w:lineRule="auto"/>
        <w:ind w:left="1134" w:hanging="429"/>
        <w:jc w:val="both"/>
        <w:rPr>
          <w:rFonts w:ascii="Times New Roman" w:hAnsi="Times New Roman" w:cs="Times New Roman"/>
          <w:sz w:val="24"/>
          <w:szCs w:val="24"/>
        </w:rPr>
      </w:pPr>
      <w:r w:rsidRPr="001E2E0E">
        <w:rPr>
          <w:rFonts w:ascii="Times New Roman" w:hAnsi="Times New Roman" w:cs="Times New Roman"/>
          <w:sz w:val="24"/>
          <w:szCs w:val="24"/>
        </w:rPr>
        <w:t>c)</w:t>
      </w:r>
      <w:r w:rsidRPr="001E2E0E">
        <w:rPr>
          <w:rFonts w:ascii="Times New Roman" w:hAnsi="Times New Roman" w:cs="Times New Roman"/>
          <w:sz w:val="24"/>
          <w:szCs w:val="24"/>
        </w:rPr>
        <w:tab/>
      </w:r>
      <w:r w:rsidR="00F22190">
        <w:rPr>
          <w:rFonts w:ascii="Times New Roman" w:hAnsi="Times New Roman" w:cs="Times New Roman"/>
          <w:sz w:val="24"/>
          <w:szCs w:val="24"/>
        </w:rPr>
        <w:t xml:space="preserve">zestawienia </w:t>
      </w:r>
      <w:r w:rsidRPr="001E2E0E">
        <w:rPr>
          <w:rFonts w:ascii="Times New Roman" w:hAnsi="Times New Roman" w:cs="Times New Roman"/>
          <w:sz w:val="24"/>
          <w:szCs w:val="24"/>
        </w:rPr>
        <w:t xml:space="preserve">upoważnień i pełnomocnictw </w:t>
      </w:r>
      <w:r w:rsidR="00F22190">
        <w:rPr>
          <w:rFonts w:ascii="Times New Roman" w:hAnsi="Times New Roman" w:cs="Times New Roman"/>
          <w:sz w:val="24"/>
          <w:szCs w:val="24"/>
        </w:rPr>
        <w:t>udzielonych pracownikom</w:t>
      </w:r>
      <w:r w:rsidRPr="001E2E0E">
        <w:rPr>
          <w:rFonts w:ascii="Times New Roman" w:hAnsi="Times New Roman" w:cs="Times New Roman"/>
          <w:sz w:val="24"/>
          <w:szCs w:val="24"/>
        </w:rPr>
        <w:t xml:space="preserve"> Wydziału;</w:t>
      </w:r>
    </w:p>
    <w:p w:rsidR="00085BCB" w:rsidRPr="00BD7A31" w:rsidRDefault="00085BCB" w:rsidP="00BD7A31">
      <w:pPr>
        <w:pStyle w:val="Akapitzlist"/>
        <w:numPr>
          <w:ilvl w:val="0"/>
          <w:numId w:val="144"/>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archiwizowanie i przekazywanie dokumentów do archiwum zakładowego;</w:t>
      </w:r>
    </w:p>
    <w:p w:rsidR="00085BCB" w:rsidRPr="00BD7A31" w:rsidRDefault="00085BCB" w:rsidP="00BD7A31">
      <w:pPr>
        <w:pStyle w:val="Akapitzlist"/>
        <w:numPr>
          <w:ilvl w:val="0"/>
          <w:numId w:val="144"/>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gromadzenie przepisów prawnych do użytku pracowników Wydziału;</w:t>
      </w:r>
    </w:p>
    <w:p w:rsidR="00085BCB" w:rsidRPr="00BD7A31" w:rsidRDefault="00085BCB" w:rsidP="00BD7A31">
      <w:pPr>
        <w:pStyle w:val="Akapitzlist"/>
        <w:numPr>
          <w:ilvl w:val="0"/>
          <w:numId w:val="144"/>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gromadzenie uchwał  Rady Dzielnicy, Rady m.st. Warszawy i zarządzeń Prezydenta oraz  Burmistrza dotyczących zakresu działania Wydziału;</w:t>
      </w:r>
    </w:p>
    <w:p w:rsidR="00085BCB" w:rsidRPr="00BD7A31" w:rsidRDefault="00085BCB" w:rsidP="00BD7A31">
      <w:pPr>
        <w:pStyle w:val="Akapitzlist"/>
        <w:numPr>
          <w:ilvl w:val="0"/>
          <w:numId w:val="144"/>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udostępnianie informacji w trybie ustawy z dnia 6 września 2001</w:t>
      </w:r>
      <w:r w:rsidR="00F22190">
        <w:rPr>
          <w:rFonts w:ascii="Times New Roman" w:hAnsi="Times New Roman" w:cs="Times New Roman"/>
          <w:sz w:val="24"/>
          <w:szCs w:val="24"/>
        </w:rPr>
        <w:t xml:space="preserve"> </w:t>
      </w:r>
      <w:r w:rsidRPr="00BD7A31">
        <w:rPr>
          <w:rFonts w:ascii="Times New Roman" w:hAnsi="Times New Roman" w:cs="Times New Roman"/>
          <w:sz w:val="24"/>
          <w:szCs w:val="24"/>
        </w:rPr>
        <w:t>r. o dostępie                       do informacji publicznej;</w:t>
      </w:r>
    </w:p>
    <w:p w:rsidR="00085BCB" w:rsidRPr="00BD7A31" w:rsidRDefault="00085BCB" w:rsidP="00BD7A31">
      <w:pPr>
        <w:pStyle w:val="Akapitzlist"/>
        <w:numPr>
          <w:ilvl w:val="0"/>
          <w:numId w:val="144"/>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realizacja zadań związanych z realizacja budżetu </w:t>
      </w:r>
      <w:r w:rsidR="00557307">
        <w:rPr>
          <w:rFonts w:ascii="Times New Roman" w:hAnsi="Times New Roman" w:cs="Times New Roman"/>
          <w:sz w:val="24"/>
          <w:szCs w:val="24"/>
        </w:rPr>
        <w:t>obywatelskiego</w:t>
      </w:r>
      <w:r w:rsidR="00F22190">
        <w:rPr>
          <w:rFonts w:ascii="Times New Roman" w:hAnsi="Times New Roman" w:cs="Times New Roman"/>
          <w:sz w:val="24"/>
          <w:szCs w:val="24"/>
        </w:rPr>
        <w:t>.</w:t>
      </w:r>
      <w:r w:rsidR="00F22190" w:rsidRPr="00BD7A31">
        <w:rPr>
          <w:rFonts w:ascii="Times New Roman" w:hAnsi="Times New Roman" w:cs="Times New Roman"/>
          <w:sz w:val="24"/>
          <w:szCs w:val="24"/>
        </w:rPr>
        <w:t xml:space="preserve"> </w:t>
      </w:r>
    </w:p>
    <w:p w:rsidR="00085BCB" w:rsidRPr="001E2E0E" w:rsidRDefault="00085BCB" w:rsidP="00C9344F">
      <w:pPr>
        <w:pStyle w:val="Akapitzlist"/>
        <w:spacing w:line="240" w:lineRule="auto"/>
        <w:ind w:left="660"/>
        <w:jc w:val="center"/>
        <w:rPr>
          <w:rFonts w:ascii="Times New Roman" w:hAnsi="Times New Roman" w:cs="Times New Roman"/>
          <w:sz w:val="24"/>
          <w:szCs w:val="24"/>
        </w:rPr>
      </w:pPr>
    </w:p>
    <w:p w:rsidR="00305FE0" w:rsidRDefault="00A3442E" w:rsidP="00C9344F">
      <w:pPr>
        <w:spacing w:line="240" w:lineRule="auto"/>
        <w:jc w:val="center"/>
        <w:rPr>
          <w:rFonts w:ascii="Times New Roman" w:eastAsia="Times New Roman" w:hAnsi="Times New Roman" w:cs="Times New Roman"/>
          <w:b/>
          <w:sz w:val="24"/>
          <w:szCs w:val="24"/>
          <w:lang w:eastAsia="pl-PL"/>
        </w:rPr>
      </w:pPr>
      <w:r w:rsidRPr="001E2E0E">
        <w:rPr>
          <w:rFonts w:ascii="Times New Roman" w:eastAsia="Times New Roman" w:hAnsi="Times New Roman" w:cs="Times New Roman"/>
          <w:b/>
          <w:sz w:val="24"/>
          <w:szCs w:val="24"/>
          <w:lang w:eastAsia="pl-PL"/>
        </w:rPr>
        <w:t>Dział XV</w:t>
      </w:r>
      <w:r w:rsidR="00907133">
        <w:rPr>
          <w:rFonts w:ascii="Times New Roman" w:eastAsia="Times New Roman" w:hAnsi="Times New Roman" w:cs="Times New Roman"/>
          <w:b/>
          <w:sz w:val="24"/>
          <w:szCs w:val="24"/>
          <w:lang w:eastAsia="pl-PL"/>
        </w:rPr>
        <w:t>I</w:t>
      </w:r>
    </w:p>
    <w:p w:rsidR="00D75203" w:rsidRDefault="00D75203" w:rsidP="00C9344F">
      <w:pPr>
        <w:spacing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Wydział Prawny dla Dzielnicy Praga-Północ</w:t>
      </w:r>
    </w:p>
    <w:p w:rsidR="00A274CE" w:rsidRDefault="00A274CE" w:rsidP="0073692B">
      <w:pPr>
        <w:spacing w:before="120" w:after="0" w:line="240" w:lineRule="auto"/>
        <w:jc w:val="both"/>
        <w:rPr>
          <w:rFonts w:ascii="Times New Roman" w:eastAsia="Times New Roman" w:hAnsi="Times New Roman" w:cs="Times New Roman"/>
          <w:b/>
          <w:sz w:val="24"/>
          <w:szCs w:val="24"/>
          <w:lang w:eastAsia="pl-PL"/>
        </w:rPr>
      </w:pPr>
    </w:p>
    <w:p w:rsidR="00A274CE" w:rsidRPr="00A274CE" w:rsidRDefault="00A274CE" w:rsidP="0073692B">
      <w:pPr>
        <w:shd w:val="clear" w:color="auto" w:fill="FFFFFF"/>
        <w:spacing w:after="0" w:line="240" w:lineRule="auto"/>
        <w:ind w:firstLine="284"/>
        <w:jc w:val="both"/>
        <w:rPr>
          <w:rFonts w:ascii="Times New Roman" w:hAnsi="Times New Roman" w:cs="Times New Roman"/>
          <w:sz w:val="24"/>
          <w:szCs w:val="24"/>
        </w:rPr>
      </w:pPr>
      <w:r w:rsidRPr="00A274CE">
        <w:rPr>
          <w:rFonts w:ascii="Times New Roman" w:hAnsi="Times New Roman" w:cs="Times New Roman"/>
          <w:b/>
          <w:sz w:val="24"/>
          <w:szCs w:val="24"/>
        </w:rPr>
        <w:t>§</w:t>
      </w:r>
      <w:r w:rsidR="003F2E8F">
        <w:rPr>
          <w:rFonts w:ascii="Times New Roman" w:hAnsi="Times New Roman" w:cs="Times New Roman"/>
          <w:b/>
          <w:sz w:val="24"/>
          <w:szCs w:val="24"/>
        </w:rPr>
        <w:t xml:space="preserve"> </w:t>
      </w:r>
      <w:r w:rsidR="00F71EA2">
        <w:rPr>
          <w:rFonts w:ascii="Times New Roman" w:hAnsi="Times New Roman" w:cs="Times New Roman"/>
          <w:b/>
          <w:sz w:val="24"/>
          <w:szCs w:val="24"/>
        </w:rPr>
        <w:t>49</w:t>
      </w:r>
      <w:r w:rsidRPr="00A274CE">
        <w:rPr>
          <w:rFonts w:ascii="Times New Roman" w:hAnsi="Times New Roman" w:cs="Times New Roman"/>
          <w:b/>
          <w:sz w:val="24"/>
          <w:szCs w:val="24"/>
        </w:rPr>
        <w:t>.</w:t>
      </w:r>
      <w:r>
        <w:rPr>
          <w:rFonts w:ascii="Times New Roman" w:hAnsi="Times New Roman" w:cs="Times New Roman"/>
          <w:sz w:val="24"/>
          <w:szCs w:val="24"/>
        </w:rPr>
        <w:t xml:space="preserve"> </w:t>
      </w:r>
      <w:r w:rsidRPr="00A274CE">
        <w:rPr>
          <w:rFonts w:ascii="Times New Roman" w:hAnsi="Times New Roman" w:cs="Times New Roman"/>
          <w:sz w:val="24"/>
          <w:szCs w:val="24"/>
        </w:rPr>
        <w:t xml:space="preserve">Do zakresu działania Wydziału Prawnego dla Dzielnicy </w:t>
      </w:r>
      <w:r w:rsidR="004A2229">
        <w:rPr>
          <w:rFonts w:ascii="Times New Roman" w:hAnsi="Times New Roman" w:cs="Times New Roman"/>
          <w:sz w:val="24"/>
          <w:szCs w:val="24"/>
        </w:rPr>
        <w:t>Praga-Północ</w:t>
      </w:r>
      <w:r w:rsidRPr="00A274CE">
        <w:rPr>
          <w:rFonts w:ascii="Times New Roman" w:hAnsi="Times New Roman" w:cs="Times New Roman"/>
          <w:sz w:val="24"/>
          <w:szCs w:val="24"/>
        </w:rPr>
        <w:t xml:space="preserve"> </w:t>
      </w:r>
      <w:r w:rsidRPr="00A274CE">
        <w:rPr>
          <w:rFonts w:ascii="Times New Roman" w:hAnsi="Times New Roman" w:cs="Times New Roman"/>
          <w:bCs/>
          <w:sz w:val="24"/>
          <w:szCs w:val="24"/>
        </w:rPr>
        <w:t>należy</w:t>
      </w:r>
      <w:r w:rsidRPr="00A274CE">
        <w:rPr>
          <w:rFonts w:ascii="Times New Roman" w:hAnsi="Times New Roman" w:cs="Times New Roman"/>
          <w:b/>
          <w:bCs/>
          <w:sz w:val="24"/>
          <w:szCs w:val="24"/>
        </w:rPr>
        <w:t xml:space="preserve"> </w:t>
      </w:r>
      <w:r w:rsidRPr="00A274CE">
        <w:rPr>
          <w:rFonts w:ascii="Times New Roman" w:hAnsi="Times New Roman" w:cs="Times New Roman"/>
          <w:sz w:val="24"/>
          <w:szCs w:val="24"/>
        </w:rPr>
        <w:t xml:space="preserve">– </w:t>
      </w:r>
      <w:r w:rsidRPr="00A274CE">
        <w:rPr>
          <w:rFonts w:ascii="Times New Roman" w:hAnsi="Times New Roman" w:cs="Times New Roman"/>
          <w:sz w:val="24"/>
          <w:szCs w:val="24"/>
        </w:rPr>
        <w:br/>
        <w:t xml:space="preserve">z wyłączeniem spraw, które na podstawie Regulaminu Urzędu </w:t>
      </w:r>
      <w:r w:rsidR="001636CD">
        <w:rPr>
          <w:rFonts w:ascii="Times New Roman" w:hAnsi="Times New Roman" w:cs="Times New Roman"/>
          <w:sz w:val="24"/>
          <w:szCs w:val="24"/>
        </w:rPr>
        <w:t xml:space="preserve">m.st. Warszawy </w:t>
      </w:r>
      <w:r w:rsidRPr="00A274CE">
        <w:rPr>
          <w:rFonts w:ascii="Times New Roman" w:hAnsi="Times New Roman" w:cs="Times New Roman"/>
          <w:sz w:val="24"/>
          <w:szCs w:val="24"/>
        </w:rPr>
        <w:t xml:space="preserve">należą </w:t>
      </w:r>
      <w:r w:rsidR="00A131A1">
        <w:rPr>
          <w:rFonts w:ascii="Times New Roman" w:hAnsi="Times New Roman" w:cs="Times New Roman"/>
          <w:sz w:val="24"/>
          <w:szCs w:val="24"/>
        </w:rPr>
        <w:br/>
      </w:r>
      <w:r w:rsidRPr="00A274CE">
        <w:rPr>
          <w:rFonts w:ascii="Times New Roman" w:hAnsi="Times New Roman" w:cs="Times New Roman"/>
          <w:sz w:val="24"/>
          <w:szCs w:val="24"/>
        </w:rPr>
        <w:lastRenderedPageBreak/>
        <w:t xml:space="preserve">do właściwości Biura Prawnego – obsługa prawna Członków Zarządu Dzielnicy, Rady Dzielnicy, </w:t>
      </w:r>
      <w:r w:rsidR="00592AE2">
        <w:rPr>
          <w:rFonts w:ascii="Times New Roman" w:hAnsi="Times New Roman" w:cs="Times New Roman"/>
          <w:sz w:val="24"/>
          <w:szCs w:val="24"/>
        </w:rPr>
        <w:t xml:space="preserve">komórek organizacyjnych </w:t>
      </w:r>
      <w:r w:rsidR="00AB6C3A">
        <w:rPr>
          <w:rFonts w:ascii="Times New Roman" w:hAnsi="Times New Roman" w:cs="Times New Roman"/>
          <w:sz w:val="24"/>
          <w:szCs w:val="24"/>
        </w:rPr>
        <w:t>Urzędu</w:t>
      </w:r>
      <w:r w:rsidR="00AB6C3A" w:rsidRPr="00A274CE">
        <w:rPr>
          <w:rFonts w:ascii="Times New Roman" w:hAnsi="Times New Roman" w:cs="Times New Roman"/>
          <w:sz w:val="24"/>
          <w:szCs w:val="24"/>
        </w:rPr>
        <w:t xml:space="preserve"> </w:t>
      </w:r>
      <w:r w:rsidRPr="00A274CE">
        <w:rPr>
          <w:rFonts w:ascii="Times New Roman" w:hAnsi="Times New Roman" w:cs="Times New Roman"/>
          <w:sz w:val="24"/>
          <w:szCs w:val="24"/>
        </w:rPr>
        <w:t>Dzielnicy i delegatur oraz wykonywanie zastępstwa procesowego w sprawach przekazanych do kompetencji Dzielnicy, a także prowadzenie innych spraw przekazanych Regulaminem Urzędu</w:t>
      </w:r>
      <w:r w:rsidR="001636CD">
        <w:rPr>
          <w:rFonts w:ascii="Times New Roman" w:hAnsi="Times New Roman" w:cs="Times New Roman"/>
          <w:sz w:val="24"/>
          <w:szCs w:val="24"/>
        </w:rPr>
        <w:t xml:space="preserve"> m.st. Warszawy</w:t>
      </w:r>
      <w:r w:rsidRPr="00A274CE">
        <w:rPr>
          <w:rFonts w:ascii="Times New Roman" w:hAnsi="Times New Roman" w:cs="Times New Roman"/>
          <w:sz w:val="24"/>
          <w:szCs w:val="24"/>
        </w:rPr>
        <w:t>.</w:t>
      </w:r>
    </w:p>
    <w:p w:rsidR="00D75203" w:rsidRDefault="00D75203" w:rsidP="0073692B">
      <w:pPr>
        <w:pStyle w:val="Akapitzlist"/>
        <w:spacing w:after="0" w:line="240" w:lineRule="auto"/>
        <w:ind w:left="660"/>
        <w:jc w:val="both"/>
        <w:rPr>
          <w:rFonts w:ascii="Times New Roman" w:hAnsi="Times New Roman" w:cs="Times New Roman"/>
          <w:b/>
          <w:sz w:val="24"/>
          <w:szCs w:val="24"/>
        </w:rPr>
      </w:pPr>
    </w:p>
    <w:p w:rsidR="00D75203" w:rsidRPr="001E2E0E" w:rsidRDefault="00D75203" w:rsidP="00396C93">
      <w:pPr>
        <w:pStyle w:val="Akapitzlist"/>
        <w:spacing w:after="0" w:line="240" w:lineRule="auto"/>
        <w:ind w:left="660"/>
        <w:jc w:val="center"/>
        <w:rPr>
          <w:rFonts w:ascii="Times New Roman" w:hAnsi="Times New Roman" w:cs="Times New Roman"/>
          <w:b/>
          <w:sz w:val="24"/>
          <w:szCs w:val="24"/>
        </w:rPr>
      </w:pPr>
      <w:r w:rsidRPr="001E2E0E">
        <w:rPr>
          <w:rFonts w:ascii="Times New Roman" w:hAnsi="Times New Roman" w:cs="Times New Roman"/>
          <w:b/>
          <w:sz w:val="24"/>
          <w:szCs w:val="24"/>
        </w:rPr>
        <w:t xml:space="preserve">Rozdział </w:t>
      </w:r>
      <w:r w:rsidR="00A274CE">
        <w:rPr>
          <w:rFonts w:ascii="Times New Roman" w:hAnsi="Times New Roman" w:cs="Times New Roman"/>
          <w:b/>
          <w:sz w:val="24"/>
          <w:szCs w:val="24"/>
        </w:rPr>
        <w:t>1</w:t>
      </w:r>
    </w:p>
    <w:p w:rsidR="00D75203" w:rsidRDefault="00D75203" w:rsidP="00396C93">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Wieloosobowe Stanowisko</w:t>
      </w:r>
      <w:r>
        <w:rPr>
          <w:rFonts w:ascii="Times New Roman" w:hAnsi="Times New Roman" w:cs="Times New Roman"/>
          <w:b/>
          <w:sz w:val="24"/>
          <w:szCs w:val="24"/>
        </w:rPr>
        <w:t xml:space="preserve"> Radców Prawnych</w:t>
      </w:r>
    </w:p>
    <w:p w:rsidR="00D75203" w:rsidRDefault="00D75203" w:rsidP="0073692B">
      <w:pPr>
        <w:spacing w:after="0" w:line="240" w:lineRule="auto"/>
        <w:jc w:val="both"/>
        <w:rPr>
          <w:rFonts w:ascii="Times New Roman" w:eastAsia="Times New Roman" w:hAnsi="Times New Roman" w:cs="Times New Roman"/>
          <w:b/>
          <w:sz w:val="24"/>
          <w:szCs w:val="24"/>
          <w:lang w:eastAsia="pl-PL"/>
        </w:rPr>
      </w:pPr>
    </w:p>
    <w:p w:rsidR="00D75203" w:rsidRPr="001E2E0E" w:rsidRDefault="00D75203"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50</w:t>
      </w:r>
      <w:r w:rsidRPr="001E2E0E">
        <w:rPr>
          <w:rFonts w:ascii="Times New Roman" w:hAnsi="Times New Roman" w:cs="Times New Roman"/>
          <w:b/>
          <w:sz w:val="24"/>
          <w:szCs w:val="24"/>
        </w:rPr>
        <w:t xml:space="preserve">. </w:t>
      </w:r>
      <w:r w:rsidRPr="001E2E0E">
        <w:rPr>
          <w:rFonts w:ascii="Times New Roman" w:hAnsi="Times New Roman" w:cs="Times New Roman"/>
          <w:sz w:val="24"/>
          <w:szCs w:val="24"/>
        </w:rPr>
        <w:t xml:space="preserve">Do zakresu działania </w:t>
      </w:r>
      <w:r w:rsidR="00A274CE">
        <w:rPr>
          <w:rFonts w:ascii="Times New Roman" w:hAnsi="Times New Roman" w:cs="Times New Roman"/>
          <w:sz w:val="24"/>
          <w:szCs w:val="24"/>
        </w:rPr>
        <w:t>Wieloosobowego Stanowiska Pracy</w:t>
      </w:r>
      <w:r w:rsidRPr="001E2E0E">
        <w:rPr>
          <w:rFonts w:ascii="Times New Roman" w:hAnsi="Times New Roman" w:cs="Times New Roman"/>
          <w:sz w:val="24"/>
          <w:szCs w:val="24"/>
        </w:rPr>
        <w:t xml:space="preserve"> Radców Prawnych, wchodzącego w skład Wydziału </w:t>
      </w:r>
      <w:r w:rsidR="00A274CE">
        <w:rPr>
          <w:rFonts w:ascii="Times New Roman" w:hAnsi="Times New Roman" w:cs="Times New Roman"/>
          <w:sz w:val="24"/>
          <w:szCs w:val="24"/>
        </w:rPr>
        <w:t>Prawnego</w:t>
      </w:r>
      <w:r w:rsidRPr="001E2E0E">
        <w:rPr>
          <w:rFonts w:ascii="Times New Roman" w:hAnsi="Times New Roman" w:cs="Times New Roman"/>
          <w:sz w:val="24"/>
          <w:szCs w:val="24"/>
        </w:rPr>
        <w:t xml:space="preserve"> dla Dzielnicy Praga-Północ</w:t>
      </w:r>
      <w:r w:rsidR="00907133">
        <w:rPr>
          <w:rFonts w:ascii="Times New Roman" w:hAnsi="Times New Roman" w:cs="Times New Roman"/>
          <w:sz w:val="24"/>
          <w:szCs w:val="24"/>
        </w:rPr>
        <w:t>,</w:t>
      </w:r>
      <w:r w:rsidRPr="001E2E0E">
        <w:rPr>
          <w:rFonts w:ascii="Times New Roman" w:hAnsi="Times New Roman" w:cs="Times New Roman"/>
          <w:sz w:val="24"/>
          <w:szCs w:val="24"/>
        </w:rPr>
        <w:t xml:space="preserve"> należy </w:t>
      </w:r>
      <w:r w:rsidR="00907133">
        <w:rPr>
          <w:rFonts w:ascii="Times New Roman" w:hAnsi="Times New Roman" w:cs="Times New Roman"/>
          <w:sz w:val="24"/>
          <w:szCs w:val="24"/>
        </w:rPr>
        <w:br/>
      </w:r>
      <w:r w:rsidRPr="001E2E0E">
        <w:rPr>
          <w:rFonts w:ascii="Times New Roman" w:hAnsi="Times New Roman" w:cs="Times New Roman"/>
          <w:sz w:val="24"/>
          <w:szCs w:val="24"/>
        </w:rPr>
        <w:t>w szczególności:</w:t>
      </w:r>
    </w:p>
    <w:p w:rsidR="00D75203" w:rsidRPr="00BD7A31" w:rsidRDefault="00D75203" w:rsidP="00BD7A31">
      <w:pPr>
        <w:pStyle w:val="Akapitzlist"/>
        <w:numPr>
          <w:ilvl w:val="0"/>
          <w:numId w:val="145"/>
        </w:numPr>
        <w:spacing w:after="0" w:line="240" w:lineRule="auto"/>
        <w:ind w:hanging="436"/>
        <w:jc w:val="both"/>
        <w:rPr>
          <w:rFonts w:ascii="Times New Roman" w:hAnsi="Times New Roman" w:cs="Times New Roman"/>
          <w:bCs/>
          <w:sz w:val="24"/>
          <w:szCs w:val="24"/>
        </w:rPr>
      </w:pPr>
      <w:r w:rsidRPr="00BD7A31">
        <w:rPr>
          <w:rFonts w:ascii="Times New Roman" w:hAnsi="Times New Roman" w:cs="Times New Roman"/>
          <w:bCs/>
          <w:sz w:val="24"/>
          <w:szCs w:val="24"/>
        </w:rPr>
        <w:t xml:space="preserve">wydawanie opinii prawnych w sprawach przekazanych do kompetencji Dzielnicy, </w:t>
      </w:r>
      <w:r w:rsidR="00A131A1">
        <w:rPr>
          <w:rFonts w:ascii="Times New Roman" w:hAnsi="Times New Roman" w:cs="Times New Roman"/>
          <w:bCs/>
          <w:sz w:val="24"/>
          <w:szCs w:val="24"/>
        </w:rPr>
        <w:br/>
      </w:r>
      <w:r w:rsidRPr="00BD7A31">
        <w:rPr>
          <w:rFonts w:ascii="Times New Roman" w:hAnsi="Times New Roman" w:cs="Times New Roman"/>
          <w:bCs/>
          <w:sz w:val="24"/>
          <w:szCs w:val="24"/>
        </w:rPr>
        <w:t>w tym w sprawach związanych z organizacją Urzędu Dzielnicy;</w:t>
      </w:r>
    </w:p>
    <w:p w:rsidR="00D75203" w:rsidRPr="00BD7A31" w:rsidRDefault="00872153" w:rsidP="00BD7A31">
      <w:pPr>
        <w:pStyle w:val="Akapitzlist"/>
        <w:numPr>
          <w:ilvl w:val="0"/>
          <w:numId w:val="145"/>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obsługa prawna C</w:t>
      </w:r>
      <w:r w:rsidR="00D75203" w:rsidRPr="00BD7A31">
        <w:rPr>
          <w:rFonts w:ascii="Times New Roman" w:hAnsi="Times New Roman" w:cs="Times New Roman"/>
          <w:sz w:val="24"/>
          <w:szCs w:val="24"/>
        </w:rPr>
        <w:t>złonków Zarządu Dzielnicy, Rady Dzielnicy oraz delegatur;</w:t>
      </w:r>
    </w:p>
    <w:p w:rsidR="00D75203" w:rsidRPr="00BD7A31" w:rsidRDefault="00D75203" w:rsidP="00BD7A31">
      <w:pPr>
        <w:pStyle w:val="Akapitzlist"/>
        <w:numPr>
          <w:ilvl w:val="0"/>
          <w:numId w:val="145"/>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wykonywanie zastępstwa procesowego w sprawach przekazanych do kompetencji Dzielnicy, z wyłączeniem zadań zastrzeżonych dla Biura Prawnego</w:t>
      </w:r>
      <w:r w:rsidR="00032564" w:rsidRPr="00BD7A31">
        <w:rPr>
          <w:rFonts w:ascii="Times New Roman" w:hAnsi="Times New Roman" w:cs="Times New Roman"/>
          <w:sz w:val="24"/>
          <w:szCs w:val="24"/>
        </w:rPr>
        <w:t xml:space="preserve"> oraz Biura Mienia Miasta i Skarbu Państwa</w:t>
      </w:r>
      <w:r w:rsidRPr="00BD7A31">
        <w:rPr>
          <w:rFonts w:ascii="Times New Roman" w:hAnsi="Times New Roman" w:cs="Times New Roman"/>
          <w:sz w:val="24"/>
          <w:szCs w:val="24"/>
        </w:rPr>
        <w:t>, w tym wykonywanie zastępstwa procesowego w sprawach:</w:t>
      </w:r>
    </w:p>
    <w:p w:rsidR="00D75203" w:rsidRPr="001E2E0E" w:rsidRDefault="00D75203" w:rsidP="00106C7B">
      <w:pPr>
        <w:numPr>
          <w:ilvl w:val="0"/>
          <w:numId w:val="44"/>
        </w:numPr>
        <w:tabs>
          <w:tab w:val="clear" w:pos="2145"/>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dotyczących nieruchomości położonych na terenie Dzielnicy,</w:t>
      </w:r>
      <w:r w:rsidR="00795ADB">
        <w:rPr>
          <w:rFonts w:ascii="Times New Roman" w:hAnsi="Times New Roman" w:cs="Times New Roman"/>
          <w:sz w:val="24"/>
          <w:szCs w:val="24"/>
        </w:rPr>
        <w:t xml:space="preserve"> w tym nieruchomości Skarbu Państwa reprezentowanego przez Prezydenta,</w:t>
      </w:r>
    </w:p>
    <w:p w:rsidR="00C23401" w:rsidRDefault="00C23401" w:rsidP="00106C7B">
      <w:pPr>
        <w:numPr>
          <w:ilvl w:val="0"/>
          <w:numId w:val="44"/>
        </w:numPr>
        <w:tabs>
          <w:tab w:val="clear" w:pos="2145"/>
        </w:tabs>
        <w:spacing w:after="0" w:line="240" w:lineRule="auto"/>
        <w:ind w:left="1134" w:hanging="414"/>
        <w:jc w:val="both"/>
        <w:rPr>
          <w:rFonts w:ascii="Times New Roman" w:hAnsi="Times New Roman" w:cs="Times New Roman"/>
          <w:sz w:val="24"/>
          <w:szCs w:val="24"/>
        </w:rPr>
      </w:pPr>
      <w:r w:rsidRPr="00462C5F">
        <w:rPr>
          <w:rFonts w:ascii="Times New Roman" w:hAnsi="Times New Roman" w:cs="Times New Roman"/>
          <w:sz w:val="24"/>
          <w:szCs w:val="24"/>
        </w:rPr>
        <w:t xml:space="preserve">upadłości podmiotów, o których mowa w ustawie z dnia 28 lutego 2003 r. – </w:t>
      </w:r>
      <w:r w:rsidRPr="00462C5F">
        <w:rPr>
          <w:rFonts w:ascii="Times New Roman" w:hAnsi="Times New Roman" w:cs="Times New Roman"/>
          <w:bCs/>
          <w:sz w:val="24"/>
          <w:szCs w:val="24"/>
        </w:rPr>
        <w:t>Prawo upadłościowe</w:t>
      </w:r>
      <w:r w:rsidRPr="00462C5F">
        <w:rPr>
          <w:rFonts w:ascii="Times New Roman" w:hAnsi="Times New Roman" w:cs="Times New Roman"/>
          <w:sz w:val="24"/>
          <w:szCs w:val="24"/>
        </w:rPr>
        <w:t>,</w:t>
      </w:r>
      <w:r>
        <w:rPr>
          <w:rFonts w:ascii="Times New Roman" w:hAnsi="Times New Roman" w:cs="Times New Roman"/>
          <w:sz w:val="24"/>
          <w:szCs w:val="24"/>
        </w:rPr>
        <w:t xml:space="preserve"> </w:t>
      </w:r>
      <w:r w:rsidRPr="00462C5F">
        <w:rPr>
          <w:rFonts w:ascii="Times New Roman" w:hAnsi="Times New Roman" w:cs="Times New Roman"/>
          <w:sz w:val="24"/>
          <w:szCs w:val="24"/>
        </w:rPr>
        <w:t xml:space="preserve">będących dłużnikami m.st. Warszawy, mających siedzibę/adres zamieszkania, a w przypadku jego braku adres zameldowania na obszarze Dzielnicy, w zakresie należności przypadających m.st. Warszawie rozliczanych </w:t>
      </w:r>
      <w:r w:rsidR="00B70730">
        <w:rPr>
          <w:rFonts w:ascii="Times New Roman" w:hAnsi="Times New Roman" w:cs="Times New Roman"/>
          <w:sz w:val="24"/>
          <w:szCs w:val="24"/>
        </w:rPr>
        <w:br/>
      </w:r>
      <w:r w:rsidRPr="00462C5F">
        <w:rPr>
          <w:rFonts w:ascii="Times New Roman" w:hAnsi="Times New Roman" w:cs="Times New Roman"/>
          <w:sz w:val="24"/>
          <w:szCs w:val="24"/>
        </w:rPr>
        <w:t xml:space="preserve">w Urzędzie lub w jednostkach organizacyjnych m.st. Warszawy, bez względu </w:t>
      </w:r>
      <w:r w:rsidR="00565D96">
        <w:rPr>
          <w:rFonts w:ascii="Times New Roman" w:hAnsi="Times New Roman" w:cs="Times New Roman"/>
          <w:sz w:val="24"/>
          <w:szCs w:val="24"/>
        </w:rPr>
        <w:br/>
      </w:r>
      <w:r w:rsidRPr="00462C5F">
        <w:rPr>
          <w:rFonts w:ascii="Times New Roman" w:hAnsi="Times New Roman" w:cs="Times New Roman"/>
          <w:sz w:val="24"/>
          <w:szCs w:val="24"/>
        </w:rPr>
        <w:t>na ich wysokość</w:t>
      </w:r>
      <w:r>
        <w:rPr>
          <w:rFonts w:ascii="Times New Roman" w:hAnsi="Times New Roman" w:cs="Times New Roman"/>
          <w:sz w:val="24"/>
          <w:szCs w:val="24"/>
        </w:rPr>
        <w:t>,</w:t>
      </w:r>
    </w:p>
    <w:p w:rsidR="00795ADB" w:rsidRPr="001E2E0E" w:rsidRDefault="00795ADB" w:rsidP="00106C7B">
      <w:pPr>
        <w:numPr>
          <w:ilvl w:val="0"/>
          <w:numId w:val="44"/>
        </w:numPr>
        <w:tabs>
          <w:tab w:val="clear" w:pos="2145"/>
        </w:tabs>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restrukturyzacj</w:t>
      </w:r>
      <w:r w:rsidR="008C03E1">
        <w:rPr>
          <w:rFonts w:ascii="Times New Roman" w:hAnsi="Times New Roman" w:cs="Times New Roman"/>
          <w:sz w:val="24"/>
          <w:szCs w:val="24"/>
        </w:rPr>
        <w:t>i</w:t>
      </w:r>
      <w:r>
        <w:rPr>
          <w:rFonts w:ascii="Times New Roman" w:hAnsi="Times New Roman" w:cs="Times New Roman"/>
          <w:sz w:val="24"/>
          <w:szCs w:val="24"/>
        </w:rPr>
        <w:t xml:space="preserve"> podmiotów, o których mowa w ustawie z dnia 15 maja 2015 r. – Prawo restrukturyzacyjne będących dłużnikami m.st. Warszawy mających siedzibę/adres zamieszkania, a w przypadku jego braku adres zameldowania </w:t>
      </w:r>
      <w:r w:rsidR="009A3852">
        <w:rPr>
          <w:rFonts w:ascii="Times New Roman" w:hAnsi="Times New Roman" w:cs="Times New Roman"/>
          <w:sz w:val="24"/>
          <w:szCs w:val="24"/>
        </w:rPr>
        <w:br/>
      </w:r>
      <w:r>
        <w:rPr>
          <w:rFonts w:ascii="Times New Roman" w:hAnsi="Times New Roman" w:cs="Times New Roman"/>
          <w:sz w:val="24"/>
          <w:szCs w:val="24"/>
        </w:rPr>
        <w:t>na obszarze Dzielnicy, w zakresie należności przypadających m.st. Warszawie rozliczanych w Urzędzie lub w jednostkach organizacyjnych m.st. Warszawy, bez względu na ich wysokość,</w:t>
      </w:r>
    </w:p>
    <w:p w:rsidR="00BC7F59" w:rsidRPr="008A7313" w:rsidRDefault="008C03E1" w:rsidP="00565D96">
      <w:pPr>
        <w:numPr>
          <w:ilvl w:val="0"/>
          <w:numId w:val="44"/>
        </w:numPr>
        <w:tabs>
          <w:tab w:val="clear" w:pos="2145"/>
        </w:tabs>
        <w:spacing w:after="0" w:line="240" w:lineRule="auto"/>
        <w:ind w:left="1134" w:hanging="414"/>
        <w:jc w:val="both"/>
        <w:rPr>
          <w:rFonts w:ascii="Times New Roman" w:hAnsi="Times New Roman" w:cs="Times New Roman"/>
          <w:sz w:val="24"/>
          <w:szCs w:val="24"/>
        </w:rPr>
      </w:pPr>
      <w:r w:rsidRPr="008A7313">
        <w:rPr>
          <w:rFonts w:asciiTheme="majorBidi" w:hAnsiTheme="majorBidi" w:cstheme="majorBidi"/>
          <w:sz w:val="24"/>
          <w:szCs w:val="24"/>
        </w:rPr>
        <w:t xml:space="preserve">o zniesienie współwłasności nieruchomości położonych na obszarze Dzielnicy, z </w:t>
      </w:r>
      <w:r w:rsidRPr="008A7313">
        <w:rPr>
          <w:rFonts w:ascii="Times New Roman" w:hAnsi="Times New Roman" w:cs="Times New Roman"/>
          <w:sz w:val="24"/>
          <w:szCs w:val="24"/>
        </w:rPr>
        <w:t>zastrzeżeniem § 16 ust. 5 pkt 1a regulaminu Urzędu</w:t>
      </w:r>
      <w:r w:rsidR="009A3852" w:rsidRPr="008A7313">
        <w:rPr>
          <w:rFonts w:ascii="Times New Roman" w:hAnsi="Times New Roman" w:cs="Times New Roman"/>
          <w:sz w:val="24"/>
          <w:szCs w:val="24"/>
        </w:rPr>
        <w:t>.</w:t>
      </w:r>
    </w:p>
    <w:p w:rsidR="00A274CE" w:rsidRDefault="00A274CE" w:rsidP="0073692B">
      <w:pPr>
        <w:spacing w:after="0" w:line="240" w:lineRule="auto"/>
        <w:ind w:left="993" w:hanging="567"/>
        <w:jc w:val="both"/>
        <w:rPr>
          <w:rFonts w:ascii="Times New Roman" w:hAnsi="Times New Roman" w:cs="Times New Roman"/>
          <w:sz w:val="24"/>
          <w:szCs w:val="24"/>
        </w:rPr>
      </w:pPr>
    </w:p>
    <w:p w:rsidR="00A274CE" w:rsidRPr="00A274CE" w:rsidRDefault="00A274CE" w:rsidP="00795ADB">
      <w:pPr>
        <w:widowControl w:val="0"/>
        <w:shd w:val="clear" w:color="auto" w:fill="FFFFFF"/>
        <w:spacing w:after="0" w:line="240" w:lineRule="auto"/>
        <w:jc w:val="center"/>
        <w:rPr>
          <w:rFonts w:ascii="Times New Roman" w:hAnsi="Times New Roman" w:cs="Times New Roman"/>
          <w:b/>
          <w:sz w:val="24"/>
          <w:szCs w:val="24"/>
        </w:rPr>
      </w:pPr>
      <w:r w:rsidRPr="00A274CE">
        <w:rPr>
          <w:rFonts w:ascii="Times New Roman" w:hAnsi="Times New Roman" w:cs="Times New Roman"/>
          <w:b/>
          <w:sz w:val="24"/>
          <w:szCs w:val="24"/>
        </w:rPr>
        <w:t xml:space="preserve">Rozdział </w:t>
      </w:r>
      <w:r>
        <w:rPr>
          <w:rFonts w:ascii="Times New Roman" w:hAnsi="Times New Roman" w:cs="Times New Roman"/>
          <w:b/>
          <w:sz w:val="24"/>
          <w:szCs w:val="24"/>
        </w:rPr>
        <w:t>2</w:t>
      </w:r>
    </w:p>
    <w:p w:rsidR="00A274CE" w:rsidRDefault="00A274CE" w:rsidP="00795ADB">
      <w:pPr>
        <w:widowControl w:val="0"/>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Jednoosobowe</w:t>
      </w:r>
      <w:r w:rsidRPr="00A274CE">
        <w:rPr>
          <w:rFonts w:ascii="Times New Roman" w:hAnsi="Times New Roman" w:cs="Times New Roman"/>
          <w:b/>
          <w:sz w:val="24"/>
          <w:szCs w:val="24"/>
        </w:rPr>
        <w:t xml:space="preserve"> Stanowisko Pracy ds. </w:t>
      </w:r>
      <w:r w:rsidR="003C3983">
        <w:rPr>
          <w:rFonts w:ascii="Times New Roman" w:hAnsi="Times New Roman" w:cs="Times New Roman"/>
          <w:b/>
          <w:sz w:val="24"/>
          <w:szCs w:val="24"/>
        </w:rPr>
        <w:t>Obsługi Kancelaryjno-Biurowej</w:t>
      </w:r>
    </w:p>
    <w:p w:rsidR="008C16C8" w:rsidRPr="00A274CE" w:rsidRDefault="008C16C8" w:rsidP="0073692B">
      <w:pPr>
        <w:widowControl w:val="0"/>
        <w:shd w:val="clear" w:color="auto" w:fill="FFFFFF"/>
        <w:spacing w:after="0" w:line="240" w:lineRule="auto"/>
        <w:jc w:val="both"/>
        <w:rPr>
          <w:rFonts w:ascii="Times New Roman" w:hAnsi="Times New Roman" w:cs="Times New Roman"/>
          <w:b/>
          <w:sz w:val="24"/>
          <w:szCs w:val="24"/>
        </w:rPr>
      </w:pPr>
    </w:p>
    <w:p w:rsidR="00A274CE" w:rsidRPr="00A274CE" w:rsidRDefault="00A274CE" w:rsidP="0073692B">
      <w:pPr>
        <w:pStyle w:val="Tekstpodstawowywcity"/>
        <w:widowControl w:val="0"/>
        <w:tabs>
          <w:tab w:val="left" w:pos="708"/>
        </w:tabs>
        <w:spacing w:after="0"/>
        <w:ind w:left="0" w:firstLine="709"/>
        <w:jc w:val="both"/>
        <w:rPr>
          <w:sz w:val="24"/>
          <w:szCs w:val="24"/>
          <w:lang w:val="pl-PL"/>
        </w:rPr>
      </w:pPr>
      <w:r w:rsidRPr="00A274CE">
        <w:rPr>
          <w:b/>
          <w:sz w:val="24"/>
          <w:szCs w:val="24"/>
          <w:lang w:val="pl-PL"/>
        </w:rPr>
        <w:t xml:space="preserve">§ </w:t>
      </w:r>
      <w:r w:rsidR="00F71EA2">
        <w:rPr>
          <w:b/>
          <w:sz w:val="24"/>
          <w:szCs w:val="24"/>
          <w:lang w:val="pl-PL"/>
        </w:rPr>
        <w:t>51</w:t>
      </w:r>
      <w:r w:rsidRPr="00A274CE">
        <w:rPr>
          <w:b/>
          <w:sz w:val="24"/>
          <w:szCs w:val="24"/>
          <w:lang w:val="pl-PL"/>
        </w:rPr>
        <w:t>.</w:t>
      </w:r>
      <w:r w:rsidRPr="00A274CE">
        <w:rPr>
          <w:sz w:val="24"/>
          <w:szCs w:val="24"/>
          <w:lang w:val="pl-PL"/>
        </w:rPr>
        <w:t xml:space="preserve"> Do zakresu działania </w:t>
      </w:r>
      <w:r>
        <w:rPr>
          <w:sz w:val="24"/>
          <w:szCs w:val="24"/>
          <w:lang w:val="pl-PL"/>
        </w:rPr>
        <w:t>Jednoosobowego</w:t>
      </w:r>
      <w:r w:rsidRPr="00A274CE">
        <w:rPr>
          <w:sz w:val="24"/>
          <w:szCs w:val="24"/>
          <w:lang w:val="pl-PL"/>
        </w:rPr>
        <w:t xml:space="preserve"> Stanowska Pracy ds. </w:t>
      </w:r>
      <w:r w:rsidR="003C3983">
        <w:rPr>
          <w:sz w:val="24"/>
          <w:szCs w:val="24"/>
          <w:lang w:val="pl-PL"/>
        </w:rPr>
        <w:t>Obsługi Kancelaryjno-Biurowej</w:t>
      </w:r>
      <w:r w:rsidRPr="00A274CE">
        <w:rPr>
          <w:sz w:val="24"/>
          <w:szCs w:val="24"/>
          <w:lang w:val="pl-PL"/>
        </w:rPr>
        <w:t xml:space="preserve">, wchodzącego w skład Wydziału Prawnego dla Dzielnicy </w:t>
      </w:r>
      <w:r>
        <w:rPr>
          <w:sz w:val="24"/>
          <w:szCs w:val="24"/>
          <w:lang w:val="pl-PL"/>
        </w:rPr>
        <w:t>Praga-Północ</w:t>
      </w:r>
      <w:r w:rsidR="00907133">
        <w:rPr>
          <w:sz w:val="24"/>
          <w:szCs w:val="24"/>
          <w:lang w:val="pl-PL"/>
        </w:rPr>
        <w:t>,</w:t>
      </w:r>
      <w:r w:rsidRPr="00A274CE">
        <w:rPr>
          <w:sz w:val="24"/>
          <w:szCs w:val="24"/>
          <w:lang w:val="pl-PL"/>
        </w:rPr>
        <w:t xml:space="preserve"> należy w szczególności wykonywanie prac administracyjno-kancelaryjnych, w tym:</w:t>
      </w:r>
    </w:p>
    <w:p w:rsidR="00A274CE" w:rsidRPr="00A274CE" w:rsidRDefault="00A274CE" w:rsidP="00106C7B">
      <w:pPr>
        <w:numPr>
          <w:ilvl w:val="0"/>
          <w:numId w:val="105"/>
        </w:numPr>
        <w:spacing w:after="0" w:line="240" w:lineRule="auto"/>
        <w:ind w:left="714" w:hanging="430"/>
        <w:jc w:val="both"/>
        <w:rPr>
          <w:rFonts w:ascii="Times New Roman" w:hAnsi="Times New Roman" w:cs="Times New Roman"/>
          <w:sz w:val="24"/>
          <w:szCs w:val="24"/>
        </w:rPr>
      </w:pPr>
      <w:r w:rsidRPr="00A274CE">
        <w:rPr>
          <w:rFonts w:ascii="Times New Roman" w:hAnsi="Times New Roman" w:cs="Times New Roman"/>
          <w:sz w:val="24"/>
          <w:szCs w:val="24"/>
        </w:rPr>
        <w:t xml:space="preserve">prowadzenie </w:t>
      </w:r>
      <w:r w:rsidR="00592AE2">
        <w:rPr>
          <w:rFonts w:ascii="Times New Roman" w:hAnsi="Times New Roman" w:cs="Times New Roman"/>
          <w:sz w:val="24"/>
          <w:szCs w:val="24"/>
        </w:rPr>
        <w:t>wykazu</w:t>
      </w:r>
      <w:r w:rsidR="00592AE2" w:rsidRPr="00A274CE">
        <w:rPr>
          <w:rFonts w:ascii="Times New Roman" w:hAnsi="Times New Roman" w:cs="Times New Roman"/>
          <w:sz w:val="24"/>
          <w:szCs w:val="24"/>
        </w:rPr>
        <w:t xml:space="preserve"> </w:t>
      </w:r>
      <w:r w:rsidRPr="00A274CE">
        <w:rPr>
          <w:rFonts w:ascii="Times New Roman" w:hAnsi="Times New Roman" w:cs="Times New Roman"/>
          <w:sz w:val="24"/>
          <w:szCs w:val="24"/>
        </w:rPr>
        <w:t>pism oraz spraw wpływających do Wydziału;</w:t>
      </w:r>
    </w:p>
    <w:p w:rsidR="00A274CE" w:rsidRPr="00A274CE" w:rsidRDefault="00A274CE" w:rsidP="00106C7B">
      <w:pPr>
        <w:numPr>
          <w:ilvl w:val="0"/>
          <w:numId w:val="105"/>
        </w:numPr>
        <w:spacing w:after="0" w:line="240" w:lineRule="auto"/>
        <w:ind w:left="714" w:hanging="430"/>
        <w:jc w:val="both"/>
        <w:rPr>
          <w:rFonts w:ascii="Times New Roman" w:hAnsi="Times New Roman" w:cs="Times New Roman"/>
          <w:sz w:val="24"/>
          <w:szCs w:val="24"/>
        </w:rPr>
      </w:pPr>
      <w:r w:rsidRPr="00A274CE">
        <w:rPr>
          <w:rFonts w:ascii="Times New Roman" w:hAnsi="Times New Roman" w:cs="Times New Roman"/>
          <w:sz w:val="24"/>
          <w:szCs w:val="24"/>
        </w:rPr>
        <w:t xml:space="preserve">rejestracja spraw i korespondencji w systemie </w:t>
      </w:r>
      <w:proofErr w:type="spellStart"/>
      <w:r w:rsidRPr="00A274CE">
        <w:rPr>
          <w:rFonts w:ascii="Times New Roman" w:hAnsi="Times New Roman" w:cs="Times New Roman"/>
          <w:sz w:val="24"/>
          <w:szCs w:val="24"/>
        </w:rPr>
        <w:t>Sign</w:t>
      </w:r>
      <w:r w:rsidR="008C16C8">
        <w:rPr>
          <w:rFonts w:ascii="Times New Roman" w:hAnsi="Times New Roman" w:cs="Times New Roman"/>
          <w:sz w:val="24"/>
          <w:szCs w:val="24"/>
        </w:rPr>
        <w:t>UM</w:t>
      </w:r>
      <w:proofErr w:type="spellEnd"/>
      <w:r w:rsidRPr="00A274CE">
        <w:rPr>
          <w:rFonts w:ascii="Times New Roman" w:hAnsi="Times New Roman" w:cs="Times New Roman"/>
          <w:sz w:val="24"/>
          <w:szCs w:val="24"/>
        </w:rPr>
        <w:t>;</w:t>
      </w:r>
    </w:p>
    <w:p w:rsidR="00A274CE" w:rsidRPr="00A274CE" w:rsidRDefault="00A274CE" w:rsidP="00106C7B">
      <w:pPr>
        <w:numPr>
          <w:ilvl w:val="0"/>
          <w:numId w:val="105"/>
        </w:numPr>
        <w:spacing w:after="0" w:line="240" w:lineRule="auto"/>
        <w:ind w:left="714" w:hanging="430"/>
        <w:jc w:val="both"/>
        <w:rPr>
          <w:rFonts w:ascii="Times New Roman" w:hAnsi="Times New Roman" w:cs="Times New Roman"/>
          <w:sz w:val="24"/>
          <w:szCs w:val="24"/>
        </w:rPr>
      </w:pPr>
      <w:r w:rsidRPr="00A274CE">
        <w:rPr>
          <w:rFonts w:ascii="Times New Roman" w:hAnsi="Times New Roman" w:cs="Times New Roman"/>
          <w:sz w:val="24"/>
          <w:szCs w:val="24"/>
        </w:rPr>
        <w:t>przygotowywanie dokumentacji spraw sądowych prowadzonych przez Wydział;</w:t>
      </w:r>
    </w:p>
    <w:p w:rsidR="00A274CE" w:rsidRPr="00A274CE" w:rsidRDefault="00A274CE" w:rsidP="00106C7B">
      <w:pPr>
        <w:numPr>
          <w:ilvl w:val="0"/>
          <w:numId w:val="105"/>
        </w:numPr>
        <w:spacing w:after="0" w:line="240" w:lineRule="auto"/>
        <w:ind w:left="714" w:hanging="430"/>
        <w:jc w:val="both"/>
        <w:rPr>
          <w:rFonts w:ascii="Times New Roman" w:hAnsi="Times New Roman" w:cs="Times New Roman"/>
          <w:sz w:val="24"/>
          <w:szCs w:val="24"/>
        </w:rPr>
      </w:pPr>
      <w:r w:rsidRPr="00A274CE">
        <w:rPr>
          <w:rFonts w:ascii="Times New Roman" w:hAnsi="Times New Roman" w:cs="Times New Roman"/>
          <w:sz w:val="24"/>
          <w:szCs w:val="24"/>
        </w:rPr>
        <w:t>prowadzenie rejestru spraw sądowych, przygotowywanie i prowadzenie wokandy;</w:t>
      </w:r>
    </w:p>
    <w:p w:rsidR="00A274CE" w:rsidRPr="00A274CE" w:rsidRDefault="00A274CE" w:rsidP="00106C7B">
      <w:pPr>
        <w:numPr>
          <w:ilvl w:val="0"/>
          <w:numId w:val="105"/>
        </w:numPr>
        <w:spacing w:after="0" w:line="240" w:lineRule="auto"/>
        <w:ind w:left="714" w:hanging="430"/>
        <w:jc w:val="both"/>
        <w:rPr>
          <w:rFonts w:ascii="Times New Roman" w:hAnsi="Times New Roman" w:cs="Times New Roman"/>
          <w:sz w:val="24"/>
          <w:szCs w:val="24"/>
        </w:rPr>
      </w:pPr>
      <w:r w:rsidRPr="00A274CE">
        <w:rPr>
          <w:rFonts w:ascii="Times New Roman" w:hAnsi="Times New Roman" w:cs="Times New Roman"/>
          <w:sz w:val="24"/>
          <w:szCs w:val="24"/>
        </w:rPr>
        <w:t>przygotowywanie odpowiedzi na pisma kierowane do Wydziału;</w:t>
      </w:r>
    </w:p>
    <w:p w:rsidR="00A274CE" w:rsidRPr="00A274CE" w:rsidRDefault="00A274CE" w:rsidP="00106C7B">
      <w:pPr>
        <w:numPr>
          <w:ilvl w:val="0"/>
          <w:numId w:val="105"/>
        </w:numPr>
        <w:spacing w:after="0" w:line="240" w:lineRule="auto"/>
        <w:ind w:left="714" w:hanging="430"/>
        <w:jc w:val="both"/>
        <w:rPr>
          <w:rFonts w:ascii="Times New Roman" w:hAnsi="Times New Roman" w:cs="Times New Roman"/>
          <w:sz w:val="24"/>
          <w:szCs w:val="24"/>
        </w:rPr>
      </w:pPr>
      <w:r w:rsidRPr="00A274CE">
        <w:rPr>
          <w:rFonts w:ascii="Times New Roman" w:hAnsi="Times New Roman" w:cs="Times New Roman"/>
          <w:sz w:val="24"/>
          <w:szCs w:val="24"/>
        </w:rPr>
        <w:t>przygotowywanie korespondencji do wysłania;</w:t>
      </w:r>
    </w:p>
    <w:p w:rsidR="00A274CE" w:rsidRPr="00A274CE" w:rsidRDefault="00A274CE" w:rsidP="00106C7B">
      <w:pPr>
        <w:numPr>
          <w:ilvl w:val="0"/>
          <w:numId w:val="105"/>
        </w:numPr>
        <w:spacing w:after="0" w:line="240" w:lineRule="auto"/>
        <w:ind w:left="714" w:hanging="430"/>
        <w:jc w:val="both"/>
        <w:rPr>
          <w:rFonts w:ascii="Times New Roman" w:hAnsi="Times New Roman" w:cs="Times New Roman"/>
          <w:sz w:val="24"/>
          <w:szCs w:val="24"/>
        </w:rPr>
      </w:pPr>
      <w:r w:rsidRPr="00A274CE">
        <w:rPr>
          <w:rFonts w:ascii="Times New Roman" w:hAnsi="Times New Roman" w:cs="Times New Roman"/>
          <w:sz w:val="24"/>
          <w:szCs w:val="24"/>
        </w:rPr>
        <w:t>sporządzenie sprawozdań, zestawień oraz analiz;</w:t>
      </w:r>
    </w:p>
    <w:p w:rsidR="00A274CE" w:rsidRPr="00A274CE" w:rsidRDefault="00A274CE" w:rsidP="00106C7B">
      <w:pPr>
        <w:numPr>
          <w:ilvl w:val="0"/>
          <w:numId w:val="105"/>
        </w:numPr>
        <w:spacing w:after="0" w:line="240" w:lineRule="auto"/>
        <w:ind w:left="714" w:hanging="430"/>
        <w:jc w:val="both"/>
        <w:rPr>
          <w:rFonts w:ascii="Times New Roman" w:hAnsi="Times New Roman" w:cs="Times New Roman"/>
          <w:sz w:val="24"/>
          <w:szCs w:val="24"/>
        </w:rPr>
      </w:pPr>
      <w:r w:rsidRPr="00A274CE">
        <w:rPr>
          <w:rFonts w:ascii="Times New Roman" w:hAnsi="Times New Roman" w:cs="Times New Roman"/>
          <w:sz w:val="24"/>
          <w:szCs w:val="24"/>
        </w:rPr>
        <w:t>prowadzenie spraw budżetowo-księgowych Wydziału.</w:t>
      </w:r>
    </w:p>
    <w:p w:rsidR="00A274CE" w:rsidRDefault="00A274CE" w:rsidP="0073692B">
      <w:pPr>
        <w:spacing w:after="0" w:line="240" w:lineRule="auto"/>
        <w:ind w:left="993" w:hanging="567"/>
        <w:jc w:val="both"/>
        <w:rPr>
          <w:rFonts w:ascii="Times New Roman" w:hAnsi="Times New Roman" w:cs="Times New Roman"/>
          <w:sz w:val="24"/>
          <w:szCs w:val="24"/>
        </w:rPr>
      </w:pPr>
    </w:p>
    <w:p w:rsidR="005806BD" w:rsidRDefault="005806BD" w:rsidP="00795ADB">
      <w:pPr>
        <w:spacing w:after="0" w:line="240" w:lineRule="auto"/>
        <w:jc w:val="center"/>
        <w:rPr>
          <w:rFonts w:ascii="Times New Roman" w:eastAsia="Times New Roman" w:hAnsi="Times New Roman" w:cs="Times New Roman"/>
          <w:b/>
          <w:sz w:val="24"/>
          <w:szCs w:val="24"/>
          <w:lang w:eastAsia="pl-PL"/>
        </w:rPr>
      </w:pPr>
    </w:p>
    <w:p w:rsidR="00D75203" w:rsidRPr="001E2E0E" w:rsidRDefault="00A274CE" w:rsidP="00795ADB">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Dział XVI</w:t>
      </w:r>
      <w:r w:rsidR="003A284A">
        <w:rPr>
          <w:rFonts w:ascii="Times New Roman" w:eastAsia="Times New Roman" w:hAnsi="Times New Roman" w:cs="Times New Roman"/>
          <w:b/>
          <w:sz w:val="24"/>
          <w:szCs w:val="24"/>
          <w:lang w:eastAsia="pl-PL"/>
        </w:rPr>
        <w:t>I</w:t>
      </w:r>
    </w:p>
    <w:p w:rsidR="00305FE0" w:rsidRDefault="00305FE0" w:rsidP="00795ADB">
      <w:pPr>
        <w:shd w:val="clear" w:color="auto" w:fill="FFFFFF"/>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Wydział Promocji </w:t>
      </w:r>
      <w:r w:rsidR="004F6615">
        <w:rPr>
          <w:rFonts w:ascii="Times New Roman" w:hAnsi="Times New Roman" w:cs="Times New Roman"/>
          <w:b/>
          <w:sz w:val="24"/>
          <w:szCs w:val="24"/>
        </w:rPr>
        <w:t xml:space="preserve">i Komunikacji Społecznej </w:t>
      </w:r>
      <w:r w:rsidRPr="001E2E0E">
        <w:rPr>
          <w:rFonts w:ascii="Times New Roman" w:hAnsi="Times New Roman" w:cs="Times New Roman"/>
          <w:b/>
          <w:sz w:val="24"/>
          <w:szCs w:val="24"/>
        </w:rPr>
        <w:t>dla Dzielnicy Praga-Północ</w:t>
      </w:r>
    </w:p>
    <w:p w:rsidR="008C16C8" w:rsidRPr="001E2E0E" w:rsidRDefault="008C16C8" w:rsidP="0073692B">
      <w:pPr>
        <w:shd w:val="clear" w:color="auto" w:fill="FFFFFF"/>
        <w:spacing w:after="0" w:line="240" w:lineRule="auto"/>
        <w:jc w:val="both"/>
        <w:rPr>
          <w:rFonts w:ascii="Times New Roman" w:hAnsi="Times New Roman" w:cs="Times New Roman"/>
          <w:b/>
          <w:sz w:val="24"/>
          <w:szCs w:val="24"/>
        </w:rPr>
      </w:pPr>
    </w:p>
    <w:p w:rsidR="00305FE0" w:rsidRPr="001E2E0E" w:rsidRDefault="004E4986" w:rsidP="0073692B">
      <w:pPr>
        <w:shd w:val="clear" w:color="auto" w:fill="FFFFFF"/>
        <w:spacing w:after="0" w:line="240" w:lineRule="auto"/>
        <w:ind w:firstLine="709"/>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52</w:t>
      </w:r>
      <w:r w:rsidR="00305FE0" w:rsidRPr="001E2E0E">
        <w:rPr>
          <w:rFonts w:ascii="Times New Roman" w:hAnsi="Times New Roman" w:cs="Times New Roman"/>
          <w:b/>
          <w:sz w:val="24"/>
          <w:szCs w:val="24"/>
        </w:rPr>
        <w:t>.</w:t>
      </w:r>
      <w:r w:rsidR="00305FE0" w:rsidRPr="001E2E0E">
        <w:rPr>
          <w:rFonts w:ascii="Times New Roman" w:hAnsi="Times New Roman" w:cs="Times New Roman"/>
          <w:sz w:val="24"/>
          <w:szCs w:val="24"/>
        </w:rPr>
        <w:t xml:space="preserve"> Do zakresu działania Wydziału Promocji</w:t>
      </w:r>
      <w:r w:rsidR="004F6615">
        <w:rPr>
          <w:rFonts w:ascii="Times New Roman" w:hAnsi="Times New Roman" w:cs="Times New Roman"/>
          <w:sz w:val="24"/>
          <w:szCs w:val="24"/>
        </w:rPr>
        <w:t xml:space="preserve"> i Komunikacji Społecznej</w:t>
      </w:r>
      <w:r w:rsidR="00305FE0" w:rsidRPr="001E2E0E">
        <w:rPr>
          <w:rFonts w:ascii="Times New Roman" w:hAnsi="Times New Roman" w:cs="Times New Roman"/>
          <w:sz w:val="24"/>
          <w:szCs w:val="24"/>
        </w:rPr>
        <w:t xml:space="preserve"> dla Dzielnicy Praga-Północ należy w szczególności:</w:t>
      </w:r>
    </w:p>
    <w:p w:rsidR="00305FE0" w:rsidRPr="00BD7A31" w:rsidRDefault="00305FE0" w:rsidP="00BD7A31">
      <w:pPr>
        <w:pStyle w:val="Akapitzlist"/>
        <w:numPr>
          <w:ilvl w:val="0"/>
          <w:numId w:val="147"/>
        </w:numPr>
        <w:shd w:val="clear" w:color="auto" w:fill="FFFFFF"/>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przygotowywanie, realizacja oraz nadzór nad wykonywaniem programów promocji Dzielnicy, a także sporządzanie sprawozdań z wykonania tych programów </w:t>
      </w:r>
      <w:r w:rsidRPr="00BD7A31">
        <w:rPr>
          <w:rFonts w:ascii="Times New Roman" w:hAnsi="Times New Roman" w:cs="Times New Roman"/>
          <w:sz w:val="24"/>
          <w:szCs w:val="24"/>
        </w:rPr>
        <w:br/>
        <w:t>i przekazywanie ich do Biura Marketingu Miasta;</w:t>
      </w:r>
    </w:p>
    <w:p w:rsidR="00305FE0" w:rsidRPr="00BD7A31" w:rsidRDefault="00305FE0" w:rsidP="00BD7A31">
      <w:pPr>
        <w:pStyle w:val="Akapitzlist"/>
        <w:numPr>
          <w:ilvl w:val="0"/>
          <w:numId w:val="147"/>
        </w:numPr>
        <w:shd w:val="clear" w:color="auto" w:fill="FFFFFF"/>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stała współpraca z Biurem Marketingu Miasta związana ze stosowaniem systemu identyfikacji wizualnej m.st. Warszawy w materiałach promocyjnych </w:t>
      </w:r>
      <w:r w:rsidRPr="00BD7A31">
        <w:rPr>
          <w:rFonts w:ascii="Times New Roman" w:hAnsi="Times New Roman" w:cs="Times New Roman"/>
          <w:sz w:val="24"/>
          <w:szCs w:val="24"/>
        </w:rPr>
        <w:br/>
        <w:t>i informacyjnych, w tym w tworzeniu wspólnych projektów służących budowaniu marki Warszawa;</w:t>
      </w:r>
    </w:p>
    <w:p w:rsidR="00305FE0" w:rsidRPr="00BD7A31" w:rsidRDefault="00305FE0" w:rsidP="00BD7A31">
      <w:pPr>
        <w:pStyle w:val="Akapitzlist"/>
        <w:numPr>
          <w:ilvl w:val="0"/>
          <w:numId w:val="147"/>
        </w:numPr>
        <w:shd w:val="clear" w:color="auto" w:fill="FFFFFF"/>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prowadzenie całości spraw związanych z wydawaniem publikacji Dzielnicy </w:t>
      </w:r>
      <w:r w:rsidRPr="00BD7A31">
        <w:rPr>
          <w:rFonts w:ascii="Times New Roman" w:hAnsi="Times New Roman" w:cs="Times New Roman"/>
          <w:sz w:val="24"/>
          <w:szCs w:val="24"/>
        </w:rPr>
        <w:br/>
        <w:t>w porozumieniu z Samodzielnym Jednoosobowym Stanowiskiem Pracy – Rzecznikiem Prasowym Dzielnicy dla Dzielnicy</w:t>
      </w:r>
      <w:r w:rsidR="005806BD">
        <w:rPr>
          <w:rFonts w:ascii="Times New Roman" w:hAnsi="Times New Roman" w:cs="Times New Roman"/>
          <w:sz w:val="24"/>
          <w:szCs w:val="24"/>
        </w:rPr>
        <w:t xml:space="preserve"> Praga-</w:t>
      </w:r>
      <w:r w:rsidR="000E599C">
        <w:rPr>
          <w:rFonts w:ascii="Times New Roman" w:hAnsi="Times New Roman" w:cs="Times New Roman"/>
          <w:sz w:val="24"/>
          <w:szCs w:val="24"/>
        </w:rPr>
        <w:t>Północ</w:t>
      </w:r>
      <w:r w:rsidRPr="00BD7A31">
        <w:rPr>
          <w:rFonts w:ascii="Times New Roman" w:hAnsi="Times New Roman" w:cs="Times New Roman"/>
          <w:sz w:val="24"/>
          <w:szCs w:val="24"/>
        </w:rPr>
        <w:t>;</w:t>
      </w:r>
    </w:p>
    <w:p w:rsidR="00305FE0" w:rsidRPr="00BD7A31" w:rsidRDefault="00305FE0" w:rsidP="00BD7A31">
      <w:pPr>
        <w:pStyle w:val="Akapitzlist"/>
        <w:numPr>
          <w:ilvl w:val="0"/>
          <w:numId w:val="147"/>
        </w:numPr>
        <w:shd w:val="clear" w:color="auto" w:fill="FFFFFF"/>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realizacja polityki promocyjnej m.st. Warszawy w Dzielnicy poprzez:</w:t>
      </w:r>
    </w:p>
    <w:p w:rsidR="00305FE0" w:rsidRPr="001E2E0E" w:rsidRDefault="00305FE0" w:rsidP="00106C7B">
      <w:pPr>
        <w:numPr>
          <w:ilvl w:val="1"/>
          <w:numId w:val="82"/>
        </w:numPr>
        <w:shd w:val="clear" w:color="auto" w:fill="FFFFFF"/>
        <w:tabs>
          <w:tab w:val="clear" w:pos="1070"/>
        </w:tabs>
        <w:spacing w:after="0" w:line="240" w:lineRule="auto"/>
        <w:ind w:left="1134" w:hanging="424"/>
        <w:jc w:val="both"/>
        <w:rPr>
          <w:rFonts w:ascii="Times New Roman" w:hAnsi="Times New Roman" w:cs="Times New Roman"/>
          <w:sz w:val="24"/>
          <w:szCs w:val="24"/>
        </w:rPr>
      </w:pPr>
      <w:r w:rsidRPr="001E2E0E">
        <w:rPr>
          <w:rFonts w:ascii="Times New Roman" w:hAnsi="Times New Roman" w:cs="Times New Roman"/>
          <w:sz w:val="24"/>
          <w:szCs w:val="24"/>
        </w:rPr>
        <w:t xml:space="preserve">sporządzanie planu działań promocyjnych wynikających z potrzeb tradycji Dzielnicy i ich realizacja w Dzielnicy w porozumieniu z Biurem Marketingu Miasta oraz sporządzanie sprawozdań z wykonywania tych działań </w:t>
      </w:r>
      <w:r w:rsidRPr="001E2E0E">
        <w:rPr>
          <w:rFonts w:ascii="Times New Roman" w:hAnsi="Times New Roman" w:cs="Times New Roman"/>
          <w:sz w:val="24"/>
          <w:szCs w:val="24"/>
        </w:rPr>
        <w:br/>
        <w:t xml:space="preserve">i przekazywania </w:t>
      </w:r>
      <w:r w:rsidR="009018E9" w:rsidRPr="001E2E0E">
        <w:rPr>
          <w:rFonts w:ascii="Times New Roman" w:hAnsi="Times New Roman" w:cs="Times New Roman"/>
          <w:sz w:val="24"/>
          <w:szCs w:val="24"/>
        </w:rPr>
        <w:t>ich do Biura</w:t>
      </w:r>
      <w:r w:rsidRPr="001E2E0E">
        <w:rPr>
          <w:rFonts w:ascii="Times New Roman" w:hAnsi="Times New Roman" w:cs="Times New Roman"/>
          <w:sz w:val="24"/>
          <w:szCs w:val="24"/>
        </w:rPr>
        <w:t xml:space="preserve"> Marketingu Miasta,</w:t>
      </w:r>
    </w:p>
    <w:p w:rsidR="00305FE0" w:rsidRPr="001E2E0E" w:rsidRDefault="00305FE0" w:rsidP="00106C7B">
      <w:pPr>
        <w:numPr>
          <w:ilvl w:val="1"/>
          <w:numId w:val="82"/>
        </w:numPr>
        <w:shd w:val="clear" w:color="auto" w:fill="FFFFFF"/>
        <w:tabs>
          <w:tab w:val="clear" w:pos="1070"/>
        </w:tabs>
        <w:spacing w:after="0" w:line="240" w:lineRule="auto"/>
        <w:ind w:left="1134" w:hanging="424"/>
        <w:jc w:val="both"/>
        <w:rPr>
          <w:rFonts w:ascii="Times New Roman" w:hAnsi="Times New Roman" w:cs="Times New Roman"/>
          <w:sz w:val="24"/>
          <w:szCs w:val="24"/>
        </w:rPr>
      </w:pPr>
      <w:r w:rsidRPr="001E2E0E">
        <w:rPr>
          <w:rFonts w:ascii="Times New Roman" w:hAnsi="Times New Roman" w:cs="Times New Roman"/>
          <w:sz w:val="24"/>
          <w:szCs w:val="24"/>
        </w:rPr>
        <w:t>wykonywanie działań promocyjnych inicjowanych przez Biuro Marketingu Miasta,</w:t>
      </w:r>
    </w:p>
    <w:p w:rsidR="00305FE0" w:rsidRPr="001E2E0E" w:rsidRDefault="00305FE0" w:rsidP="00106C7B">
      <w:pPr>
        <w:numPr>
          <w:ilvl w:val="1"/>
          <w:numId w:val="82"/>
        </w:numPr>
        <w:shd w:val="clear" w:color="auto" w:fill="FFFFFF"/>
        <w:tabs>
          <w:tab w:val="clear" w:pos="1070"/>
        </w:tabs>
        <w:spacing w:after="0" w:line="240" w:lineRule="auto"/>
        <w:ind w:left="1134" w:hanging="424"/>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organizowaniem projektów oraz animacją działań na rzecz mieszkańców Dzielnicy,</w:t>
      </w:r>
    </w:p>
    <w:p w:rsidR="00305FE0" w:rsidRPr="001E2E0E" w:rsidRDefault="00305FE0" w:rsidP="00106C7B">
      <w:pPr>
        <w:numPr>
          <w:ilvl w:val="1"/>
          <w:numId w:val="82"/>
        </w:numPr>
        <w:shd w:val="clear" w:color="auto" w:fill="FFFFFF"/>
        <w:tabs>
          <w:tab w:val="clear" w:pos="1070"/>
        </w:tabs>
        <w:spacing w:after="0" w:line="240" w:lineRule="auto"/>
        <w:ind w:left="1134" w:hanging="424"/>
        <w:jc w:val="both"/>
        <w:rPr>
          <w:rFonts w:ascii="Times New Roman" w:hAnsi="Times New Roman" w:cs="Times New Roman"/>
          <w:sz w:val="24"/>
          <w:szCs w:val="24"/>
        </w:rPr>
      </w:pPr>
      <w:r w:rsidRPr="001E2E0E">
        <w:rPr>
          <w:rFonts w:ascii="Times New Roman" w:hAnsi="Times New Roman" w:cs="Times New Roman"/>
          <w:sz w:val="24"/>
          <w:szCs w:val="24"/>
        </w:rPr>
        <w:t>przygotowywanie materiałów promocyjnych i informacyjnych dotyczących Dzielnicy,</w:t>
      </w:r>
    </w:p>
    <w:p w:rsidR="00805A48" w:rsidRPr="001E2E0E" w:rsidRDefault="00A274CE" w:rsidP="00106C7B">
      <w:pPr>
        <w:numPr>
          <w:ilvl w:val="1"/>
          <w:numId w:val="82"/>
        </w:numPr>
        <w:shd w:val="clear" w:color="auto" w:fill="FFFFFF"/>
        <w:tabs>
          <w:tab w:val="clear" w:pos="1070"/>
        </w:tabs>
        <w:spacing w:after="0" w:line="240" w:lineRule="auto"/>
        <w:ind w:left="1134" w:hanging="424"/>
        <w:jc w:val="both"/>
        <w:rPr>
          <w:rFonts w:ascii="Times New Roman" w:hAnsi="Times New Roman" w:cs="Times New Roman"/>
          <w:sz w:val="24"/>
          <w:szCs w:val="24"/>
        </w:rPr>
      </w:pPr>
      <w:r>
        <w:rPr>
          <w:rFonts w:ascii="Times New Roman" w:hAnsi="Times New Roman" w:cs="Times New Roman"/>
          <w:sz w:val="24"/>
          <w:szCs w:val="24"/>
        </w:rPr>
        <w:t>koordynacja działalności promocyjnych</w:t>
      </w:r>
      <w:r w:rsidR="00CB04C5" w:rsidRPr="001E2E0E">
        <w:rPr>
          <w:rFonts w:ascii="Times New Roman" w:hAnsi="Times New Roman" w:cs="Times New Roman"/>
          <w:sz w:val="24"/>
          <w:szCs w:val="24"/>
        </w:rPr>
        <w:t>,</w:t>
      </w:r>
    </w:p>
    <w:p w:rsidR="00305FE0" w:rsidRPr="001E2E0E" w:rsidRDefault="00805A48" w:rsidP="00106C7B">
      <w:pPr>
        <w:numPr>
          <w:ilvl w:val="1"/>
          <w:numId w:val="82"/>
        </w:numPr>
        <w:shd w:val="clear" w:color="auto" w:fill="FFFFFF"/>
        <w:tabs>
          <w:tab w:val="clear" w:pos="1070"/>
        </w:tabs>
        <w:spacing w:after="0" w:line="240" w:lineRule="auto"/>
        <w:ind w:left="1134" w:hanging="424"/>
        <w:jc w:val="both"/>
        <w:rPr>
          <w:rFonts w:ascii="Times New Roman" w:hAnsi="Times New Roman" w:cs="Times New Roman"/>
          <w:sz w:val="24"/>
          <w:szCs w:val="24"/>
        </w:rPr>
      </w:pPr>
      <w:r w:rsidRPr="001E2E0E">
        <w:rPr>
          <w:rFonts w:ascii="Times New Roman" w:hAnsi="Times New Roman" w:cs="Times New Roman"/>
          <w:sz w:val="24"/>
          <w:szCs w:val="24"/>
        </w:rPr>
        <w:t>gromadzenie danych i aktualizacja strony internetowej Dzielnicy</w:t>
      </w:r>
      <w:r w:rsidR="00305FE0" w:rsidRPr="001E2E0E">
        <w:rPr>
          <w:rFonts w:ascii="Times New Roman" w:hAnsi="Times New Roman" w:cs="Times New Roman"/>
          <w:sz w:val="24"/>
          <w:szCs w:val="24"/>
        </w:rPr>
        <w:t>;</w:t>
      </w:r>
    </w:p>
    <w:p w:rsidR="00CB04C5" w:rsidRPr="00BD7A31" w:rsidRDefault="00CB04C5" w:rsidP="00BD7A31">
      <w:pPr>
        <w:pStyle w:val="Akapitzlist"/>
        <w:numPr>
          <w:ilvl w:val="0"/>
          <w:numId w:val="147"/>
        </w:numPr>
        <w:shd w:val="clear" w:color="auto" w:fill="FFFFFF"/>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realizacja polityki promocyjnej Dzielnicy poprzez:</w:t>
      </w:r>
    </w:p>
    <w:p w:rsidR="00CB04C5" w:rsidRPr="001E2E0E" w:rsidRDefault="00CB04C5" w:rsidP="00106C7B">
      <w:pPr>
        <w:numPr>
          <w:ilvl w:val="1"/>
          <w:numId w:val="95"/>
        </w:numPr>
        <w:shd w:val="clear" w:color="auto" w:fill="FFFFFF"/>
        <w:tabs>
          <w:tab w:val="clear" w:pos="1070"/>
        </w:tabs>
        <w:spacing w:after="0" w:line="240" w:lineRule="auto"/>
        <w:ind w:left="1134" w:hanging="424"/>
        <w:jc w:val="both"/>
        <w:rPr>
          <w:rFonts w:ascii="Times New Roman" w:hAnsi="Times New Roman" w:cs="Times New Roman"/>
          <w:sz w:val="24"/>
          <w:szCs w:val="24"/>
        </w:rPr>
      </w:pPr>
      <w:r w:rsidRPr="001E2E0E">
        <w:rPr>
          <w:rFonts w:ascii="Times New Roman" w:hAnsi="Times New Roman" w:cs="Times New Roman"/>
          <w:sz w:val="24"/>
          <w:szCs w:val="24"/>
        </w:rPr>
        <w:t xml:space="preserve">sporządzanie planu działań promocyjnych wynikających z potrzeb tradycji Dzielnicy i ich realizacja w Dzielnicy w porozumieniu z Biurem Marketingu Miasta oraz sporządzanie sprawozdań z wykonywania tych działań </w:t>
      </w:r>
      <w:r w:rsidRPr="001E2E0E">
        <w:rPr>
          <w:rFonts w:ascii="Times New Roman" w:hAnsi="Times New Roman" w:cs="Times New Roman"/>
          <w:sz w:val="24"/>
          <w:szCs w:val="24"/>
        </w:rPr>
        <w:br/>
        <w:t>i przekazywania ich do Biura Marketingu Miasta,</w:t>
      </w:r>
    </w:p>
    <w:p w:rsidR="00CB04C5" w:rsidRPr="001E2E0E" w:rsidRDefault="00CB04C5" w:rsidP="00106C7B">
      <w:pPr>
        <w:numPr>
          <w:ilvl w:val="1"/>
          <w:numId w:val="95"/>
        </w:numPr>
        <w:shd w:val="clear" w:color="auto" w:fill="FFFFFF"/>
        <w:tabs>
          <w:tab w:val="clear" w:pos="1070"/>
        </w:tabs>
        <w:spacing w:after="0" w:line="240" w:lineRule="auto"/>
        <w:ind w:left="1134" w:hanging="424"/>
        <w:jc w:val="both"/>
        <w:rPr>
          <w:rFonts w:ascii="Times New Roman" w:hAnsi="Times New Roman" w:cs="Times New Roman"/>
          <w:sz w:val="24"/>
          <w:szCs w:val="24"/>
        </w:rPr>
      </w:pPr>
      <w:r w:rsidRPr="001E2E0E">
        <w:rPr>
          <w:rFonts w:ascii="Times New Roman" w:hAnsi="Times New Roman" w:cs="Times New Roman"/>
          <w:sz w:val="24"/>
          <w:szCs w:val="24"/>
        </w:rPr>
        <w:t>wykonywanie działań promocyjnych inicjowanych przez Biuro Marketingu Miasta,</w:t>
      </w:r>
    </w:p>
    <w:p w:rsidR="00CB04C5" w:rsidRPr="001E2E0E" w:rsidRDefault="00CB04C5" w:rsidP="00106C7B">
      <w:pPr>
        <w:numPr>
          <w:ilvl w:val="1"/>
          <w:numId w:val="95"/>
        </w:numPr>
        <w:shd w:val="clear" w:color="auto" w:fill="FFFFFF"/>
        <w:tabs>
          <w:tab w:val="clear" w:pos="1070"/>
        </w:tabs>
        <w:spacing w:after="0" w:line="240" w:lineRule="auto"/>
        <w:ind w:left="1134" w:hanging="424"/>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organizowaniem projektów oraz animacją działań na rzecz mieszkańców Dzielnicy,</w:t>
      </w:r>
    </w:p>
    <w:p w:rsidR="00CB04C5" w:rsidRPr="001E2E0E" w:rsidRDefault="00CB04C5" w:rsidP="00106C7B">
      <w:pPr>
        <w:numPr>
          <w:ilvl w:val="1"/>
          <w:numId w:val="95"/>
        </w:numPr>
        <w:shd w:val="clear" w:color="auto" w:fill="FFFFFF"/>
        <w:tabs>
          <w:tab w:val="clear" w:pos="1070"/>
        </w:tabs>
        <w:spacing w:after="0" w:line="240" w:lineRule="auto"/>
        <w:ind w:left="1134" w:hanging="424"/>
        <w:jc w:val="both"/>
        <w:rPr>
          <w:rFonts w:ascii="Times New Roman" w:hAnsi="Times New Roman" w:cs="Times New Roman"/>
          <w:sz w:val="24"/>
          <w:szCs w:val="24"/>
        </w:rPr>
      </w:pPr>
      <w:r w:rsidRPr="001E2E0E">
        <w:rPr>
          <w:rFonts w:ascii="Times New Roman" w:hAnsi="Times New Roman" w:cs="Times New Roman"/>
          <w:sz w:val="24"/>
          <w:szCs w:val="24"/>
        </w:rPr>
        <w:t>przygotowywanie materiałów promocyjnych i informacyjnych dotyczących Dzielnicy,</w:t>
      </w:r>
    </w:p>
    <w:p w:rsidR="00CB04C5" w:rsidRPr="001E2E0E" w:rsidRDefault="00BF5DD8" w:rsidP="00106C7B">
      <w:pPr>
        <w:numPr>
          <w:ilvl w:val="1"/>
          <w:numId w:val="95"/>
        </w:numPr>
        <w:shd w:val="clear" w:color="auto" w:fill="FFFFFF"/>
        <w:tabs>
          <w:tab w:val="clear" w:pos="1070"/>
        </w:tabs>
        <w:spacing w:after="0" w:line="240" w:lineRule="auto"/>
        <w:ind w:left="1134" w:hanging="424"/>
        <w:jc w:val="both"/>
        <w:rPr>
          <w:rFonts w:ascii="Times New Roman" w:hAnsi="Times New Roman" w:cs="Times New Roman"/>
          <w:sz w:val="24"/>
          <w:szCs w:val="24"/>
        </w:rPr>
      </w:pPr>
      <w:r>
        <w:rPr>
          <w:rFonts w:ascii="Times New Roman" w:hAnsi="Times New Roman" w:cs="Times New Roman"/>
          <w:sz w:val="24"/>
          <w:szCs w:val="24"/>
        </w:rPr>
        <w:t>realizacja działań promocyjnych</w:t>
      </w:r>
      <w:r w:rsidR="00CB04C5" w:rsidRPr="001E2E0E">
        <w:rPr>
          <w:rFonts w:ascii="Times New Roman" w:hAnsi="Times New Roman" w:cs="Times New Roman"/>
          <w:sz w:val="24"/>
          <w:szCs w:val="24"/>
        </w:rPr>
        <w:t>;</w:t>
      </w:r>
    </w:p>
    <w:p w:rsidR="00305FE0" w:rsidRPr="001E2E0E" w:rsidRDefault="00305FE0" w:rsidP="00BD7A31">
      <w:pPr>
        <w:pStyle w:val="Nagwek3"/>
        <w:keepNext w:val="0"/>
        <w:keepLines w:val="0"/>
        <w:numPr>
          <w:ilvl w:val="0"/>
          <w:numId w:val="147"/>
        </w:numPr>
        <w:spacing w:before="0" w:line="240" w:lineRule="auto"/>
        <w:ind w:hanging="436"/>
        <w:jc w:val="both"/>
        <w:rPr>
          <w:rFonts w:ascii="Times New Roman" w:hAnsi="Times New Roman" w:cs="Times New Roman"/>
          <w:color w:val="auto"/>
        </w:rPr>
      </w:pPr>
      <w:r w:rsidRPr="001E2E0E">
        <w:rPr>
          <w:rFonts w:ascii="Times New Roman" w:hAnsi="Times New Roman" w:cs="Times New Roman"/>
          <w:color w:val="auto"/>
        </w:rPr>
        <w:t>obsługa fotograficzna imprez i eventó</w:t>
      </w:r>
      <w:r w:rsidR="00BF5DD8">
        <w:rPr>
          <w:rFonts w:ascii="Times New Roman" w:hAnsi="Times New Roman" w:cs="Times New Roman"/>
          <w:color w:val="auto"/>
        </w:rPr>
        <w:t>w</w:t>
      </w:r>
      <w:r w:rsidRPr="001E2E0E">
        <w:rPr>
          <w:rFonts w:ascii="Times New Roman" w:hAnsi="Times New Roman" w:cs="Times New Roman"/>
          <w:color w:val="auto"/>
        </w:rPr>
        <w:t>;</w:t>
      </w:r>
    </w:p>
    <w:p w:rsidR="00DA7975" w:rsidRDefault="00305FE0" w:rsidP="00BD7A31">
      <w:pPr>
        <w:pStyle w:val="Nagwek3"/>
        <w:keepNext w:val="0"/>
        <w:keepLines w:val="0"/>
        <w:numPr>
          <w:ilvl w:val="0"/>
          <w:numId w:val="147"/>
        </w:numPr>
        <w:spacing w:before="0" w:line="240" w:lineRule="auto"/>
        <w:ind w:hanging="436"/>
        <w:jc w:val="both"/>
        <w:rPr>
          <w:rFonts w:ascii="Times New Roman" w:hAnsi="Times New Roman" w:cs="Times New Roman"/>
          <w:color w:val="auto"/>
        </w:rPr>
      </w:pPr>
      <w:r w:rsidRPr="001E2E0E">
        <w:rPr>
          <w:rFonts w:ascii="Times New Roman" w:hAnsi="Times New Roman" w:cs="Times New Roman"/>
          <w:color w:val="auto"/>
        </w:rPr>
        <w:t>prowadzenie spraw związanych z ogłoszeniami promocyjnymi, w tym opracowywanie layoutów, grafik;</w:t>
      </w:r>
    </w:p>
    <w:p w:rsidR="00DA7975" w:rsidRDefault="00305FE0" w:rsidP="00BD7A31">
      <w:pPr>
        <w:pStyle w:val="Nagwek3"/>
        <w:keepNext w:val="0"/>
        <w:keepLines w:val="0"/>
        <w:numPr>
          <w:ilvl w:val="0"/>
          <w:numId w:val="147"/>
        </w:numPr>
        <w:spacing w:before="0" w:line="240" w:lineRule="auto"/>
        <w:ind w:hanging="436"/>
        <w:jc w:val="both"/>
        <w:rPr>
          <w:rFonts w:ascii="Times New Roman" w:hAnsi="Times New Roman" w:cs="Times New Roman"/>
          <w:color w:val="auto"/>
        </w:rPr>
      </w:pPr>
      <w:r w:rsidRPr="00DA7975">
        <w:rPr>
          <w:rFonts w:ascii="Times New Roman" w:hAnsi="Times New Roman" w:cs="Times New Roman"/>
          <w:color w:val="auto"/>
        </w:rPr>
        <w:t>zakup i prowadzenie ewidencji materiałów oraz gadżetów promocyjnych, w tym przygotowywanie kalendarzy, kartek świątecznych;</w:t>
      </w:r>
    </w:p>
    <w:p w:rsidR="00DA7975" w:rsidRPr="00DA7975" w:rsidRDefault="00DA7975" w:rsidP="00BD7A31">
      <w:pPr>
        <w:pStyle w:val="Nagwek3"/>
        <w:keepNext w:val="0"/>
        <w:keepLines w:val="0"/>
        <w:numPr>
          <w:ilvl w:val="0"/>
          <w:numId w:val="147"/>
        </w:numPr>
        <w:spacing w:before="0" w:line="240" w:lineRule="auto"/>
        <w:ind w:hanging="436"/>
        <w:jc w:val="both"/>
        <w:rPr>
          <w:rFonts w:ascii="Times New Roman" w:hAnsi="Times New Roman" w:cs="Times New Roman"/>
          <w:color w:val="auto"/>
        </w:rPr>
      </w:pPr>
      <w:r w:rsidRPr="00DA7975">
        <w:rPr>
          <w:rFonts w:ascii="Times New Roman" w:hAnsi="Times New Roman" w:cs="Times New Roman"/>
          <w:color w:val="auto"/>
        </w:rPr>
        <w:t>realizacja zadań integracyjnych w Dzielnicy;</w:t>
      </w:r>
    </w:p>
    <w:p w:rsidR="00DA7975" w:rsidRPr="005B019B" w:rsidRDefault="00DA7975" w:rsidP="00BD7A31">
      <w:pPr>
        <w:pStyle w:val="Nagwek3"/>
        <w:keepNext w:val="0"/>
        <w:keepLines w:val="0"/>
        <w:numPr>
          <w:ilvl w:val="0"/>
          <w:numId w:val="147"/>
        </w:numPr>
        <w:spacing w:before="0" w:line="240" w:lineRule="auto"/>
        <w:ind w:hanging="436"/>
        <w:jc w:val="both"/>
        <w:rPr>
          <w:rFonts w:ascii="Times New Roman" w:hAnsi="Times New Roman" w:cs="Times New Roman"/>
          <w:color w:val="auto"/>
        </w:rPr>
      </w:pPr>
      <w:r w:rsidRPr="005B019B">
        <w:rPr>
          <w:rFonts w:ascii="Times New Roman" w:hAnsi="Times New Roman" w:cs="Times New Roman"/>
          <w:color w:val="auto"/>
        </w:rPr>
        <w:t xml:space="preserve">współpraca z Dzielnicową Komisją Dialogu Społecznego w Dzielnicy </w:t>
      </w:r>
      <w:r w:rsidR="005806BD">
        <w:rPr>
          <w:rFonts w:ascii="Times New Roman" w:hAnsi="Times New Roman" w:cs="Times New Roman"/>
          <w:color w:val="auto"/>
        </w:rPr>
        <w:t>Praga-</w:t>
      </w:r>
      <w:r w:rsidR="000E599C">
        <w:rPr>
          <w:rFonts w:ascii="Times New Roman" w:hAnsi="Times New Roman" w:cs="Times New Roman"/>
          <w:color w:val="auto"/>
        </w:rPr>
        <w:t>Północ</w:t>
      </w:r>
      <w:r w:rsidRPr="005B019B">
        <w:rPr>
          <w:rFonts w:ascii="Times New Roman" w:hAnsi="Times New Roman" w:cs="Times New Roman"/>
          <w:color w:val="auto"/>
        </w:rPr>
        <w:t xml:space="preserve"> m.st. Warszawy oraz właściwą komisją Rady Dzielnicy oraz Biurem Pomocy </w:t>
      </w:r>
      <w:r w:rsidR="00035C3C" w:rsidRPr="005B019B">
        <w:rPr>
          <w:rFonts w:ascii="Times New Roman" w:hAnsi="Times New Roman" w:cs="Times New Roman"/>
          <w:color w:val="auto"/>
        </w:rPr>
        <w:br/>
      </w:r>
      <w:r w:rsidRPr="005B019B">
        <w:rPr>
          <w:rFonts w:ascii="Times New Roman" w:hAnsi="Times New Roman" w:cs="Times New Roman"/>
          <w:color w:val="auto"/>
        </w:rPr>
        <w:t>i Projektów Społecznych;</w:t>
      </w:r>
    </w:p>
    <w:p w:rsidR="00DA7975" w:rsidRPr="005B019B" w:rsidRDefault="00DA7975" w:rsidP="00BD7A31">
      <w:pPr>
        <w:pStyle w:val="Nagwek3"/>
        <w:keepNext w:val="0"/>
        <w:keepLines w:val="0"/>
        <w:numPr>
          <w:ilvl w:val="0"/>
          <w:numId w:val="147"/>
        </w:numPr>
        <w:spacing w:before="0" w:line="240" w:lineRule="auto"/>
        <w:ind w:hanging="436"/>
        <w:jc w:val="both"/>
        <w:rPr>
          <w:rFonts w:ascii="Times New Roman" w:hAnsi="Times New Roman" w:cs="Times New Roman"/>
          <w:color w:val="auto"/>
        </w:rPr>
      </w:pPr>
      <w:r w:rsidRPr="005B019B">
        <w:rPr>
          <w:rFonts w:ascii="Times New Roman" w:hAnsi="Times New Roman" w:cs="Times New Roman"/>
          <w:color w:val="auto"/>
        </w:rPr>
        <w:t>prowadzenie spraw związanych z partycypacją i wzmacnianiem wspólnoty lokalnej w Dzielnicy poprzez m.in.:</w:t>
      </w:r>
    </w:p>
    <w:p w:rsidR="00DA7975" w:rsidRPr="005B019B" w:rsidRDefault="00DA7975" w:rsidP="00106C7B">
      <w:pPr>
        <w:pStyle w:val="Akapitzlist"/>
        <w:numPr>
          <w:ilvl w:val="1"/>
          <w:numId w:val="43"/>
        </w:numPr>
        <w:shd w:val="clear" w:color="auto" w:fill="FFFFFF"/>
        <w:tabs>
          <w:tab w:val="clear" w:pos="766"/>
        </w:tabs>
        <w:spacing w:after="0" w:line="240" w:lineRule="auto"/>
        <w:ind w:left="1134" w:hanging="425"/>
        <w:jc w:val="both"/>
        <w:rPr>
          <w:rFonts w:ascii="Times New Roman" w:hAnsi="Times New Roman" w:cs="Times New Roman"/>
          <w:strike/>
          <w:sz w:val="24"/>
          <w:szCs w:val="24"/>
        </w:rPr>
      </w:pPr>
      <w:r w:rsidRPr="005B019B">
        <w:rPr>
          <w:rFonts w:ascii="Times New Roman" w:hAnsi="Times New Roman" w:cs="Times New Roman"/>
          <w:sz w:val="24"/>
          <w:szCs w:val="24"/>
        </w:rPr>
        <w:lastRenderedPageBreak/>
        <w:t xml:space="preserve">koordynację działań związanych z realizacją budżetu obywatelskiego w Dzielnicy, udział w pracach podmiotu wspierającego przeprowadzenie budżetu obywatelskiego w Dzielnicy, organizację głosowań nad projektami, promocję idei budżetu obywatelskiego, nadzór nad realizacją projektów z budżetu obywatelskiego w Dzielnicy oraz współpracę z Centrum Komunikacji Społecznej, jednostkami </w:t>
      </w:r>
      <w:r w:rsidR="00565D96" w:rsidRPr="005B019B">
        <w:rPr>
          <w:rFonts w:ascii="Times New Roman" w:hAnsi="Times New Roman" w:cs="Times New Roman"/>
          <w:sz w:val="24"/>
          <w:szCs w:val="24"/>
        </w:rPr>
        <w:t>organizacyjnymi m.st. Warszawy i spółkami m.st. Warszawy</w:t>
      </w:r>
      <w:r w:rsidRPr="005B019B">
        <w:rPr>
          <w:rFonts w:ascii="Times New Roman" w:hAnsi="Times New Roman" w:cs="Times New Roman"/>
          <w:sz w:val="24"/>
          <w:szCs w:val="24"/>
        </w:rPr>
        <w:t xml:space="preserve">, biurami, </w:t>
      </w:r>
      <w:r w:rsidR="005246E4" w:rsidRPr="005B019B">
        <w:rPr>
          <w:rFonts w:ascii="Times New Roman" w:hAnsi="Times New Roman" w:cs="Times New Roman"/>
          <w:sz w:val="24"/>
          <w:szCs w:val="24"/>
        </w:rPr>
        <w:t>komórkami organizacyjnymi Urzędu Dzielnicy</w:t>
      </w:r>
      <w:r w:rsidRPr="005B019B">
        <w:rPr>
          <w:rFonts w:ascii="Times New Roman" w:hAnsi="Times New Roman" w:cs="Times New Roman"/>
          <w:sz w:val="24"/>
          <w:szCs w:val="24"/>
        </w:rPr>
        <w:t xml:space="preserve"> i jednostkami organizacyjnymi </w:t>
      </w:r>
      <w:r w:rsidR="00AB6C3A" w:rsidRPr="005B019B">
        <w:rPr>
          <w:rFonts w:ascii="Times New Roman" w:hAnsi="Times New Roman" w:cs="Times New Roman"/>
          <w:sz w:val="24"/>
          <w:szCs w:val="24"/>
        </w:rPr>
        <w:t>d</w:t>
      </w:r>
      <w:r w:rsidR="005B019B">
        <w:rPr>
          <w:rFonts w:ascii="Times New Roman" w:hAnsi="Times New Roman" w:cs="Times New Roman"/>
          <w:sz w:val="24"/>
          <w:szCs w:val="24"/>
        </w:rPr>
        <w:t>zielnicy,</w:t>
      </w:r>
    </w:p>
    <w:p w:rsidR="00DA7975" w:rsidRPr="005B019B" w:rsidRDefault="00DA7975" w:rsidP="00106C7B">
      <w:pPr>
        <w:pStyle w:val="Akapitzlist"/>
        <w:numPr>
          <w:ilvl w:val="1"/>
          <w:numId w:val="43"/>
        </w:numPr>
        <w:shd w:val="clear" w:color="auto" w:fill="FFFFFF"/>
        <w:spacing w:after="0" w:line="240" w:lineRule="auto"/>
        <w:ind w:left="1134" w:hanging="425"/>
        <w:jc w:val="both"/>
        <w:rPr>
          <w:rFonts w:ascii="Times New Roman" w:hAnsi="Times New Roman" w:cs="Times New Roman"/>
          <w:sz w:val="24"/>
          <w:szCs w:val="24"/>
        </w:rPr>
      </w:pPr>
      <w:r w:rsidRPr="005B019B">
        <w:rPr>
          <w:rFonts w:ascii="Times New Roman" w:hAnsi="Times New Roman" w:cs="Times New Roman"/>
          <w:sz w:val="24"/>
          <w:szCs w:val="24"/>
        </w:rPr>
        <w:t xml:space="preserve">koordynację zadań związanych z prowadzeniem konsultacji z mieszkańcami </w:t>
      </w:r>
      <w:r w:rsidRPr="005B019B">
        <w:rPr>
          <w:rFonts w:ascii="Times New Roman" w:hAnsi="Times New Roman" w:cs="Times New Roman"/>
          <w:sz w:val="24"/>
          <w:szCs w:val="24"/>
        </w:rPr>
        <w:br/>
        <w:t>w Dzielnicy, prowadzenie akcji informacyjnych w ramach poszczególnych konsultacji oraz współpraca z Centrum Komunikacji Społecznej,</w:t>
      </w:r>
    </w:p>
    <w:p w:rsidR="00DA7975" w:rsidRPr="005B019B" w:rsidRDefault="00DA7975" w:rsidP="00106C7B">
      <w:pPr>
        <w:pStyle w:val="Akapitzlist"/>
        <w:numPr>
          <w:ilvl w:val="1"/>
          <w:numId w:val="43"/>
        </w:numPr>
        <w:shd w:val="clear" w:color="auto" w:fill="FFFFFF"/>
        <w:spacing w:line="240" w:lineRule="auto"/>
        <w:ind w:left="1134" w:hanging="425"/>
        <w:jc w:val="both"/>
        <w:rPr>
          <w:rFonts w:ascii="Times New Roman" w:hAnsi="Times New Roman" w:cs="Times New Roman"/>
          <w:sz w:val="24"/>
          <w:szCs w:val="24"/>
        </w:rPr>
      </w:pPr>
      <w:r w:rsidRPr="005B019B">
        <w:rPr>
          <w:rFonts w:ascii="Times New Roman" w:hAnsi="Times New Roman" w:cs="Times New Roman"/>
          <w:sz w:val="24"/>
          <w:szCs w:val="24"/>
        </w:rPr>
        <w:t>realizację inicjatyw lokalnych, współpracę z Centrum Komunikacji Społecznej</w:t>
      </w:r>
      <w:r w:rsidR="007C2C11" w:rsidRPr="005B019B">
        <w:rPr>
          <w:rFonts w:ascii="Times New Roman" w:hAnsi="Times New Roman" w:cs="Times New Roman"/>
          <w:sz w:val="24"/>
          <w:szCs w:val="24"/>
        </w:rPr>
        <w:t>,</w:t>
      </w:r>
      <w:r w:rsidRPr="005B019B">
        <w:rPr>
          <w:rFonts w:ascii="Times New Roman" w:hAnsi="Times New Roman" w:cs="Times New Roman"/>
          <w:sz w:val="24"/>
          <w:szCs w:val="24"/>
        </w:rPr>
        <w:t xml:space="preserve"> </w:t>
      </w:r>
    </w:p>
    <w:p w:rsidR="00DA7975" w:rsidRPr="005B019B" w:rsidRDefault="00DA7975" w:rsidP="00106C7B">
      <w:pPr>
        <w:pStyle w:val="Akapitzlist"/>
        <w:numPr>
          <w:ilvl w:val="1"/>
          <w:numId w:val="43"/>
        </w:numPr>
        <w:shd w:val="clear" w:color="auto" w:fill="FFFFFF"/>
        <w:spacing w:line="240" w:lineRule="auto"/>
        <w:ind w:left="1134" w:hanging="425"/>
        <w:jc w:val="both"/>
        <w:rPr>
          <w:rFonts w:ascii="Times New Roman" w:hAnsi="Times New Roman" w:cs="Times New Roman"/>
          <w:sz w:val="24"/>
          <w:szCs w:val="24"/>
        </w:rPr>
      </w:pPr>
      <w:r w:rsidRPr="005B019B">
        <w:rPr>
          <w:rFonts w:ascii="Times New Roman" w:hAnsi="Times New Roman" w:cs="Times New Roman"/>
          <w:sz w:val="24"/>
          <w:szCs w:val="24"/>
        </w:rPr>
        <w:t>prowadzenie</w:t>
      </w:r>
      <w:r w:rsidR="00AB3363" w:rsidRPr="005B019B">
        <w:rPr>
          <w:rFonts w:ascii="Times New Roman" w:hAnsi="Times New Roman" w:cs="Times New Roman"/>
          <w:sz w:val="24"/>
          <w:szCs w:val="24"/>
        </w:rPr>
        <w:t xml:space="preserve"> na terenie Dzielnicy</w:t>
      </w:r>
      <w:r w:rsidR="00B14114" w:rsidRPr="005B019B">
        <w:rPr>
          <w:rFonts w:ascii="Times New Roman" w:hAnsi="Times New Roman" w:cs="Times New Roman"/>
          <w:sz w:val="24"/>
          <w:szCs w:val="24"/>
        </w:rPr>
        <w:t>,</w:t>
      </w:r>
      <w:r w:rsidRPr="005B019B">
        <w:rPr>
          <w:rFonts w:ascii="Times New Roman" w:hAnsi="Times New Roman" w:cs="Times New Roman"/>
          <w:sz w:val="24"/>
          <w:szCs w:val="24"/>
        </w:rPr>
        <w:t xml:space="preserve"> w zakresie działalności merytorycznej</w:t>
      </w:r>
      <w:r w:rsidR="00B14114" w:rsidRPr="005B019B">
        <w:rPr>
          <w:rFonts w:ascii="Times New Roman" w:hAnsi="Times New Roman" w:cs="Times New Roman"/>
          <w:sz w:val="24"/>
          <w:szCs w:val="24"/>
        </w:rPr>
        <w:t>,</w:t>
      </w:r>
      <w:r w:rsidRPr="005B019B">
        <w:rPr>
          <w:rFonts w:ascii="Times New Roman" w:hAnsi="Times New Roman" w:cs="Times New Roman"/>
          <w:sz w:val="24"/>
          <w:szCs w:val="24"/>
        </w:rPr>
        <w:t xml:space="preserve"> miejsc aktywności lokalnych</w:t>
      </w:r>
      <w:r w:rsidR="00AB3363" w:rsidRPr="005B019B">
        <w:rPr>
          <w:rFonts w:ascii="Times New Roman" w:hAnsi="Times New Roman" w:cs="Times New Roman"/>
          <w:sz w:val="24"/>
          <w:szCs w:val="24"/>
        </w:rPr>
        <w:t>,</w:t>
      </w:r>
      <w:r w:rsidRPr="005B019B">
        <w:rPr>
          <w:rFonts w:ascii="Times New Roman" w:hAnsi="Times New Roman" w:cs="Times New Roman"/>
          <w:sz w:val="24"/>
          <w:szCs w:val="24"/>
        </w:rPr>
        <w:t xml:space="preserve"> w tym domów sąsiedzkich, </w:t>
      </w:r>
      <w:r w:rsidR="005246E4" w:rsidRPr="005B019B">
        <w:rPr>
          <w:rFonts w:ascii="Times New Roman" w:hAnsi="Times New Roman" w:cs="Times New Roman"/>
          <w:sz w:val="24"/>
          <w:szCs w:val="24"/>
        </w:rPr>
        <w:t xml:space="preserve">przy współpracy </w:t>
      </w:r>
      <w:r w:rsidRPr="005B019B">
        <w:rPr>
          <w:rFonts w:ascii="Times New Roman" w:hAnsi="Times New Roman" w:cs="Times New Roman"/>
          <w:sz w:val="24"/>
          <w:szCs w:val="24"/>
        </w:rPr>
        <w:t>z Centrum Komunikacji Społecznej;</w:t>
      </w:r>
    </w:p>
    <w:p w:rsidR="00DA7975" w:rsidRPr="00BD7A31" w:rsidRDefault="00DA7975" w:rsidP="00BD7A31">
      <w:pPr>
        <w:pStyle w:val="Akapitzlist"/>
        <w:numPr>
          <w:ilvl w:val="0"/>
          <w:numId w:val="147"/>
        </w:numPr>
        <w:shd w:val="clear" w:color="auto" w:fill="FFFFFF"/>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współpraca z</w:t>
      </w:r>
      <w:r w:rsidRPr="00BD7A31">
        <w:rPr>
          <w:rFonts w:ascii="Times New Roman" w:hAnsi="Times New Roman" w:cs="Times New Roman"/>
        </w:rPr>
        <w:t>:</w:t>
      </w:r>
    </w:p>
    <w:p w:rsidR="00DA7975" w:rsidRPr="001E2E0E" w:rsidRDefault="00DA7975" w:rsidP="00106C7B">
      <w:pPr>
        <w:pStyle w:val="Nagwek3"/>
        <w:keepNext w:val="0"/>
        <w:keepLines w:val="0"/>
        <w:numPr>
          <w:ilvl w:val="3"/>
          <w:numId w:val="93"/>
        </w:numPr>
        <w:spacing w:before="0" w:line="240" w:lineRule="auto"/>
        <w:ind w:left="1134" w:hanging="425"/>
        <w:jc w:val="both"/>
        <w:rPr>
          <w:rFonts w:ascii="Times New Roman" w:hAnsi="Times New Roman" w:cs="Times New Roman"/>
          <w:color w:val="auto"/>
        </w:rPr>
      </w:pPr>
      <w:bookmarkStart w:id="5" w:name="_Hlk1680322"/>
      <w:r w:rsidRPr="001E2E0E">
        <w:rPr>
          <w:rFonts w:ascii="Times New Roman" w:hAnsi="Times New Roman" w:cs="Times New Roman"/>
          <w:color w:val="auto"/>
        </w:rPr>
        <w:t>Młodzieżową Radą Dzielnicy Praga-Północ w porozumieniu z Wydziałem Oświaty i Wychowania dla Dzielnicy</w:t>
      </w:r>
      <w:r>
        <w:rPr>
          <w:rFonts w:ascii="Times New Roman" w:hAnsi="Times New Roman" w:cs="Times New Roman"/>
          <w:color w:val="auto"/>
        </w:rPr>
        <w:t xml:space="preserve"> Praga-Północ</w:t>
      </w:r>
      <w:r w:rsidRPr="001E2E0E">
        <w:rPr>
          <w:rFonts w:ascii="Times New Roman" w:hAnsi="Times New Roman" w:cs="Times New Roman"/>
          <w:color w:val="auto"/>
        </w:rPr>
        <w:t>,</w:t>
      </w:r>
    </w:p>
    <w:p w:rsidR="00DA7975" w:rsidRPr="001E2E0E" w:rsidRDefault="00DA7975" w:rsidP="00106C7B">
      <w:pPr>
        <w:pStyle w:val="Nagwek3"/>
        <w:keepNext w:val="0"/>
        <w:keepLines w:val="0"/>
        <w:numPr>
          <w:ilvl w:val="3"/>
          <w:numId w:val="93"/>
        </w:numPr>
        <w:spacing w:before="0" w:line="240" w:lineRule="auto"/>
        <w:ind w:left="1134" w:hanging="425"/>
        <w:jc w:val="both"/>
        <w:rPr>
          <w:rFonts w:ascii="Times New Roman" w:hAnsi="Times New Roman" w:cs="Times New Roman"/>
          <w:color w:val="auto"/>
        </w:rPr>
      </w:pPr>
      <w:r w:rsidRPr="001E2E0E">
        <w:rPr>
          <w:rFonts w:ascii="Times New Roman" w:hAnsi="Times New Roman" w:cs="Times New Roman"/>
          <w:color w:val="auto"/>
        </w:rPr>
        <w:t>Radą Seniorów Dzielnicy Praga-Północ w porozumieniu z Wydziałem Spraw Społecznych i Zdrowia dla Dzielnicy</w:t>
      </w:r>
      <w:r>
        <w:rPr>
          <w:rFonts w:ascii="Times New Roman" w:hAnsi="Times New Roman" w:cs="Times New Roman"/>
          <w:color w:val="auto"/>
        </w:rPr>
        <w:t xml:space="preserve"> Praga-Północ</w:t>
      </w:r>
      <w:r w:rsidR="005B019B">
        <w:rPr>
          <w:rFonts w:ascii="Times New Roman" w:hAnsi="Times New Roman" w:cs="Times New Roman"/>
          <w:color w:val="auto"/>
        </w:rPr>
        <w:t>,</w:t>
      </w:r>
    </w:p>
    <w:p w:rsidR="00DA7975" w:rsidRPr="001E2E0E" w:rsidRDefault="00DA7975" w:rsidP="00106C7B">
      <w:pPr>
        <w:pStyle w:val="Nagwek3"/>
        <w:keepNext w:val="0"/>
        <w:keepLines w:val="0"/>
        <w:numPr>
          <w:ilvl w:val="3"/>
          <w:numId w:val="93"/>
        </w:numPr>
        <w:spacing w:before="0" w:line="240" w:lineRule="auto"/>
        <w:ind w:left="1134" w:hanging="425"/>
        <w:jc w:val="both"/>
        <w:rPr>
          <w:rFonts w:ascii="Times New Roman" w:hAnsi="Times New Roman" w:cs="Times New Roman"/>
          <w:color w:val="auto"/>
        </w:rPr>
      </w:pPr>
      <w:r w:rsidRPr="001E2E0E">
        <w:rPr>
          <w:rFonts w:ascii="Times New Roman" w:hAnsi="Times New Roman" w:cs="Times New Roman"/>
          <w:color w:val="auto"/>
        </w:rPr>
        <w:t xml:space="preserve">Forum Rad Rodziców w porozumieniu z Wydziałem Oświaty i Wychowania </w:t>
      </w:r>
      <w:r>
        <w:rPr>
          <w:rFonts w:ascii="Times New Roman" w:hAnsi="Times New Roman" w:cs="Times New Roman"/>
          <w:color w:val="auto"/>
        </w:rPr>
        <w:br/>
      </w:r>
      <w:r w:rsidRPr="001E2E0E">
        <w:rPr>
          <w:rFonts w:ascii="Times New Roman" w:hAnsi="Times New Roman" w:cs="Times New Roman"/>
          <w:color w:val="auto"/>
        </w:rPr>
        <w:t>dla Dzielnicy</w:t>
      </w:r>
      <w:r>
        <w:rPr>
          <w:rFonts w:ascii="Times New Roman" w:hAnsi="Times New Roman" w:cs="Times New Roman"/>
          <w:color w:val="auto"/>
        </w:rPr>
        <w:t xml:space="preserve"> Praga-Północ</w:t>
      </w:r>
      <w:r w:rsidRPr="001E2E0E">
        <w:rPr>
          <w:rFonts w:ascii="Times New Roman" w:hAnsi="Times New Roman" w:cs="Times New Roman"/>
          <w:color w:val="auto"/>
        </w:rPr>
        <w:t>,</w:t>
      </w:r>
    </w:p>
    <w:p w:rsidR="00DA7975" w:rsidRPr="001E2E0E" w:rsidRDefault="00DA7975" w:rsidP="00106C7B">
      <w:pPr>
        <w:pStyle w:val="Nagwek3"/>
        <w:keepNext w:val="0"/>
        <w:keepLines w:val="0"/>
        <w:numPr>
          <w:ilvl w:val="3"/>
          <w:numId w:val="93"/>
        </w:numPr>
        <w:spacing w:before="0" w:line="240" w:lineRule="auto"/>
        <w:ind w:left="1134" w:hanging="425"/>
        <w:jc w:val="both"/>
        <w:rPr>
          <w:rFonts w:ascii="Times New Roman" w:hAnsi="Times New Roman" w:cs="Times New Roman"/>
          <w:color w:val="auto"/>
        </w:rPr>
      </w:pPr>
      <w:r w:rsidRPr="001E2E0E">
        <w:rPr>
          <w:rFonts w:ascii="Times New Roman" w:hAnsi="Times New Roman" w:cs="Times New Roman"/>
          <w:color w:val="auto"/>
        </w:rPr>
        <w:t>organizacjami pozarządowymi we współpracy z wydziałami meryto</w:t>
      </w:r>
      <w:r w:rsidR="007F2884">
        <w:rPr>
          <w:rFonts w:ascii="Times New Roman" w:hAnsi="Times New Roman" w:cs="Times New Roman"/>
          <w:color w:val="auto"/>
        </w:rPr>
        <w:t>rycznymi;</w:t>
      </w:r>
    </w:p>
    <w:bookmarkEnd w:id="5"/>
    <w:p w:rsidR="00DA7975" w:rsidRPr="00BD7A31" w:rsidRDefault="00DA7975" w:rsidP="00BD7A31">
      <w:pPr>
        <w:pStyle w:val="Akapitzlist"/>
        <w:numPr>
          <w:ilvl w:val="0"/>
          <w:numId w:val="147"/>
        </w:numPr>
        <w:shd w:val="clear" w:color="auto" w:fill="FFFFFF"/>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przygotowywanie imprez i konkursów promocyjnych we współpracy z:</w:t>
      </w:r>
    </w:p>
    <w:p w:rsidR="00DA7975" w:rsidRPr="001E2E0E" w:rsidRDefault="00DA7975" w:rsidP="00DA7975">
      <w:pPr>
        <w:pStyle w:val="Nagwek3"/>
        <w:keepNext w:val="0"/>
        <w:keepLines w:val="0"/>
        <w:numPr>
          <w:ilvl w:val="1"/>
          <w:numId w:val="106"/>
        </w:numPr>
        <w:tabs>
          <w:tab w:val="clear" w:pos="1440"/>
          <w:tab w:val="num" w:pos="1134"/>
        </w:tabs>
        <w:spacing w:before="0" w:line="240" w:lineRule="auto"/>
        <w:ind w:left="1134" w:hanging="425"/>
        <w:jc w:val="both"/>
        <w:rPr>
          <w:rFonts w:ascii="Times New Roman" w:hAnsi="Times New Roman" w:cs="Times New Roman"/>
          <w:color w:val="auto"/>
        </w:rPr>
      </w:pPr>
      <w:r w:rsidRPr="001E2E0E">
        <w:rPr>
          <w:rFonts w:ascii="Times New Roman" w:hAnsi="Times New Roman" w:cs="Times New Roman"/>
          <w:color w:val="auto"/>
        </w:rPr>
        <w:t>Młodzieżową Radą Dzielnicy Praga-Północ w porozumieniu z Wydziałem Oświaty i Wychowania dla Dzielnicy</w:t>
      </w:r>
      <w:r w:rsidRPr="00261EFB">
        <w:rPr>
          <w:rFonts w:ascii="Times New Roman" w:hAnsi="Times New Roman" w:cs="Times New Roman"/>
          <w:color w:val="auto"/>
        </w:rPr>
        <w:t xml:space="preserve"> </w:t>
      </w:r>
      <w:r>
        <w:rPr>
          <w:rFonts w:ascii="Times New Roman" w:hAnsi="Times New Roman" w:cs="Times New Roman"/>
          <w:color w:val="auto"/>
        </w:rPr>
        <w:t>Praga-Północ</w:t>
      </w:r>
      <w:r w:rsidRPr="001E2E0E">
        <w:rPr>
          <w:rFonts w:ascii="Times New Roman" w:hAnsi="Times New Roman" w:cs="Times New Roman"/>
          <w:color w:val="auto"/>
        </w:rPr>
        <w:t>,</w:t>
      </w:r>
    </w:p>
    <w:p w:rsidR="00DA7975" w:rsidRPr="001E2E0E" w:rsidRDefault="00DA7975" w:rsidP="00DA7975">
      <w:pPr>
        <w:pStyle w:val="Nagwek3"/>
        <w:keepNext w:val="0"/>
        <w:keepLines w:val="0"/>
        <w:numPr>
          <w:ilvl w:val="1"/>
          <w:numId w:val="106"/>
        </w:numPr>
        <w:tabs>
          <w:tab w:val="clear" w:pos="1440"/>
          <w:tab w:val="num" w:pos="1134"/>
        </w:tabs>
        <w:spacing w:before="0" w:line="240" w:lineRule="auto"/>
        <w:ind w:left="1134" w:hanging="425"/>
        <w:jc w:val="both"/>
        <w:rPr>
          <w:rFonts w:ascii="Times New Roman" w:hAnsi="Times New Roman" w:cs="Times New Roman"/>
          <w:color w:val="auto"/>
        </w:rPr>
      </w:pPr>
      <w:r w:rsidRPr="001E2E0E">
        <w:rPr>
          <w:rFonts w:ascii="Times New Roman" w:hAnsi="Times New Roman" w:cs="Times New Roman"/>
          <w:color w:val="auto"/>
        </w:rPr>
        <w:t>Radą Seniorów Dzielnicy Praga-Północ w porozumieniu z Wydziałem Spraw Społecznych i Zdrowia dla Dzielnicy</w:t>
      </w:r>
      <w:r w:rsidRPr="00261EFB">
        <w:rPr>
          <w:rFonts w:ascii="Times New Roman" w:hAnsi="Times New Roman" w:cs="Times New Roman"/>
          <w:color w:val="auto"/>
        </w:rPr>
        <w:t xml:space="preserve"> </w:t>
      </w:r>
      <w:r>
        <w:rPr>
          <w:rFonts w:ascii="Times New Roman" w:hAnsi="Times New Roman" w:cs="Times New Roman"/>
          <w:color w:val="auto"/>
        </w:rPr>
        <w:t>Praga-Północ</w:t>
      </w:r>
      <w:r w:rsidR="008A7313">
        <w:rPr>
          <w:rFonts w:ascii="Times New Roman" w:hAnsi="Times New Roman" w:cs="Times New Roman"/>
          <w:color w:val="auto"/>
        </w:rPr>
        <w:t>,</w:t>
      </w:r>
    </w:p>
    <w:p w:rsidR="00DA7975" w:rsidRPr="001E2E0E" w:rsidRDefault="00DA7975" w:rsidP="00DA7975">
      <w:pPr>
        <w:pStyle w:val="Nagwek3"/>
        <w:keepNext w:val="0"/>
        <w:keepLines w:val="0"/>
        <w:numPr>
          <w:ilvl w:val="1"/>
          <w:numId w:val="106"/>
        </w:numPr>
        <w:tabs>
          <w:tab w:val="clear" w:pos="1440"/>
          <w:tab w:val="num" w:pos="1134"/>
        </w:tabs>
        <w:spacing w:before="0" w:line="240" w:lineRule="auto"/>
        <w:ind w:left="1134" w:hanging="425"/>
        <w:jc w:val="both"/>
        <w:rPr>
          <w:rFonts w:ascii="Times New Roman" w:hAnsi="Times New Roman" w:cs="Times New Roman"/>
          <w:color w:val="auto"/>
        </w:rPr>
      </w:pPr>
      <w:r w:rsidRPr="001E2E0E">
        <w:rPr>
          <w:rFonts w:ascii="Times New Roman" w:hAnsi="Times New Roman" w:cs="Times New Roman"/>
          <w:color w:val="auto"/>
        </w:rPr>
        <w:t xml:space="preserve">Forum Rad Rodziców w porozumieniu z Wydziałem Oświaty i Wychowania </w:t>
      </w:r>
      <w:r>
        <w:rPr>
          <w:rFonts w:ascii="Times New Roman" w:hAnsi="Times New Roman" w:cs="Times New Roman"/>
          <w:color w:val="auto"/>
        </w:rPr>
        <w:br/>
      </w:r>
      <w:r w:rsidRPr="001E2E0E">
        <w:rPr>
          <w:rFonts w:ascii="Times New Roman" w:hAnsi="Times New Roman" w:cs="Times New Roman"/>
          <w:color w:val="auto"/>
        </w:rPr>
        <w:t>dla Dzielnicy</w:t>
      </w:r>
      <w:r w:rsidRPr="00261EFB">
        <w:rPr>
          <w:rFonts w:ascii="Times New Roman" w:hAnsi="Times New Roman" w:cs="Times New Roman"/>
          <w:color w:val="auto"/>
        </w:rPr>
        <w:t xml:space="preserve"> </w:t>
      </w:r>
      <w:r>
        <w:rPr>
          <w:rFonts w:ascii="Times New Roman" w:hAnsi="Times New Roman" w:cs="Times New Roman"/>
          <w:color w:val="auto"/>
        </w:rPr>
        <w:t>Praga-Północ</w:t>
      </w:r>
      <w:r w:rsidRPr="001E2E0E">
        <w:rPr>
          <w:rFonts w:ascii="Times New Roman" w:hAnsi="Times New Roman" w:cs="Times New Roman"/>
          <w:color w:val="auto"/>
        </w:rPr>
        <w:t>,</w:t>
      </w:r>
    </w:p>
    <w:p w:rsidR="00DA7975" w:rsidRDefault="00DA7975" w:rsidP="00DA7975">
      <w:pPr>
        <w:pStyle w:val="Nagwek3"/>
        <w:keepNext w:val="0"/>
        <w:keepLines w:val="0"/>
        <w:numPr>
          <w:ilvl w:val="1"/>
          <w:numId w:val="106"/>
        </w:numPr>
        <w:tabs>
          <w:tab w:val="clear" w:pos="1440"/>
          <w:tab w:val="num" w:pos="1134"/>
        </w:tabs>
        <w:spacing w:before="0" w:line="240" w:lineRule="auto"/>
        <w:ind w:hanging="731"/>
        <w:jc w:val="both"/>
        <w:rPr>
          <w:rFonts w:ascii="Times New Roman" w:hAnsi="Times New Roman" w:cs="Times New Roman"/>
          <w:color w:val="auto"/>
        </w:rPr>
      </w:pPr>
      <w:r w:rsidRPr="001E2E0E">
        <w:rPr>
          <w:rFonts w:ascii="Times New Roman" w:hAnsi="Times New Roman" w:cs="Times New Roman"/>
          <w:color w:val="auto"/>
        </w:rPr>
        <w:t>organizacjami pozarządowymi we współpracy z wydziałami merytorycznymi.</w:t>
      </w:r>
    </w:p>
    <w:p w:rsidR="00305FE0" w:rsidRDefault="00305FE0" w:rsidP="00795ADB">
      <w:pPr>
        <w:spacing w:after="0" w:line="240" w:lineRule="auto"/>
        <w:jc w:val="center"/>
        <w:rPr>
          <w:rFonts w:ascii="Times New Roman" w:hAnsi="Times New Roman" w:cs="Times New Roman"/>
          <w:b/>
          <w:sz w:val="24"/>
          <w:szCs w:val="24"/>
        </w:rPr>
      </w:pPr>
    </w:p>
    <w:p w:rsidR="007A7307" w:rsidRPr="001E2E0E" w:rsidRDefault="00A3442E" w:rsidP="00795ADB">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Dział XV</w:t>
      </w:r>
      <w:r w:rsidR="004159DE">
        <w:rPr>
          <w:rFonts w:ascii="Times New Roman" w:hAnsi="Times New Roman" w:cs="Times New Roman"/>
          <w:b/>
          <w:sz w:val="24"/>
          <w:szCs w:val="24"/>
        </w:rPr>
        <w:t>III</w:t>
      </w:r>
    </w:p>
    <w:p w:rsidR="007A7307" w:rsidRPr="001E2E0E" w:rsidRDefault="007A7307" w:rsidP="00795ADB">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Sportu i Rekreacji dla Dzielnicy</w:t>
      </w:r>
      <w:r w:rsidRPr="001E2E0E">
        <w:rPr>
          <w:rFonts w:ascii="Times New Roman" w:hAnsi="Times New Roman" w:cs="Times New Roman"/>
          <w:sz w:val="24"/>
          <w:szCs w:val="24"/>
        </w:rPr>
        <w:t xml:space="preserve"> </w:t>
      </w:r>
      <w:r w:rsidRPr="001E2E0E">
        <w:rPr>
          <w:rFonts w:ascii="Times New Roman" w:hAnsi="Times New Roman" w:cs="Times New Roman"/>
          <w:b/>
          <w:sz w:val="24"/>
          <w:szCs w:val="24"/>
        </w:rPr>
        <w:t>Praga-Północ</w:t>
      </w:r>
    </w:p>
    <w:p w:rsidR="007A7307" w:rsidRPr="001E2E0E" w:rsidRDefault="007A7307" w:rsidP="0073692B">
      <w:pPr>
        <w:spacing w:after="0" w:line="240" w:lineRule="auto"/>
        <w:jc w:val="both"/>
        <w:rPr>
          <w:rFonts w:ascii="Times New Roman" w:hAnsi="Times New Roman" w:cs="Times New Roman"/>
          <w:sz w:val="24"/>
          <w:szCs w:val="24"/>
        </w:rPr>
      </w:pPr>
    </w:p>
    <w:p w:rsidR="007A7307" w:rsidRPr="001E2E0E" w:rsidRDefault="007A7307"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F71EA2">
        <w:rPr>
          <w:rFonts w:ascii="Times New Roman" w:hAnsi="Times New Roman" w:cs="Times New Roman"/>
          <w:b/>
          <w:sz w:val="24"/>
          <w:szCs w:val="24"/>
        </w:rPr>
        <w:t>53</w:t>
      </w:r>
      <w:r w:rsidRPr="001E2E0E">
        <w:rPr>
          <w:rFonts w:ascii="Times New Roman" w:hAnsi="Times New Roman" w:cs="Times New Roman"/>
          <w:b/>
          <w:sz w:val="24"/>
          <w:szCs w:val="24"/>
        </w:rPr>
        <w:t xml:space="preserve">. </w:t>
      </w:r>
      <w:r w:rsidR="00462075" w:rsidRPr="00BD7A31">
        <w:rPr>
          <w:rFonts w:ascii="Times New Roman" w:hAnsi="Times New Roman" w:cs="Times New Roman"/>
          <w:sz w:val="24"/>
          <w:szCs w:val="24"/>
        </w:rPr>
        <w:t xml:space="preserve">1. </w:t>
      </w:r>
      <w:r w:rsidRPr="001E2E0E">
        <w:rPr>
          <w:rFonts w:ascii="Times New Roman" w:hAnsi="Times New Roman" w:cs="Times New Roman"/>
          <w:sz w:val="24"/>
          <w:szCs w:val="24"/>
        </w:rPr>
        <w:t>Do zakresu działania Wydziału Sportu i Rekreacji dla Dzielnicy Praga-Północ należy w szczególności:</w:t>
      </w:r>
    </w:p>
    <w:p w:rsidR="007A7307" w:rsidRPr="001E2E0E" w:rsidRDefault="007A7307" w:rsidP="00106C7B">
      <w:pPr>
        <w:numPr>
          <w:ilvl w:val="0"/>
          <w:numId w:val="45"/>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podejmowanie inicjatyw mających na celu popularyzację sportu i rekreacji wśród mieszkańców Dzielnicy przy wykorzystaniu bazy sportowej i rekreacyjnej znajdującej się na terenie Dzielnicy; </w:t>
      </w:r>
    </w:p>
    <w:p w:rsidR="007A7307" w:rsidRPr="001E2E0E" w:rsidRDefault="007A7307" w:rsidP="00106C7B">
      <w:pPr>
        <w:numPr>
          <w:ilvl w:val="0"/>
          <w:numId w:val="45"/>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współdziałanie z Biurem Sportu i Rekreacji w zakresie realizacji zadań Wydziału; </w:t>
      </w:r>
    </w:p>
    <w:p w:rsidR="007A7307" w:rsidRPr="001E2E0E" w:rsidRDefault="007A7307" w:rsidP="00106C7B">
      <w:pPr>
        <w:numPr>
          <w:ilvl w:val="0"/>
          <w:numId w:val="45"/>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inicjowanie działań na rzecz rozwoju bazy sportowej i rekreacyjnej na terenie Dzielnicy; </w:t>
      </w:r>
    </w:p>
    <w:p w:rsidR="007A7307" w:rsidRPr="001E2E0E" w:rsidRDefault="007A7307" w:rsidP="00106C7B">
      <w:pPr>
        <w:numPr>
          <w:ilvl w:val="0"/>
          <w:numId w:val="45"/>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współpraca z organizacjami pozarządowymi i innymi podmiotami przy realizacji zadań Dzielnicy w zakresie sportu i rekreacji; </w:t>
      </w:r>
    </w:p>
    <w:p w:rsidR="007A7307" w:rsidRPr="001E2E0E" w:rsidRDefault="00872153" w:rsidP="00106C7B">
      <w:pPr>
        <w:numPr>
          <w:ilvl w:val="0"/>
          <w:numId w:val="45"/>
        </w:numPr>
        <w:tabs>
          <w:tab w:val="clear" w:pos="720"/>
        </w:tabs>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t>współpraca z Dzielnicowym Ośrodkiem Sportu i R</w:t>
      </w:r>
      <w:r w:rsidR="007A7307" w:rsidRPr="001E2E0E">
        <w:rPr>
          <w:rFonts w:ascii="Times New Roman" w:hAnsi="Times New Roman" w:cs="Times New Roman"/>
          <w:sz w:val="24"/>
          <w:szCs w:val="24"/>
        </w:rPr>
        <w:t xml:space="preserve">ekreacji </w:t>
      </w:r>
      <w:r>
        <w:rPr>
          <w:rFonts w:ascii="Times New Roman" w:hAnsi="Times New Roman" w:cs="Times New Roman"/>
          <w:sz w:val="24"/>
          <w:szCs w:val="24"/>
        </w:rPr>
        <w:t xml:space="preserve">Dzielnicy Praga-Północ </w:t>
      </w:r>
      <w:r>
        <w:rPr>
          <w:rFonts w:ascii="Times New Roman" w:hAnsi="Times New Roman" w:cs="Times New Roman"/>
          <w:sz w:val="24"/>
          <w:szCs w:val="24"/>
        </w:rPr>
        <w:br/>
      </w:r>
      <w:r w:rsidR="007A7307" w:rsidRPr="001E2E0E">
        <w:rPr>
          <w:rFonts w:ascii="Times New Roman" w:hAnsi="Times New Roman" w:cs="Times New Roman"/>
          <w:sz w:val="24"/>
          <w:szCs w:val="24"/>
        </w:rPr>
        <w:t xml:space="preserve">w zakresie realizacji zadań Dzielnicy; </w:t>
      </w:r>
    </w:p>
    <w:p w:rsidR="007A7307" w:rsidRPr="001E2E0E" w:rsidRDefault="007A7307" w:rsidP="00106C7B">
      <w:pPr>
        <w:numPr>
          <w:ilvl w:val="0"/>
          <w:numId w:val="45"/>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organizowanie  i wspieranie organizacji imprez sportowo</w:t>
      </w:r>
      <w:r w:rsidR="00945AF0">
        <w:rPr>
          <w:rFonts w:ascii="Times New Roman" w:hAnsi="Times New Roman" w:cs="Times New Roman"/>
          <w:sz w:val="24"/>
          <w:szCs w:val="24"/>
        </w:rPr>
        <w:t>-</w:t>
      </w:r>
      <w:r w:rsidRPr="001E2E0E">
        <w:rPr>
          <w:rFonts w:ascii="Times New Roman" w:hAnsi="Times New Roman" w:cs="Times New Roman"/>
          <w:sz w:val="24"/>
          <w:szCs w:val="24"/>
        </w:rPr>
        <w:t xml:space="preserve">rekreacyjnych o charakterze lokalnym; </w:t>
      </w:r>
    </w:p>
    <w:p w:rsidR="007A7307" w:rsidRPr="001E2E0E" w:rsidRDefault="007A7307" w:rsidP="00106C7B">
      <w:pPr>
        <w:numPr>
          <w:ilvl w:val="0"/>
          <w:numId w:val="45"/>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lastRenderedPageBreak/>
        <w:t xml:space="preserve">tworzenie warunków do rozwoju sportu szkolnego w ramach zajęć pozalekcyjnych,  </w:t>
      </w:r>
      <w:r w:rsidRPr="001E2E0E">
        <w:rPr>
          <w:rFonts w:ascii="Times New Roman" w:hAnsi="Times New Roman" w:cs="Times New Roman"/>
          <w:sz w:val="24"/>
          <w:szCs w:val="24"/>
        </w:rPr>
        <w:br/>
        <w:t xml:space="preserve">w tym propagowanie i wspomaganie organizacji zajęć sportowych </w:t>
      </w:r>
      <w:r w:rsidRPr="001E2E0E">
        <w:rPr>
          <w:rFonts w:ascii="Times New Roman" w:hAnsi="Times New Roman" w:cs="Times New Roman"/>
          <w:sz w:val="24"/>
          <w:szCs w:val="24"/>
        </w:rPr>
        <w:br/>
        <w:t xml:space="preserve">i rekreacyjnych oraz organizacji zawodów szkolnych na terenie Dzielnicy; </w:t>
      </w:r>
    </w:p>
    <w:p w:rsidR="007A7307" w:rsidRPr="001E2E0E" w:rsidRDefault="007A7307" w:rsidP="00106C7B">
      <w:pPr>
        <w:numPr>
          <w:ilvl w:val="0"/>
          <w:numId w:val="45"/>
        </w:numPr>
        <w:tabs>
          <w:tab w:val="clear" w:pos="720"/>
          <w:tab w:val="num" w:pos="126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współdziałanie z Biurem Sportu i Rekreacji w zakresie realizacji </w:t>
      </w:r>
      <w:proofErr w:type="spellStart"/>
      <w:r w:rsidRPr="001E2E0E">
        <w:rPr>
          <w:rFonts w:ascii="Times New Roman" w:hAnsi="Times New Roman" w:cs="Times New Roman"/>
          <w:sz w:val="24"/>
          <w:szCs w:val="24"/>
        </w:rPr>
        <w:t>ogólnomiejskich</w:t>
      </w:r>
      <w:proofErr w:type="spellEnd"/>
      <w:r w:rsidRPr="001E2E0E">
        <w:rPr>
          <w:rFonts w:ascii="Times New Roman" w:hAnsi="Times New Roman" w:cs="Times New Roman"/>
          <w:sz w:val="24"/>
          <w:szCs w:val="24"/>
        </w:rPr>
        <w:t xml:space="preserve"> programów sportowych i rekreacyjno-sportowych na terenie Dzielnicy; </w:t>
      </w:r>
    </w:p>
    <w:p w:rsidR="007A7307" w:rsidRPr="001E2E0E" w:rsidRDefault="007A7307" w:rsidP="00106C7B">
      <w:pPr>
        <w:numPr>
          <w:ilvl w:val="0"/>
          <w:numId w:val="45"/>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tworzenie warunków do uprawiania sportu i rekreacji dla osób niepełnosprawnych;</w:t>
      </w:r>
    </w:p>
    <w:p w:rsidR="007A7307" w:rsidRPr="001E2E0E" w:rsidRDefault="007A7307" w:rsidP="00106C7B">
      <w:pPr>
        <w:numPr>
          <w:ilvl w:val="0"/>
          <w:numId w:val="45"/>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organizacja i nadzór nad przebiegiem Warszawskiej Olimpiady Młodzieży (WOM) </w:t>
      </w:r>
      <w:r w:rsidR="002E71EC">
        <w:rPr>
          <w:rFonts w:ascii="Times New Roman" w:hAnsi="Times New Roman" w:cs="Times New Roman"/>
          <w:sz w:val="24"/>
          <w:szCs w:val="24"/>
        </w:rPr>
        <w:br/>
      </w:r>
      <w:r w:rsidRPr="001E2E0E">
        <w:rPr>
          <w:rFonts w:ascii="Times New Roman" w:hAnsi="Times New Roman" w:cs="Times New Roman"/>
          <w:sz w:val="24"/>
          <w:szCs w:val="24"/>
        </w:rPr>
        <w:t>na szczeblu Dzielnicy;</w:t>
      </w:r>
    </w:p>
    <w:p w:rsidR="007A7307" w:rsidRPr="001E2E0E" w:rsidRDefault="007A7307" w:rsidP="00106C7B">
      <w:pPr>
        <w:numPr>
          <w:ilvl w:val="0"/>
          <w:numId w:val="45"/>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organizacja, realizacja oraz koordynacja programów Lato i Zima w Mieście;</w:t>
      </w:r>
    </w:p>
    <w:p w:rsidR="00872153" w:rsidRDefault="007A7307" w:rsidP="00AB3363">
      <w:pPr>
        <w:numPr>
          <w:ilvl w:val="0"/>
          <w:numId w:val="45"/>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organizacja programów sporto</w:t>
      </w:r>
      <w:r w:rsidR="00872153">
        <w:rPr>
          <w:rFonts w:ascii="Times New Roman" w:hAnsi="Times New Roman" w:cs="Times New Roman"/>
          <w:sz w:val="24"/>
          <w:szCs w:val="24"/>
        </w:rPr>
        <w:t>wych dla wszystkich mieszkańców;</w:t>
      </w:r>
    </w:p>
    <w:p w:rsidR="007A7307" w:rsidRPr="00872153" w:rsidRDefault="00A94AB7" w:rsidP="00BD7A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Przy pomocy Wydziału sprawowany jest </w:t>
      </w:r>
      <w:r w:rsidR="00872153">
        <w:rPr>
          <w:rFonts w:ascii="Times New Roman" w:hAnsi="Times New Roman" w:cs="Times New Roman"/>
          <w:sz w:val="24"/>
          <w:szCs w:val="24"/>
        </w:rPr>
        <w:t>n</w:t>
      </w:r>
      <w:r w:rsidR="007A7307" w:rsidRPr="00872153">
        <w:rPr>
          <w:rFonts w:ascii="Times New Roman" w:eastAsia="Times New Roman" w:hAnsi="Times New Roman" w:cs="Times New Roman"/>
          <w:sz w:val="24"/>
          <w:szCs w:val="24"/>
          <w:lang w:eastAsia="pl-PL"/>
        </w:rPr>
        <w:t xml:space="preserve">adzór nad </w:t>
      </w:r>
      <w:r w:rsidR="009D47FC" w:rsidRPr="00872153">
        <w:rPr>
          <w:rFonts w:ascii="Times New Roman" w:eastAsia="Times New Roman" w:hAnsi="Times New Roman" w:cs="Times New Roman"/>
          <w:sz w:val="24"/>
          <w:szCs w:val="24"/>
          <w:lang w:eastAsia="pl-PL"/>
        </w:rPr>
        <w:t>Dzielnicow</w:t>
      </w:r>
      <w:r w:rsidR="009D47FC">
        <w:rPr>
          <w:rFonts w:ascii="Times New Roman" w:eastAsia="Times New Roman" w:hAnsi="Times New Roman" w:cs="Times New Roman"/>
          <w:sz w:val="24"/>
          <w:szCs w:val="24"/>
          <w:lang w:eastAsia="pl-PL"/>
        </w:rPr>
        <w:t xml:space="preserve">ym Ośrodkiem </w:t>
      </w:r>
      <w:r w:rsidR="00872153">
        <w:rPr>
          <w:rFonts w:ascii="Times New Roman" w:eastAsia="Times New Roman" w:hAnsi="Times New Roman" w:cs="Times New Roman"/>
          <w:sz w:val="24"/>
          <w:szCs w:val="24"/>
          <w:lang w:eastAsia="pl-PL"/>
        </w:rPr>
        <w:t xml:space="preserve">Sportu i Rekreacji </w:t>
      </w:r>
      <w:r w:rsidR="007A7307" w:rsidRPr="00872153">
        <w:rPr>
          <w:rFonts w:ascii="Times New Roman" w:eastAsia="Times New Roman" w:hAnsi="Times New Roman" w:cs="Times New Roman"/>
          <w:sz w:val="24"/>
          <w:szCs w:val="24"/>
          <w:lang w:eastAsia="pl-PL"/>
        </w:rPr>
        <w:t>Dzielnicy Praga-Północ m.st.</w:t>
      </w:r>
      <w:r w:rsidR="009D47FC">
        <w:rPr>
          <w:rFonts w:ascii="Times New Roman" w:eastAsia="Times New Roman" w:hAnsi="Times New Roman" w:cs="Times New Roman"/>
          <w:sz w:val="24"/>
          <w:szCs w:val="24"/>
          <w:lang w:eastAsia="pl-PL"/>
        </w:rPr>
        <w:t xml:space="preserve"> Warszawy</w:t>
      </w:r>
      <w:r w:rsidR="007A7307" w:rsidRPr="00872153">
        <w:rPr>
          <w:rFonts w:ascii="Times New Roman" w:eastAsia="Times New Roman" w:hAnsi="Times New Roman" w:cs="Times New Roman"/>
          <w:sz w:val="24"/>
          <w:szCs w:val="24"/>
          <w:lang w:eastAsia="pl-PL"/>
        </w:rPr>
        <w:t>.</w:t>
      </w:r>
    </w:p>
    <w:p w:rsidR="00FA2E35" w:rsidRPr="001E2E0E" w:rsidRDefault="00FA2E35" w:rsidP="0073692B">
      <w:pPr>
        <w:pStyle w:val="Bodytext20"/>
        <w:shd w:val="clear" w:color="auto" w:fill="auto"/>
        <w:tabs>
          <w:tab w:val="left" w:pos="384"/>
          <w:tab w:val="left" w:pos="567"/>
        </w:tabs>
        <w:spacing w:before="0" w:line="240" w:lineRule="auto"/>
        <w:ind w:firstLine="0"/>
        <w:rPr>
          <w:rFonts w:ascii="Times New Roman" w:eastAsia="Times New Roman" w:hAnsi="Times New Roman" w:cs="Times New Roman"/>
          <w:b/>
          <w:sz w:val="24"/>
          <w:szCs w:val="24"/>
          <w:lang w:eastAsia="pl-PL"/>
        </w:rPr>
      </w:pPr>
    </w:p>
    <w:p w:rsidR="00A46B98" w:rsidRPr="001E2E0E" w:rsidRDefault="00A3442E"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Dział X</w:t>
      </w:r>
      <w:r w:rsidR="004159DE">
        <w:rPr>
          <w:rFonts w:ascii="Times New Roman" w:hAnsi="Times New Roman" w:cs="Times New Roman"/>
          <w:b/>
          <w:sz w:val="24"/>
          <w:szCs w:val="24"/>
        </w:rPr>
        <w:t>IX</w:t>
      </w:r>
    </w:p>
    <w:p w:rsidR="00A46B98" w:rsidRPr="001E2E0E" w:rsidRDefault="00A46B98"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Spraw Społecznych i Zdrowia dla Dzielnicy Praga-Północ</w:t>
      </w:r>
    </w:p>
    <w:p w:rsidR="00A46B98" w:rsidRPr="001E2E0E" w:rsidRDefault="00A46B98" w:rsidP="0073692B">
      <w:pPr>
        <w:spacing w:after="0" w:line="240" w:lineRule="auto"/>
        <w:jc w:val="both"/>
        <w:rPr>
          <w:rFonts w:ascii="Times New Roman" w:hAnsi="Times New Roman" w:cs="Times New Roman"/>
          <w:sz w:val="24"/>
          <w:szCs w:val="24"/>
        </w:rPr>
      </w:pPr>
    </w:p>
    <w:p w:rsidR="00A46B98" w:rsidRDefault="00A46B98"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7632D6">
        <w:rPr>
          <w:rFonts w:ascii="Times New Roman" w:hAnsi="Times New Roman" w:cs="Times New Roman"/>
          <w:b/>
          <w:sz w:val="24"/>
          <w:szCs w:val="24"/>
        </w:rPr>
        <w:t>54</w:t>
      </w:r>
      <w:r w:rsidRPr="001E2E0E">
        <w:rPr>
          <w:rFonts w:ascii="Times New Roman" w:hAnsi="Times New Roman" w:cs="Times New Roman"/>
          <w:b/>
          <w:sz w:val="24"/>
          <w:szCs w:val="24"/>
        </w:rPr>
        <w:t>.</w:t>
      </w:r>
      <w:r w:rsidR="00A04540">
        <w:rPr>
          <w:rFonts w:ascii="Times New Roman" w:hAnsi="Times New Roman" w:cs="Times New Roman"/>
          <w:b/>
          <w:sz w:val="24"/>
          <w:szCs w:val="24"/>
        </w:rPr>
        <w:t xml:space="preserve"> </w:t>
      </w:r>
      <w:r w:rsidR="00A04540">
        <w:rPr>
          <w:rFonts w:ascii="Times New Roman" w:hAnsi="Times New Roman" w:cs="Times New Roman"/>
          <w:sz w:val="24"/>
          <w:szCs w:val="24"/>
        </w:rPr>
        <w:t>1.</w:t>
      </w:r>
      <w:r w:rsidRPr="001E2E0E">
        <w:rPr>
          <w:rFonts w:ascii="Times New Roman" w:hAnsi="Times New Roman" w:cs="Times New Roman"/>
          <w:b/>
          <w:sz w:val="24"/>
          <w:szCs w:val="24"/>
        </w:rPr>
        <w:t xml:space="preserve"> </w:t>
      </w:r>
      <w:r w:rsidRPr="001E2E0E">
        <w:rPr>
          <w:rFonts w:ascii="Times New Roman" w:hAnsi="Times New Roman" w:cs="Times New Roman"/>
          <w:sz w:val="24"/>
          <w:szCs w:val="24"/>
        </w:rPr>
        <w:t>Do zakresu działania Wydziału Spraw Społecznych i Zdrowia dla Dzielnicy Praga-Północ należy w szczególności:</w:t>
      </w:r>
    </w:p>
    <w:p w:rsidR="0072090D" w:rsidRPr="0072090D" w:rsidRDefault="00245DDA" w:rsidP="00106C7B">
      <w:pPr>
        <w:pStyle w:val="Akapitzlist"/>
        <w:numPr>
          <w:ilvl w:val="0"/>
          <w:numId w:val="107"/>
        </w:numPr>
        <w:shd w:val="clear" w:color="auto" w:fill="FFFFFF"/>
        <w:tabs>
          <w:tab w:val="clear" w:pos="360"/>
        </w:tabs>
        <w:spacing w:after="0" w:line="240" w:lineRule="auto"/>
        <w:ind w:left="709" w:hanging="425"/>
        <w:jc w:val="both"/>
        <w:rPr>
          <w:rFonts w:ascii="Times New Roman" w:hAnsi="Times New Roman" w:cs="Times New Roman"/>
          <w:sz w:val="24"/>
          <w:szCs w:val="24"/>
        </w:rPr>
      </w:pPr>
      <w:r w:rsidRPr="0072090D">
        <w:rPr>
          <w:rFonts w:ascii="Times New Roman" w:hAnsi="Times New Roman" w:cs="Times New Roman"/>
          <w:sz w:val="24"/>
          <w:szCs w:val="24"/>
        </w:rPr>
        <w:t xml:space="preserve">współpraca z innymi Wydziałami i jednostkami organizacyjnymi </w:t>
      </w:r>
      <w:r w:rsidR="00AB6C3A">
        <w:rPr>
          <w:rFonts w:ascii="Times New Roman" w:hAnsi="Times New Roman" w:cs="Times New Roman"/>
          <w:sz w:val="24"/>
          <w:szCs w:val="24"/>
        </w:rPr>
        <w:t xml:space="preserve">dzielnicy </w:t>
      </w:r>
      <w:r w:rsidRPr="0072090D">
        <w:rPr>
          <w:rFonts w:ascii="Times New Roman" w:hAnsi="Times New Roman" w:cs="Times New Roman"/>
          <w:sz w:val="24"/>
          <w:szCs w:val="24"/>
        </w:rPr>
        <w:t>w zakresie realizacji: Programu Rodzina, Społecznej Strategii Warszawy Strategia Rozwiązywania Problemów Społecznych, Programu Warszawa Przyjazna Seniorom, Warszawskiego Programu Działań na Rzecz Osób Niepełnosprawnych;</w:t>
      </w:r>
      <w:r w:rsidR="0072090D" w:rsidRPr="0072090D">
        <w:rPr>
          <w:rFonts w:ascii="Times New Roman" w:hAnsi="Times New Roman" w:cs="Times New Roman"/>
          <w:sz w:val="24"/>
          <w:szCs w:val="24"/>
        </w:rPr>
        <w:t xml:space="preserve"> </w:t>
      </w:r>
    </w:p>
    <w:p w:rsidR="00245DDA" w:rsidRPr="0072090D" w:rsidRDefault="0072090D" w:rsidP="00106C7B">
      <w:pPr>
        <w:pStyle w:val="Akapitzlist"/>
        <w:numPr>
          <w:ilvl w:val="0"/>
          <w:numId w:val="107"/>
        </w:numPr>
        <w:shd w:val="clear" w:color="auto" w:fill="FFFFFF"/>
        <w:tabs>
          <w:tab w:val="clear" w:pos="360"/>
        </w:tabs>
        <w:spacing w:after="0" w:line="240" w:lineRule="auto"/>
        <w:ind w:left="709" w:hanging="425"/>
        <w:jc w:val="both"/>
        <w:rPr>
          <w:rFonts w:ascii="Times New Roman" w:hAnsi="Times New Roman" w:cs="Times New Roman"/>
          <w:sz w:val="24"/>
          <w:szCs w:val="24"/>
        </w:rPr>
      </w:pPr>
      <w:r w:rsidRPr="00245DDA">
        <w:rPr>
          <w:rFonts w:ascii="Times New Roman" w:hAnsi="Times New Roman" w:cs="Times New Roman"/>
          <w:sz w:val="24"/>
          <w:szCs w:val="24"/>
        </w:rPr>
        <w:t>realizacja zadań wobec osób niepełnosprawnych w Dzielnicy;</w:t>
      </w:r>
    </w:p>
    <w:p w:rsidR="00245DDA" w:rsidRDefault="00245DDA" w:rsidP="00106C7B">
      <w:pPr>
        <w:pStyle w:val="Tekstpodstawowywcity3"/>
        <w:numPr>
          <w:ilvl w:val="0"/>
          <w:numId w:val="107"/>
        </w:numPr>
        <w:tabs>
          <w:tab w:val="clear" w:pos="360"/>
        </w:tabs>
        <w:spacing w:after="0"/>
        <w:ind w:left="709" w:hanging="425"/>
        <w:jc w:val="both"/>
        <w:rPr>
          <w:sz w:val="24"/>
          <w:szCs w:val="24"/>
        </w:rPr>
      </w:pPr>
      <w:r w:rsidRPr="00702BFF">
        <w:rPr>
          <w:sz w:val="24"/>
          <w:szCs w:val="24"/>
        </w:rPr>
        <w:t xml:space="preserve">prowadzenie spraw związanych z działalnością jednostek organizacyjnych pomocy społecznej o charakterze lokalnym, za wyjątkiem ich tworzenia, likwidacji, reorganizacji w rozumieniu art. 18 ust. 2 pkt 9 lit. h ustawy z dnia 8 marca 1990 r. </w:t>
      </w:r>
      <w:r w:rsidRPr="00702BFF">
        <w:rPr>
          <w:sz w:val="24"/>
          <w:szCs w:val="24"/>
        </w:rPr>
        <w:br/>
        <w:t>o samorządzie gminnym oraz wyposażania ich w majątek;</w:t>
      </w:r>
    </w:p>
    <w:p w:rsidR="00245DDA" w:rsidRDefault="00245DDA" w:rsidP="00106C7B">
      <w:pPr>
        <w:pStyle w:val="Tekstpodstawowywcity3"/>
        <w:numPr>
          <w:ilvl w:val="0"/>
          <w:numId w:val="107"/>
        </w:numPr>
        <w:tabs>
          <w:tab w:val="clear" w:pos="360"/>
        </w:tabs>
        <w:spacing w:after="0"/>
        <w:ind w:left="709" w:hanging="425"/>
        <w:jc w:val="both"/>
        <w:rPr>
          <w:sz w:val="24"/>
          <w:szCs w:val="24"/>
        </w:rPr>
      </w:pPr>
      <w:r w:rsidRPr="00702BFF">
        <w:rPr>
          <w:sz w:val="24"/>
          <w:szCs w:val="24"/>
        </w:rPr>
        <w:t xml:space="preserve">prowadzenie spraw związanych ze współpracą z organizacjami pozarządowymi </w:t>
      </w:r>
      <w:r w:rsidRPr="00702BFF">
        <w:rPr>
          <w:sz w:val="24"/>
          <w:szCs w:val="24"/>
        </w:rPr>
        <w:br/>
        <w:t>i podmiotami, o których mowa w art. 3 ust. 3 ustawy z dnia 24 kwietnia 2003</w:t>
      </w:r>
      <w:r w:rsidR="007C2C11">
        <w:rPr>
          <w:sz w:val="24"/>
          <w:szCs w:val="24"/>
        </w:rPr>
        <w:t xml:space="preserve"> </w:t>
      </w:r>
      <w:r w:rsidRPr="00702BFF">
        <w:rPr>
          <w:sz w:val="24"/>
          <w:szCs w:val="24"/>
        </w:rPr>
        <w:t xml:space="preserve">r. </w:t>
      </w:r>
      <w:r w:rsidRPr="00702BFF">
        <w:rPr>
          <w:sz w:val="24"/>
          <w:szCs w:val="24"/>
        </w:rPr>
        <w:br/>
        <w:t>o działalności pożytku publicznego</w:t>
      </w:r>
      <w:r w:rsidR="00DE550D">
        <w:rPr>
          <w:sz w:val="24"/>
          <w:szCs w:val="24"/>
        </w:rPr>
        <w:t xml:space="preserve"> i o wolontariacie (Dz.</w:t>
      </w:r>
      <w:r w:rsidR="00AB3363">
        <w:rPr>
          <w:sz w:val="24"/>
          <w:szCs w:val="24"/>
        </w:rPr>
        <w:t xml:space="preserve"> </w:t>
      </w:r>
      <w:r w:rsidR="00DE550D">
        <w:rPr>
          <w:sz w:val="24"/>
          <w:szCs w:val="24"/>
        </w:rPr>
        <w:t xml:space="preserve">U. z </w:t>
      </w:r>
      <w:r w:rsidR="00AB3363">
        <w:rPr>
          <w:sz w:val="24"/>
          <w:szCs w:val="24"/>
        </w:rPr>
        <w:t>2019</w:t>
      </w:r>
      <w:r w:rsidR="00AB3363" w:rsidRPr="00702BFF">
        <w:rPr>
          <w:sz w:val="24"/>
          <w:szCs w:val="24"/>
        </w:rPr>
        <w:t xml:space="preserve"> </w:t>
      </w:r>
      <w:r w:rsidRPr="00702BFF">
        <w:rPr>
          <w:sz w:val="24"/>
          <w:szCs w:val="24"/>
        </w:rPr>
        <w:t xml:space="preserve">r. poz. </w:t>
      </w:r>
      <w:r w:rsidR="00AB3363">
        <w:rPr>
          <w:sz w:val="24"/>
          <w:szCs w:val="24"/>
        </w:rPr>
        <w:t>688</w:t>
      </w:r>
      <w:r w:rsidRPr="00702BFF">
        <w:rPr>
          <w:sz w:val="24"/>
          <w:szCs w:val="24"/>
        </w:rPr>
        <w:t xml:space="preserve">), realizującymi zadania publiczne z zakresu spraw społecznych i zdrowia oraz </w:t>
      </w:r>
      <w:r w:rsidRPr="00702BFF">
        <w:rPr>
          <w:sz w:val="24"/>
          <w:szCs w:val="24"/>
        </w:rPr>
        <w:br/>
        <w:t>z zakresu pomocy społecznej;</w:t>
      </w:r>
    </w:p>
    <w:p w:rsidR="00245DDA" w:rsidRPr="004159DE" w:rsidRDefault="00245DDA" w:rsidP="00106C7B">
      <w:pPr>
        <w:pStyle w:val="Tekstpodstawowywcity3"/>
        <w:numPr>
          <w:ilvl w:val="0"/>
          <w:numId w:val="107"/>
        </w:numPr>
        <w:tabs>
          <w:tab w:val="clear" w:pos="360"/>
        </w:tabs>
        <w:spacing w:after="0"/>
        <w:ind w:left="709" w:hanging="425"/>
        <w:jc w:val="both"/>
        <w:rPr>
          <w:sz w:val="24"/>
          <w:szCs w:val="24"/>
        </w:rPr>
      </w:pPr>
      <w:r w:rsidRPr="00702BFF">
        <w:rPr>
          <w:sz w:val="24"/>
          <w:szCs w:val="24"/>
        </w:rPr>
        <w:t xml:space="preserve">realizacja, koordynacja i nadzorowanie wykonania Programu Profilaktyki </w:t>
      </w:r>
      <w:r w:rsidRPr="00702BFF">
        <w:rPr>
          <w:sz w:val="24"/>
          <w:szCs w:val="24"/>
        </w:rPr>
        <w:br/>
        <w:t xml:space="preserve">i Rozwiązywania Problemów Alkoholowych m.st. Warszawy, Programu Przeciwdziałania Narkomanii, Programu Przeciwdziałania Zakażeniom HIV i Działania na Rzecz Osób żyjących z HIV/AIDS, a także </w:t>
      </w:r>
      <w:r w:rsidRPr="00702BFF">
        <w:rPr>
          <w:bCs/>
          <w:sz w:val="24"/>
          <w:szCs w:val="24"/>
        </w:rPr>
        <w:t>Programu przeciwdziałania przemocy</w:t>
      </w:r>
      <w:r w:rsidR="00945AF0">
        <w:rPr>
          <w:bCs/>
          <w:sz w:val="24"/>
          <w:szCs w:val="24"/>
        </w:rPr>
        <w:t xml:space="preserve"> </w:t>
      </w:r>
      <w:r w:rsidR="00B119DA">
        <w:rPr>
          <w:bCs/>
          <w:sz w:val="24"/>
          <w:szCs w:val="24"/>
        </w:rPr>
        <w:br/>
      </w:r>
      <w:r w:rsidRPr="00702BFF">
        <w:rPr>
          <w:bCs/>
          <w:sz w:val="24"/>
          <w:szCs w:val="24"/>
        </w:rPr>
        <w:t xml:space="preserve">w rodzinie oraz ochrony ofiar przemocy w rodzinie, </w:t>
      </w:r>
      <w:r w:rsidRPr="00702BFF">
        <w:rPr>
          <w:sz w:val="24"/>
          <w:szCs w:val="24"/>
        </w:rPr>
        <w:t>w zakresie działań prowadzonych na terenie Dzielnicy;</w:t>
      </w:r>
    </w:p>
    <w:p w:rsidR="004159DE" w:rsidRPr="0072090D" w:rsidRDefault="00245DDA" w:rsidP="00106C7B">
      <w:pPr>
        <w:pStyle w:val="Tekstpodstawowywcity3"/>
        <w:numPr>
          <w:ilvl w:val="0"/>
          <w:numId w:val="107"/>
        </w:numPr>
        <w:tabs>
          <w:tab w:val="clear" w:pos="360"/>
        </w:tabs>
        <w:spacing w:after="0"/>
        <w:ind w:left="709" w:hanging="425"/>
        <w:jc w:val="both"/>
        <w:rPr>
          <w:sz w:val="24"/>
          <w:szCs w:val="24"/>
        </w:rPr>
      </w:pPr>
      <w:r w:rsidRPr="00702BFF">
        <w:rPr>
          <w:sz w:val="24"/>
          <w:szCs w:val="24"/>
        </w:rPr>
        <w:t>działania mające na celu zaspokojenie rozpoznanych potrzeb i zgłaszanych inicjatyw społeczności lokalnej w zakresie polityki społecznej;</w:t>
      </w:r>
    </w:p>
    <w:p w:rsidR="006F69F0" w:rsidRDefault="00A46B98" w:rsidP="00106C7B">
      <w:pPr>
        <w:pStyle w:val="Tekstpodstawowywcity3"/>
        <w:numPr>
          <w:ilvl w:val="0"/>
          <w:numId w:val="107"/>
        </w:numPr>
        <w:tabs>
          <w:tab w:val="clear" w:pos="360"/>
        </w:tabs>
        <w:spacing w:after="0"/>
        <w:ind w:left="709" w:hanging="425"/>
        <w:jc w:val="both"/>
        <w:rPr>
          <w:sz w:val="24"/>
          <w:szCs w:val="24"/>
        </w:rPr>
      </w:pPr>
      <w:r w:rsidRPr="001E2E0E">
        <w:rPr>
          <w:sz w:val="24"/>
          <w:szCs w:val="24"/>
        </w:rPr>
        <w:t xml:space="preserve">prowadzenie postępowań w zakresie wynikającym z ustawy z dnia 28 listopada 2003 r. </w:t>
      </w:r>
      <w:r w:rsidR="0072090D">
        <w:rPr>
          <w:sz w:val="24"/>
          <w:szCs w:val="24"/>
        </w:rPr>
        <w:br/>
      </w:r>
      <w:r w:rsidRPr="001E2E0E">
        <w:rPr>
          <w:sz w:val="24"/>
          <w:szCs w:val="24"/>
        </w:rPr>
        <w:t>o świadczeniach rodzinnych</w:t>
      </w:r>
      <w:r w:rsidR="006D22BE" w:rsidRPr="001E2E0E">
        <w:rPr>
          <w:sz w:val="24"/>
          <w:szCs w:val="24"/>
        </w:rPr>
        <w:t xml:space="preserve"> </w:t>
      </w:r>
      <w:r w:rsidR="00AB3363">
        <w:rPr>
          <w:sz w:val="24"/>
          <w:szCs w:val="24"/>
        </w:rPr>
        <w:t xml:space="preserve">(Dz. U. </w:t>
      </w:r>
      <w:r w:rsidR="00D67DB7">
        <w:rPr>
          <w:sz w:val="24"/>
          <w:szCs w:val="24"/>
        </w:rPr>
        <w:t>z 2018 r. poz. 2220</w:t>
      </w:r>
      <w:r w:rsidR="00557307">
        <w:rPr>
          <w:sz w:val="24"/>
          <w:szCs w:val="24"/>
        </w:rPr>
        <w:t>,</w:t>
      </w:r>
      <w:r w:rsidR="00D67DB7">
        <w:rPr>
          <w:sz w:val="24"/>
          <w:szCs w:val="24"/>
        </w:rPr>
        <w:t xml:space="preserve"> z </w:t>
      </w:r>
      <w:proofErr w:type="spellStart"/>
      <w:r w:rsidR="00D67DB7">
        <w:rPr>
          <w:sz w:val="24"/>
          <w:szCs w:val="24"/>
        </w:rPr>
        <w:t>późn</w:t>
      </w:r>
      <w:proofErr w:type="spellEnd"/>
      <w:r w:rsidR="00D67DB7">
        <w:rPr>
          <w:sz w:val="24"/>
          <w:szCs w:val="24"/>
        </w:rPr>
        <w:t>. zm.</w:t>
      </w:r>
      <w:r w:rsidR="00AB3363">
        <w:rPr>
          <w:sz w:val="24"/>
          <w:szCs w:val="24"/>
        </w:rPr>
        <w:t xml:space="preserve">) </w:t>
      </w:r>
      <w:r w:rsidRPr="001E2E0E">
        <w:rPr>
          <w:sz w:val="24"/>
          <w:szCs w:val="24"/>
        </w:rPr>
        <w:t>ustawy z dnia 7 września 2007 r. o pomocy osobom uprawnionym do alimentów</w:t>
      </w:r>
      <w:r w:rsidR="00AB3363">
        <w:rPr>
          <w:sz w:val="24"/>
          <w:szCs w:val="24"/>
        </w:rPr>
        <w:t xml:space="preserve"> (Dz. U. </w:t>
      </w:r>
      <w:r w:rsidR="00D67DB7">
        <w:rPr>
          <w:sz w:val="24"/>
          <w:szCs w:val="24"/>
        </w:rPr>
        <w:t>z 2019 r. poz. 670</w:t>
      </w:r>
      <w:r w:rsidR="00557307">
        <w:rPr>
          <w:sz w:val="24"/>
          <w:szCs w:val="24"/>
        </w:rPr>
        <w:t>,</w:t>
      </w:r>
      <w:r w:rsidR="00D67DB7">
        <w:rPr>
          <w:sz w:val="24"/>
          <w:szCs w:val="24"/>
        </w:rPr>
        <w:t xml:space="preserve"> z </w:t>
      </w:r>
      <w:proofErr w:type="spellStart"/>
      <w:r w:rsidR="00D67DB7">
        <w:rPr>
          <w:sz w:val="24"/>
          <w:szCs w:val="24"/>
        </w:rPr>
        <w:t>późn</w:t>
      </w:r>
      <w:proofErr w:type="spellEnd"/>
      <w:r w:rsidR="00D67DB7">
        <w:rPr>
          <w:sz w:val="24"/>
          <w:szCs w:val="24"/>
        </w:rPr>
        <w:t>. zm.</w:t>
      </w:r>
      <w:r w:rsidR="00AB3363">
        <w:rPr>
          <w:sz w:val="24"/>
          <w:szCs w:val="24"/>
        </w:rPr>
        <w:t>)</w:t>
      </w:r>
      <w:r w:rsidR="000535F6">
        <w:rPr>
          <w:sz w:val="24"/>
          <w:szCs w:val="24"/>
        </w:rPr>
        <w:t>,</w:t>
      </w:r>
      <w:r w:rsidR="006D22BE" w:rsidRPr="001E2E0E">
        <w:rPr>
          <w:sz w:val="24"/>
          <w:szCs w:val="24"/>
        </w:rPr>
        <w:t xml:space="preserve"> </w:t>
      </w:r>
      <w:r w:rsidRPr="001E2E0E">
        <w:rPr>
          <w:sz w:val="24"/>
          <w:szCs w:val="24"/>
        </w:rPr>
        <w:t>ustawy z dnia 4 kwietnia 2014 r. o ustaleniu i wypłacie zasiłków dla opiekunów</w:t>
      </w:r>
      <w:r w:rsidR="00AB3363">
        <w:rPr>
          <w:sz w:val="24"/>
          <w:szCs w:val="24"/>
        </w:rPr>
        <w:t xml:space="preserve"> (Dz. U. </w:t>
      </w:r>
      <w:r w:rsidR="00781AEB">
        <w:rPr>
          <w:sz w:val="24"/>
          <w:szCs w:val="24"/>
        </w:rPr>
        <w:t xml:space="preserve"> z 2017 r. poz. 2092</w:t>
      </w:r>
      <w:r w:rsidR="00557307">
        <w:rPr>
          <w:sz w:val="24"/>
          <w:szCs w:val="24"/>
        </w:rPr>
        <w:t>,</w:t>
      </w:r>
      <w:r w:rsidR="00781AEB">
        <w:rPr>
          <w:sz w:val="24"/>
          <w:szCs w:val="24"/>
        </w:rPr>
        <w:t xml:space="preserve"> z </w:t>
      </w:r>
      <w:proofErr w:type="spellStart"/>
      <w:r w:rsidR="00781AEB">
        <w:rPr>
          <w:sz w:val="24"/>
          <w:szCs w:val="24"/>
        </w:rPr>
        <w:t>późn</w:t>
      </w:r>
      <w:proofErr w:type="spellEnd"/>
      <w:r w:rsidR="00781AEB">
        <w:rPr>
          <w:sz w:val="24"/>
          <w:szCs w:val="24"/>
        </w:rPr>
        <w:t>. zm.</w:t>
      </w:r>
      <w:r w:rsidR="00AB3363">
        <w:rPr>
          <w:sz w:val="24"/>
          <w:szCs w:val="24"/>
        </w:rPr>
        <w:t>)</w:t>
      </w:r>
      <w:r w:rsidR="000535F6">
        <w:rPr>
          <w:sz w:val="24"/>
          <w:szCs w:val="24"/>
        </w:rPr>
        <w:t>,</w:t>
      </w:r>
      <w:r w:rsidR="006568DB" w:rsidRPr="001E2E0E">
        <w:rPr>
          <w:sz w:val="24"/>
          <w:szCs w:val="24"/>
        </w:rPr>
        <w:t xml:space="preserve"> </w:t>
      </w:r>
      <w:r w:rsidRPr="001E2E0E">
        <w:rPr>
          <w:sz w:val="24"/>
          <w:szCs w:val="24"/>
        </w:rPr>
        <w:t xml:space="preserve">ustawy z dnia 5 grudnia 2014 r. </w:t>
      </w:r>
      <w:r w:rsidR="00781AEB">
        <w:rPr>
          <w:sz w:val="24"/>
          <w:szCs w:val="24"/>
        </w:rPr>
        <w:br/>
      </w:r>
      <w:r w:rsidRPr="001E2E0E">
        <w:rPr>
          <w:sz w:val="24"/>
          <w:szCs w:val="24"/>
        </w:rPr>
        <w:t>o Karcie Dużej Rodziny</w:t>
      </w:r>
      <w:r w:rsidR="00AB3363">
        <w:rPr>
          <w:sz w:val="24"/>
          <w:szCs w:val="24"/>
        </w:rPr>
        <w:t xml:space="preserve"> (Dz. U. </w:t>
      </w:r>
      <w:r w:rsidR="00781AEB">
        <w:rPr>
          <w:sz w:val="24"/>
          <w:szCs w:val="24"/>
        </w:rPr>
        <w:t>z 2019 r. poz. 1390</w:t>
      </w:r>
      <w:r w:rsidR="00AB3363">
        <w:rPr>
          <w:sz w:val="24"/>
          <w:szCs w:val="24"/>
        </w:rPr>
        <w:t>)</w:t>
      </w:r>
      <w:r w:rsidR="000535F6">
        <w:rPr>
          <w:sz w:val="24"/>
          <w:szCs w:val="24"/>
        </w:rPr>
        <w:t>,</w:t>
      </w:r>
      <w:r w:rsidR="006D22BE" w:rsidRPr="001E2E0E">
        <w:rPr>
          <w:sz w:val="24"/>
          <w:szCs w:val="24"/>
        </w:rPr>
        <w:t xml:space="preserve"> </w:t>
      </w:r>
      <w:r w:rsidRPr="001E2E0E">
        <w:rPr>
          <w:sz w:val="24"/>
          <w:szCs w:val="24"/>
        </w:rPr>
        <w:t xml:space="preserve">ustawy z dnia 11 lutego 2016 r. </w:t>
      </w:r>
      <w:r w:rsidR="00781AEB">
        <w:rPr>
          <w:sz w:val="24"/>
          <w:szCs w:val="24"/>
        </w:rPr>
        <w:br/>
      </w:r>
      <w:r w:rsidRPr="001E2E0E">
        <w:rPr>
          <w:sz w:val="24"/>
          <w:szCs w:val="24"/>
        </w:rPr>
        <w:t>o pomocy państwa w wychowywaniu dzieci</w:t>
      </w:r>
      <w:r w:rsidR="00C5098C">
        <w:rPr>
          <w:sz w:val="24"/>
          <w:szCs w:val="24"/>
        </w:rPr>
        <w:t xml:space="preserve"> (Dz. U. </w:t>
      </w:r>
      <w:r w:rsidR="00781AEB">
        <w:rPr>
          <w:sz w:val="24"/>
          <w:szCs w:val="24"/>
        </w:rPr>
        <w:t>z 2018 r. poz. 2134</w:t>
      </w:r>
      <w:r w:rsidR="00557307">
        <w:rPr>
          <w:sz w:val="24"/>
          <w:szCs w:val="24"/>
        </w:rPr>
        <w:t>,</w:t>
      </w:r>
      <w:r w:rsidR="00781AEB">
        <w:rPr>
          <w:sz w:val="24"/>
          <w:szCs w:val="24"/>
        </w:rPr>
        <w:t xml:space="preserve"> z </w:t>
      </w:r>
      <w:proofErr w:type="spellStart"/>
      <w:r w:rsidR="00781AEB">
        <w:rPr>
          <w:sz w:val="24"/>
          <w:szCs w:val="24"/>
        </w:rPr>
        <w:t>późn</w:t>
      </w:r>
      <w:proofErr w:type="spellEnd"/>
      <w:r w:rsidR="00781AEB">
        <w:rPr>
          <w:sz w:val="24"/>
          <w:szCs w:val="24"/>
        </w:rPr>
        <w:t>. zm.</w:t>
      </w:r>
      <w:r w:rsidR="00C5098C">
        <w:rPr>
          <w:sz w:val="24"/>
          <w:szCs w:val="24"/>
        </w:rPr>
        <w:t>)</w:t>
      </w:r>
      <w:r w:rsidRPr="001E2E0E">
        <w:rPr>
          <w:sz w:val="24"/>
          <w:szCs w:val="24"/>
        </w:rPr>
        <w:t xml:space="preserve"> oraz ustawy z dnia 4 listopada 2016 r. o wsparciu kobiet w ciąży i rodzin „Za życiem”</w:t>
      </w:r>
      <w:r w:rsidR="006D22BE" w:rsidRPr="001E2E0E">
        <w:rPr>
          <w:sz w:val="24"/>
          <w:szCs w:val="24"/>
        </w:rPr>
        <w:t xml:space="preserve"> </w:t>
      </w:r>
      <w:r w:rsidR="00C5098C">
        <w:rPr>
          <w:sz w:val="24"/>
          <w:szCs w:val="24"/>
        </w:rPr>
        <w:t xml:space="preserve">(Dz. U. </w:t>
      </w:r>
      <w:r w:rsidR="00781AEB">
        <w:rPr>
          <w:sz w:val="24"/>
          <w:szCs w:val="24"/>
        </w:rPr>
        <w:t>z 2019 r. poz. 473</w:t>
      </w:r>
      <w:r w:rsidR="00C5098C">
        <w:rPr>
          <w:sz w:val="24"/>
          <w:szCs w:val="24"/>
        </w:rPr>
        <w:t xml:space="preserve">) </w:t>
      </w:r>
      <w:r w:rsidR="004A2229">
        <w:rPr>
          <w:sz w:val="24"/>
          <w:szCs w:val="24"/>
        </w:rPr>
        <w:t xml:space="preserve">i </w:t>
      </w:r>
      <w:r w:rsidR="00FD5BD5" w:rsidRPr="001E2E0E">
        <w:rPr>
          <w:sz w:val="24"/>
          <w:szCs w:val="24"/>
        </w:rPr>
        <w:t>Rozporządzenia Rady Ministrów z dnia 30 maja 2018</w:t>
      </w:r>
      <w:r w:rsidR="004A2229">
        <w:rPr>
          <w:sz w:val="24"/>
          <w:szCs w:val="24"/>
        </w:rPr>
        <w:t xml:space="preserve"> </w:t>
      </w:r>
      <w:r w:rsidR="00FD5BD5" w:rsidRPr="001E2E0E">
        <w:rPr>
          <w:sz w:val="24"/>
          <w:szCs w:val="24"/>
        </w:rPr>
        <w:t>r.</w:t>
      </w:r>
      <w:r w:rsidR="004A2229">
        <w:rPr>
          <w:sz w:val="24"/>
          <w:szCs w:val="24"/>
        </w:rPr>
        <w:t xml:space="preserve"> </w:t>
      </w:r>
      <w:r w:rsidR="00781AEB">
        <w:rPr>
          <w:sz w:val="24"/>
          <w:szCs w:val="24"/>
        </w:rPr>
        <w:br/>
      </w:r>
      <w:r w:rsidR="00FD5BD5" w:rsidRPr="001E2E0E">
        <w:rPr>
          <w:sz w:val="24"/>
          <w:szCs w:val="24"/>
        </w:rPr>
        <w:lastRenderedPageBreak/>
        <w:t>w sprawie</w:t>
      </w:r>
      <w:r w:rsidR="004A2229">
        <w:rPr>
          <w:sz w:val="24"/>
          <w:szCs w:val="24"/>
        </w:rPr>
        <w:t xml:space="preserve"> szczegółowych warunków realizacji </w:t>
      </w:r>
      <w:r w:rsidR="00FD5BD5" w:rsidRPr="001E2E0E">
        <w:rPr>
          <w:sz w:val="24"/>
          <w:szCs w:val="24"/>
        </w:rPr>
        <w:t xml:space="preserve"> rządowego programu „Dobry start”</w:t>
      </w:r>
      <w:r w:rsidR="00C5098C">
        <w:rPr>
          <w:sz w:val="24"/>
          <w:szCs w:val="24"/>
        </w:rPr>
        <w:t xml:space="preserve"> (Dz. U. </w:t>
      </w:r>
      <w:r w:rsidR="00781AEB">
        <w:rPr>
          <w:sz w:val="24"/>
          <w:szCs w:val="24"/>
        </w:rPr>
        <w:t>z 2018 r. poz. 1061</w:t>
      </w:r>
      <w:r w:rsidR="00557307">
        <w:rPr>
          <w:sz w:val="24"/>
          <w:szCs w:val="24"/>
        </w:rPr>
        <w:t>,</w:t>
      </w:r>
      <w:r w:rsidR="00781AEB">
        <w:rPr>
          <w:sz w:val="24"/>
          <w:szCs w:val="24"/>
        </w:rPr>
        <w:t xml:space="preserve"> z </w:t>
      </w:r>
      <w:proofErr w:type="spellStart"/>
      <w:r w:rsidR="00781AEB">
        <w:rPr>
          <w:sz w:val="24"/>
          <w:szCs w:val="24"/>
        </w:rPr>
        <w:t>późn</w:t>
      </w:r>
      <w:proofErr w:type="spellEnd"/>
      <w:r w:rsidR="00781AEB">
        <w:rPr>
          <w:sz w:val="24"/>
          <w:szCs w:val="24"/>
        </w:rPr>
        <w:t>. zm.</w:t>
      </w:r>
      <w:r w:rsidR="00C5098C">
        <w:rPr>
          <w:sz w:val="24"/>
          <w:szCs w:val="24"/>
        </w:rPr>
        <w:t>)</w:t>
      </w:r>
      <w:r w:rsidR="006F69F0" w:rsidRPr="001E2E0E">
        <w:rPr>
          <w:sz w:val="24"/>
          <w:szCs w:val="24"/>
        </w:rPr>
        <w:t>.</w:t>
      </w:r>
    </w:p>
    <w:p w:rsidR="00A04540" w:rsidRDefault="00A04540" w:rsidP="00BD7A31">
      <w:pPr>
        <w:pStyle w:val="Tekstpodstawowywcity3"/>
        <w:spacing w:after="0"/>
        <w:ind w:left="0"/>
        <w:jc w:val="both"/>
        <w:rPr>
          <w:sz w:val="24"/>
          <w:szCs w:val="24"/>
        </w:rPr>
      </w:pPr>
      <w:r w:rsidRPr="00A04540">
        <w:rPr>
          <w:sz w:val="24"/>
          <w:szCs w:val="24"/>
        </w:rPr>
        <w:t>2.</w:t>
      </w:r>
      <w:r>
        <w:rPr>
          <w:sz w:val="24"/>
          <w:szCs w:val="24"/>
        </w:rPr>
        <w:t xml:space="preserve"> Przy pomocy Wydziału sprawowany jest nadzór nad </w:t>
      </w:r>
      <w:r w:rsidR="00771830">
        <w:rPr>
          <w:sz w:val="24"/>
          <w:szCs w:val="24"/>
        </w:rPr>
        <w:t xml:space="preserve">Ośrodkiem </w:t>
      </w:r>
      <w:r>
        <w:rPr>
          <w:sz w:val="24"/>
          <w:szCs w:val="24"/>
        </w:rPr>
        <w:t>Pomocy Społecznej Dzielnicy Praga-Północ m.st. Warszawy.</w:t>
      </w:r>
    </w:p>
    <w:p w:rsidR="004172C0" w:rsidRDefault="004172C0" w:rsidP="004529D2">
      <w:pPr>
        <w:spacing w:after="0" w:line="240" w:lineRule="auto"/>
        <w:jc w:val="center"/>
        <w:rPr>
          <w:rFonts w:ascii="Times New Roman" w:hAnsi="Times New Roman" w:cs="Times New Roman"/>
          <w:b/>
          <w:sz w:val="24"/>
          <w:szCs w:val="24"/>
        </w:rPr>
      </w:pPr>
    </w:p>
    <w:p w:rsidR="00A46B98" w:rsidRPr="001E2E0E" w:rsidRDefault="00A46B98"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Rozdział 1</w:t>
      </w:r>
    </w:p>
    <w:p w:rsidR="00A46B98" w:rsidRPr="001E2E0E" w:rsidRDefault="00A46B98"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Referat Świadczeń Rodzinnych i Alimentacyjnych</w:t>
      </w:r>
    </w:p>
    <w:p w:rsidR="00A46B98" w:rsidRPr="001E2E0E" w:rsidRDefault="00A46B98" w:rsidP="0073692B">
      <w:pPr>
        <w:spacing w:after="0" w:line="240" w:lineRule="auto"/>
        <w:jc w:val="both"/>
        <w:rPr>
          <w:rFonts w:ascii="Times New Roman" w:hAnsi="Times New Roman" w:cs="Times New Roman"/>
          <w:b/>
          <w:sz w:val="24"/>
          <w:szCs w:val="24"/>
        </w:rPr>
      </w:pPr>
    </w:p>
    <w:p w:rsidR="00A46B98" w:rsidRPr="001E2E0E" w:rsidRDefault="00A46B98"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7632D6">
        <w:rPr>
          <w:rFonts w:ascii="Times New Roman" w:hAnsi="Times New Roman" w:cs="Times New Roman"/>
          <w:b/>
          <w:sz w:val="24"/>
          <w:szCs w:val="24"/>
        </w:rPr>
        <w:t>55</w:t>
      </w:r>
      <w:r w:rsidRPr="001E2E0E">
        <w:rPr>
          <w:rFonts w:ascii="Times New Roman" w:hAnsi="Times New Roman" w:cs="Times New Roman"/>
          <w:b/>
          <w:sz w:val="24"/>
          <w:szCs w:val="24"/>
        </w:rPr>
        <w:t xml:space="preserve">. </w:t>
      </w:r>
      <w:r w:rsidRPr="001E2E0E">
        <w:rPr>
          <w:rFonts w:ascii="Times New Roman" w:hAnsi="Times New Roman" w:cs="Times New Roman"/>
          <w:sz w:val="24"/>
          <w:szCs w:val="24"/>
        </w:rPr>
        <w:t>Do zakresu działania Referatu Świadczeń Rodzinnych</w:t>
      </w:r>
      <w:r w:rsidR="003350B8" w:rsidRPr="001E2E0E">
        <w:rPr>
          <w:rFonts w:ascii="Times New Roman" w:hAnsi="Times New Roman" w:cs="Times New Roman"/>
          <w:sz w:val="24"/>
          <w:szCs w:val="24"/>
        </w:rPr>
        <w:t xml:space="preserve"> i Alimentacyjnych</w:t>
      </w:r>
      <w:r w:rsidRPr="001E2E0E">
        <w:rPr>
          <w:rFonts w:ascii="Times New Roman" w:hAnsi="Times New Roman" w:cs="Times New Roman"/>
          <w:sz w:val="24"/>
          <w:szCs w:val="24"/>
        </w:rPr>
        <w:t xml:space="preserve">, </w:t>
      </w:r>
      <w:r w:rsidR="007523E4" w:rsidRPr="001E2E0E">
        <w:rPr>
          <w:rFonts w:ascii="Times New Roman" w:hAnsi="Times New Roman" w:cs="Times New Roman"/>
          <w:sz w:val="24"/>
          <w:szCs w:val="24"/>
        </w:rPr>
        <w:t xml:space="preserve">wchodzącego </w:t>
      </w:r>
      <w:r w:rsidRPr="001E2E0E">
        <w:rPr>
          <w:rFonts w:ascii="Times New Roman" w:hAnsi="Times New Roman" w:cs="Times New Roman"/>
          <w:sz w:val="24"/>
          <w:szCs w:val="24"/>
        </w:rPr>
        <w:t>w skład Wydziału Spraw Społecznych i Zdrowia dla Dzielnicy Praga-Północ należy w szczególności:</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realizacja zadań wynikających z ustawy z dnia 28 listopada 2003 r. o świadczeniach rodzinnych; </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realizacja zadań wynikających z ustawy z dnia 7 września 2007 r. o pomocy osobom uprawnionym do alimentów; </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realizacja zadań wynikających z ustawy z dnia 4 kwietnia 2014 r. o ustaleniu i wypłacie zasiłków dla opiekunów;</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realizacja zadań wynikających z ustawy z dnia 5 grudnia 2014 r. o Karcie Dużej Rodziny;</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realizacja zadań wynikających z ustawy z dnia11 lutego 2016 r. o pomocy państwa </w:t>
      </w:r>
      <w:r w:rsidR="00781AEB">
        <w:rPr>
          <w:rFonts w:ascii="Times New Roman" w:hAnsi="Times New Roman" w:cs="Times New Roman"/>
          <w:sz w:val="24"/>
          <w:szCs w:val="24"/>
        </w:rPr>
        <w:br/>
      </w:r>
      <w:r w:rsidRPr="001E2E0E">
        <w:rPr>
          <w:rFonts w:ascii="Times New Roman" w:hAnsi="Times New Roman" w:cs="Times New Roman"/>
          <w:sz w:val="24"/>
          <w:szCs w:val="24"/>
        </w:rPr>
        <w:t>w wychowywaniu dzieci;</w:t>
      </w:r>
    </w:p>
    <w:p w:rsidR="003350B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realizacja zadań wynikających z oraz ustawy z dnia 4 listopada 2016 r. o wsparciu kobiet w ciąży i rodzin „Za życiem”</w:t>
      </w:r>
      <w:r w:rsidR="007F2884">
        <w:rPr>
          <w:rFonts w:ascii="Times New Roman" w:hAnsi="Times New Roman" w:cs="Times New Roman"/>
          <w:sz w:val="24"/>
          <w:szCs w:val="24"/>
        </w:rPr>
        <w:t>;</w:t>
      </w:r>
    </w:p>
    <w:p w:rsidR="00A46B98" w:rsidRPr="001E2E0E" w:rsidRDefault="003350B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realizacja zadań wynikających z Rozporządzenia Rady Ministrów z dnia 30 maja 2018r.w sprawie</w:t>
      </w:r>
      <w:r w:rsidR="00DE550D">
        <w:rPr>
          <w:rFonts w:ascii="Times New Roman" w:hAnsi="Times New Roman" w:cs="Times New Roman"/>
          <w:sz w:val="24"/>
          <w:szCs w:val="24"/>
        </w:rPr>
        <w:t xml:space="preserve"> szczegółowych warunków realizacji rządowego programu „Dobry S</w:t>
      </w:r>
      <w:r w:rsidRPr="001E2E0E">
        <w:rPr>
          <w:rFonts w:ascii="Times New Roman" w:hAnsi="Times New Roman" w:cs="Times New Roman"/>
          <w:sz w:val="24"/>
          <w:szCs w:val="24"/>
        </w:rPr>
        <w:t>tart”</w:t>
      </w:r>
      <w:r w:rsidR="00A46B98" w:rsidRPr="001E2E0E">
        <w:rPr>
          <w:rFonts w:ascii="Times New Roman" w:hAnsi="Times New Roman" w:cs="Times New Roman"/>
          <w:sz w:val="24"/>
          <w:szCs w:val="24"/>
        </w:rPr>
        <w:t>;</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realizacja wypłat świadczeń rodzinnych, świadczeń z funduszu alimentacyjnego, zasiłków dla opiekunów, świadczeń wychowawczych, świadczenia „Za życiem”</w:t>
      </w:r>
      <w:r w:rsidR="003350B8" w:rsidRPr="001E2E0E">
        <w:rPr>
          <w:rFonts w:ascii="Times New Roman" w:hAnsi="Times New Roman" w:cs="Times New Roman"/>
          <w:sz w:val="24"/>
          <w:szCs w:val="24"/>
        </w:rPr>
        <w:t>, świadczenia „Dobry start”</w:t>
      </w:r>
      <w:r w:rsidRPr="001E2E0E">
        <w:rPr>
          <w:rFonts w:ascii="Times New Roman" w:hAnsi="Times New Roman" w:cs="Times New Roman"/>
          <w:sz w:val="24"/>
          <w:szCs w:val="24"/>
        </w:rPr>
        <w:t>: generowanie list wypłat, sprawdzanie poprawności bieżących potrąceń na liście wypłat z kwotami w decyzji, importowanie oraz autoryzacja przelewów środków finansowych na konta osobiste oraz na elektroniczne przekazy pocztowe, potwierdzanie list wypłat, a także wypłacanie świadczeń przyznanych decyzją marszałka województwa;</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postępowań egzekucyjnych w tym wystawianie upomnień, tytułów wykonawczych i prowadzenie ewidencji spłat nienależnie pobranych świadczeń;</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przekazywanie składek na ubezpieczenie zdrowotne i społeczne osób uprawnionych;</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udzielanie informacji na zasadach i w trybie określonych przepisami ustawy z dnia </w:t>
      </w:r>
      <w:r w:rsidRPr="001E2E0E">
        <w:rPr>
          <w:rFonts w:ascii="Times New Roman" w:hAnsi="Times New Roman" w:cs="Times New Roman"/>
          <w:sz w:val="24"/>
          <w:szCs w:val="24"/>
        </w:rPr>
        <w:br/>
        <w:t xml:space="preserve">6 września 2001 </w:t>
      </w:r>
      <w:r w:rsidR="00FA2E35">
        <w:rPr>
          <w:rFonts w:ascii="Times New Roman" w:hAnsi="Times New Roman" w:cs="Times New Roman"/>
          <w:sz w:val="24"/>
          <w:szCs w:val="24"/>
        </w:rPr>
        <w:t xml:space="preserve">r. </w:t>
      </w:r>
      <w:r w:rsidRPr="001E2E0E">
        <w:rPr>
          <w:rFonts w:ascii="Times New Roman" w:hAnsi="Times New Roman" w:cs="Times New Roman"/>
          <w:sz w:val="24"/>
          <w:szCs w:val="24"/>
        </w:rPr>
        <w:t>o dostępie do informacji publicznej;</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współpraca z Zakładem Ubezpieczeń Społecznych w celu wyliczenia okresu składkowego osobom pobierającym świadczenie pielęgnacyjne, specjalny zasiłek opiekuńczy, zasiłek dla opiekunów;</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monitorowanie zaangażowanych środków finansowych z rozdziałów: 85501, 85502, 85503, 85213 w stosunku do planu budżetu na dany rok z analityką poszczególnych świadczeń;</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zapotrzebowanie środków finansowych z Mazowieckiego Urzędu Wojewódzkiego </w:t>
      </w:r>
      <w:r w:rsidRPr="001E2E0E">
        <w:rPr>
          <w:rFonts w:ascii="Times New Roman" w:hAnsi="Times New Roman" w:cs="Times New Roman"/>
          <w:sz w:val="24"/>
          <w:szCs w:val="24"/>
        </w:rPr>
        <w:br/>
        <w:t>na kolejne miesiące;</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przekazywanie informacji o kosztach obsługi realizowanych </w:t>
      </w:r>
      <w:r w:rsidR="00C5098C">
        <w:rPr>
          <w:rFonts w:ascii="Times New Roman" w:hAnsi="Times New Roman" w:cs="Times New Roman"/>
          <w:sz w:val="24"/>
          <w:szCs w:val="24"/>
        </w:rPr>
        <w:t>zadań</w:t>
      </w:r>
      <w:r w:rsidR="00C5098C" w:rsidRPr="001E2E0E">
        <w:rPr>
          <w:rFonts w:ascii="Times New Roman" w:hAnsi="Times New Roman" w:cs="Times New Roman"/>
          <w:sz w:val="24"/>
          <w:szCs w:val="24"/>
        </w:rPr>
        <w:t xml:space="preserve"> </w:t>
      </w:r>
      <w:r w:rsidRPr="001E2E0E">
        <w:rPr>
          <w:rFonts w:ascii="Times New Roman" w:hAnsi="Times New Roman" w:cs="Times New Roman"/>
          <w:sz w:val="24"/>
          <w:szCs w:val="24"/>
        </w:rPr>
        <w:t>do Wydziału Kadr</w:t>
      </w:r>
      <w:r w:rsidR="00450077">
        <w:rPr>
          <w:rFonts w:ascii="Times New Roman" w:hAnsi="Times New Roman" w:cs="Times New Roman"/>
          <w:sz w:val="24"/>
          <w:szCs w:val="24"/>
        </w:rPr>
        <w:t xml:space="preserve"> dla Dzielnicy</w:t>
      </w:r>
      <w:r w:rsidRPr="001E2E0E">
        <w:rPr>
          <w:rFonts w:ascii="Times New Roman" w:hAnsi="Times New Roman" w:cs="Times New Roman"/>
          <w:sz w:val="24"/>
          <w:szCs w:val="24"/>
        </w:rPr>
        <w:t>;</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uzgadnianie wydatków Referatu z Wydziałem Budżetowo-Księgowym</w:t>
      </w:r>
      <w:r w:rsidR="00D77AC2">
        <w:rPr>
          <w:rFonts w:ascii="Times New Roman" w:hAnsi="Times New Roman" w:cs="Times New Roman"/>
          <w:sz w:val="24"/>
          <w:szCs w:val="24"/>
        </w:rPr>
        <w:t xml:space="preserve"> dla Dzielnicy</w:t>
      </w:r>
      <w:r w:rsidRPr="001E2E0E">
        <w:rPr>
          <w:rFonts w:ascii="Times New Roman" w:hAnsi="Times New Roman" w:cs="Times New Roman"/>
          <w:sz w:val="24"/>
          <w:szCs w:val="24"/>
        </w:rPr>
        <w:t>;</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planowanie budżetu, </w:t>
      </w:r>
      <w:r w:rsidR="00C5098C">
        <w:rPr>
          <w:rFonts w:ascii="Times New Roman" w:hAnsi="Times New Roman" w:cs="Times New Roman"/>
          <w:sz w:val="24"/>
          <w:szCs w:val="24"/>
        </w:rPr>
        <w:t xml:space="preserve">przygotowywanie </w:t>
      </w:r>
      <w:r w:rsidRPr="001E2E0E">
        <w:rPr>
          <w:rFonts w:ascii="Times New Roman" w:hAnsi="Times New Roman" w:cs="Times New Roman"/>
          <w:sz w:val="24"/>
          <w:szCs w:val="24"/>
        </w:rPr>
        <w:t>projekt</w:t>
      </w:r>
      <w:r w:rsidR="00C5098C">
        <w:rPr>
          <w:rFonts w:ascii="Times New Roman" w:hAnsi="Times New Roman" w:cs="Times New Roman"/>
          <w:sz w:val="24"/>
          <w:szCs w:val="24"/>
        </w:rPr>
        <w:t>ów</w:t>
      </w:r>
      <w:r w:rsidRPr="001E2E0E">
        <w:rPr>
          <w:rFonts w:ascii="Times New Roman" w:hAnsi="Times New Roman" w:cs="Times New Roman"/>
          <w:sz w:val="24"/>
          <w:szCs w:val="24"/>
        </w:rPr>
        <w:t xml:space="preserve"> oraz zmian budżetu;</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 xml:space="preserve">generowanie oraz przekazywanie za pomocą aplikacji CAS zbioru centralnego </w:t>
      </w:r>
      <w:r w:rsidRPr="001E2E0E">
        <w:rPr>
          <w:rFonts w:ascii="Times New Roman" w:hAnsi="Times New Roman" w:cs="Times New Roman"/>
          <w:sz w:val="24"/>
          <w:szCs w:val="24"/>
        </w:rPr>
        <w:br/>
        <w:t>do Urzędu;</w:t>
      </w:r>
    </w:p>
    <w:p w:rsidR="00A46B98" w:rsidRPr="001E2E0E" w:rsidRDefault="00A46B98" w:rsidP="00C5098C">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sprawozdania rzeczowo-finansowe o zadaniach z zakresu świadczeń rodzinnych, świadczenia wychowawczego, funduszu alimentacyjnego, ustawy</w:t>
      </w:r>
      <w:r w:rsidR="00C5098C">
        <w:rPr>
          <w:rFonts w:ascii="Times New Roman" w:hAnsi="Times New Roman" w:cs="Times New Roman"/>
          <w:sz w:val="24"/>
          <w:szCs w:val="24"/>
        </w:rPr>
        <w:t xml:space="preserve"> z dnia </w:t>
      </w:r>
      <w:r w:rsidR="00C5098C" w:rsidRPr="00C5098C">
        <w:rPr>
          <w:rFonts w:ascii="Times New Roman" w:hAnsi="Times New Roman" w:cs="Times New Roman"/>
          <w:sz w:val="24"/>
          <w:szCs w:val="24"/>
        </w:rPr>
        <w:t>4 listopada 2016 r. o wsparciu kobiet w ciąży i rodzin</w:t>
      </w:r>
      <w:r w:rsidRPr="001E2E0E">
        <w:rPr>
          <w:rFonts w:ascii="Times New Roman" w:hAnsi="Times New Roman" w:cs="Times New Roman"/>
          <w:sz w:val="24"/>
          <w:szCs w:val="24"/>
        </w:rPr>
        <w:t xml:space="preserve"> „Za życiem” i zasiłku dla opiekuna;</w:t>
      </w:r>
    </w:p>
    <w:p w:rsidR="00A46B98" w:rsidRPr="001E2E0E" w:rsidRDefault="00C5098C"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sporządzanie </w:t>
      </w:r>
      <w:r w:rsidR="00A46B98" w:rsidRPr="001E2E0E">
        <w:rPr>
          <w:rFonts w:ascii="Times New Roman" w:hAnsi="Times New Roman" w:cs="Times New Roman"/>
          <w:sz w:val="24"/>
          <w:szCs w:val="24"/>
        </w:rPr>
        <w:t>kwartalne</w:t>
      </w:r>
      <w:r w:rsidR="003524C1">
        <w:rPr>
          <w:rFonts w:ascii="Times New Roman" w:hAnsi="Times New Roman" w:cs="Times New Roman"/>
          <w:sz w:val="24"/>
          <w:szCs w:val="24"/>
        </w:rPr>
        <w:t>go</w:t>
      </w:r>
      <w:r w:rsidR="00A46B98" w:rsidRPr="001E2E0E">
        <w:rPr>
          <w:rFonts w:ascii="Times New Roman" w:hAnsi="Times New Roman" w:cs="Times New Roman"/>
          <w:sz w:val="24"/>
          <w:szCs w:val="24"/>
        </w:rPr>
        <w:t xml:space="preserve"> sprawozdania finansowe</w:t>
      </w:r>
      <w:r w:rsidR="003524C1">
        <w:rPr>
          <w:rFonts w:ascii="Times New Roman" w:hAnsi="Times New Roman" w:cs="Times New Roman"/>
          <w:sz w:val="24"/>
          <w:szCs w:val="24"/>
        </w:rPr>
        <w:t>go</w:t>
      </w:r>
      <w:r w:rsidR="00A46B98" w:rsidRPr="001E2E0E">
        <w:rPr>
          <w:rFonts w:ascii="Times New Roman" w:hAnsi="Times New Roman" w:cs="Times New Roman"/>
          <w:sz w:val="24"/>
          <w:szCs w:val="24"/>
        </w:rPr>
        <w:t xml:space="preserve"> z wydatków;</w:t>
      </w:r>
    </w:p>
    <w:p w:rsidR="00A46B98" w:rsidRPr="001E2E0E" w:rsidRDefault="003524C1"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sporządzanie </w:t>
      </w:r>
      <w:r w:rsidR="00A46B98" w:rsidRPr="001E2E0E">
        <w:rPr>
          <w:rFonts w:ascii="Times New Roman" w:hAnsi="Times New Roman" w:cs="Times New Roman"/>
          <w:sz w:val="24"/>
          <w:szCs w:val="24"/>
        </w:rPr>
        <w:t>sprawozdania z realizacji rządowego programu Karta Dużej Rodziny;</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komunikacja z biurami informacji gospodarczej – aktualizacja zadłużenia dłużników alimentacyjnych</w:t>
      </w:r>
      <w:r w:rsidR="00FB4B15" w:rsidRPr="001E2E0E">
        <w:rPr>
          <w:rFonts w:ascii="Times New Roman" w:hAnsi="Times New Roman" w:cs="Times New Roman"/>
          <w:sz w:val="24"/>
          <w:szCs w:val="24"/>
        </w:rPr>
        <w:t>;</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postępowań wobec dłużników alimentacyjnych;</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współpraca z organami właściwymi wierzycieli i dłużników alimentacyjnych; </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składanie wniosku o ściganie za przestępstwo określone w art. 209 § 1 </w:t>
      </w:r>
      <w:r w:rsidR="006D22BE" w:rsidRPr="001E2E0E">
        <w:rPr>
          <w:rFonts w:ascii="Times New Roman" w:hAnsi="Times New Roman" w:cs="Times New Roman"/>
          <w:sz w:val="24"/>
          <w:szCs w:val="24"/>
        </w:rPr>
        <w:t xml:space="preserve">lub 1a </w:t>
      </w:r>
      <w:r w:rsidRPr="001E2E0E">
        <w:rPr>
          <w:rFonts w:ascii="Times New Roman" w:hAnsi="Times New Roman" w:cs="Times New Roman"/>
          <w:sz w:val="24"/>
          <w:szCs w:val="24"/>
        </w:rPr>
        <w:t xml:space="preserve">ustawy </w:t>
      </w:r>
      <w:r w:rsidR="0052151B" w:rsidRPr="001E2E0E">
        <w:rPr>
          <w:rFonts w:ascii="Times New Roman" w:hAnsi="Times New Roman" w:cs="Times New Roman"/>
          <w:sz w:val="24"/>
          <w:szCs w:val="24"/>
        </w:rPr>
        <w:br/>
      </w:r>
      <w:r w:rsidRPr="001E2E0E">
        <w:rPr>
          <w:rFonts w:ascii="Times New Roman" w:hAnsi="Times New Roman" w:cs="Times New Roman"/>
          <w:sz w:val="24"/>
          <w:szCs w:val="24"/>
        </w:rPr>
        <w:t>z dnia 6 czerwca 1997 r. - Kodeks karny</w:t>
      </w:r>
      <w:r w:rsidR="003524C1">
        <w:rPr>
          <w:rFonts w:ascii="Times New Roman" w:hAnsi="Times New Roman" w:cs="Times New Roman"/>
          <w:sz w:val="24"/>
          <w:szCs w:val="24"/>
        </w:rPr>
        <w:t xml:space="preserve"> (Dz. U. </w:t>
      </w:r>
      <w:r w:rsidR="00781AEB">
        <w:rPr>
          <w:rFonts w:ascii="Times New Roman" w:hAnsi="Times New Roman" w:cs="Times New Roman"/>
          <w:sz w:val="24"/>
          <w:szCs w:val="24"/>
        </w:rPr>
        <w:t>z 2018 r. poz. 1600</w:t>
      </w:r>
      <w:r w:rsidR="00557307">
        <w:rPr>
          <w:rFonts w:ascii="Times New Roman" w:hAnsi="Times New Roman" w:cs="Times New Roman"/>
          <w:sz w:val="24"/>
          <w:szCs w:val="24"/>
        </w:rPr>
        <w:t>,</w:t>
      </w:r>
      <w:r w:rsidR="00781AEB">
        <w:rPr>
          <w:rFonts w:ascii="Times New Roman" w:hAnsi="Times New Roman" w:cs="Times New Roman"/>
          <w:sz w:val="24"/>
          <w:szCs w:val="24"/>
        </w:rPr>
        <w:t xml:space="preserve"> z </w:t>
      </w:r>
      <w:proofErr w:type="spellStart"/>
      <w:r w:rsidR="00781AEB">
        <w:rPr>
          <w:rFonts w:ascii="Times New Roman" w:hAnsi="Times New Roman" w:cs="Times New Roman"/>
          <w:sz w:val="24"/>
          <w:szCs w:val="24"/>
        </w:rPr>
        <w:t>późn</w:t>
      </w:r>
      <w:proofErr w:type="spellEnd"/>
      <w:r w:rsidR="00781AEB">
        <w:rPr>
          <w:rFonts w:ascii="Times New Roman" w:hAnsi="Times New Roman" w:cs="Times New Roman"/>
          <w:sz w:val="24"/>
          <w:szCs w:val="24"/>
        </w:rPr>
        <w:t>. zm.</w:t>
      </w:r>
      <w:r w:rsidR="003524C1">
        <w:rPr>
          <w:rFonts w:ascii="Times New Roman" w:hAnsi="Times New Roman" w:cs="Times New Roman"/>
          <w:sz w:val="24"/>
          <w:szCs w:val="24"/>
        </w:rPr>
        <w:t>)</w:t>
      </w:r>
      <w:r w:rsidRPr="001E2E0E">
        <w:rPr>
          <w:rFonts w:ascii="Times New Roman" w:hAnsi="Times New Roman" w:cs="Times New Roman"/>
          <w:sz w:val="24"/>
          <w:szCs w:val="24"/>
        </w:rPr>
        <w:t xml:space="preserve"> oraz kierowania wniosku o zatrzymanie prawa jazdy dłużnika alimentacyjnego w warunkach określonych w art. 5 ustawy z dnia 7 września 2007 r. o pomocy osobom uprawnionym do alimentów;</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sporządzanie wniosków o wszczęcie postępowania lub przyłączenie do postępowania egzekucyjnego wobec dłużników alimentacyjnych;</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przechowywanie bieżącej dokumentacji i jej archiwizowanie, zgodnie </w:t>
      </w:r>
      <w:r w:rsidRPr="001E2E0E">
        <w:rPr>
          <w:rFonts w:ascii="Times New Roman" w:hAnsi="Times New Roman" w:cs="Times New Roman"/>
          <w:sz w:val="24"/>
          <w:szCs w:val="24"/>
        </w:rPr>
        <w:br/>
        <w:t>z obowiązującymi przepisami, w szczególności w zakresie ochrony danych osobowych i przepisami instrukcji kancelaryjnej;</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współpraca z Biurem Pomocy i Projektów Społecznych;</w:t>
      </w:r>
    </w:p>
    <w:p w:rsidR="00A46B98" w:rsidRPr="001E2E0E" w:rsidRDefault="00A46B98" w:rsidP="00106C7B">
      <w:pPr>
        <w:numPr>
          <w:ilvl w:val="1"/>
          <w:numId w:val="28"/>
        </w:numPr>
        <w:tabs>
          <w:tab w:val="clear" w:pos="1800"/>
          <w:tab w:val="num" w:pos="709"/>
        </w:tabs>
        <w:suppressAutoHyphen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współpraca z Ośrodkiem Pomocy Społecznej Dzielnicy Praga-Północ.</w:t>
      </w:r>
    </w:p>
    <w:p w:rsidR="00D77AC2" w:rsidRPr="001E2E0E" w:rsidRDefault="00D77AC2" w:rsidP="0073692B">
      <w:pPr>
        <w:spacing w:after="0" w:line="240" w:lineRule="auto"/>
        <w:jc w:val="both"/>
        <w:rPr>
          <w:rFonts w:ascii="Times New Roman" w:hAnsi="Times New Roman" w:cs="Times New Roman"/>
          <w:sz w:val="24"/>
          <w:szCs w:val="24"/>
        </w:rPr>
      </w:pPr>
    </w:p>
    <w:p w:rsidR="00245DDA" w:rsidRPr="001E2E0E" w:rsidRDefault="00245DDA"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Rozdział </w:t>
      </w:r>
      <w:r>
        <w:rPr>
          <w:rFonts w:ascii="Times New Roman" w:hAnsi="Times New Roman" w:cs="Times New Roman"/>
          <w:b/>
          <w:sz w:val="24"/>
          <w:szCs w:val="24"/>
        </w:rPr>
        <w:t>2</w:t>
      </w:r>
    </w:p>
    <w:p w:rsidR="00245DDA" w:rsidRPr="001E2E0E" w:rsidRDefault="00245DDA" w:rsidP="004529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Wieloosobowe Stanowisko Pracy </w:t>
      </w:r>
      <w:r w:rsidRPr="001E2E0E">
        <w:rPr>
          <w:rFonts w:ascii="Times New Roman" w:hAnsi="Times New Roman" w:cs="Times New Roman"/>
          <w:b/>
          <w:sz w:val="24"/>
          <w:szCs w:val="24"/>
        </w:rPr>
        <w:t>ds. Profilaktyki Uzależnień i Rozwiązywania Problemów Społecznych</w:t>
      </w:r>
    </w:p>
    <w:p w:rsidR="00245DDA" w:rsidRPr="001E2E0E" w:rsidRDefault="00245DDA" w:rsidP="0073692B">
      <w:pPr>
        <w:spacing w:after="0" w:line="240" w:lineRule="auto"/>
        <w:jc w:val="both"/>
        <w:rPr>
          <w:rFonts w:ascii="Times New Roman" w:hAnsi="Times New Roman" w:cs="Times New Roman"/>
          <w:b/>
          <w:sz w:val="24"/>
          <w:szCs w:val="24"/>
        </w:rPr>
      </w:pPr>
    </w:p>
    <w:p w:rsidR="00245DDA" w:rsidRPr="001E2E0E" w:rsidRDefault="00245DDA"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7632D6">
        <w:rPr>
          <w:rFonts w:ascii="Times New Roman" w:hAnsi="Times New Roman" w:cs="Times New Roman"/>
          <w:b/>
          <w:sz w:val="24"/>
          <w:szCs w:val="24"/>
        </w:rPr>
        <w:t>56</w:t>
      </w:r>
      <w:r w:rsidRPr="001E2E0E">
        <w:rPr>
          <w:rFonts w:ascii="Times New Roman" w:hAnsi="Times New Roman" w:cs="Times New Roman"/>
          <w:b/>
          <w:sz w:val="24"/>
          <w:szCs w:val="24"/>
        </w:rPr>
        <w:t>.</w:t>
      </w:r>
      <w:r w:rsidRPr="001E2E0E">
        <w:rPr>
          <w:rFonts w:ascii="Times New Roman" w:hAnsi="Times New Roman" w:cs="Times New Roman"/>
          <w:sz w:val="24"/>
          <w:szCs w:val="24"/>
        </w:rPr>
        <w:t xml:space="preserve"> Do zakresu działania Wieloosobowego Stanowiska Pracy ds. Profilaktyki Uzależnień i Rozwiązywania Problemów Społecznych, wchodzącego w skład Wydziału </w:t>
      </w:r>
      <w:r>
        <w:rPr>
          <w:rFonts w:ascii="Times New Roman" w:hAnsi="Times New Roman" w:cs="Times New Roman"/>
          <w:sz w:val="24"/>
          <w:szCs w:val="24"/>
        </w:rPr>
        <w:t>Projektów</w:t>
      </w:r>
      <w:r w:rsidRPr="001E2E0E">
        <w:rPr>
          <w:rFonts w:ascii="Times New Roman" w:hAnsi="Times New Roman" w:cs="Times New Roman"/>
          <w:sz w:val="24"/>
          <w:szCs w:val="24"/>
        </w:rPr>
        <w:t xml:space="preserve"> Społecznych dla Dzielnicy Praga-Północ</w:t>
      </w:r>
      <w:r w:rsidR="00907133">
        <w:rPr>
          <w:rFonts w:ascii="Times New Roman" w:hAnsi="Times New Roman" w:cs="Times New Roman"/>
          <w:sz w:val="24"/>
          <w:szCs w:val="24"/>
        </w:rPr>
        <w:t>,</w:t>
      </w:r>
      <w:r w:rsidRPr="001E2E0E">
        <w:rPr>
          <w:rFonts w:ascii="Times New Roman" w:hAnsi="Times New Roman" w:cs="Times New Roman"/>
          <w:sz w:val="24"/>
          <w:szCs w:val="24"/>
        </w:rPr>
        <w:t xml:space="preserve"> należy w szczególności:</w:t>
      </w:r>
    </w:p>
    <w:p w:rsidR="00245DDA" w:rsidRPr="001E2E0E" w:rsidRDefault="00245DDA" w:rsidP="00BD7A31">
      <w:pPr>
        <w:pStyle w:val="Tekstpodstawowywcity"/>
        <w:numPr>
          <w:ilvl w:val="0"/>
          <w:numId w:val="148"/>
        </w:numPr>
        <w:spacing w:after="0"/>
        <w:ind w:left="709" w:hanging="425"/>
        <w:jc w:val="both"/>
        <w:rPr>
          <w:sz w:val="24"/>
          <w:szCs w:val="24"/>
          <w:lang w:val="pl-PL"/>
        </w:rPr>
      </w:pPr>
      <w:r w:rsidRPr="001E2E0E">
        <w:rPr>
          <w:sz w:val="24"/>
          <w:szCs w:val="24"/>
          <w:lang w:val="pl-PL"/>
        </w:rPr>
        <w:t xml:space="preserve">realizacja na terenie Dzielnicy zadań wynikających z Programu Profilaktyki </w:t>
      </w:r>
      <w:r w:rsidRPr="001E2E0E">
        <w:rPr>
          <w:sz w:val="24"/>
          <w:szCs w:val="24"/>
          <w:lang w:val="pl-PL"/>
        </w:rPr>
        <w:br/>
        <w:t xml:space="preserve">i Rozwiązywania Problemów Alkoholowych m.st. Warszawy, Programu Przeciwdziałania Narkomanii, Programu Przeciwdziałania Zakażeniom HIV i Działania na Rzecz Osób żyjących z HIV/AIDS, a także </w:t>
      </w:r>
      <w:r w:rsidRPr="001E2E0E">
        <w:rPr>
          <w:bCs/>
          <w:sz w:val="24"/>
          <w:szCs w:val="24"/>
          <w:lang w:val="pl-PL"/>
        </w:rPr>
        <w:t>Programu przeciwdziałania przemocy</w:t>
      </w:r>
      <w:r w:rsidRPr="001E2E0E">
        <w:rPr>
          <w:bCs/>
          <w:sz w:val="24"/>
          <w:szCs w:val="24"/>
          <w:lang w:val="pl-PL"/>
        </w:rPr>
        <w:br/>
        <w:t>w rodzinie oraz ochrony ofiar przemocy w rodzinie,</w:t>
      </w:r>
      <w:r w:rsidRPr="001E2E0E">
        <w:rPr>
          <w:sz w:val="24"/>
          <w:szCs w:val="24"/>
          <w:lang w:val="pl-PL"/>
        </w:rPr>
        <w:t xml:space="preserve"> w zakresie działań prowadzonych na terenie Dzielnicy, a w tym:</w:t>
      </w:r>
    </w:p>
    <w:p w:rsidR="00245DDA" w:rsidRPr="001E2E0E" w:rsidRDefault="00245DDA" w:rsidP="00106C7B">
      <w:pPr>
        <w:pStyle w:val="Tekstpodstawowywcity"/>
        <w:numPr>
          <w:ilvl w:val="2"/>
          <w:numId w:val="49"/>
        </w:numPr>
        <w:spacing w:after="0"/>
        <w:ind w:left="1134" w:hanging="425"/>
        <w:jc w:val="both"/>
        <w:rPr>
          <w:sz w:val="24"/>
          <w:szCs w:val="24"/>
          <w:lang w:val="pl-PL"/>
        </w:rPr>
      </w:pPr>
      <w:r w:rsidRPr="001E2E0E">
        <w:rPr>
          <w:sz w:val="24"/>
          <w:szCs w:val="24"/>
          <w:lang w:val="pl-PL"/>
        </w:rPr>
        <w:t>obsługa techniczna i administracyjna Komisji Rozwiązywania Problemów Alkoholowych m.st. Warszaw</w:t>
      </w:r>
      <w:r w:rsidR="005806BD">
        <w:rPr>
          <w:sz w:val="24"/>
          <w:szCs w:val="24"/>
          <w:lang w:val="pl-PL"/>
        </w:rPr>
        <w:t>y - Dzielnicowego Zespołu Praga-</w:t>
      </w:r>
      <w:r w:rsidRPr="001E2E0E">
        <w:rPr>
          <w:sz w:val="24"/>
          <w:szCs w:val="24"/>
          <w:lang w:val="pl-PL"/>
        </w:rPr>
        <w:t>Północ,</w:t>
      </w:r>
    </w:p>
    <w:p w:rsidR="00245DDA" w:rsidRPr="001E2E0E" w:rsidRDefault="00245DDA" w:rsidP="00106C7B">
      <w:pPr>
        <w:pStyle w:val="Tekstpodstawowywcity"/>
        <w:numPr>
          <w:ilvl w:val="2"/>
          <w:numId w:val="49"/>
        </w:numPr>
        <w:spacing w:after="0"/>
        <w:ind w:left="1134" w:hanging="425"/>
        <w:jc w:val="both"/>
        <w:rPr>
          <w:sz w:val="24"/>
          <w:szCs w:val="24"/>
          <w:lang w:val="pl-PL"/>
        </w:rPr>
      </w:pPr>
      <w:r w:rsidRPr="001E2E0E">
        <w:rPr>
          <w:sz w:val="24"/>
          <w:szCs w:val="24"/>
          <w:lang w:val="pl-PL"/>
        </w:rPr>
        <w:t xml:space="preserve">współpraca przy opracowywaniu standardów w zakresie profilaktyki </w:t>
      </w:r>
      <w:r w:rsidRPr="001E2E0E">
        <w:rPr>
          <w:sz w:val="24"/>
          <w:szCs w:val="24"/>
          <w:lang w:val="pl-PL"/>
        </w:rPr>
        <w:br/>
        <w:t>i rozwiązywania problemów uzależnień i przeciwdziałania przemocy w rodzinie,</w:t>
      </w:r>
    </w:p>
    <w:p w:rsidR="00245DDA" w:rsidRPr="001E2E0E" w:rsidRDefault="00245DDA" w:rsidP="00106C7B">
      <w:pPr>
        <w:pStyle w:val="Tekstpodstawowywcity"/>
        <w:numPr>
          <w:ilvl w:val="2"/>
          <w:numId w:val="49"/>
        </w:numPr>
        <w:spacing w:after="0"/>
        <w:ind w:left="1134" w:hanging="425"/>
        <w:jc w:val="both"/>
        <w:rPr>
          <w:sz w:val="24"/>
          <w:szCs w:val="24"/>
          <w:lang w:val="pl-PL"/>
        </w:rPr>
      </w:pPr>
      <w:r w:rsidRPr="001E2E0E">
        <w:rPr>
          <w:sz w:val="24"/>
          <w:szCs w:val="24"/>
          <w:lang w:val="pl-PL"/>
        </w:rPr>
        <w:t>uczestniczenie w pracach zespołu interdyscyplinarnego ds. przeciwdziałania przemocy w rodzinie w Dzielnicy;</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współpraca z innymi </w:t>
      </w:r>
      <w:r w:rsidR="00450077">
        <w:rPr>
          <w:rFonts w:ascii="Times New Roman" w:hAnsi="Times New Roman" w:cs="Times New Roman"/>
          <w:sz w:val="24"/>
          <w:szCs w:val="24"/>
        </w:rPr>
        <w:t>komórkami organizacyjnymi Urzę</w:t>
      </w:r>
      <w:r w:rsidR="009D20F3">
        <w:rPr>
          <w:rFonts w:ascii="Times New Roman" w:hAnsi="Times New Roman" w:cs="Times New Roman"/>
          <w:sz w:val="24"/>
          <w:szCs w:val="24"/>
        </w:rPr>
        <w:t>du Dzielnicy</w:t>
      </w:r>
      <w:r w:rsidR="009D20F3" w:rsidRPr="00BD7A31">
        <w:rPr>
          <w:rFonts w:ascii="Times New Roman" w:hAnsi="Times New Roman" w:cs="Times New Roman"/>
          <w:sz w:val="24"/>
          <w:szCs w:val="24"/>
        </w:rPr>
        <w:t xml:space="preserve"> </w:t>
      </w:r>
      <w:r w:rsidRPr="00BD7A31">
        <w:rPr>
          <w:rFonts w:ascii="Times New Roman" w:hAnsi="Times New Roman" w:cs="Times New Roman"/>
          <w:sz w:val="24"/>
          <w:szCs w:val="24"/>
        </w:rPr>
        <w:t xml:space="preserve">i jednostkami organizacyjnymi </w:t>
      </w:r>
      <w:r w:rsidR="00AB6C3A">
        <w:rPr>
          <w:rFonts w:ascii="Times New Roman" w:hAnsi="Times New Roman" w:cs="Times New Roman"/>
          <w:sz w:val="24"/>
          <w:szCs w:val="24"/>
        </w:rPr>
        <w:t xml:space="preserve">dzielnicy </w:t>
      </w:r>
      <w:r w:rsidRPr="00BD7A31">
        <w:rPr>
          <w:rFonts w:ascii="Times New Roman" w:hAnsi="Times New Roman" w:cs="Times New Roman"/>
          <w:sz w:val="24"/>
          <w:szCs w:val="24"/>
        </w:rPr>
        <w:t>w zakresie realizacji: Programu Rodzina, Społecznej Strategii Warszawy Strategia Rozwiązywania Problemów Społecznych, Programu Warszawa Przyjazna Seniorom, Warszawskiego Programu Działań na Rzecz Osób Niepełnosprawnych;</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lastRenderedPageBreak/>
        <w:t>opracowywanie i realizacja lokalnego programu profilaktyki uzależnień oraz lokalnego programu przeciwdziałania przemocy w rodzinie i ochrony ofiar przemocy w rodzinie lub harmonogramu realizacji zadań lokalnych w tych obszarach;</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opracowywanie projektów uchwał, zarządzeń, umów, zleceń, zamówień, oraz innych dokumentów i formularzy w celu prawidłowej realizacji lokalnego programu profilaktyki uzależnień i przeciwdziałania przemocy w rodzinie (harmonogramu realizacji zadań lokalnych);</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prowadzenie spraw związanych ze współpracą z organizacjami pozarządowymi </w:t>
      </w:r>
      <w:r w:rsidRPr="00BD7A31">
        <w:rPr>
          <w:rFonts w:ascii="Times New Roman" w:hAnsi="Times New Roman" w:cs="Times New Roman"/>
          <w:sz w:val="24"/>
          <w:szCs w:val="24"/>
        </w:rPr>
        <w:br/>
        <w:t>i podmiotami, o których mowa w art. 3 ust. 3 ustawy z dnia 24 kwietnia 2003</w:t>
      </w:r>
      <w:r w:rsidR="00D77AC2" w:rsidRPr="00BD7A31">
        <w:rPr>
          <w:rFonts w:ascii="Times New Roman" w:hAnsi="Times New Roman" w:cs="Times New Roman"/>
          <w:sz w:val="24"/>
          <w:szCs w:val="24"/>
        </w:rPr>
        <w:t xml:space="preserve"> </w:t>
      </w:r>
      <w:r w:rsidRPr="00BD7A31">
        <w:rPr>
          <w:rFonts w:ascii="Times New Roman" w:hAnsi="Times New Roman" w:cs="Times New Roman"/>
          <w:sz w:val="24"/>
          <w:szCs w:val="24"/>
        </w:rPr>
        <w:t xml:space="preserve">r. </w:t>
      </w:r>
      <w:r w:rsidRPr="00BD7A31">
        <w:rPr>
          <w:rFonts w:ascii="Times New Roman" w:hAnsi="Times New Roman" w:cs="Times New Roman"/>
          <w:sz w:val="24"/>
          <w:szCs w:val="24"/>
        </w:rPr>
        <w:br/>
        <w:t xml:space="preserve">o działalności pożytku publicznego i o wolontariacie, realizującymi zadania publiczne </w:t>
      </w:r>
      <w:r w:rsidRPr="00BD7A31">
        <w:rPr>
          <w:rFonts w:ascii="Times New Roman" w:hAnsi="Times New Roman" w:cs="Times New Roman"/>
          <w:sz w:val="24"/>
          <w:szCs w:val="24"/>
        </w:rPr>
        <w:br/>
        <w:t xml:space="preserve">z zakresu profilaktyki uzależnień i przeciwdziałania przemocy, pomocy rodzinom </w:t>
      </w:r>
      <w:r w:rsidR="0072090D" w:rsidRPr="00BD7A31">
        <w:rPr>
          <w:rFonts w:ascii="Times New Roman" w:hAnsi="Times New Roman" w:cs="Times New Roman"/>
          <w:sz w:val="24"/>
          <w:szCs w:val="24"/>
        </w:rPr>
        <w:br/>
      </w:r>
      <w:r w:rsidRPr="00BD7A31">
        <w:rPr>
          <w:rFonts w:ascii="Times New Roman" w:hAnsi="Times New Roman" w:cs="Times New Roman"/>
          <w:sz w:val="24"/>
          <w:szCs w:val="24"/>
        </w:rPr>
        <w:t xml:space="preserve">i osobom w trudnej sytuacji życiowej, działalności wspomagającej rozwój wspólnot </w:t>
      </w:r>
      <w:r w:rsidR="0072090D" w:rsidRPr="00BD7A31">
        <w:rPr>
          <w:rFonts w:ascii="Times New Roman" w:hAnsi="Times New Roman" w:cs="Times New Roman"/>
          <w:sz w:val="24"/>
          <w:szCs w:val="24"/>
        </w:rPr>
        <w:br/>
      </w:r>
      <w:r w:rsidRPr="00BD7A31">
        <w:rPr>
          <w:rFonts w:ascii="Times New Roman" w:hAnsi="Times New Roman" w:cs="Times New Roman"/>
          <w:sz w:val="24"/>
          <w:szCs w:val="24"/>
        </w:rPr>
        <w:t>i społeczności lokalnych, a w tym;</w:t>
      </w:r>
    </w:p>
    <w:p w:rsidR="00245DDA" w:rsidRPr="001E2E0E" w:rsidRDefault="00245DDA" w:rsidP="00106C7B">
      <w:pPr>
        <w:numPr>
          <w:ilvl w:val="0"/>
          <w:numId w:val="47"/>
        </w:numPr>
        <w:tabs>
          <w:tab w:val="clear" w:pos="270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opracowywanie dokumentów i realizacja procedury w zakresie ogłaszania, przeprowadzania i ogłaszania wyników otwartych konkursów ofert na realizację zadań publicznych,</w:t>
      </w:r>
    </w:p>
    <w:p w:rsidR="00245DDA" w:rsidRPr="001E2E0E" w:rsidRDefault="00245DDA" w:rsidP="00106C7B">
      <w:pPr>
        <w:numPr>
          <w:ilvl w:val="0"/>
          <w:numId w:val="47"/>
        </w:numPr>
        <w:tabs>
          <w:tab w:val="clear" w:pos="270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przyjmowanie i ocena formalna ofert na realizację zadań publicznych,</w:t>
      </w:r>
    </w:p>
    <w:p w:rsidR="00245DDA" w:rsidRPr="001E2E0E" w:rsidRDefault="00245DDA" w:rsidP="00106C7B">
      <w:pPr>
        <w:numPr>
          <w:ilvl w:val="0"/>
          <w:numId w:val="47"/>
        </w:numPr>
        <w:tabs>
          <w:tab w:val="clear" w:pos="270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przygotowywanie projektów uchwał Zarządu Dzielnicy w sprawach: ogłoszenia otwartego konkursu ofert, powoływania komisji konkursowej do opiniowania ofert oraz w sprawie rekomendowania wyboru ofert oraz wysokości przyznanych dotacji,</w:t>
      </w:r>
    </w:p>
    <w:p w:rsidR="00245DDA" w:rsidRPr="001E2E0E" w:rsidRDefault="00245DDA" w:rsidP="00106C7B">
      <w:pPr>
        <w:numPr>
          <w:ilvl w:val="0"/>
          <w:numId w:val="47"/>
        </w:numPr>
        <w:tabs>
          <w:tab w:val="clear" w:pos="270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uczestniczenie w pracach komisji konkursowej do opiniowania ofert,</w:t>
      </w:r>
    </w:p>
    <w:p w:rsidR="00245DDA" w:rsidRPr="001E2E0E" w:rsidRDefault="00245DDA" w:rsidP="00106C7B">
      <w:pPr>
        <w:numPr>
          <w:ilvl w:val="0"/>
          <w:numId w:val="47"/>
        </w:numPr>
        <w:tabs>
          <w:tab w:val="clear" w:pos="270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przygotowywanie projektów zarządzeń Prezydenta w sprawie rozstrzygnięć otwartych konkursów ofert,</w:t>
      </w:r>
    </w:p>
    <w:p w:rsidR="00245DDA" w:rsidRPr="001E2E0E" w:rsidRDefault="00245DDA" w:rsidP="00106C7B">
      <w:pPr>
        <w:numPr>
          <w:ilvl w:val="0"/>
          <w:numId w:val="47"/>
        </w:numPr>
        <w:tabs>
          <w:tab w:val="clear" w:pos="270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opracowywanie dokumentów i realizacja procedury przyznawania dotacji </w:t>
      </w:r>
      <w:r w:rsidRPr="001E2E0E">
        <w:rPr>
          <w:rFonts w:ascii="Times New Roman" w:hAnsi="Times New Roman" w:cs="Times New Roman"/>
          <w:sz w:val="24"/>
          <w:szCs w:val="24"/>
        </w:rPr>
        <w:br/>
        <w:t xml:space="preserve">na podstawie art. 19a ustawy z dnia 24 kwietnia 2003 r. o działalności pożytku publicznego i o wolontariacie na realizację zadań publicznych, tzw. „małe </w:t>
      </w:r>
      <w:r w:rsidR="00DE550D">
        <w:rPr>
          <w:rFonts w:ascii="Times New Roman" w:hAnsi="Times New Roman" w:cs="Times New Roman"/>
          <w:sz w:val="24"/>
          <w:szCs w:val="24"/>
        </w:rPr>
        <w:t>dotacje</w:t>
      </w:r>
      <w:r w:rsidRPr="001E2E0E">
        <w:rPr>
          <w:rFonts w:ascii="Times New Roman" w:hAnsi="Times New Roman" w:cs="Times New Roman"/>
          <w:sz w:val="24"/>
          <w:szCs w:val="24"/>
        </w:rPr>
        <w:t>”,</w:t>
      </w:r>
    </w:p>
    <w:p w:rsidR="00245DDA" w:rsidRPr="001E2E0E" w:rsidRDefault="00245DDA" w:rsidP="00106C7B">
      <w:pPr>
        <w:numPr>
          <w:ilvl w:val="0"/>
          <w:numId w:val="47"/>
        </w:numPr>
        <w:tabs>
          <w:tab w:val="clear" w:pos="270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przygotowywanie projektów umów o udzielenie dotacji na realizację zadań publicznych, w tym na okres przekraczający rok budżetowy,</w:t>
      </w:r>
    </w:p>
    <w:p w:rsidR="00245DDA" w:rsidRPr="001E2E0E" w:rsidRDefault="00245DDA" w:rsidP="00106C7B">
      <w:pPr>
        <w:numPr>
          <w:ilvl w:val="0"/>
          <w:numId w:val="47"/>
        </w:numPr>
        <w:tabs>
          <w:tab w:val="clear" w:pos="270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bieżąca kontrola merytoryczna i finansowa realizowanych zadań publicznych, </w:t>
      </w:r>
    </w:p>
    <w:p w:rsidR="00245DDA" w:rsidRPr="001E2E0E" w:rsidRDefault="00245DDA" w:rsidP="00106C7B">
      <w:pPr>
        <w:numPr>
          <w:ilvl w:val="0"/>
          <w:numId w:val="47"/>
        </w:numPr>
        <w:tabs>
          <w:tab w:val="clear" w:pos="270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przyjmowanie sprawozdań i rozliczanie przyznanych dotacji;</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wykonywanie funkcji dysponenta środków budżetowych „realizacja planu wydatków” w rozdziale 85154, określonych w załączniku dzielnicowym do uchwały budżetowej m.st. Warszawy, a w tym:</w:t>
      </w:r>
    </w:p>
    <w:p w:rsidR="00245DDA" w:rsidRPr="001E2E0E" w:rsidRDefault="00245DDA" w:rsidP="00106C7B">
      <w:pPr>
        <w:numPr>
          <w:ilvl w:val="0"/>
          <w:numId w:val="48"/>
        </w:numPr>
        <w:tabs>
          <w:tab w:val="clear" w:pos="1068"/>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przygotowywanie wstępnego projektu załącznika dzielnicowego do uchwały budżetowej m.st. Warszawy i Wieloletniej Prognozy Finansowej w części dotyczącej zakresu działania,</w:t>
      </w:r>
    </w:p>
    <w:p w:rsidR="00245DDA" w:rsidRPr="001E2E0E" w:rsidRDefault="00245DDA" w:rsidP="00106C7B">
      <w:pPr>
        <w:numPr>
          <w:ilvl w:val="0"/>
          <w:numId w:val="48"/>
        </w:numPr>
        <w:tabs>
          <w:tab w:val="clear" w:pos="1068"/>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realizacją planu wydatków,</w:t>
      </w:r>
    </w:p>
    <w:p w:rsidR="00245DDA" w:rsidRPr="00202B4F" w:rsidRDefault="00245DDA" w:rsidP="00BD7A31">
      <w:pPr>
        <w:spacing w:after="0" w:line="240" w:lineRule="auto"/>
        <w:ind w:left="1134"/>
        <w:jc w:val="both"/>
        <w:rPr>
          <w:rFonts w:ascii="Times New Roman" w:hAnsi="Times New Roman" w:cs="Times New Roman"/>
          <w:strike/>
          <w:sz w:val="24"/>
          <w:szCs w:val="24"/>
        </w:rPr>
      </w:pPr>
      <w:r w:rsidRPr="001E2E0E">
        <w:rPr>
          <w:rFonts w:ascii="Times New Roman" w:hAnsi="Times New Roman" w:cs="Times New Roman"/>
          <w:sz w:val="24"/>
          <w:szCs w:val="24"/>
        </w:rPr>
        <w:t xml:space="preserve">pozyskiwanie realizatorów i wykonawców lokalnego programu profilaktyki uzależnień i przeciwdziałania przemocy oraz przygotowywanie dokumentów </w:t>
      </w:r>
      <w:r w:rsidRPr="001E2E0E">
        <w:rPr>
          <w:rFonts w:ascii="Times New Roman" w:hAnsi="Times New Roman" w:cs="Times New Roman"/>
          <w:sz w:val="24"/>
          <w:szCs w:val="24"/>
        </w:rPr>
        <w:br/>
        <w:t>i udział w postępowaniach o udzielenie zamówień publicznych</w:t>
      </w:r>
      <w:r w:rsidR="00E83978">
        <w:rPr>
          <w:rFonts w:ascii="Times New Roman" w:hAnsi="Times New Roman" w:cs="Times New Roman"/>
          <w:sz w:val="24"/>
          <w:szCs w:val="24"/>
        </w:rPr>
        <w:t xml:space="preserve"> oraz </w:t>
      </w:r>
      <w:r w:rsidRPr="00202B4F">
        <w:rPr>
          <w:rFonts w:ascii="Times New Roman" w:hAnsi="Times New Roman" w:cs="Times New Roman"/>
          <w:sz w:val="24"/>
          <w:szCs w:val="24"/>
        </w:rPr>
        <w:t>prowa</w:t>
      </w:r>
      <w:r w:rsidR="00973A2C">
        <w:rPr>
          <w:rFonts w:ascii="Times New Roman" w:hAnsi="Times New Roman" w:cs="Times New Roman"/>
          <w:sz w:val="24"/>
          <w:szCs w:val="24"/>
        </w:rPr>
        <w:t>dzenie rejestru umów i zamówień,</w:t>
      </w:r>
    </w:p>
    <w:p w:rsidR="00245DDA" w:rsidRPr="001E2E0E" w:rsidRDefault="00245DDA" w:rsidP="00106C7B">
      <w:pPr>
        <w:numPr>
          <w:ilvl w:val="0"/>
          <w:numId w:val="48"/>
        </w:numPr>
        <w:tabs>
          <w:tab w:val="clear" w:pos="1068"/>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sporządzanie harmonogramów wydatków oraz okresowych ocen, analiz </w:t>
      </w:r>
      <w:r w:rsidR="00E83978">
        <w:rPr>
          <w:rFonts w:ascii="Times New Roman" w:hAnsi="Times New Roman" w:cs="Times New Roman"/>
          <w:sz w:val="24"/>
          <w:szCs w:val="24"/>
        </w:rPr>
        <w:br/>
      </w:r>
      <w:r w:rsidRPr="001E2E0E">
        <w:rPr>
          <w:rFonts w:ascii="Times New Roman" w:hAnsi="Times New Roman" w:cs="Times New Roman"/>
          <w:sz w:val="24"/>
          <w:szCs w:val="24"/>
        </w:rPr>
        <w:t>i informacji dotyczących realizacji budżetu,</w:t>
      </w:r>
    </w:p>
    <w:p w:rsidR="00245DDA" w:rsidRPr="001E2E0E" w:rsidRDefault="00245DDA" w:rsidP="00106C7B">
      <w:pPr>
        <w:numPr>
          <w:ilvl w:val="0"/>
          <w:numId w:val="48"/>
        </w:numPr>
        <w:tabs>
          <w:tab w:val="clear" w:pos="1068"/>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przyjmowanie oraz sprawdzanie pod względem formalnym i merytorycznym dokumentów finansowo-księgowych składanych przez realizatorów </w:t>
      </w:r>
      <w:r w:rsidR="00E83978">
        <w:rPr>
          <w:rFonts w:ascii="Times New Roman" w:hAnsi="Times New Roman" w:cs="Times New Roman"/>
          <w:sz w:val="24"/>
          <w:szCs w:val="24"/>
        </w:rPr>
        <w:br/>
      </w:r>
      <w:r w:rsidRPr="001E2E0E">
        <w:rPr>
          <w:rFonts w:ascii="Times New Roman" w:hAnsi="Times New Roman" w:cs="Times New Roman"/>
          <w:sz w:val="24"/>
          <w:szCs w:val="24"/>
        </w:rPr>
        <w:t>i wykonawców lokalnego programu profilaktyki uzależnień i przeciwdziałania przemocy, tytułem rozliczenia ich działań,</w:t>
      </w:r>
    </w:p>
    <w:p w:rsidR="00245DDA" w:rsidRPr="001E2E0E" w:rsidRDefault="00245DDA" w:rsidP="00106C7B">
      <w:pPr>
        <w:numPr>
          <w:ilvl w:val="0"/>
          <w:numId w:val="48"/>
        </w:numPr>
        <w:tabs>
          <w:tab w:val="clear" w:pos="1068"/>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bieżący monitoring wykonywania planu wydatków, kontrola prawidłowości zaangażowanych środków oraz przygotowywanie półrocznych i rocznych sprawozdań z wykonania budżetu;</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prowadzenie i nadzór nad działalnością Punktu Informacyjno-Konsultacyjnego </w:t>
      </w:r>
      <w:r w:rsidRPr="00BD7A31">
        <w:rPr>
          <w:rFonts w:ascii="Times New Roman" w:hAnsi="Times New Roman" w:cs="Times New Roman"/>
          <w:sz w:val="24"/>
          <w:szCs w:val="24"/>
        </w:rPr>
        <w:br/>
        <w:t>w Dzielnicy Praga-Północ m.st. Warszawy;</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realizacja programów zagospodarowania czasu wolnego dzieci i młodzieży </w:t>
      </w:r>
      <w:r w:rsidRPr="00BD7A31">
        <w:rPr>
          <w:rFonts w:ascii="Times New Roman" w:hAnsi="Times New Roman" w:cs="Times New Roman"/>
          <w:sz w:val="24"/>
          <w:szCs w:val="24"/>
        </w:rPr>
        <w:br/>
        <w:t>oraz programów promowania zdrowego stylu życia;</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organizowanie kampanii z zakresu profilaktyki uzależnień i przeciwdziałania przemocy;</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prowadzenie spraw dotyczących udzielania i rozliczania dotacji na realizację zadania publicznego w zakresie pomocy społecznej w tym pozyskiwania, magazynowania </w:t>
      </w:r>
      <w:r w:rsidRPr="00BD7A31">
        <w:rPr>
          <w:rFonts w:ascii="Times New Roman" w:hAnsi="Times New Roman" w:cs="Times New Roman"/>
          <w:sz w:val="24"/>
          <w:szCs w:val="24"/>
        </w:rPr>
        <w:br/>
        <w:t xml:space="preserve">i dystrybucji darów rzeczowych i żywnościowych dla mieszkańców m.st. Warszawy, </w:t>
      </w:r>
      <w:r w:rsidRPr="00BD7A31">
        <w:rPr>
          <w:rFonts w:ascii="Times New Roman" w:hAnsi="Times New Roman" w:cs="Times New Roman"/>
          <w:sz w:val="24"/>
          <w:szCs w:val="24"/>
        </w:rPr>
        <w:br/>
        <w:t>w szczególności Dzielnicy;</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prowadzenie spraw dotyczących udzielania i rozliczania dotacji na realizację zadania publicznego w zakresie działalności wspomagającej rozwój wspólnot i społeczności lokalnych;</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współpraca z Biurem Pomocy i Projektów Społecznych oraz z organizacjami pozarządowymi i innymi instytucjami przy opracowywaniu standardów w zakresie profilaktyki i rozwiązywania problemów uzależnień oraz przeciwdziałania przemocy </w:t>
      </w:r>
      <w:r w:rsidR="00B217B9" w:rsidRPr="00BD7A31">
        <w:rPr>
          <w:rFonts w:ascii="Times New Roman" w:hAnsi="Times New Roman" w:cs="Times New Roman"/>
          <w:sz w:val="24"/>
          <w:szCs w:val="24"/>
        </w:rPr>
        <w:br/>
      </w:r>
      <w:r w:rsidRPr="00BD7A31">
        <w:rPr>
          <w:rFonts w:ascii="Times New Roman" w:hAnsi="Times New Roman" w:cs="Times New Roman"/>
          <w:sz w:val="24"/>
          <w:szCs w:val="24"/>
        </w:rPr>
        <w:t>w rodzinie;</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analizowanie i opiniowanie projektów przedstawionych przez organizacje pozarządowe oraz udzielanie rekomendacji dla projektów i organizacji;</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przygotowywanie projektów odpowiedzi na pisma, interwencje, interpelacje, wnioski </w:t>
      </w:r>
      <w:r w:rsidRPr="00BD7A31">
        <w:rPr>
          <w:rFonts w:ascii="Times New Roman" w:hAnsi="Times New Roman" w:cs="Times New Roman"/>
          <w:sz w:val="24"/>
          <w:szCs w:val="24"/>
        </w:rPr>
        <w:br/>
        <w:t>i zapytania z obszaru profilaktyki uzależnień i przeciwdziałania przemocy w rodzinie;</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udostępnianie informacji w trybie ustawy z dnia 6 września 2001 r. o dostępie </w:t>
      </w:r>
      <w:r w:rsidRPr="00BD7A31">
        <w:rPr>
          <w:rFonts w:ascii="Times New Roman" w:hAnsi="Times New Roman" w:cs="Times New Roman"/>
          <w:sz w:val="24"/>
          <w:szCs w:val="24"/>
        </w:rPr>
        <w:br/>
        <w:t>do informacji publicznej z obszaru profilaktyki uzależnień i przeciwdziałaniu przemocy w rodzinie;</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sporządzanie sprawozdań z realizacji zadań określonych w lokalnym programie profilaktyki uzależnień i przeciwdziałania przemocy w rodzinie;</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współpraca z Dzielnicową Komisją Dialogu Społecznego Dzielnicy Praga-Północ </w:t>
      </w:r>
      <w:r w:rsidRPr="00BD7A31">
        <w:rPr>
          <w:rFonts w:ascii="Times New Roman" w:hAnsi="Times New Roman" w:cs="Times New Roman"/>
          <w:sz w:val="24"/>
          <w:szCs w:val="24"/>
        </w:rPr>
        <w:br/>
        <w:t>w zakresie spraw społecznych;</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planowanie i organizowanie spotkań, szkoleń, konferencji w zakresie profilaktyki uzależnień, przeciwdziałania przemocy w rodzinie oraz pomocy społecznej o zasięgu dzielnicowym i miejskim;</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przechowywanie i archiwizacja akt spraw, zgodnie z obowiązującymi w tym zakresie przepisami prawnymi;</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udział w spotkaniach, szkoleniach i konferencjach w zakresie profilaktyki uzależnień, przeciwdziałania przemocy w rodzinie oraz pomocy społecznej;</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współpraca z Biurem Pomocy i Projektów Społecznych;</w:t>
      </w:r>
    </w:p>
    <w:p w:rsidR="00245DDA" w:rsidRPr="00BD7A31" w:rsidRDefault="00245DDA" w:rsidP="00BD7A31">
      <w:pPr>
        <w:pStyle w:val="Akapitzlist"/>
        <w:numPr>
          <w:ilvl w:val="0"/>
          <w:numId w:val="148"/>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współpraca z Ośrodkiem Pomocy Społecznej Dzielnicy Praga-Północ.</w:t>
      </w:r>
    </w:p>
    <w:p w:rsidR="00D4631B" w:rsidRPr="001E2E0E" w:rsidRDefault="00D4631B" w:rsidP="0073692B">
      <w:pPr>
        <w:spacing w:after="0" w:line="240" w:lineRule="auto"/>
        <w:jc w:val="both"/>
        <w:rPr>
          <w:rFonts w:ascii="Times New Roman" w:hAnsi="Times New Roman" w:cs="Times New Roman"/>
          <w:b/>
          <w:sz w:val="24"/>
          <w:szCs w:val="24"/>
        </w:rPr>
      </w:pPr>
    </w:p>
    <w:p w:rsidR="00A46B98" w:rsidRPr="001E2E0E" w:rsidRDefault="00A46B98"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Rozdział </w:t>
      </w:r>
      <w:r w:rsidR="00907133">
        <w:rPr>
          <w:rFonts w:ascii="Times New Roman" w:hAnsi="Times New Roman" w:cs="Times New Roman"/>
          <w:b/>
          <w:sz w:val="24"/>
          <w:szCs w:val="24"/>
        </w:rPr>
        <w:t>3</w:t>
      </w:r>
    </w:p>
    <w:p w:rsidR="00A46B98" w:rsidRPr="001E2E0E" w:rsidRDefault="00A46B98"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Jednoosobowe Stanowisko Pracy ds. </w:t>
      </w:r>
      <w:r w:rsidR="003C3983">
        <w:rPr>
          <w:rFonts w:ascii="Times New Roman" w:hAnsi="Times New Roman" w:cs="Times New Roman"/>
          <w:b/>
          <w:sz w:val="24"/>
          <w:szCs w:val="24"/>
        </w:rPr>
        <w:t>Obsługi Kancelaryjno-Biurowej</w:t>
      </w:r>
    </w:p>
    <w:p w:rsidR="00A46B98" w:rsidRPr="001E2E0E" w:rsidRDefault="00A46B98" w:rsidP="0073692B">
      <w:pPr>
        <w:spacing w:after="0" w:line="240" w:lineRule="auto"/>
        <w:jc w:val="both"/>
        <w:rPr>
          <w:rFonts w:ascii="Times New Roman" w:hAnsi="Times New Roman" w:cs="Times New Roman"/>
          <w:b/>
          <w:sz w:val="24"/>
          <w:szCs w:val="24"/>
        </w:rPr>
      </w:pPr>
    </w:p>
    <w:p w:rsidR="00A46B98" w:rsidRPr="001E2E0E" w:rsidRDefault="004E4986"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7632D6">
        <w:rPr>
          <w:rFonts w:ascii="Times New Roman" w:hAnsi="Times New Roman" w:cs="Times New Roman"/>
          <w:b/>
          <w:sz w:val="24"/>
          <w:szCs w:val="24"/>
        </w:rPr>
        <w:t>57</w:t>
      </w:r>
      <w:r w:rsidR="00A46B98" w:rsidRPr="001E2E0E">
        <w:rPr>
          <w:rFonts w:ascii="Times New Roman" w:hAnsi="Times New Roman" w:cs="Times New Roman"/>
          <w:b/>
          <w:sz w:val="24"/>
          <w:szCs w:val="24"/>
        </w:rPr>
        <w:t>.</w:t>
      </w:r>
      <w:r w:rsidR="00A46B98" w:rsidRPr="001E2E0E">
        <w:rPr>
          <w:rFonts w:ascii="Times New Roman" w:hAnsi="Times New Roman" w:cs="Times New Roman"/>
          <w:sz w:val="24"/>
          <w:szCs w:val="24"/>
        </w:rPr>
        <w:t xml:space="preserve"> Do zakresu działania Jednoosobowego Stanowiska Pracy ds. </w:t>
      </w:r>
      <w:r w:rsidR="003C3983">
        <w:rPr>
          <w:rFonts w:ascii="Times New Roman" w:hAnsi="Times New Roman" w:cs="Times New Roman"/>
          <w:sz w:val="24"/>
          <w:szCs w:val="24"/>
        </w:rPr>
        <w:t>Obsługi Kancelaryjno-</w:t>
      </w:r>
      <w:r w:rsidR="00A46B98" w:rsidRPr="001E2E0E">
        <w:rPr>
          <w:rFonts w:ascii="Times New Roman" w:hAnsi="Times New Roman" w:cs="Times New Roman"/>
          <w:sz w:val="24"/>
          <w:szCs w:val="24"/>
        </w:rPr>
        <w:t>Biurow</w:t>
      </w:r>
      <w:r w:rsidR="003C3983">
        <w:rPr>
          <w:rFonts w:ascii="Times New Roman" w:hAnsi="Times New Roman" w:cs="Times New Roman"/>
          <w:sz w:val="24"/>
          <w:szCs w:val="24"/>
        </w:rPr>
        <w:t>ej</w:t>
      </w:r>
      <w:r w:rsidR="00A46B98" w:rsidRPr="001E2E0E">
        <w:rPr>
          <w:rFonts w:ascii="Times New Roman" w:hAnsi="Times New Roman" w:cs="Times New Roman"/>
          <w:sz w:val="24"/>
          <w:szCs w:val="24"/>
        </w:rPr>
        <w:t xml:space="preserve"> wchodzącego w skład Wydziału Spraw Społecznych i Zdrowia dla Dzielnicy Praga-Północ</w:t>
      </w:r>
      <w:r w:rsidR="00907133">
        <w:rPr>
          <w:rFonts w:ascii="Times New Roman" w:hAnsi="Times New Roman" w:cs="Times New Roman"/>
          <w:sz w:val="24"/>
          <w:szCs w:val="24"/>
        </w:rPr>
        <w:t>,</w:t>
      </w:r>
      <w:r w:rsidR="00A46B98" w:rsidRPr="001E2E0E">
        <w:rPr>
          <w:rFonts w:ascii="Times New Roman" w:hAnsi="Times New Roman" w:cs="Times New Roman"/>
          <w:sz w:val="24"/>
          <w:szCs w:val="24"/>
        </w:rPr>
        <w:t xml:space="preserve"> należy w szczególności:</w:t>
      </w:r>
    </w:p>
    <w:p w:rsidR="00A46B98" w:rsidRPr="001E2E0E" w:rsidRDefault="00A46B98" w:rsidP="00106C7B">
      <w:pPr>
        <w:numPr>
          <w:ilvl w:val="0"/>
          <w:numId w:val="46"/>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obsługa organizacyjna Naczelnika Wydziału oraz obsługa kancelaryjna Wydziału;</w:t>
      </w:r>
    </w:p>
    <w:p w:rsidR="00174331" w:rsidRPr="001E2E0E" w:rsidRDefault="00A46B98" w:rsidP="00106C7B">
      <w:pPr>
        <w:numPr>
          <w:ilvl w:val="0"/>
          <w:numId w:val="46"/>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monitorowanie, także przy wykorzystaniu systemu </w:t>
      </w:r>
      <w:proofErr w:type="spellStart"/>
      <w:r w:rsidRPr="001E2E0E">
        <w:rPr>
          <w:rFonts w:ascii="Times New Roman" w:hAnsi="Times New Roman" w:cs="Times New Roman"/>
          <w:sz w:val="24"/>
          <w:szCs w:val="24"/>
        </w:rPr>
        <w:t>SignUM</w:t>
      </w:r>
      <w:proofErr w:type="spellEnd"/>
      <w:r w:rsidRPr="001E2E0E">
        <w:rPr>
          <w:rFonts w:ascii="Times New Roman" w:hAnsi="Times New Roman" w:cs="Times New Roman"/>
          <w:sz w:val="24"/>
          <w:szCs w:val="24"/>
        </w:rPr>
        <w:t>, procesu obiegu korespondencji Wydziału, przekazywanie jej zgodnie z dekretacją</w:t>
      </w:r>
      <w:r w:rsidR="00DE550D">
        <w:rPr>
          <w:rFonts w:ascii="Times New Roman" w:hAnsi="Times New Roman" w:cs="Times New Roman"/>
          <w:sz w:val="24"/>
          <w:szCs w:val="24"/>
        </w:rPr>
        <w:t>;</w:t>
      </w:r>
    </w:p>
    <w:p w:rsidR="00174331" w:rsidRPr="001E2E0E" w:rsidRDefault="00DE550D" w:rsidP="00106C7B">
      <w:pPr>
        <w:numPr>
          <w:ilvl w:val="0"/>
          <w:numId w:val="46"/>
        </w:numPr>
        <w:tabs>
          <w:tab w:val="clear" w:pos="720"/>
        </w:tabs>
        <w:spacing w:after="0" w:line="240" w:lineRule="auto"/>
        <w:ind w:hanging="436"/>
        <w:jc w:val="both"/>
        <w:rPr>
          <w:rFonts w:ascii="Times New Roman" w:hAnsi="Times New Roman" w:cs="Times New Roman"/>
          <w:sz w:val="24"/>
          <w:szCs w:val="24"/>
        </w:rPr>
      </w:pPr>
      <w:r>
        <w:rPr>
          <w:rFonts w:ascii="Times New Roman" w:hAnsi="Times New Roman" w:cs="Times New Roman"/>
          <w:sz w:val="24"/>
          <w:szCs w:val="24"/>
        </w:rPr>
        <w:lastRenderedPageBreak/>
        <w:t>r</w:t>
      </w:r>
      <w:r w:rsidR="00174331" w:rsidRPr="001E2E0E">
        <w:rPr>
          <w:rFonts w:ascii="Times New Roman" w:hAnsi="Times New Roman" w:cs="Times New Roman"/>
          <w:sz w:val="24"/>
          <w:szCs w:val="24"/>
        </w:rPr>
        <w:t>ejestracja i wysyłanie korespondencji i przesyłek zgodnie z Instrukcją Kancelaryjną</w:t>
      </w:r>
      <w:r>
        <w:rPr>
          <w:rFonts w:ascii="Times New Roman" w:hAnsi="Times New Roman" w:cs="Times New Roman"/>
          <w:sz w:val="24"/>
          <w:szCs w:val="24"/>
        </w:rPr>
        <w:t>;</w:t>
      </w:r>
    </w:p>
    <w:p w:rsidR="00A46B98" w:rsidRPr="001E2E0E" w:rsidRDefault="00A46B98" w:rsidP="00106C7B">
      <w:pPr>
        <w:numPr>
          <w:ilvl w:val="0"/>
          <w:numId w:val="46"/>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zapewnienie prawidłowego procesu wymiany informacji i obiegu dokumentów </w:t>
      </w:r>
      <w:r w:rsidRPr="001E2E0E">
        <w:rPr>
          <w:rFonts w:ascii="Times New Roman" w:hAnsi="Times New Roman" w:cs="Times New Roman"/>
          <w:sz w:val="24"/>
          <w:szCs w:val="24"/>
        </w:rPr>
        <w:br/>
        <w:t>w Wydziale</w:t>
      </w:r>
      <w:r w:rsidR="00FB4B15" w:rsidRPr="001E2E0E">
        <w:rPr>
          <w:rFonts w:ascii="Times New Roman" w:hAnsi="Times New Roman" w:cs="Times New Roman"/>
          <w:sz w:val="24"/>
          <w:szCs w:val="24"/>
        </w:rPr>
        <w:t>;</w:t>
      </w:r>
    </w:p>
    <w:p w:rsidR="00A46B98" w:rsidRPr="001E2E0E" w:rsidRDefault="00A46B98" w:rsidP="00106C7B">
      <w:pPr>
        <w:numPr>
          <w:ilvl w:val="0"/>
          <w:numId w:val="46"/>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w:t>
      </w:r>
      <w:r w:rsidR="004449F3">
        <w:rPr>
          <w:rFonts w:ascii="Times New Roman" w:hAnsi="Times New Roman" w:cs="Times New Roman"/>
          <w:sz w:val="24"/>
          <w:szCs w:val="24"/>
        </w:rPr>
        <w:t xml:space="preserve">wykazów </w:t>
      </w:r>
      <w:r w:rsidRPr="001E2E0E">
        <w:rPr>
          <w:rFonts w:ascii="Times New Roman" w:hAnsi="Times New Roman" w:cs="Times New Roman"/>
          <w:sz w:val="24"/>
          <w:szCs w:val="24"/>
        </w:rPr>
        <w:t>wydziałowych i ewidencji, w tym:</w:t>
      </w:r>
    </w:p>
    <w:p w:rsidR="00A46B98" w:rsidRPr="001E2E0E" w:rsidRDefault="00A46B98" w:rsidP="00BE71A6">
      <w:pPr>
        <w:pStyle w:val="Akapitzlist"/>
        <w:numPr>
          <w:ilvl w:val="0"/>
          <w:numId w:val="51"/>
        </w:numPr>
        <w:spacing w:after="0" w:line="240" w:lineRule="auto"/>
        <w:ind w:hanging="371"/>
        <w:jc w:val="both"/>
        <w:rPr>
          <w:rFonts w:ascii="Times New Roman" w:hAnsi="Times New Roman" w:cs="Times New Roman"/>
          <w:sz w:val="24"/>
          <w:szCs w:val="24"/>
        </w:rPr>
      </w:pPr>
      <w:r w:rsidRPr="001E2E0E">
        <w:rPr>
          <w:rFonts w:ascii="Times New Roman" w:hAnsi="Times New Roman" w:cs="Times New Roman"/>
          <w:sz w:val="24"/>
          <w:szCs w:val="24"/>
        </w:rPr>
        <w:t>upoważnień i pełnomocnictw udzielonych przez Prezydenta pracownikom Wydziału,</w:t>
      </w:r>
    </w:p>
    <w:p w:rsidR="00A46B98" w:rsidRPr="001E2E0E" w:rsidRDefault="00A46B98" w:rsidP="00BE71A6">
      <w:pPr>
        <w:pStyle w:val="Akapitzlist"/>
        <w:numPr>
          <w:ilvl w:val="0"/>
          <w:numId w:val="51"/>
        </w:numPr>
        <w:spacing w:after="0" w:line="240" w:lineRule="auto"/>
        <w:ind w:hanging="371"/>
        <w:jc w:val="both"/>
        <w:rPr>
          <w:rFonts w:ascii="Times New Roman" w:hAnsi="Times New Roman" w:cs="Times New Roman"/>
          <w:sz w:val="24"/>
          <w:szCs w:val="24"/>
        </w:rPr>
      </w:pPr>
      <w:r w:rsidRPr="001E2E0E">
        <w:rPr>
          <w:rFonts w:ascii="Times New Roman" w:hAnsi="Times New Roman" w:cs="Times New Roman"/>
          <w:sz w:val="24"/>
          <w:szCs w:val="24"/>
        </w:rPr>
        <w:t>wyjść w godzinach służbowych pracowników Wydziału,</w:t>
      </w:r>
    </w:p>
    <w:p w:rsidR="00A46B98" w:rsidRPr="001E2E0E" w:rsidRDefault="00A46B98" w:rsidP="00BE71A6">
      <w:pPr>
        <w:pStyle w:val="Akapitzlist"/>
        <w:numPr>
          <w:ilvl w:val="0"/>
          <w:numId w:val="51"/>
        </w:numPr>
        <w:spacing w:after="0" w:line="240" w:lineRule="auto"/>
        <w:ind w:hanging="371"/>
        <w:jc w:val="both"/>
        <w:rPr>
          <w:rFonts w:ascii="Times New Roman" w:hAnsi="Times New Roman" w:cs="Times New Roman"/>
          <w:sz w:val="24"/>
          <w:szCs w:val="24"/>
        </w:rPr>
      </w:pPr>
      <w:r w:rsidRPr="001E2E0E">
        <w:rPr>
          <w:rFonts w:ascii="Times New Roman" w:hAnsi="Times New Roman" w:cs="Times New Roman"/>
          <w:sz w:val="24"/>
          <w:szCs w:val="24"/>
        </w:rPr>
        <w:t>zleconej pracownikom Wydziału pracy w godzinach nadliczbowych;</w:t>
      </w:r>
    </w:p>
    <w:p w:rsidR="00A46B98" w:rsidRPr="001E2E0E" w:rsidRDefault="00A46B98" w:rsidP="00106C7B">
      <w:pPr>
        <w:numPr>
          <w:ilvl w:val="0"/>
          <w:numId w:val="46"/>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monitorowanie i zgłaszanie potrzeb Wydziału w zakresie wyposażenia w niezbędny sprzęt i materiały biurowe;</w:t>
      </w:r>
    </w:p>
    <w:p w:rsidR="00A46B98" w:rsidRPr="001E2E0E" w:rsidRDefault="00A46B98" w:rsidP="00106C7B">
      <w:pPr>
        <w:numPr>
          <w:ilvl w:val="0"/>
          <w:numId w:val="46"/>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obsługa interesantów i udzielanie informacji;</w:t>
      </w:r>
    </w:p>
    <w:p w:rsidR="00A46B98" w:rsidRDefault="00A46B98" w:rsidP="00106C7B">
      <w:pPr>
        <w:numPr>
          <w:ilvl w:val="0"/>
          <w:numId w:val="46"/>
        </w:numPr>
        <w:tabs>
          <w:tab w:val="clear" w:pos="720"/>
        </w:tabs>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współpraca z komórkami organizacyjnymi Urzędu.</w:t>
      </w:r>
    </w:p>
    <w:p w:rsidR="004529D2" w:rsidRPr="001E2E0E" w:rsidRDefault="004529D2" w:rsidP="00130E5A">
      <w:pPr>
        <w:spacing w:after="0" w:line="240" w:lineRule="auto"/>
        <w:ind w:left="720"/>
        <w:jc w:val="both"/>
        <w:rPr>
          <w:rFonts w:ascii="Times New Roman" w:hAnsi="Times New Roman" w:cs="Times New Roman"/>
          <w:sz w:val="24"/>
          <w:szCs w:val="24"/>
        </w:rPr>
      </w:pPr>
    </w:p>
    <w:p w:rsidR="00A46B98" w:rsidRPr="001E2E0E" w:rsidRDefault="00A46B98"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Dział</w:t>
      </w:r>
      <w:r w:rsidR="00A3442E" w:rsidRPr="001E2E0E">
        <w:rPr>
          <w:rFonts w:ascii="Times New Roman" w:hAnsi="Times New Roman" w:cs="Times New Roman"/>
          <w:b/>
          <w:sz w:val="24"/>
          <w:szCs w:val="24"/>
        </w:rPr>
        <w:t xml:space="preserve"> X</w:t>
      </w:r>
      <w:r w:rsidR="004159DE">
        <w:rPr>
          <w:rFonts w:ascii="Times New Roman" w:hAnsi="Times New Roman" w:cs="Times New Roman"/>
          <w:b/>
          <w:sz w:val="24"/>
          <w:szCs w:val="24"/>
        </w:rPr>
        <w:t>X</w:t>
      </w:r>
    </w:p>
    <w:p w:rsidR="00A46B98" w:rsidRPr="001E2E0E" w:rsidRDefault="00A46B98"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Zamówień Publicznych dla Dzielnicy Praga-Północ</w:t>
      </w:r>
    </w:p>
    <w:p w:rsidR="00A46B98" w:rsidRPr="001E2E0E" w:rsidRDefault="00A46B98" w:rsidP="0073692B">
      <w:pPr>
        <w:spacing w:after="0" w:line="240" w:lineRule="auto"/>
        <w:jc w:val="both"/>
        <w:rPr>
          <w:rFonts w:ascii="Times New Roman" w:hAnsi="Times New Roman" w:cs="Times New Roman"/>
          <w:sz w:val="24"/>
          <w:szCs w:val="24"/>
        </w:rPr>
      </w:pPr>
    </w:p>
    <w:p w:rsidR="006568DB" w:rsidRPr="001E2E0E" w:rsidRDefault="004E4986"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7632D6">
        <w:rPr>
          <w:rFonts w:ascii="Times New Roman" w:hAnsi="Times New Roman" w:cs="Times New Roman"/>
          <w:b/>
          <w:sz w:val="24"/>
          <w:szCs w:val="24"/>
        </w:rPr>
        <w:t>58</w:t>
      </w:r>
      <w:r w:rsidR="006568DB" w:rsidRPr="001E2E0E">
        <w:rPr>
          <w:rFonts w:ascii="Times New Roman" w:hAnsi="Times New Roman" w:cs="Times New Roman"/>
          <w:b/>
          <w:sz w:val="24"/>
          <w:szCs w:val="24"/>
        </w:rPr>
        <w:t>.</w:t>
      </w:r>
      <w:r w:rsidR="006568DB" w:rsidRPr="001E2E0E">
        <w:rPr>
          <w:rFonts w:ascii="Times New Roman" w:hAnsi="Times New Roman" w:cs="Times New Roman"/>
          <w:sz w:val="24"/>
          <w:szCs w:val="24"/>
        </w:rPr>
        <w:t xml:space="preserve"> Do zakresu działania Wydziału Zamówień Publicznych dla Dzielnicy Praga-Północ należy w szczególności:</w:t>
      </w:r>
    </w:p>
    <w:p w:rsidR="006568DB" w:rsidRPr="00BD7A31" w:rsidRDefault="009B2027"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spraw związanych z</w:t>
      </w:r>
      <w:r w:rsidR="006568DB" w:rsidRPr="00BD7A31">
        <w:rPr>
          <w:rFonts w:ascii="Times New Roman" w:hAnsi="Times New Roman" w:cs="Times New Roman"/>
          <w:sz w:val="24"/>
          <w:szCs w:val="24"/>
        </w:rPr>
        <w:t xml:space="preserve"> </w:t>
      </w:r>
      <w:r w:rsidRPr="00BD7A31">
        <w:rPr>
          <w:rFonts w:ascii="Times New Roman" w:hAnsi="Times New Roman" w:cs="Times New Roman"/>
          <w:sz w:val="24"/>
          <w:szCs w:val="24"/>
        </w:rPr>
        <w:t>planowaniem</w:t>
      </w:r>
      <w:r w:rsidR="00DE550D" w:rsidRPr="00BD7A31">
        <w:rPr>
          <w:rFonts w:ascii="Times New Roman" w:hAnsi="Times New Roman" w:cs="Times New Roman"/>
          <w:sz w:val="24"/>
          <w:szCs w:val="24"/>
        </w:rPr>
        <w:t xml:space="preserve">, </w:t>
      </w:r>
      <w:r w:rsidRPr="00BD7A31">
        <w:rPr>
          <w:rFonts w:ascii="Times New Roman" w:hAnsi="Times New Roman" w:cs="Times New Roman"/>
          <w:sz w:val="24"/>
          <w:szCs w:val="24"/>
        </w:rPr>
        <w:t xml:space="preserve">przygotowywaniem </w:t>
      </w:r>
      <w:r w:rsidRPr="00BD7A31">
        <w:rPr>
          <w:rFonts w:ascii="Times New Roman" w:hAnsi="Times New Roman" w:cs="Times New Roman"/>
          <w:sz w:val="24"/>
          <w:szCs w:val="24"/>
        </w:rPr>
        <w:br/>
        <w:t>i przeprowadzaniem</w:t>
      </w:r>
      <w:r w:rsidR="006568DB" w:rsidRPr="00BD7A31">
        <w:rPr>
          <w:rFonts w:ascii="Times New Roman" w:hAnsi="Times New Roman" w:cs="Times New Roman"/>
          <w:sz w:val="24"/>
          <w:szCs w:val="24"/>
        </w:rPr>
        <w:t xml:space="preserve"> postępowań o udzielanie zamówień publicznych oraz konkursów w Urzędzie Dzielnicy; </w:t>
      </w:r>
    </w:p>
    <w:p w:rsidR="006568DB" w:rsidRPr="00BD7A31" w:rsidRDefault="006568DB"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nadzór nad zgodnością formalno-prawną czynności i dokumentów przygotowywanych w toku postępowania  o udzielenie zamówienia publicznego z przepisami ustawy z dnia 29 stycznia 2004 r. - Prawo zamówień publicznych</w:t>
      </w:r>
      <w:r w:rsidR="00FF29F0">
        <w:rPr>
          <w:rFonts w:ascii="Times New Roman" w:hAnsi="Times New Roman" w:cs="Times New Roman"/>
          <w:sz w:val="24"/>
          <w:szCs w:val="24"/>
        </w:rPr>
        <w:t xml:space="preserve"> (</w:t>
      </w:r>
      <w:r w:rsidR="00FA0B3B">
        <w:rPr>
          <w:rFonts w:ascii="Times New Roman" w:hAnsi="Times New Roman" w:cs="Times New Roman"/>
          <w:sz w:val="24"/>
          <w:szCs w:val="24"/>
        </w:rPr>
        <w:t xml:space="preserve">Dz. U. z 2018 r. poz. 1986, z </w:t>
      </w:r>
      <w:proofErr w:type="spellStart"/>
      <w:r w:rsidR="00FA0B3B">
        <w:rPr>
          <w:rFonts w:ascii="Times New Roman" w:hAnsi="Times New Roman" w:cs="Times New Roman"/>
          <w:sz w:val="24"/>
          <w:szCs w:val="24"/>
        </w:rPr>
        <w:t>późn</w:t>
      </w:r>
      <w:proofErr w:type="spellEnd"/>
      <w:r w:rsidR="00FA0B3B">
        <w:rPr>
          <w:rFonts w:ascii="Times New Roman" w:hAnsi="Times New Roman" w:cs="Times New Roman"/>
          <w:sz w:val="24"/>
          <w:szCs w:val="24"/>
        </w:rPr>
        <w:t>. zm.)</w:t>
      </w:r>
      <w:r w:rsidRPr="00BD7A31">
        <w:rPr>
          <w:rFonts w:ascii="Times New Roman" w:hAnsi="Times New Roman" w:cs="Times New Roman"/>
          <w:sz w:val="24"/>
          <w:szCs w:val="24"/>
        </w:rPr>
        <w:t>, aktami wykonawczymi do ustawy z dnia 29 stycznia 2004 r. - Prawo zamówień publicznych</w:t>
      </w:r>
      <w:r w:rsidR="00FA0B3B">
        <w:rPr>
          <w:rFonts w:ascii="Times New Roman" w:hAnsi="Times New Roman" w:cs="Times New Roman"/>
          <w:sz w:val="24"/>
          <w:szCs w:val="24"/>
        </w:rPr>
        <w:t xml:space="preserve"> </w:t>
      </w:r>
      <w:r w:rsidRPr="00BD7A31">
        <w:rPr>
          <w:rFonts w:ascii="Times New Roman" w:hAnsi="Times New Roman" w:cs="Times New Roman"/>
          <w:sz w:val="24"/>
          <w:szCs w:val="24"/>
        </w:rPr>
        <w:t>oraz zarządzeniami Prezydenta;</w:t>
      </w:r>
    </w:p>
    <w:p w:rsidR="006568DB" w:rsidRPr="00BD7A31" w:rsidRDefault="006568DB"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udział w pracach komisji przetargowych powołanych w celu przeprowadzenia postępowań o udzielenie zamówienia publicznego oraz ich obsługa organizacyjno-techniczna; </w:t>
      </w:r>
    </w:p>
    <w:p w:rsidR="006568DB" w:rsidRPr="00BD7A31" w:rsidRDefault="006568DB"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obsługa organizacyjno-techniczna sądów konkursowych powołanych w celu przeprowadzenia konkursów;</w:t>
      </w:r>
    </w:p>
    <w:p w:rsidR="006568DB" w:rsidRPr="00BD7A31" w:rsidRDefault="006568DB"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współpraca z </w:t>
      </w:r>
      <w:r w:rsidR="00D15918">
        <w:rPr>
          <w:rFonts w:ascii="Times New Roman" w:hAnsi="Times New Roman" w:cs="Times New Roman"/>
          <w:sz w:val="24"/>
          <w:szCs w:val="24"/>
        </w:rPr>
        <w:t>komórkami organizacyjnymi Urzędu Dzielnicy</w:t>
      </w:r>
      <w:r w:rsidRPr="00BD7A31">
        <w:rPr>
          <w:rFonts w:ascii="Times New Roman" w:hAnsi="Times New Roman" w:cs="Times New Roman"/>
          <w:sz w:val="24"/>
          <w:szCs w:val="24"/>
        </w:rPr>
        <w:t xml:space="preserve"> w sprawach zamówień publicznych;</w:t>
      </w:r>
    </w:p>
    <w:p w:rsidR="006568DB" w:rsidRPr="00BD7A31" w:rsidRDefault="00032564"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reprezentowanie </w:t>
      </w:r>
      <w:r w:rsidRPr="00F77F7D">
        <w:rPr>
          <w:rFonts w:ascii="Times New Roman" w:hAnsi="Times New Roman" w:cs="Times New Roman"/>
          <w:sz w:val="24"/>
          <w:szCs w:val="24"/>
        </w:rPr>
        <w:t>Miasta Stołecznego Warszawy</w:t>
      </w:r>
      <w:r w:rsidR="000E599C">
        <w:rPr>
          <w:rFonts w:ascii="Times New Roman" w:hAnsi="Times New Roman" w:cs="Times New Roman"/>
          <w:sz w:val="24"/>
          <w:szCs w:val="24"/>
        </w:rPr>
        <w:t xml:space="preserve"> w</w:t>
      </w:r>
      <w:r w:rsidR="00E45D44">
        <w:rPr>
          <w:rFonts w:ascii="Times New Roman" w:hAnsi="Times New Roman" w:cs="Times New Roman"/>
          <w:sz w:val="24"/>
          <w:szCs w:val="24"/>
        </w:rPr>
        <w:t xml:space="preserve"> </w:t>
      </w:r>
      <w:r w:rsidRPr="00BD7A31">
        <w:rPr>
          <w:rFonts w:ascii="Times New Roman" w:hAnsi="Times New Roman" w:cs="Times New Roman"/>
          <w:sz w:val="24"/>
          <w:szCs w:val="24"/>
        </w:rPr>
        <w:t xml:space="preserve">sprawach związanych </w:t>
      </w:r>
      <w:r w:rsidRPr="00BD7A31">
        <w:rPr>
          <w:rFonts w:ascii="Times New Roman" w:hAnsi="Times New Roman" w:cs="Times New Roman"/>
          <w:sz w:val="24"/>
          <w:szCs w:val="24"/>
        </w:rPr>
        <w:br/>
        <w:t>z wnoszeniem środków ochrony prawnej w zakresie zamówień publicznych</w:t>
      </w:r>
      <w:r w:rsidR="00E45D44">
        <w:rPr>
          <w:rFonts w:ascii="Times New Roman" w:hAnsi="Times New Roman" w:cs="Times New Roman"/>
          <w:sz w:val="24"/>
          <w:szCs w:val="24"/>
        </w:rPr>
        <w:t xml:space="preserve"> przeprowadzonych w Urzędzie Dzielnicy</w:t>
      </w:r>
      <w:r w:rsidR="00D15918">
        <w:rPr>
          <w:rFonts w:ascii="Times New Roman" w:hAnsi="Times New Roman" w:cs="Times New Roman"/>
          <w:sz w:val="24"/>
          <w:szCs w:val="24"/>
        </w:rPr>
        <w:t>;</w:t>
      </w:r>
    </w:p>
    <w:p w:rsidR="006568DB" w:rsidRPr="00BD7A31" w:rsidRDefault="006568DB"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przechowywanie i przekazywanie do archiwizacji dokumentacji z postępowań </w:t>
      </w:r>
      <w:r w:rsidRPr="00BD7A31">
        <w:rPr>
          <w:rFonts w:ascii="Times New Roman" w:hAnsi="Times New Roman" w:cs="Times New Roman"/>
          <w:sz w:val="24"/>
          <w:szCs w:val="24"/>
        </w:rPr>
        <w:br/>
        <w:t>o udzielenie zamówień publicznych przeprowadzonych w Urzędzie Dzielnicy;</w:t>
      </w:r>
    </w:p>
    <w:p w:rsidR="006568DB" w:rsidRPr="00BD7A31" w:rsidRDefault="006568DB"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współpraca z Biurem Zamówień Publicznych oraz Urzędem Zamówień Publicznych </w:t>
      </w:r>
      <w:r w:rsidRPr="00BD7A31">
        <w:rPr>
          <w:rFonts w:ascii="Times New Roman" w:hAnsi="Times New Roman" w:cs="Times New Roman"/>
          <w:sz w:val="24"/>
          <w:szCs w:val="24"/>
        </w:rPr>
        <w:br/>
        <w:t>w związku z udzielanymi zamówieniami publicznymi w Urzędzie Dzielnicy;</w:t>
      </w:r>
    </w:p>
    <w:p w:rsidR="006568DB" w:rsidRPr="00BD7A31" w:rsidRDefault="006568DB"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współpraca z jednostkami organizacyjnymi </w:t>
      </w:r>
      <w:r w:rsidR="009C5938">
        <w:rPr>
          <w:rFonts w:ascii="Times New Roman" w:hAnsi="Times New Roman" w:cs="Times New Roman"/>
          <w:sz w:val="24"/>
          <w:szCs w:val="24"/>
        </w:rPr>
        <w:t xml:space="preserve">dzielnicy </w:t>
      </w:r>
      <w:r w:rsidRPr="00BD7A31">
        <w:rPr>
          <w:rFonts w:ascii="Times New Roman" w:hAnsi="Times New Roman" w:cs="Times New Roman"/>
          <w:sz w:val="24"/>
          <w:szCs w:val="24"/>
        </w:rPr>
        <w:t>w zakresie udzielania zamówień publicznych;</w:t>
      </w:r>
    </w:p>
    <w:p w:rsidR="006568DB" w:rsidRPr="00BD7A31" w:rsidRDefault="006568DB"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 xml:space="preserve">sporządzanie rocznych planów postępowań o udzielenie zamówienia publicznego, których wartość przekracza wyrażoną w złotych równowartość 30 000 euro oraz rocznych planów zamówień publicznych, których wartość nie przekracza wyrażonej </w:t>
      </w:r>
      <w:r w:rsidR="00E45D44">
        <w:rPr>
          <w:rFonts w:ascii="Times New Roman" w:hAnsi="Times New Roman" w:cs="Times New Roman"/>
          <w:sz w:val="24"/>
          <w:szCs w:val="24"/>
        </w:rPr>
        <w:br/>
      </w:r>
      <w:r w:rsidRPr="00BD7A31">
        <w:rPr>
          <w:rFonts w:ascii="Times New Roman" w:hAnsi="Times New Roman" w:cs="Times New Roman"/>
          <w:sz w:val="24"/>
          <w:szCs w:val="24"/>
        </w:rPr>
        <w:t xml:space="preserve">w złotych równowartości 30 000 euro na podstawie zestawień przygotowanych przez </w:t>
      </w:r>
      <w:r w:rsidR="00D56298">
        <w:rPr>
          <w:rFonts w:ascii="Times New Roman" w:hAnsi="Times New Roman" w:cs="Times New Roman"/>
          <w:sz w:val="24"/>
          <w:szCs w:val="24"/>
        </w:rPr>
        <w:t>komórki organizacyjne Urzędu Dzielnicy</w:t>
      </w:r>
      <w:r w:rsidRPr="00BD7A31">
        <w:rPr>
          <w:rFonts w:ascii="Times New Roman" w:hAnsi="Times New Roman" w:cs="Times New Roman"/>
          <w:sz w:val="24"/>
          <w:szCs w:val="24"/>
        </w:rPr>
        <w:t xml:space="preserve">; </w:t>
      </w:r>
    </w:p>
    <w:p w:rsidR="006568DB" w:rsidRPr="00BD7A31" w:rsidRDefault="00032564"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sporządzanie sprawozdań i raportów na temat konkursów i udzielonych zamówień publicznych;</w:t>
      </w:r>
    </w:p>
    <w:p w:rsidR="006568DB" w:rsidRPr="00BD7A31" w:rsidRDefault="006568DB"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lastRenderedPageBreak/>
        <w:t xml:space="preserve">prowadzenie Rejestru Zamówień Publicznych o wartości powyżej 30 000 euro </w:t>
      </w:r>
      <w:r w:rsidRPr="00BD7A31">
        <w:rPr>
          <w:rFonts w:ascii="Times New Roman" w:hAnsi="Times New Roman" w:cs="Times New Roman"/>
          <w:sz w:val="24"/>
          <w:szCs w:val="24"/>
        </w:rPr>
        <w:br/>
        <w:t>w Urzędzie Dzielnicy;</w:t>
      </w:r>
    </w:p>
    <w:p w:rsidR="006568DB" w:rsidRPr="00BD7A31" w:rsidRDefault="006568DB"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prowadzenie Centralnego Rejestru zamówień publicznych o wartości nieprzekraczającej 30 000 euro w Urzędzie Dzielnicy;</w:t>
      </w:r>
    </w:p>
    <w:p w:rsidR="006568DB" w:rsidRPr="00BD7A31" w:rsidRDefault="006568DB"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udostępnianie informacji  publicznej w zakresie postępowań o udzielenie zamówień publicznych i konkursów na wniosek;</w:t>
      </w:r>
    </w:p>
    <w:p w:rsidR="006568DB" w:rsidRPr="00BD7A31" w:rsidRDefault="006568DB"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opiniowanie procedur udzielania zamówień publicznych, udzielanych na podstawie wewnętrznego Regulaminu Udzielania Zamówień Publicznych o wartości nieprzekraczającej 30 000 euro w Dzielnicy</w:t>
      </w:r>
      <w:r w:rsidR="004449F3" w:rsidRPr="00BD7A31">
        <w:rPr>
          <w:rFonts w:ascii="Times New Roman" w:hAnsi="Times New Roman" w:cs="Times New Roman"/>
          <w:sz w:val="24"/>
          <w:szCs w:val="24"/>
        </w:rPr>
        <w:t>;</w:t>
      </w:r>
    </w:p>
    <w:p w:rsidR="006568DB" w:rsidRPr="00BD7A31" w:rsidRDefault="009B2027"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zamieszczanie na</w:t>
      </w:r>
      <w:r w:rsidR="006568DB" w:rsidRPr="00BD7A31">
        <w:rPr>
          <w:rFonts w:ascii="Times New Roman" w:hAnsi="Times New Roman" w:cs="Times New Roman"/>
          <w:sz w:val="24"/>
          <w:szCs w:val="24"/>
        </w:rPr>
        <w:t xml:space="preserve"> str</w:t>
      </w:r>
      <w:r w:rsidRPr="00BD7A31">
        <w:rPr>
          <w:rFonts w:ascii="Times New Roman" w:hAnsi="Times New Roman" w:cs="Times New Roman"/>
          <w:sz w:val="24"/>
          <w:szCs w:val="24"/>
        </w:rPr>
        <w:t>onie</w:t>
      </w:r>
      <w:r w:rsidR="006568DB" w:rsidRPr="00BD7A31">
        <w:rPr>
          <w:rFonts w:ascii="Times New Roman" w:hAnsi="Times New Roman" w:cs="Times New Roman"/>
          <w:sz w:val="24"/>
          <w:szCs w:val="24"/>
        </w:rPr>
        <w:t xml:space="preserve"> internetowej </w:t>
      </w:r>
      <w:r w:rsidRPr="00BD7A31">
        <w:rPr>
          <w:rFonts w:ascii="Times New Roman" w:hAnsi="Times New Roman" w:cs="Times New Roman"/>
          <w:sz w:val="24"/>
          <w:szCs w:val="24"/>
        </w:rPr>
        <w:t xml:space="preserve">Urzędu </w:t>
      </w:r>
      <w:r w:rsidR="006568DB" w:rsidRPr="00BD7A31">
        <w:rPr>
          <w:rFonts w:ascii="Times New Roman" w:hAnsi="Times New Roman" w:cs="Times New Roman"/>
          <w:sz w:val="24"/>
          <w:szCs w:val="24"/>
        </w:rPr>
        <w:t xml:space="preserve">Dzielnicy </w:t>
      </w:r>
      <w:r w:rsidRPr="00BD7A31">
        <w:rPr>
          <w:rFonts w:ascii="Times New Roman" w:hAnsi="Times New Roman" w:cs="Times New Roman"/>
          <w:sz w:val="24"/>
          <w:szCs w:val="24"/>
        </w:rPr>
        <w:t xml:space="preserve">ogłoszeń </w:t>
      </w:r>
      <w:r w:rsidR="006568DB" w:rsidRPr="00BD7A31">
        <w:rPr>
          <w:rFonts w:ascii="Times New Roman" w:hAnsi="Times New Roman" w:cs="Times New Roman"/>
          <w:sz w:val="24"/>
          <w:szCs w:val="24"/>
        </w:rPr>
        <w:t xml:space="preserve">w zakresie postępowań o udzielenie zamówień publicznych oraz konkursów, prowadzonych </w:t>
      </w:r>
      <w:r w:rsidRPr="00BD7A31">
        <w:rPr>
          <w:rFonts w:ascii="Times New Roman" w:hAnsi="Times New Roman" w:cs="Times New Roman"/>
          <w:sz w:val="24"/>
          <w:szCs w:val="24"/>
        </w:rPr>
        <w:br/>
      </w:r>
      <w:r w:rsidR="006568DB" w:rsidRPr="00BD7A31">
        <w:rPr>
          <w:rFonts w:ascii="Times New Roman" w:hAnsi="Times New Roman" w:cs="Times New Roman"/>
          <w:sz w:val="24"/>
          <w:szCs w:val="24"/>
        </w:rPr>
        <w:t>z zastosowaniem przepisów ustawy z dnia 29 stycznia 2004</w:t>
      </w:r>
      <w:r w:rsidRPr="00BD7A31">
        <w:rPr>
          <w:rFonts w:ascii="Times New Roman" w:hAnsi="Times New Roman" w:cs="Times New Roman"/>
          <w:sz w:val="24"/>
          <w:szCs w:val="24"/>
        </w:rPr>
        <w:t xml:space="preserve"> r. </w:t>
      </w:r>
      <w:r w:rsidR="004449F3" w:rsidRPr="00BD7A31">
        <w:rPr>
          <w:rFonts w:ascii="Times New Roman" w:hAnsi="Times New Roman" w:cs="Times New Roman"/>
          <w:sz w:val="24"/>
          <w:szCs w:val="24"/>
        </w:rPr>
        <w:t xml:space="preserve">- </w:t>
      </w:r>
      <w:r w:rsidR="00973A2C">
        <w:rPr>
          <w:rFonts w:ascii="Times New Roman" w:hAnsi="Times New Roman" w:cs="Times New Roman"/>
          <w:sz w:val="24"/>
          <w:szCs w:val="24"/>
        </w:rPr>
        <w:t>Prawo zamówień publicznych;</w:t>
      </w:r>
    </w:p>
    <w:p w:rsidR="009B2027" w:rsidRPr="00BD7A31" w:rsidRDefault="00032564" w:rsidP="00BD7A31">
      <w:pPr>
        <w:pStyle w:val="Akapitzlist"/>
        <w:numPr>
          <w:ilvl w:val="0"/>
          <w:numId w:val="149"/>
        </w:numPr>
        <w:spacing w:after="0" w:line="240" w:lineRule="auto"/>
        <w:ind w:hanging="436"/>
        <w:jc w:val="both"/>
        <w:rPr>
          <w:rFonts w:ascii="Times New Roman" w:hAnsi="Times New Roman" w:cs="Times New Roman"/>
          <w:sz w:val="24"/>
          <w:szCs w:val="24"/>
        </w:rPr>
      </w:pPr>
      <w:r w:rsidRPr="00BD7A31">
        <w:rPr>
          <w:rFonts w:ascii="Times New Roman" w:hAnsi="Times New Roman" w:cs="Times New Roman"/>
          <w:sz w:val="24"/>
          <w:szCs w:val="24"/>
        </w:rPr>
        <w:t>nadzór nad procesem udzielania zamówień publicznych w Urzędzie Dzielnicy.</w:t>
      </w:r>
    </w:p>
    <w:p w:rsidR="00130E5A" w:rsidRDefault="00130E5A" w:rsidP="004529D2">
      <w:pPr>
        <w:spacing w:after="0" w:line="240" w:lineRule="auto"/>
        <w:jc w:val="center"/>
        <w:rPr>
          <w:rFonts w:ascii="Times New Roman" w:hAnsi="Times New Roman" w:cs="Times New Roman"/>
          <w:b/>
          <w:sz w:val="24"/>
          <w:szCs w:val="24"/>
        </w:rPr>
      </w:pPr>
    </w:p>
    <w:p w:rsidR="00EB2C38" w:rsidRDefault="00EB2C38" w:rsidP="004529D2">
      <w:pPr>
        <w:spacing w:after="0" w:line="240" w:lineRule="auto"/>
        <w:jc w:val="center"/>
        <w:rPr>
          <w:rFonts w:ascii="Times New Roman" w:hAnsi="Times New Roman" w:cs="Times New Roman"/>
          <w:b/>
          <w:sz w:val="24"/>
          <w:szCs w:val="24"/>
        </w:rPr>
      </w:pPr>
    </w:p>
    <w:p w:rsidR="00C44094" w:rsidRPr="001E2E0E" w:rsidRDefault="000C7F1A"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Dział X</w:t>
      </w:r>
      <w:r w:rsidR="004159DE">
        <w:rPr>
          <w:rFonts w:ascii="Times New Roman" w:hAnsi="Times New Roman" w:cs="Times New Roman"/>
          <w:b/>
          <w:sz w:val="24"/>
          <w:szCs w:val="24"/>
        </w:rPr>
        <w:t>XI</w:t>
      </w:r>
    </w:p>
    <w:p w:rsidR="00C44094" w:rsidRPr="001E2E0E" w:rsidRDefault="00C44094"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Wydział Zasobów Lokalowych dla Dzielnicy</w:t>
      </w:r>
      <w:r w:rsidRPr="001E2E0E">
        <w:rPr>
          <w:rFonts w:ascii="Times New Roman" w:hAnsi="Times New Roman" w:cs="Times New Roman"/>
          <w:sz w:val="24"/>
          <w:szCs w:val="24"/>
        </w:rPr>
        <w:t xml:space="preserve"> </w:t>
      </w:r>
      <w:r w:rsidRPr="001E2E0E">
        <w:rPr>
          <w:rFonts w:ascii="Times New Roman" w:hAnsi="Times New Roman" w:cs="Times New Roman"/>
          <w:b/>
          <w:sz w:val="24"/>
          <w:szCs w:val="24"/>
        </w:rPr>
        <w:t>Praga-Północ</w:t>
      </w:r>
    </w:p>
    <w:p w:rsidR="00C44094" w:rsidRPr="001E2E0E" w:rsidRDefault="00C44094" w:rsidP="0073692B">
      <w:pPr>
        <w:spacing w:after="0" w:line="240" w:lineRule="auto"/>
        <w:jc w:val="both"/>
        <w:rPr>
          <w:rFonts w:ascii="Times New Roman" w:hAnsi="Times New Roman" w:cs="Times New Roman"/>
          <w:sz w:val="24"/>
          <w:szCs w:val="24"/>
        </w:rPr>
      </w:pPr>
    </w:p>
    <w:p w:rsidR="00C44094" w:rsidRPr="001E2E0E" w:rsidRDefault="00575A54"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7632D6">
        <w:rPr>
          <w:rFonts w:ascii="Times New Roman" w:hAnsi="Times New Roman" w:cs="Times New Roman"/>
          <w:b/>
          <w:sz w:val="24"/>
          <w:szCs w:val="24"/>
        </w:rPr>
        <w:t>59</w:t>
      </w:r>
      <w:r w:rsidRPr="001E2E0E">
        <w:rPr>
          <w:rFonts w:ascii="Times New Roman" w:hAnsi="Times New Roman" w:cs="Times New Roman"/>
          <w:b/>
          <w:sz w:val="24"/>
          <w:szCs w:val="24"/>
        </w:rPr>
        <w:t>.</w:t>
      </w:r>
      <w:r w:rsidRPr="001E2E0E">
        <w:rPr>
          <w:rFonts w:ascii="Times New Roman" w:hAnsi="Times New Roman" w:cs="Times New Roman"/>
          <w:sz w:val="24"/>
          <w:szCs w:val="24"/>
        </w:rPr>
        <w:t xml:space="preserve"> </w:t>
      </w:r>
      <w:r w:rsidR="00A04540">
        <w:rPr>
          <w:rFonts w:ascii="Times New Roman" w:hAnsi="Times New Roman" w:cs="Times New Roman"/>
          <w:sz w:val="24"/>
          <w:szCs w:val="24"/>
        </w:rPr>
        <w:t>1.</w:t>
      </w:r>
      <w:r w:rsidR="00C44094" w:rsidRPr="001E2E0E">
        <w:rPr>
          <w:rFonts w:ascii="Times New Roman" w:hAnsi="Times New Roman" w:cs="Times New Roman"/>
          <w:b/>
          <w:sz w:val="24"/>
          <w:szCs w:val="24"/>
        </w:rPr>
        <w:t xml:space="preserve"> </w:t>
      </w:r>
      <w:r w:rsidR="00C44094" w:rsidRPr="001E2E0E">
        <w:rPr>
          <w:rFonts w:ascii="Times New Roman" w:hAnsi="Times New Roman" w:cs="Times New Roman"/>
          <w:sz w:val="24"/>
          <w:szCs w:val="24"/>
        </w:rPr>
        <w:t>Do zakresu działania Wydziału Zasobów Lokalowych dla Dzielnicy Praga-Północ należy w szczególności:</w:t>
      </w:r>
    </w:p>
    <w:p w:rsidR="00127C68" w:rsidRPr="001E2E0E" w:rsidRDefault="00127C68" w:rsidP="00BE71A6">
      <w:pPr>
        <w:pStyle w:val="Akapitzlist"/>
        <w:numPr>
          <w:ilvl w:val="0"/>
          <w:numId w:val="52"/>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realizacja polityki m.st. Warszawy w zakresie gospodarki lokalowej;</w:t>
      </w:r>
    </w:p>
    <w:p w:rsidR="00127C68" w:rsidRPr="001E2E0E" w:rsidRDefault="00127C68" w:rsidP="00BE71A6">
      <w:pPr>
        <w:pStyle w:val="Akapitzlist"/>
        <w:numPr>
          <w:ilvl w:val="0"/>
          <w:numId w:val="52"/>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związanych z najmem lokali mieszkalnych stanowiących własność m.st. Warszawy, w tym </w:t>
      </w:r>
      <w:r>
        <w:rPr>
          <w:rFonts w:ascii="Times New Roman" w:hAnsi="Times New Roman" w:cs="Times New Roman"/>
          <w:sz w:val="24"/>
          <w:szCs w:val="24"/>
        </w:rPr>
        <w:t>najmu socjalnego lokali</w:t>
      </w:r>
      <w:r w:rsidRPr="001E2E0E">
        <w:rPr>
          <w:rFonts w:ascii="Times New Roman" w:hAnsi="Times New Roman" w:cs="Times New Roman"/>
          <w:sz w:val="24"/>
          <w:szCs w:val="24"/>
        </w:rPr>
        <w:t xml:space="preserve"> i zamiennych położonych na obszarze Dzielnicy oraz tymczasowych pomieszczeń;</w:t>
      </w:r>
    </w:p>
    <w:p w:rsidR="00127C68" w:rsidRPr="001E2E0E" w:rsidRDefault="00127C68" w:rsidP="00BE71A6">
      <w:pPr>
        <w:pStyle w:val="Akapitzlist"/>
        <w:numPr>
          <w:ilvl w:val="0"/>
          <w:numId w:val="52"/>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regulacją tytułów prawnych do lokali mieszkalnych;</w:t>
      </w:r>
    </w:p>
    <w:p w:rsidR="00127C68" w:rsidRPr="001E2E0E" w:rsidRDefault="00127C68" w:rsidP="00BE71A6">
      <w:pPr>
        <w:numPr>
          <w:ilvl w:val="0"/>
          <w:numId w:val="52"/>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w:t>
      </w:r>
      <w:r w:rsidR="004C2A32">
        <w:rPr>
          <w:rFonts w:ascii="Times New Roman" w:hAnsi="Times New Roman" w:cs="Times New Roman"/>
          <w:sz w:val="24"/>
          <w:szCs w:val="24"/>
        </w:rPr>
        <w:t xml:space="preserve"> z</w:t>
      </w:r>
      <w:r w:rsidRPr="001E2E0E">
        <w:rPr>
          <w:rFonts w:ascii="Times New Roman" w:hAnsi="Times New Roman" w:cs="Times New Roman"/>
          <w:sz w:val="24"/>
          <w:szCs w:val="24"/>
        </w:rPr>
        <w:t xml:space="preserve"> </w:t>
      </w:r>
      <w:r>
        <w:rPr>
          <w:rFonts w:ascii="Times New Roman" w:hAnsi="Times New Roman" w:cs="Times New Roman"/>
          <w:sz w:val="24"/>
          <w:szCs w:val="24"/>
        </w:rPr>
        <w:t>najmem lokali</w:t>
      </w:r>
      <w:r w:rsidRPr="001E2E0E">
        <w:rPr>
          <w:rFonts w:ascii="Times New Roman" w:hAnsi="Times New Roman" w:cs="Times New Roman"/>
          <w:sz w:val="24"/>
          <w:szCs w:val="24"/>
        </w:rPr>
        <w:t xml:space="preserve"> </w:t>
      </w:r>
      <w:r w:rsidR="00202B4F">
        <w:rPr>
          <w:rFonts w:ascii="Times New Roman" w:hAnsi="Times New Roman" w:cs="Times New Roman"/>
          <w:sz w:val="24"/>
          <w:szCs w:val="24"/>
        </w:rPr>
        <w:t xml:space="preserve">w trybie najmu socjalnego, </w:t>
      </w:r>
      <w:r w:rsidRPr="001E2E0E">
        <w:rPr>
          <w:rFonts w:ascii="Times New Roman" w:hAnsi="Times New Roman" w:cs="Times New Roman"/>
          <w:sz w:val="24"/>
          <w:szCs w:val="24"/>
        </w:rPr>
        <w:t xml:space="preserve">w ramach realizacji wyroków sądu orzekających eksmisję z prawem do </w:t>
      </w:r>
      <w:r>
        <w:rPr>
          <w:rFonts w:ascii="Times New Roman" w:hAnsi="Times New Roman" w:cs="Times New Roman"/>
          <w:sz w:val="24"/>
          <w:szCs w:val="24"/>
        </w:rPr>
        <w:t>zawarcia umowy</w:t>
      </w:r>
      <w:r w:rsidR="004C2A32">
        <w:rPr>
          <w:rFonts w:ascii="Times New Roman" w:hAnsi="Times New Roman" w:cs="Times New Roman"/>
          <w:sz w:val="24"/>
          <w:szCs w:val="24"/>
        </w:rPr>
        <w:t xml:space="preserve"> w trybie</w:t>
      </w:r>
      <w:r>
        <w:rPr>
          <w:rFonts w:ascii="Times New Roman" w:hAnsi="Times New Roman" w:cs="Times New Roman"/>
          <w:sz w:val="24"/>
          <w:szCs w:val="24"/>
        </w:rPr>
        <w:t xml:space="preserve"> najmu socjalnego lokalu</w:t>
      </w:r>
      <w:r w:rsidRPr="001E2E0E">
        <w:rPr>
          <w:rFonts w:ascii="Times New Roman" w:hAnsi="Times New Roman" w:cs="Times New Roman"/>
          <w:sz w:val="24"/>
          <w:szCs w:val="24"/>
        </w:rPr>
        <w:t>;</w:t>
      </w:r>
    </w:p>
    <w:p w:rsidR="00127C68" w:rsidRPr="001E2E0E" w:rsidRDefault="00127C68" w:rsidP="00BE71A6">
      <w:pPr>
        <w:pStyle w:val="Akapitzlist"/>
        <w:numPr>
          <w:ilvl w:val="0"/>
          <w:numId w:val="52"/>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wydzieleniem pomieszczeń tymczasowych z zasobu mieszkaniowego m.st. Warszawy na obszarze Dzielnicy;</w:t>
      </w:r>
    </w:p>
    <w:p w:rsidR="00127C68" w:rsidRPr="001E2E0E" w:rsidRDefault="00127C68" w:rsidP="00BE71A6">
      <w:pPr>
        <w:pStyle w:val="Akapitzlist"/>
        <w:numPr>
          <w:ilvl w:val="0"/>
          <w:numId w:val="52"/>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prowadzenie spraw dotyczących przyznawania dodatków mieszkaniowych, w tym przeprowadzanie wywiadów środowiskowych, mających na celu ustalenie uprawnień do otrzymania dodatku mieszkaniowego;</w:t>
      </w:r>
    </w:p>
    <w:p w:rsidR="00127C68" w:rsidRPr="001E2E0E" w:rsidRDefault="00127C68" w:rsidP="00BE71A6">
      <w:pPr>
        <w:pStyle w:val="Akapitzlist"/>
        <w:numPr>
          <w:ilvl w:val="0"/>
          <w:numId w:val="52"/>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prowadzenie spraw dotyczących przyznawania dodatków energetycznych;</w:t>
      </w:r>
    </w:p>
    <w:p w:rsidR="00127C68" w:rsidRPr="001E2E0E" w:rsidRDefault="00127C68" w:rsidP="00BE71A6">
      <w:pPr>
        <w:pStyle w:val="Akapitzlist"/>
        <w:numPr>
          <w:ilvl w:val="0"/>
          <w:numId w:val="52"/>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przygotowywanie projektów finansowych, bieżących i okresowych informacji,    sprawozdań i analiz dotyczących działalności Wydziału;</w:t>
      </w:r>
    </w:p>
    <w:p w:rsidR="00A04540" w:rsidRDefault="00127C68">
      <w:pPr>
        <w:pStyle w:val="Akapitzlist"/>
        <w:numPr>
          <w:ilvl w:val="0"/>
          <w:numId w:val="52"/>
        </w:numPr>
        <w:spacing w:after="0" w:line="240" w:lineRule="auto"/>
        <w:ind w:hanging="436"/>
        <w:jc w:val="both"/>
        <w:rPr>
          <w:rFonts w:ascii="Times New Roman" w:hAnsi="Times New Roman" w:cs="Times New Roman"/>
          <w:sz w:val="24"/>
          <w:szCs w:val="24"/>
        </w:rPr>
      </w:pPr>
      <w:r w:rsidRPr="001E2E0E">
        <w:rPr>
          <w:rFonts w:ascii="Times New Roman" w:hAnsi="Times New Roman" w:cs="Times New Roman"/>
          <w:sz w:val="24"/>
          <w:szCs w:val="24"/>
        </w:rPr>
        <w:t>współpraca z Zakładem Gospodarowania Nieruchomościami w Dzielnicy Praga-Północ m.st. Warszawy oraz innymi jednostkami w zakresie wykonywanych zadań</w:t>
      </w:r>
      <w:r w:rsidR="00202B4F">
        <w:rPr>
          <w:rFonts w:ascii="Times New Roman" w:hAnsi="Times New Roman" w:cs="Times New Roman"/>
          <w:sz w:val="24"/>
          <w:szCs w:val="24"/>
        </w:rPr>
        <w:t>;</w:t>
      </w:r>
    </w:p>
    <w:p w:rsidR="006B6557" w:rsidRPr="006B6557" w:rsidRDefault="006B6557" w:rsidP="00BD7A31">
      <w:pPr>
        <w:pStyle w:val="Akapitzlist"/>
        <w:numPr>
          <w:ilvl w:val="0"/>
          <w:numId w:val="32"/>
        </w:numPr>
        <w:spacing w:after="0" w:line="240" w:lineRule="auto"/>
        <w:jc w:val="both"/>
        <w:rPr>
          <w:rFonts w:ascii="Times New Roman" w:hAnsi="Times New Roman" w:cs="Times New Roman"/>
          <w:sz w:val="24"/>
          <w:szCs w:val="24"/>
        </w:rPr>
      </w:pPr>
      <w:r w:rsidRPr="006B6557">
        <w:rPr>
          <w:rFonts w:ascii="Times New Roman" w:hAnsi="Times New Roman" w:cs="Times New Roman"/>
          <w:sz w:val="24"/>
          <w:szCs w:val="24"/>
        </w:rPr>
        <w:t>Przy pomocy Wydziału sprawowany jest nadzór nad Zakładem Gospodarowania Nieruchomościami w Dzielnicy Praga-Północ m.st. Warszawy, w zakresie zadań przekazanych do kompetencji Dzielnicy</w:t>
      </w:r>
      <w:r>
        <w:rPr>
          <w:rFonts w:ascii="Times New Roman" w:hAnsi="Times New Roman" w:cs="Times New Roman"/>
          <w:sz w:val="24"/>
          <w:szCs w:val="24"/>
        </w:rPr>
        <w:t>.</w:t>
      </w:r>
    </w:p>
    <w:p w:rsidR="00C44094" w:rsidRPr="001E2E0E" w:rsidRDefault="00C44094" w:rsidP="0073692B">
      <w:pPr>
        <w:spacing w:after="0" w:line="240" w:lineRule="auto"/>
        <w:jc w:val="both"/>
        <w:rPr>
          <w:rFonts w:ascii="Times New Roman" w:hAnsi="Times New Roman" w:cs="Times New Roman"/>
          <w:b/>
          <w:sz w:val="24"/>
          <w:szCs w:val="24"/>
        </w:rPr>
      </w:pPr>
    </w:p>
    <w:p w:rsidR="00C44094" w:rsidRPr="001E2E0E" w:rsidRDefault="00C44094"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Rozdział 1</w:t>
      </w:r>
    </w:p>
    <w:p w:rsidR="00C44094" w:rsidRPr="001E2E0E" w:rsidRDefault="00C44094"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Referat Lokali Mieszkalnych</w:t>
      </w:r>
    </w:p>
    <w:p w:rsidR="00C44094" w:rsidRPr="001E2E0E" w:rsidRDefault="00C44094" w:rsidP="0073692B">
      <w:pPr>
        <w:spacing w:after="0" w:line="240" w:lineRule="auto"/>
        <w:jc w:val="both"/>
        <w:rPr>
          <w:rFonts w:ascii="Times New Roman" w:hAnsi="Times New Roman" w:cs="Times New Roman"/>
          <w:b/>
          <w:sz w:val="24"/>
          <w:szCs w:val="24"/>
        </w:rPr>
      </w:pPr>
    </w:p>
    <w:p w:rsidR="00C44094" w:rsidRPr="001E2E0E" w:rsidRDefault="00575A54" w:rsidP="0073692B">
      <w:pPr>
        <w:spacing w:after="0" w:line="240" w:lineRule="auto"/>
        <w:ind w:firstLine="426"/>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7632D6">
        <w:rPr>
          <w:rFonts w:ascii="Times New Roman" w:hAnsi="Times New Roman" w:cs="Times New Roman"/>
          <w:b/>
          <w:sz w:val="24"/>
          <w:szCs w:val="24"/>
        </w:rPr>
        <w:t>60</w:t>
      </w:r>
      <w:r w:rsidRPr="001E2E0E">
        <w:rPr>
          <w:rFonts w:ascii="Times New Roman" w:hAnsi="Times New Roman" w:cs="Times New Roman"/>
          <w:b/>
          <w:sz w:val="24"/>
          <w:szCs w:val="24"/>
        </w:rPr>
        <w:t>.</w:t>
      </w:r>
      <w:r w:rsidRPr="001E2E0E">
        <w:rPr>
          <w:rFonts w:ascii="Times New Roman" w:hAnsi="Times New Roman" w:cs="Times New Roman"/>
          <w:sz w:val="24"/>
          <w:szCs w:val="24"/>
        </w:rPr>
        <w:t xml:space="preserve"> </w:t>
      </w:r>
      <w:r w:rsidR="00C44094" w:rsidRPr="001E2E0E">
        <w:rPr>
          <w:rFonts w:ascii="Times New Roman" w:hAnsi="Times New Roman" w:cs="Times New Roman"/>
          <w:sz w:val="24"/>
          <w:szCs w:val="24"/>
        </w:rPr>
        <w:t>Do zakresu działania Referatu Najmu Lokali, wchodzącego w skład Wydziału Zasobów Lokalowych dla Dzielnicy Praga-Północ</w:t>
      </w:r>
      <w:r w:rsidR="006210B8" w:rsidRPr="001E2E0E">
        <w:rPr>
          <w:rFonts w:ascii="Times New Roman" w:hAnsi="Times New Roman" w:cs="Times New Roman"/>
          <w:sz w:val="24"/>
          <w:szCs w:val="24"/>
        </w:rPr>
        <w:t>,</w:t>
      </w:r>
      <w:r w:rsidR="00C44094" w:rsidRPr="001E2E0E">
        <w:rPr>
          <w:rFonts w:ascii="Times New Roman" w:hAnsi="Times New Roman" w:cs="Times New Roman"/>
          <w:sz w:val="24"/>
          <w:szCs w:val="24"/>
        </w:rPr>
        <w:t xml:space="preserve"> należy w szczególności:</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analiza i weryfikacja wniosków o najem lokalu mieszkalnego;</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 xml:space="preserve">weryfikacja wniosków o przedłużenie umów najmu </w:t>
      </w:r>
      <w:r>
        <w:rPr>
          <w:rFonts w:ascii="Times New Roman" w:hAnsi="Times New Roman" w:cs="Times New Roman"/>
          <w:sz w:val="24"/>
          <w:szCs w:val="24"/>
        </w:rPr>
        <w:t>socjalnego lokali</w:t>
      </w:r>
      <w:r w:rsidRPr="001E2E0E">
        <w:rPr>
          <w:rFonts w:ascii="Times New Roman" w:hAnsi="Times New Roman" w:cs="Times New Roman"/>
          <w:sz w:val="24"/>
          <w:szCs w:val="24"/>
        </w:rPr>
        <w:t xml:space="preserve"> na kolejny czas oznaczony lub na czas nieoznaczony;</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regulacją tytułów prawnych do lokali  mieszkalnych na podstawie obowiązujących przepisów prawa;</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analiza wniosków z zakresu przywracania tytułów prawnych do zajmowanych lokali   po ustaniu przyczyny wypowiedzenia najmu;</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przygotowywanie spraw na posiedzenie Komisji Mieszkaniowej i sporządzania  protokołów z posiedzeń tej komisji;  </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przygotowywanie projektów </w:t>
      </w:r>
      <w:r w:rsidR="00F77F7D">
        <w:rPr>
          <w:rFonts w:ascii="Times New Roman" w:hAnsi="Times New Roman" w:cs="Times New Roman"/>
          <w:sz w:val="24"/>
          <w:szCs w:val="24"/>
        </w:rPr>
        <w:t>u</w:t>
      </w:r>
      <w:r w:rsidR="00F77F7D" w:rsidRPr="001E2E0E">
        <w:rPr>
          <w:rFonts w:ascii="Times New Roman" w:hAnsi="Times New Roman" w:cs="Times New Roman"/>
          <w:sz w:val="24"/>
          <w:szCs w:val="24"/>
        </w:rPr>
        <w:t xml:space="preserve">chwał </w:t>
      </w:r>
      <w:r w:rsidRPr="001E2E0E">
        <w:rPr>
          <w:rFonts w:ascii="Times New Roman" w:hAnsi="Times New Roman" w:cs="Times New Roman"/>
          <w:sz w:val="24"/>
          <w:szCs w:val="24"/>
        </w:rPr>
        <w:t>Zarządu Dzielnicy w sprawach najmu lokali   mieszkalnych;</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opracowywanie, realizacja i weryfikacja rocznych list osób zakwalifikowanych </w:t>
      </w:r>
      <w:r w:rsidRPr="001E2E0E">
        <w:rPr>
          <w:rFonts w:ascii="Times New Roman" w:hAnsi="Times New Roman" w:cs="Times New Roman"/>
          <w:sz w:val="24"/>
          <w:szCs w:val="24"/>
        </w:rPr>
        <w:br/>
        <w:t>do    zawarcia umów najmu;</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związanych z </w:t>
      </w:r>
      <w:r w:rsidR="00770263">
        <w:rPr>
          <w:rFonts w:ascii="Times New Roman" w:hAnsi="Times New Roman" w:cs="Times New Roman"/>
          <w:sz w:val="24"/>
          <w:szCs w:val="24"/>
        </w:rPr>
        <w:t xml:space="preserve">najmem </w:t>
      </w:r>
      <w:r>
        <w:rPr>
          <w:rFonts w:ascii="Times New Roman" w:hAnsi="Times New Roman" w:cs="Times New Roman"/>
          <w:sz w:val="24"/>
          <w:szCs w:val="24"/>
        </w:rPr>
        <w:t>lokali</w:t>
      </w:r>
      <w:r w:rsidR="00770263">
        <w:rPr>
          <w:rFonts w:ascii="Times New Roman" w:hAnsi="Times New Roman" w:cs="Times New Roman"/>
          <w:sz w:val="24"/>
          <w:szCs w:val="24"/>
        </w:rPr>
        <w:t xml:space="preserve"> w trybie najmu socjalnego,</w:t>
      </w:r>
      <w:r w:rsidRPr="001E2E0E">
        <w:rPr>
          <w:rFonts w:ascii="Times New Roman" w:hAnsi="Times New Roman" w:cs="Times New Roman"/>
          <w:sz w:val="24"/>
          <w:szCs w:val="24"/>
        </w:rPr>
        <w:t xml:space="preserve"> w ramach realizacji wyroków sądu orzekających eksmisję z prawem do </w:t>
      </w:r>
      <w:r w:rsidR="00770263">
        <w:rPr>
          <w:rFonts w:ascii="Times New Roman" w:hAnsi="Times New Roman" w:cs="Times New Roman"/>
          <w:sz w:val="24"/>
          <w:szCs w:val="24"/>
        </w:rPr>
        <w:t>zawarcia umowy w trybie na</w:t>
      </w:r>
      <w:r>
        <w:rPr>
          <w:rFonts w:ascii="Times New Roman" w:hAnsi="Times New Roman" w:cs="Times New Roman"/>
          <w:sz w:val="24"/>
          <w:szCs w:val="24"/>
        </w:rPr>
        <w:t>jmu socjalnego lokalu</w:t>
      </w:r>
      <w:r w:rsidRPr="001E2E0E">
        <w:rPr>
          <w:rFonts w:ascii="Times New Roman" w:hAnsi="Times New Roman" w:cs="Times New Roman"/>
          <w:sz w:val="24"/>
          <w:szCs w:val="24"/>
        </w:rPr>
        <w:t>;</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spraw związanych z wynajmem tymczasowych pomieszczeń </w:t>
      </w:r>
      <w:r w:rsidRPr="001E2E0E">
        <w:rPr>
          <w:rFonts w:ascii="Times New Roman" w:hAnsi="Times New Roman" w:cs="Times New Roman"/>
          <w:sz w:val="24"/>
          <w:szCs w:val="24"/>
        </w:rPr>
        <w:br/>
        <w:t>dla  użytkownika, którego dotyczy obowiązek opróżnienia lokalu, a nie posiadającego  prawa do</w:t>
      </w:r>
      <w:r>
        <w:rPr>
          <w:rFonts w:ascii="Times New Roman" w:hAnsi="Times New Roman" w:cs="Times New Roman"/>
          <w:sz w:val="24"/>
          <w:szCs w:val="24"/>
        </w:rPr>
        <w:t xml:space="preserve"> najmu socjalnego</w:t>
      </w:r>
      <w:r w:rsidRPr="001E2E0E">
        <w:rPr>
          <w:rFonts w:ascii="Times New Roman" w:hAnsi="Times New Roman" w:cs="Times New Roman"/>
          <w:sz w:val="24"/>
          <w:szCs w:val="24"/>
        </w:rPr>
        <w:t xml:space="preserve"> lokalu lub zamiennego;</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przedstawianie Za</w:t>
      </w:r>
      <w:r w:rsidR="00FA0722">
        <w:rPr>
          <w:rFonts w:ascii="Times New Roman" w:hAnsi="Times New Roman" w:cs="Times New Roman"/>
          <w:sz w:val="24"/>
          <w:szCs w:val="24"/>
        </w:rPr>
        <w:t>rządowi D</w:t>
      </w:r>
      <w:r w:rsidRPr="001E2E0E">
        <w:rPr>
          <w:rFonts w:ascii="Times New Roman" w:hAnsi="Times New Roman" w:cs="Times New Roman"/>
          <w:sz w:val="24"/>
          <w:szCs w:val="24"/>
        </w:rPr>
        <w:t>zielnicy propozycji wskazania zwalnianych lokali  komunalnych odpowiadających potrzebom osób oczekujących na listach;</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pozyskiwanie i wskazywanie osobom oczekującym na lokal komunalny innych  lokali przekazywanych do dyspozycji Urzędu;</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przygotowywanie i wydawanie skierowań do zawarcia umów najmu;</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tworzenie i prowadzenie baz danych, wykazów elektronicznych lokali i spraw oraz    rejestrów związanych z wykonywanymi zadaniami;</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współpraca z Ośrodkiem Pomocy Społecznej Dzielnicy </w:t>
      </w:r>
      <w:r w:rsidR="00F77F7D" w:rsidRPr="001E2E0E">
        <w:rPr>
          <w:rFonts w:ascii="Times New Roman" w:hAnsi="Times New Roman" w:cs="Times New Roman"/>
          <w:sz w:val="24"/>
          <w:szCs w:val="24"/>
        </w:rPr>
        <w:t>Praga</w:t>
      </w:r>
      <w:r w:rsidR="00F77F7D">
        <w:rPr>
          <w:rFonts w:ascii="Times New Roman" w:hAnsi="Times New Roman" w:cs="Times New Roman"/>
          <w:sz w:val="24"/>
          <w:szCs w:val="24"/>
        </w:rPr>
        <w:t>-</w:t>
      </w:r>
      <w:r w:rsidRPr="001E2E0E">
        <w:rPr>
          <w:rFonts w:ascii="Times New Roman" w:hAnsi="Times New Roman" w:cs="Times New Roman"/>
          <w:sz w:val="24"/>
          <w:szCs w:val="24"/>
        </w:rPr>
        <w:t xml:space="preserve">Północ </w:t>
      </w:r>
      <w:r w:rsidRPr="001E2E0E">
        <w:rPr>
          <w:rFonts w:ascii="Times New Roman" w:hAnsi="Times New Roman" w:cs="Times New Roman"/>
          <w:sz w:val="24"/>
          <w:szCs w:val="24"/>
        </w:rPr>
        <w:br/>
        <w:t xml:space="preserve">m.st.  Warszawy, Wydziałem Spraw Społecznych i Zdrowia dla Dzielnicy, właściwymi jednostkami organizacyjnymi m.st. Warszawy i  organizacjami pozarządowymi </w:t>
      </w:r>
      <w:r w:rsidR="00770263">
        <w:rPr>
          <w:rFonts w:ascii="Times New Roman" w:hAnsi="Times New Roman" w:cs="Times New Roman"/>
          <w:sz w:val="24"/>
          <w:szCs w:val="24"/>
        </w:rPr>
        <w:br/>
      </w:r>
      <w:r w:rsidRPr="001E2E0E">
        <w:rPr>
          <w:rFonts w:ascii="Times New Roman" w:hAnsi="Times New Roman" w:cs="Times New Roman"/>
          <w:sz w:val="24"/>
          <w:szCs w:val="24"/>
        </w:rPr>
        <w:t>w zakresie rozwiązywania problemu bezdomności na terenie Dzielnicy;</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współpraca z Wydziałem Prawnym dla Dzielnicy w zakresie</w:t>
      </w:r>
      <w:r w:rsidR="00770263">
        <w:rPr>
          <w:rFonts w:ascii="Times New Roman" w:hAnsi="Times New Roman" w:cs="Times New Roman"/>
          <w:sz w:val="24"/>
          <w:szCs w:val="24"/>
        </w:rPr>
        <w:t xml:space="preserve"> </w:t>
      </w:r>
      <w:r w:rsidRPr="001E2E0E">
        <w:rPr>
          <w:rFonts w:ascii="Times New Roman" w:hAnsi="Times New Roman" w:cs="Times New Roman"/>
          <w:sz w:val="24"/>
          <w:szCs w:val="24"/>
        </w:rPr>
        <w:t xml:space="preserve">zawierania ugód </w:t>
      </w:r>
      <w:r w:rsidR="00770263">
        <w:rPr>
          <w:rFonts w:ascii="Times New Roman" w:hAnsi="Times New Roman" w:cs="Times New Roman"/>
          <w:sz w:val="24"/>
          <w:szCs w:val="24"/>
        </w:rPr>
        <w:br/>
      </w:r>
      <w:r w:rsidRPr="001E2E0E">
        <w:rPr>
          <w:rFonts w:ascii="Times New Roman" w:hAnsi="Times New Roman" w:cs="Times New Roman"/>
          <w:sz w:val="24"/>
          <w:szCs w:val="24"/>
        </w:rPr>
        <w:t>z właścicielami lokali w przypadku niedostarczenia przez m.st. Warszawę lokalu</w:t>
      </w:r>
      <w:r w:rsidR="00770263">
        <w:rPr>
          <w:rFonts w:ascii="Times New Roman" w:hAnsi="Times New Roman" w:cs="Times New Roman"/>
          <w:sz w:val="24"/>
          <w:szCs w:val="24"/>
        </w:rPr>
        <w:t xml:space="preserve"> </w:t>
      </w:r>
      <w:r w:rsidR="00A04540">
        <w:rPr>
          <w:rFonts w:ascii="Times New Roman" w:hAnsi="Times New Roman" w:cs="Times New Roman"/>
          <w:sz w:val="24"/>
          <w:szCs w:val="24"/>
        </w:rPr>
        <w:br/>
      </w:r>
      <w:r w:rsidR="00770263">
        <w:rPr>
          <w:rFonts w:ascii="Times New Roman" w:hAnsi="Times New Roman" w:cs="Times New Roman"/>
          <w:sz w:val="24"/>
          <w:szCs w:val="24"/>
        </w:rPr>
        <w:t xml:space="preserve">w trybie najmu </w:t>
      </w:r>
      <w:r w:rsidRPr="001E2E0E">
        <w:rPr>
          <w:rFonts w:ascii="Times New Roman" w:hAnsi="Times New Roman" w:cs="Times New Roman"/>
          <w:sz w:val="24"/>
          <w:szCs w:val="24"/>
        </w:rPr>
        <w:t xml:space="preserve">socjalnego osobie uprawnionej do niego oraz wypłata  odszkodowań </w:t>
      </w:r>
      <w:r w:rsidRPr="001E2E0E">
        <w:rPr>
          <w:rFonts w:ascii="Times New Roman" w:hAnsi="Times New Roman" w:cs="Times New Roman"/>
          <w:sz w:val="24"/>
          <w:szCs w:val="24"/>
        </w:rPr>
        <w:br/>
        <w:t>na podstawie prawomocnego wyroku sądowego;</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przygotowanie dokumentów dotyczących wyrażenia zgody na przekazanie lokali   mieszkalnych, położonych na obszarze Dzielnicy do jednorazowej dyspozycji  innych organów;</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wynajmowanie lokali położonych na obszarze Dzielnicy od innych właścicieli w celu realizacji zadań m.st. Warszawy w zakresie zaspokajania potrzeb mieszkaniowych wspólnoty samorządowej</w:t>
      </w:r>
      <w:r w:rsidR="00973A2C">
        <w:rPr>
          <w:rFonts w:ascii="Times New Roman" w:hAnsi="Times New Roman" w:cs="Times New Roman"/>
          <w:sz w:val="24"/>
          <w:szCs w:val="24"/>
        </w:rPr>
        <w:t>;</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realizacja</w:t>
      </w:r>
      <w:r w:rsidRPr="001E2E0E">
        <w:rPr>
          <w:rFonts w:ascii="Times New Roman" w:hAnsi="Times New Roman" w:cs="Times New Roman"/>
          <w:sz w:val="24"/>
          <w:szCs w:val="24"/>
        </w:rPr>
        <w:t xml:space="preserve"> zadań związanych z wykonywaniem przez komornika obowiązku opróżnienia lokalu, o którym mowa w art. 1046 </w:t>
      </w:r>
      <w:r w:rsidRPr="00702745">
        <w:rPr>
          <w:rFonts w:ascii="Times New Roman" w:hAnsi="Times New Roman" w:cs="Times New Roman"/>
          <w:sz w:val="24"/>
          <w:szCs w:val="24"/>
        </w:rPr>
        <w:t>§</w:t>
      </w:r>
      <w:r w:rsidRPr="001E2E0E">
        <w:rPr>
          <w:rFonts w:ascii="Times New Roman" w:hAnsi="Times New Roman" w:cs="Times New Roman"/>
          <w:sz w:val="24"/>
          <w:szCs w:val="24"/>
        </w:rPr>
        <w:t xml:space="preserve"> </w:t>
      </w:r>
      <w:r w:rsidR="00702745" w:rsidRPr="00702745">
        <w:rPr>
          <w:rFonts w:ascii="Times New Roman" w:hAnsi="Times New Roman" w:cs="Times New Roman"/>
          <w:sz w:val="24"/>
          <w:szCs w:val="24"/>
        </w:rPr>
        <w:t>5</w:t>
      </w:r>
      <w:r w:rsidR="00702745" w:rsidRPr="00BD7A31">
        <w:rPr>
          <w:rFonts w:ascii="Times New Roman" w:hAnsi="Times New Roman" w:cs="Times New Roman"/>
          <w:sz w:val="24"/>
          <w:szCs w:val="24"/>
          <w:vertAlign w:val="superscript"/>
        </w:rPr>
        <w:t>1</w:t>
      </w:r>
      <w:r w:rsidRPr="001E2E0E">
        <w:rPr>
          <w:rFonts w:ascii="Times New Roman" w:hAnsi="Times New Roman" w:cs="Times New Roman"/>
          <w:sz w:val="24"/>
          <w:szCs w:val="24"/>
        </w:rPr>
        <w:t xml:space="preserve"> ustawy z dnia 17 listopada 1964 r. </w:t>
      </w:r>
      <w:r>
        <w:rPr>
          <w:rFonts w:ascii="Times New Roman" w:hAnsi="Times New Roman" w:cs="Times New Roman"/>
          <w:sz w:val="24"/>
          <w:szCs w:val="24"/>
        </w:rPr>
        <w:t>–</w:t>
      </w:r>
      <w:r w:rsidRPr="001E2E0E">
        <w:rPr>
          <w:rFonts w:ascii="Times New Roman" w:hAnsi="Times New Roman" w:cs="Times New Roman"/>
          <w:sz w:val="24"/>
          <w:szCs w:val="24"/>
        </w:rPr>
        <w:t xml:space="preserve"> Kodeks postępowania cywilnego</w:t>
      </w:r>
      <w:r w:rsidR="00F77F7D">
        <w:rPr>
          <w:rFonts w:ascii="Times New Roman" w:hAnsi="Times New Roman" w:cs="Times New Roman"/>
          <w:sz w:val="24"/>
          <w:szCs w:val="24"/>
        </w:rPr>
        <w:t xml:space="preserve"> (Dz. U. </w:t>
      </w:r>
      <w:r w:rsidR="00702745">
        <w:rPr>
          <w:rFonts w:ascii="Times New Roman" w:hAnsi="Times New Roman" w:cs="Times New Roman"/>
          <w:sz w:val="24"/>
          <w:szCs w:val="24"/>
        </w:rPr>
        <w:t>z 201</w:t>
      </w:r>
      <w:r w:rsidR="009141F9">
        <w:rPr>
          <w:rFonts w:ascii="Times New Roman" w:hAnsi="Times New Roman" w:cs="Times New Roman"/>
          <w:sz w:val="24"/>
          <w:szCs w:val="24"/>
        </w:rPr>
        <w:t>9</w:t>
      </w:r>
      <w:r w:rsidR="00702745">
        <w:rPr>
          <w:rFonts w:ascii="Times New Roman" w:hAnsi="Times New Roman" w:cs="Times New Roman"/>
          <w:sz w:val="24"/>
          <w:szCs w:val="24"/>
        </w:rPr>
        <w:t xml:space="preserve"> r. poz. </w:t>
      </w:r>
      <w:r w:rsidR="009141F9">
        <w:rPr>
          <w:rFonts w:ascii="Times New Roman" w:hAnsi="Times New Roman" w:cs="Times New Roman"/>
          <w:sz w:val="24"/>
          <w:szCs w:val="24"/>
        </w:rPr>
        <w:t>1460</w:t>
      </w:r>
      <w:r w:rsidR="00557307">
        <w:rPr>
          <w:rFonts w:ascii="Times New Roman" w:hAnsi="Times New Roman" w:cs="Times New Roman"/>
          <w:sz w:val="24"/>
          <w:szCs w:val="24"/>
        </w:rPr>
        <w:t>,</w:t>
      </w:r>
      <w:r w:rsidR="00702745">
        <w:rPr>
          <w:rFonts w:ascii="Times New Roman" w:hAnsi="Times New Roman" w:cs="Times New Roman"/>
          <w:sz w:val="24"/>
          <w:szCs w:val="24"/>
        </w:rPr>
        <w:t xml:space="preserve"> z </w:t>
      </w:r>
      <w:proofErr w:type="spellStart"/>
      <w:r w:rsidR="00702745">
        <w:rPr>
          <w:rFonts w:ascii="Times New Roman" w:hAnsi="Times New Roman" w:cs="Times New Roman"/>
          <w:sz w:val="24"/>
          <w:szCs w:val="24"/>
        </w:rPr>
        <w:t>późn</w:t>
      </w:r>
      <w:proofErr w:type="spellEnd"/>
      <w:r w:rsidR="00702745">
        <w:rPr>
          <w:rFonts w:ascii="Times New Roman" w:hAnsi="Times New Roman" w:cs="Times New Roman"/>
          <w:sz w:val="24"/>
          <w:szCs w:val="24"/>
        </w:rPr>
        <w:t>. zm.</w:t>
      </w:r>
      <w:r w:rsidR="00F77F7D">
        <w:rPr>
          <w:rFonts w:ascii="Times New Roman" w:hAnsi="Times New Roman" w:cs="Times New Roman"/>
          <w:sz w:val="24"/>
          <w:szCs w:val="24"/>
        </w:rPr>
        <w:t>)</w:t>
      </w:r>
      <w:r w:rsidRPr="001E2E0E">
        <w:rPr>
          <w:rFonts w:ascii="Times New Roman" w:hAnsi="Times New Roman" w:cs="Times New Roman"/>
          <w:sz w:val="24"/>
          <w:szCs w:val="24"/>
        </w:rPr>
        <w:t>;</w:t>
      </w:r>
    </w:p>
    <w:p w:rsidR="00127C68" w:rsidRPr="001E2E0E" w:rsidRDefault="00127C68" w:rsidP="00BE71A6">
      <w:pPr>
        <w:pStyle w:val="Akapitzlist"/>
        <w:numPr>
          <w:ilvl w:val="2"/>
          <w:numId w:val="107"/>
        </w:numPr>
        <w:tabs>
          <w:tab w:val="clear" w:pos="90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dokonywanie zmian w sposobie użytkowania i przeznaczeniu lokali wchodzących </w:t>
      </w:r>
      <w:r>
        <w:rPr>
          <w:rFonts w:ascii="Times New Roman" w:hAnsi="Times New Roman" w:cs="Times New Roman"/>
          <w:sz w:val="24"/>
          <w:szCs w:val="24"/>
        </w:rPr>
        <w:br/>
      </w:r>
      <w:r w:rsidRPr="001E2E0E">
        <w:rPr>
          <w:rFonts w:ascii="Times New Roman" w:hAnsi="Times New Roman" w:cs="Times New Roman"/>
          <w:sz w:val="24"/>
          <w:szCs w:val="24"/>
        </w:rPr>
        <w:t xml:space="preserve">w skład zasobu lokalowego m.st. Warszawy oraz tymczasowych pomieszczeń wchodzących w skład zasobu tymczasowych pomieszczeń m.st. Warszawy, położonego na obszarze </w:t>
      </w:r>
      <w:r w:rsidR="00130E5A">
        <w:rPr>
          <w:rFonts w:ascii="Times New Roman" w:hAnsi="Times New Roman" w:cs="Times New Roman"/>
          <w:sz w:val="24"/>
          <w:szCs w:val="24"/>
        </w:rPr>
        <w:t>D</w:t>
      </w:r>
      <w:r w:rsidRPr="001E2E0E">
        <w:rPr>
          <w:rFonts w:ascii="Times New Roman" w:hAnsi="Times New Roman" w:cs="Times New Roman"/>
          <w:sz w:val="24"/>
          <w:szCs w:val="24"/>
        </w:rPr>
        <w:t>zielnicy.</w:t>
      </w:r>
    </w:p>
    <w:p w:rsidR="00C44094" w:rsidRPr="001E2E0E" w:rsidRDefault="00C44094" w:rsidP="0073692B">
      <w:pPr>
        <w:spacing w:after="0" w:line="240" w:lineRule="auto"/>
        <w:jc w:val="both"/>
        <w:rPr>
          <w:rFonts w:ascii="Times New Roman" w:hAnsi="Times New Roman" w:cs="Times New Roman"/>
          <w:b/>
          <w:sz w:val="24"/>
          <w:szCs w:val="24"/>
        </w:rPr>
      </w:pPr>
    </w:p>
    <w:p w:rsidR="00FA0B3B" w:rsidRDefault="00FA0B3B" w:rsidP="004529D2">
      <w:pPr>
        <w:spacing w:after="0" w:line="240" w:lineRule="auto"/>
        <w:jc w:val="center"/>
        <w:rPr>
          <w:rFonts w:ascii="Times New Roman" w:hAnsi="Times New Roman" w:cs="Times New Roman"/>
          <w:b/>
          <w:sz w:val="24"/>
          <w:szCs w:val="24"/>
        </w:rPr>
      </w:pPr>
    </w:p>
    <w:p w:rsidR="005806BD" w:rsidRDefault="005806BD" w:rsidP="004529D2">
      <w:pPr>
        <w:spacing w:after="0" w:line="240" w:lineRule="auto"/>
        <w:jc w:val="center"/>
        <w:rPr>
          <w:rFonts w:ascii="Times New Roman" w:hAnsi="Times New Roman" w:cs="Times New Roman"/>
          <w:b/>
          <w:sz w:val="24"/>
          <w:szCs w:val="24"/>
        </w:rPr>
      </w:pPr>
    </w:p>
    <w:p w:rsidR="005806BD" w:rsidRDefault="005806BD" w:rsidP="004529D2">
      <w:pPr>
        <w:spacing w:after="0" w:line="240" w:lineRule="auto"/>
        <w:jc w:val="center"/>
        <w:rPr>
          <w:rFonts w:ascii="Times New Roman" w:hAnsi="Times New Roman" w:cs="Times New Roman"/>
          <w:b/>
          <w:sz w:val="24"/>
          <w:szCs w:val="24"/>
        </w:rPr>
      </w:pPr>
    </w:p>
    <w:p w:rsidR="006210B8" w:rsidRPr="001E2E0E" w:rsidRDefault="006210B8" w:rsidP="004529D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lastRenderedPageBreak/>
        <w:t>Rozdział 2</w:t>
      </w:r>
    </w:p>
    <w:p w:rsidR="00C44094" w:rsidRPr="001E2E0E" w:rsidRDefault="00C44094" w:rsidP="004529D2">
      <w:pPr>
        <w:spacing w:after="0" w:line="240" w:lineRule="auto"/>
        <w:jc w:val="center"/>
        <w:rPr>
          <w:rFonts w:ascii="Times New Roman" w:hAnsi="Times New Roman" w:cs="Times New Roman"/>
          <w:b/>
          <w:strike/>
          <w:sz w:val="24"/>
          <w:szCs w:val="24"/>
        </w:rPr>
      </w:pPr>
      <w:r w:rsidRPr="001E2E0E">
        <w:rPr>
          <w:rFonts w:ascii="Times New Roman" w:hAnsi="Times New Roman" w:cs="Times New Roman"/>
          <w:b/>
          <w:sz w:val="24"/>
          <w:szCs w:val="24"/>
        </w:rPr>
        <w:t xml:space="preserve">Referat </w:t>
      </w:r>
      <w:r w:rsidR="0016270A" w:rsidRPr="001E2E0E">
        <w:rPr>
          <w:rFonts w:ascii="Times New Roman" w:hAnsi="Times New Roman" w:cs="Times New Roman"/>
          <w:b/>
          <w:sz w:val="24"/>
          <w:szCs w:val="24"/>
        </w:rPr>
        <w:t>Spraw Własnościowych</w:t>
      </w:r>
    </w:p>
    <w:p w:rsidR="00C44094" w:rsidRPr="001E2E0E" w:rsidRDefault="00C44094" w:rsidP="0073692B">
      <w:pPr>
        <w:spacing w:after="0" w:line="240" w:lineRule="auto"/>
        <w:jc w:val="both"/>
        <w:rPr>
          <w:rFonts w:ascii="Times New Roman" w:hAnsi="Times New Roman" w:cs="Times New Roman"/>
          <w:b/>
          <w:sz w:val="24"/>
          <w:szCs w:val="24"/>
        </w:rPr>
      </w:pPr>
    </w:p>
    <w:p w:rsidR="00C44094" w:rsidRPr="001E2E0E" w:rsidRDefault="00575A54" w:rsidP="0073692B">
      <w:pPr>
        <w:spacing w:after="0" w:line="240" w:lineRule="auto"/>
        <w:ind w:firstLine="360"/>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7632D6">
        <w:rPr>
          <w:rFonts w:ascii="Times New Roman" w:hAnsi="Times New Roman" w:cs="Times New Roman"/>
          <w:b/>
          <w:sz w:val="24"/>
          <w:szCs w:val="24"/>
        </w:rPr>
        <w:t>61</w:t>
      </w:r>
      <w:r w:rsidRPr="001E2E0E">
        <w:rPr>
          <w:rFonts w:ascii="Times New Roman" w:hAnsi="Times New Roman" w:cs="Times New Roman"/>
          <w:b/>
          <w:sz w:val="24"/>
          <w:szCs w:val="24"/>
        </w:rPr>
        <w:t>.</w:t>
      </w:r>
      <w:r w:rsidRPr="001E2E0E">
        <w:rPr>
          <w:rFonts w:ascii="Times New Roman" w:hAnsi="Times New Roman" w:cs="Times New Roman"/>
          <w:sz w:val="24"/>
          <w:szCs w:val="24"/>
        </w:rPr>
        <w:t xml:space="preserve"> </w:t>
      </w:r>
      <w:r w:rsidR="00C44094" w:rsidRPr="001E2E0E">
        <w:rPr>
          <w:rFonts w:ascii="Times New Roman" w:hAnsi="Times New Roman" w:cs="Times New Roman"/>
          <w:sz w:val="24"/>
          <w:szCs w:val="24"/>
        </w:rPr>
        <w:t xml:space="preserve">Do zakresu działania Referatu </w:t>
      </w:r>
      <w:r w:rsidR="00A06E96" w:rsidRPr="001E2E0E">
        <w:rPr>
          <w:rFonts w:ascii="Times New Roman" w:hAnsi="Times New Roman" w:cs="Times New Roman"/>
          <w:sz w:val="24"/>
          <w:szCs w:val="24"/>
        </w:rPr>
        <w:t>Spraw Własnościowych</w:t>
      </w:r>
      <w:r w:rsidR="00C44094" w:rsidRPr="001E2E0E">
        <w:rPr>
          <w:rFonts w:ascii="Times New Roman" w:hAnsi="Times New Roman" w:cs="Times New Roman"/>
          <w:sz w:val="24"/>
          <w:szCs w:val="24"/>
        </w:rPr>
        <w:t xml:space="preserve"> wchodzącego </w:t>
      </w:r>
      <w:r w:rsidR="00C44094" w:rsidRPr="001E2E0E">
        <w:rPr>
          <w:rFonts w:ascii="Times New Roman" w:hAnsi="Times New Roman" w:cs="Times New Roman"/>
          <w:sz w:val="24"/>
          <w:szCs w:val="24"/>
        </w:rPr>
        <w:br/>
        <w:t>w skład Wydziału Zasobów Lokalowych dla Dzielnicy Praga-Północ</w:t>
      </w:r>
      <w:r w:rsidR="006210B8" w:rsidRPr="001E2E0E">
        <w:rPr>
          <w:rFonts w:ascii="Times New Roman" w:hAnsi="Times New Roman" w:cs="Times New Roman"/>
          <w:sz w:val="24"/>
          <w:szCs w:val="24"/>
        </w:rPr>
        <w:t>,</w:t>
      </w:r>
      <w:r w:rsidR="00C44094" w:rsidRPr="001E2E0E">
        <w:rPr>
          <w:rFonts w:ascii="Times New Roman" w:hAnsi="Times New Roman" w:cs="Times New Roman"/>
          <w:sz w:val="24"/>
          <w:szCs w:val="24"/>
        </w:rPr>
        <w:t xml:space="preserve"> należy w szczególności:</w:t>
      </w:r>
    </w:p>
    <w:p w:rsidR="00C74A58" w:rsidRPr="001E2E0E" w:rsidRDefault="00C74A58" w:rsidP="00BE71A6">
      <w:pPr>
        <w:pStyle w:val="Akapitzlist"/>
        <w:numPr>
          <w:ilvl w:val="0"/>
          <w:numId w:val="53"/>
        </w:numPr>
        <w:tabs>
          <w:tab w:val="clear" w:pos="360"/>
          <w:tab w:val="num" w:pos="709"/>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reprezentowanie m.st. Warszawy jako członka wspólnot mieszkaniowych na terenie  Dzielnicy, w odniesieniu do nieruchomości, gdzie zarządcą pozostaje  Zakład Gospodarowania Nieruchomościami w Dzielnicy Praga-Północ  m.st. Warszawy, </w:t>
      </w:r>
      <w:r w:rsidR="00702745">
        <w:rPr>
          <w:rFonts w:ascii="Times New Roman" w:hAnsi="Times New Roman" w:cs="Times New Roman"/>
          <w:sz w:val="24"/>
          <w:szCs w:val="24"/>
        </w:rPr>
        <w:br/>
      </w:r>
      <w:r w:rsidRPr="001E2E0E">
        <w:rPr>
          <w:rFonts w:ascii="Times New Roman" w:hAnsi="Times New Roman" w:cs="Times New Roman"/>
          <w:sz w:val="24"/>
          <w:szCs w:val="24"/>
        </w:rPr>
        <w:t>w tym:</w:t>
      </w:r>
    </w:p>
    <w:p w:rsidR="00C74A58" w:rsidRPr="001E2E0E" w:rsidRDefault="00C74A58" w:rsidP="00BE71A6">
      <w:pPr>
        <w:pStyle w:val="Akapitzlist"/>
        <w:numPr>
          <w:ilvl w:val="3"/>
          <w:numId w:val="53"/>
        </w:numPr>
        <w:tabs>
          <w:tab w:val="clear" w:pos="1440"/>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współpraca z zarządami wspólnot mieszkaniowych w celu ustalenia </w:t>
      </w:r>
      <w:r w:rsidRPr="001E2E0E">
        <w:rPr>
          <w:rFonts w:ascii="Times New Roman" w:hAnsi="Times New Roman" w:cs="Times New Roman"/>
          <w:sz w:val="24"/>
          <w:szCs w:val="24"/>
        </w:rPr>
        <w:br/>
        <w:t>i wyjaśnienia istotnych dla wspólnot spraw,</w:t>
      </w:r>
    </w:p>
    <w:p w:rsidR="00C74A58" w:rsidRDefault="00C74A58" w:rsidP="00BE71A6">
      <w:pPr>
        <w:pStyle w:val="Akapitzlist"/>
        <w:numPr>
          <w:ilvl w:val="3"/>
          <w:numId w:val="53"/>
        </w:numPr>
        <w:tabs>
          <w:tab w:val="clear" w:pos="1440"/>
          <w:tab w:val="num" w:pos="1276"/>
        </w:tabs>
        <w:spacing w:after="0" w:line="240" w:lineRule="auto"/>
        <w:ind w:left="1134" w:hanging="425"/>
        <w:jc w:val="both"/>
        <w:rPr>
          <w:rFonts w:ascii="Times New Roman" w:hAnsi="Times New Roman" w:cs="Times New Roman"/>
          <w:sz w:val="24"/>
          <w:szCs w:val="24"/>
        </w:rPr>
      </w:pPr>
      <w:r w:rsidRPr="001E2E0E">
        <w:rPr>
          <w:rFonts w:ascii="Times New Roman" w:hAnsi="Times New Roman" w:cs="Times New Roman"/>
          <w:sz w:val="24"/>
          <w:szCs w:val="24"/>
        </w:rPr>
        <w:t>udział w zebraniach rocznych – sprawozdawczych i pozostałych, a także zwoływanie zebrań wspólnot w uzasadnionych przypadkach,</w:t>
      </w:r>
    </w:p>
    <w:p w:rsidR="00C74A58" w:rsidRDefault="00C74A58" w:rsidP="00BE71A6">
      <w:pPr>
        <w:pStyle w:val="Akapitzlist"/>
        <w:numPr>
          <w:ilvl w:val="3"/>
          <w:numId w:val="53"/>
        </w:numPr>
        <w:tabs>
          <w:tab w:val="clear" w:pos="1440"/>
          <w:tab w:val="num" w:pos="1276"/>
        </w:tabs>
        <w:spacing w:after="0" w:line="240" w:lineRule="auto"/>
        <w:ind w:left="1134" w:hanging="425"/>
        <w:jc w:val="both"/>
        <w:rPr>
          <w:rFonts w:ascii="Times New Roman" w:hAnsi="Times New Roman" w:cs="Times New Roman"/>
          <w:sz w:val="24"/>
          <w:szCs w:val="24"/>
        </w:rPr>
      </w:pPr>
      <w:r w:rsidRPr="00C74A58">
        <w:rPr>
          <w:rFonts w:ascii="Times New Roman" w:hAnsi="Times New Roman" w:cs="Times New Roman"/>
          <w:sz w:val="24"/>
          <w:szCs w:val="24"/>
        </w:rPr>
        <w:t>realizacja uprawnień wynikających z funkcji współwłaściciela nieruchomości wspólnych m.st. Warszawy poprzez ocenę pracy z</w:t>
      </w:r>
      <w:r w:rsidR="00973A2C">
        <w:rPr>
          <w:rFonts w:ascii="Times New Roman" w:hAnsi="Times New Roman" w:cs="Times New Roman"/>
          <w:sz w:val="24"/>
          <w:szCs w:val="24"/>
        </w:rPr>
        <w:t>arządów wspólnot mieszkaniowych,</w:t>
      </w:r>
    </w:p>
    <w:p w:rsidR="00C74A58" w:rsidRDefault="00C74A58" w:rsidP="00BE71A6">
      <w:pPr>
        <w:pStyle w:val="Akapitzlist"/>
        <w:numPr>
          <w:ilvl w:val="3"/>
          <w:numId w:val="53"/>
        </w:numPr>
        <w:tabs>
          <w:tab w:val="clear" w:pos="1440"/>
          <w:tab w:val="num" w:pos="1276"/>
        </w:tabs>
        <w:spacing w:after="0" w:line="240" w:lineRule="auto"/>
        <w:ind w:left="1134" w:hanging="425"/>
        <w:jc w:val="both"/>
        <w:rPr>
          <w:rFonts w:ascii="Times New Roman" w:hAnsi="Times New Roman" w:cs="Times New Roman"/>
          <w:sz w:val="24"/>
          <w:szCs w:val="24"/>
        </w:rPr>
      </w:pPr>
      <w:r w:rsidRPr="00C74A58">
        <w:rPr>
          <w:rFonts w:ascii="Times New Roman" w:hAnsi="Times New Roman" w:cs="Times New Roman"/>
          <w:sz w:val="24"/>
          <w:szCs w:val="24"/>
        </w:rPr>
        <w:t xml:space="preserve">udział w podejmowaniu uchwał przez wspólnoty mieszkaniowe oraz występowanie </w:t>
      </w:r>
      <w:r w:rsidR="00CC34EC">
        <w:rPr>
          <w:rFonts w:ascii="Times New Roman" w:hAnsi="Times New Roman" w:cs="Times New Roman"/>
          <w:sz w:val="24"/>
          <w:szCs w:val="24"/>
        </w:rPr>
        <w:br/>
      </w:r>
      <w:r w:rsidRPr="00C74A58">
        <w:rPr>
          <w:rFonts w:ascii="Times New Roman" w:hAnsi="Times New Roman" w:cs="Times New Roman"/>
          <w:sz w:val="24"/>
          <w:szCs w:val="24"/>
        </w:rPr>
        <w:t>do wspólnot o podjęcie uchwał,</w:t>
      </w:r>
    </w:p>
    <w:p w:rsidR="00C74A58" w:rsidRDefault="00C74A58" w:rsidP="00BE71A6">
      <w:pPr>
        <w:pStyle w:val="Akapitzlist"/>
        <w:numPr>
          <w:ilvl w:val="3"/>
          <w:numId w:val="53"/>
        </w:numPr>
        <w:tabs>
          <w:tab w:val="clear" w:pos="1440"/>
          <w:tab w:val="num" w:pos="1276"/>
        </w:tabs>
        <w:spacing w:after="0" w:line="240" w:lineRule="auto"/>
        <w:ind w:left="1134" w:hanging="425"/>
        <w:jc w:val="both"/>
        <w:rPr>
          <w:rFonts w:ascii="Times New Roman" w:hAnsi="Times New Roman" w:cs="Times New Roman"/>
          <w:sz w:val="24"/>
          <w:szCs w:val="24"/>
        </w:rPr>
      </w:pPr>
      <w:r w:rsidRPr="00C74A58">
        <w:rPr>
          <w:rFonts w:ascii="Times New Roman" w:hAnsi="Times New Roman" w:cs="Times New Roman"/>
          <w:sz w:val="24"/>
          <w:szCs w:val="24"/>
        </w:rPr>
        <w:t>występowanie do wspólnot mieszkaniowych o wybór lub powierzenie zarządu     nieruchomości, jeżeli dotychczas sprawowany zarząd nieruchomością wspólną jest  niezgodny z prawem,</w:t>
      </w:r>
    </w:p>
    <w:p w:rsidR="00C74A58" w:rsidRPr="00C74A58" w:rsidRDefault="00C74A58" w:rsidP="00BE71A6">
      <w:pPr>
        <w:pStyle w:val="Akapitzlist"/>
        <w:numPr>
          <w:ilvl w:val="3"/>
          <w:numId w:val="53"/>
        </w:numPr>
        <w:tabs>
          <w:tab w:val="clear" w:pos="1440"/>
          <w:tab w:val="num" w:pos="1276"/>
        </w:tabs>
        <w:spacing w:after="0" w:line="240" w:lineRule="auto"/>
        <w:ind w:left="1134" w:hanging="425"/>
        <w:jc w:val="both"/>
        <w:rPr>
          <w:rFonts w:ascii="Times New Roman" w:hAnsi="Times New Roman" w:cs="Times New Roman"/>
          <w:sz w:val="24"/>
          <w:szCs w:val="24"/>
        </w:rPr>
      </w:pPr>
      <w:r w:rsidRPr="00C74A58">
        <w:rPr>
          <w:rFonts w:ascii="Times New Roman" w:hAnsi="Times New Roman" w:cs="Times New Roman"/>
          <w:sz w:val="24"/>
          <w:szCs w:val="24"/>
        </w:rPr>
        <w:t xml:space="preserve">występowanie do wspólnot mieszkaniowych w sprawie przyłączenia </w:t>
      </w:r>
      <w:r w:rsidRPr="00C74A58">
        <w:rPr>
          <w:rFonts w:ascii="Times New Roman" w:hAnsi="Times New Roman" w:cs="Times New Roman"/>
          <w:sz w:val="24"/>
          <w:szCs w:val="24"/>
        </w:rPr>
        <w:br/>
        <w:t xml:space="preserve">do nieruchomości wspólnej przyległych nieruchomości gruntowych szczególnie </w:t>
      </w:r>
      <w:r w:rsidR="00CC34EC">
        <w:rPr>
          <w:rFonts w:ascii="Times New Roman" w:hAnsi="Times New Roman" w:cs="Times New Roman"/>
          <w:sz w:val="24"/>
          <w:szCs w:val="24"/>
        </w:rPr>
        <w:br/>
      </w:r>
      <w:r w:rsidRPr="00C74A58">
        <w:rPr>
          <w:rFonts w:ascii="Times New Roman" w:hAnsi="Times New Roman" w:cs="Times New Roman"/>
          <w:sz w:val="24"/>
          <w:szCs w:val="24"/>
        </w:rPr>
        <w:t>w przypadkach, gdy grunt nie spełnia wymogów przewidzianych dla działki  budowlanej;</w:t>
      </w:r>
    </w:p>
    <w:p w:rsidR="00C74A58" w:rsidRPr="003C3983" w:rsidRDefault="00C74A58"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sidRPr="003C3983">
        <w:rPr>
          <w:rFonts w:ascii="Times New Roman" w:hAnsi="Times New Roman" w:cs="Times New Roman"/>
          <w:sz w:val="24"/>
          <w:szCs w:val="24"/>
        </w:rPr>
        <w:t xml:space="preserve">monitorowanie kierowania przez Zakład Gospodarowania Nieruchomościami </w:t>
      </w:r>
      <w:r w:rsidRPr="003C3983">
        <w:rPr>
          <w:rFonts w:ascii="Times New Roman" w:hAnsi="Times New Roman" w:cs="Times New Roman"/>
          <w:sz w:val="24"/>
          <w:szCs w:val="24"/>
        </w:rPr>
        <w:br/>
        <w:t>w Dzielnicy Praga-Północ m.st. Warszawy na  podstawie art. 26 ust</w:t>
      </w:r>
      <w:r w:rsidR="00973A2C">
        <w:rPr>
          <w:rFonts w:ascii="Times New Roman" w:hAnsi="Times New Roman" w:cs="Times New Roman"/>
          <w:sz w:val="24"/>
          <w:szCs w:val="24"/>
        </w:rPr>
        <w:t>.</w:t>
      </w:r>
      <w:r w:rsidRPr="003C3983">
        <w:rPr>
          <w:rFonts w:ascii="Times New Roman" w:hAnsi="Times New Roman" w:cs="Times New Roman"/>
          <w:sz w:val="24"/>
          <w:szCs w:val="24"/>
        </w:rPr>
        <w:t xml:space="preserve"> 2 </w:t>
      </w:r>
      <w:r w:rsidR="005574CD">
        <w:rPr>
          <w:rFonts w:ascii="Times New Roman" w:hAnsi="Times New Roman" w:cs="Times New Roman"/>
          <w:sz w:val="24"/>
          <w:szCs w:val="24"/>
        </w:rPr>
        <w:t>u</w:t>
      </w:r>
      <w:r w:rsidR="005574CD" w:rsidRPr="003C3983">
        <w:rPr>
          <w:rFonts w:ascii="Times New Roman" w:hAnsi="Times New Roman" w:cs="Times New Roman"/>
          <w:sz w:val="24"/>
          <w:szCs w:val="24"/>
        </w:rPr>
        <w:t xml:space="preserve">stawy </w:t>
      </w:r>
      <w:r w:rsidRPr="003C3983">
        <w:rPr>
          <w:rFonts w:ascii="Times New Roman" w:hAnsi="Times New Roman" w:cs="Times New Roman"/>
          <w:sz w:val="24"/>
          <w:szCs w:val="24"/>
        </w:rPr>
        <w:t xml:space="preserve">z dnia </w:t>
      </w:r>
      <w:r w:rsidR="00130E5A">
        <w:rPr>
          <w:rFonts w:ascii="Times New Roman" w:hAnsi="Times New Roman" w:cs="Times New Roman"/>
          <w:sz w:val="24"/>
          <w:szCs w:val="24"/>
        </w:rPr>
        <w:br/>
      </w:r>
      <w:r w:rsidRPr="003C3983">
        <w:rPr>
          <w:rFonts w:ascii="Times New Roman" w:hAnsi="Times New Roman" w:cs="Times New Roman"/>
          <w:sz w:val="24"/>
          <w:szCs w:val="24"/>
        </w:rPr>
        <w:t>24 czerwca 1994 r. o własności lokali</w:t>
      </w:r>
      <w:r w:rsidR="00130E5A">
        <w:rPr>
          <w:rFonts w:ascii="Times New Roman" w:hAnsi="Times New Roman" w:cs="Times New Roman"/>
          <w:sz w:val="24"/>
          <w:szCs w:val="24"/>
        </w:rPr>
        <w:t xml:space="preserve"> </w:t>
      </w:r>
      <w:r w:rsidR="00821CC9">
        <w:rPr>
          <w:rFonts w:ascii="Times New Roman" w:hAnsi="Times New Roman" w:cs="Times New Roman"/>
          <w:sz w:val="24"/>
          <w:szCs w:val="24"/>
        </w:rPr>
        <w:t xml:space="preserve">(Dz. U. </w:t>
      </w:r>
      <w:r w:rsidR="00702745">
        <w:rPr>
          <w:rFonts w:ascii="Times New Roman" w:hAnsi="Times New Roman" w:cs="Times New Roman"/>
          <w:sz w:val="24"/>
          <w:szCs w:val="24"/>
        </w:rPr>
        <w:t>z 2019 r. poz. 737</w:t>
      </w:r>
      <w:r w:rsidR="00557307">
        <w:rPr>
          <w:rFonts w:ascii="Times New Roman" w:hAnsi="Times New Roman" w:cs="Times New Roman"/>
          <w:sz w:val="24"/>
          <w:szCs w:val="24"/>
        </w:rPr>
        <w:t>,</w:t>
      </w:r>
      <w:r w:rsidR="00702745">
        <w:rPr>
          <w:rFonts w:ascii="Times New Roman" w:hAnsi="Times New Roman" w:cs="Times New Roman"/>
          <w:sz w:val="24"/>
          <w:szCs w:val="24"/>
        </w:rPr>
        <w:t xml:space="preserve"> z </w:t>
      </w:r>
      <w:proofErr w:type="spellStart"/>
      <w:r w:rsidR="00702745">
        <w:rPr>
          <w:rFonts w:ascii="Times New Roman" w:hAnsi="Times New Roman" w:cs="Times New Roman"/>
          <w:sz w:val="24"/>
          <w:szCs w:val="24"/>
        </w:rPr>
        <w:t>późn</w:t>
      </w:r>
      <w:proofErr w:type="spellEnd"/>
      <w:r w:rsidR="00702745">
        <w:rPr>
          <w:rFonts w:ascii="Times New Roman" w:hAnsi="Times New Roman" w:cs="Times New Roman"/>
          <w:sz w:val="24"/>
          <w:szCs w:val="24"/>
        </w:rPr>
        <w:t>. zm.</w:t>
      </w:r>
      <w:r w:rsidR="00821CC9">
        <w:rPr>
          <w:rFonts w:ascii="Times New Roman" w:hAnsi="Times New Roman" w:cs="Times New Roman"/>
          <w:sz w:val="24"/>
          <w:szCs w:val="24"/>
        </w:rPr>
        <w:t xml:space="preserve">) </w:t>
      </w:r>
      <w:r w:rsidRPr="003C3983">
        <w:rPr>
          <w:rFonts w:ascii="Times New Roman" w:hAnsi="Times New Roman" w:cs="Times New Roman"/>
          <w:sz w:val="24"/>
          <w:szCs w:val="24"/>
        </w:rPr>
        <w:t>żądania ustanowienia przez sąd zarządcy przymusowego;</w:t>
      </w:r>
    </w:p>
    <w:p w:rsidR="00C74A58" w:rsidRDefault="00C74A58"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współpraca z Zakładem Gospodarowania Nieruchomościami w Dzielnicy Praga-Północ m.st. Warszawy, w szczególności z komórkami ds. eksploatacji zasobów </w:t>
      </w:r>
      <w:r w:rsidRPr="001E2E0E">
        <w:rPr>
          <w:rFonts w:ascii="Times New Roman" w:hAnsi="Times New Roman" w:cs="Times New Roman"/>
          <w:sz w:val="24"/>
          <w:szCs w:val="24"/>
        </w:rPr>
        <w:br/>
        <w:t>i zespołem radców prawnych, w zakresie prawidłowości  eksploatacji lokali mieszkalnych;</w:t>
      </w:r>
    </w:p>
    <w:p w:rsidR="00C74A58" w:rsidRPr="00A248B6" w:rsidRDefault="00C74A58"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sidRPr="00A248B6">
        <w:rPr>
          <w:rFonts w:ascii="Times New Roman" w:hAnsi="Times New Roman" w:cs="Times New Roman"/>
          <w:sz w:val="24"/>
          <w:szCs w:val="24"/>
        </w:rPr>
        <w:t>nadzór nad działaniami Zakładu Gospodarowania Nieruchomościami w Dzielnicy Praga-Południe m.st. Warszawy w zakresie:</w:t>
      </w:r>
    </w:p>
    <w:p w:rsidR="00C74A58" w:rsidRDefault="00C74A58" w:rsidP="00821CC9">
      <w:pPr>
        <w:pStyle w:val="Akapitzlist"/>
        <w:numPr>
          <w:ilvl w:val="3"/>
          <w:numId w:val="53"/>
        </w:numPr>
        <w:tabs>
          <w:tab w:val="clear" w:pos="1440"/>
          <w:tab w:val="num" w:pos="1134"/>
        </w:tabs>
        <w:spacing w:after="0" w:line="200" w:lineRule="atLeast"/>
        <w:ind w:left="1134" w:hanging="425"/>
        <w:jc w:val="both"/>
        <w:rPr>
          <w:rFonts w:ascii="Times New Roman" w:hAnsi="Times New Roman" w:cs="Times New Roman"/>
          <w:sz w:val="24"/>
          <w:szCs w:val="24"/>
        </w:rPr>
      </w:pPr>
      <w:r w:rsidRPr="00A248B6">
        <w:rPr>
          <w:rFonts w:ascii="Times New Roman" w:hAnsi="Times New Roman" w:cs="Times New Roman"/>
          <w:sz w:val="24"/>
          <w:szCs w:val="24"/>
        </w:rPr>
        <w:t>przyjmowania w zarząd lokali i budynków wchodzących w skład zasobu mieszkaniowego m.st. Warszawy położonych  na obszarze Dzielnicy,</w:t>
      </w:r>
    </w:p>
    <w:p w:rsidR="00C74A58" w:rsidRPr="00A248B6" w:rsidRDefault="00C74A58" w:rsidP="00821CC9">
      <w:pPr>
        <w:pStyle w:val="Akapitzlist"/>
        <w:numPr>
          <w:ilvl w:val="3"/>
          <w:numId w:val="53"/>
        </w:numPr>
        <w:tabs>
          <w:tab w:val="clear" w:pos="1440"/>
          <w:tab w:val="num" w:pos="1134"/>
        </w:tabs>
        <w:spacing w:after="0" w:line="200" w:lineRule="atLeast"/>
        <w:ind w:left="1134" w:hanging="425"/>
        <w:jc w:val="both"/>
        <w:rPr>
          <w:rFonts w:ascii="Times New Roman" w:hAnsi="Times New Roman" w:cs="Times New Roman"/>
          <w:sz w:val="24"/>
          <w:szCs w:val="24"/>
        </w:rPr>
      </w:pPr>
      <w:r>
        <w:rPr>
          <w:rFonts w:ascii="Times New Roman" w:hAnsi="Times New Roman" w:cs="Times New Roman"/>
          <w:sz w:val="24"/>
          <w:szCs w:val="24"/>
        </w:rPr>
        <w:t>przyjmowania w zarząd tymczasowych pomieszczeń wchodzących w skład zasobu tymczasowego pomieszczeń m.st. Warszawy p</w:t>
      </w:r>
      <w:r w:rsidR="00934C4C">
        <w:rPr>
          <w:rFonts w:ascii="Times New Roman" w:hAnsi="Times New Roman" w:cs="Times New Roman"/>
          <w:sz w:val="24"/>
          <w:szCs w:val="24"/>
        </w:rPr>
        <w:t>ołożonego na obszarze Dzielnicy;</w:t>
      </w:r>
    </w:p>
    <w:p w:rsidR="00C74A58" w:rsidRPr="001E2E0E" w:rsidRDefault="00C74A58" w:rsidP="00821CC9">
      <w:pPr>
        <w:pStyle w:val="Akapitzlist"/>
        <w:numPr>
          <w:ilvl w:val="0"/>
          <w:numId w:val="53"/>
        </w:numPr>
        <w:tabs>
          <w:tab w:val="clear" w:pos="360"/>
          <w:tab w:val="num" w:pos="709"/>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prowadzenie spraw związanych z powierzaniem Zakładowi Gospodarowania Nieruchomościami w Dzielnicy </w:t>
      </w:r>
      <w:r w:rsidR="00821CC9" w:rsidRPr="00821CC9">
        <w:rPr>
          <w:rFonts w:ascii="Times New Roman" w:hAnsi="Times New Roman" w:cs="Times New Roman"/>
          <w:sz w:val="24"/>
          <w:szCs w:val="24"/>
        </w:rPr>
        <w:t xml:space="preserve">Praga-Północ m.st. Warszawy </w:t>
      </w:r>
      <w:r>
        <w:rPr>
          <w:rFonts w:ascii="Times New Roman" w:hAnsi="Times New Roman" w:cs="Times New Roman"/>
          <w:sz w:val="24"/>
          <w:szCs w:val="24"/>
        </w:rPr>
        <w:t>zarządzania gminnym zasobem lokalowym, położonym na obszarze Dzielnicy, zasobem tymczasowych pomieszczeń oraz zarządzania terenami i obiektami położonymi na obszarze Dzielnicy;</w:t>
      </w:r>
    </w:p>
    <w:p w:rsidR="00C74A58" w:rsidRPr="001E2E0E" w:rsidRDefault="00C74A58"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w:t>
      </w:r>
      <w:r w:rsidR="00821CC9">
        <w:rPr>
          <w:rFonts w:ascii="Times New Roman" w:hAnsi="Times New Roman" w:cs="Times New Roman"/>
          <w:sz w:val="24"/>
          <w:szCs w:val="24"/>
        </w:rPr>
        <w:t>wykazu</w:t>
      </w:r>
      <w:r w:rsidR="00821CC9" w:rsidRPr="001E2E0E">
        <w:rPr>
          <w:rFonts w:ascii="Times New Roman" w:hAnsi="Times New Roman" w:cs="Times New Roman"/>
          <w:sz w:val="24"/>
          <w:szCs w:val="24"/>
        </w:rPr>
        <w:t xml:space="preserve"> </w:t>
      </w:r>
      <w:r w:rsidRPr="001E2E0E">
        <w:rPr>
          <w:rFonts w:ascii="Times New Roman" w:hAnsi="Times New Roman" w:cs="Times New Roman"/>
          <w:sz w:val="24"/>
          <w:szCs w:val="24"/>
        </w:rPr>
        <w:t xml:space="preserve">pustostanów; </w:t>
      </w:r>
    </w:p>
    <w:p w:rsidR="00C74A58" w:rsidRPr="001E2E0E" w:rsidRDefault="00C74A58"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przygotowywanie stanowisk w sprawie przebudowy lokali, w tym łączenia, podziału, istotnych zmian struktury po zasięgnięciu opinii w sprawie warunków technicznych </w:t>
      </w:r>
      <w:r w:rsidRPr="001E2E0E">
        <w:rPr>
          <w:rFonts w:ascii="Times New Roman" w:hAnsi="Times New Roman" w:cs="Times New Roman"/>
          <w:sz w:val="24"/>
          <w:szCs w:val="24"/>
        </w:rPr>
        <w:br/>
        <w:t>i ekonomicznych przebudowy;</w:t>
      </w:r>
    </w:p>
    <w:p w:rsidR="00C74A58" w:rsidRPr="001E2E0E" w:rsidRDefault="00C74A58"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współpraca z właściwymi jednostkami w sprawie przeznaczania lokali na mieszkania chronione dla wychowanków domów dziecka i innych grup osób;</w:t>
      </w:r>
    </w:p>
    <w:p w:rsidR="00C74A58" w:rsidRPr="001E2E0E" w:rsidRDefault="00C74A58"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lastRenderedPageBreak/>
        <w:t>przedstawianie wniosków na posiedzenie Zarządu Dzielnicy stanowisk w sprawie    wydzielania tymczasowych pomieszczeń z zasobu mieszkaniowego m.st. Warszawy, położo</w:t>
      </w:r>
      <w:r w:rsidR="005806BD">
        <w:rPr>
          <w:rFonts w:ascii="Times New Roman" w:hAnsi="Times New Roman" w:cs="Times New Roman"/>
          <w:sz w:val="24"/>
          <w:szCs w:val="24"/>
        </w:rPr>
        <w:t>nego na terenie Dzielnicy Praga-</w:t>
      </w:r>
      <w:r w:rsidRPr="001E2E0E">
        <w:rPr>
          <w:rFonts w:ascii="Times New Roman" w:hAnsi="Times New Roman" w:cs="Times New Roman"/>
          <w:sz w:val="24"/>
          <w:szCs w:val="24"/>
        </w:rPr>
        <w:t>Północ;</w:t>
      </w:r>
    </w:p>
    <w:p w:rsidR="00C74A58" w:rsidRPr="001E2E0E" w:rsidRDefault="00F32940"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analizowanie</w:t>
      </w:r>
      <w:r w:rsidRPr="001E2E0E">
        <w:rPr>
          <w:rFonts w:ascii="Times New Roman" w:hAnsi="Times New Roman" w:cs="Times New Roman"/>
          <w:sz w:val="24"/>
          <w:szCs w:val="24"/>
        </w:rPr>
        <w:t xml:space="preserve"> </w:t>
      </w:r>
      <w:r w:rsidR="00C74A58" w:rsidRPr="001E2E0E">
        <w:rPr>
          <w:rFonts w:ascii="Times New Roman" w:hAnsi="Times New Roman" w:cs="Times New Roman"/>
          <w:sz w:val="24"/>
          <w:szCs w:val="24"/>
        </w:rPr>
        <w:t>wniosków dotyczących oddania lokalu przez najemcę do  bezpłatnego używania oraz w podnajem;</w:t>
      </w:r>
    </w:p>
    <w:p w:rsidR="00C74A58" w:rsidRPr="001E2E0E" w:rsidRDefault="00C74A58"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prowadzenie </w:t>
      </w:r>
      <w:r w:rsidR="00F32940">
        <w:rPr>
          <w:rFonts w:ascii="Times New Roman" w:hAnsi="Times New Roman" w:cs="Times New Roman"/>
          <w:sz w:val="24"/>
          <w:szCs w:val="24"/>
        </w:rPr>
        <w:t>zestawień złożonych wniosków</w:t>
      </w:r>
      <w:r w:rsidR="00F32940" w:rsidRPr="001E2E0E">
        <w:rPr>
          <w:rFonts w:ascii="Times New Roman" w:hAnsi="Times New Roman" w:cs="Times New Roman"/>
          <w:sz w:val="24"/>
          <w:szCs w:val="24"/>
        </w:rPr>
        <w:t xml:space="preserve"> </w:t>
      </w:r>
      <w:r w:rsidRPr="001E2E0E">
        <w:rPr>
          <w:rFonts w:ascii="Times New Roman" w:hAnsi="Times New Roman" w:cs="Times New Roman"/>
          <w:sz w:val="24"/>
          <w:szCs w:val="24"/>
        </w:rPr>
        <w:t xml:space="preserve">o udostepnienie danych osobowych </w:t>
      </w:r>
      <w:r w:rsidR="00702745">
        <w:rPr>
          <w:rFonts w:ascii="Times New Roman" w:hAnsi="Times New Roman" w:cs="Times New Roman"/>
          <w:sz w:val="24"/>
          <w:szCs w:val="24"/>
        </w:rPr>
        <w:br/>
      </w:r>
      <w:r w:rsidRPr="001E2E0E">
        <w:rPr>
          <w:rFonts w:ascii="Times New Roman" w:hAnsi="Times New Roman" w:cs="Times New Roman"/>
          <w:sz w:val="24"/>
          <w:szCs w:val="24"/>
        </w:rPr>
        <w:t>i informacji publicznej  oraz udzielanie odpowiedzi na złożone wnioski;</w:t>
      </w:r>
    </w:p>
    <w:p w:rsidR="00C74A58" w:rsidRPr="001E2E0E" w:rsidRDefault="00C74A58"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analizowanie wniosków o dodatki mieszkaniowe oraz wydawanie</w:t>
      </w:r>
      <w:r w:rsidR="00702745">
        <w:rPr>
          <w:rFonts w:ascii="Times New Roman" w:hAnsi="Times New Roman" w:cs="Times New Roman"/>
          <w:sz w:val="24"/>
          <w:szCs w:val="24"/>
        </w:rPr>
        <w:t xml:space="preserve"> </w:t>
      </w:r>
      <w:r w:rsidRPr="001E2E0E">
        <w:rPr>
          <w:rFonts w:ascii="Times New Roman" w:hAnsi="Times New Roman" w:cs="Times New Roman"/>
          <w:sz w:val="24"/>
          <w:szCs w:val="24"/>
        </w:rPr>
        <w:t>decyzji administracyjnych w sprawach dodatków mieszkaniowych;</w:t>
      </w:r>
    </w:p>
    <w:p w:rsidR="00C74A58" w:rsidRPr="001E2E0E" w:rsidRDefault="00C74A58"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analizowanie wniosków o dodatki energetyczne  oraz wydawanie decyzji administracyjnych w sprawach dodatków energetycznych;</w:t>
      </w:r>
    </w:p>
    <w:p w:rsidR="00C74A58" w:rsidRPr="001E2E0E" w:rsidRDefault="00F32940" w:rsidP="00F32940">
      <w:pPr>
        <w:pStyle w:val="Akapitzlist"/>
        <w:numPr>
          <w:ilvl w:val="0"/>
          <w:numId w:val="53"/>
        </w:numPr>
        <w:tabs>
          <w:tab w:val="clear" w:pos="360"/>
          <w:tab w:val="num" w:pos="709"/>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analizowanie</w:t>
      </w:r>
      <w:r w:rsidRPr="001E2E0E">
        <w:rPr>
          <w:rFonts w:ascii="Times New Roman" w:hAnsi="Times New Roman" w:cs="Times New Roman"/>
          <w:sz w:val="24"/>
          <w:szCs w:val="24"/>
        </w:rPr>
        <w:t xml:space="preserve"> </w:t>
      </w:r>
      <w:r w:rsidR="00C74A58" w:rsidRPr="001E2E0E">
        <w:rPr>
          <w:rFonts w:ascii="Times New Roman" w:hAnsi="Times New Roman" w:cs="Times New Roman"/>
          <w:sz w:val="24"/>
          <w:szCs w:val="24"/>
        </w:rPr>
        <w:t>działań windykacyjnych wobec osób zalegających z czynszem na rzecz Zakładu Gospodarowania Nieruchomościami</w:t>
      </w:r>
      <w:r>
        <w:rPr>
          <w:rFonts w:ascii="Times New Roman" w:hAnsi="Times New Roman" w:cs="Times New Roman"/>
          <w:sz w:val="24"/>
          <w:szCs w:val="24"/>
        </w:rPr>
        <w:t xml:space="preserve"> </w:t>
      </w:r>
      <w:r w:rsidRPr="00F32940">
        <w:rPr>
          <w:rFonts w:ascii="Times New Roman" w:hAnsi="Times New Roman" w:cs="Times New Roman"/>
          <w:sz w:val="24"/>
          <w:szCs w:val="24"/>
        </w:rPr>
        <w:t>w Dzielnicy Praga-Południe m.st. Warszawy</w:t>
      </w:r>
      <w:r w:rsidR="00C74A58" w:rsidRPr="001E2E0E">
        <w:rPr>
          <w:rFonts w:ascii="Times New Roman" w:hAnsi="Times New Roman" w:cs="Times New Roman"/>
          <w:sz w:val="24"/>
          <w:szCs w:val="24"/>
        </w:rPr>
        <w:t>;</w:t>
      </w:r>
    </w:p>
    <w:p w:rsidR="00C74A58" w:rsidRDefault="00F32940"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analizowanie</w:t>
      </w:r>
      <w:r w:rsidRPr="001E2E0E">
        <w:rPr>
          <w:rFonts w:ascii="Times New Roman" w:hAnsi="Times New Roman" w:cs="Times New Roman"/>
          <w:sz w:val="24"/>
          <w:szCs w:val="24"/>
        </w:rPr>
        <w:t xml:space="preserve"> </w:t>
      </w:r>
      <w:r w:rsidR="00C74A58" w:rsidRPr="001E2E0E">
        <w:rPr>
          <w:rFonts w:ascii="Times New Roman" w:hAnsi="Times New Roman" w:cs="Times New Roman"/>
          <w:sz w:val="24"/>
          <w:szCs w:val="24"/>
        </w:rPr>
        <w:t>posiadanych zasobów mieszkaniowych i finansowych osób ubiegających się o lokal komunalny oraz w okresie trwania umowy</w:t>
      </w:r>
      <w:r w:rsidR="00C74A58">
        <w:rPr>
          <w:rFonts w:ascii="Times New Roman" w:hAnsi="Times New Roman" w:cs="Times New Roman"/>
          <w:sz w:val="24"/>
          <w:szCs w:val="24"/>
        </w:rPr>
        <w:t>;</w:t>
      </w:r>
    </w:p>
    <w:p w:rsidR="00C74A58" w:rsidRDefault="00C74A58" w:rsidP="00BE71A6">
      <w:pPr>
        <w:pStyle w:val="Akapitzlist"/>
        <w:numPr>
          <w:ilvl w:val="0"/>
          <w:numId w:val="53"/>
        </w:numPr>
        <w:tabs>
          <w:tab w:val="clear" w:pos="360"/>
        </w:tabs>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dokonywanie zmian w sposobie użytkowania i przeznaczeniu lokali wchodzących </w:t>
      </w:r>
      <w:r w:rsidR="00702745">
        <w:rPr>
          <w:rFonts w:ascii="Times New Roman" w:hAnsi="Times New Roman" w:cs="Times New Roman"/>
          <w:sz w:val="24"/>
          <w:szCs w:val="24"/>
        </w:rPr>
        <w:br/>
      </w:r>
      <w:r>
        <w:rPr>
          <w:rFonts w:ascii="Times New Roman" w:hAnsi="Times New Roman" w:cs="Times New Roman"/>
          <w:sz w:val="24"/>
          <w:szCs w:val="24"/>
        </w:rPr>
        <w:t>w skład zasobu lokalowego m.st. Warszawy oraz tymczasowych pomieszczeń wchodzących w skład zasobu tymczasowych pomieszczeń m.st. Warszawy, p</w:t>
      </w:r>
      <w:r w:rsidR="00973A2C">
        <w:rPr>
          <w:rFonts w:ascii="Times New Roman" w:hAnsi="Times New Roman" w:cs="Times New Roman"/>
          <w:sz w:val="24"/>
          <w:szCs w:val="24"/>
        </w:rPr>
        <w:t>ołożonego na obszarze Dzielnicy.</w:t>
      </w:r>
    </w:p>
    <w:p w:rsidR="00C44094" w:rsidRPr="001E2E0E" w:rsidRDefault="00C44094" w:rsidP="009141F9">
      <w:pPr>
        <w:tabs>
          <w:tab w:val="num" w:pos="720"/>
        </w:tabs>
        <w:spacing w:after="0" w:line="240" w:lineRule="auto"/>
        <w:rPr>
          <w:rFonts w:ascii="Times New Roman" w:hAnsi="Times New Roman" w:cs="Times New Roman"/>
          <w:sz w:val="24"/>
          <w:szCs w:val="24"/>
        </w:rPr>
      </w:pPr>
    </w:p>
    <w:p w:rsidR="00C44094" w:rsidRPr="001E2E0E" w:rsidRDefault="006210B8" w:rsidP="00FA0722">
      <w:pPr>
        <w:tabs>
          <w:tab w:val="num" w:pos="720"/>
        </w:tabs>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Rozdział 3</w:t>
      </w:r>
    </w:p>
    <w:p w:rsidR="00C44094" w:rsidRDefault="00C44094" w:rsidP="00FA072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 xml:space="preserve">Jednoosobowe Stanowisko Pracy ds. Obsługi </w:t>
      </w:r>
      <w:r w:rsidR="003C3983">
        <w:rPr>
          <w:rFonts w:ascii="Times New Roman" w:hAnsi="Times New Roman" w:cs="Times New Roman"/>
          <w:b/>
          <w:sz w:val="24"/>
          <w:szCs w:val="24"/>
        </w:rPr>
        <w:t>Kancelaryjno-</w:t>
      </w:r>
      <w:r w:rsidRPr="001E2E0E">
        <w:rPr>
          <w:rFonts w:ascii="Times New Roman" w:hAnsi="Times New Roman" w:cs="Times New Roman"/>
          <w:b/>
          <w:sz w:val="24"/>
          <w:szCs w:val="24"/>
        </w:rPr>
        <w:t>Biurowej</w:t>
      </w:r>
    </w:p>
    <w:p w:rsidR="003C3983" w:rsidRPr="001E2E0E" w:rsidRDefault="003C3983" w:rsidP="0073692B">
      <w:pPr>
        <w:spacing w:after="0" w:line="240" w:lineRule="auto"/>
        <w:jc w:val="both"/>
        <w:rPr>
          <w:rFonts w:ascii="Times New Roman" w:hAnsi="Times New Roman" w:cs="Times New Roman"/>
          <w:b/>
          <w:sz w:val="24"/>
          <w:szCs w:val="24"/>
        </w:rPr>
      </w:pPr>
    </w:p>
    <w:p w:rsidR="00C44094" w:rsidRPr="001E2E0E" w:rsidRDefault="00575A54" w:rsidP="0073692B">
      <w:pPr>
        <w:spacing w:after="0" w:line="240" w:lineRule="auto"/>
        <w:ind w:firstLine="426"/>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7632D6">
        <w:rPr>
          <w:rFonts w:ascii="Times New Roman" w:hAnsi="Times New Roman" w:cs="Times New Roman"/>
          <w:b/>
          <w:sz w:val="24"/>
          <w:szCs w:val="24"/>
        </w:rPr>
        <w:t>62</w:t>
      </w:r>
      <w:r w:rsidRPr="001E2E0E">
        <w:rPr>
          <w:rFonts w:ascii="Times New Roman" w:hAnsi="Times New Roman" w:cs="Times New Roman"/>
          <w:b/>
          <w:sz w:val="24"/>
          <w:szCs w:val="24"/>
        </w:rPr>
        <w:t>.</w:t>
      </w:r>
      <w:r w:rsidRPr="001E2E0E">
        <w:rPr>
          <w:rFonts w:ascii="Times New Roman" w:hAnsi="Times New Roman" w:cs="Times New Roman"/>
          <w:sz w:val="24"/>
          <w:szCs w:val="24"/>
        </w:rPr>
        <w:t xml:space="preserve"> </w:t>
      </w:r>
      <w:r w:rsidR="00C44094" w:rsidRPr="001E2E0E">
        <w:rPr>
          <w:rFonts w:ascii="Times New Roman" w:hAnsi="Times New Roman" w:cs="Times New Roman"/>
          <w:sz w:val="24"/>
          <w:szCs w:val="24"/>
        </w:rPr>
        <w:t xml:space="preserve">Do zakresu działania Jednoosobowego Stanowiska Pracy ds. Obsługi </w:t>
      </w:r>
      <w:r w:rsidR="003C3983">
        <w:rPr>
          <w:rFonts w:ascii="Times New Roman" w:hAnsi="Times New Roman" w:cs="Times New Roman"/>
          <w:sz w:val="24"/>
          <w:szCs w:val="24"/>
        </w:rPr>
        <w:t>Kancelaryjno-</w:t>
      </w:r>
      <w:r w:rsidR="00C44094" w:rsidRPr="001E2E0E">
        <w:rPr>
          <w:rFonts w:ascii="Times New Roman" w:hAnsi="Times New Roman" w:cs="Times New Roman"/>
          <w:sz w:val="24"/>
          <w:szCs w:val="24"/>
        </w:rPr>
        <w:t>Biurowej wchodzącego w skład Wydziału Zasobów Lokalowych dla Dzielnicy Praga-Północ</w:t>
      </w:r>
      <w:r w:rsidR="00C762E5">
        <w:rPr>
          <w:rFonts w:ascii="Times New Roman" w:hAnsi="Times New Roman" w:cs="Times New Roman"/>
          <w:sz w:val="24"/>
          <w:szCs w:val="24"/>
        </w:rPr>
        <w:t>,</w:t>
      </w:r>
      <w:r w:rsidR="00C44094" w:rsidRPr="001E2E0E">
        <w:rPr>
          <w:rFonts w:ascii="Times New Roman" w:hAnsi="Times New Roman" w:cs="Times New Roman"/>
          <w:sz w:val="24"/>
          <w:szCs w:val="24"/>
        </w:rPr>
        <w:t xml:space="preserve"> należy w szczególności:</w:t>
      </w:r>
    </w:p>
    <w:p w:rsidR="00C44094" w:rsidRPr="001E2E0E" w:rsidRDefault="00C44094" w:rsidP="00BE71A6">
      <w:pPr>
        <w:pStyle w:val="Akapitzlist"/>
        <w:numPr>
          <w:ilvl w:val="0"/>
          <w:numId w:val="114"/>
        </w:numPr>
        <w:tabs>
          <w:tab w:val="clear" w:pos="360"/>
          <w:tab w:val="num" w:pos="709"/>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obsługa </w:t>
      </w:r>
      <w:r w:rsidR="003C3983">
        <w:rPr>
          <w:rFonts w:ascii="Times New Roman" w:hAnsi="Times New Roman" w:cs="Times New Roman"/>
          <w:sz w:val="24"/>
          <w:szCs w:val="24"/>
        </w:rPr>
        <w:t>kancelaryjno</w:t>
      </w:r>
      <w:r w:rsidRPr="001E2E0E">
        <w:rPr>
          <w:rFonts w:ascii="Times New Roman" w:hAnsi="Times New Roman" w:cs="Times New Roman"/>
          <w:sz w:val="24"/>
          <w:szCs w:val="24"/>
        </w:rPr>
        <w:t>-biurowa Wydziału</w:t>
      </w:r>
      <w:r w:rsidR="00BF3F55" w:rsidRPr="001E2E0E">
        <w:rPr>
          <w:rFonts w:ascii="Times New Roman" w:hAnsi="Times New Roman" w:cs="Times New Roman"/>
          <w:sz w:val="24"/>
          <w:szCs w:val="24"/>
        </w:rPr>
        <w:t>;</w:t>
      </w:r>
    </w:p>
    <w:p w:rsidR="00C44094" w:rsidRPr="001E2E0E" w:rsidRDefault="00C44094" w:rsidP="00BE71A6">
      <w:pPr>
        <w:pStyle w:val="Akapitzlist"/>
        <w:numPr>
          <w:ilvl w:val="0"/>
          <w:numId w:val="114"/>
        </w:numPr>
        <w:tabs>
          <w:tab w:val="clear" w:pos="360"/>
          <w:tab w:val="num" w:pos="709"/>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organizacja przyjęć interesantów</w:t>
      </w:r>
      <w:r w:rsidR="00BF3F55" w:rsidRPr="001E2E0E">
        <w:rPr>
          <w:rFonts w:ascii="Times New Roman" w:hAnsi="Times New Roman" w:cs="Times New Roman"/>
          <w:sz w:val="24"/>
          <w:szCs w:val="24"/>
        </w:rPr>
        <w:t>;</w:t>
      </w:r>
    </w:p>
    <w:p w:rsidR="00C44094" w:rsidRPr="001E2E0E" w:rsidRDefault="00C44094" w:rsidP="00BE71A6">
      <w:pPr>
        <w:pStyle w:val="Akapitzlist"/>
        <w:numPr>
          <w:ilvl w:val="0"/>
          <w:numId w:val="114"/>
        </w:numPr>
        <w:tabs>
          <w:tab w:val="clear" w:pos="360"/>
          <w:tab w:val="num" w:pos="709"/>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zaopatrzenie pracowników Wydziału w niezbędne materiały biurowe;</w:t>
      </w:r>
    </w:p>
    <w:p w:rsidR="00C44094" w:rsidRPr="001E2E0E" w:rsidRDefault="00C44094" w:rsidP="00BE71A6">
      <w:pPr>
        <w:pStyle w:val="Akapitzlist"/>
        <w:numPr>
          <w:ilvl w:val="0"/>
          <w:numId w:val="114"/>
        </w:numPr>
        <w:tabs>
          <w:tab w:val="clear" w:pos="360"/>
          <w:tab w:val="num" w:pos="709"/>
        </w:tabs>
        <w:spacing w:after="0" w:line="240" w:lineRule="auto"/>
        <w:ind w:left="709" w:hanging="425"/>
        <w:jc w:val="both"/>
        <w:rPr>
          <w:rFonts w:ascii="Times New Roman" w:hAnsi="Times New Roman" w:cs="Times New Roman"/>
          <w:sz w:val="24"/>
          <w:szCs w:val="24"/>
        </w:rPr>
      </w:pPr>
      <w:r w:rsidRPr="001E2E0E">
        <w:rPr>
          <w:rFonts w:ascii="Times New Roman" w:hAnsi="Times New Roman" w:cs="Times New Roman"/>
          <w:sz w:val="24"/>
          <w:szCs w:val="24"/>
        </w:rPr>
        <w:t xml:space="preserve">monitorowanie stosowania instrukcji kancelaryjnej i prawidłowego obiegu  </w:t>
      </w:r>
      <w:r w:rsidR="00575A54" w:rsidRPr="001E2E0E">
        <w:rPr>
          <w:rFonts w:ascii="Times New Roman" w:hAnsi="Times New Roman" w:cs="Times New Roman"/>
          <w:sz w:val="24"/>
          <w:szCs w:val="24"/>
        </w:rPr>
        <w:t>d</w:t>
      </w:r>
      <w:r w:rsidRPr="001E2E0E">
        <w:rPr>
          <w:rFonts w:ascii="Times New Roman" w:hAnsi="Times New Roman" w:cs="Times New Roman"/>
          <w:sz w:val="24"/>
          <w:szCs w:val="24"/>
        </w:rPr>
        <w:t>okumentów,  przedstawianie wniosków Naczelnikowi Wydziału.</w:t>
      </w:r>
    </w:p>
    <w:p w:rsidR="00567029" w:rsidRPr="00471255" w:rsidRDefault="00567029" w:rsidP="00471255">
      <w:pPr>
        <w:spacing w:before="120" w:after="0" w:line="240" w:lineRule="auto"/>
        <w:jc w:val="both"/>
        <w:rPr>
          <w:rFonts w:ascii="Times New Roman" w:eastAsia="Times New Roman" w:hAnsi="Times New Roman" w:cs="Times New Roman"/>
          <w:sz w:val="24"/>
          <w:szCs w:val="24"/>
          <w:lang w:eastAsia="pl-PL"/>
        </w:rPr>
      </w:pPr>
    </w:p>
    <w:p w:rsidR="00907133" w:rsidRPr="003A284A" w:rsidRDefault="00907133" w:rsidP="00FA0722">
      <w:pPr>
        <w:spacing w:after="0" w:line="240" w:lineRule="auto"/>
        <w:ind w:left="993" w:hanging="567"/>
        <w:jc w:val="center"/>
        <w:rPr>
          <w:rFonts w:ascii="Times New Roman" w:hAnsi="Times New Roman" w:cs="Times New Roman"/>
          <w:b/>
          <w:sz w:val="24"/>
          <w:szCs w:val="24"/>
        </w:rPr>
      </w:pPr>
      <w:r w:rsidRPr="003A284A">
        <w:rPr>
          <w:rFonts w:ascii="Times New Roman" w:hAnsi="Times New Roman" w:cs="Times New Roman"/>
          <w:b/>
          <w:sz w:val="24"/>
          <w:szCs w:val="24"/>
        </w:rPr>
        <w:t>Dział X</w:t>
      </w:r>
      <w:r w:rsidR="00257FCA">
        <w:rPr>
          <w:rFonts w:ascii="Times New Roman" w:hAnsi="Times New Roman" w:cs="Times New Roman"/>
          <w:b/>
          <w:sz w:val="24"/>
          <w:szCs w:val="24"/>
        </w:rPr>
        <w:t>XI</w:t>
      </w:r>
      <w:r w:rsidRPr="003A284A">
        <w:rPr>
          <w:rFonts w:ascii="Times New Roman" w:hAnsi="Times New Roman" w:cs="Times New Roman"/>
          <w:b/>
          <w:sz w:val="24"/>
          <w:szCs w:val="24"/>
        </w:rPr>
        <w:t>I</w:t>
      </w:r>
    </w:p>
    <w:p w:rsidR="00907133" w:rsidRDefault="00907133" w:rsidP="00FA0722">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Zespół</w:t>
      </w:r>
      <w:r w:rsidRPr="003A284A">
        <w:rPr>
          <w:rFonts w:ascii="Times New Roman" w:hAnsi="Times New Roman" w:cs="Times New Roman"/>
          <w:b/>
          <w:sz w:val="24"/>
          <w:szCs w:val="24"/>
        </w:rPr>
        <w:t xml:space="preserve"> </w:t>
      </w:r>
      <w:r w:rsidR="00471255">
        <w:rPr>
          <w:rFonts w:ascii="Times New Roman" w:hAnsi="Times New Roman" w:cs="Times New Roman"/>
          <w:b/>
          <w:sz w:val="24"/>
          <w:szCs w:val="24"/>
        </w:rPr>
        <w:t>Dziedzictwa Kulturowego</w:t>
      </w:r>
      <w:r w:rsidRPr="003A284A">
        <w:rPr>
          <w:rFonts w:ascii="Times New Roman" w:hAnsi="Times New Roman" w:cs="Times New Roman"/>
          <w:b/>
          <w:sz w:val="24"/>
          <w:szCs w:val="24"/>
        </w:rPr>
        <w:t xml:space="preserve"> dla Dzielnicy Praga-Północ</w:t>
      </w:r>
    </w:p>
    <w:p w:rsidR="00907133" w:rsidRDefault="00907133" w:rsidP="0073692B">
      <w:pPr>
        <w:spacing w:after="0" w:line="240" w:lineRule="auto"/>
        <w:jc w:val="both"/>
        <w:rPr>
          <w:rFonts w:ascii="Times New Roman" w:hAnsi="Times New Roman" w:cs="Times New Roman"/>
          <w:b/>
          <w:sz w:val="24"/>
          <w:szCs w:val="24"/>
        </w:rPr>
      </w:pPr>
    </w:p>
    <w:p w:rsidR="00907133" w:rsidRDefault="00907133" w:rsidP="0073692B">
      <w:pPr>
        <w:shd w:val="clear" w:color="auto" w:fill="FFFFFF"/>
        <w:spacing w:after="0" w:line="240" w:lineRule="auto"/>
        <w:ind w:firstLine="709"/>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7632D6">
        <w:rPr>
          <w:rFonts w:ascii="Times New Roman" w:hAnsi="Times New Roman" w:cs="Times New Roman"/>
          <w:b/>
          <w:sz w:val="24"/>
          <w:szCs w:val="24"/>
        </w:rPr>
        <w:t>63</w:t>
      </w:r>
      <w:r w:rsidRPr="001E2E0E">
        <w:rPr>
          <w:rFonts w:ascii="Times New Roman" w:hAnsi="Times New Roman" w:cs="Times New Roman"/>
          <w:b/>
          <w:sz w:val="24"/>
          <w:szCs w:val="24"/>
        </w:rPr>
        <w:t>.</w:t>
      </w:r>
      <w:r w:rsidRPr="001E2E0E">
        <w:rPr>
          <w:rFonts w:ascii="Times New Roman" w:hAnsi="Times New Roman" w:cs="Times New Roman"/>
          <w:sz w:val="24"/>
          <w:szCs w:val="24"/>
        </w:rPr>
        <w:t xml:space="preserve"> Do zakresu działania </w:t>
      </w:r>
      <w:r w:rsidR="00257FCA">
        <w:rPr>
          <w:rFonts w:ascii="Times New Roman" w:hAnsi="Times New Roman" w:cs="Times New Roman"/>
          <w:sz w:val="24"/>
          <w:szCs w:val="24"/>
        </w:rPr>
        <w:t>Zespołu</w:t>
      </w:r>
      <w:r w:rsidRPr="001E2E0E">
        <w:rPr>
          <w:rFonts w:ascii="Times New Roman" w:hAnsi="Times New Roman" w:cs="Times New Roman"/>
          <w:sz w:val="24"/>
          <w:szCs w:val="24"/>
        </w:rPr>
        <w:t xml:space="preserve"> </w:t>
      </w:r>
      <w:r w:rsidR="00471255">
        <w:rPr>
          <w:rFonts w:ascii="Times New Roman" w:hAnsi="Times New Roman" w:cs="Times New Roman"/>
          <w:sz w:val="24"/>
          <w:szCs w:val="24"/>
        </w:rPr>
        <w:t>Dziedzictwa Kulturowego</w:t>
      </w:r>
      <w:r w:rsidRPr="001E2E0E">
        <w:rPr>
          <w:rFonts w:ascii="Times New Roman" w:hAnsi="Times New Roman" w:cs="Times New Roman"/>
          <w:sz w:val="24"/>
          <w:szCs w:val="24"/>
        </w:rPr>
        <w:t xml:space="preserve"> dla Dzielnicy Praga-Północ należy w szczególności:</w:t>
      </w:r>
    </w:p>
    <w:p w:rsidR="008D539C" w:rsidRPr="00BD7A31" w:rsidRDefault="00471255" w:rsidP="00BD7A31">
      <w:pPr>
        <w:pStyle w:val="Akapitzlist"/>
        <w:numPr>
          <w:ilvl w:val="0"/>
          <w:numId w:val="150"/>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zarządzanie, w granicach kompetencji Dzielnicy, ochroną i wykorzystaniem potencjału dziedzictwa kulturowego – materialnego i niematerialnego –</w:t>
      </w:r>
      <w:r w:rsidR="00774182">
        <w:rPr>
          <w:rFonts w:ascii="Times New Roman" w:hAnsi="Times New Roman" w:cs="Times New Roman"/>
          <w:sz w:val="24"/>
          <w:szCs w:val="24"/>
        </w:rPr>
        <w:t xml:space="preserve"> </w:t>
      </w:r>
      <w:r w:rsidRPr="00BD7A31">
        <w:rPr>
          <w:rFonts w:ascii="Times New Roman" w:hAnsi="Times New Roman" w:cs="Times New Roman"/>
          <w:sz w:val="24"/>
          <w:szCs w:val="24"/>
        </w:rPr>
        <w:t>w szczególności:</w:t>
      </w:r>
    </w:p>
    <w:p w:rsidR="00471255" w:rsidRDefault="00F32940" w:rsidP="00BE71A6">
      <w:pPr>
        <w:pStyle w:val="Akapitzlist"/>
        <w:numPr>
          <w:ilvl w:val="0"/>
          <w:numId w:val="126"/>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koordynowanie </w:t>
      </w:r>
      <w:r w:rsidR="00471255">
        <w:rPr>
          <w:rFonts w:ascii="Times New Roman" w:hAnsi="Times New Roman" w:cs="Times New Roman"/>
          <w:sz w:val="24"/>
          <w:szCs w:val="24"/>
        </w:rPr>
        <w:t>działań związanych z dokumentacją elementów dziedzictwa m</w:t>
      </w:r>
      <w:r w:rsidR="00E47019">
        <w:rPr>
          <w:rFonts w:ascii="Times New Roman" w:hAnsi="Times New Roman" w:cs="Times New Roman"/>
          <w:sz w:val="24"/>
          <w:szCs w:val="24"/>
        </w:rPr>
        <w:t>aterialnego i niematerialnego</w:t>
      </w:r>
      <w:r w:rsidR="003B4E8F">
        <w:rPr>
          <w:rFonts w:ascii="Times New Roman" w:hAnsi="Times New Roman" w:cs="Times New Roman"/>
          <w:sz w:val="24"/>
          <w:szCs w:val="24"/>
        </w:rPr>
        <w:t xml:space="preserve"> - </w:t>
      </w:r>
      <w:r w:rsidR="00471255">
        <w:rPr>
          <w:rFonts w:ascii="Times New Roman" w:hAnsi="Times New Roman" w:cs="Times New Roman"/>
          <w:sz w:val="24"/>
          <w:szCs w:val="24"/>
        </w:rPr>
        <w:t xml:space="preserve">identyfikacja zasobu, stworzenie bazy wiedzy </w:t>
      </w:r>
      <w:r w:rsidR="00702745">
        <w:rPr>
          <w:rFonts w:ascii="Times New Roman" w:hAnsi="Times New Roman" w:cs="Times New Roman"/>
          <w:sz w:val="24"/>
          <w:szCs w:val="24"/>
        </w:rPr>
        <w:br/>
      </w:r>
      <w:r w:rsidR="00471255">
        <w:rPr>
          <w:rFonts w:ascii="Times New Roman" w:hAnsi="Times New Roman" w:cs="Times New Roman"/>
          <w:sz w:val="24"/>
          <w:szCs w:val="24"/>
        </w:rPr>
        <w:t>o lokalnym dziedzictwie,</w:t>
      </w:r>
    </w:p>
    <w:p w:rsidR="00471255" w:rsidRDefault="00471255" w:rsidP="00BE71A6">
      <w:pPr>
        <w:pStyle w:val="Akapitzlist"/>
        <w:numPr>
          <w:ilvl w:val="0"/>
          <w:numId w:val="126"/>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rozpowszechnianie wiedzy na temat dziedzictwa kulturowego Dzielnicy </w:t>
      </w:r>
      <w:r w:rsidR="00702745">
        <w:rPr>
          <w:rFonts w:ascii="Times New Roman" w:hAnsi="Times New Roman" w:cs="Times New Roman"/>
          <w:sz w:val="24"/>
          <w:szCs w:val="24"/>
        </w:rPr>
        <w:br/>
      </w:r>
      <w:r>
        <w:rPr>
          <w:rFonts w:ascii="Times New Roman" w:hAnsi="Times New Roman" w:cs="Times New Roman"/>
          <w:sz w:val="24"/>
          <w:szCs w:val="24"/>
        </w:rPr>
        <w:t>za pomocą: konferencji, warsztatów, wykładów, prelekcji, wizyt studyjnych, spotkań</w:t>
      </w:r>
      <w:r w:rsidR="00973A2C">
        <w:rPr>
          <w:rFonts w:ascii="Times New Roman" w:hAnsi="Times New Roman" w:cs="Times New Roman"/>
          <w:sz w:val="24"/>
          <w:szCs w:val="24"/>
        </w:rPr>
        <w:t xml:space="preserve"> </w:t>
      </w:r>
      <w:r>
        <w:rPr>
          <w:rFonts w:ascii="Times New Roman" w:hAnsi="Times New Roman" w:cs="Times New Roman"/>
          <w:sz w:val="24"/>
          <w:szCs w:val="24"/>
        </w:rPr>
        <w:t>ze specjalistami, konkursów i wydawnictw oraz publikacji w środkach masowego przekazu również na nośnikach elektronicznych,</w:t>
      </w:r>
    </w:p>
    <w:p w:rsidR="00471255" w:rsidRDefault="00471255" w:rsidP="00BE71A6">
      <w:pPr>
        <w:pStyle w:val="Akapitzlist"/>
        <w:numPr>
          <w:ilvl w:val="0"/>
          <w:numId w:val="126"/>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przygotow</w:t>
      </w:r>
      <w:r w:rsidR="004E0206">
        <w:rPr>
          <w:rFonts w:ascii="Times New Roman" w:hAnsi="Times New Roman" w:cs="Times New Roman"/>
          <w:sz w:val="24"/>
          <w:szCs w:val="24"/>
        </w:rPr>
        <w:t>yw</w:t>
      </w:r>
      <w:r>
        <w:rPr>
          <w:rFonts w:ascii="Times New Roman" w:hAnsi="Times New Roman" w:cs="Times New Roman"/>
          <w:sz w:val="24"/>
          <w:szCs w:val="24"/>
        </w:rPr>
        <w:t>anie listy elementów dziedzictwa materialnego i niematerialnego, które należy poddać ochronie i dokumentacji,</w:t>
      </w:r>
    </w:p>
    <w:p w:rsidR="00471255" w:rsidRDefault="00471255" w:rsidP="00BE71A6">
      <w:pPr>
        <w:pStyle w:val="Akapitzlist"/>
        <w:numPr>
          <w:ilvl w:val="0"/>
          <w:numId w:val="126"/>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inwentaryzacja i dokumentacja detalu architektonicznego praskich zabytków;</w:t>
      </w:r>
    </w:p>
    <w:p w:rsidR="00471255" w:rsidRPr="00BD7A31" w:rsidRDefault="00471255" w:rsidP="00BD7A31">
      <w:pPr>
        <w:pStyle w:val="Akapitzlist"/>
        <w:numPr>
          <w:ilvl w:val="0"/>
          <w:numId w:val="150"/>
        </w:numPr>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promocja dziedzictwa kulturowego Dzielnicy, w tym w szczególności:</w:t>
      </w:r>
    </w:p>
    <w:p w:rsidR="008D539C" w:rsidRDefault="00EF5130" w:rsidP="00BE71A6">
      <w:pPr>
        <w:pStyle w:val="Akapitzlist"/>
        <w:numPr>
          <w:ilvl w:val="1"/>
          <w:numId w:val="124"/>
        </w:numPr>
        <w:shd w:val="clear" w:color="auto" w:fill="FFFFFF"/>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prowadzenie spójnych działań związanych z budowaniem korzystnego wizerunku </w:t>
      </w:r>
      <w:r w:rsidR="003F10ED">
        <w:rPr>
          <w:rFonts w:ascii="Times New Roman" w:hAnsi="Times New Roman" w:cs="Times New Roman"/>
          <w:sz w:val="24"/>
          <w:szCs w:val="24"/>
        </w:rPr>
        <w:br/>
      </w:r>
      <w:r>
        <w:rPr>
          <w:rFonts w:ascii="Times New Roman" w:hAnsi="Times New Roman" w:cs="Times New Roman"/>
          <w:sz w:val="24"/>
          <w:szCs w:val="24"/>
        </w:rPr>
        <w:t>i marki Dzielnicy w oparciu o dziedzictwo kulturowe,</w:t>
      </w:r>
    </w:p>
    <w:p w:rsidR="00EF5130" w:rsidRDefault="00EF5130" w:rsidP="00BE71A6">
      <w:pPr>
        <w:pStyle w:val="Akapitzlist"/>
        <w:numPr>
          <w:ilvl w:val="1"/>
          <w:numId w:val="124"/>
        </w:numPr>
        <w:shd w:val="clear" w:color="auto" w:fill="FFFFFF"/>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współpraca z innymi jednostkami organizacyjnymi m.st. Warszawy oraz partnerami</w:t>
      </w:r>
      <w:r w:rsidR="003B4E8F">
        <w:rPr>
          <w:rFonts w:ascii="Times New Roman" w:hAnsi="Times New Roman" w:cs="Times New Roman"/>
          <w:sz w:val="24"/>
          <w:szCs w:val="24"/>
        </w:rPr>
        <w:t>,</w:t>
      </w:r>
      <w:r w:rsidR="009141F9">
        <w:rPr>
          <w:rFonts w:ascii="Times New Roman" w:hAnsi="Times New Roman" w:cs="Times New Roman"/>
          <w:sz w:val="24"/>
          <w:szCs w:val="24"/>
        </w:rPr>
        <w:t xml:space="preserve"> </w:t>
      </w:r>
      <w:r>
        <w:rPr>
          <w:rFonts w:ascii="Times New Roman" w:hAnsi="Times New Roman" w:cs="Times New Roman"/>
          <w:sz w:val="24"/>
          <w:szCs w:val="24"/>
        </w:rPr>
        <w:t xml:space="preserve">otoczeniem rynkowym, naukowym, pozarządowym </w:t>
      </w:r>
      <w:r w:rsidR="008E20DA">
        <w:rPr>
          <w:rFonts w:ascii="Times New Roman" w:hAnsi="Times New Roman" w:cs="Times New Roman"/>
          <w:sz w:val="24"/>
          <w:szCs w:val="24"/>
        </w:rPr>
        <w:br/>
      </w:r>
      <w:r>
        <w:rPr>
          <w:rFonts w:ascii="Times New Roman" w:hAnsi="Times New Roman" w:cs="Times New Roman"/>
          <w:sz w:val="24"/>
          <w:szCs w:val="24"/>
        </w:rPr>
        <w:t>i gospodarczym</w:t>
      </w:r>
      <w:r w:rsidR="003B4E8F">
        <w:rPr>
          <w:rFonts w:ascii="Times New Roman" w:hAnsi="Times New Roman" w:cs="Times New Roman"/>
          <w:sz w:val="24"/>
          <w:szCs w:val="24"/>
        </w:rPr>
        <w:t>,</w:t>
      </w:r>
      <w:r>
        <w:rPr>
          <w:rFonts w:ascii="Times New Roman" w:hAnsi="Times New Roman" w:cs="Times New Roman"/>
          <w:sz w:val="24"/>
          <w:szCs w:val="24"/>
        </w:rPr>
        <w:t xml:space="preserve"> w zakresie realizacji zadań związanych z promocją dziedzictwa kulturowego Dzielnicy;</w:t>
      </w:r>
    </w:p>
    <w:p w:rsidR="00EF5130" w:rsidRPr="00BD7A31" w:rsidRDefault="00752A32" w:rsidP="00BD7A31">
      <w:pPr>
        <w:pStyle w:val="Akapitzlist"/>
        <w:numPr>
          <w:ilvl w:val="0"/>
          <w:numId w:val="150"/>
        </w:numPr>
        <w:shd w:val="clear" w:color="auto" w:fill="FFFFFF"/>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stymulowanie rozwoju gospodarczego poprzez wspieranie lokalnego rzemiosła, działalności twórczej oraz turystyki;</w:t>
      </w:r>
    </w:p>
    <w:p w:rsidR="00EF5130" w:rsidRPr="00BD7A31" w:rsidRDefault="00EF5130" w:rsidP="00BD7A31">
      <w:pPr>
        <w:pStyle w:val="Akapitzlist"/>
        <w:numPr>
          <w:ilvl w:val="0"/>
          <w:numId w:val="150"/>
        </w:numPr>
        <w:shd w:val="clear" w:color="auto" w:fill="FFFFFF"/>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 xml:space="preserve">wykonywanie zadań wynikających z zarządzeń Prezydenta m.st. Warszawy dotyczących </w:t>
      </w:r>
      <w:r w:rsidR="008E20DA" w:rsidRPr="00BD7A31">
        <w:rPr>
          <w:rFonts w:ascii="Times New Roman" w:hAnsi="Times New Roman" w:cs="Times New Roman"/>
          <w:sz w:val="24"/>
          <w:szCs w:val="24"/>
        </w:rPr>
        <w:t xml:space="preserve">spraw rewitalizacji w dzielnicach </w:t>
      </w:r>
      <w:r w:rsidR="00117D9A" w:rsidRPr="00BD7A31">
        <w:rPr>
          <w:rFonts w:ascii="Times New Roman" w:hAnsi="Times New Roman" w:cs="Times New Roman"/>
          <w:sz w:val="24"/>
          <w:szCs w:val="24"/>
        </w:rPr>
        <w:t>m</w:t>
      </w:r>
      <w:r w:rsidR="008E20DA" w:rsidRPr="00BD7A31">
        <w:rPr>
          <w:rFonts w:ascii="Times New Roman" w:hAnsi="Times New Roman" w:cs="Times New Roman"/>
          <w:sz w:val="24"/>
          <w:szCs w:val="24"/>
        </w:rPr>
        <w:t xml:space="preserve">.st. Warszawy, w tym, udział </w:t>
      </w:r>
      <w:r w:rsidR="008E20DA" w:rsidRPr="00BD7A31">
        <w:rPr>
          <w:rFonts w:ascii="Times New Roman" w:hAnsi="Times New Roman" w:cs="Times New Roman"/>
          <w:sz w:val="24"/>
          <w:szCs w:val="24"/>
        </w:rPr>
        <w:br/>
        <w:t>w opracowywaniu, aktualizacji, realizacji, monitorowaniu i ewaluacji Zintegrowanego Programu Rewitalizacji m.st. Warszawy do roku 2022 na obszarze Dzielnicy;</w:t>
      </w:r>
    </w:p>
    <w:p w:rsidR="008E20DA" w:rsidRPr="00BD7A31" w:rsidRDefault="008E20DA" w:rsidP="00BD7A31">
      <w:pPr>
        <w:pStyle w:val="Akapitzlist"/>
        <w:numPr>
          <w:ilvl w:val="0"/>
          <w:numId w:val="150"/>
        </w:numPr>
        <w:shd w:val="clear" w:color="auto" w:fill="FFFFFF"/>
        <w:spacing w:after="0" w:line="240" w:lineRule="auto"/>
        <w:ind w:left="709" w:hanging="425"/>
        <w:jc w:val="both"/>
        <w:rPr>
          <w:rFonts w:ascii="Times New Roman" w:hAnsi="Times New Roman" w:cs="Times New Roman"/>
          <w:sz w:val="24"/>
          <w:szCs w:val="24"/>
        </w:rPr>
      </w:pPr>
      <w:r w:rsidRPr="00BD7A31">
        <w:rPr>
          <w:rFonts w:ascii="Times New Roman" w:hAnsi="Times New Roman" w:cs="Times New Roman"/>
          <w:sz w:val="24"/>
          <w:szCs w:val="24"/>
        </w:rPr>
        <w:t>koordynowanie zadań wynikających z systemu zarządzania strategią rozwoju miasta.</w:t>
      </w:r>
    </w:p>
    <w:p w:rsidR="00907133" w:rsidRPr="008D539C" w:rsidRDefault="00907133" w:rsidP="00FA0722">
      <w:pPr>
        <w:spacing w:before="120" w:after="0" w:line="240" w:lineRule="auto"/>
        <w:jc w:val="center"/>
        <w:rPr>
          <w:rFonts w:ascii="Times New Roman" w:eastAsia="Times New Roman" w:hAnsi="Times New Roman" w:cs="Times New Roman"/>
          <w:b/>
          <w:sz w:val="24"/>
          <w:szCs w:val="24"/>
          <w:lang w:eastAsia="pl-PL"/>
        </w:rPr>
      </w:pPr>
    </w:p>
    <w:p w:rsidR="006568DB" w:rsidRPr="001E2E0E" w:rsidRDefault="000C7F1A" w:rsidP="00FA0722">
      <w:pPr>
        <w:pStyle w:val="Akapitzlist"/>
        <w:spacing w:after="0" w:line="240" w:lineRule="auto"/>
        <w:ind w:left="1077"/>
        <w:jc w:val="center"/>
        <w:rPr>
          <w:rFonts w:ascii="Times New Roman" w:eastAsia="Times New Roman" w:hAnsi="Times New Roman" w:cs="Times New Roman"/>
          <w:b/>
          <w:sz w:val="24"/>
          <w:szCs w:val="24"/>
          <w:lang w:eastAsia="pl-PL"/>
        </w:rPr>
      </w:pPr>
      <w:r w:rsidRPr="001E2E0E">
        <w:rPr>
          <w:rFonts w:ascii="Times New Roman" w:eastAsia="Times New Roman" w:hAnsi="Times New Roman" w:cs="Times New Roman"/>
          <w:b/>
          <w:sz w:val="24"/>
          <w:szCs w:val="24"/>
          <w:lang w:eastAsia="pl-PL"/>
        </w:rPr>
        <w:t>Dział X</w:t>
      </w:r>
      <w:r w:rsidR="00A3442E" w:rsidRPr="001E2E0E">
        <w:rPr>
          <w:rFonts w:ascii="Times New Roman" w:eastAsia="Times New Roman" w:hAnsi="Times New Roman" w:cs="Times New Roman"/>
          <w:b/>
          <w:sz w:val="24"/>
          <w:szCs w:val="24"/>
          <w:lang w:eastAsia="pl-PL"/>
        </w:rPr>
        <w:t>X</w:t>
      </w:r>
      <w:r w:rsidR="004159DE">
        <w:rPr>
          <w:rFonts w:ascii="Times New Roman" w:eastAsia="Times New Roman" w:hAnsi="Times New Roman" w:cs="Times New Roman"/>
          <w:b/>
          <w:sz w:val="24"/>
          <w:szCs w:val="24"/>
          <w:lang w:eastAsia="pl-PL"/>
        </w:rPr>
        <w:t>II</w:t>
      </w:r>
      <w:r w:rsidR="00257FCA">
        <w:rPr>
          <w:rFonts w:ascii="Times New Roman" w:eastAsia="Times New Roman" w:hAnsi="Times New Roman" w:cs="Times New Roman"/>
          <w:b/>
          <w:sz w:val="24"/>
          <w:szCs w:val="24"/>
          <w:lang w:eastAsia="pl-PL"/>
        </w:rPr>
        <w:t>I</w:t>
      </w:r>
    </w:p>
    <w:p w:rsidR="006568DB" w:rsidRDefault="006568DB" w:rsidP="00FA0722">
      <w:pPr>
        <w:spacing w:after="0" w:line="240" w:lineRule="auto"/>
        <w:jc w:val="center"/>
        <w:rPr>
          <w:rFonts w:ascii="Times New Roman" w:hAnsi="Times New Roman" w:cs="Times New Roman"/>
          <w:b/>
          <w:sz w:val="24"/>
          <w:szCs w:val="24"/>
        </w:rPr>
      </w:pPr>
      <w:r w:rsidRPr="001E2E0E">
        <w:rPr>
          <w:rFonts w:ascii="Times New Roman" w:hAnsi="Times New Roman" w:cs="Times New Roman"/>
          <w:b/>
          <w:sz w:val="24"/>
          <w:szCs w:val="24"/>
        </w:rPr>
        <w:t>Samodzielne Jednoosobowe Stanowisko Pracy – Rzecznik Prasowy Dzielnicy dla Dzielnicy Praga-Północ</w:t>
      </w:r>
    </w:p>
    <w:p w:rsidR="004B2CC4" w:rsidRPr="001E2E0E" w:rsidRDefault="004B2CC4" w:rsidP="0073692B">
      <w:pPr>
        <w:spacing w:after="0" w:line="240" w:lineRule="auto"/>
        <w:jc w:val="both"/>
        <w:rPr>
          <w:rFonts w:ascii="Times New Roman" w:hAnsi="Times New Roman" w:cs="Times New Roman"/>
          <w:b/>
          <w:sz w:val="24"/>
          <w:szCs w:val="24"/>
        </w:rPr>
      </w:pPr>
    </w:p>
    <w:p w:rsidR="006568DB" w:rsidRPr="001E2E0E" w:rsidRDefault="004E4986" w:rsidP="0073692B">
      <w:pPr>
        <w:spacing w:after="0" w:line="240" w:lineRule="auto"/>
        <w:ind w:firstLine="709"/>
        <w:jc w:val="both"/>
        <w:rPr>
          <w:rFonts w:ascii="Times New Roman" w:hAnsi="Times New Roman" w:cs="Times New Roman"/>
          <w:sz w:val="24"/>
          <w:szCs w:val="24"/>
        </w:rPr>
      </w:pPr>
      <w:r w:rsidRPr="001E2E0E">
        <w:rPr>
          <w:rFonts w:ascii="Times New Roman" w:hAnsi="Times New Roman" w:cs="Times New Roman"/>
          <w:b/>
          <w:sz w:val="24"/>
          <w:szCs w:val="24"/>
        </w:rPr>
        <w:t xml:space="preserve">§ </w:t>
      </w:r>
      <w:r w:rsidR="007632D6">
        <w:rPr>
          <w:rFonts w:ascii="Times New Roman" w:hAnsi="Times New Roman" w:cs="Times New Roman"/>
          <w:b/>
          <w:sz w:val="24"/>
          <w:szCs w:val="24"/>
        </w:rPr>
        <w:t>64</w:t>
      </w:r>
      <w:r w:rsidR="006568DB" w:rsidRPr="001E2E0E">
        <w:rPr>
          <w:rFonts w:ascii="Times New Roman" w:hAnsi="Times New Roman" w:cs="Times New Roman"/>
          <w:b/>
          <w:sz w:val="24"/>
          <w:szCs w:val="24"/>
        </w:rPr>
        <w:t xml:space="preserve">. </w:t>
      </w:r>
      <w:r w:rsidR="006568DB" w:rsidRPr="001E2E0E">
        <w:rPr>
          <w:rFonts w:ascii="Times New Roman" w:hAnsi="Times New Roman" w:cs="Times New Roman"/>
          <w:sz w:val="24"/>
          <w:szCs w:val="24"/>
        </w:rPr>
        <w:t>Do zakresu działania Samodzielnego Jednoosobowego Stanowiska Pracy –  Rzecznik Prasowy Dzielnicy dla Dzielnicy Praga-Północ należy reprezentowanie Urzędu Dzielnicy w kontaktach ze środkami masowego przekazu, a w szczególności:</w:t>
      </w:r>
    </w:p>
    <w:p w:rsidR="006568DB" w:rsidRPr="001E2E0E" w:rsidRDefault="006568DB" w:rsidP="00A40495">
      <w:pPr>
        <w:numPr>
          <w:ilvl w:val="2"/>
          <w:numId w:val="83"/>
        </w:numPr>
        <w:tabs>
          <w:tab w:val="clear" w:pos="1080"/>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tworzenie przekazu informacyjnego o działaniach Dzielnicy;</w:t>
      </w:r>
    </w:p>
    <w:p w:rsidR="006568DB" w:rsidRDefault="006568DB" w:rsidP="00A40495">
      <w:pPr>
        <w:numPr>
          <w:ilvl w:val="2"/>
          <w:numId w:val="83"/>
        </w:numPr>
        <w:tabs>
          <w:tab w:val="clear" w:pos="1080"/>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prowadzenie spraw związanych z patronatami Burmistrza Dzielnicy;</w:t>
      </w:r>
    </w:p>
    <w:p w:rsidR="00965609" w:rsidRPr="001E2E0E" w:rsidRDefault="00965609" w:rsidP="00A40495">
      <w:pPr>
        <w:numPr>
          <w:ilvl w:val="2"/>
          <w:numId w:val="83"/>
        </w:numPr>
        <w:tabs>
          <w:tab w:val="clear" w:pos="1080"/>
        </w:tabs>
        <w:spacing w:after="0" w:line="240" w:lineRule="auto"/>
        <w:ind w:left="714" w:hanging="430"/>
        <w:jc w:val="both"/>
        <w:rPr>
          <w:rFonts w:ascii="Times New Roman" w:hAnsi="Times New Roman" w:cs="Times New Roman"/>
          <w:sz w:val="24"/>
          <w:szCs w:val="24"/>
        </w:rPr>
      </w:pPr>
      <w:r>
        <w:rPr>
          <w:rFonts w:ascii="Times New Roman" w:hAnsi="Times New Roman" w:cs="Times New Roman"/>
          <w:sz w:val="24"/>
          <w:szCs w:val="24"/>
        </w:rPr>
        <w:t>prowadzenie spraw związanych z komunikacją społeczną;</w:t>
      </w:r>
    </w:p>
    <w:p w:rsidR="00965609" w:rsidRDefault="006568DB" w:rsidP="00A40495">
      <w:pPr>
        <w:numPr>
          <w:ilvl w:val="2"/>
          <w:numId w:val="83"/>
        </w:numPr>
        <w:tabs>
          <w:tab w:val="clear" w:pos="1080"/>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prowadzenie konta Dzielnicy w portalu społecznościowym Facebook;</w:t>
      </w:r>
    </w:p>
    <w:p w:rsidR="00965609" w:rsidRPr="00965609" w:rsidRDefault="00965609" w:rsidP="00A40495">
      <w:pPr>
        <w:numPr>
          <w:ilvl w:val="2"/>
          <w:numId w:val="83"/>
        </w:numPr>
        <w:tabs>
          <w:tab w:val="clear" w:pos="1080"/>
        </w:tabs>
        <w:spacing w:after="0" w:line="240" w:lineRule="auto"/>
        <w:ind w:left="714" w:hanging="430"/>
        <w:jc w:val="both"/>
        <w:rPr>
          <w:rFonts w:ascii="Times New Roman" w:hAnsi="Times New Roman" w:cs="Times New Roman"/>
          <w:sz w:val="24"/>
          <w:szCs w:val="24"/>
        </w:rPr>
      </w:pPr>
      <w:r w:rsidRPr="00965609">
        <w:rPr>
          <w:rFonts w:ascii="Times New Roman" w:hAnsi="Times New Roman" w:cs="Times New Roman"/>
          <w:sz w:val="24"/>
          <w:szCs w:val="24"/>
        </w:rPr>
        <w:t>aktualizacja i obsługa strony internetowej Dzielnicy oraz kont Dzielnicy w kanałach informacyjnych</w:t>
      </w:r>
      <w:r w:rsidR="000700EE">
        <w:rPr>
          <w:rFonts w:ascii="Times New Roman" w:hAnsi="Times New Roman" w:cs="Times New Roman"/>
          <w:sz w:val="24"/>
          <w:szCs w:val="24"/>
        </w:rPr>
        <w:t>;</w:t>
      </w:r>
    </w:p>
    <w:p w:rsidR="006568DB" w:rsidRPr="001E2E0E" w:rsidRDefault="006568DB" w:rsidP="00A40495">
      <w:pPr>
        <w:numPr>
          <w:ilvl w:val="2"/>
          <w:numId w:val="83"/>
        </w:numPr>
        <w:tabs>
          <w:tab w:val="clear" w:pos="1080"/>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przeprowadzanie spotkań warsztatowych z mieszkańcami dotyczących powstawania centrów lokalnych w Dzielnicy;</w:t>
      </w:r>
    </w:p>
    <w:p w:rsidR="006568DB" w:rsidRPr="001E2E0E" w:rsidRDefault="006568DB" w:rsidP="00A40495">
      <w:pPr>
        <w:numPr>
          <w:ilvl w:val="2"/>
          <w:numId w:val="83"/>
        </w:numPr>
        <w:tabs>
          <w:tab w:val="clear" w:pos="1080"/>
        </w:tabs>
        <w:spacing w:after="0" w:line="240" w:lineRule="auto"/>
        <w:ind w:left="714" w:hanging="430"/>
        <w:jc w:val="both"/>
        <w:rPr>
          <w:rFonts w:ascii="Times New Roman" w:hAnsi="Times New Roman" w:cs="Times New Roman"/>
          <w:sz w:val="24"/>
          <w:szCs w:val="24"/>
        </w:rPr>
      </w:pPr>
      <w:r w:rsidRPr="001E2E0E">
        <w:rPr>
          <w:rFonts w:ascii="Times New Roman" w:hAnsi="Times New Roman" w:cs="Times New Roman"/>
          <w:sz w:val="24"/>
          <w:szCs w:val="24"/>
        </w:rPr>
        <w:t>utrzymywanie bieżących kontaktów z mediami w celu kształtowania wizerunku Dzielnicy, w tym:</w:t>
      </w:r>
    </w:p>
    <w:p w:rsidR="006568DB" w:rsidRPr="001E2E0E" w:rsidRDefault="006568DB" w:rsidP="00A40495">
      <w:pPr>
        <w:numPr>
          <w:ilvl w:val="1"/>
          <w:numId w:val="84"/>
        </w:numPr>
        <w:tabs>
          <w:tab w:val="clear" w:pos="144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przekazywanie mediom informacji dotyczących Dzielnicy,</w:t>
      </w:r>
    </w:p>
    <w:p w:rsidR="006568DB" w:rsidRPr="001E2E0E" w:rsidRDefault="006568DB" w:rsidP="00A40495">
      <w:pPr>
        <w:numPr>
          <w:ilvl w:val="1"/>
          <w:numId w:val="84"/>
        </w:numPr>
        <w:tabs>
          <w:tab w:val="clear" w:pos="144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przygotowywanie materiałów informacyjnych o Dzielnicy,</w:t>
      </w:r>
    </w:p>
    <w:p w:rsidR="006568DB" w:rsidRPr="001E2E0E" w:rsidRDefault="006568DB" w:rsidP="00A40495">
      <w:pPr>
        <w:numPr>
          <w:ilvl w:val="1"/>
          <w:numId w:val="84"/>
        </w:numPr>
        <w:tabs>
          <w:tab w:val="clear" w:pos="144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udzielanie odpowiedzi na artykuły prasowe, dotyczące zadań wykonywanych przez Dzielnicę,</w:t>
      </w:r>
    </w:p>
    <w:p w:rsidR="006568DB" w:rsidRPr="001E2E0E" w:rsidRDefault="006568DB" w:rsidP="00A40495">
      <w:pPr>
        <w:numPr>
          <w:ilvl w:val="1"/>
          <w:numId w:val="84"/>
        </w:numPr>
        <w:tabs>
          <w:tab w:val="clear" w:pos="144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organizowanie konferencji prasowych Członków Zarządu Dzielnicy,</w:t>
      </w:r>
    </w:p>
    <w:p w:rsidR="006568DB" w:rsidRPr="001E2E0E" w:rsidRDefault="006568DB" w:rsidP="00A40495">
      <w:pPr>
        <w:numPr>
          <w:ilvl w:val="1"/>
          <w:numId w:val="84"/>
        </w:numPr>
        <w:tabs>
          <w:tab w:val="clear" w:pos="144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przygotowywanie codziennych serwisów prasowych, ze szczególnym uwzględnieniem publikacji dotyczących Dzielnicy,</w:t>
      </w:r>
    </w:p>
    <w:p w:rsidR="006568DB" w:rsidRPr="001E2E0E" w:rsidRDefault="006568DB" w:rsidP="00A40495">
      <w:pPr>
        <w:numPr>
          <w:ilvl w:val="1"/>
          <w:numId w:val="84"/>
        </w:numPr>
        <w:tabs>
          <w:tab w:val="clear" w:pos="144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prowadzenie dokumentacji prasowej i audiowizualnej dotyczącej Dzielnicy,</w:t>
      </w:r>
    </w:p>
    <w:p w:rsidR="006568DB" w:rsidRPr="001E2E0E" w:rsidRDefault="006568DB" w:rsidP="00A40495">
      <w:pPr>
        <w:numPr>
          <w:ilvl w:val="1"/>
          <w:numId w:val="84"/>
        </w:numPr>
        <w:tabs>
          <w:tab w:val="clear" w:pos="1440"/>
        </w:tabs>
        <w:spacing w:after="0" w:line="240" w:lineRule="auto"/>
        <w:ind w:left="1134" w:hanging="414"/>
        <w:jc w:val="both"/>
        <w:rPr>
          <w:rFonts w:ascii="Times New Roman" w:hAnsi="Times New Roman" w:cs="Times New Roman"/>
          <w:sz w:val="24"/>
          <w:szCs w:val="24"/>
        </w:rPr>
      </w:pPr>
      <w:r w:rsidRPr="001E2E0E">
        <w:rPr>
          <w:rFonts w:ascii="Times New Roman" w:hAnsi="Times New Roman" w:cs="Times New Roman"/>
          <w:sz w:val="24"/>
          <w:szCs w:val="24"/>
        </w:rPr>
        <w:t xml:space="preserve">z prasą, we współpracy z </w:t>
      </w:r>
      <w:r w:rsidR="0025216F" w:rsidRPr="001E2E0E">
        <w:rPr>
          <w:rFonts w:ascii="Times New Roman" w:hAnsi="Times New Roman" w:cs="Times New Roman"/>
          <w:sz w:val="24"/>
          <w:szCs w:val="24"/>
        </w:rPr>
        <w:t>Rzecznik</w:t>
      </w:r>
      <w:r w:rsidR="0096295B">
        <w:rPr>
          <w:rFonts w:ascii="Times New Roman" w:hAnsi="Times New Roman" w:cs="Times New Roman"/>
          <w:sz w:val="24"/>
          <w:szCs w:val="24"/>
        </w:rPr>
        <w:t>iem</w:t>
      </w:r>
      <w:r w:rsidR="0093702F">
        <w:rPr>
          <w:rFonts w:ascii="Times New Roman" w:hAnsi="Times New Roman" w:cs="Times New Roman"/>
          <w:sz w:val="24"/>
          <w:szCs w:val="24"/>
        </w:rPr>
        <w:t xml:space="preserve"> prasowym</w:t>
      </w:r>
      <w:r w:rsidRPr="001E2E0E">
        <w:rPr>
          <w:rFonts w:ascii="Times New Roman" w:hAnsi="Times New Roman" w:cs="Times New Roman"/>
          <w:sz w:val="24"/>
          <w:szCs w:val="24"/>
        </w:rPr>
        <w:t>.</w:t>
      </w:r>
    </w:p>
    <w:p w:rsidR="006568DB" w:rsidRPr="001E2E0E" w:rsidRDefault="006568DB" w:rsidP="0073692B">
      <w:pPr>
        <w:pStyle w:val="Bodytext20"/>
        <w:shd w:val="clear" w:color="auto" w:fill="auto"/>
        <w:tabs>
          <w:tab w:val="left" w:pos="384"/>
          <w:tab w:val="left" w:pos="567"/>
        </w:tabs>
        <w:spacing w:before="0" w:line="240" w:lineRule="auto"/>
        <w:ind w:firstLine="0"/>
        <w:rPr>
          <w:rFonts w:ascii="Times New Roman" w:eastAsia="Times New Roman" w:hAnsi="Times New Roman" w:cs="Times New Roman"/>
          <w:b/>
          <w:sz w:val="24"/>
          <w:szCs w:val="24"/>
          <w:lang w:eastAsia="pl-PL"/>
        </w:rPr>
      </w:pPr>
    </w:p>
    <w:p w:rsidR="00AC0B92" w:rsidRPr="001E2E0E" w:rsidRDefault="00A3442E" w:rsidP="00FA0722">
      <w:pPr>
        <w:pStyle w:val="Bodytext20"/>
        <w:shd w:val="clear" w:color="auto" w:fill="auto"/>
        <w:tabs>
          <w:tab w:val="left" w:pos="384"/>
          <w:tab w:val="left" w:pos="567"/>
        </w:tabs>
        <w:spacing w:before="0" w:line="240" w:lineRule="auto"/>
        <w:ind w:firstLine="0"/>
        <w:jc w:val="center"/>
        <w:rPr>
          <w:rFonts w:ascii="Times New Roman" w:eastAsia="Times New Roman" w:hAnsi="Times New Roman" w:cs="Times New Roman"/>
          <w:b/>
          <w:sz w:val="24"/>
          <w:szCs w:val="24"/>
          <w:lang w:eastAsia="pl-PL"/>
        </w:rPr>
      </w:pPr>
      <w:r w:rsidRPr="001E2E0E">
        <w:rPr>
          <w:rFonts w:ascii="Times New Roman" w:eastAsia="Times New Roman" w:hAnsi="Times New Roman" w:cs="Times New Roman"/>
          <w:b/>
          <w:sz w:val="24"/>
          <w:szCs w:val="24"/>
          <w:lang w:eastAsia="pl-PL"/>
        </w:rPr>
        <w:t xml:space="preserve">Tytuł </w:t>
      </w:r>
      <w:r w:rsidR="00AC0B92" w:rsidRPr="001E2E0E">
        <w:rPr>
          <w:rFonts w:ascii="Times New Roman" w:eastAsia="Times New Roman" w:hAnsi="Times New Roman" w:cs="Times New Roman"/>
          <w:b/>
          <w:sz w:val="24"/>
          <w:szCs w:val="24"/>
          <w:lang w:eastAsia="pl-PL"/>
        </w:rPr>
        <w:t>V</w:t>
      </w:r>
    </w:p>
    <w:p w:rsidR="00AC0B92" w:rsidRPr="001E2E0E" w:rsidRDefault="00AC0B92" w:rsidP="00FA0722">
      <w:pPr>
        <w:spacing w:after="0" w:line="240" w:lineRule="auto"/>
        <w:jc w:val="center"/>
        <w:rPr>
          <w:rFonts w:ascii="Times New Roman" w:eastAsia="Times New Roman" w:hAnsi="Times New Roman" w:cs="Times New Roman"/>
          <w:b/>
          <w:sz w:val="24"/>
          <w:szCs w:val="24"/>
          <w:lang w:eastAsia="pl-PL"/>
        </w:rPr>
      </w:pPr>
      <w:r w:rsidRPr="001E2E0E">
        <w:rPr>
          <w:rFonts w:ascii="Times New Roman" w:eastAsia="Times New Roman" w:hAnsi="Times New Roman" w:cs="Times New Roman"/>
          <w:b/>
          <w:sz w:val="24"/>
          <w:szCs w:val="24"/>
          <w:lang w:eastAsia="pl-PL"/>
        </w:rPr>
        <w:t>Przepisy końcowe</w:t>
      </w:r>
    </w:p>
    <w:p w:rsidR="00AC0B92" w:rsidRPr="001E2E0E" w:rsidRDefault="00AC0B92" w:rsidP="0073692B">
      <w:pPr>
        <w:spacing w:after="0" w:line="240" w:lineRule="auto"/>
        <w:jc w:val="both"/>
        <w:rPr>
          <w:rFonts w:ascii="Times New Roman" w:eastAsia="Times New Roman" w:hAnsi="Times New Roman" w:cs="Times New Roman"/>
          <w:sz w:val="24"/>
          <w:szCs w:val="24"/>
          <w:lang w:eastAsia="pl-PL"/>
        </w:rPr>
      </w:pPr>
      <w:r w:rsidRPr="001E2E0E">
        <w:rPr>
          <w:rFonts w:ascii="Times New Roman" w:eastAsia="Times New Roman" w:hAnsi="Times New Roman" w:cs="Times New Roman"/>
          <w:sz w:val="24"/>
          <w:szCs w:val="24"/>
          <w:lang w:eastAsia="pl-PL"/>
        </w:rPr>
        <w:t xml:space="preserve"> </w:t>
      </w:r>
    </w:p>
    <w:p w:rsidR="00AC0B92" w:rsidRPr="001E2E0E" w:rsidRDefault="00AC0B92" w:rsidP="0073692B">
      <w:pPr>
        <w:spacing w:after="0" w:line="240" w:lineRule="auto"/>
        <w:ind w:firstLine="360"/>
        <w:jc w:val="both"/>
        <w:rPr>
          <w:rFonts w:ascii="Times New Roman" w:eastAsia="Times New Roman" w:hAnsi="Times New Roman" w:cs="Times New Roman"/>
          <w:iCs/>
          <w:sz w:val="24"/>
          <w:szCs w:val="24"/>
          <w:lang w:eastAsia="pl-PL"/>
        </w:rPr>
      </w:pPr>
      <w:r w:rsidRPr="001E2E0E">
        <w:rPr>
          <w:rFonts w:ascii="Times New Roman" w:eastAsia="Times New Roman" w:hAnsi="Times New Roman" w:cs="Times New Roman"/>
          <w:b/>
          <w:iCs/>
          <w:sz w:val="24"/>
          <w:szCs w:val="24"/>
          <w:lang w:eastAsia="pl-PL"/>
        </w:rPr>
        <w:t xml:space="preserve">§ </w:t>
      </w:r>
      <w:r w:rsidR="007632D6">
        <w:rPr>
          <w:rFonts w:ascii="Times New Roman" w:eastAsia="Times New Roman" w:hAnsi="Times New Roman" w:cs="Times New Roman"/>
          <w:b/>
          <w:iCs/>
          <w:sz w:val="24"/>
          <w:szCs w:val="24"/>
          <w:lang w:eastAsia="pl-PL"/>
        </w:rPr>
        <w:t>65</w:t>
      </w:r>
      <w:r w:rsidRPr="001E2E0E">
        <w:rPr>
          <w:rFonts w:ascii="Times New Roman" w:eastAsia="Times New Roman" w:hAnsi="Times New Roman" w:cs="Times New Roman"/>
          <w:b/>
          <w:iCs/>
          <w:sz w:val="24"/>
          <w:szCs w:val="24"/>
          <w:lang w:eastAsia="pl-PL"/>
        </w:rPr>
        <w:t>.</w:t>
      </w:r>
      <w:r w:rsidRPr="001E2E0E">
        <w:rPr>
          <w:rFonts w:ascii="Times New Roman" w:eastAsia="Times New Roman" w:hAnsi="Times New Roman" w:cs="Times New Roman"/>
          <w:iCs/>
          <w:sz w:val="24"/>
          <w:szCs w:val="24"/>
          <w:lang w:eastAsia="pl-PL"/>
        </w:rPr>
        <w:t xml:space="preserve"> Wykonanie zarządzenia powierza się Burmistrzowi</w:t>
      </w:r>
      <w:r w:rsidR="00F97812" w:rsidRPr="001E2E0E">
        <w:rPr>
          <w:rFonts w:ascii="Times New Roman" w:eastAsia="Times New Roman" w:hAnsi="Times New Roman" w:cs="Times New Roman"/>
          <w:iCs/>
          <w:sz w:val="24"/>
          <w:szCs w:val="24"/>
          <w:lang w:eastAsia="pl-PL"/>
        </w:rPr>
        <w:t xml:space="preserve"> Dzielnicy Praga-Północ </w:t>
      </w:r>
      <w:r w:rsidR="0052151B" w:rsidRPr="001E2E0E">
        <w:rPr>
          <w:rFonts w:ascii="Times New Roman" w:eastAsia="Times New Roman" w:hAnsi="Times New Roman" w:cs="Times New Roman"/>
          <w:iCs/>
          <w:sz w:val="24"/>
          <w:szCs w:val="24"/>
          <w:lang w:eastAsia="pl-PL"/>
        </w:rPr>
        <w:br/>
      </w:r>
      <w:r w:rsidR="00261EFB">
        <w:rPr>
          <w:rFonts w:ascii="Times New Roman" w:eastAsia="Times New Roman" w:hAnsi="Times New Roman" w:cs="Times New Roman"/>
          <w:iCs/>
          <w:sz w:val="24"/>
          <w:szCs w:val="24"/>
          <w:lang w:eastAsia="pl-PL"/>
        </w:rPr>
        <w:t>Miasta Stołecznego</w:t>
      </w:r>
      <w:r w:rsidR="00F97812" w:rsidRPr="001E2E0E">
        <w:rPr>
          <w:rFonts w:ascii="Times New Roman" w:eastAsia="Times New Roman" w:hAnsi="Times New Roman" w:cs="Times New Roman"/>
          <w:iCs/>
          <w:sz w:val="24"/>
          <w:szCs w:val="24"/>
          <w:lang w:eastAsia="pl-PL"/>
        </w:rPr>
        <w:t xml:space="preserve"> Warszawy</w:t>
      </w:r>
      <w:r w:rsidRPr="001E2E0E">
        <w:rPr>
          <w:rFonts w:ascii="Times New Roman" w:eastAsia="Times New Roman" w:hAnsi="Times New Roman" w:cs="Times New Roman"/>
          <w:iCs/>
          <w:sz w:val="24"/>
          <w:szCs w:val="24"/>
          <w:lang w:eastAsia="pl-PL"/>
        </w:rPr>
        <w:t>.</w:t>
      </w:r>
    </w:p>
    <w:p w:rsidR="00AC0B92" w:rsidRPr="001E2E0E" w:rsidRDefault="00AC0B92" w:rsidP="0073692B">
      <w:pPr>
        <w:spacing w:after="0" w:line="240" w:lineRule="auto"/>
        <w:ind w:firstLine="360"/>
        <w:jc w:val="both"/>
        <w:rPr>
          <w:rFonts w:ascii="Times New Roman" w:eastAsia="Times New Roman" w:hAnsi="Times New Roman" w:cs="Times New Roman"/>
          <w:b/>
          <w:iCs/>
          <w:sz w:val="24"/>
          <w:szCs w:val="24"/>
          <w:lang w:eastAsia="pl-PL"/>
        </w:rPr>
      </w:pPr>
    </w:p>
    <w:p w:rsidR="00AC0B92" w:rsidRPr="001E2E0E" w:rsidRDefault="00AC0B92" w:rsidP="0073692B">
      <w:pPr>
        <w:spacing w:after="0" w:line="240" w:lineRule="auto"/>
        <w:ind w:firstLine="360"/>
        <w:jc w:val="both"/>
        <w:rPr>
          <w:rFonts w:ascii="Times New Roman" w:eastAsia="Times New Roman" w:hAnsi="Times New Roman" w:cs="Times New Roman"/>
          <w:iCs/>
          <w:sz w:val="24"/>
          <w:szCs w:val="24"/>
          <w:lang w:eastAsia="pl-PL"/>
        </w:rPr>
      </w:pPr>
      <w:r w:rsidRPr="001E2E0E">
        <w:rPr>
          <w:rFonts w:ascii="Times New Roman" w:eastAsia="Times New Roman" w:hAnsi="Times New Roman" w:cs="Times New Roman"/>
          <w:b/>
          <w:iCs/>
          <w:sz w:val="24"/>
          <w:szCs w:val="24"/>
          <w:lang w:eastAsia="pl-PL"/>
        </w:rPr>
        <w:lastRenderedPageBreak/>
        <w:t>§</w:t>
      </w:r>
      <w:r w:rsidR="00965609">
        <w:rPr>
          <w:rFonts w:ascii="Times New Roman" w:eastAsia="Times New Roman" w:hAnsi="Times New Roman" w:cs="Times New Roman"/>
          <w:b/>
          <w:iCs/>
          <w:sz w:val="24"/>
          <w:szCs w:val="24"/>
          <w:lang w:eastAsia="pl-PL"/>
        </w:rPr>
        <w:t xml:space="preserve"> </w:t>
      </w:r>
      <w:r w:rsidR="007632D6">
        <w:rPr>
          <w:rFonts w:ascii="Times New Roman" w:eastAsia="Times New Roman" w:hAnsi="Times New Roman" w:cs="Times New Roman"/>
          <w:b/>
          <w:iCs/>
          <w:sz w:val="24"/>
          <w:szCs w:val="24"/>
          <w:lang w:eastAsia="pl-PL"/>
        </w:rPr>
        <w:t>66</w:t>
      </w:r>
      <w:r w:rsidRPr="001E2E0E">
        <w:rPr>
          <w:rFonts w:ascii="Times New Roman" w:eastAsia="Times New Roman" w:hAnsi="Times New Roman" w:cs="Times New Roman"/>
          <w:b/>
          <w:iCs/>
          <w:sz w:val="24"/>
          <w:szCs w:val="24"/>
          <w:lang w:eastAsia="pl-PL"/>
        </w:rPr>
        <w:t>.</w:t>
      </w:r>
      <w:r w:rsidRPr="001E2E0E">
        <w:rPr>
          <w:rFonts w:ascii="Times New Roman" w:eastAsia="Times New Roman" w:hAnsi="Times New Roman" w:cs="Times New Roman"/>
          <w:iCs/>
          <w:sz w:val="24"/>
          <w:szCs w:val="24"/>
          <w:lang w:eastAsia="pl-PL"/>
        </w:rPr>
        <w:t xml:space="preserve"> Traci moc zarządzenie nr </w:t>
      </w:r>
      <w:r w:rsidR="00F97812" w:rsidRPr="001E2E0E">
        <w:rPr>
          <w:rFonts w:ascii="Times New Roman" w:eastAsia="Times New Roman" w:hAnsi="Times New Roman" w:cs="Times New Roman"/>
          <w:iCs/>
          <w:sz w:val="24"/>
          <w:szCs w:val="24"/>
          <w:lang w:eastAsia="pl-PL"/>
        </w:rPr>
        <w:t>1728</w:t>
      </w:r>
      <w:r w:rsidRPr="001E2E0E">
        <w:rPr>
          <w:rFonts w:ascii="Times New Roman" w:eastAsia="Times New Roman" w:hAnsi="Times New Roman" w:cs="Times New Roman"/>
          <w:iCs/>
          <w:sz w:val="24"/>
          <w:szCs w:val="24"/>
          <w:lang w:eastAsia="pl-PL"/>
        </w:rPr>
        <w:t>/20</w:t>
      </w:r>
      <w:r w:rsidR="00F97812" w:rsidRPr="001E2E0E">
        <w:rPr>
          <w:rFonts w:ascii="Times New Roman" w:eastAsia="Times New Roman" w:hAnsi="Times New Roman" w:cs="Times New Roman"/>
          <w:iCs/>
          <w:sz w:val="24"/>
          <w:szCs w:val="24"/>
          <w:lang w:eastAsia="pl-PL"/>
        </w:rPr>
        <w:t>08</w:t>
      </w:r>
      <w:r w:rsidRPr="001E2E0E">
        <w:rPr>
          <w:rFonts w:ascii="Times New Roman" w:eastAsia="Times New Roman" w:hAnsi="Times New Roman" w:cs="Times New Roman"/>
          <w:iCs/>
          <w:sz w:val="24"/>
          <w:szCs w:val="24"/>
          <w:lang w:eastAsia="pl-PL"/>
        </w:rPr>
        <w:t xml:space="preserve"> Prezydenta </w:t>
      </w:r>
      <w:r w:rsidR="00554654">
        <w:rPr>
          <w:rFonts w:ascii="Times New Roman" w:eastAsia="Times New Roman" w:hAnsi="Times New Roman" w:cs="Times New Roman"/>
          <w:iCs/>
          <w:sz w:val="24"/>
          <w:szCs w:val="24"/>
          <w:lang w:eastAsia="pl-PL"/>
        </w:rPr>
        <w:t>Miasta Stołecznego</w:t>
      </w:r>
      <w:r w:rsidRPr="001E2E0E">
        <w:rPr>
          <w:rFonts w:ascii="Times New Roman" w:eastAsia="Times New Roman" w:hAnsi="Times New Roman" w:cs="Times New Roman"/>
          <w:iCs/>
          <w:sz w:val="24"/>
          <w:szCs w:val="24"/>
          <w:lang w:eastAsia="pl-PL"/>
        </w:rPr>
        <w:t xml:space="preserve"> Warszawy z dnia </w:t>
      </w:r>
      <w:r w:rsidR="00F97812" w:rsidRPr="001E2E0E">
        <w:rPr>
          <w:rFonts w:ascii="Times New Roman" w:eastAsia="Times New Roman" w:hAnsi="Times New Roman" w:cs="Times New Roman"/>
          <w:iCs/>
          <w:sz w:val="24"/>
          <w:szCs w:val="24"/>
          <w:lang w:eastAsia="pl-PL"/>
        </w:rPr>
        <w:t>11 czerwca 2008 r.</w:t>
      </w:r>
      <w:r w:rsidRPr="001E2E0E">
        <w:rPr>
          <w:rFonts w:ascii="Times New Roman" w:eastAsia="Times New Roman" w:hAnsi="Times New Roman" w:cs="Times New Roman"/>
          <w:iCs/>
          <w:sz w:val="24"/>
          <w:szCs w:val="24"/>
          <w:lang w:eastAsia="pl-PL"/>
        </w:rPr>
        <w:t xml:space="preserve"> w sprawie </w:t>
      </w:r>
      <w:r w:rsidR="00F97812" w:rsidRPr="001E2E0E">
        <w:rPr>
          <w:rFonts w:ascii="Times New Roman" w:eastAsia="Times New Roman" w:hAnsi="Times New Roman" w:cs="Times New Roman"/>
          <w:iCs/>
          <w:sz w:val="24"/>
          <w:szCs w:val="24"/>
          <w:lang w:eastAsia="pl-PL"/>
        </w:rPr>
        <w:t>nadania wewnętrznego regulaminu działalności Urzędu Dzielnicy Praga-Północ m</w:t>
      </w:r>
      <w:r w:rsidR="0028312C">
        <w:rPr>
          <w:rFonts w:ascii="Times New Roman" w:eastAsia="Times New Roman" w:hAnsi="Times New Roman" w:cs="Times New Roman"/>
          <w:iCs/>
          <w:sz w:val="24"/>
          <w:szCs w:val="24"/>
          <w:lang w:eastAsia="pl-PL"/>
        </w:rPr>
        <w:t xml:space="preserve">iasta </w:t>
      </w:r>
      <w:r w:rsidR="00F97812" w:rsidRPr="001E2E0E">
        <w:rPr>
          <w:rFonts w:ascii="Times New Roman" w:eastAsia="Times New Roman" w:hAnsi="Times New Roman" w:cs="Times New Roman"/>
          <w:iCs/>
          <w:sz w:val="24"/>
          <w:szCs w:val="24"/>
          <w:lang w:eastAsia="pl-PL"/>
        </w:rPr>
        <w:t>st</w:t>
      </w:r>
      <w:r w:rsidR="0028312C">
        <w:rPr>
          <w:rFonts w:ascii="Times New Roman" w:eastAsia="Times New Roman" w:hAnsi="Times New Roman" w:cs="Times New Roman"/>
          <w:iCs/>
          <w:sz w:val="24"/>
          <w:szCs w:val="24"/>
          <w:lang w:eastAsia="pl-PL"/>
        </w:rPr>
        <w:t>ołecznego</w:t>
      </w:r>
      <w:r w:rsidR="00F97812" w:rsidRPr="001E2E0E">
        <w:rPr>
          <w:rFonts w:ascii="Times New Roman" w:eastAsia="Times New Roman" w:hAnsi="Times New Roman" w:cs="Times New Roman"/>
          <w:iCs/>
          <w:sz w:val="24"/>
          <w:szCs w:val="24"/>
          <w:lang w:eastAsia="pl-PL"/>
        </w:rPr>
        <w:t xml:space="preserve"> Warszawy</w:t>
      </w:r>
      <w:r w:rsidR="00702A49" w:rsidRPr="001E2E0E">
        <w:rPr>
          <w:rFonts w:ascii="Times New Roman" w:eastAsia="Times New Roman" w:hAnsi="Times New Roman" w:cs="Times New Roman"/>
          <w:iCs/>
          <w:sz w:val="24"/>
          <w:szCs w:val="24"/>
          <w:lang w:eastAsia="pl-PL"/>
        </w:rPr>
        <w:t xml:space="preserve"> w Urzędzie miasta stołecznego Warszawy</w:t>
      </w:r>
      <w:r w:rsidRPr="001E2E0E">
        <w:rPr>
          <w:rFonts w:ascii="Times New Roman" w:eastAsia="Times New Roman" w:hAnsi="Times New Roman" w:cs="Times New Roman"/>
          <w:iCs/>
          <w:sz w:val="24"/>
          <w:szCs w:val="24"/>
          <w:lang w:eastAsia="pl-PL"/>
        </w:rPr>
        <w:t xml:space="preserve">, zmienione zarządzeniem </w:t>
      </w:r>
      <w:r w:rsidR="0028312C" w:rsidRPr="001E2E0E">
        <w:rPr>
          <w:rFonts w:ascii="Times New Roman" w:eastAsia="Times New Roman" w:hAnsi="Times New Roman" w:cs="Times New Roman"/>
          <w:iCs/>
          <w:sz w:val="24"/>
          <w:szCs w:val="24"/>
          <w:lang w:eastAsia="pl-PL"/>
        </w:rPr>
        <w:t>nr 3195/2009</w:t>
      </w:r>
      <w:r w:rsidR="0028312C">
        <w:rPr>
          <w:rFonts w:ascii="Times New Roman" w:eastAsia="Times New Roman" w:hAnsi="Times New Roman" w:cs="Times New Roman"/>
          <w:iCs/>
          <w:sz w:val="24"/>
          <w:szCs w:val="24"/>
          <w:lang w:eastAsia="pl-PL"/>
        </w:rPr>
        <w:t xml:space="preserve"> </w:t>
      </w:r>
      <w:r w:rsidRPr="001E2E0E">
        <w:rPr>
          <w:rFonts w:ascii="Times New Roman" w:eastAsia="Times New Roman" w:hAnsi="Times New Roman" w:cs="Times New Roman"/>
          <w:iCs/>
          <w:sz w:val="24"/>
          <w:szCs w:val="24"/>
          <w:lang w:eastAsia="pl-PL"/>
        </w:rPr>
        <w:t xml:space="preserve">Prezydenta </w:t>
      </w:r>
      <w:r w:rsidR="0028312C">
        <w:rPr>
          <w:rFonts w:ascii="Times New Roman" w:eastAsia="Times New Roman" w:hAnsi="Times New Roman" w:cs="Times New Roman"/>
          <w:iCs/>
          <w:sz w:val="24"/>
          <w:szCs w:val="24"/>
          <w:lang w:eastAsia="pl-PL"/>
        </w:rPr>
        <w:t>Miasta Stołecznego</w:t>
      </w:r>
      <w:r w:rsidRPr="001E2E0E">
        <w:rPr>
          <w:rFonts w:ascii="Times New Roman" w:eastAsia="Times New Roman" w:hAnsi="Times New Roman" w:cs="Times New Roman"/>
          <w:iCs/>
          <w:sz w:val="24"/>
          <w:szCs w:val="24"/>
          <w:lang w:eastAsia="pl-PL"/>
        </w:rPr>
        <w:t xml:space="preserve"> Warszawy z dnia </w:t>
      </w:r>
      <w:r w:rsidR="00F97812" w:rsidRPr="001E2E0E">
        <w:rPr>
          <w:rFonts w:ascii="Times New Roman" w:eastAsia="Times New Roman" w:hAnsi="Times New Roman" w:cs="Times New Roman"/>
          <w:iCs/>
          <w:sz w:val="24"/>
          <w:szCs w:val="24"/>
          <w:lang w:eastAsia="pl-PL"/>
        </w:rPr>
        <w:t>9 czerwca 2009</w:t>
      </w:r>
      <w:r w:rsidR="009C593D">
        <w:rPr>
          <w:rFonts w:ascii="Times New Roman" w:eastAsia="Times New Roman" w:hAnsi="Times New Roman" w:cs="Times New Roman"/>
          <w:iCs/>
          <w:sz w:val="24"/>
          <w:szCs w:val="24"/>
          <w:lang w:eastAsia="pl-PL"/>
        </w:rPr>
        <w:t xml:space="preserve"> r</w:t>
      </w:r>
      <w:r w:rsidRPr="001E2E0E">
        <w:rPr>
          <w:rFonts w:ascii="Times New Roman" w:eastAsia="Times New Roman" w:hAnsi="Times New Roman" w:cs="Times New Roman"/>
          <w:i/>
          <w:iCs/>
          <w:sz w:val="24"/>
          <w:szCs w:val="24"/>
          <w:lang w:eastAsia="pl-PL"/>
        </w:rPr>
        <w:t>.</w:t>
      </w:r>
    </w:p>
    <w:p w:rsidR="00AC0B92" w:rsidRPr="001E2E0E" w:rsidRDefault="00AC0B92" w:rsidP="0073692B">
      <w:pPr>
        <w:spacing w:after="0" w:line="240" w:lineRule="auto"/>
        <w:jc w:val="both"/>
        <w:rPr>
          <w:rFonts w:ascii="Times New Roman" w:eastAsia="Times New Roman" w:hAnsi="Times New Roman" w:cs="Times New Roman"/>
          <w:iCs/>
          <w:sz w:val="24"/>
          <w:szCs w:val="24"/>
          <w:lang w:eastAsia="pl-PL"/>
        </w:rPr>
      </w:pPr>
    </w:p>
    <w:p w:rsidR="00AC0B92" w:rsidRPr="001E2E0E" w:rsidRDefault="00AC0B92" w:rsidP="0073692B">
      <w:pPr>
        <w:spacing w:after="0" w:line="240" w:lineRule="auto"/>
        <w:ind w:firstLine="360"/>
        <w:jc w:val="both"/>
        <w:rPr>
          <w:rFonts w:ascii="Times New Roman" w:eastAsia="Times New Roman" w:hAnsi="Times New Roman" w:cs="Times New Roman"/>
          <w:iCs/>
          <w:sz w:val="24"/>
          <w:szCs w:val="24"/>
          <w:lang w:eastAsia="pl-PL"/>
        </w:rPr>
      </w:pPr>
      <w:r w:rsidRPr="001E2E0E">
        <w:rPr>
          <w:rFonts w:ascii="Times New Roman" w:eastAsia="Times New Roman" w:hAnsi="Times New Roman" w:cs="Times New Roman"/>
          <w:b/>
          <w:iCs/>
          <w:sz w:val="24"/>
          <w:szCs w:val="24"/>
          <w:lang w:eastAsia="pl-PL"/>
        </w:rPr>
        <w:t xml:space="preserve">§ </w:t>
      </w:r>
      <w:r w:rsidR="007632D6">
        <w:rPr>
          <w:rFonts w:ascii="Times New Roman" w:eastAsia="Times New Roman" w:hAnsi="Times New Roman" w:cs="Times New Roman"/>
          <w:b/>
          <w:iCs/>
          <w:sz w:val="24"/>
          <w:szCs w:val="24"/>
          <w:lang w:eastAsia="pl-PL"/>
        </w:rPr>
        <w:t>67</w:t>
      </w:r>
      <w:r w:rsidRPr="001E2E0E">
        <w:rPr>
          <w:rFonts w:ascii="Times New Roman" w:eastAsia="Times New Roman" w:hAnsi="Times New Roman" w:cs="Times New Roman"/>
          <w:b/>
          <w:iCs/>
          <w:sz w:val="24"/>
          <w:szCs w:val="24"/>
          <w:lang w:eastAsia="pl-PL"/>
        </w:rPr>
        <w:t>.</w:t>
      </w:r>
      <w:r w:rsidRPr="001E2E0E">
        <w:rPr>
          <w:rFonts w:ascii="Times New Roman" w:eastAsia="Times New Roman" w:hAnsi="Times New Roman" w:cs="Times New Roman"/>
          <w:iCs/>
          <w:sz w:val="24"/>
          <w:szCs w:val="24"/>
          <w:lang w:eastAsia="pl-PL"/>
        </w:rPr>
        <w:t xml:space="preserve"> 1. Zarządzenie podlega publikacji w Biuletynie Informacji Publicznej Miasta Stołecznego Warszawy.</w:t>
      </w:r>
    </w:p>
    <w:p w:rsidR="00394DD1" w:rsidRDefault="00AC0B92" w:rsidP="00771830">
      <w:pPr>
        <w:spacing w:line="240" w:lineRule="auto"/>
        <w:jc w:val="both"/>
        <w:rPr>
          <w:rFonts w:ascii="Times New Roman" w:eastAsia="Times New Roman" w:hAnsi="Times New Roman" w:cs="Times New Roman"/>
          <w:iCs/>
          <w:sz w:val="24"/>
          <w:szCs w:val="24"/>
          <w:lang w:eastAsia="pl-PL"/>
        </w:rPr>
      </w:pPr>
      <w:r w:rsidRPr="001E2E0E">
        <w:rPr>
          <w:rFonts w:ascii="Times New Roman" w:eastAsia="Times New Roman" w:hAnsi="Times New Roman" w:cs="Times New Roman"/>
          <w:iCs/>
          <w:sz w:val="24"/>
          <w:szCs w:val="24"/>
          <w:lang w:eastAsia="pl-PL"/>
        </w:rPr>
        <w:t>2. Zarządzenie wchodzi w życie</w:t>
      </w:r>
      <w:r w:rsidR="001E1459">
        <w:rPr>
          <w:rFonts w:ascii="Times New Roman" w:eastAsia="Times New Roman" w:hAnsi="Times New Roman" w:cs="Times New Roman"/>
          <w:iCs/>
          <w:sz w:val="24"/>
          <w:szCs w:val="24"/>
          <w:lang w:eastAsia="pl-PL"/>
        </w:rPr>
        <w:t xml:space="preserve"> po upływie 14 dni od</w:t>
      </w:r>
      <w:r w:rsidRPr="001E2E0E">
        <w:rPr>
          <w:rFonts w:ascii="Times New Roman" w:eastAsia="Times New Roman" w:hAnsi="Times New Roman" w:cs="Times New Roman"/>
          <w:iCs/>
          <w:sz w:val="24"/>
          <w:szCs w:val="24"/>
          <w:lang w:eastAsia="pl-PL"/>
        </w:rPr>
        <w:t xml:space="preserve"> dni</w:t>
      </w:r>
      <w:r w:rsidR="001E1459">
        <w:rPr>
          <w:rFonts w:ascii="Times New Roman" w:eastAsia="Times New Roman" w:hAnsi="Times New Roman" w:cs="Times New Roman"/>
          <w:iCs/>
          <w:sz w:val="24"/>
          <w:szCs w:val="24"/>
          <w:lang w:eastAsia="pl-PL"/>
        </w:rPr>
        <w:t>a</w:t>
      </w:r>
      <w:r w:rsidRPr="001E2E0E">
        <w:rPr>
          <w:rFonts w:ascii="Times New Roman" w:eastAsia="Times New Roman" w:hAnsi="Times New Roman" w:cs="Times New Roman"/>
          <w:iCs/>
          <w:sz w:val="24"/>
          <w:szCs w:val="24"/>
          <w:lang w:eastAsia="pl-PL"/>
        </w:rPr>
        <w:t xml:space="preserve"> </w:t>
      </w:r>
      <w:r w:rsidR="00F97812" w:rsidRPr="001E2E0E">
        <w:rPr>
          <w:rFonts w:ascii="Times New Roman" w:eastAsia="Times New Roman" w:hAnsi="Times New Roman" w:cs="Times New Roman"/>
          <w:iCs/>
          <w:sz w:val="24"/>
          <w:szCs w:val="24"/>
          <w:lang w:eastAsia="pl-PL"/>
        </w:rPr>
        <w:t>podpisania</w:t>
      </w:r>
      <w:r w:rsidR="007632D6">
        <w:rPr>
          <w:rFonts w:ascii="Times New Roman" w:eastAsia="Times New Roman" w:hAnsi="Times New Roman" w:cs="Times New Roman"/>
          <w:iCs/>
          <w:sz w:val="24"/>
          <w:szCs w:val="24"/>
          <w:lang w:eastAsia="pl-PL"/>
        </w:rPr>
        <w:t>.</w:t>
      </w:r>
    </w:p>
    <w:p w:rsidR="008E02D0" w:rsidRPr="008E02D0" w:rsidRDefault="008E02D0" w:rsidP="008E02D0">
      <w:pPr>
        <w:spacing w:after="0" w:line="240" w:lineRule="auto"/>
        <w:ind w:left="6372"/>
        <w:rPr>
          <w:rFonts w:ascii="Times New Roman" w:eastAsia="Times New Roman" w:hAnsi="Times New Roman" w:cs="Times New Roman"/>
          <w:b/>
          <w:sz w:val="24"/>
          <w:szCs w:val="24"/>
          <w:lang w:eastAsia="pl-PL"/>
        </w:rPr>
      </w:pPr>
      <w:r w:rsidRPr="008E02D0">
        <w:rPr>
          <w:rFonts w:ascii="Times New Roman" w:eastAsia="Times New Roman" w:hAnsi="Times New Roman" w:cs="Times New Roman"/>
          <w:b/>
          <w:sz w:val="24"/>
          <w:szCs w:val="24"/>
          <w:lang w:eastAsia="pl-PL"/>
        </w:rPr>
        <w:t>Prezydent</w:t>
      </w:r>
    </w:p>
    <w:p w:rsidR="008E02D0" w:rsidRPr="008E02D0" w:rsidRDefault="008E02D0" w:rsidP="008E02D0">
      <w:pPr>
        <w:spacing w:after="0" w:line="240" w:lineRule="auto"/>
        <w:ind w:left="5580"/>
        <w:rPr>
          <w:rFonts w:ascii="Times New Roman" w:eastAsia="Times New Roman" w:hAnsi="Times New Roman" w:cs="Times New Roman"/>
          <w:b/>
          <w:sz w:val="24"/>
          <w:szCs w:val="24"/>
          <w:lang w:eastAsia="pl-PL"/>
        </w:rPr>
      </w:pPr>
      <w:r w:rsidRPr="008E02D0">
        <w:rPr>
          <w:rFonts w:ascii="Times New Roman" w:eastAsia="Times New Roman" w:hAnsi="Times New Roman" w:cs="Times New Roman"/>
          <w:b/>
          <w:sz w:val="24"/>
          <w:szCs w:val="24"/>
          <w:lang w:eastAsia="pl-PL"/>
        </w:rPr>
        <w:t>Miasta Stołecznego Warszawy</w:t>
      </w:r>
    </w:p>
    <w:p w:rsidR="008E02D0" w:rsidRPr="008E02D0" w:rsidRDefault="008E02D0" w:rsidP="008E02D0">
      <w:pPr>
        <w:spacing w:after="0" w:line="240" w:lineRule="auto"/>
        <w:ind w:firstLine="720"/>
        <w:rPr>
          <w:rFonts w:ascii="Times New Roman" w:eastAsia="Times New Roman" w:hAnsi="Times New Roman" w:cs="Times New Roman"/>
          <w:sz w:val="24"/>
          <w:szCs w:val="24"/>
          <w:lang w:eastAsia="pl-PL"/>
        </w:rPr>
      </w:pPr>
      <w:r w:rsidRPr="008E02D0">
        <w:rPr>
          <w:rFonts w:ascii="Times New Roman" w:eastAsia="Times New Roman" w:hAnsi="Times New Roman" w:cs="Times New Roman"/>
          <w:sz w:val="24"/>
          <w:szCs w:val="24"/>
          <w:lang w:eastAsia="pl-PL"/>
        </w:rPr>
        <w:t xml:space="preserve">                                                                                     </w:t>
      </w:r>
      <w:r w:rsidRPr="008E02D0">
        <w:rPr>
          <w:rFonts w:ascii="Times New Roman" w:eastAsia="Times New Roman" w:hAnsi="Times New Roman" w:cs="Times New Roman"/>
          <w:b/>
          <w:sz w:val="24"/>
          <w:szCs w:val="24"/>
          <w:lang w:eastAsia="pl-PL"/>
        </w:rPr>
        <w:t>/-/ Rafał Trzaskowski</w:t>
      </w:r>
    </w:p>
    <w:p w:rsidR="008E02D0" w:rsidRPr="001E2E0E" w:rsidRDefault="008E02D0" w:rsidP="00771830">
      <w:pPr>
        <w:spacing w:line="240" w:lineRule="auto"/>
        <w:jc w:val="both"/>
        <w:rPr>
          <w:rFonts w:ascii="Times New Roman" w:hAnsi="Times New Roman" w:cs="Times New Roman"/>
          <w:sz w:val="24"/>
          <w:szCs w:val="24"/>
        </w:rPr>
      </w:pPr>
      <w:bookmarkStart w:id="6" w:name="_GoBack"/>
      <w:bookmarkEnd w:id="6"/>
    </w:p>
    <w:sectPr w:rsidR="008E02D0" w:rsidRPr="001E2E0E" w:rsidSect="00970E31">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00" w:rsidRDefault="00D01B00" w:rsidP="00AC0B92">
      <w:pPr>
        <w:spacing w:after="0" w:line="240" w:lineRule="auto"/>
      </w:pPr>
      <w:r>
        <w:separator/>
      </w:r>
    </w:p>
  </w:endnote>
  <w:endnote w:type="continuationSeparator" w:id="0">
    <w:p w:rsidR="00D01B00" w:rsidRDefault="00D01B00" w:rsidP="00AC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784605"/>
      <w:docPartObj>
        <w:docPartGallery w:val="Page Numbers (Bottom of Page)"/>
        <w:docPartUnique/>
      </w:docPartObj>
    </w:sdtPr>
    <w:sdtEndPr/>
    <w:sdtContent>
      <w:p w:rsidR="00CE5CC2" w:rsidRDefault="00CE5CC2" w:rsidP="00BD33EC">
        <w:pPr>
          <w:pStyle w:val="Stopka"/>
          <w:jc w:val="center"/>
        </w:pPr>
        <w:r>
          <w:fldChar w:fldCharType="begin"/>
        </w:r>
        <w:r>
          <w:instrText>PAGE   \* MERGEFORMAT</w:instrText>
        </w:r>
        <w:r>
          <w:fldChar w:fldCharType="separate"/>
        </w:r>
        <w:r w:rsidR="008E02D0">
          <w:rPr>
            <w:noProof/>
          </w:rPr>
          <w:t>21</w:t>
        </w:r>
        <w:r>
          <w:fldChar w:fldCharType="end"/>
        </w:r>
      </w:p>
    </w:sdtContent>
  </w:sdt>
  <w:p w:rsidR="00CE5CC2" w:rsidRDefault="00CE5C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00" w:rsidRDefault="00D01B00" w:rsidP="00AC0B92">
      <w:pPr>
        <w:spacing w:after="0" w:line="240" w:lineRule="auto"/>
      </w:pPr>
      <w:r>
        <w:separator/>
      </w:r>
    </w:p>
  </w:footnote>
  <w:footnote w:type="continuationSeparator" w:id="0">
    <w:p w:rsidR="00D01B00" w:rsidRDefault="00D01B00" w:rsidP="00AC0B92">
      <w:pPr>
        <w:spacing w:after="0" w:line="240" w:lineRule="auto"/>
      </w:pPr>
      <w:r>
        <w:continuationSeparator/>
      </w:r>
    </w:p>
  </w:footnote>
  <w:footnote w:id="1">
    <w:p w:rsidR="00CE5CC2" w:rsidRPr="00117D9A" w:rsidRDefault="00CE5CC2" w:rsidP="00AC0B92">
      <w:pPr>
        <w:pStyle w:val="Tekstprzypisudolnego"/>
        <w:ind w:left="180" w:hanging="180"/>
        <w:jc w:val="both"/>
        <w:rPr>
          <w:i/>
        </w:rPr>
      </w:pPr>
      <w:r w:rsidRPr="00F871B3">
        <w:rPr>
          <w:rStyle w:val="Odwoanieprzypisudolnego"/>
          <w:lang w:val="pl-PL"/>
        </w:rPr>
        <w:footnoteRef/>
      </w:r>
      <w:r w:rsidRPr="00F871B3">
        <w:rPr>
          <w:vertAlign w:val="superscript"/>
          <w:lang w:val="pl-PL"/>
        </w:rPr>
        <w:t>)</w:t>
      </w:r>
      <w:r w:rsidRPr="00F871B3">
        <w:rPr>
          <w:lang w:val="pl-PL"/>
        </w:rPr>
        <w:t xml:space="preserve"> </w:t>
      </w:r>
      <w:proofErr w:type="spellStart"/>
      <w:r w:rsidRPr="00AF3C2B">
        <w:t>Zmiany</w:t>
      </w:r>
      <w:proofErr w:type="spellEnd"/>
      <w:r w:rsidRPr="00AF3C2B">
        <w:t xml:space="preserve"> </w:t>
      </w:r>
      <w:proofErr w:type="spellStart"/>
      <w:r w:rsidRPr="00AF3C2B">
        <w:t>wymienionego</w:t>
      </w:r>
      <w:proofErr w:type="spellEnd"/>
      <w:r w:rsidRPr="00AF3C2B">
        <w:t xml:space="preserve"> </w:t>
      </w:r>
      <w:proofErr w:type="spellStart"/>
      <w:r w:rsidRPr="00AF3C2B">
        <w:t>zarządzenia</w:t>
      </w:r>
      <w:proofErr w:type="spellEnd"/>
      <w:r w:rsidRPr="00AF3C2B">
        <w:t xml:space="preserve"> </w:t>
      </w:r>
      <w:proofErr w:type="spellStart"/>
      <w:r w:rsidRPr="00AF3C2B">
        <w:t>zostały</w:t>
      </w:r>
      <w:proofErr w:type="spellEnd"/>
      <w:r w:rsidRPr="00AF3C2B">
        <w:t xml:space="preserve"> </w:t>
      </w:r>
      <w:proofErr w:type="spellStart"/>
      <w:r w:rsidRPr="00AF3C2B">
        <w:t>wprowadzone</w:t>
      </w:r>
      <w:proofErr w:type="spellEnd"/>
      <w:r w:rsidRPr="00AF3C2B">
        <w:t xml:space="preserve"> </w:t>
      </w:r>
      <w:proofErr w:type="spellStart"/>
      <w:r w:rsidRPr="00AF3C2B">
        <w:t>zarządzeniami</w:t>
      </w:r>
      <w:proofErr w:type="spellEnd"/>
      <w:r w:rsidRPr="00AF3C2B">
        <w:t xml:space="preserve"> Prezydenta m.st. </w:t>
      </w:r>
      <w:proofErr w:type="spellStart"/>
      <w:r w:rsidRPr="00AF3C2B">
        <w:t>Warszawy</w:t>
      </w:r>
      <w:proofErr w:type="spellEnd"/>
      <w:r w:rsidRPr="00AF3C2B">
        <w:t xml:space="preserve"> </w:t>
      </w:r>
      <w:proofErr w:type="spellStart"/>
      <w:r w:rsidRPr="00AF3C2B">
        <w:t>nr</w:t>
      </w:r>
      <w:proofErr w:type="spellEnd"/>
      <w:r w:rsidRPr="00AF3C2B">
        <w:t xml:space="preserve"> 739/2007 z </w:t>
      </w:r>
      <w:proofErr w:type="spellStart"/>
      <w:r w:rsidRPr="00AF3C2B">
        <w:t>dnia</w:t>
      </w:r>
      <w:proofErr w:type="spellEnd"/>
      <w:r w:rsidRPr="00AF3C2B">
        <w:t xml:space="preserve"> 28 </w:t>
      </w:r>
      <w:proofErr w:type="spellStart"/>
      <w:r w:rsidRPr="00AF3C2B">
        <w:t>sierpnia</w:t>
      </w:r>
      <w:proofErr w:type="spellEnd"/>
      <w:r w:rsidRPr="00AF3C2B">
        <w:t xml:space="preserve"> 2007 r., </w:t>
      </w:r>
      <w:proofErr w:type="spellStart"/>
      <w:r w:rsidRPr="00AF3C2B">
        <w:t>nr</w:t>
      </w:r>
      <w:proofErr w:type="spellEnd"/>
      <w:r w:rsidRPr="00AF3C2B">
        <w:t xml:space="preserve"> 895/2007 z </w:t>
      </w:r>
      <w:proofErr w:type="spellStart"/>
      <w:r w:rsidRPr="00AF3C2B">
        <w:t>dnia</w:t>
      </w:r>
      <w:proofErr w:type="spellEnd"/>
      <w:r w:rsidRPr="00AF3C2B">
        <w:t xml:space="preserve"> 18 </w:t>
      </w:r>
      <w:proofErr w:type="spellStart"/>
      <w:r w:rsidRPr="00AF3C2B">
        <w:t>października</w:t>
      </w:r>
      <w:proofErr w:type="spellEnd"/>
      <w:r w:rsidRPr="00AF3C2B">
        <w:t xml:space="preserve"> 2007 r., </w:t>
      </w:r>
      <w:proofErr w:type="spellStart"/>
      <w:r w:rsidRPr="00AF3C2B">
        <w:t>nr</w:t>
      </w:r>
      <w:proofErr w:type="spellEnd"/>
      <w:r w:rsidRPr="00AF3C2B">
        <w:t xml:space="preserve"> 1010/2007 z </w:t>
      </w:r>
      <w:proofErr w:type="spellStart"/>
      <w:r w:rsidRPr="00AF3C2B">
        <w:t>dnia</w:t>
      </w:r>
      <w:proofErr w:type="spellEnd"/>
      <w:r w:rsidRPr="00AF3C2B">
        <w:t xml:space="preserve"> 29 </w:t>
      </w:r>
      <w:proofErr w:type="spellStart"/>
      <w:r w:rsidRPr="00AF3C2B">
        <w:t>listopada</w:t>
      </w:r>
      <w:proofErr w:type="spellEnd"/>
      <w:r w:rsidRPr="00AF3C2B">
        <w:t xml:space="preserve"> 2007 r. i </w:t>
      </w:r>
      <w:proofErr w:type="spellStart"/>
      <w:r w:rsidRPr="00AF3C2B">
        <w:t>nr</w:t>
      </w:r>
      <w:proofErr w:type="spellEnd"/>
      <w:r w:rsidRPr="00AF3C2B">
        <w:t xml:space="preserve"> 1102/2007 z </w:t>
      </w:r>
      <w:proofErr w:type="spellStart"/>
      <w:r w:rsidRPr="00AF3C2B">
        <w:t>dnia</w:t>
      </w:r>
      <w:proofErr w:type="spellEnd"/>
      <w:r w:rsidRPr="00AF3C2B">
        <w:t xml:space="preserve"> 27 </w:t>
      </w:r>
      <w:proofErr w:type="spellStart"/>
      <w:r w:rsidRPr="00AF3C2B">
        <w:t>grudnia</w:t>
      </w:r>
      <w:proofErr w:type="spellEnd"/>
      <w:r w:rsidRPr="00AF3C2B">
        <w:t xml:space="preserve"> 2007 r., </w:t>
      </w:r>
      <w:proofErr w:type="spellStart"/>
      <w:r w:rsidRPr="00AF3C2B">
        <w:t>nr</w:t>
      </w:r>
      <w:proofErr w:type="spellEnd"/>
      <w:r w:rsidRPr="00AF3C2B">
        <w:t xml:space="preserve"> 1186/2008 z </w:t>
      </w:r>
      <w:proofErr w:type="spellStart"/>
      <w:r w:rsidRPr="00AF3C2B">
        <w:t>dnia</w:t>
      </w:r>
      <w:proofErr w:type="spellEnd"/>
      <w:r w:rsidRPr="00AF3C2B">
        <w:t xml:space="preserve"> 18 </w:t>
      </w:r>
      <w:proofErr w:type="spellStart"/>
      <w:r w:rsidRPr="00AF3C2B">
        <w:t>stycznia</w:t>
      </w:r>
      <w:proofErr w:type="spellEnd"/>
      <w:r w:rsidRPr="00AF3C2B">
        <w:t xml:space="preserve"> 2008 r., </w:t>
      </w:r>
      <w:proofErr w:type="spellStart"/>
      <w:r w:rsidRPr="00AF3C2B">
        <w:t>nr</w:t>
      </w:r>
      <w:proofErr w:type="spellEnd"/>
      <w:r w:rsidRPr="00AF3C2B">
        <w:t xml:space="preserve"> 1199/2008 z </w:t>
      </w:r>
      <w:proofErr w:type="spellStart"/>
      <w:r w:rsidRPr="00AF3C2B">
        <w:t>dnia</w:t>
      </w:r>
      <w:proofErr w:type="spellEnd"/>
      <w:r w:rsidRPr="00AF3C2B">
        <w:t xml:space="preserve"> 22 </w:t>
      </w:r>
      <w:proofErr w:type="spellStart"/>
      <w:r w:rsidRPr="00AF3C2B">
        <w:t>stycznia</w:t>
      </w:r>
      <w:proofErr w:type="spellEnd"/>
      <w:r w:rsidRPr="00AF3C2B">
        <w:t xml:space="preserve"> 2008 r., </w:t>
      </w:r>
      <w:proofErr w:type="spellStart"/>
      <w:r w:rsidRPr="00AF3C2B">
        <w:t>nr</w:t>
      </w:r>
      <w:proofErr w:type="spellEnd"/>
      <w:r w:rsidRPr="00AF3C2B">
        <w:t xml:space="preserve"> 1401/2008 z </w:t>
      </w:r>
      <w:proofErr w:type="spellStart"/>
      <w:r w:rsidRPr="00AF3C2B">
        <w:t>dnia</w:t>
      </w:r>
      <w:proofErr w:type="spellEnd"/>
      <w:r w:rsidRPr="00AF3C2B">
        <w:t xml:space="preserve"> 10 </w:t>
      </w:r>
      <w:proofErr w:type="spellStart"/>
      <w:r w:rsidRPr="00AF3C2B">
        <w:t>marca</w:t>
      </w:r>
      <w:proofErr w:type="spellEnd"/>
      <w:r w:rsidRPr="00AF3C2B">
        <w:t xml:space="preserve"> 2008 r., </w:t>
      </w:r>
      <w:proofErr w:type="spellStart"/>
      <w:r w:rsidRPr="00AF3C2B">
        <w:t>nr</w:t>
      </w:r>
      <w:proofErr w:type="spellEnd"/>
      <w:r w:rsidRPr="00AF3C2B">
        <w:t xml:space="preserve"> 1440/2008 z </w:t>
      </w:r>
      <w:proofErr w:type="spellStart"/>
      <w:r w:rsidRPr="00AF3C2B">
        <w:t>dnia</w:t>
      </w:r>
      <w:proofErr w:type="spellEnd"/>
      <w:r w:rsidRPr="00AF3C2B">
        <w:t xml:space="preserve"> 20 </w:t>
      </w:r>
      <w:proofErr w:type="spellStart"/>
      <w:r w:rsidRPr="00AF3C2B">
        <w:t>marca</w:t>
      </w:r>
      <w:proofErr w:type="spellEnd"/>
      <w:r w:rsidRPr="00AF3C2B">
        <w:t xml:space="preserve"> 2008 r., </w:t>
      </w:r>
      <w:proofErr w:type="spellStart"/>
      <w:r w:rsidRPr="00AF3C2B">
        <w:t>nr</w:t>
      </w:r>
      <w:proofErr w:type="spellEnd"/>
      <w:r w:rsidRPr="00AF3C2B">
        <w:t xml:space="preserve"> 1541/2008 z </w:t>
      </w:r>
      <w:proofErr w:type="spellStart"/>
      <w:r w:rsidRPr="00AF3C2B">
        <w:t>dnia</w:t>
      </w:r>
      <w:proofErr w:type="spellEnd"/>
      <w:r w:rsidRPr="00AF3C2B">
        <w:t xml:space="preserve"> 18 </w:t>
      </w:r>
      <w:proofErr w:type="spellStart"/>
      <w:r w:rsidRPr="00AF3C2B">
        <w:t>kwietnia</w:t>
      </w:r>
      <w:proofErr w:type="spellEnd"/>
      <w:r w:rsidRPr="00AF3C2B">
        <w:t xml:space="preserve"> 2008 r., </w:t>
      </w:r>
      <w:proofErr w:type="spellStart"/>
      <w:r w:rsidRPr="00AF3C2B">
        <w:t>nr</w:t>
      </w:r>
      <w:proofErr w:type="spellEnd"/>
      <w:r w:rsidRPr="00AF3C2B">
        <w:t xml:space="preserve"> 1646/2008 z </w:t>
      </w:r>
      <w:proofErr w:type="spellStart"/>
      <w:r w:rsidRPr="00AF3C2B">
        <w:t>dnia</w:t>
      </w:r>
      <w:proofErr w:type="spellEnd"/>
      <w:r w:rsidRPr="00AF3C2B">
        <w:t xml:space="preserve"> 21 </w:t>
      </w:r>
      <w:proofErr w:type="spellStart"/>
      <w:r w:rsidRPr="00AF3C2B">
        <w:t>maja</w:t>
      </w:r>
      <w:proofErr w:type="spellEnd"/>
      <w:r w:rsidRPr="00AF3C2B">
        <w:t xml:space="preserve"> 2008 r., </w:t>
      </w:r>
      <w:proofErr w:type="spellStart"/>
      <w:r w:rsidRPr="00AF3C2B">
        <w:t>nr</w:t>
      </w:r>
      <w:proofErr w:type="spellEnd"/>
      <w:r w:rsidRPr="00AF3C2B">
        <w:t xml:space="preserve"> 1729/2008 z </w:t>
      </w:r>
      <w:proofErr w:type="spellStart"/>
      <w:r w:rsidRPr="00AF3C2B">
        <w:t>dnia</w:t>
      </w:r>
      <w:proofErr w:type="spellEnd"/>
      <w:r w:rsidRPr="00AF3C2B">
        <w:t xml:space="preserve"> 12 </w:t>
      </w:r>
      <w:proofErr w:type="spellStart"/>
      <w:r w:rsidRPr="00AF3C2B">
        <w:t>czerwca</w:t>
      </w:r>
      <w:proofErr w:type="spellEnd"/>
      <w:r w:rsidRPr="00AF3C2B">
        <w:t xml:space="preserve"> 2008 r., </w:t>
      </w:r>
      <w:proofErr w:type="spellStart"/>
      <w:r w:rsidRPr="00AF3C2B">
        <w:t>nr</w:t>
      </w:r>
      <w:proofErr w:type="spellEnd"/>
      <w:r w:rsidRPr="00AF3C2B">
        <w:t xml:space="preserve"> 1792/2008 z </w:t>
      </w:r>
      <w:proofErr w:type="spellStart"/>
      <w:r w:rsidRPr="00AF3C2B">
        <w:t>dnia</w:t>
      </w:r>
      <w:proofErr w:type="spellEnd"/>
      <w:r w:rsidRPr="00AF3C2B">
        <w:t xml:space="preserve"> 1 </w:t>
      </w:r>
      <w:proofErr w:type="spellStart"/>
      <w:r w:rsidRPr="00AF3C2B">
        <w:t>lipca</w:t>
      </w:r>
      <w:proofErr w:type="spellEnd"/>
      <w:r w:rsidRPr="00AF3C2B">
        <w:t xml:space="preserve"> 2008 r., </w:t>
      </w:r>
      <w:proofErr w:type="spellStart"/>
      <w:r w:rsidRPr="00AF3C2B">
        <w:t>nr</w:t>
      </w:r>
      <w:proofErr w:type="spellEnd"/>
      <w:r w:rsidRPr="00AF3C2B">
        <w:t xml:space="preserve"> 1919/2008 z </w:t>
      </w:r>
      <w:proofErr w:type="spellStart"/>
      <w:r w:rsidRPr="00AF3C2B">
        <w:t>dnia</w:t>
      </w:r>
      <w:proofErr w:type="spellEnd"/>
      <w:r w:rsidRPr="00AF3C2B">
        <w:t xml:space="preserve"> 1 </w:t>
      </w:r>
      <w:proofErr w:type="spellStart"/>
      <w:r w:rsidRPr="00AF3C2B">
        <w:t>sierpnia</w:t>
      </w:r>
      <w:proofErr w:type="spellEnd"/>
      <w:r w:rsidRPr="00AF3C2B">
        <w:t xml:space="preserve"> 2008 r., </w:t>
      </w:r>
      <w:proofErr w:type="spellStart"/>
      <w:r w:rsidRPr="00AF3C2B">
        <w:t>nr</w:t>
      </w:r>
      <w:proofErr w:type="spellEnd"/>
      <w:r w:rsidRPr="00AF3C2B">
        <w:t xml:space="preserve"> 2019/2008 z </w:t>
      </w:r>
      <w:proofErr w:type="spellStart"/>
      <w:r w:rsidRPr="00AF3C2B">
        <w:t>dnia</w:t>
      </w:r>
      <w:proofErr w:type="spellEnd"/>
      <w:r w:rsidRPr="00AF3C2B">
        <w:t xml:space="preserve"> 27 </w:t>
      </w:r>
      <w:proofErr w:type="spellStart"/>
      <w:r w:rsidRPr="00AF3C2B">
        <w:t>sierpnia</w:t>
      </w:r>
      <w:proofErr w:type="spellEnd"/>
      <w:r w:rsidRPr="00AF3C2B">
        <w:t xml:space="preserve"> 2008 r., </w:t>
      </w:r>
      <w:proofErr w:type="spellStart"/>
      <w:r w:rsidRPr="00AF3C2B">
        <w:t>nr</w:t>
      </w:r>
      <w:proofErr w:type="spellEnd"/>
      <w:r w:rsidRPr="00AF3C2B">
        <w:t xml:space="preserve"> 2193/2008 z </w:t>
      </w:r>
      <w:proofErr w:type="spellStart"/>
      <w:r w:rsidRPr="00AF3C2B">
        <w:t>dnia</w:t>
      </w:r>
      <w:proofErr w:type="spellEnd"/>
      <w:r w:rsidRPr="00AF3C2B">
        <w:t xml:space="preserve"> 17 </w:t>
      </w:r>
      <w:proofErr w:type="spellStart"/>
      <w:r w:rsidRPr="00AF3C2B">
        <w:t>października</w:t>
      </w:r>
      <w:proofErr w:type="spellEnd"/>
      <w:r w:rsidRPr="00AF3C2B">
        <w:t xml:space="preserve"> 2008 r., </w:t>
      </w:r>
      <w:proofErr w:type="spellStart"/>
      <w:r w:rsidRPr="00AF3C2B">
        <w:t>nr</w:t>
      </w:r>
      <w:proofErr w:type="spellEnd"/>
      <w:r w:rsidRPr="00AF3C2B">
        <w:t xml:space="preserve"> 2357/2008 z </w:t>
      </w:r>
      <w:proofErr w:type="spellStart"/>
      <w:r w:rsidRPr="00AF3C2B">
        <w:t>dnia</w:t>
      </w:r>
      <w:proofErr w:type="spellEnd"/>
      <w:r w:rsidRPr="00AF3C2B">
        <w:t xml:space="preserve"> 2 </w:t>
      </w:r>
      <w:proofErr w:type="spellStart"/>
      <w:r w:rsidRPr="00AF3C2B">
        <w:t>grudnia</w:t>
      </w:r>
      <w:proofErr w:type="spellEnd"/>
      <w:r w:rsidRPr="00AF3C2B">
        <w:t xml:space="preserve"> 2008 r. i </w:t>
      </w:r>
      <w:proofErr w:type="spellStart"/>
      <w:r w:rsidRPr="00AF3C2B">
        <w:t>nr</w:t>
      </w:r>
      <w:proofErr w:type="spellEnd"/>
      <w:r w:rsidRPr="00AF3C2B">
        <w:t xml:space="preserve"> 2467/2008 z </w:t>
      </w:r>
      <w:proofErr w:type="spellStart"/>
      <w:r w:rsidRPr="00AF3C2B">
        <w:t>dnia</w:t>
      </w:r>
      <w:proofErr w:type="spellEnd"/>
      <w:r w:rsidRPr="00AF3C2B">
        <w:t xml:space="preserve"> 31 </w:t>
      </w:r>
      <w:proofErr w:type="spellStart"/>
      <w:r w:rsidRPr="00AF3C2B">
        <w:t>grudnia</w:t>
      </w:r>
      <w:proofErr w:type="spellEnd"/>
      <w:r w:rsidRPr="00AF3C2B">
        <w:t xml:space="preserve"> 2008 r., </w:t>
      </w:r>
      <w:proofErr w:type="spellStart"/>
      <w:r w:rsidRPr="00AF3C2B">
        <w:t>nr</w:t>
      </w:r>
      <w:proofErr w:type="spellEnd"/>
      <w:r w:rsidRPr="00AF3C2B">
        <w:t xml:space="preserve"> 2853/2009 z </w:t>
      </w:r>
      <w:proofErr w:type="spellStart"/>
      <w:r w:rsidRPr="00AF3C2B">
        <w:t>dnia</w:t>
      </w:r>
      <w:proofErr w:type="spellEnd"/>
      <w:r w:rsidRPr="00AF3C2B">
        <w:t xml:space="preserve"> 14 </w:t>
      </w:r>
      <w:proofErr w:type="spellStart"/>
      <w:r w:rsidRPr="00AF3C2B">
        <w:t>kwietnia</w:t>
      </w:r>
      <w:proofErr w:type="spellEnd"/>
      <w:r w:rsidRPr="00AF3C2B">
        <w:t xml:space="preserve"> 2009 r., </w:t>
      </w:r>
      <w:proofErr w:type="spellStart"/>
      <w:r w:rsidRPr="00AF3C2B">
        <w:t>nr</w:t>
      </w:r>
      <w:proofErr w:type="spellEnd"/>
      <w:r w:rsidRPr="00AF3C2B">
        <w:t xml:space="preserve"> 3005/2009 z </w:t>
      </w:r>
      <w:proofErr w:type="spellStart"/>
      <w:r w:rsidRPr="00AF3C2B">
        <w:t>dnia</w:t>
      </w:r>
      <w:proofErr w:type="spellEnd"/>
      <w:r w:rsidRPr="00AF3C2B">
        <w:t xml:space="preserve"> 8 </w:t>
      </w:r>
      <w:proofErr w:type="spellStart"/>
      <w:r w:rsidRPr="00AF3C2B">
        <w:t>maja</w:t>
      </w:r>
      <w:proofErr w:type="spellEnd"/>
      <w:r w:rsidRPr="00AF3C2B">
        <w:t xml:space="preserve"> 2009 r., </w:t>
      </w:r>
      <w:proofErr w:type="spellStart"/>
      <w:r w:rsidRPr="00AF3C2B">
        <w:t>nr</w:t>
      </w:r>
      <w:proofErr w:type="spellEnd"/>
      <w:r w:rsidRPr="00AF3C2B">
        <w:t xml:space="preserve"> 3145/2009 z </w:t>
      </w:r>
      <w:proofErr w:type="spellStart"/>
      <w:r w:rsidRPr="00AF3C2B">
        <w:t>dnia</w:t>
      </w:r>
      <w:proofErr w:type="spellEnd"/>
      <w:r w:rsidRPr="00AF3C2B">
        <w:t xml:space="preserve"> 2 </w:t>
      </w:r>
      <w:proofErr w:type="spellStart"/>
      <w:r w:rsidRPr="00AF3C2B">
        <w:t>czerwca</w:t>
      </w:r>
      <w:proofErr w:type="spellEnd"/>
      <w:r w:rsidRPr="00AF3C2B">
        <w:t xml:space="preserve"> 2009 r., </w:t>
      </w:r>
      <w:proofErr w:type="spellStart"/>
      <w:r w:rsidRPr="00AF3C2B">
        <w:t>nr</w:t>
      </w:r>
      <w:proofErr w:type="spellEnd"/>
      <w:r w:rsidRPr="00AF3C2B">
        <w:t xml:space="preserve"> 3162/2009 z </w:t>
      </w:r>
      <w:proofErr w:type="spellStart"/>
      <w:r w:rsidRPr="00AF3C2B">
        <w:t>dnia</w:t>
      </w:r>
      <w:proofErr w:type="spellEnd"/>
      <w:r w:rsidRPr="00AF3C2B">
        <w:t xml:space="preserve"> 3 </w:t>
      </w:r>
      <w:proofErr w:type="spellStart"/>
      <w:r w:rsidRPr="00AF3C2B">
        <w:t>czerwca</w:t>
      </w:r>
      <w:proofErr w:type="spellEnd"/>
      <w:r w:rsidRPr="00AF3C2B">
        <w:t xml:space="preserve"> 2009 r., </w:t>
      </w:r>
      <w:proofErr w:type="spellStart"/>
      <w:r w:rsidRPr="00AF3C2B">
        <w:t>nr</w:t>
      </w:r>
      <w:proofErr w:type="spellEnd"/>
      <w:r w:rsidRPr="00AF3C2B">
        <w:t xml:space="preserve"> 3252/2009 z </w:t>
      </w:r>
      <w:proofErr w:type="spellStart"/>
      <w:r w:rsidRPr="00AF3C2B">
        <w:t>dnia</w:t>
      </w:r>
      <w:proofErr w:type="spellEnd"/>
      <w:r w:rsidRPr="00AF3C2B">
        <w:t xml:space="preserve"> 26 </w:t>
      </w:r>
      <w:proofErr w:type="spellStart"/>
      <w:r w:rsidRPr="00AF3C2B">
        <w:t>czerwca</w:t>
      </w:r>
      <w:proofErr w:type="spellEnd"/>
      <w:r w:rsidRPr="00AF3C2B">
        <w:t xml:space="preserve"> 2009 r., </w:t>
      </w:r>
      <w:proofErr w:type="spellStart"/>
      <w:r w:rsidRPr="00AF3C2B">
        <w:t>nr</w:t>
      </w:r>
      <w:proofErr w:type="spellEnd"/>
      <w:r w:rsidRPr="00AF3C2B">
        <w:t xml:space="preserve"> 3259/2009 z </w:t>
      </w:r>
      <w:proofErr w:type="spellStart"/>
      <w:r w:rsidRPr="00AF3C2B">
        <w:t>dnia</w:t>
      </w:r>
      <w:proofErr w:type="spellEnd"/>
      <w:r w:rsidRPr="00AF3C2B">
        <w:t xml:space="preserve"> 29 </w:t>
      </w:r>
      <w:proofErr w:type="spellStart"/>
      <w:r w:rsidRPr="00AF3C2B">
        <w:t>czerwca</w:t>
      </w:r>
      <w:proofErr w:type="spellEnd"/>
      <w:r w:rsidRPr="00AF3C2B">
        <w:t xml:space="preserve"> 2009 r., </w:t>
      </w:r>
      <w:proofErr w:type="spellStart"/>
      <w:r w:rsidRPr="00AF3C2B">
        <w:t>nr</w:t>
      </w:r>
      <w:proofErr w:type="spellEnd"/>
      <w:r w:rsidRPr="00AF3C2B">
        <w:t xml:space="preserve"> 3328/2009 z </w:t>
      </w:r>
      <w:proofErr w:type="spellStart"/>
      <w:r w:rsidRPr="00AF3C2B">
        <w:t>dnia</w:t>
      </w:r>
      <w:proofErr w:type="spellEnd"/>
      <w:r w:rsidRPr="00AF3C2B">
        <w:t xml:space="preserve"> 14 </w:t>
      </w:r>
      <w:proofErr w:type="spellStart"/>
      <w:r w:rsidRPr="00AF3C2B">
        <w:t>lipca</w:t>
      </w:r>
      <w:proofErr w:type="spellEnd"/>
      <w:r w:rsidRPr="00AF3C2B">
        <w:t xml:space="preserve"> 2009 r., </w:t>
      </w:r>
      <w:proofErr w:type="spellStart"/>
      <w:r w:rsidRPr="00AF3C2B">
        <w:t>nr</w:t>
      </w:r>
      <w:proofErr w:type="spellEnd"/>
      <w:r w:rsidRPr="00AF3C2B">
        <w:t xml:space="preserve"> 3573/2009 z </w:t>
      </w:r>
      <w:proofErr w:type="spellStart"/>
      <w:r w:rsidRPr="00AF3C2B">
        <w:t>dnia</w:t>
      </w:r>
      <w:proofErr w:type="spellEnd"/>
      <w:r w:rsidRPr="00AF3C2B">
        <w:t xml:space="preserve"> 20 </w:t>
      </w:r>
      <w:proofErr w:type="spellStart"/>
      <w:r w:rsidRPr="00AF3C2B">
        <w:t>sierpnia</w:t>
      </w:r>
      <w:proofErr w:type="spellEnd"/>
      <w:r w:rsidRPr="00AF3C2B">
        <w:t xml:space="preserve"> 2009 r., </w:t>
      </w:r>
      <w:proofErr w:type="spellStart"/>
      <w:r w:rsidRPr="00AF3C2B">
        <w:t>nr</w:t>
      </w:r>
      <w:proofErr w:type="spellEnd"/>
      <w:r w:rsidRPr="00AF3C2B">
        <w:t xml:space="preserve"> 3606/2009 z </w:t>
      </w:r>
      <w:proofErr w:type="spellStart"/>
      <w:r w:rsidRPr="00AF3C2B">
        <w:t>dnia</w:t>
      </w:r>
      <w:proofErr w:type="spellEnd"/>
      <w:r w:rsidRPr="00AF3C2B">
        <w:t xml:space="preserve"> 1 </w:t>
      </w:r>
      <w:proofErr w:type="spellStart"/>
      <w:r w:rsidRPr="00AF3C2B">
        <w:t>września</w:t>
      </w:r>
      <w:proofErr w:type="spellEnd"/>
      <w:r w:rsidRPr="00AF3C2B">
        <w:t xml:space="preserve"> 2009 r., </w:t>
      </w:r>
      <w:proofErr w:type="spellStart"/>
      <w:r w:rsidRPr="00AF3C2B">
        <w:t>nr</w:t>
      </w:r>
      <w:proofErr w:type="spellEnd"/>
      <w:r w:rsidRPr="00AF3C2B">
        <w:t xml:space="preserve"> 3916/2009 z </w:t>
      </w:r>
      <w:proofErr w:type="spellStart"/>
      <w:r w:rsidRPr="00AF3C2B">
        <w:t>dnia</w:t>
      </w:r>
      <w:proofErr w:type="spellEnd"/>
      <w:r w:rsidRPr="00AF3C2B">
        <w:t xml:space="preserve"> 4 </w:t>
      </w:r>
      <w:proofErr w:type="spellStart"/>
      <w:r w:rsidRPr="00AF3C2B">
        <w:t>grudnia</w:t>
      </w:r>
      <w:proofErr w:type="spellEnd"/>
      <w:r w:rsidRPr="00AF3C2B">
        <w:t xml:space="preserve"> 2009 r. i </w:t>
      </w:r>
      <w:proofErr w:type="spellStart"/>
      <w:r w:rsidRPr="00AF3C2B">
        <w:t>nr</w:t>
      </w:r>
      <w:proofErr w:type="spellEnd"/>
      <w:r w:rsidRPr="00AF3C2B">
        <w:t xml:space="preserve"> 4009/2009 z </w:t>
      </w:r>
      <w:proofErr w:type="spellStart"/>
      <w:r w:rsidRPr="00AF3C2B">
        <w:t>dnia</w:t>
      </w:r>
      <w:proofErr w:type="spellEnd"/>
      <w:r w:rsidRPr="00AF3C2B">
        <w:t xml:space="preserve"> 30 </w:t>
      </w:r>
      <w:proofErr w:type="spellStart"/>
      <w:r w:rsidRPr="00AF3C2B">
        <w:t>grudnia</w:t>
      </w:r>
      <w:proofErr w:type="spellEnd"/>
      <w:r w:rsidRPr="00AF3C2B">
        <w:t xml:space="preserve"> 2009 r., </w:t>
      </w:r>
      <w:proofErr w:type="spellStart"/>
      <w:r w:rsidRPr="00AF3C2B">
        <w:t>nr</w:t>
      </w:r>
      <w:proofErr w:type="spellEnd"/>
      <w:r w:rsidRPr="00AF3C2B">
        <w:t xml:space="preserve"> 4175/2010 z </w:t>
      </w:r>
      <w:proofErr w:type="spellStart"/>
      <w:r w:rsidRPr="00AF3C2B">
        <w:t>dnia</w:t>
      </w:r>
      <w:proofErr w:type="spellEnd"/>
      <w:r w:rsidRPr="00AF3C2B">
        <w:t xml:space="preserve"> 5 </w:t>
      </w:r>
      <w:proofErr w:type="spellStart"/>
      <w:r w:rsidRPr="00AF3C2B">
        <w:t>lutego</w:t>
      </w:r>
      <w:proofErr w:type="spellEnd"/>
      <w:r w:rsidRPr="00AF3C2B">
        <w:t xml:space="preserve"> 2010 r., </w:t>
      </w:r>
      <w:proofErr w:type="spellStart"/>
      <w:r w:rsidRPr="00AF3C2B">
        <w:t>nr</w:t>
      </w:r>
      <w:proofErr w:type="spellEnd"/>
      <w:r w:rsidRPr="00AF3C2B">
        <w:t xml:space="preserve"> 4210/2010 z </w:t>
      </w:r>
      <w:proofErr w:type="spellStart"/>
      <w:r w:rsidRPr="00AF3C2B">
        <w:t>dnia</w:t>
      </w:r>
      <w:proofErr w:type="spellEnd"/>
      <w:r w:rsidRPr="00AF3C2B">
        <w:t xml:space="preserve"> 17 </w:t>
      </w:r>
      <w:proofErr w:type="spellStart"/>
      <w:r w:rsidRPr="00AF3C2B">
        <w:t>lutego</w:t>
      </w:r>
      <w:proofErr w:type="spellEnd"/>
      <w:r w:rsidRPr="00AF3C2B">
        <w:t xml:space="preserve"> 2010 r., </w:t>
      </w:r>
      <w:proofErr w:type="spellStart"/>
      <w:r w:rsidRPr="00AF3C2B">
        <w:t>nr</w:t>
      </w:r>
      <w:proofErr w:type="spellEnd"/>
      <w:r w:rsidRPr="00AF3C2B">
        <w:t xml:space="preserve"> 4399/2010 z </w:t>
      </w:r>
      <w:proofErr w:type="spellStart"/>
      <w:r w:rsidRPr="00AF3C2B">
        <w:t>dnia</w:t>
      </w:r>
      <w:proofErr w:type="spellEnd"/>
      <w:r w:rsidRPr="00AF3C2B">
        <w:t xml:space="preserve"> 1 </w:t>
      </w:r>
      <w:proofErr w:type="spellStart"/>
      <w:r w:rsidRPr="00AF3C2B">
        <w:t>kwietnia</w:t>
      </w:r>
      <w:proofErr w:type="spellEnd"/>
      <w:r w:rsidRPr="00AF3C2B">
        <w:t xml:space="preserve"> 2010 r., </w:t>
      </w:r>
      <w:proofErr w:type="spellStart"/>
      <w:r w:rsidRPr="00AF3C2B">
        <w:t>nr</w:t>
      </w:r>
      <w:proofErr w:type="spellEnd"/>
      <w:r w:rsidRPr="00AF3C2B">
        <w:t xml:space="preserve"> 4486/2010 z </w:t>
      </w:r>
      <w:proofErr w:type="spellStart"/>
      <w:r w:rsidRPr="00AF3C2B">
        <w:t>dnia</w:t>
      </w:r>
      <w:proofErr w:type="spellEnd"/>
      <w:r w:rsidRPr="00AF3C2B">
        <w:t xml:space="preserve"> 14 </w:t>
      </w:r>
      <w:proofErr w:type="spellStart"/>
      <w:r w:rsidRPr="00AF3C2B">
        <w:t>kwietnia</w:t>
      </w:r>
      <w:proofErr w:type="spellEnd"/>
      <w:r w:rsidRPr="00AF3C2B">
        <w:t xml:space="preserve"> 2010 r., </w:t>
      </w:r>
      <w:proofErr w:type="spellStart"/>
      <w:r w:rsidRPr="00AF3C2B">
        <w:t>nr</w:t>
      </w:r>
      <w:proofErr w:type="spellEnd"/>
      <w:r w:rsidRPr="00AF3C2B">
        <w:t xml:space="preserve"> 4763/2010 z </w:t>
      </w:r>
      <w:proofErr w:type="spellStart"/>
      <w:r w:rsidRPr="00AF3C2B">
        <w:t>dnia</w:t>
      </w:r>
      <w:proofErr w:type="spellEnd"/>
      <w:r w:rsidRPr="00AF3C2B">
        <w:t xml:space="preserve"> 7 </w:t>
      </w:r>
      <w:proofErr w:type="spellStart"/>
      <w:r w:rsidRPr="00AF3C2B">
        <w:t>czerwca</w:t>
      </w:r>
      <w:proofErr w:type="spellEnd"/>
      <w:r w:rsidRPr="00AF3C2B">
        <w:t xml:space="preserve"> 2010 r., </w:t>
      </w:r>
      <w:proofErr w:type="spellStart"/>
      <w:r w:rsidRPr="00AF3C2B">
        <w:t>nr</w:t>
      </w:r>
      <w:proofErr w:type="spellEnd"/>
      <w:r w:rsidRPr="00AF3C2B">
        <w:t xml:space="preserve"> 5187/2010 z </w:t>
      </w:r>
      <w:proofErr w:type="spellStart"/>
      <w:r w:rsidRPr="00AF3C2B">
        <w:t>dnia</w:t>
      </w:r>
      <w:proofErr w:type="spellEnd"/>
      <w:r w:rsidRPr="00AF3C2B">
        <w:t xml:space="preserve"> 4 </w:t>
      </w:r>
      <w:proofErr w:type="spellStart"/>
      <w:r w:rsidRPr="00AF3C2B">
        <w:t>sierpnia</w:t>
      </w:r>
      <w:proofErr w:type="spellEnd"/>
      <w:r w:rsidRPr="00AF3C2B">
        <w:t xml:space="preserve"> 2010 r., </w:t>
      </w:r>
      <w:proofErr w:type="spellStart"/>
      <w:r w:rsidRPr="00AF3C2B">
        <w:t>nr</w:t>
      </w:r>
      <w:proofErr w:type="spellEnd"/>
      <w:r w:rsidRPr="00AF3C2B">
        <w:t xml:space="preserve"> 5272/2010 z </w:t>
      </w:r>
      <w:proofErr w:type="spellStart"/>
      <w:r w:rsidRPr="00AF3C2B">
        <w:t>dnia</w:t>
      </w:r>
      <w:proofErr w:type="spellEnd"/>
      <w:r w:rsidRPr="00AF3C2B">
        <w:t xml:space="preserve"> 27 </w:t>
      </w:r>
      <w:proofErr w:type="spellStart"/>
      <w:r w:rsidRPr="00AF3C2B">
        <w:t>sierpnia</w:t>
      </w:r>
      <w:proofErr w:type="spellEnd"/>
      <w:r w:rsidRPr="00AF3C2B">
        <w:t xml:space="preserve"> 2010 r., </w:t>
      </w:r>
      <w:proofErr w:type="spellStart"/>
      <w:r w:rsidRPr="00AF3C2B">
        <w:t>nr</w:t>
      </w:r>
      <w:proofErr w:type="spellEnd"/>
      <w:r w:rsidRPr="00AF3C2B">
        <w:t xml:space="preserve"> 5276/2010 z </w:t>
      </w:r>
      <w:proofErr w:type="spellStart"/>
      <w:r w:rsidRPr="00AF3C2B">
        <w:t>dnia</w:t>
      </w:r>
      <w:proofErr w:type="spellEnd"/>
      <w:r w:rsidRPr="00AF3C2B">
        <w:t xml:space="preserve"> 31 </w:t>
      </w:r>
      <w:proofErr w:type="spellStart"/>
      <w:r w:rsidRPr="00AF3C2B">
        <w:t>sierpnia</w:t>
      </w:r>
      <w:proofErr w:type="spellEnd"/>
      <w:r w:rsidRPr="00AF3C2B">
        <w:t xml:space="preserve"> 2010 r. i </w:t>
      </w:r>
      <w:proofErr w:type="spellStart"/>
      <w:r w:rsidRPr="00AF3C2B">
        <w:t>nr</w:t>
      </w:r>
      <w:proofErr w:type="spellEnd"/>
      <w:r w:rsidRPr="00AF3C2B">
        <w:t xml:space="preserve"> 72/2010 z </w:t>
      </w:r>
      <w:proofErr w:type="spellStart"/>
      <w:r w:rsidRPr="00AF3C2B">
        <w:t>dnia</w:t>
      </w:r>
      <w:proofErr w:type="spellEnd"/>
      <w:r w:rsidRPr="00AF3C2B">
        <w:t xml:space="preserve"> 20 </w:t>
      </w:r>
      <w:proofErr w:type="spellStart"/>
      <w:r w:rsidRPr="00AF3C2B">
        <w:t>grudnia</w:t>
      </w:r>
      <w:proofErr w:type="spellEnd"/>
      <w:r w:rsidRPr="00AF3C2B">
        <w:t xml:space="preserve"> 2010 r., </w:t>
      </w:r>
      <w:proofErr w:type="spellStart"/>
      <w:r w:rsidRPr="00AF3C2B">
        <w:t>nr</w:t>
      </w:r>
      <w:proofErr w:type="spellEnd"/>
      <w:r w:rsidRPr="00AF3C2B">
        <w:t xml:space="preserve"> 395/2011 z </w:t>
      </w:r>
      <w:proofErr w:type="spellStart"/>
      <w:r w:rsidRPr="00AF3C2B">
        <w:t>dnia</w:t>
      </w:r>
      <w:proofErr w:type="spellEnd"/>
      <w:r w:rsidRPr="00AF3C2B">
        <w:t xml:space="preserve"> 15 </w:t>
      </w:r>
      <w:proofErr w:type="spellStart"/>
      <w:r w:rsidRPr="00AF3C2B">
        <w:t>marca</w:t>
      </w:r>
      <w:proofErr w:type="spellEnd"/>
      <w:r w:rsidRPr="00AF3C2B">
        <w:t xml:space="preserve"> 2011 r., </w:t>
      </w:r>
      <w:proofErr w:type="spellStart"/>
      <w:r w:rsidRPr="00AF3C2B">
        <w:t>nr</w:t>
      </w:r>
      <w:proofErr w:type="spellEnd"/>
      <w:r w:rsidRPr="00AF3C2B">
        <w:t xml:space="preserve"> 487/2011 z </w:t>
      </w:r>
      <w:proofErr w:type="spellStart"/>
      <w:r w:rsidRPr="00AF3C2B">
        <w:t>dnia</w:t>
      </w:r>
      <w:proofErr w:type="spellEnd"/>
      <w:r w:rsidRPr="00AF3C2B">
        <w:t xml:space="preserve"> 31 </w:t>
      </w:r>
      <w:proofErr w:type="spellStart"/>
      <w:r w:rsidRPr="00AF3C2B">
        <w:t>marca</w:t>
      </w:r>
      <w:proofErr w:type="spellEnd"/>
      <w:r w:rsidRPr="00AF3C2B">
        <w:t xml:space="preserve"> 2011 r., </w:t>
      </w:r>
      <w:proofErr w:type="spellStart"/>
      <w:r w:rsidRPr="00AF3C2B">
        <w:t>nr</w:t>
      </w:r>
      <w:proofErr w:type="spellEnd"/>
      <w:r w:rsidRPr="00AF3C2B">
        <w:t xml:space="preserve"> 890/2011 z </w:t>
      </w:r>
      <w:proofErr w:type="spellStart"/>
      <w:r w:rsidRPr="00AF3C2B">
        <w:t>dnia</w:t>
      </w:r>
      <w:proofErr w:type="spellEnd"/>
      <w:r w:rsidRPr="00AF3C2B">
        <w:t xml:space="preserve"> 30 </w:t>
      </w:r>
      <w:proofErr w:type="spellStart"/>
      <w:r w:rsidRPr="00AF3C2B">
        <w:t>maja</w:t>
      </w:r>
      <w:proofErr w:type="spellEnd"/>
      <w:r w:rsidRPr="00AF3C2B">
        <w:t xml:space="preserve"> 2011 r., </w:t>
      </w:r>
      <w:proofErr w:type="spellStart"/>
      <w:r w:rsidRPr="00AF3C2B">
        <w:t>nr</w:t>
      </w:r>
      <w:proofErr w:type="spellEnd"/>
      <w:r w:rsidRPr="00AF3C2B">
        <w:t xml:space="preserve"> 1333/2011 z </w:t>
      </w:r>
      <w:proofErr w:type="spellStart"/>
      <w:r w:rsidRPr="00AF3C2B">
        <w:t>dnia</w:t>
      </w:r>
      <w:proofErr w:type="spellEnd"/>
      <w:r w:rsidRPr="00AF3C2B">
        <w:t xml:space="preserve"> 28 </w:t>
      </w:r>
      <w:proofErr w:type="spellStart"/>
      <w:r w:rsidRPr="00AF3C2B">
        <w:t>lipca</w:t>
      </w:r>
      <w:proofErr w:type="spellEnd"/>
      <w:r w:rsidRPr="00AF3C2B">
        <w:t xml:space="preserve"> 2011 r., </w:t>
      </w:r>
      <w:proofErr w:type="spellStart"/>
      <w:r w:rsidRPr="00AF3C2B">
        <w:t>nr</w:t>
      </w:r>
      <w:proofErr w:type="spellEnd"/>
      <w:r w:rsidRPr="00AF3C2B">
        <w:t xml:space="preserve"> 1494/2011 z </w:t>
      </w:r>
      <w:proofErr w:type="spellStart"/>
      <w:r w:rsidRPr="00AF3C2B">
        <w:t>dnia</w:t>
      </w:r>
      <w:proofErr w:type="spellEnd"/>
      <w:r w:rsidRPr="00AF3C2B">
        <w:t xml:space="preserve"> 13 </w:t>
      </w:r>
      <w:proofErr w:type="spellStart"/>
      <w:r w:rsidRPr="00AF3C2B">
        <w:t>września</w:t>
      </w:r>
      <w:proofErr w:type="spellEnd"/>
      <w:r w:rsidRPr="00AF3C2B">
        <w:t xml:space="preserve"> 2011 r., </w:t>
      </w:r>
      <w:proofErr w:type="spellStart"/>
      <w:r w:rsidRPr="00AF3C2B">
        <w:t>nr</w:t>
      </w:r>
      <w:proofErr w:type="spellEnd"/>
      <w:r w:rsidRPr="00AF3C2B">
        <w:t xml:space="preserve"> 1698/2011 z </w:t>
      </w:r>
      <w:proofErr w:type="spellStart"/>
      <w:r w:rsidRPr="00AF3C2B">
        <w:t>dnia</w:t>
      </w:r>
      <w:proofErr w:type="spellEnd"/>
      <w:r w:rsidRPr="00AF3C2B">
        <w:t xml:space="preserve"> 31 </w:t>
      </w:r>
      <w:proofErr w:type="spellStart"/>
      <w:r w:rsidRPr="00AF3C2B">
        <w:t>października</w:t>
      </w:r>
      <w:proofErr w:type="spellEnd"/>
      <w:r w:rsidRPr="00AF3C2B">
        <w:t xml:space="preserve"> 2011 r., </w:t>
      </w:r>
      <w:proofErr w:type="spellStart"/>
      <w:r w:rsidRPr="00AF3C2B">
        <w:t>nr</w:t>
      </w:r>
      <w:proofErr w:type="spellEnd"/>
      <w:r w:rsidRPr="00AF3C2B">
        <w:t xml:space="preserve"> 1804/2011 z </w:t>
      </w:r>
      <w:proofErr w:type="spellStart"/>
      <w:r w:rsidRPr="00AF3C2B">
        <w:t>dnia</w:t>
      </w:r>
      <w:proofErr w:type="spellEnd"/>
      <w:r w:rsidRPr="00AF3C2B">
        <w:t xml:space="preserve"> 25 </w:t>
      </w:r>
      <w:proofErr w:type="spellStart"/>
      <w:r w:rsidRPr="00AF3C2B">
        <w:t>listopada</w:t>
      </w:r>
      <w:proofErr w:type="spellEnd"/>
      <w:r w:rsidRPr="00AF3C2B">
        <w:t xml:space="preserve"> 2011 r. i </w:t>
      </w:r>
      <w:proofErr w:type="spellStart"/>
      <w:r w:rsidRPr="00AF3C2B">
        <w:t>nr</w:t>
      </w:r>
      <w:proofErr w:type="spellEnd"/>
      <w:r w:rsidRPr="00AF3C2B">
        <w:t xml:space="preserve"> 1860/2011 z </w:t>
      </w:r>
      <w:proofErr w:type="spellStart"/>
      <w:r w:rsidRPr="00AF3C2B">
        <w:t>dnia</w:t>
      </w:r>
      <w:proofErr w:type="spellEnd"/>
      <w:r w:rsidRPr="00AF3C2B">
        <w:t xml:space="preserve"> 20 </w:t>
      </w:r>
      <w:proofErr w:type="spellStart"/>
      <w:r w:rsidRPr="00AF3C2B">
        <w:t>grudnia</w:t>
      </w:r>
      <w:proofErr w:type="spellEnd"/>
      <w:r w:rsidRPr="00AF3C2B">
        <w:t xml:space="preserve"> 2011 r., </w:t>
      </w:r>
      <w:proofErr w:type="spellStart"/>
      <w:r w:rsidRPr="00AF3C2B">
        <w:t>nr</w:t>
      </w:r>
      <w:proofErr w:type="spellEnd"/>
      <w:r w:rsidRPr="00AF3C2B">
        <w:t xml:space="preserve"> 2029/2012 z </w:t>
      </w:r>
      <w:proofErr w:type="spellStart"/>
      <w:r w:rsidRPr="00AF3C2B">
        <w:t>dnia</w:t>
      </w:r>
      <w:proofErr w:type="spellEnd"/>
      <w:r w:rsidRPr="00AF3C2B">
        <w:t xml:space="preserve"> 31 </w:t>
      </w:r>
      <w:proofErr w:type="spellStart"/>
      <w:r w:rsidRPr="00AF3C2B">
        <w:t>stycznia</w:t>
      </w:r>
      <w:proofErr w:type="spellEnd"/>
      <w:r w:rsidRPr="00AF3C2B">
        <w:t xml:space="preserve"> 2012 r., </w:t>
      </w:r>
      <w:proofErr w:type="spellStart"/>
      <w:r w:rsidRPr="00AF3C2B">
        <w:t>nr</w:t>
      </w:r>
      <w:proofErr w:type="spellEnd"/>
      <w:r w:rsidRPr="00AF3C2B">
        <w:t xml:space="preserve"> 2099/2012 z </w:t>
      </w:r>
      <w:proofErr w:type="spellStart"/>
      <w:r w:rsidRPr="00AF3C2B">
        <w:t>dnia</w:t>
      </w:r>
      <w:proofErr w:type="spellEnd"/>
      <w:r w:rsidRPr="00AF3C2B">
        <w:t xml:space="preserve"> 15 </w:t>
      </w:r>
      <w:proofErr w:type="spellStart"/>
      <w:r w:rsidRPr="00AF3C2B">
        <w:t>lutego</w:t>
      </w:r>
      <w:proofErr w:type="spellEnd"/>
      <w:r w:rsidRPr="00AF3C2B">
        <w:t xml:space="preserve"> 2012 r., </w:t>
      </w:r>
      <w:proofErr w:type="spellStart"/>
      <w:r w:rsidRPr="00AF3C2B">
        <w:t>nr</w:t>
      </w:r>
      <w:proofErr w:type="spellEnd"/>
      <w:r w:rsidRPr="00AF3C2B">
        <w:t xml:space="preserve"> 2118/2012 z </w:t>
      </w:r>
      <w:proofErr w:type="spellStart"/>
      <w:r w:rsidRPr="00AF3C2B">
        <w:t>dnia</w:t>
      </w:r>
      <w:proofErr w:type="spellEnd"/>
      <w:r w:rsidRPr="00AF3C2B">
        <w:t xml:space="preserve"> 21 </w:t>
      </w:r>
      <w:proofErr w:type="spellStart"/>
      <w:r w:rsidRPr="00AF3C2B">
        <w:t>lutego</w:t>
      </w:r>
      <w:proofErr w:type="spellEnd"/>
      <w:r w:rsidRPr="00AF3C2B">
        <w:t xml:space="preserve"> 2012 r., </w:t>
      </w:r>
      <w:proofErr w:type="spellStart"/>
      <w:r w:rsidRPr="00AF3C2B">
        <w:t>nr</w:t>
      </w:r>
      <w:proofErr w:type="spellEnd"/>
      <w:r w:rsidRPr="00AF3C2B">
        <w:t xml:space="preserve"> 2456/2012 z </w:t>
      </w:r>
      <w:proofErr w:type="spellStart"/>
      <w:r w:rsidRPr="00AF3C2B">
        <w:t>dnia</w:t>
      </w:r>
      <w:proofErr w:type="spellEnd"/>
      <w:r w:rsidRPr="00AF3C2B">
        <w:t xml:space="preserve"> 27 </w:t>
      </w:r>
      <w:proofErr w:type="spellStart"/>
      <w:r w:rsidRPr="00AF3C2B">
        <w:t>kwietnia</w:t>
      </w:r>
      <w:proofErr w:type="spellEnd"/>
      <w:r w:rsidRPr="00AF3C2B">
        <w:t xml:space="preserve"> 2012 r., </w:t>
      </w:r>
      <w:proofErr w:type="spellStart"/>
      <w:r w:rsidRPr="00AF3C2B">
        <w:t>nr</w:t>
      </w:r>
      <w:proofErr w:type="spellEnd"/>
      <w:r w:rsidRPr="00AF3C2B">
        <w:t xml:space="preserve"> 2832/2012 z </w:t>
      </w:r>
      <w:proofErr w:type="spellStart"/>
      <w:r w:rsidRPr="00AF3C2B">
        <w:t>dnia</w:t>
      </w:r>
      <w:proofErr w:type="spellEnd"/>
      <w:r w:rsidRPr="00AF3C2B">
        <w:t xml:space="preserve"> 2 </w:t>
      </w:r>
      <w:proofErr w:type="spellStart"/>
      <w:r w:rsidRPr="00AF3C2B">
        <w:t>lipca</w:t>
      </w:r>
      <w:proofErr w:type="spellEnd"/>
      <w:r w:rsidRPr="00AF3C2B">
        <w:t xml:space="preserve"> 2012 r., </w:t>
      </w:r>
      <w:proofErr w:type="spellStart"/>
      <w:r w:rsidRPr="00AF3C2B">
        <w:t>nr</w:t>
      </w:r>
      <w:proofErr w:type="spellEnd"/>
      <w:r w:rsidRPr="00AF3C2B">
        <w:t xml:space="preserve"> 2916/2012 z </w:t>
      </w:r>
      <w:proofErr w:type="spellStart"/>
      <w:r w:rsidRPr="00AF3C2B">
        <w:t>dnia</w:t>
      </w:r>
      <w:proofErr w:type="spellEnd"/>
      <w:r w:rsidRPr="00AF3C2B">
        <w:t xml:space="preserve"> 13 </w:t>
      </w:r>
      <w:proofErr w:type="spellStart"/>
      <w:r w:rsidRPr="00AF3C2B">
        <w:t>lipca</w:t>
      </w:r>
      <w:proofErr w:type="spellEnd"/>
      <w:r w:rsidRPr="00AF3C2B">
        <w:t xml:space="preserve"> 2012 r., </w:t>
      </w:r>
      <w:proofErr w:type="spellStart"/>
      <w:r w:rsidRPr="00AF3C2B">
        <w:t>nr</w:t>
      </w:r>
      <w:proofErr w:type="spellEnd"/>
      <w:r w:rsidRPr="00AF3C2B">
        <w:t xml:space="preserve"> 3295/2012 z </w:t>
      </w:r>
      <w:proofErr w:type="spellStart"/>
      <w:r w:rsidRPr="00AF3C2B">
        <w:t>dnia</w:t>
      </w:r>
      <w:proofErr w:type="spellEnd"/>
      <w:r w:rsidRPr="00AF3C2B">
        <w:t xml:space="preserve"> 3 </w:t>
      </w:r>
      <w:proofErr w:type="spellStart"/>
      <w:r w:rsidRPr="00AF3C2B">
        <w:t>września</w:t>
      </w:r>
      <w:proofErr w:type="spellEnd"/>
      <w:r w:rsidRPr="00AF3C2B">
        <w:t xml:space="preserve"> 2012 r., </w:t>
      </w:r>
      <w:proofErr w:type="spellStart"/>
      <w:r w:rsidRPr="00AF3C2B">
        <w:t>nr</w:t>
      </w:r>
      <w:proofErr w:type="spellEnd"/>
      <w:r w:rsidRPr="00AF3C2B">
        <w:t xml:space="preserve"> 3383/2012 z </w:t>
      </w:r>
      <w:proofErr w:type="spellStart"/>
      <w:r w:rsidRPr="00AF3C2B">
        <w:t>dnia</w:t>
      </w:r>
      <w:proofErr w:type="spellEnd"/>
      <w:r w:rsidRPr="00AF3C2B">
        <w:t xml:space="preserve"> 27 </w:t>
      </w:r>
      <w:proofErr w:type="spellStart"/>
      <w:r w:rsidRPr="00AF3C2B">
        <w:t>września</w:t>
      </w:r>
      <w:proofErr w:type="spellEnd"/>
      <w:r w:rsidRPr="00AF3C2B">
        <w:t xml:space="preserve"> 2012 r., </w:t>
      </w:r>
      <w:proofErr w:type="spellStart"/>
      <w:r w:rsidRPr="00AF3C2B">
        <w:t>nr</w:t>
      </w:r>
      <w:proofErr w:type="spellEnd"/>
      <w:r w:rsidRPr="00AF3C2B">
        <w:t xml:space="preserve"> 3415/2012 z </w:t>
      </w:r>
      <w:proofErr w:type="spellStart"/>
      <w:r w:rsidRPr="00AF3C2B">
        <w:t>dnia</w:t>
      </w:r>
      <w:proofErr w:type="spellEnd"/>
      <w:r w:rsidRPr="00AF3C2B">
        <w:t xml:space="preserve"> 3 </w:t>
      </w:r>
      <w:proofErr w:type="spellStart"/>
      <w:r w:rsidRPr="00AF3C2B">
        <w:t>października</w:t>
      </w:r>
      <w:proofErr w:type="spellEnd"/>
      <w:r w:rsidRPr="00AF3C2B">
        <w:t xml:space="preserve"> 2012 r. i </w:t>
      </w:r>
      <w:proofErr w:type="spellStart"/>
      <w:r w:rsidRPr="00AF3C2B">
        <w:t>nr</w:t>
      </w:r>
      <w:proofErr w:type="spellEnd"/>
      <w:r w:rsidRPr="00AF3C2B">
        <w:t xml:space="preserve"> 3474/2012 z </w:t>
      </w:r>
      <w:proofErr w:type="spellStart"/>
      <w:r w:rsidRPr="00AF3C2B">
        <w:t>dnia</w:t>
      </w:r>
      <w:proofErr w:type="spellEnd"/>
      <w:r w:rsidRPr="00AF3C2B">
        <w:t xml:space="preserve"> 26 </w:t>
      </w:r>
      <w:proofErr w:type="spellStart"/>
      <w:r w:rsidRPr="00AF3C2B">
        <w:t>października</w:t>
      </w:r>
      <w:proofErr w:type="spellEnd"/>
      <w:r w:rsidRPr="00AF3C2B">
        <w:t xml:space="preserve"> 2012 r., </w:t>
      </w:r>
      <w:proofErr w:type="spellStart"/>
      <w:r w:rsidRPr="00AF3C2B">
        <w:t>nr</w:t>
      </w:r>
      <w:proofErr w:type="spellEnd"/>
      <w:r w:rsidRPr="00AF3C2B">
        <w:t xml:space="preserve"> 3737/2013 z </w:t>
      </w:r>
      <w:proofErr w:type="spellStart"/>
      <w:r w:rsidRPr="00AF3C2B">
        <w:t>dnia</w:t>
      </w:r>
      <w:proofErr w:type="spellEnd"/>
      <w:r w:rsidRPr="00AF3C2B">
        <w:t xml:space="preserve"> 8 </w:t>
      </w:r>
      <w:proofErr w:type="spellStart"/>
      <w:r w:rsidRPr="00AF3C2B">
        <w:t>stycznia</w:t>
      </w:r>
      <w:proofErr w:type="spellEnd"/>
      <w:r w:rsidRPr="00AF3C2B">
        <w:t xml:space="preserve"> 2013 r., </w:t>
      </w:r>
      <w:proofErr w:type="spellStart"/>
      <w:r w:rsidRPr="00AF3C2B">
        <w:t>nr</w:t>
      </w:r>
      <w:proofErr w:type="spellEnd"/>
      <w:r w:rsidRPr="00AF3C2B">
        <w:t xml:space="preserve"> 3871/2013 z </w:t>
      </w:r>
      <w:proofErr w:type="spellStart"/>
      <w:r w:rsidRPr="00AF3C2B">
        <w:t>dnia</w:t>
      </w:r>
      <w:proofErr w:type="spellEnd"/>
      <w:r w:rsidRPr="00AF3C2B">
        <w:t xml:space="preserve"> 5 </w:t>
      </w:r>
      <w:proofErr w:type="spellStart"/>
      <w:r w:rsidRPr="00AF3C2B">
        <w:t>lutego</w:t>
      </w:r>
      <w:proofErr w:type="spellEnd"/>
      <w:r w:rsidRPr="00AF3C2B">
        <w:t xml:space="preserve"> 2013 r., </w:t>
      </w:r>
      <w:proofErr w:type="spellStart"/>
      <w:r w:rsidRPr="00AF3C2B">
        <w:t>nr</w:t>
      </w:r>
      <w:proofErr w:type="spellEnd"/>
      <w:r w:rsidRPr="00AF3C2B">
        <w:t xml:space="preserve"> 3946/2013 z </w:t>
      </w:r>
      <w:proofErr w:type="spellStart"/>
      <w:r w:rsidRPr="00AF3C2B">
        <w:t>dnia</w:t>
      </w:r>
      <w:proofErr w:type="spellEnd"/>
      <w:r w:rsidRPr="00AF3C2B">
        <w:t xml:space="preserve"> 26 </w:t>
      </w:r>
      <w:proofErr w:type="spellStart"/>
      <w:r w:rsidRPr="00AF3C2B">
        <w:t>lutego</w:t>
      </w:r>
      <w:proofErr w:type="spellEnd"/>
      <w:r w:rsidRPr="00AF3C2B">
        <w:t xml:space="preserve"> 2013 r., </w:t>
      </w:r>
      <w:proofErr w:type="spellStart"/>
      <w:r w:rsidRPr="00AF3C2B">
        <w:t>nr</w:t>
      </w:r>
      <w:proofErr w:type="spellEnd"/>
      <w:r w:rsidRPr="00AF3C2B">
        <w:t xml:space="preserve"> 4220/2013 z </w:t>
      </w:r>
      <w:proofErr w:type="spellStart"/>
      <w:r w:rsidRPr="00AF3C2B">
        <w:t>dnia</w:t>
      </w:r>
      <w:proofErr w:type="spellEnd"/>
      <w:r w:rsidRPr="00AF3C2B">
        <w:t xml:space="preserve"> 26 </w:t>
      </w:r>
      <w:proofErr w:type="spellStart"/>
      <w:r w:rsidRPr="00AF3C2B">
        <w:t>kwietnia</w:t>
      </w:r>
      <w:proofErr w:type="spellEnd"/>
      <w:r w:rsidRPr="00AF3C2B">
        <w:t xml:space="preserve"> 2013 r., </w:t>
      </w:r>
      <w:proofErr w:type="spellStart"/>
      <w:r w:rsidRPr="00AF3C2B">
        <w:t>nr</w:t>
      </w:r>
      <w:proofErr w:type="spellEnd"/>
      <w:r w:rsidRPr="00AF3C2B">
        <w:t xml:space="preserve"> 4954/2013 z </w:t>
      </w:r>
      <w:proofErr w:type="spellStart"/>
      <w:r w:rsidRPr="00AF3C2B">
        <w:t>dnia</w:t>
      </w:r>
      <w:proofErr w:type="spellEnd"/>
      <w:r w:rsidRPr="00AF3C2B">
        <w:t xml:space="preserve"> 9 </w:t>
      </w:r>
      <w:proofErr w:type="spellStart"/>
      <w:r w:rsidRPr="00AF3C2B">
        <w:t>września</w:t>
      </w:r>
      <w:proofErr w:type="spellEnd"/>
      <w:r w:rsidRPr="00AF3C2B">
        <w:t xml:space="preserve"> 2013 r. i </w:t>
      </w:r>
      <w:proofErr w:type="spellStart"/>
      <w:r w:rsidRPr="00AF3C2B">
        <w:t>nr</w:t>
      </w:r>
      <w:proofErr w:type="spellEnd"/>
      <w:r w:rsidRPr="00AF3C2B">
        <w:t xml:space="preserve"> 5331/2013 z </w:t>
      </w:r>
      <w:proofErr w:type="spellStart"/>
      <w:r w:rsidRPr="00AF3C2B">
        <w:t>dnia</w:t>
      </w:r>
      <w:proofErr w:type="spellEnd"/>
      <w:r w:rsidRPr="00AF3C2B">
        <w:t xml:space="preserve"> 18 </w:t>
      </w:r>
      <w:proofErr w:type="spellStart"/>
      <w:r w:rsidRPr="00AF3C2B">
        <w:t>grudnia</w:t>
      </w:r>
      <w:proofErr w:type="spellEnd"/>
      <w:r w:rsidRPr="00AF3C2B">
        <w:t xml:space="preserve"> 2013 r., </w:t>
      </w:r>
      <w:proofErr w:type="spellStart"/>
      <w:r w:rsidRPr="00AF3C2B">
        <w:t>nr</w:t>
      </w:r>
      <w:proofErr w:type="spellEnd"/>
      <w:r w:rsidRPr="00AF3C2B">
        <w:t xml:space="preserve"> 6167/2014 z </w:t>
      </w:r>
      <w:proofErr w:type="spellStart"/>
      <w:r w:rsidRPr="00AF3C2B">
        <w:t>dnia</w:t>
      </w:r>
      <w:proofErr w:type="spellEnd"/>
      <w:r w:rsidRPr="00AF3C2B">
        <w:t xml:space="preserve"> 12 </w:t>
      </w:r>
      <w:proofErr w:type="spellStart"/>
      <w:r w:rsidRPr="00AF3C2B">
        <w:t>czerwca</w:t>
      </w:r>
      <w:proofErr w:type="spellEnd"/>
      <w:r w:rsidRPr="00AF3C2B">
        <w:t xml:space="preserve"> 2014 r., </w:t>
      </w:r>
      <w:proofErr w:type="spellStart"/>
      <w:r w:rsidRPr="00AF3C2B">
        <w:t>nr</w:t>
      </w:r>
      <w:proofErr w:type="spellEnd"/>
      <w:r w:rsidRPr="00AF3C2B">
        <w:t xml:space="preserve"> 6629/2014 z </w:t>
      </w:r>
      <w:proofErr w:type="spellStart"/>
      <w:r w:rsidRPr="00AF3C2B">
        <w:t>dnia</w:t>
      </w:r>
      <w:proofErr w:type="spellEnd"/>
      <w:r w:rsidRPr="00AF3C2B">
        <w:t xml:space="preserve"> 30 </w:t>
      </w:r>
      <w:proofErr w:type="spellStart"/>
      <w:r w:rsidRPr="00AF3C2B">
        <w:t>września</w:t>
      </w:r>
      <w:proofErr w:type="spellEnd"/>
      <w:r w:rsidRPr="00AF3C2B">
        <w:t xml:space="preserve"> 2014 r. i </w:t>
      </w:r>
      <w:proofErr w:type="spellStart"/>
      <w:r w:rsidRPr="00AF3C2B">
        <w:t>nr</w:t>
      </w:r>
      <w:proofErr w:type="spellEnd"/>
      <w:r w:rsidRPr="00AF3C2B">
        <w:t xml:space="preserve"> 82/2014 z </w:t>
      </w:r>
      <w:proofErr w:type="spellStart"/>
      <w:r w:rsidRPr="00AF3C2B">
        <w:t>dnia</w:t>
      </w:r>
      <w:proofErr w:type="spellEnd"/>
      <w:r w:rsidRPr="00AF3C2B">
        <w:t xml:space="preserve"> 31 </w:t>
      </w:r>
      <w:proofErr w:type="spellStart"/>
      <w:r w:rsidRPr="00AF3C2B">
        <w:t>grudnia</w:t>
      </w:r>
      <w:proofErr w:type="spellEnd"/>
      <w:r w:rsidRPr="00AF3C2B">
        <w:t xml:space="preserve"> 2014 r., </w:t>
      </w:r>
      <w:proofErr w:type="spellStart"/>
      <w:r w:rsidRPr="00AF3C2B">
        <w:t>nr</w:t>
      </w:r>
      <w:proofErr w:type="spellEnd"/>
      <w:r w:rsidRPr="00AF3C2B">
        <w:t xml:space="preserve"> 233/2015 z </w:t>
      </w:r>
      <w:proofErr w:type="spellStart"/>
      <w:r w:rsidRPr="00AF3C2B">
        <w:t>dnia</w:t>
      </w:r>
      <w:proofErr w:type="spellEnd"/>
      <w:r w:rsidRPr="00AF3C2B">
        <w:t xml:space="preserve"> 27 </w:t>
      </w:r>
      <w:proofErr w:type="spellStart"/>
      <w:r w:rsidRPr="00AF3C2B">
        <w:t>lutego</w:t>
      </w:r>
      <w:proofErr w:type="spellEnd"/>
      <w:r w:rsidRPr="00AF3C2B">
        <w:t xml:space="preserve"> 2015 r., </w:t>
      </w:r>
      <w:proofErr w:type="spellStart"/>
      <w:r w:rsidRPr="00AF3C2B">
        <w:t>nr</w:t>
      </w:r>
      <w:proofErr w:type="spellEnd"/>
      <w:r w:rsidRPr="00AF3C2B">
        <w:t xml:space="preserve"> 333/2015 z </w:t>
      </w:r>
      <w:proofErr w:type="spellStart"/>
      <w:r w:rsidRPr="00AF3C2B">
        <w:t>dnia</w:t>
      </w:r>
      <w:proofErr w:type="spellEnd"/>
      <w:r w:rsidRPr="00AF3C2B">
        <w:t xml:space="preserve"> 23 </w:t>
      </w:r>
      <w:proofErr w:type="spellStart"/>
      <w:r w:rsidRPr="00AF3C2B">
        <w:t>marca</w:t>
      </w:r>
      <w:proofErr w:type="spellEnd"/>
      <w:r w:rsidRPr="00AF3C2B">
        <w:t xml:space="preserve"> 2015 r., </w:t>
      </w:r>
      <w:proofErr w:type="spellStart"/>
      <w:r w:rsidRPr="00AF3C2B">
        <w:t>nr</w:t>
      </w:r>
      <w:proofErr w:type="spellEnd"/>
      <w:r w:rsidRPr="00AF3C2B">
        <w:t xml:space="preserve"> 553/2015 z </w:t>
      </w:r>
      <w:proofErr w:type="spellStart"/>
      <w:r w:rsidRPr="00AF3C2B">
        <w:t>dnia</w:t>
      </w:r>
      <w:proofErr w:type="spellEnd"/>
      <w:r w:rsidRPr="00AF3C2B">
        <w:t xml:space="preserve"> 30 </w:t>
      </w:r>
      <w:proofErr w:type="spellStart"/>
      <w:r w:rsidRPr="00AF3C2B">
        <w:t>kwietnia</w:t>
      </w:r>
      <w:proofErr w:type="spellEnd"/>
      <w:r w:rsidRPr="00AF3C2B">
        <w:t xml:space="preserve"> 2015 r., </w:t>
      </w:r>
      <w:proofErr w:type="spellStart"/>
      <w:r w:rsidRPr="00AF3C2B">
        <w:t>nr</w:t>
      </w:r>
      <w:proofErr w:type="spellEnd"/>
      <w:r w:rsidRPr="00AF3C2B">
        <w:t xml:space="preserve"> 769/2015 z </w:t>
      </w:r>
      <w:proofErr w:type="spellStart"/>
      <w:r w:rsidRPr="00AF3C2B">
        <w:t>dnia</w:t>
      </w:r>
      <w:proofErr w:type="spellEnd"/>
      <w:r w:rsidRPr="00AF3C2B">
        <w:t xml:space="preserve"> 28 </w:t>
      </w:r>
      <w:proofErr w:type="spellStart"/>
      <w:r w:rsidRPr="00AF3C2B">
        <w:t>maja</w:t>
      </w:r>
      <w:proofErr w:type="spellEnd"/>
      <w:r w:rsidRPr="00AF3C2B">
        <w:t xml:space="preserve"> 2015 r., </w:t>
      </w:r>
      <w:proofErr w:type="spellStart"/>
      <w:r w:rsidRPr="00AF3C2B">
        <w:t>nr</w:t>
      </w:r>
      <w:proofErr w:type="spellEnd"/>
      <w:r w:rsidRPr="00AF3C2B">
        <w:t xml:space="preserve"> 1095/2015 z </w:t>
      </w:r>
      <w:proofErr w:type="spellStart"/>
      <w:r w:rsidRPr="00AF3C2B">
        <w:t>dnia</w:t>
      </w:r>
      <w:proofErr w:type="spellEnd"/>
      <w:r w:rsidRPr="00AF3C2B">
        <w:t xml:space="preserve"> 30 </w:t>
      </w:r>
      <w:proofErr w:type="spellStart"/>
      <w:r w:rsidRPr="00AF3C2B">
        <w:t>lipca</w:t>
      </w:r>
      <w:proofErr w:type="spellEnd"/>
      <w:r w:rsidRPr="00AF3C2B">
        <w:t xml:space="preserve"> 2015 r. i </w:t>
      </w:r>
      <w:proofErr w:type="spellStart"/>
      <w:r w:rsidRPr="00AF3C2B">
        <w:t>nr</w:t>
      </w:r>
      <w:proofErr w:type="spellEnd"/>
      <w:r w:rsidRPr="00AF3C2B">
        <w:t xml:space="preserve"> 1734/2015 z </w:t>
      </w:r>
      <w:proofErr w:type="spellStart"/>
      <w:r w:rsidRPr="00AF3C2B">
        <w:t>dnia</w:t>
      </w:r>
      <w:proofErr w:type="spellEnd"/>
      <w:r w:rsidRPr="00AF3C2B">
        <w:t xml:space="preserve"> 28 </w:t>
      </w:r>
      <w:proofErr w:type="spellStart"/>
      <w:r w:rsidRPr="00AF3C2B">
        <w:t>grudnia</w:t>
      </w:r>
      <w:proofErr w:type="spellEnd"/>
      <w:r w:rsidRPr="00AF3C2B">
        <w:t xml:space="preserve"> 2015 r., </w:t>
      </w:r>
      <w:proofErr w:type="spellStart"/>
      <w:r w:rsidRPr="00AF3C2B">
        <w:t>nr</w:t>
      </w:r>
      <w:proofErr w:type="spellEnd"/>
      <w:r w:rsidRPr="00AF3C2B">
        <w:t xml:space="preserve"> 200/2016 z </w:t>
      </w:r>
      <w:proofErr w:type="spellStart"/>
      <w:r w:rsidRPr="00AF3C2B">
        <w:t>dnia</w:t>
      </w:r>
      <w:proofErr w:type="spellEnd"/>
      <w:r w:rsidRPr="00AF3C2B">
        <w:t xml:space="preserve"> 17 </w:t>
      </w:r>
      <w:proofErr w:type="spellStart"/>
      <w:r w:rsidRPr="00AF3C2B">
        <w:t>lutego</w:t>
      </w:r>
      <w:proofErr w:type="spellEnd"/>
      <w:r w:rsidRPr="00AF3C2B">
        <w:t xml:space="preserve"> 2016 r., </w:t>
      </w:r>
      <w:proofErr w:type="spellStart"/>
      <w:r w:rsidRPr="00AF3C2B">
        <w:t>nr</w:t>
      </w:r>
      <w:proofErr w:type="spellEnd"/>
      <w:r w:rsidRPr="00AF3C2B">
        <w:t xml:space="preserve"> 601/2016 z </w:t>
      </w:r>
      <w:proofErr w:type="spellStart"/>
      <w:r w:rsidRPr="00AF3C2B">
        <w:t>dnia</w:t>
      </w:r>
      <w:proofErr w:type="spellEnd"/>
      <w:r w:rsidRPr="00AF3C2B">
        <w:t xml:space="preserve"> 26 </w:t>
      </w:r>
      <w:proofErr w:type="spellStart"/>
      <w:r w:rsidRPr="00AF3C2B">
        <w:t>kwietnia</w:t>
      </w:r>
      <w:proofErr w:type="spellEnd"/>
      <w:r w:rsidRPr="00AF3C2B">
        <w:t xml:space="preserve"> 2016 r., </w:t>
      </w:r>
      <w:proofErr w:type="spellStart"/>
      <w:r w:rsidRPr="00AF3C2B">
        <w:t>nr</w:t>
      </w:r>
      <w:proofErr w:type="spellEnd"/>
      <w:r w:rsidRPr="00AF3C2B">
        <w:t xml:space="preserve"> 638/2016 z </w:t>
      </w:r>
      <w:proofErr w:type="spellStart"/>
      <w:r w:rsidRPr="00AF3C2B">
        <w:t>dnia</w:t>
      </w:r>
      <w:proofErr w:type="spellEnd"/>
      <w:r w:rsidRPr="00AF3C2B">
        <w:t xml:space="preserve"> 4 </w:t>
      </w:r>
      <w:proofErr w:type="spellStart"/>
      <w:r w:rsidRPr="00AF3C2B">
        <w:t>maja</w:t>
      </w:r>
      <w:proofErr w:type="spellEnd"/>
      <w:r w:rsidRPr="00AF3C2B">
        <w:t xml:space="preserve"> 2016 r., </w:t>
      </w:r>
      <w:proofErr w:type="spellStart"/>
      <w:r w:rsidRPr="00AF3C2B">
        <w:t>nr</w:t>
      </w:r>
      <w:proofErr w:type="spellEnd"/>
      <w:r w:rsidRPr="00AF3C2B">
        <w:t xml:space="preserve"> 988/2016 z </w:t>
      </w:r>
      <w:proofErr w:type="spellStart"/>
      <w:r w:rsidRPr="00AF3C2B">
        <w:t>dnia</w:t>
      </w:r>
      <w:proofErr w:type="spellEnd"/>
      <w:r w:rsidRPr="00AF3C2B">
        <w:t xml:space="preserve"> 8 </w:t>
      </w:r>
      <w:proofErr w:type="spellStart"/>
      <w:r w:rsidRPr="00AF3C2B">
        <w:t>lipca</w:t>
      </w:r>
      <w:proofErr w:type="spellEnd"/>
      <w:r w:rsidRPr="00AF3C2B">
        <w:t xml:space="preserve"> 2016 r., </w:t>
      </w:r>
      <w:proofErr w:type="spellStart"/>
      <w:r w:rsidRPr="00AF3C2B">
        <w:t>nr</w:t>
      </w:r>
      <w:proofErr w:type="spellEnd"/>
      <w:r w:rsidRPr="00AF3C2B">
        <w:t xml:space="preserve"> 1407/2016 z </w:t>
      </w:r>
      <w:proofErr w:type="spellStart"/>
      <w:r w:rsidRPr="00AF3C2B">
        <w:t>dnia</w:t>
      </w:r>
      <w:proofErr w:type="spellEnd"/>
      <w:r w:rsidRPr="00AF3C2B">
        <w:t xml:space="preserve"> 19 </w:t>
      </w:r>
      <w:proofErr w:type="spellStart"/>
      <w:r w:rsidRPr="00AF3C2B">
        <w:t>września</w:t>
      </w:r>
      <w:proofErr w:type="spellEnd"/>
      <w:r w:rsidRPr="00AF3C2B">
        <w:t xml:space="preserve"> 2016 r., </w:t>
      </w:r>
      <w:proofErr w:type="spellStart"/>
      <w:r w:rsidRPr="00AF3C2B">
        <w:t>nr</w:t>
      </w:r>
      <w:proofErr w:type="spellEnd"/>
      <w:r w:rsidRPr="00AF3C2B">
        <w:t xml:space="preserve"> 1476/2016 z </w:t>
      </w:r>
      <w:proofErr w:type="spellStart"/>
      <w:r w:rsidRPr="00AF3C2B">
        <w:t>dnia</w:t>
      </w:r>
      <w:proofErr w:type="spellEnd"/>
      <w:r w:rsidRPr="00AF3C2B">
        <w:t xml:space="preserve"> 30 </w:t>
      </w:r>
      <w:proofErr w:type="spellStart"/>
      <w:r w:rsidRPr="00AF3C2B">
        <w:t>września</w:t>
      </w:r>
      <w:proofErr w:type="spellEnd"/>
      <w:r w:rsidRPr="00AF3C2B">
        <w:t xml:space="preserve"> 2016 r., </w:t>
      </w:r>
      <w:proofErr w:type="spellStart"/>
      <w:r w:rsidRPr="00AF3C2B">
        <w:t>nr</w:t>
      </w:r>
      <w:proofErr w:type="spellEnd"/>
      <w:r w:rsidRPr="00AF3C2B">
        <w:t xml:space="preserve"> 1527/2016 z </w:t>
      </w:r>
      <w:proofErr w:type="spellStart"/>
      <w:r w:rsidRPr="00AF3C2B">
        <w:t>dnia</w:t>
      </w:r>
      <w:proofErr w:type="spellEnd"/>
      <w:r w:rsidRPr="00AF3C2B">
        <w:t xml:space="preserve"> 10 </w:t>
      </w:r>
      <w:proofErr w:type="spellStart"/>
      <w:r w:rsidRPr="00AF3C2B">
        <w:t>października</w:t>
      </w:r>
      <w:proofErr w:type="spellEnd"/>
      <w:r w:rsidRPr="00AF3C2B">
        <w:t xml:space="preserve"> 2016 r., </w:t>
      </w:r>
      <w:proofErr w:type="spellStart"/>
      <w:r w:rsidRPr="00AF3C2B">
        <w:t>nr</w:t>
      </w:r>
      <w:proofErr w:type="spellEnd"/>
      <w:r w:rsidRPr="00AF3C2B">
        <w:t xml:space="preserve"> 1688/2016 z </w:t>
      </w:r>
      <w:proofErr w:type="spellStart"/>
      <w:r w:rsidRPr="00AF3C2B">
        <w:t>dnia</w:t>
      </w:r>
      <w:proofErr w:type="spellEnd"/>
      <w:r w:rsidRPr="00AF3C2B">
        <w:t xml:space="preserve"> 23 </w:t>
      </w:r>
      <w:proofErr w:type="spellStart"/>
      <w:r w:rsidRPr="00AF3C2B">
        <w:t>listopada</w:t>
      </w:r>
      <w:proofErr w:type="spellEnd"/>
      <w:r w:rsidRPr="00AF3C2B">
        <w:t xml:space="preserve"> 2016 r., </w:t>
      </w:r>
      <w:proofErr w:type="spellStart"/>
      <w:r w:rsidRPr="00AF3C2B">
        <w:t>nr</w:t>
      </w:r>
      <w:proofErr w:type="spellEnd"/>
      <w:r w:rsidRPr="00AF3C2B">
        <w:t xml:space="preserve"> 1701/2016 z </w:t>
      </w:r>
      <w:proofErr w:type="spellStart"/>
      <w:r w:rsidRPr="00AF3C2B">
        <w:t>dnia</w:t>
      </w:r>
      <w:proofErr w:type="spellEnd"/>
      <w:r w:rsidRPr="00AF3C2B">
        <w:t xml:space="preserve"> 23 </w:t>
      </w:r>
      <w:proofErr w:type="spellStart"/>
      <w:r w:rsidRPr="00AF3C2B">
        <w:t>listopada</w:t>
      </w:r>
      <w:proofErr w:type="spellEnd"/>
      <w:r w:rsidRPr="00AF3C2B">
        <w:t xml:space="preserve"> 2016 r., </w:t>
      </w:r>
      <w:proofErr w:type="spellStart"/>
      <w:r w:rsidRPr="00AF3C2B">
        <w:t>nr</w:t>
      </w:r>
      <w:proofErr w:type="spellEnd"/>
      <w:r w:rsidRPr="00AF3C2B">
        <w:t xml:space="preserve"> 1843/2016 z </w:t>
      </w:r>
      <w:proofErr w:type="spellStart"/>
      <w:r w:rsidRPr="00AF3C2B">
        <w:t>dnia</w:t>
      </w:r>
      <w:proofErr w:type="spellEnd"/>
      <w:r w:rsidRPr="00AF3C2B">
        <w:t xml:space="preserve"> 16 </w:t>
      </w:r>
      <w:proofErr w:type="spellStart"/>
      <w:r w:rsidRPr="00AF3C2B">
        <w:t>grudnia</w:t>
      </w:r>
      <w:proofErr w:type="spellEnd"/>
      <w:r w:rsidRPr="00AF3C2B">
        <w:t xml:space="preserve"> 2016 r. i </w:t>
      </w:r>
      <w:proofErr w:type="spellStart"/>
      <w:r w:rsidRPr="00AF3C2B">
        <w:t>nr</w:t>
      </w:r>
      <w:proofErr w:type="spellEnd"/>
      <w:r w:rsidRPr="00AF3C2B">
        <w:t xml:space="preserve"> 1887/2016 z </w:t>
      </w:r>
      <w:proofErr w:type="spellStart"/>
      <w:r w:rsidRPr="00AF3C2B">
        <w:t>dnia</w:t>
      </w:r>
      <w:proofErr w:type="spellEnd"/>
      <w:r w:rsidRPr="00AF3C2B">
        <w:t xml:space="preserve"> 29 </w:t>
      </w:r>
      <w:proofErr w:type="spellStart"/>
      <w:r w:rsidRPr="00AF3C2B">
        <w:t>grudnia</w:t>
      </w:r>
      <w:proofErr w:type="spellEnd"/>
      <w:r w:rsidRPr="00AF3C2B">
        <w:t xml:space="preserve"> 2016 r., </w:t>
      </w:r>
      <w:proofErr w:type="spellStart"/>
      <w:r w:rsidRPr="00AF3C2B">
        <w:t>nr</w:t>
      </w:r>
      <w:proofErr w:type="spellEnd"/>
      <w:r w:rsidRPr="00AF3C2B">
        <w:t xml:space="preserve"> 156/2017 z </w:t>
      </w:r>
      <w:proofErr w:type="spellStart"/>
      <w:r w:rsidRPr="00AF3C2B">
        <w:t>dnia</w:t>
      </w:r>
      <w:proofErr w:type="spellEnd"/>
      <w:r w:rsidRPr="00AF3C2B">
        <w:t xml:space="preserve"> 3 </w:t>
      </w:r>
      <w:proofErr w:type="spellStart"/>
      <w:r w:rsidRPr="00AF3C2B">
        <w:t>lutego</w:t>
      </w:r>
      <w:proofErr w:type="spellEnd"/>
      <w:r w:rsidRPr="00AF3C2B">
        <w:t xml:space="preserve"> 2017 r., </w:t>
      </w:r>
      <w:proofErr w:type="spellStart"/>
      <w:r w:rsidRPr="00AF3C2B">
        <w:t>nr</w:t>
      </w:r>
      <w:proofErr w:type="spellEnd"/>
      <w:r w:rsidRPr="00AF3C2B">
        <w:t xml:space="preserve"> 448/2017 z </w:t>
      </w:r>
      <w:proofErr w:type="spellStart"/>
      <w:r w:rsidRPr="00AF3C2B">
        <w:t>dnia</w:t>
      </w:r>
      <w:proofErr w:type="spellEnd"/>
      <w:r w:rsidRPr="00AF3C2B">
        <w:t xml:space="preserve"> 6 </w:t>
      </w:r>
      <w:proofErr w:type="spellStart"/>
      <w:r w:rsidRPr="00AF3C2B">
        <w:t>marca</w:t>
      </w:r>
      <w:proofErr w:type="spellEnd"/>
      <w:r w:rsidRPr="00AF3C2B">
        <w:t xml:space="preserve"> 2017 r.,  </w:t>
      </w:r>
      <w:proofErr w:type="spellStart"/>
      <w:r w:rsidRPr="00AF3C2B">
        <w:t>nr</w:t>
      </w:r>
      <w:proofErr w:type="spellEnd"/>
      <w:r w:rsidRPr="00AF3C2B">
        <w:t xml:space="preserve"> 1350/2017 z </w:t>
      </w:r>
      <w:proofErr w:type="spellStart"/>
      <w:r w:rsidRPr="00AF3C2B">
        <w:t>dnia</w:t>
      </w:r>
      <w:proofErr w:type="spellEnd"/>
      <w:r w:rsidRPr="00AF3C2B">
        <w:t xml:space="preserve"> 7 </w:t>
      </w:r>
      <w:proofErr w:type="spellStart"/>
      <w:r w:rsidRPr="00AF3C2B">
        <w:t>sierpnia</w:t>
      </w:r>
      <w:proofErr w:type="spellEnd"/>
      <w:r w:rsidRPr="00AF3C2B">
        <w:t xml:space="preserve"> 2017 r., </w:t>
      </w:r>
      <w:proofErr w:type="spellStart"/>
      <w:r w:rsidRPr="00AF3C2B">
        <w:t>nr</w:t>
      </w:r>
      <w:proofErr w:type="spellEnd"/>
      <w:r w:rsidRPr="00AF3C2B">
        <w:t xml:space="preserve"> 1437/2017 z </w:t>
      </w:r>
      <w:proofErr w:type="spellStart"/>
      <w:r>
        <w:t>dnia</w:t>
      </w:r>
      <w:proofErr w:type="spellEnd"/>
      <w:r>
        <w:t xml:space="preserve"> </w:t>
      </w:r>
      <w:r w:rsidRPr="00AF3C2B">
        <w:t xml:space="preserve">18 </w:t>
      </w:r>
      <w:proofErr w:type="spellStart"/>
      <w:r w:rsidRPr="00AF3C2B">
        <w:t>sierpnia</w:t>
      </w:r>
      <w:proofErr w:type="spellEnd"/>
      <w:r w:rsidRPr="00AF3C2B">
        <w:t xml:space="preserve"> 2017 r., </w:t>
      </w:r>
      <w:proofErr w:type="spellStart"/>
      <w:r w:rsidRPr="00AF3C2B">
        <w:t>nr</w:t>
      </w:r>
      <w:proofErr w:type="spellEnd"/>
      <w:r w:rsidRPr="00AF3C2B">
        <w:t xml:space="preserve"> 1570/2017 z </w:t>
      </w:r>
      <w:proofErr w:type="spellStart"/>
      <w:r w:rsidRPr="00AF3C2B">
        <w:t>dnia</w:t>
      </w:r>
      <w:proofErr w:type="spellEnd"/>
      <w:r w:rsidRPr="00AF3C2B">
        <w:t xml:space="preserve"> 22 </w:t>
      </w:r>
      <w:proofErr w:type="spellStart"/>
      <w:r w:rsidRPr="00AF3C2B">
        <w:t>września</w:t>
      </w:r>
      <w:proofErr w:type="spellEnd"/>
      <w:r w:rsidRPr="00AF3C2B">
        <w:t xml:space="preserve"> 2017 r., </w:t>
      </w:r>
      <w:proofErr w:type="spellStart"/>
      <w:r w:rsidRPr="00AF3C2B">
        <w:t>nr</w:t>
      </w:r>
      <w:proofErr w:type="spellEnd"/>
      <w:r w:rsidRPr="00AF3C2B">
        <w:t xml:space="preserve"> 1716/2017 z </w:t>
      </w:r>
      <w:proofErr w:type="spellStart"/>
      <w:r w:rsidRPr="00AF3C2B">
        <w:t>dnia</w:t>
      </w:r>
      <w:proofErr w:type="spellEnd"/>
      <w:r w:rsidRPr="00AF3C2B">
        <w:t xml:space="preserve"> 31 </w:t>
      </w:r>
      <w:proofErr w:type="spellStart"/>
      <w:r w:rsidRPr="00AF3C2B">
        <w:t>października</w:t>
      </w:r>
      <w:proofErr w:type="spellEnd"/>
      <w:r w:rsidRPr="00AF3C2B">
        <w:t xml:space="preserve"> 2017 r., </w:t>
      </w:r>
      <w:proofErr w:type="spellStart"/>
      <w:r w:rsidRPr="00AF3C2B">
        <w:t>nr</w:t>
      </w:r>
      <w:proofErr w:type="spellEnd"/>
      <w:r w:rsidRPr="00AF3C2B">
        <w:t xml:space="preserve"> 1892/2017 z </w:t>
      </w:r>
      <w:proofErr w:type="spellStart"/>
      <w:r w:rsidRPr="00AF3C2B">
        <w:t>dnia</w:t>
      </w:r>
      <w:proofErr w:type="spellEnd"/>
      <w:r w:rsidRPr="00AF3C2B">
        <w:t xml:space="preserve"> 12 </w:t>
      </w:r>
      <w:proofErr w:type="spellStart"/>
      <w:r w:rsidRPr="00AF3C2B">
        <w:t>grudnia</w:t>
      </w:r>
      <w:proofErr w:type="spellEnd"/>
      <w:r w:rsidRPr="00AF3C2B">
        <w:t xml:space="preserve"> 2017 r. i </w:t>
      </w:r>
      <w:proofErr w:type="spellStart"/>
      <w:r w:rsidRPr="00AF3C2B">
        <w:t>nr</w:t>
      </w:r>
      <w:proofErr w:type="spellEnd"/>
      <w:r w:rsidRPr="00AF3C2B">
        <w:t xml:space="preserve"> 1966/2017 z </w:t>
      </w:r>
      <w:proofErr w:type="spellStart"/>
      <w:r w:rsidRPr="00AF3C2B">
        <w:t>dnia</w:t>
      </w:r>
      <w:proofErr w:type="spellEnd"/>
      <w:r w:rsidRPr="00AF3C2B">
        <w:t xml:space="preserve"> 29 </w:t>
      </w:r>
      <w:proofErr w:type="spellStart"/>
      <w:r w:rsidRPr="00AF3C2B">
        <w:t>grudnia</w:t>
      </w:r>
      <w:proofErr w:type="spellEnd"/>
      <w:r w:rsidRPr="00AF3C2B">
        <w:t xml:space="preserve"> 2017 r., </w:t>
      </w:r>
      <w:proofErr w:type="spellStart"/>
      <w:r w:rsidRPr="00AF3C2B">
        <w:t>nr</w:t>
      </w:r>
      <w:proofErr w:type="spellEnd"/>
      <w:r w:rsidRPr="00AF3C2B">
        <w:t xml:space="preserve"> 183/2018 z </w:t>
      </w:r>
      <w:proofErr w:type="spellStart"/>
      <w:r w:rsidRPr="00AF3C2B">
        <w:t>dnia</w:t>
      </w:r>
      <w:proofErr w:type="spellEnd"/>
      <w:r w:rsidRPr="00AF3C2B">
        <w:t xml:space="preserve"> 2 </w:t>
      </w:r>
      <w:proofErr w:type="spellStart"/>
      <w:r w:rsidRPr="00AF3C2B">
        <w:t>lutego</w:t>
      </w:r>
      <w:proofErr w:type="spellEnd"/>
      <w:r w:rsidRPr="00AF3C2B">
        <w:t xml:space="preserve"> 2018 r., </w:t>
      </w:r>
      <w:proofErr w:type="spellStart"/>
      <w:r w:rsidRPr="00AF3C2B">
        <w:t>nr</w:t>
      </w:r>
      <w:proofErr w:type="spellEnd"/>
      <w:r w:rsidRPr="00AF3C2B">
        <w:t xml:space="preserve"> 540/2018 z </w:t>
      </w:r>
      <w:proofErr w:type="spellStart"/>
      <w:r w:rsidRPr="00AF3C2B">
        <w:t>dnia</w:t>
      </w:r>
      <w:proofErr w:type="spellEnd"/>
      <w:r w:rsidRPr="00AF3C2B">
        <w:t xml:space="preserve"> 28 </w:t>
      </w:r>
      <w:proofErr w:type="spellStart"/>
      <w:r w:rsidRPr="00AF3C2B">
        <w:t>marca</w:t>
      </w:r>
      <w:proofErr w:type="spellEnd"/>
      <w:r w:rsidRPr="00AF3C2B">
        <w:t xml:space="preserve"> 2018 r., </w:t>
      </w:r>
      <w:proofErr w:type="spellStart"/>
      <w:r w:rsidRPr="00AF3C2B">
        <w:t>nr</w:t>
      </w:r>
      <w:proofErr w:type="spellEnd"/>
      <w:r w:rsidRPr="00AF3C2B">
        <w:t xml:space="preserve"> 1162/2018 z </w:t>
      </w:r>
      <w:proofErr w:type="spellStart"/>
      <w:r w:rsidRPr="00AF3C2B">
        <w:t>dnia</w:t>
      </w:r>
      <w:proofErr w:type="spellEnd"/>
      <w:r w:rsidRPr="00AF3C2B">
        <w:t xml:space="preserve"> 19 </w:t>
      </w:r>
      <w:proofErr w:type="spellStart"/>
      <w:r w:rsidRPr="00AF3C2B">
        <w:t>lipca</w:t>
      </w:r>
      <w:proofErr w:type="spellEnd"/>
      <w:r w:rsidRPr="00AF3C2B">
        <w:t xml:space="preserve"> 2018 r., </w:t>
      </w:r>
      <w:proofErr w:type="spellStart"/>
      <w:r w:rsidRPr="00AF3C2B">
        <w:t>nr</w:t>
      </w:r>
      <w:proofErr w:type="spellEnd"/>
      <w:r w:rsidRPr="00AF3C2B">
        <w:t xml:space="preserve"> 1437/2018 z </w:t>
      </w:r>
      <w:proofErr w:type="spellStart"/>
      <w:r w:rsidRPr="00AF3C2B">
        <w:t>dnia</w:t>
      </w:r>
      <w:proofErr w:type="spellEnd"/>
      <w:r w:rsidRPr="00AF3C2B">
        <w:t xml:space="preserve"> 31 </w:t>
      </w:r>
      <w:proofErr w:type="spellStart"/>
      <w:r w:rsidRPr="00AF3C2B">
        <w:t>sierpnia</w:t>
      </w:r>
      <w:proofErr w:type="spellEnd"/>
      <w:r w:rsidRPr="00AF3C2B">
        <w:t xml:space="preserve"> 2018 r., </w:t>
      </w:r>
      <w:proofErr w:type="spellStart"/>
      <w:r w:rsidRPr="00AF3C2B">
        <w:t>nr</w:t>
      </w:r>
      <w:proofErr w:type="spellEnd"/>
      <w:r w:rsidRPr="00AF3C2B">
        <w:t xml:space="preserve"> 1469/2018 z </w:t>
      </w:r>
      <w:proofErr w:type="spellStart"/>
      <w:r w:rsidRPr="00AF3C2B">
        <w:t>dnia</w:t>
      </w:r>
      <w:proofErr w:type="spellEnd"/>
      <w:r w:rsidRPr="00AF3C2B">
        <w:t xml:space="preserve"> 10 </w:t>
      </w:r>
      <w:proofErr w:type="spellStart"/>
      <w:r w:rsidRPr="00AF3C2B">
        <w:t>września</w:t>
      </w:r>
      <w:proofErr w:type="spellEnd"/>
      <w:r w:rsidRPr="00AF3C2B">
        <w:t xml:space="preserve"> 2018 r., </w:t>
      </w:r>
      <w:proofErr w:type="spellStart"/>
      <w:r w:rsidRPr="00AF3C2B">
        <w:t>nr</w:t>
      </w:r>
      <w:proofErr w:type="spellEnd"/>
      <w:r w:rsidRPr="00AF3C2B">
        <w:t xml:space="preserve"> 1559/2018 z </w:t>
      </w:r>
      <w:proofErr w:type="spellStart"/>
      <w:r w:rsidRPr="00AF3C2B">
        <w:t>dnia</w:t>
      </w:r>
      <w:proofErr w:type="spellEnd"/>
      <w:r w:rsidRPr="00AF3C2B">
        <w:t xml:space="preserve"> 1 </w:t>
      </w:r>
      <w:proofErr w:type="spellStart"/>
      <w:r w:rsidRPr="00AF3C2B">
        <w:t>października</w:t>
      </w:r>
      <w:proofErr w:type="spellEnd"/>
      <w:r w:rsidRPr="00AF3C2B">
        <w:t xml:space="preserve"> 2018 r. i </w:t>
      </w:r>
      <w:proofErr w:type="spellStart"/>
      <w:r w:rsidRPr="00AF3C2B">
        <w:t>nr</w:t>
      </w:r>
      <w:proofErr w:type="spellEnd"/>
      <w:r w:rsidRPr="00AF3C2B">
        <w:t xml:space="preserve"> 1851/2018 z </w:t>
      </w:r>
      <w:proofErr w:type="spellStart"/>
      <w:r w:rsidRPr="00AF3C2B">
        <w:t>dnia</w:t>
      </w:r>
      <w:proofErr w:type="spellEnd"/>
      <w:r w:rsidRPr="00AF3C2B">
        <w:t xml:space="preserve"> 27 </w:t>
      </w:r>
      <w:proofErr w:type="spellStart"/>
      <w:r w:rsidRPr="00AF3C2B">
        <w:t>listopada</w:t>
      </w:r>
      <w:proofErr w:type="spellEnd"/>
      <w:r w:rsidRPr="00AF3C2B">
        <w:t xml:space="preserve"> 2018 r. </w:t>
      </w:r>
      <w:proofErr w:type="spellStart"/>
      <w:r w:rsidRPr="00AF3C2B">
        <w:t>oraz</w:t>
      </w:r>
      <w:proofErr w:type="spellEnd"/>
      <w:r w:rsidRPr="00AF3C2B">
        <w:t xml:space="preserve"> </w:t>
      </w:r>
      <w:proofErr w:type="spellStart"/>
      <w:r w:rsidRPr="00AF3C2B">
        <w:t>nr</w:t>
      </w:r>
      <w:proofErr w:type="spellEnd"/>
      <w:r w:rsidRPr="00AF3C2B">
        <w:t xml:space="preserve"> 160/2019 z </w:t>
      </w:r>
      <w:proofErr w:type="spellStart"/>
      <w:r w:rsidRPr="00AF3C2B">
        <w:t>dnia</w:t>
      </w:r>
      <w:proofErr w:type="spellEnd"/>
      <w:r w:rsidRPr="00AF3C2B">
        <w:t xml:space="preserve"> 5 </w:t>
      </w:r>
      <w:proofErr w:type="spellStart"/>
      <w:r w:rsidRPr="00AF3C2B">
        <w:t>lutego</w:t>
      </w:r>
      <w:proofErr w:type="spellEnd"/>
      <w:r w:rsidRPr="00AF3C2B">
        <w:t xml:space="preserve"> 2019 r., </w:t>
      </w:r>
      <w:proofErr w:type="spellStart"/>
      <w:r w:rsidRPr="00AF3C2B">
        <w:t>nr</w:t>
      </w:r>
      <w:proofErr w:type="spellEnd"/>
      <w:r w:rsidRPr="00AF3C2B">
        <w:t xml:space="preserve"> 624/2019 z </w:t>
      </w:r>
      <w:proofErr w:type="spellStart"/>
      <w:r w:rsidRPr="00AF3C2B">
        <w:t>dnia</w:t>
      </w:r>
      <w:proofErr w:type="spellEnd"/>
      <w:r w:rsidRPr="00AF3C2B">
        <w:t xml:space="preserve"> 11 </w:t>
      </w:r>
      <w:proofErr w:type="spellStart"/>
      <w:r w:rsidRPr="00AF3C2B">
        <w:t>kwietnia</w:t>
      </w:r>
      <w:proofErr w:type="spellEnd"/>
      <w:r w:rsidRPr="00AF3C2B">
        <w:t xml:space="preserve"> 2019 r.</w:t>
      </w:r>
      <w:r>
        <w:t>,</w:t>
      </w:r>
      <w:r w:rsidRPr="00AF3C2B">
        <w:t xml:space="preserve"> </w:t>
      </w:r>
      <w:proofErr w:type="spellStart"/>
      <w:r w:rsidRPr="00AF3C2B">
        <w:t>nr</w:t>
      </w:r>
      <w:proofErr w:type="spellEnd"/>
      <w:r w:rsidRPr="00AF3C2B">
        <w:t xml:space="preserve"> 90</w:t>
      </w:r>
      <w:r>
        <w:t xml:space="preserve">6/2019 z </w:t>
      </w:r>
      <w:proofErr w:type="spellStart"/>
      <w:r>
        <w:t>dnia</w:t>
      </w:r>
      <w:proofErr w:type="spellEnd"/>
      <w:r>
        <w:t xml:space="preserve"> 29 </w:t>
      </w:r>
      <w:proofErr w:type="spellStart"/>
      <w:r>
        <w:t>maja</w:t>
      </w:r>
      <w:proofErr w:type="spellEnd"/>
      <w:r>
        <w:t xml:space="preserve"> 2019 r. </w:t>
      </w:r>
      <w:proofErr w:type="spellStart"/>
      <w:r w:rsidRPr="00AF3C2B">
        <w:rPr>
          <w:bCs/>
        </w:rPr>
        <w:t>nr</w:t>
      </w:r>
      <w:proofErr w:type="spellEnd"/>
      <w:r w:rsidRPr="00AF3C2B">
        <w:rPr>
          <w:bCs/>
        </w:rPr>
        <w:t xml:space="preserve"> 1037/2019 z </w:t>
      </w:r>
      <w:proofErr w:type="spellStart"/>
      <w:r w:rsidRPr="00AF3C2B">
        <w:rPr>
          <w:bCs/>
        </w:rPr>
        <w:t>dnia</w:t>
      </w:r>
      <w:proofErr w:type="spellEnd"/>
      <w:r w:rsidRPr="00AF3C2B">
        <w:rPr>
          <w:bCs/>
        </w:rPr>
        <w:t xml:space="preserve"> 19 </w:t>
      </w:r>
      <w:proofErr w:type="spellStart"/>
      <w:r w:rsidRPr="00AF3C2B">
        <w:rPr>
          <w:bCs/>
        </w:rPr>
        <w:t>czerwca</w:t>
      </w:r>
      <w:proofErr w:type="spellEnd"/>
      <w:r w:rsidRPr="00AF3C2B">
        <w:rPr>
          <w:bCs/>
        </w:rPr>
        <w:t xml:space="preserve"> 2019 r.</w:t>
      </w:r>
      <w:r>
        <w:rPr>
          <w:bCs/>
        </w:rPr>
        <w:t xml:space="preserve">, </w:t>
      </w:r>
      <w:proofErr w:type="spellStart"/>
      <w:r>
        <w:rPr>
          <w:bCs/>
        </w:rPr>
        <w:t>nr</w:t>
      </w:r>
      <w:proofErr w:type="spellEnd"/>
      <w:r>
        <w:rPr>
          <w:bCs/>
        </w:rPr>
        <w:t xml:space="preserve"> </w:t>
      </w:r>
      <w:r w:rsidRPr="002C48A8">
        <w:rPr>
          <w:bCs/>
        </w:rPr>
        <w:t>1294/2019</w:t>
      </w:r>
      <w:r>
        <w:rPr>
          <w:bCs/>
        </w:rPr>
        <w:t xml:space="preserve"> z 2 </w:t>
      </w:r>
      <w:proofErr w:type="spellStart"/>
      <w:r>
        <w:rPr>
          <w:bCs/>
        </w:rPr>
        <w:t>sierpnia</w:t>
      </w:r>
      <w:proofErr w:type="spellEnd"/>
      <w:r>
        <w:rPr>
          <w:bCs/>
        </w:rPr>
        <w:t xml:space="preserve"> 2019 r. i </w:t>
      </w:r>
      <w:proofErr w:type="spellStart"/>
      <w:r>
        <w:rPr>
          <w:bCs/>
        </w:rPr>
        <w:t>nr</w:t>
      </w:r>
      <w:proofErr w:type="spellEnd"/>
      <w:r>
        <w:rPr>
          <w:bCs/>
        </w:rPr>
        <w:t xml:space="preserve"> </w:t>
      </w:r>
      <w:r>
        <w:t xml:space="preserve">1404/2019 z </w:t>
      </w:r>
      <w:proofErr w:type="spellStart"/>
      <w:r>
        <w:t>dnia</w:t>
      </w:r>
      <w:proofErr w:type="spellEnd"/>
      <w:r>
        <w:t xml:space="preserve"> 30 </w:t>
      </w:r>
      <w:proofErr w:type="spellStart"/>
      <w:r>
        <w:t>sierpnia</w:t>
      </w:r>
      <w:proofErr w:type="spellEnd"/>
      <w:r>
        <w:t xml:space="preserve"> 2019 r. </w:t>
      </w:r>
    </w:p>
    <w:p w:rsidR="00CE5CC2" w:rsidRPr="00117D9A" w:rsidRDefault="00CE5CC2" w:rsidP="00AC0B92">
      <w:pPr>
        <w:pStyle w:val="Tekstprzypisudolnego"/>
        <w:ind w:left="180" w:hanging="180"/>
        <w:jc w:val="both"/>
        <w:rPr>
          <w:i/>
        </w:rPr>
      </w:pPr>
    </w:p>
    <w:p w:rsidR="00CE5CC2" w:rsidRPr="00117D9A" w:rsidRDefault="00CE5CC2" w:rsidP="00AC0B92">
      <w:pPr>
        <w:pStyle w:val="Tekstprzypisudolnego"/>
        <w:ind w:left="180" w:hanging="18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E47"/>
    <w:multiLevelType w:val="hybridMultilevel"/>
    <w:tmpl w:val="E578BD96"/>
    <w:lvl w:ilvl="0" w:tplc="39D403CC">
      <w:start w:val="1"/>
      <w:numFmt w:val="lowerLetter"/>
      <w:lvlText w:val="%1)"/>
      <w:lvlJc w:val="left"/>
      <w:pPr>
        <w:ind w:left="260" w:hanging="360"/>
      </w:pPr>
      <w:rPr>
        <w:rFonts w:hint="default"/>
        <w:b w:val="0"/>
        <w:color w:val="auto"/>
        <w:sz w:val="24"/>
        <w:szCs w:val="22"/>
      </w:rPr>
    </w:lvl>
    <w:lvl w:ilvl="1" w:tplc="39D403CC">
      <w:start w:val="1"/>
      <w:numFmt w:val="lowerLetter"/>
      <w:lvlText w:val="%2)"/>
      <w:lvlJc w:val="left"/>
      <w:pPr>
        <w:ind w:left="980" w:hanging="360"/>
      </w:pPr>
      <w:rPr>
        <w:rFonts w:hint="default"/>
        <w:b w:val="0"/>
        <w:color w:val="auto"/>
        <w:sz w:val="24"/>
        <w:szCs w:val="22"/>
      </w:r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1" w15:restartNumberingAfterBreak="0">
    <w:nsid w:val="00F312DD"/>
    <w:multiLevelType w:val="multilevel"/>
    <w:tmpl w:val="A8066DD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1746E1F"/>
    <w:multiLevelType w:val="hybridMultilevel"/>
    <w:tmpl w:val="6492A14A"/>
    <w:lvl w:ilvl="0" w:tplc="36FEF538">
      <w:start w:val="1"/>
      <w:numFmt w:val="decimal"/>
      <w:lvlText w:val="%1)"/>
      <w:lvlJc w:val="left"/>
      <w:pPr>
        <w:ind w:left="720" w:hanging="360"/>
      </w:pPr>
      <w:rPr>
        <w:rFonts w:hint="default"/>
        <w:b w:val="0"/>
        <w:color w:val="auto"/>
        <w:sz w:val="24"/>
        <w:szCs w:val="22"/>
      </w:rPr>
    </w:lvl>
    <w:lvl w:ilvl="1" w:tplc="2104F552">
      <w:start w:val="1"/>
      <w:numFmt w:val="decimal"/>
      <w:lvlText w:val="%2)"/>
      <w:lvlJc w:val="left"/>
      <w:pPr>
        <w:ind w:left="1440" w:hanging="360"/>
      </w:pPr>
      <w:rPr>
        <w:rFonts w:ascii="Times New Roman" w:eastAsiaTheme="minorHAnsi" w:hAnsi="Times New Roman" w:cs="Times New Roman"/>
        <w:b w:val="0"/>
        <w:color w:val="auto"/>
        <w:sz w:val="24"/>
        <w:szCs w:val="22"/>
      </w:rPr>
    </w:lvl>
    <w:lvl w:ilvl="2" w:tplc="15D844C0">
      <w:start w:val="1"/>
      <w:numFmt w:val="lowerLetter"/>
      <w:lvlText w:val="%3)"/>
      <w:lvlJc w:val="right"/>
      <w:pPr>
        <w:ind w:left="2160" w:hanging="180"/>
      </w:pPr>
      <w:rPr>
        <w:rFonts w:ascii="Times New Roman" w:eastAsiaTheme="minorHAns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B822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2B4AA4"/>
    <w:multiLevelType w:val="multilevel"/>
    <w:tmpl w:val="085AB01C"/>
    <w:lvl w:ilvl="0">
      <w:start w:val="2"/>
      <w:numFmt w:val="decimal"/>
      <w:lvlText w:val="%1)"/>
      <w:lvlJc w:val="left"/>
      <w:pPr>
        <w:tabs>
          <w:tab w:val="num" w:pos="284"/>
        </w:tabs>
        <w:ind w:left="680" w:hanging="323"/>
      </w:pPr>
      <w:rPr>
        <w:rFonts w:ascii="Times New (W1)" w:hAnsi="Times New (W1)" w:hint="default"/>
        <w:b w:val="0"/>
        <w:i w:val="0"/>
        <w:sz w:val="24"/>
      </w:rPr>
    </w:lvl>
    <w:lvl w:ilvl="1">
      <w:start w:val="1"/>
      <w:numFmt w:val="lowerLetter"/>
      <w:lvlText w:val="%2)"/>
      <w:lvlJc w:val="left"/>
      <w:pPr>
        <w:tabs>
          <w:tab w:val="num" w:pos="766"/>
        </w:tabs>
        <w:ind w:left="766" w:hanging="340"/>
      </w:pPr>
      <w:rPr>
        <w:rFonts w:ascii="Times New Roman" w:eastAsiaTheme="minorHAnsi" w:hAnsi="Times New Roman" w:cs="Times New Roman"/>
        <w:b w:val="0"/>
        <w:i w:val="0"/>
        <w:strike w:val="0"/>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2552EB8"/>
    <w:multiLevelType w:val="multilevel"/>
    <w:tmpl w:val="F5649D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0312084A"/>
    <w:multiLevelType w:val="hybridMultilevel"/>
    <w:tmpl w:val="7CCE56D4"/>
    <w:lvl w:ilvl="0" w:tplc="9BCC5898">
      <w:start w:val="1"/>
      <w:numFmt w:val="decimal"/>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4321440"/>
    <w:multiLevelType w:val="hybridMultilevel"/>
    <w:tmpl w:val="43F0DB04"/>
    <w:lvl w:ilvl="0" w:tplc="04150017">
      <w:start w:val="1"/>
      <w:numFmt w:val="lowerLetter"/>
      <w:lvlText w:val="%1)"/>
      <w:lvlJc w:val="left"/>
      <w:pPr>
        <w:tabs>
          <w:tab w:val="num" w:pos="1080"/>
        </w:tabs>
        <w:ind w:left="1080" w:hanging="360"/>
      </w:pPr>
      <w:rPr>
        <w:rFonts w:hint="default"/>
      </w:rPr>
    </w:lvl>
    <w:lvl w:ilvl="1" w:tplc="88524176">
      <w:start w:val="1"/>
      <w:numFmt w:val="decimal"/>
      <w:lvlText w:val="%2)"/>
      <w:lvlJc w:val="left"/>
      <w:pPr>
        <w:ind w:left="1865" w:hanging="425"/>
      </w:pPr>
      <w:rPr>
        <w:rFonts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4C17CC0"/>
    <w:multiLevelType w:val="hybridMultilevel"/>
    <w:tmpl w:val="E828CC42"/>
    <w:lvl w:ilvl="0" w:tplc="04150017">
      <w:start w:val="1"/>
      <w:numFmt w:val="lowerLetter"/>
      <w:lvlText w:val="%1)"/>
      <w:lvlJc w:val="left"/>
      <w:pPr>
        <w:tabs>
          <w:tab w:val="num" w:pos="2197"/>
        </w:tabs>
        <w:ind w:left="2197" w:hanging="397"/>
      </w:pPr>
      <w:rPr>
        <w:rFonts w:hint="default"/>
      </w:rPr>
    </w:lvl>
    <w:lvl w:ilvl="1" w:tplc="F1CCDBFE">
      <w:start w:val="1"/>
      <w:numFmt w:val="lowerLetter"/>
      <w:lvlText w:val="%2)"/>
      <w:lvlJc w:val="left"/>
      <w:pPr>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0" w15:restartNumberingAfterBreak="0">
    <w:nsid w:val="05107800"/>
    <w:multiLevelType w:val="hybridMultilevel"/>
    <w:tmpl w:val="E3C6A7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5425B74"/>
    <w:multiLevelType w:val="hybridMultilevel"/>
    <w:tmpl w:val="8A8A4A04"/>
    <w:lvl w:ilvl="0" w:tplc="EA4E4CA0">
      <w:start w:val="4"/>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58F7AFE"/>
    <w:multiLevelType w:val="multilevel"/>
    <w:tmpl w:val="66B6A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hint="default"/>
        <w:sz w:val="24"/>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4" w15:restartNumberingAfterBreak="0">
    <w:nsid w:val="06645EDD"/>
    <w:multiLevelType w:val="hybridMultilevel"/>
    <w:tmpl w:val="A80EB44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8E5CC282">
      <w:start w:val="40"/>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71C7E0B"/>
    <w:multiLevelType w:val="hybridMultilevel"/>
    <w:tmpl w:val="796A32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 w15:restartNumberingAfterBreak="0">
    <w:nsid w:val="09900EE9"/>
    <w:multiLevelType w:val="hybridMultilevel"/>
    <w:tmpl w:val="38962A8E"/>
    <w:lvl w:ilvl="0" w:tplc="6096B5E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9B92B8D"/>
    <w:multiLevelType w:val="hybridMultilevel"/>
    <w:tmpl w:val="FFA4C3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451B1B"/>
    <w:multiLevelType w:val="hybridMultilevel"/>
    <w:tmpl w:val="DDC67B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7402D8"/>
    <w:multiLevelType w:val="hybridMultilevel"/>
    <w:tmpl w:val="B068F2E8"/>
    <w:lvl w:ilvl="0" w:tplc="04150017">
      <w:start w:val="1"/>
      <w:numFmt w:val="lowerLetter"/>
      <w:lvlText w:val="%1)"/>
      <w:lvlJc w:val="left"/>
      <w:pPr>
        <w:ind w:left="786" w:hanging="360"/>
      </w:p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0BB95EDC"/>
    <w:multiLevelType w:val="multilevel"/>
    <w:tmpl w:val="D986AB96"/>
    <w:lvl w:ilvl="0">
      <w:start w:val="1"/>
      <w:numFmt w:val="lowerLetter"/>
      <w:lvlText w:val="%1)"/>
      <w:lvlJc w:val="left"/>
      <w:pPr>
        <w:tabs>
          <w:tab w:val="num" w:pos="1077"/>
        </w:tabs>
        <w:ind w:left="1077"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0C096CFD"/>
    <w:multiLevelType w:val="hybridMultilevel"/>
    <w:tmpl w:val="6CAED9DA"/>
    <w:lvl w:ilvl="0" w:tplc="38E899AE">
      <w:start w:val="1"/>
      <w:numFmt w:val="decimal"/>
      <w:lvlText w:val="%1)"/>
      <w:lvlJc w:val="left"/>
      <w:pPr>
        <w:tabs>
          <w:tab w:val="num" w:pos="700"/>
        </w:tabs>
        <w:ind w:left="700" w:hanging="36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C4268BA"/>
    <w:multiLevelType w:val="hybridMultilevel"/>
    <w:tmpl w:val="A712122E"/>
    <w:lvl w:ilvl="0" w:tplc="B8505F4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0C793D90"/>
    <w:multiLevelType w:val="hybridMultilevel"/>
    <w:tmpl w:val="A3E88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101A7307"/>
    <w:multiLevelType w:val="hybridMultilevel"/>
    <w:tmpl w:val="92A89DD6"/>
    <w:lvl w:ilvl="0" w:tplc="FD92982A">
      <w:start w:val="1"/>
      <w:numFmt w:val="lowerLetter"/>
      <w:lvlText w:val="%1)"/>
      <w:lvlJc w:val="left"/>
      <w:pPr>
        <w:tabs>
          <w:tab w:val="num" w:pos="2856"/>
        </w:tabs>
        <w:ind w:left="2856" w:hanging="360"/>
      </w:pPr>
      <w:rPr>
        <w:rFonts w:hint="default"/>
      </w:rPr>
    </w:lvl>
    <w:lvl w:ilvl="1" w:tplc="215E57BE">
      <w:start w:val="3"/>
      <w:numFmt w:val="lowerLetter"/>
      <w:lvlText w:val="%2)"/>
      <w:lvlJc w:val="left"/>
      <w:pPr>
        <w:tabs>
          <w:tab w:val="num" w:pos="1416"/>
        </w:tabs>
        <w:ind w:left="1416" w:hanging="360"/>
      </w:pPr>
      <w:rPr>
        <w:rFonts w:hint="default"/>
      </w:rPr>
    </w:lvl>
    <w:lvl w:ilvl="2" w:tplc="0415001B" w:tentative="1">
      <w:start w:val="1"/>
      <w:numFmt w:val="lowerRoman"/>
      <w:lvlText w:val="%3."/>
      <w:lvlJc w:val="right"/>
      <w:pPr>
        <w:tabs>
          <w:tab w:val="num" w:pos="2136"/>
        </w:tabs>
        <w:ind w:left="2136" w:hanging="180"/>
      </w:pPr>
    </w:lvl>
    <w:lvl w:ilvl="3" w:tplc="0415000F" w:tentative="1">
      <w:start w:val="1"/>
      <w:numFmt w:val="decimal"/>
      <w:lvlText w:val="%4."/>
      <w:lvlJc w:val="left"/>
      <w:pPr>
        <w:tabs>
          <w:tab w:val="num" w:pos="2856"/>
        </w:tabs>
        <w:ind w:left="2856" w:hanging="360"/>
      </w:pPr>
    </w:lvl>
    <w:lvl w:ilvl="4" w:tplc="04150019" w:tentative="1">
      <w:start w:val="1"/>
      <w:numFmt w:val="lowerLetter"/>
      <w:lvlText w:val="%5."/>
      <w:lvlJc w:val="left"/>
      <w:pPr>
        <w:tabs>
          <w:tab w:val="num" w:pos="3576"/>
        </w:tabs>
        <w:ind w:left="3576" w:hanging="360"/>
      </w:pPr>
    </w:lvl>
    <w:lvl w:ilvl="5" w:tplc="0415001B" w:tentative="1">
      <w:start w:val="1"/>
      <w:numFmt w:val="lowerRoman"/>
      <w:lvlText w:val="%6."/>
      <w:lvlJc w:val="right"/>
      <w:pPr>
        <w:tabs>
          <w:tab w:val="num" w:pos="4296"/>
        </w:tabs>
        <w:ind w:left="4296" w:hanging="180"/>
      </w:pPr>
    </w:lvl>
    <w:lvl w:ilvl="6" w:tplc="0415000F" w:tentative="1">
      <w:start w:val="1"/>
      <w:numFmt w:val="decimal"/>
      <w:lvlText w:val="%7."/>
      <w:lvlJc w:val="left"/>
      <w:pPr>
        <w:tabs>
          <w:tab w:val="num" w:pos="5016"/>
        </w:tabs>
        <w:ind w:left="5016" w:hanging="360"/>
      </w:pPr>
    </w:lvl>
    <w:lvl w:ilvl="7" w:tplc="04150019" w:tentative="1">
      <w:start w:val="1"/>
      <w:numFmt w:val="lowerLetter"/>
      <w:lvlText w:val="%8."/>
      <w:lvlJc w:val="left"/>
      <w:pPr>
        <w:tabs>
          <w:tab w:val="num" w:pos="5736"/>
        </w:tabs>
        <w:ind w:left="5736" w:hanging="360"/>
      </w:pPr>
    </w:lvl>
    <w:lvl w:ilvl="8" w:tplc="0415001B" w:tentative="1">
      <w:start w:val="1"/>
      <w:numFmt w:val="lowerRoman"/>
      <w:lvlText w:val="%9."/>
      <w:lvlJc w:val="right"/>
      <w:pPr>
        <w:tabs>
          <w:tab w:val="num" w:pos="6456"/>
        </w:tabs>
        <w:ind w:left="6456" w:hanging="180"/>
      </w:pPr>
    </w:lvl>
  </w:abstractNum>
  <w:abstractNum w:abstractNumId="27" w15:restartNumberingAfterBreak="0">
    <w:nsid w:val="11824A31"/>
    <w:multiLevelType w:val="hybridMultilevel"/>
    <w:tmpl w:val="F83A5BF8"/>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11CD1867"/>
    <w:multiLevelType w:val="hybridMultilevel"/>
    <w:tmpl w:val="A65CB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2A15AF0"/>
    <w:multiLevelType w:val="hybridMultilevel"/>
    <w:tmpl w:val="77E2B444"/>
    <w:lvl w:ilvl="0" w:tplc="04150017">
      <w:start w:val="1"/>
      <w:numFmt w:val="lowerLetter"/>
      <w:lvlText w:val="%1)"/>
      <w:lvlJc w:val="left"/>
      <w:pPr>
        <w:tabs>
          <w:tab w:val="num" w:pos="2197"/>
        </w:tabs>
        <w:ind w:left="2197" w:hanging="397"/>
      </w:pPr>
      <w:rPr>
        <w:rFonts w:hint="default"/>
      </w:rPr>
    </w:lvl>
    <w:lvl w:ilvl="1" w:tplc="F1CCDBFE">
      <w:start w:val="1"/>
      <w:numFmt w:val="lowerLetter"/>
      <w:lvlText w:val="%2)"/>
      <w:lvlJc w:val="left"/>
      <w:pPr>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3E86F20"/>
    <w:multiLevelType w:val="multilevel"/>
    <w:tmpl w:val="DE36582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41A6B3B"/>
    <w:multiLevelType w:val="hybridMultilevel"/>
    <w:tmpl w:val="6EBC98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5161C60"/>
    <w:multiLevelType w:val="hybridMultilevel"/>
    <w:tmpl w:val="B05C60C4"/>
    <w:lvl w:ilvl="0" w:tplc="3732EAB0">
      <w:start w:val="1"/>
      <w:numFmt w:val="decimal"/>
      <w:lvlText w:val="%1)"/>
      <w:lvlJc w:val="left"/>
      <w:pPr>
        <w:tabs>
          <w:tab w:val="num" w:pos="3997"/>
        </w:tabs>
        <w:ind w:left="399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55A5793"/>
    <w:multiLevelType w:val="hybridMultilevel"/>
    <w:tmpl w:val="E7EAC074"/>
    <w:lvl w:ilvl="0" w:tplc="39D403CC">
      <w:start w:val="1"/>
      <w:numFmt w:val="lowerLetter"/>
      <w:lvlText w:val="%1)"/>
      <w:lvlJc w:val="left"/>
      <w:pPr>
        <w:ind w:left="720" w:hanging="360"/>
      </w:pPr>
      <w:rPr>
        <w:rFonts w:hint="default"/>
        <w:b w:val="0"/>
        <w:color w:val="auto"/>
        <w:sz w:val="24"/>
        <w:szCs w:val="22"/>
      </w:rPr>
    </w:lvl>
    <w:lvl w:ilvl="1" w:tplc="39D403CC">
      <w:start w:val="1"/>
      <w:numFmt w:val="lowerLetter"/>
      <w:lvlText w:val="%2)"/>
      <w:lvlJc w:val="left"/>
      <w:pPr>
        <w:ind w:left="1440" w:hanging="360"/>
      </w:pPr>
      <w:rPr>
        <w:rFonts w:hint="default"/>
        <w:b w:val="0"/>
        <w:color w:val="auto"/>
        <w:sz w:val="24"/>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5BC0581"/>
    <w:multiLevelType w:val="hybridMultilevel"/>
    <w:tmpl w:val="F7923804"/>
    <w:lvl w:ilvl="0" w:tplc="D440548A">
      <w:start w:val="1"/>
      <w:numFmt w:val="decimal"/>
      <w:lvlText w:val="%1)"/>
      <w:lvlJc w:val="left"/>
      <w:pPr>
        <w:tabs>
          <w:tab w:val="num" w:pos="284"/>
        </w:tabs>
        <w:ind w:left="680" w:hanging="323"/>
      </w:pPr>
      <w:rPr>
        <w:rFonts w:ascii="Times New (W1)" w:hAnsi="Times New (W1)" w:hint="default"/>
        <w:b w:val="0"/>
        <w:i w:val="0"/>
        <w:sz w:val="24"/>
      </w:rPr>
    </w:lvl>
    <w:lvl w:ilvl="1" w:tplc="1F66D92A">
      <w:start w:val="1"/>
      <w:numFmt w:val="lowerLetter"/>
      <w:lvlText w:val="%2)"/>
      <w:lvlJc w:val="left"/>
      <w:pPr>
        <w:tabs>
          <w:tab w:val="num" w:pos="1077"/>
        </w:tabs>
        <w:ind w:left="1077" w:hanging="340"/>
      </w:pPr>
      <w:rPr>
        <w:rFonts w:ascii="Times New (W1)" w:hAnsi="Times New (W1)"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736330D"/>
    <w:multiLevelType w:val="hybridMultilevel"/>
    <w:tmpl w:val="8A067B10"/>
    <w:lvl w:ilvl="0" w:tplc="04150011">
      <w:start w:val="1"/>
      <w:numFmt w:val="decimal"/>
      <w:lvlText w:val="%1)"/>
      <w:lvlJc w:val="left"/>
      <w:pPr>
        <w:ind w:left="3338"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74F793E"/>
    <w:multiLevelType w:val="hybridMultilevel"/>
    <w:tmpl w:val="302C712C"/>
    <w:lvl w:ilvl="0" w:tplc="2D0216A8">
      <w:start w:val="1"/>
      <w:numFmt w:val="decimal"/>
      <w:lvlText w:val="%1)"/>
      <w:lvlJc w:val="left"/>
      <w:pPr>
        <w:tabs>
          <w:tab w:val="num" w:pos="113"/>
        </w:tabs>
        <w:ind w:left="567" w:hanging="210"/>
      </w:pPr>
      <w:rPr>
        <w:rFonts w:ascii="Times New (W1)" w:hAnsi="Times New (W1)" w:hint="default"/>
        <w:b w:val="0"/>
        <w:i w:val="0"/>
        <w:sz w:val="24"/>
      </w:rPr>
    </w:lvl>
    <w:lvl w:ilvl="1" w:tplc="CB54EAB4">
      <w:start w:val="1"/>
      <w:numFmt w:val="lowerLetter"/>
      <w:lvlText w:val="%2)"/>
      <w:lvlJc w:val="left"/>
      <w:pPr>
        <w:tabs>
          <w:tab w:val="num" w:pos="1080"/>
        </w:tabs>
        <w:ind w:left="1476" w:hanging="396"/>
      </w:pPr>
      <w:rPr>
        <w:rFonts w:ascii="Times New (W1)" w:hAnsi="Times New (W1)" w:hint="default"/>
        <w:b w:val="0"/>
        <w:i w:val="0"/>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98C45C8"/>
    <w:multiLevelType w:val="multilevel"/>
    <w:tmpl w:val="954E7384"/>
    <w:lvl w:ilvl="0">
      <w:start w:val="1"/>
      <w:numFmt w:val="decimal"/>
      <w:lvlText w:val="%1)"/>
      <w:lvlJc w:val="left"/>
      <w:pPr>
        <w:tabs>
          <w:tab w:val="num" w:pos="360"/>
        </w:tabs>
        <w:ind w:left="360" w:hanging="360"/>
      </w:pPr>
      <w:rPr>
        <w:rFonts w:hint="default"/>
        <w:b w:val="0"/>
        <w:color w:val="auto"/>
        <w:sz w:val="24"/>
        <w:szCs w:val="22"/>
      </w:rPr>
    </w:lvl>
    <w:lvl w:ilvl="1">
      <w:start w:val="1"/>
      <w:numFmt w:val="decimal"/>
      <w:lvlText w:val="%2)"/>
      <w:lvlJc w:val="left"/>
      <w:pPr>
        <w:tabs>
          <w:tab w:val="num" w:pos="360"/>
        </w:tabs>
        <w:ind w:left="360" w:hanging="360"/>
      </w:pPr>
      <w:rPr>
        <w:rFonts w:hint="default"/>
        <w:b w:val="0"/>
        <w:color w:val="auto"/>
        <w:sz w:val="24"/>
        <w:szCs w:val="22"/>
      </w:rPr>
    </w:lvl>
    <w:lvl w:ilvl="2">
      <w:start w:val="1"/>
      <w:numFmt w:val="decimal"/>
      <w:lvlText w:val="%3)"/>
      <w:lvlJc w:val="left"/>
      <w:pPr>
        <w:tabs>
          <w:tab w:val="num" w:pos="900"/>
        </w:tabs>
        <w:ind w:left="900" w:hanging="360"/>
      </w:pPr>
      <w:rPr>
        <w:rFonts w:hint="default"/>
      </w:rPr>
    </w:lvl>
    <w:lvl w:ilvl="3">
      <w:start w:val="1"/>
      <w:numFmt w:val="lowerLetter"/>
      <w:lvlText w:val="%4)"/>
      <w:lvlJc w:val="left"/>
      <w:pPr>
        <w:tabs>
          <w:tab w:val="num" w:pos="1440"/>
        </w:tabs>
        <w:ind w:left="1440" w:hanging="36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BD85C62"/>
    <w:multiLevelType w:val="hybridMultilevel"/>
    <w:tmpl w:val="E828CC42"/>
    <w:lvl w:ilvl="0" w:tplc="04150017">
      <w:start w:val="1"/>
      <w:numFmt w:val="lowerLetter"/>
      <w:lvlText w:val="%1)"/>
      <w:lvlJc w:val="left"/>
      <w:pPr>
        <w:tabs>
          <w:tab w:val="num" w:pos="2197"/>
        </w:tabs>
        <w:ind w:left="2197" w:hanging="397"/>
      </w:pPr>
      <w:rPr>
        <w:rFonts w:hint="default"/>
      </w:rPr>
    </w:lvl>
    <w:lvl w:ilvl="1" w:tplc="F1CCDBFE">
      <w:start w:val="1"/>
      <w:numFmt w:val="lowerLetter"/>
      <w:lvlText w:val="%2)"/>
      <w:lvlJc w:val="left"/>
      <w:pPr>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2E27D32"/>
    <w:multiLevelType w:val="multilevel"/>
    <w:tmpl w:val="8AF6A49E"/>
    <w:lvl w:ilvl="0">
      <w:start w:val="36"/>
      <w:numFmt w:val="decimal"/>
      <w:lvlText w:val="%1)"/>
      <w:lvlJc w:val="left"/>
      <w:pPr>
        <w:tabs>
          <w:tab w:val="num" w:pos="965"/>
        </w:tabs>
        <w:ind w:left="965" w:hanging="397"/>
      </w:pPr>
      <w:rPr>
        <w:sz w:val="24"/>
      </w:rPr>
    </w:lvl>
    <w:lvl w:ilvl="1">
      <w:start w:val="1"/>
      <w:numFmt w:val="lowerLetter"/>
      <w:lvlText w:val="%2)"/>
      <w:lvlJc w:val="left"/>
      <w:pPr>
        <w:tabs>
          <w:tab w:val="num" w:pos="1070"/>
        </w:tabs>
        <w:ind w:left="107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23DE3A08"/>
    <w:multiLevelType w:val="hybridMultilevel"/>
    <w:tmpl w:val="2026BD3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4940AF"/>
    <w:multiLevelType w:val="hybridMultilevel"/>
    <w:tmpl w:val="7F2C58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4C3B3C"/>
    <w:multiLevelType w:val="hybridMultilevel"/>
    <w:tmpl w:val="931AD1EA"/>
    <w:lvl w:ilvl="0" w:tplc="8250C542">
      <w:start w:val="1"/>
      <w:numFmt w:val="decimal"/>
      <w:lvlText w:val="%1)"/>
      <w:lvlJc w:val="left"/>
      <w:pPr>
        <w:ind w:left="2140" w:hanging="360"/>
      </w:pPr>
      <w:rPr>
        <w:rFonts w:hint="default"/>
        <w:sz w:val="24"/>
        <w:szCs w:val="24"/>
      </w:rPr>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3" w15:restartNumberingAfterBreak="0">
    <w:nsid w:val="24A333DC"/>
    <w:multiLevelType w:val="hybridMultilevel"/>
    <w:tmpl w:val="5A68D8CA"/>
    <w:lvl w:ilvl="0" w:tplc="52003DDE">
      <w:start w:val="5"/>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5877471"/>
    <w:multiLevelType w:val="multilevel"/>
    <w:tmpl w:val="8AF6A49E"/>
    <w:lvl w:ilvl="0">
      <w:start w:val="36"/>
      <w:numFmt w:val="decimal"/>
      <w:lvlText w:val="%1)"/>
      <w:lvlJc w:val="left"/>
      <w:pPr>
        <w:tabs>
          <w:tab w:val="num" w:pos="965"/>
        </w:tabs>
        <w:ind w:left="965" w:hanging="397"/>
      </w:pPr>
      <w:rPr>
        <w:sz w:val="24"/>
      </w:rPr>
    </w:lvl>
    <w:lvl w:ilvl="1">
      <w:start w:val="1"/>
      <w:numFmt w:val="lowerLetter"/>
      <w:lvlText w:val="%2)"/>
      <w:lvlJc w:val="left"/>
      <w:pPr>
        <w:tabs>
          <w:tab w:val="num" w:pos="1070"/>
        </w:tabs>
        <w:ind w:left="107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5" w15:restartNumberingAfterBreak="0">
    <w:nsid w:val="269F6248"/>
    <w:multiLevelType w:val="hybridMultilevel"/>
    <w:tmpl w:val="6994AB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7300C8B"/>
    <w:multiLevelType w:val="hybridMultilevel"/>
    <w:tmpl w:val="79C866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406FAF"/>
    <w:multiLevelType w:val="multilevel"/>
    <w:tmpl w:val="9232F7AC"/>
    <w:lvl w:ilvl="0">
      <w:start w:val="1"/>
      <w:numFmt w:val="decimal"/>
      <w:lvlText w:val="%1)"/>
      <w:lvlJc w:val="left"/>
      <w:pPr>
        <w:tabs>
          <w:tab w:val="num" w:pos="360"/>
        </w:tabs>
        <w:ind w:left="360" w:hanging="360"/>
      </w:pPr>
      <w:rPr>
        <w:rFonts w:ascii="Times New Roman" w:eastAsiaTheme="minorHAnsi" w:hAnsi="Times New Roman" w:cs="Times New Roman"/>
        <w:b w:val="0"/>
        <w:color w:val="auto"/>
        <w:sz w:val="24"/>
        <w:szCs w:val="22"/>
      </w:rPr>
    </w:lvl>
    <w:lvl w:ilvl="1">
      <w:start w:val="1"/>
      <w:numFmt w:val="decimal"/>
      <w:lvlText w:val="%2)"/>
      <w:lvlJc w:val="left"/>
      <w:pPr>
        <w:tabs>
          <w:tab w:val="num" w:pos="360"/>
        </w:tabs>
        <w:ind w:left="360" w:hanging="360"/>
      </w:pPr>
      <w:rPr>
        <w:rFonts w:hint="default"/>
        <w:b w:val="0"/>
        <w:color w:val="auto"/>
        <w:sz w:val="24"/>
        <w:szCs w:val="22"/>
      </w:rPr>
    </w:lvl>
    <w:lvl w:ilvl="2">
      <w:start w:val="1"/>
      <w:numFmt w:val="decimal"/>
      <w:lvlText w:val="%3)"/>
      <w:lvlJc w:val="left"/>
      <w:pPr>
        <w:tabs>
          <w:tab w:val="num" w:pos="900"/>
        </w:tabs>
        <w:ind w:left="9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27E372BC"/>
    <w:multiLevelType w:val="multilevel"/>
    <w:tmpl w:val="0144FC06"/>
    <w:lvl w:ilvl="0">
      <w:start w:val="5"/>
      <w:numFmt w:val="lowerLetter"/>
      <w:lvlText w:val="%1)"/>
      <w:lvlJc w:val="left"/>
      <w:pPr>
        <w:tabs>
          <w:tab w:val="num" w:pos="1077"/>
        </w:tabs>
        <w:ind w:left="1077" w:hanging="360"/>
      </w:pPr>
    </w:lvl>
    <w:lvl w:ilvl="1">
      <w:start w:val="1"/>
      <w:numFmt w:val="lowerLetter"/>
      <w:lvlText w:val="%2)"/>
      <w:lvlJc w:val="left"/>
      <w:pPr>
        <w:tabs>
          <w:tab w:val="num" w:pos="1440"/>
        </w:tabs>
        <w:ind w:left="1440" w:hanging="360"/>
      </w:pPr>
      <w:rPr>
        <w:rFonts w:ascii="Times New Roman" w:eastAsiaTheme="majorEastAsia" w:hAnsi="Times New Roman" w:cs="Times New Roman"/>
      </w:rPr>
    </w:lvl>
    <w:lvl w:ilvl="2">
      <w:start w:val="1"/>
      <w:numFmt w:val="lowerLetter"/>
      <w:lvlText w:val="%3)"/>
      <w:lvlJc w:val="right"/>
      <w:pPr>
        <w:tabs>
          <w:tab w:val="num" w:pos="2160"/>
        </w:tabs>
        <w:ind w:left="2160" w:hanging="180"/>
      </w:pPr>
      <w:rPr>
        <w:rFonts w:ascii="Times New Roman" w:eastAsia="Times New Roman" w:hAnsi="Times New Roman" w:cs="Times New Roman" w:hint="default"/>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288F210D"/>
    <w:multiLevelType w:val="hybridMultilevel"/>
    <w:tmpl w:val="21E4A738"/>
    <w:lvl w:ilvl="0" w:tplc="7CD6C398">
      <w:start w:val="3"/>
      <w:numFmt w:val="decimal"/>
      <w:lvlText w:val="%1)"/>
      <w:lvlJc w:val="left"/>
      <w:pPr>
        <w:tabs>
          <w:tab w:val="num" w:pos="113"/>
        </w:tabs>
        <w:ind w:left="567" w:hanging="210"/>
      </w:pPr>
      <w:rPr>
        <w:rFonts w:ascii="Times New (W1)" w:hAnsi="Times New (W1)" w:hint="default"/>
        <w:b w:val="0"/>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92944EF"/>
    <w:multiLevelType w:val="hybridMultilevel"/>
    <w:tmpl w:val="76DC67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9D73DF"/>
    <w:multiLevelType w:val="hybridMultilevel"/>
    <w:tmpl w:val="59020D1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6B6F73"/>
    <w:multiLevelType w:val="hybridMultilevel"/>
    <w:tmpl w:val="B7B8BF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BAE6A9C"/>
    <w:multiLevelType w:val="multilevel"/>
    <w:tmpl w:val="37DC8024"/>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720" w:hanging="360"/>
      </w:pPr>
      <w:rPr>
        <w:rFonts w:ascii="Times New Roman" w:eastAsiaTheme="minorHAns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2F0C09BF"/>
    <w:multiLevelType w:val="multilevel"/>
    <w:tmpl w:val="0415001D"/>
    <w:lvl w:ilvl="0">
      <w:start w:val="1"/>
      <w:numFmt w:val="decimal"/>
      <w:lvlText w:val="%1)"/>
      <w:lvlJc w:val="left"/>
      <w:pPr>
        <w:ind w:left="360" w:hanging="360"/>
      </w:pPr>
      <w:rPr>
        <w:rFonts w:hint="default"/>
        <w:b w:val="0"/>
        <w:color w:val="auto"/>
        <w:sz w:val="24"/>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303110E9"/>
    <w:multiLevelType w:val="hybridMultilevel"/>
    <w:tmpl w:val="DD52515A"/>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6" w15:restartNumberingAfterBreak="0">
    <w:nsid w:val="31A07EBE"/>
    <w:multiLevelType w:val="hybridMultilevel"/>
    <w:tmpl w:val="35A2DBE2"/>
    <w:lvl w:ilvl="0" w:tplc="1312173C">
      <w:start w:val="1"/>
      <w:numFmt w:val="lowerLetter"/>
      <w:lvlText w:val="%1)"/>
      <w:lvlJc w:val="left"/>
      <w:pPr>
        <w:ind w:left="1069" w:hanging="360"/>
      </w:pPr>
      <w:rPr>
        <w:rFonts w:ascii="Times New Roman" w:eastAsia="Times New Roman" w:hAnsi="Times New Roman" w:cs="Times New Roman"/>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57" w15:restartNumberingAfterBreak="0">
    <w:nsid w:val="3232680E"/>
    <w:multiLevelType w:val="hybridMultilevel"/>
    <w:tmpl w:val="B3D45326"/>
    <w:lvl w:ilvl="0" w:tplc="04150011">
      <w:start w:val="1"/>
      <w:numFmt w:val="decimal"/>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8" w15:restartNumberingAfterBreak="0">
    <w:nsid w:val="323E23A2"/>
    <w:multiLevelType w:val="hybridMultilevel"/>
    <w:tmpl w:val="4754F8D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32BE5324"/>
    <w:multiLevelType w:val="hybridMultilevel"/>
    <w:tmpl w:val="9D9C0B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EF36D5"/>
    <w:multiLevelType w:val="multilevel"/>
    <w:tmpl w:val="BB42697C"/>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33260966"/>
    <w:multiLevelType w:val="hybridMultilevel"/>
    <w:tmpl w:val="9C887AFC"/>
    <w:lvl w:ilvl="0" w:tplc="A2308434">
      <w:start w:val="3"/>
      <w:numFmt w:val="lowerLetter"/>
      <w:lvlText w:val="%1)"/>
      <w:lvlJc w:val="left"/>
      <w:pPr>
        <w:tabs>
          <w:tab w:val="num" w:pos="1080"/>
        </w:tabs>
        <w:ind w:left="1080" w:hanging="360"/>
      </w:pPr>
      <w:rPr>
        <w:rFonts w:cs="Times New Roman"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1080" w:hanging="360"/>
      </w:pPr>
    </w:lvl>
    <w:lvl w:ilvl="4" w:tplc="04150019" w:tentative="1">
      <w:start w:val="1"/>
      <w:numFmt w:val="lowerLetter"/>
      <w:lvlText w:val="%5."/>
      <w:lvlJc w:val="left"/>
      <w:pPr>
        <w:ind w:left="1800" w:hanging="360"/>
      </w:pPr>
    </w:lvl>
    <w:lvl w:ilvl="5" w:tplc="0415001B" w:tentative="1">
      <w:start w:val="1"/>
      <w:numFmt w:val="lowerRoman"/>
      <w:lvlText w:val="%6."/>
      <w:lvlJc w:val="right"/>
      <w:pPr>
        <w:ind w:left="2520" w:hanging="180"/>
      </w:pPr>
    </w:lvl>
    <w:lvl w:ilvl="6" w:tplc="0415000F" w:tentative="1">
      <w:start w:val="1"/>
      <w:numFmt w:val="decimal"/>
      <w:lvlText w:val="%7."/>
      <w:lvlJc w:val="left"/>
      <w:pPr>
        <w:ind w:left="3240" w:hanging="360"/>
      </w:pPr>
    </w:lvl>
    <w:lvl w:ilvl="7" w:tplc="04150019" w:tentative="1">
      <w:start w:val="1"/>
      <w:numFmt w:val="lowerLetter"/>
      <w:lvlText w:val="%8."/>
      <w:lvlJc w:val="left"/>
      <w:pPr>
        <w:ind w:left="3960" w:hanging="360"/>
      </w:pPr>
    </w:lvl>
    <w:lvl w:ilvl="8" w:tplc="0415001B" w:tentative="1">
      <w:start w:val="1"/>
      <w:numFmt w:val="lowerRoman"/>
      <w:lvlText w:val="%9."/>
      <w:lvlJc w:val="right"/>
      <w:pPr>
        <w:ind w:left="4680" w:hanging="180"/>
      </w:pPr>
    </w:lvl>
  </w:abstractNum>
  <w:abstractNum w:abstractNumId="62" w15:restartNumberingAfterBreak="0">
    <w:nsid w:val="352D4EEC"/>
    <w:multiLevelType w:val="hybridMultilevel"/>
    <w:tmpl w:val="9A2AD0DA"/>
    <w:lvl w:ilvl="0" w:tplc="BF328A4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971764"/>
    <w:multiLevelType w:val="multilevel"/>
    <w:tmpl w:val="7A4C3E0A"/>
    <w:lvl w:ilvl="0">
      <w:start w:val="1"/>
      <w:numFmt w:val="decimal"/>
      <w:lvlText w:val="%1."/>
      <w:lvlJc w:val="left"/>
      <w:pPr>
        <w:tabs>
          <w:tab w:val="num" w:pos="360"/>
        </w:tabs>
        <w:ind w:left="360" w:hanging="360"/>
      </w:pPr>
      <w:rPr>
        <w:rFonts w:hint="default"/>
        <w:b w:val="0"/>
        <w:color w:val="auto"/>
        <w:sz w:val="24"/>
        <w:szCs w:val="24"/>
      </w:rPr>
    </w:lvl>
    <w:lvl w:ilvl="1">
      <w:start w:val="1"/>
      <w:numFmt w:val="decimal"/>
      <w:lvlText w:val="%2)"/>
      <w:lvlJc w:val="left"/>
      <w:pPr>
        <w:tabs>
          <w:tab w:val="num" w:pos="360"/>
        </w:tabs>
        <w:ind w:left="360" w:hanging="360"/>
      </w:pPr>
      <w:rPr>
        <w:rFonts w:hint="default"/>
        <w:b w:val="0"/>
        <w:color w:val="auto"/>
        <w:sz w:val="24"/>
        <w:szCs w:val="22"/>
      </w:rPr>
    </w:lvl>
    <w:lvl w:ilvl="2">
      <w:start w:val="1"/>
      <w:numFmt w:val="decimal"/>
      <w:lvlText w:val="%3)"/>
      <w:lvlJc w:val="left"/>
      <w:pPr>
        <w:tabs>
          <w:tab w:val="num" w:pos="900"/>
        </w:tabs>
        <w:ind w:left="9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3751647E"/>
    <w:multiLevelType w:val="hybridMultilevel"/>
    <w:tmpl w:val="EA4C2730"/>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39373090"/>
    <w:multiLevelType w:val="hybridMultilevel"/>
    <w:tmpl w:val="F6B2ABC2"/>
    <w:lvl w:ilvl="0" w:tplc="1CC071EC">
      <w:start w:val="1"/>
      <w:numFmt w:val="decimal"/>
      <w:lvlText w:val="%1)"/>
      <w:lvlJc w:val="left"/>
      <w:pPr>
        <w:tabs>
          <w:tab w:val="num" w:pos="284"/>
        </w:tabs>
        <w:ind w:left="680" w:hanging="323"/>
      </w:pPr>
      <w:rPr>
        <w:rFonts w:ascii="Times New (W1)" w:hAnsi="Times New (W1)" w:hint="default"/>
        <w:b w:val="0"/>
        <w:i w:val="0"/>
        <w:sz w:val="24"/>
      </w:rPr>
    </w:lvl>
    <w:lvl w:ilvl="1" w:tplc="F67A6302">
      <w:start w:val="1"/>
      <w:numFmt w:val="lowerLetter"/>
      <w:lvlText w:val="%2)"/>
      <w:lvlJc w:val="left"/>
      <w:pPr>
        <w:tabs>
          <w:tab w:val="num" w:pos="766"/>
        </w:tabs>
        <w:ind w:left="766" w:hanging="340"/>
      </w:pPr>
      <w:rPr>
        <w:rFonts w:ascii="Times New (W1)" w:hAnsi="Times New (W1)" w:hint="default"/>
        <w:b w:val="0"/>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99000FC"/>
    <w:multiLevelType w:val="hybridMultilevel"/>
    <w:tmpl w:val="6CEC1B96"/>
    <w:lvl w:ilvl="0" w:tplc="36FEF538">
      <w:start w:val="1"/>
      <w:numFmt w:val="decimal"/>
      <w:lvlText w:val="%1)"/>
      <w:lvlJc w:val="left"/>
      <w:pPr>
        <w:ind w:left="720" w:hanging="360"/>
      </w:pPr>
      <w:rPr>
        <w:rFonts w:hint="default"/>
        <w:b w:val="0"/>
        <w:color w:val="auto"/>
        <w:sz w:val="24"/>
        <w:szCs w:val="22"/>
      </w:rPr>
    </w:lvl>
    <w:lvl w:ilvl="1" w:tplc="1AEAF5C8">
      <w:start w:val="1"/>
      <w:numFmt w:val="decimal"/>
      <w:lvlText w:val="%2)"/>
      <w:lvlJc w:val="left"/>
      <w:pPr>
        <w:ind w:left="1440" w:hanging="360"/>
      </w:pPr>
      <w:rPr>
        <w:rFonts w:ascii="Times New Roman" w:eastAsiaTheme="minorHAnsi" w:hAnsi="Times New Roman" w:cs="Times New Roman"/>
        <w:b w:val="0"/>
        <w:color w:val="auto"/>
        <w:sz w:val="24"/>
        <w:szCs w:val="22"/>
      </w:rPr>
    </w:lvl>
    <w:lvl w:ilvl="2" w:tplc="A6A8E966">
      <w:start w:val="1"/>
      <w:numFmt w:val="lowerLetter"/>
      <w:lvlText w:val="%3)"/>
      <w:lvlJc w:val="right"/>
      <w:pPr>
        <w:ind w:left="2160" w:hanging="180"/>
      </w:pPr>
      <w:rPr>
        <w:rFonts w:ascii="Times New Roman" w:eastAsiaTheme="minorHAns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BE02F60"/>
    <w:multiLevelType w:val="hybridMultilevel"/>
    <w:tmpl w:val="BF0CC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CB23AE2"/>
    <w:multiLevelType w:val="hybridMultilevel"/>
    <w:tmpl w:val="84ECBD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D3143D7"/>
    <w:multiLevelType w:val="multilevel"/>
    <w:tmpl w:val="DE36582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3EAD2FB0"/>
    <w:multiLevelType w:val="multilevel"/>
    <w:tmpl w:val="ADB8D9D2"/>
    <w:lvl w:ilvl="0">
      <w:start w:val="1"/>
      <w:numFmt w:val="decimal"/>
      <w:lvlText w:val="%1)"/>
      <w:lvlJc w:val="left"/>
      <w:pPr>
        <w:tabs>
          <w:tab w:val="num" w:pos="360"/>
        </w:tabs>
        <w:ind w:left="360" w:hanging="360"/>
      </w:pPr>
      <w:rPr>
        <w:rFonts w:hint="default"/>
        <w:b w:val="0"/>
        <w:color w:val="auto"/>
        <w:sz w:val="24"/>
        <w:szCs w:val="22"/>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900"/>
        </w:tabs>
        <w:ind w:left="900" w:hanging="360"/>
      </w:pPr>
      <w:rPr>
        <w:rFonts w:hint="default"/>
      </w:rPr>
    </w:lvl>
    <w:lvl w:ilvl="3">
      <w:start w:val="1"/>
      <w:numFmt w:val="decimal"/>
      <w:lvlText w:val="%4)"/>
      <w:lvlJc w:val="left"/>
      <w:pPr>
        <w:tabs>
          <w:tab w:val="num" w:pos="1440"/>
        </w:tabs>
        <w:ind w:left="1440" w:hanging="360"/>
      </w:pPr>
      <w:rPr>
        <w:rFonts w:hint="default"/>
        <w:strike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3FE20950"/>
    <w:multiLevelType w:val="hybridMultilevel"/>
    <w:tmpl w:val="D70EB58E"/>
    <w:lvl w:ilvl="0" w:tplc="88524176">
      <w:start w:val="1"/>
      <w:numFmt w:val="decimal"/>
      <w:lvlText w:val="%1)"/>
      <w:lvlJc w:val="left"/>
      <w:pPr>
        <w:ind w:left="1865"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03B651C"/>
    <w:multiLevelType w:val="hybridMultilevel"/>
    <w:tmpl w:val="F0C08F7A"/>
    <w:lvl w:ilvl="0" w:tplc="39D403CC">
      <w:start w:val="1"/>
      <w:numFmt w:val="lowerLetter"/>
      <w:lvlText w:val="%1)"/>
      <w:lvlJc w:val="left"/>
      <w:pPr>
        <w:ind w:left="260" w:hanging="360"/>
      </w:pPr>
      <w:rPr>
        <w:rFonts w:hint="default"/>
        <w:b w:val="0"/>
        <w:color w:val="auto"/>
        <w:sz w:val="24"/>
        <w:szCs w:val="22"/>
      </w:rPr>
    </w:lvl>
    <w:lvl w:ilvl="1" w:tplc="39D403CC">
      <w:start w:val="1"/>
      <w:numFmt w:val="lowerLetter"/>
      <w:lvlText w:val="%2)"/>
      <w:lvlJc w:val="left"/>
      <w:pPr>
        <w:ind w:left="980" w:hanging="360"/>
      </w:pPr>
      <w:rPr>
        <w:rFonts w:hint="default"/>
        <w:b w:val="0"/>
        <w:color w:val="auto"/>
        <w:sz w:val="24"/>
        <w:szCs w:val="22"/>
      </w:r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73" w15:restartNumberingAfterBreak="0">
    <w:nsid w:val="406E6ACE"/>
    <w:multiLevelType w:val="hybridMultilevel"/>
    <w:tmpl w:val="F25C7252"/>
    <w:lvl w:ilvl="0" w:tplc="56463E04">
      <w:start w:val="1"/>
      <w:numFmt w:val="decimal"/>
      <w:lvlText w:val="%1)"/>
      <w:lvlJc w:val="left"/>
      <w:pPr>
        <w:ind w:left="720" w:hanging="360"/>
      </w:pPr>
      <w:rPr>
        <w:rFonts w:hint="default"/>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DD1A0A"/>
    <w:multiLevelType w:val="hybridMultilevel"/>
    <w:tmpl w:val="7BA2807E"/>
    <w:lvl w:ilvl="0" w:tplc="04150011">
      <w:start w:val="1"/>
      <w:numFmt w:val="decimal"/>
      <w:lvlText w:val="%1)"/>
      <w:lvlJc w:val="left"/>
      <w:pPr>
        <w:ind w:left="720" w:hanging="360"/>
      </w:pPr>
      <w:rPr>
        <w:rFonts w:hint="default"/>
        <w:b w:val="0"/>
        <w:color w:val="auto"/>
        <w:sz w:val="24"/>
        <w:szCs w:val="22"/>
      </w:rPr>
    </w:lvl>
    <w:lvl w:ilvl="1" w:tplc="04150017">
      <w:start w:val="1"/>
      <w:numFmt w:val="lowerLetter"/>
      <w:lvlText w:val="%2)"/>
      <w:lvlJc w:val="left"/>
      <w:pPr>
        <w:ind w:left="1440" w:hanging="360"/>
      </w:pPr>
    </w:lvl>
    <w:lvl w:ilvl="2" w:tplc="B832EAAE">
      <w:start w:val="1"/>
      <w:numFmt w:val="lowerLetter"/>
      <w:lvlText w:val="%3)"/>
      <w:lvlJc w:val="right"/>
      <w:pPr>
        <w:ind w:left="2160" w:hanging="180"/>
      </w:pPr>
      <w:rPr>
        <w:rFonts w:ascii="Times New Roman" w:eastAsiaTheme="minorHAnsi" w:hAnsi="Times New Roman" w:cs="Times New Roman"/>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1954195"/>
    <w:multiLevelType w:val="hybridMultilevel"/>
    <w:tmpl w:val="8574456E"/>
    <w:lvl w:ilvl="0" w:tplc="459AA20E">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28E08FB"/>
    <w:multiLevelType w:val="hybridMultilevel"/>
    <w:tmpl w:val="C016B46E"/>
    <w:lvl w:ilvl="0" w:tplc="E7C282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2CB2F4B"/>
    <w:multiLevelType w:val="multilevel"/>
    <w:tmpl w:val="D44E6416"/>
    <w:lvl w:ilvl="0">
      <w:start w:val="1"/>
      <w:numFmt w:val="decimal"/>
      <w:lvlText w:val="%1)"/>
      <w:lvlJc w:val="left"/>
      <w:pPr>
        <w:tabs>
          <w:tab w:val="num" w:pos="360"/>
        </w:tabs>
        <w:ind w:left="360" w:hanging="360"/>
      </w:pPr>
      <w:rPr>
        <w:b w:val="0"/>
        <w:color w:val="auto"/>
        <w:sz w:val="24"/>
        <w:szCs w:val="22"/>
      </w:rPr>
    </w:lvl>
    <w:lvl w:ilvl="1">
      <w:start w:val="1"/>
      <w:numFmt w:val="decimal"/>
      <w:lvlText w:val="%2)"/>
      <w:lvlJc w:val="left"/>
      <w:pPr>
        <w:tabs>
          <w:tab w:val="num" w:pos="360"/>
        </w:tabs>
        <w:ind w:left="360" w:hanging="360"/>
      </w:pPr>
      <w:rPr>
        <w:rFonts w:hint="default"/>
        <w:b w:val="0"/>
        <w:color w:val="auto"/>
        <w:sz w:val="24"/>
        <w:szCs w:val="22"/>
      </w:rPr>
    </w:lvl>
    <w:lvl w:ilvl="2">
      <w:start w:val="1"/>
      <w:numFmt w:val="decimal"/>
      <w:lvlText w:val="%3)"/>
      <w:lvlJc w:val="left"/>
      <w:pPr>
        <w:tabs>
          <w:tab w:val="num" w:pos="900"/>
        </w:tabs>
        <w:ind w:left="9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35A097F"/>
    <w:multiLevelType w:val="multilevel"/>
    <w:tmpl w:val="EA2899BC"/>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15:restartNumberingAfterBreak="0">
    <w:nsid w:val="45440D06"/>
    <w:multiLevelType w:val="hybridMultilevel"/>
    <w:tmpl w:val="9738D2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7B3974"/>
    <w:multiLevelType w:val="hybridMultilevel"/>
    <w:tmpl w:val="A98272D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5B025FB"/>
    <w:multiLevelType w:val="hybridMultilevel"/>
    <w:tmpl w:val="610C6C2A"/>
    <w:lvl w:ilvl="0" w:tplc="FB54734C">
      <w:start w:val="1"/>
      <w:numFmt w:val="lowerLetter"/>
      <w:lvlText w:val="%1)"/>
      <w:lvlJc w:val="left"/>
      <w:pPr>
        <w:tabs>
          <w:tab w:val="num" w:pos="1080"/>
        </w:tabs>
        <w:ind w:left="1080" w:hanging="360"/>
      </w:pPr>
      <w:rPr>
        <w:rFonts w:hint="default"/>
      </w:rPr>
    </w:lvl>
    <w:lvl w:ilvl="1" w:tplc="39D403CC">
      <w:start w:val="1"/>
      <w:numFmt w:val="lowerLetter"/>
      <w:lvlText w:val="%2)"/>
      <w:lvlJc w:val="left"/>
      <w:pPr>
        <w:ind w:left="1865" w:hanging="425"/>
      </w:pPr>
      <w:rPr>
        <w:rFonts w:hint="default"/>
        <w:b w:val="0"/>
        <w:color w:val="auto"/>
        <w:sz w:val="24"/>
        <w:szCs w:val="22"/>
      </w:rPr>
    </w:lvl>
    <w:lvl w:ilvl="2" w:tplc="0415001B">
      <w:start w:val="1"/>
      <w:numFmt w:val="lowerRoman"/>
      <w:lvlText w:val="%3."/>
      <w:lvlJc w:val="right"/>
      <w:pPr>
        <w:tabs>
          <w:tab w:val="num" w:pos="2520"/>
        </w:tabs>
        <w:ind w:left="2520" w:hanging="180"/>
      </w:pPr>
    </w:lvl>
    <w:lvl w:ilvl="3" w:tplc="0D280E0C">
      <w:start w:val="41"/>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4882592E"/>
    <w:multiLevelType w:val="multilevel"/>
    <w:tmpl w:val="016ABEF0"/>
    <w:lvl w:ilvl="0">
      <w:start w:val="10"/>
      <w:numFmt w:val="decimal"/>
      <w:lvlText w:val="%1)"/>
      <w:lvlJc w:val="left"/>
      <w:pPr>
        <w:tabs>
          <w:tab w:val="num" w:pos="360"/>
        </w:tabs>
        <w:ind w:left="360" w:hanging="360"/>
      </w:pPr>
      <w:rPr>
        <w:b w:val="0"/>
        <w:i w:val="0"/>
        <w:color w:val="auto"/>
        <w:sz w:val="24"/>
      </w:rPr>
    </w:lvl>
    <w:lvl w:ilvl="1">
      <w:start w:val="10"/>
      <w:numFmt w:val="decimal"/>
      <w:lvlText w:val="%2)"/>
      <w:lvlJc w:val="left"/>
      <w:pPr>
        <w:tabs>
          <w:tab w:val="num" w:pos="900"/>
        </w:tabs>
        <w:ind w:left="90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3" w15:restartNumberingAfterBreak="0">
    <w:nsid w:val="497E24E2"/>
    <w:multiLevelType w:val="hybridMultilevel"/>
    <w:tmpl w:val="436289DC"/>
    <w:lvl w:ilvl="0" w:tplc="3990C6A0">
      <w:start w:val="2"/>
      <w:numFmt w:val="decimal"/>
      <w:lvlText w:val="%1)"/>
      <w:lvlJc w:val="left"/>
      <w:pPr>
        <w:tabs>
          <w:tab w:val="num" w:pos="116"/>
        </w:tabs>
        <w:ind w:left="570" w:hanging="210"/>
      </w:pPr>
      <w:rPr>
        <w:rFonts w:ascii="Times New (W1)" w:hAnsi="Times New (W1)"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9A175F4"/>
    <w:multiLevelType w:val="hybridMultilevel"/>
    <w:tmpl w:val="A328C72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86"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B792BF0"/>
    <w:multiLevelType w:val="hybridMultilevel"/>
    <w:tmpl w:val="824C0722"/>
    <w:lvl w:ilvl="0" w:tplc="36FEF538">
      <w:start w:val="1"/>
      <w:numFmt w:val="decimal"/>
      <w:lvlText w:val="%1)"/>
      <w:lvlJc w:val="left"/>
      <w:pPr>
        <w:ind w:left="260" w:hanging="360"/>
      </w:pPr>
      <w:rPr>
        <w:rFonts w:hint="default"/>
        <w:b w:val="0"/>
        <w:color w:val="auto"/>
        <w:sz w:val="24"/>
        <w:szCs w:val="22"/>
      </w:rPr>
    </w:lvl>
    <w:lvl w:ilvl="1" w:tplc="36FEF538">
      <w:start w:val="1"/>
      <w:numFmt w:val="decimal"/>
      <w:lvlText w:val="%2)"/>
      <w:lvlJc w:val="left"/>
      <w:pPr>
        <w:ind w:left="980" w:hanging="360"/>
      </w:pPr>
      <w:rPr>
        <w:rFonts w:hint="default"/>
        <w:b w:val="0"/>
        <w:color w:val="auto"/>
        <w:sz w:val="24"/>
        <w:szCs w:val="22"/>
      </w:rPr>
    </w:lvl>
    <w:lvl w:ilvl="2" w:tplc="0415001B" w:tentative="1">
      <w:start w:val="1"/>
      <w:numFmt w:val="lowerRoman"/>
      <w:lvlText w:val="%3."/>
      <w:lvlJc w:val="right"/>
      <w:pPr>
        <w:ind w:left="1700" w:hanging="180"/>
      </w:pPr>
    </w:lvl>
    <w:lvl w:ilvl="3" w:tplc="0415000F" w:tentative="1">
      <w:start w:val="1"/>
      <w:numFmt w:val="decimal"/>
      <w:lvlText w:val="%4."/>
      <w:lvlJc w:val="left"/>
      <w:pPr>
        <w:ind w:left="2420" w:hanging="360"/>
      </w:pPr>
    </w:lvl>
    <w:lvl w:ilvl="4" w:tplc="04150019" w:tentative="1">
      <w:start w:val="1"/>
      <w:numFmt w:val="lowerLetter"/>
      <w:lvlText w:val="%5."/>
      <w:lvlJc w:val="left"/>
      <w:pPr>
        <w:ind w:left="3140" w:hanging="360"/>
      </w:pPr>
    </w:lvl>
    <w:lvl w:ilvl="5" w:tplc="0415001B" w:tentative="1">
      <w:start w:val="1"/>
      <w:numFmt w:val="lowerRoman"/>
      <w:lvlText w:val="%6."/>
      <w:lvlJc w:val="right"/>
      <w:pPr>
        <w:ind w:left="3860" w:hanging="180"/>
      </w:pPr>
    </w:lvl>
    <w:lvl w:ilvl="6" w:tplc="0415000F" w:tentative="1">
      <w:start w:val="1"/>
      <w:numFmt w:val="decimal"/>
      <w:lvlText w:val="%7."/>
      <w:lvlJc w:val="left"/>
      <w:pPr>
        <w:ind w:left="4580" w:hanging="360"/>
      </w:pPr>
    </w:lvl>
    <w:lvl w:ilvl="7" w:tplc="04150019" w:tentative="1">
      <w:start w:val="1"/>
      <w:numFmt w:val="lowerLetter"/>
      <w:lvlText w:val="%8."/>
      <w:lvlJc w:val="left"/>
      <w:pPr>
        <w:ind w:left="5300" w:hanging="360"/>
      </w:pPr>
    </w:lvl>
    <w:lvl w:ilvl="8" w:tplc="0415001B" w:tentative="1">
      <w:start w:val="1"/>
      <w:numFmt w:val="lowerRoman"/>
      <w:lvlText w:val="%9."/>
      <w:lvlJc w:val="right"/>
      <w:pPr>
        <w:ind w:left="6020" w:hanging="180"/>
      </w:pPr>
    </w:lvl>
  </w:abstractNum>
  <w:abstractNum w:abstractNumId="88" w15:restartNumberingAfterBreak="0">
    <w:nsid w:val="4BE3761D"/>
    <w:multiLevelType w:val="hybridMultilevel"/>
    <w:tmpl w:val="8040B808"/>
    <w:lvl w:ilvl="0" w:tplc="FB54734C">
      <w:start w:val="1"/>
      <w:numFmt w:val="lowerLetter"/>
      <w:lvlText w:val="%1)"/>
      <w:lvlJc w:val="left"/>
      <w:pPr>
        <w:tabs>
          <w:tab w:val="num" w:pos="1080"/>
        </w:tabs>
        <w:ind w:left="1080" w:hanging="360"/>
      </w:pPr>
      <w:rPr>
        <w:rFonts w:hint="default"/>
      </w:rPr>
    </w:lvl>
    <w:lvl w:ilvl="1" w:tplc="88524176">
      <w:start w:val="1"/>
      <w:numFmt w:val="decimal"/>
      <w:lvlText w:val="%2)"/>
      <w:lvlJc w:val="left"/>
      <w:pPr>
        <w:ind w:left="1865" w:hanging="425"/>
      </w:pPr>
      <w:rPr>
        <w:rFonts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4DE2186A"/>
    <w:multiLevelType w:val="multilevel"/>
    <w:tmpl w:val="A15A612C"/>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15:restartNumberingAfterBreak="0">
    <w:nsid w:val="4E491400"/>
    <w:multiLevelType w:val="hybridMultilevel"/>
    <w:tmpl w:val="032E55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F792BB2"/>
    <w:multiLevelType w:val="hybridMultilevel"/>
    <w:tmpl w:val="1FD4685E"/>
    <w:lvl w:ilvl="0" w:tplc="04150011">
      <w:start w:val="1"/>
      <w:numFmt w:val="decimal"/>
      <w:pStyle w:val="PunktoryZP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3" w15:restartNumberingAfterBreak="0">
    <w:nsid w:val="4FBD3D3B"/>
    <w:multiLevelType w:val="multilevel"/>
    <w:tmpl w:val="C70A78A8"/>
    <w:lvl w:ilvl="0">
      <w:start w:val="1"/>
      <w:numFmt w:val="decimal"/>
      <w:lvlText w:val="%1)"/>
      <w:lvlJc w:val="left"/>
      <w:pPr>
        <w:tabs>
          <w:tab w:val="num" w:pos="965"/>
        </w:tabs>
        <w:ind w:left="965" w:hanging="397"/>
      </w:pPr>
      <w:rPr>
        <w:rFonts w:hint="default"/>
        <w:sz w:val="24"/>
      </w:rPr>
    </w:lvl>
    <w:lvl w:ilvl="1">
      <w:start w:val="1"/>
      <w:numFmt w:val="lowerLetter"/>
      <w:lvlText w:val="%2)"/>
      <w:lvlJc w:val="left"/>
      <w:pPr>
        <w:tabs>
          <w:tab w:val="num" w:pos="1070"/>
        </w:tabs>
        <w:ind w:left="107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4"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95" w15:restartNumberingAfterBreak="0">
    <w:nsid w:val="53036F9F"/>
    <w:multiLevelType w:val="hybridMultilevel"/>
    <w:tmpl w:val="E95280E4"/>
    <w:lvl w:ilvl="0" w:tplc="EE8CFC6A">
      <w:start w:val="1"/>
      <w:numFmt w:val="decimal"/>
      <w:lvlText w:val="%1)"/>
      <w:lvlJc w:val="left"/>
      <w:pPr>
        <w:tabs>
          <w:tab w:val="num" w:pos="763"/>
        </w:tabs>
        <w:ind w:left="763" w:hanging="397"/>
      </w:pPr>
      <w:rPr>
        <w:rFonts w:hint="default"/>
      </w:rPr>
    </w:lvl>
    <w:lvl w:ilvl="1" w:tplc="04150019">
      <w:start w:val="1"/>
      <w:numFmt w:val="lowerLetter"/>
      <w:lvlText w:val="%2."/>
      <w:lvlJc w:val="left"/>
      <w:pPr>
        <w:tabs>
          <w:tab w:val="num" w:pos="726"/>
        </w:tabs>
        <w:ind w:left="726" w:hanging="360"/>
      </w:pPr>
    </w:lvl>
    <w:lvl w:ilvl="2" w:tplc="0415001B" w:tentative="1">
      <w:start w:val="1"/>
      <w:numFmt w:val="lowerRoman"/>
      <w:lvlText w:val="%3."/>
      <w:lvlJc w:val="right"/>
      <w:pPr>
        <w:tabs>
          <w:tab w:val="num" w:pos="1446"/>
        </w:tabs>
        <w:ind w:left="1446" w:hanging="180"/>
      </w:pPr>
    </w:lvl>
    <w:lvl w:ilvl="3" w:tplc="0415000F" w:tentative="1">
      <w:start w:val="1"/>
      <w:numFmt w:val="decimal"/>
      <w:lvlText w:val="%4."/>
      <w:lvlJc w:val="left"/>
      <w:pPr>
        <w:tabs>
          <w:tab w:val="num" w:pos="2166"/>
        </w:tabs>
        <w:ind w:left="2166" w:hanging="360"/>
      </w:pPr>
    </w:lvl>
    <w:lvl w:ilvl="4" w:tplc="04150019" w:tentative="1">
      <w:start w:val="1"/>
      <w:numFmt w:val="lowerLetter"/>
      <w:lvlText w:val="%5."/>
      <w:lvlJc w:val="left"/>
      <w:pPr>
        <w:tabs>
          <w:tab w:val="num" w:pos="2886"/>
        </w:tabs>
        <w:ind w:left="2886" w:hanging="360"/>
      </w:pPr>
    </w:lvl>
    <w:lvl w:ilvl="5" w:tplc="0415001B" w:tentative="1">
      <w:start w:val="1"/>
      <w:numFmt w:val="lowerRoman"/>
      <w:lvlText w:val="%6."/>
      <w:lvlJc w:val="right"/>
      <w:pPr>
        <w:tabs>
          <w:tab w:val="num" w:pos="3606"/>
        </w:tabs>
        <w:ind w:left="3606" w:hanging="180"/>
      </w:pPr>
    </w:lvl>
    <w:lvl w:ilvl="6" w:tplc="0415000F" w:tentative="1">
      <w:start w:val="1"/>
      <w:numFmt w:val="decimal"/>
      <w:lvlText w:val="%7."/>
      <w:lvlJc w:val="left"/>
      <w:pPr>
        <w:tabs>
          <w:tab w:val="num" w:pos="4326"/>
        </w:tabs>
        <w:ind w:left="4326" w:hanging="360"/>
      </w:pPr>
    </w:lvl>
    <w:lvl w:ilvl="7" w:tplc="04150019" w:tentative="1">
      <w:start w:val="1"/>
      <w:numFmt w:val="lowerLetter"/>
      <w:lvlText w:val="%8."/>
      <w:lvlJc w:val="left"/>
      <w:pPr>
        <w:tabs>
          <w:tab w:val="num" w:pos="5046"/>
        </w:tabs>
        <w:ind w:left="5046" w:hanging="360"/>
      </w:pPr>
    </w:lvl>
    <w:lvl w:ilvl="8" w:tplc="0415001B" w:tentative="1">
      <w:start w:val="1"/>
      <w:numFmt w:val="lowerRoman"/>
      <w:lvlText w:val="%9."/>
      <w:lvlJc w:val="right"/>
      <w:pPr>
        <w:tabs>
          <w:tab w:val="num" w:pos="5766"/>
        </w:tabs>
        <w:ind w:left="5766" w:hanging="180"/>
      </w:pPr>
    </w:lvl>
  </w:abstractNum>
  <w:abstractNum w:abstractNumId="96" w15:restartNumberingAfterBreak="0">
    <w:nsid w:val="544222A3"/>
    <w:multiLevelType w:val="hybridMultilevel"/>
    <w:tmpl w:val="2A64CCE4"/>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D388C26E">
      <w:start w:val="1"/>
      <w:numFmt w:val="lowerLetter"/>
      <w:lvlText w:val="%3)"/>
      <w:lvlJc w:val="left"/>
      <w:pPr>
        <w:ind w:left="2160" w:hanging="360"/>
      </w:pPr>
      <w:rPr>
        <w:rFonts w:ascii="Times New Roman" w:eastAsiaTheme="minorHAnsi" w:hAnsi="Times New Roman" w:cs="Times New Roman"/>
        <w:b w:val="0"/>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8"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9" w15:restartNumberingAfterBreak="0">
    <w:nsid w:val="55CA7E33"/>
    <w:multiLevelType w:val="hybridMultilevel"/>
    <w:tmpl w:val="77CAF69C"/>
    <w:lvl w:ilvl="0" w:tplc="04150011">
      <w:start w:val="1"/>
      <w:numFmt w:val="decimal"/>
      <w:lvlText w:val="%1)"/>
      <w:lvlJc w:val="left"/>
      <w:pPr>
        <w:ind w:left="720" w:hanging="360"/>
      </w:pPr>
      <w:rPr>
        <w:rFonts w:hint="default"/>
        <w:b w:val="0"/>
        <w:color w:val="auto"/>
        <w:sz w:val="24"/>
        <w:szCs w:val="22"/>
      </w:rPr>
    </w:lvl>
    <w:lvl w:ilvl="1" w:tplc="04150011">
      <w:start w:val="1"/>
      <w:numFmt w:val="decimal"/>
      <w:lvlText w:val="%2)"/>
      <w:lvlJc w:val="left"/>
      <w:pPr>
        <w:ind w:left="1440" w:hanging="360"/>
      </w:pPr>
    </w:lvl>
    <w:lvl w:ilvl="2" w:tplc="B832EAAE">
      <w:start w:val="1"/>
      <w:numFmt w:val="lowerLetter"/>
      <w:lvlText w:val="%3)"/>
      <w:lvlJc w:val="right"/>
      <w:pPr>
        <w:ind w:left="2160" w:hanging="180"/>
      </w:pPr>
      <w:rPr>
        <w:rFonts w:ascii="Times New Roman" w:eastAsiaTheme="minorHAnsi"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8312896"/>
    <w:multiLevelType w:val="hybridMultilevel"/>
    <w:tmpl w:val="6540B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88E0B1C"/>
    <w:multiLevelType w:val="multilevel"/>
    <w:tmpl w:val="24A6633A"/>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5BB74E98"/>
    <w:multiLevelType w:val="hybridMultilevel"/>
    <w:tmpl w:val="1A5CBCD0"/>
    <w:lvl w:ilvl="0" w:tplc="04150011">
      <w:start w:val="1"/>
      <w:numFmt w:val="decimal"/>
      <w:lvlText w:val="%1)"/>
      <w:lvlJc w:val="left"/>
      <w:pPr>
        <w:ind w:left="720" w:hanging="360"/>
      </w:pPr>
      <w:rPr>
        <w:rFonts w:hint="default"/>
        <w:b w:val="0"/>
        <w:color w:val="auto"/>
        <w:sz w:val="24"/>
        <w:szCs w:val="22"/>
      </w:rPr>
    </w:lvl>
    <w:lvl w:ilvl="1" w:tplc="04150019">
      <w:start w:val="1"/>
      <w:numFmt w:val="lowerLetter"/>
      <w:lvlText w:val="%2."/>
      <w:lvlJc w:val="left"/>
      <w:pPr>
        <w:ind w:left="1440" w:hanging="360"/>
      </w:pPr>
    </w:lvl>
    <w:lvl w:ilvl="2" w:tplc="B832EAAE">
      <w:start w:val="1"/>
      <w:numFmt w:val="lowerLetter"/>
      <w:lvlText w:val="%3)"/>
      <w:lvlJc w:val="right"/>
      <w:pPr>
        <w:ind w:left="2160" w:hanging="180"/>
      </w:pPr>
      <w:rPr>
        <w:rFonts w:ascii="Times New Roman" w:eastAsiaTheme="minorHAnsi"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BF22BE2"/>
    <w:multiLevelType w:val="hybridMultilevel"/>
    <w:tmpl w:val="F9389754"/>
    <w:lvl w:ilvl="0" w:tplc="77D47886">
      <w:start w:val="1"/>
      <w:numFmt w:val="decimal"/>
      <w:lvlText w:val="%1."/>
      <w:lvlJc w:val="left"/>
      <w:pPr>
        <w:tabs>
          <w:tab w:val="num" w:pos="1800"/>
        </w:tabs>
        <w:ind w:left="1800" w:hanging="360"/>
      </w:pPr>
      <w:rPr>
        <w:b w:val="0"/>
      </w:rPr>
    </w:lvl>
    <w:lvl w:ilvl="1" w:tplc="7D8002B2">
      <w:start w:val="1"/>
      <w:numFmt w:val="decimal"/>
      <w:lvlText w:val="%2)"/>
      <w:lvlJc w:val="left"/>
      <w:pPr>
        <w:tabs>
          <w:tab w:val="num" w:pos="2520"/>
        </w:tabs>
        <w:ind w:left="2520" w:hanging="360"/>
      </w:pPr>
      <w:rPr>
        <w:rFonts w:ascii="Times New Roman" w:hAnsi="Times New Roman" w:hint="default"/>
        <w:b w:val="0"/>
        <w:i w:val="0"/>
      </w:rPr>
    </w:lvl>
    <w:lvl w:ilvl="2" w:tplc="CB3C7AD4">
      <w:start w:val="5"/>
      <w:numFmt w:val="lowerLetter"/>
      <w:lvlText w:val="%3)"/>
      <w:lvlJc w:val="left"/>
      <w:pPr>
        <w:tabs>
          <w:tab w:val="num" w:pos="3420"/>
        </w:tabs>
        <w:ind w:left="3230" w:hanging="170"/>
      </w:pPr>
      <w:rPr>
        <w:rFonts w:hint="default"/>
        <w:b w:val="0"/>
        <w:strike w:val="0"/>
        <w:color w:val="auto"/>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04" w15:restartNumberingAfterBreak="0">
    <w:nsid w:val="5DEE356F"/>
    <w:multiLevelType w:val="multilevel"/>
    <w:tmpl w:val="A3022164"/>
    <w:lvl w:ilvl="0">
      <w:start w:val="1"/>
      <w:numFmt w:val="decimal"/>
      <w:lvlText w:val="%1."/>
      <w:lvlJc w:val="left"/>
      <w:pPr>
        <w:tabs>
          <w:tab w:val="num" w:pos="360"/>
        </w:tabs>
        <w:ind w:left="360" w:hanging="360"/>
      </w:pPr>
      <w:rPr>
        <w:rFonts w:hint="default"/>
        <w:b w:val="0"/>
        <w:color w:val="auto"/>
        <w:sz w:val="24"/>
        <w:szCs w:val="24"/>
      </w:rPr>
    </w:lvl>
    <w:lvl w:ilvl="1">
      <w:start w:val="1"/>
      <w:numFmt w:val="decimal"/>
      <w:lvlText w:val="%2)"/>
      <w:lvlJc w:val="left"/>
      <w:pPr>
        <w:tabs>
          <w:tab w:val="num" w:pos="360"/>
        </w:tabs>
        <w:ind w:left="360" w:hanging="360"/>
      </w:pPr>
      <w:rPr>
        <w:rFonts w:hint="default"/>
        <w:b w:val="0"/>
        <w:color w:val="auto"/>
        <w:sz w:val="24"/>
        <w:szCs w:val="22"/>
      </w:rPr>
    </w:lvl>
    <w:lvl w:ilvl="2">
      <w:start w:val="1"/>
      <w:numFmt w:val="decimal"/>
      <w:lvlText w:val="%3)"/>
      <w:lvlJc w:val="left"/>
      <w:pPr>
        <w:tabs>
          <w:tab w:val="num" w:pos="900"/>
        </w:tabs>
        <w:ind w:left="9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5E8F5114"/>
    <w:multiLevelType w:val="hybridMultilevel"/>
    <w:tmpl w:val="9A7AB8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FB32805"/>
    <w:multiLevelType w:val="hybridMultilevel"/>
    <w:tmpl w:val="0A386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FB74BDC"/>
    <w:multiLevelType w:val="hybridMultilevel"/>
    <w:tmpl w:val="E0C8F44A"/>
    <w:lvl w:ilvl="0" w:tplc="2B8E35A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8" w15:restartNumberingAfterBreak="0">
    <w:nsid w:val="60D0644E"/>
    <w:multiLevelType w:val="hybridMultilevel"/>
    <w:tmpl w:val="8C3444B4"/>
    <w:name w:val="WW8Num25"/>
    <w:lvl w:ilvl="0" w:tplc="D94A8640">
      <w:start w:val="1"/>
      <w:numFmt w:val="decimal"/>
      <w:lvlText w:val="%1)"/>
      <w:lvlJc w:val="left"/>
      <w:pPr>
        <w:tabs>
          <w:tab w:val="num" w:pos="2974"/>
        </w:tabs>
        <w:ind w:left="0" w:firstLine="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037812"/>
    <w:multiLevelType w:val="hybridMultilevel"/>
    <w:tmpl w:val="3E7097B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611650F1"/>
    <w:multiLevelType w:val="multilevel"/>
    <w:tmpl w:val="0E0C1F4E"/>
    <w:lvl w:ilvl="0">
      <w:start w:val="1"/>
      <w:numFmt w:val="decimal"/>
      <w:lvlText w:val="%1)"/>
      <w:lvlJc w:val="left"/>
      <w:pPr>
        <w:tabs>
          <w:tab w:val="num" w:pos="360"/>
        </w:tabs>
        <w:ind w:left="360" w:hanging="360"/>
      </w:pPr>
      <w:rPr>
        <w:rFonts w:hint="default"/>
        <w:b w:val="0"/>
        <w:color w:val="auto"/>
        <w:sz w:val="24"/>
        <w:szCs w:val="22"/>
      </w:rPr>
    </w:lvl>
    <w:lvl w:ilvl="1">
      <w:start w:val="1"/>
      <w:numFmt w:val="lowerLetter"/>
      <w:lvlText w:val="%2)"/>
      <w:lvlJc w:val="left"/>
      <w:pPr>
        <w:tabs>
          <w:tab w:val="num" w:pos="360"/>
        </w:tabs>
        <w:ind w:left="360" w:hanging="360"/>
      </w:pPr>
      <w:rPr>
        <w:rFonts w:hint="default"/>
        <w:b w:val="0"/>
        <w:color w:val="auto"/>
        <w:sz w:val="24"/>
        <w:szCs w:val="22"/>
      </w:rPr>
    </w:lvl>
    <w:lvl w:ilvl="2">
      <w:start w:val="1"/>
      <w:numFmt w:val="lowerLetter"/>
      <w:lvlText w:val="%3)"/>
      <w:lvlJc w:val="left"/>
      <w:pPr>
        <w:tabs>
          <w:tab w:val="num" w:pos="900"/>
        </w:tabs>
        <w:ind w:left="900" w:hanging="360"/>
      </w:pPr>
      <w:rPr>
        <w:rFonts w:hint="default"/>
      </w:rPr>
    </w:lvl>
    <w:lvl w:ilvl="3">
      <w:start w:val="1"/>
      <w:numFmt w:val="lowerLetter"/>
      <w:lvlText w:val="%4)"/>
      <w:lvlJc w:val="left"/>
      <w:pPr>
        <w:tabs>
          <w:tab w:val="num" w:pos="1440"/>
        </w:tabs>
        <w:ind w:left="1440" w:hanging="36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64893A95"/>
    <w:multiLevelType w:val="hybridMultilevel"/>
    <w:tmpl w:val="24F076CC"/>
    <w:lvl w:ilvl="0" w:tplc="E3BA13DA">
      <w:start w:val="5"/>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A124F8"/>
    <w:multiLevelType w:val="multilevel"/>
    <w:tmpl w:val="DCC2A6DC"/>
    <w:lvl w:ilvl="0">
      <w:start w:val="5"/>
      <w:numFmt w:val="lowerLetter"/>
      <w:lvlText w:val="%1)"/>
      <w:lvlJc w:val="left"/>
      <w:pPr>
        <w:tabs>
          <w:tab w:val="num" w:pos="1077"/>
        </w:tabs>
        <w:ind w:left="1077" w:hanging="360"/>
      </w:pPr>
    </w:lvl>
    <w:lvl w:ilvl="1">
      <w:start w:val="1"/>
      <w:numFmt w:val="lowerLetter"/>
      <w:lvlText w:val="%2)"/>
      <w:lvlJc w:val="left"/>
      <w:pPr>
        <w:tabs>
          <w:tab w:val="num" w:pos="1440"/>
        </w:tabs>
        <w:ind w:left="1440" w:hanging="360"/>
      </w:pPr>
      <w:rPr>
        <w:rFonts w:ascii="Times New Roman" w:eastAsiaTheme="majorEastAsia" w:hAnsi="Times New Roman" w:cs="Times New Roman"/>
      </w:rPr>
    </w:lvl>
    <w:lvl w:ilvl="2">
      <w:start w:val="1"/>
      <w:numFmt w:val="lowerLetter"/>
      <w:lvlText w:val="%3)"/>
      <w:lvlJc w:val="right"/>
      <w:pPr>
        <w:tabs>
          <w:tab w:val="num" w:pos="2160"/>
        </w:tabs>
        <w:ind w:left="2160" w:hanging="180"/>
      </w:pPr>
      <w:rPr>
        <w:rFonts w:ascii="Times New Roman" w:eastAsia="Times New Roman" w:hAnsi="Times New Roman" w:cs="Times New Roman" w:hint="default"/>
      </w:rPr>
    </w:lvl>
    <w:lvl w:ilvl="3">
      <w:start w:val="1"/>
      <w:numFmt w:val="low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65FA004A"/>
    <w:multiLevelType w:val="hybridMultilevel"/>
    <w:tmpl w:val="07163EB6"/>
    <w:lvl w:ilvl="0" w:tplc="BACCDD8E">
      <w:start w:val="1"/>
      <w:numFmt w:val="decimal"/>
      <w:lvlText w:val="%1)"/>
      <w:lvlJc w:val="left"/>
      <w:pPr>
        <w:tabs>
          <w:tab w:val="num" w:pos="360"/>
        </w:tabs>
        <w:ind w:left="360" w:hanging="360"/>
      </w:pPr>
      <w:rPr>
        <w:rFonts w:cs="Times New Roman" w:hint="default"/>
        <w:color w:val="auto"/>
      </w:rPr>
    </w:lvl>
    <w:lvl w:ilvl="1" w:tplc="87041AE8">
      <w:start w:val="1"/>
      <w:numFmt w:val="lowerLetter"/>
      <w:lvlText w:val="%2)"/>
      <w:lvlJc w:val="left"/>
      <w:pPr>
        <w:tabs>
          <w:tab w:val="num" w:pos="720"/>
        </w:tabs>
        <w:ind w:left="720" w:hanging="360"/>
      </w:pPr>
      <w:rPr>
        <w:rFonts w:cs="Times New Roman" w:hint="default"/>
        <w:color w:val="auto"/>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4" w15:restartNumberingAfterBreak="0">
    <w:nsid w:val="667E2B8C"/>
    <w:multiLevelType w:val="hybridMultilevel"/>
    <w:tmpl w:val="94AC15D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70B58E1"/>
    <w:multiLevelType w:val="multilevel"/>
    <w:tmpl w:val="F6B2ABC2"/>
    <w:lvl w:ilvl="0">
      <w:start w:val="1"/>
      <w:numFmt w:val="decimal"/>
      <w:lvlText w:val="%1)"/>
      <w:lvlJc w:val="left"/>
      <w:pPr>
        <w:tabs>
          <w:tab w:val="num" w:pos="284"/>
        </w:tabs>
        <w:ind w:left="680" w:hanging="323"/>
      </w:pPr>
      <w:rPr>
        <w:rFonts w:ascii="Times New (W1)" w:hAnsi="Times New (W1)" w:hint="default"/>
        <w:b w:val="0"/>
        <w:i w:val="0"/>
        <w:sz w:val="24"/>
      </w:rPr>
    </w:lvl>
    <w:lvl w:ilvl="1">
      <w:start w:val="1"/>
      <w:numFmt w:val="lowerLetter"/>
      <w:lvlText w:val="%2)"/>
      <w:lvlJc w:val="left"/>
      <w:pPr>
        <w:tabs>
          <w:tab w:val="num" w:pos="766"/>
        </w:tabs>
        <w:ind w:left="766" w:hanging="340"/>
      </w:pPr>
      <w:rPr>
        <w:rFonts w:ascii="Times New (W1)" w:hAnsi="Times New (W1)" w:hint="default"/>
        <w:b w:val="0"/>
        <w:i w:val="0"/>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6" w15:restartNumberingAfterBreak="0">
    <w:nsid w:val="67CC581F"/>
    <w:multiLevelType w:val="multilevel"/>
    <w:tmpl w:val="D41233DE"/>
    <w:lvl w:ilvl="0">
      <w:start w:val="1"/>
      <w:numFmt w:val="decimal"/>
      <w:lvlText w:val="%1)"/>
      <w:lvlJc w:val="left"/>
      <w:pPr>
        <w:tabs>
          <w:tab w:val="num" w:pos="360"/>
        </w:tabs>
        <w:ind w:left="360" w:hanging="360"/>
      </w:pPr>
      <w:rPr>
        <w:rFonts w:hint="default"/>
        <w:b w:val="0"/>
        <w:color w:val="auto"/>
        <w:sz w:val="24"/>
        <w:szCs w:val="22"/>
      </w:rPr>
    </w:lvl>
    <w:lvl w:ilvl="1">
      <w:start w:val="1"/>
      <w:numFmt w:val="decimal"/>
      <w:lvlText w:val="%2)"/>
      <w:lvlJc w:val="left"/>
      <w:pPr>
        <w:tabs>
          <w:tab w:val="num" w:pos="360"/>
        </w:tabs>
        <w:ind w:left="360" w:hanging="360"/>
      </w:pPr>
      <w:rPr>
        <w:rFonts w:hint="default"/>
        <w:b w:val="0"/>
        <w:color w:val="auto"/>
        <w:sz w:val="24"/>
        <w:szCs w:val="22"/>
      </w:rPr>
    </w:lvl>
    <w:lvl w:ilvl="2">
      <w:start w:val="1"/>
      <w:numFmt w:val="decimal"/>
      <w:lvlText w:val="%3)"/>
      <w:lvlJc w:val="left"/>
      <w:pPr>
        <w:tabs>
          <w:tab w:val="num" w:pos="900"/>
        </w:tabs>
        <w:ind w:left="900" w:hanging="360"/>
      </w:pPr>
      <w:rPr>
        <w:rFonts w:hint="default"/>
      </w:rPr>
    </w:lvl>
    <w:lvl w:ilvl="3">
      <w:start w:val="1"/>
      <w:numFmt w:val="lowerLetter"/>
      <w:lvlText w:val="%4)"/>
      <w:lvlJc w:val="left"/>
      <w:pPr>
        <w:tabs>
          <w:tab w:val="num" w:pos="1440"/>
        </w:tabs>
        <w:ind w:left="1440" w:hanging="360"/>
      </w:pPr>
      <w:rPr>
        <w:rFonts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68960FD0"/>
    <w:multiLevelType w:val="hybridMultilevel"/>
    <w:tmpl w:val="AAD67F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8A67550"/>
    <w:multiLevelType w:val="hybridMultilevel"/>
    <w:tmpl w:val="847AAC9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69066829"/>
    <w:multiLevelType w:val="hybridMultilevel"/>
    <w:tmpl w:val="70726274"/>
    <w:lvl w:ilvl="0" w:tplc="CFBE241E">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hint="default"/>
      </w:rPr>
    </w:lvl>
    <w:lvl w:ilvl="2" w:tplc="04150005">
      <w:start w:val="1"/>
      <w:numFmt w:val="bullet"/>
      <w:lvlText w:val=""/>
      <w:lvlJc w:val="left"/>
      <w:pPr>
        <w:ind w:left="3240" w:hanging="360"/>
      </w:pPr>
      <w:rPr>
        <w:rFonts w:ascii="Wingdings" w:hAnsi="Wingdings" w:hint="default"/>
      </w:rPr>
    </w:lvl>
    <w:lvl w:ilvl="3" w:tplc="CFBE241E">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0" w15:restartNumberingAfterBreak="0">
    <w:nsid w:val="6AA33BCF"/>
    <w:multiLevelType w:val="hybridMultilevel"/>
    <w:tmpl w:val="78BC45B8"/>
    <w:lvl w:ilvl="0" w:tplc="E18681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6B420CB2"/>
    <w:multiLevelType w:val="hybridMultilevel"/>
    <w:tmpl w:val="98E65DA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6BAC6EAC"/>
    <w:multiLevelType w:val="hybridMultilevel"/>
    <w:tmpl w:val="E51023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C4D22C0"/>
    <w:multiLevelType w:val="hybridMultilevel"/>
    <w:tmpl w:val="A9407D7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24" w15:restartNumberingAfterBreak="0">
    <w:nsid w:val="6D1F0DE4"/>
    <w:multiLevelType w:val="hybridMultilevel"/>
    <w:tmpl w:val="B2D8B122"/>
    <w:lvl w:ilvl="0" w:tplc="BEF8D1C2">
      <w:start w:val="1"/>
      <w:numFmt w:val="decimal"/>
      <w:lvlText w:val="%1)"/>
      <w:lvlJc w:val="left"/>
      <w:pPr>
        <w:tabs>
          <w:tab w:val="num" w:pos="2917"/>
        </w:tabs>
        <w:ind w:left="2917" w:hanging="397"/>
      </w:pPr>
    </w:lvl>
    <w:lvl w:ilvl="1" w:tplc="0B5C034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15:restartNumberingAfterBreak="0">
    <w:nsid w:val="6D285592"/>
    <w:multiLevelType w:val="hybridMultilevel"/>
    <w:tmpl w:val="0E88DB98"/>
    <w:lvl w:ilvl="0" w:tplc="1400C228">
      <w:start w:val="1"/>
      <w:numFmt w:val="lowerLetter"/>
      <w:lvlText w:val="%1)"/>
      <w:lvlJc w:val="left"/>
      <w:pPr>
        <w:tabs>
          <w:tab w:val="num" w:pos="2145"/>
        </w:tabs>
        <w:ind w:left="2145" w:hanging="360"/>
      </w:pPr>
      <w:rPr>
        <w:rFonts w:hint="default"/>
      </w:rPr>
    </w:lvl>
    <w:lvl w:ilvl="1" w:tplc="04150019" w:tentative="1">
      <w:start w:val="1"/>
      <w:numFmt w:val="lowerLetter"/>
      <w:lvlText w:val="%2."/>
      <w:lvlJc w:val="left"/>
      <w:pPr>
        <w:tabs>
          <w:tab w:val="num" w:pos="2145"/>
        </w:tabs>
        <w:ind w:left="2145" w:hanging="360"/>
      </w:pPr>
    </w:lvl>
    <w:lvl w:ilvl="2" w:tplc="0415001B" w:tentative="1">
      <w:start w:val="1"/>
      <w:numFmt w:val="lowerRoman"/>
      <w:lvlText w:val="%3."/>
      <w:lvlJc w:val="right"/>
      <w:pPr>
        <w:tabs>
          <w:tab w:val="num" w:pos="2865"/>
        </w:tabs>
        <w:ind w:left="2865" w:hanging="180"/>
      </w:pPr>
    </w:lvl>
    <w:lvl w:ilvl="3" w:tplc="0415000F" w:tentative="1">
      <w:start w:val="1"/>
      <w:numFmt w:val="decimal"/>
      <w:lvlText w:val="%4."/>
      <w:lvlJc w:val="left"/>
      <w:pPr>
        <w:tabs>
          <w:tab w:val="num" w:pos="3585"/>
        </w:tabs>
        <w:ind w:left="3585" w:hanging="360"/>
      </w:pPr>
    </w:lvl>
    <w:lvl w:ilvl="4" w:tplc="04150019" w:tentative="1">
      <w:start w:val="1"/>
      <w:numFmt w:val="lowerLetter"/>
      <w:lvlText w:val="%5."/>
      <w:lvlJc w:val="left"/>
      <w:pPr>
        <w:tabs>
          <w:tab w:val="num" w:pos="4305"/>
        </w:tabs>
        <w:ind w:left="4305" w:hanging="360"/>
      </w:pPr>
    </w:lvl>
    <w:lvl w:ilvl="5" w:tplc="0415001B" w:tentative="1">
      <w:start w:val="1"/>
      <w:numFmt w:val="lowerRoman"/>
      <w:lvlText w:val="%6."/>
      <w:lvlJc w:val="right"/>
      <w:pPr>
        <w:tabs>
          <w:tab w:val="num" w:pos="5025"/>
        </w:tabs>
        <w:ind w:left="5025" w:hanging="180"/>
      </w:pPr>
    </w:lvl>
    <w:lvl w:ilvl="6" w:tplc="0415000F" w:tentative="1">
      <w:start w:val="1"/>
      <w:numFmt w:val="decimal"/>
      <w:lvlText w:val="%7."/>
      <w:lvlJc w:val="left"/>
      <w:pPr>
        <w:tabs>
          <w:tab w:val="num" w:pos="5745"/>
        </w:tabs>
        <w:ind w:left="5745" w:hanging="360"/>
      </w:pPr>
    </w:lvl>
    <w:lvl w:ilvl="7" w:tplc="04150019" w:tentative="1">
      <w:start w:val="1"/>
      <w:numFmt w:val="lowerLetter"/>
      <w:lvlText w:val="%8."/>
      <w:lvlJc w:val="left"/>
      <w:pPr>
        <w:tabs>
          <w:tab w:val="num" w:pos="6465"/>
        </w:tabs>
        <w:ind w:left="6465" w:hanging="360"/>
      </w:pPr>
    </w:lvl>
    <w:lvl w:ilvl="8" w:tplc="0415001B" w:tentative="1">
      <w:start w:val="1"/>
      <w:numFmt w:val="lowerRoman"/>
      <w:lvlText w:val="%9."/>
      <w:lvlJc w:val="right"/>
      <w:pPr>
        <w:tabs>
          <w:tab w:val="num" w:pos="7185"/>
        </w:tabs>
        <w:ind w:left="7185" w:hanging="180"/>
      </w:pPr>
    </w:lvl>
  </w:abstractNum>
  <w:abstractNum w:abstractNumId="126" w15:restartNumberingAfterBreak="0">
    <w:nsid w:val="6D4B177D"/>
    <w:multiLevelType w:val="hybridMultilevel"/>
    <w:tmpl w:val="8D62600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F025FDF"/>
    <w:multiLevelType w:val="hybridMultilevel"/>
    <w:tmpl w:val="66CC25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F572BD8"/>
    <w:multiLevelType w:val="hybridMultilevel"/>
    <w:tmpl w:val="6A86080C"/>
    <w:lvl w:ilvl="0" w:tplc="F1CCDBFE">
      <w:start w:val="1"/>
      <w:numFmt w:val="lowerLetter"/>
      <w:lvlText w:val="%1)"/>
      <w:lvlJc w:val="left"/>
      <w:pPr>
        <w:ind w:left="145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FB8465F"/>
    <w:multiLevelType w:val="hybridMultilevel"/>
    <w:tmpl w:val="0178A3A2"/>
    <w:lvl w:ilvl="0" w:tplc="E9723CC6">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01A711C"/>
    <w:multiLevelType w:val="hybridMultilevel"/>
    <w:tmpl w:val="0BA61FBA"/>
    <w:lvl w:ilvl="0" w:tplc="04E63B3C">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1" w15:restartNumberingAfterBreak="0">
    <w:nsid w:val="703859AC"/>
    <w:multiLevelType w:val="hybridMultilevel"/>
    <w:tmpl w:val="27566EE6"/>
    <w:lvl w:ilvl="0" w:tplc="0E2283E8">
      <w:start w:val="1"/>
      <w:numFmt w:val="lowerLetter"/>
      <w:lvlText w:val="%1)"/>
      <w:lvlJc w:val="left"/>
      <w:pPr>
        <w:tabs>
          <w:tab w:val="num" w:pos="2700"/>
        </w:tabs>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1470BAB"/>
    <w:multiLevelType w:val="hybridMultilevel"/>
    <w:tmpl w:val="B7A4A8FC"/>
    <w:lvl w:ilvl="0" w:tplc="B3C2BAA6">
      <w:start w:val="1"/>
      <w:numFmt w:val="decimal"/>
      <w:lvlText w:val="%1)"/>
      <w:lvlJc w:val="left"/>
      <w:pPr>
        <w:tabs>
          <w:tab w:val="num" w:pos="820"/>
        </w:tabs>
        <w:ind w:left="820" w:hanging="360"/>
      </w:pPr>
      <w:rPr>
        <w:rFonts w:hint="default"/>
      </w:rPr>
    </w:lvl>
    <w:lvl w:ilvl="1" w:tplc="04150019">
      <w:start w:val="1"/>
      <w:numFmt w:val="lowerLetter"/>
      <w:lvlText w:val="%2."/>
      <w:lvlJc w:val="left"/>
      <w:pPr>
        <w:ind w:left="1180" w:hanging="360"/>
      </w:pPr>
    </w:lvl>
    <w:lvl w:ilvl="2" w:tplc="0415001B" w:tentative="1">
      <w:start w:val="1"/>
      <w:numFmt w:val="lowerRoman"/>
      <w:lvlText w:val="%3."/>
      <w:lvlJc w:val="right"/>
      <w:pPr>
        <w:ind w:left="1900" w:hanging="180"/>
      </w:pPr>
    </w:lvl>
    <w:lvl w:ilvl="3" w:tplc="0415000F" w:tentative="1">
      <w:start w:val="1"/>
      <w:numFmt w:val="decimal"/>
      <w:lvlText w:val="%4."/>
      <w:lvlJc w:val="left"/>
      <w:pPr>
        <w:ind w:left="2620" w:hanging="360"/>
      </w:pPr>
    </w:lvl>
    <w:lvl w:ilvl="4" w:tplc="04150019" w:tentative="1">
      <w:start w:val="1"/>
      <w:numFmt w:val="lowerLetter"/>
      <w:lvlText w:val="%5."/>
      <w:lvlJc w:val="left"/>
      <w:pPr>
        <w:ind w:left="3340" w:hanging="360"/>
      </w:pPr>
    </w:lvl>
    <w:lvl w:ilvl="5" w:tplc="0415001B" w:tentative="1">
      <w:start w:val="1"/>
      <w:numFmt w:val="lowerRoman"/>
      <w:lvlText w:val="%6."/>
      <w:lvlJc w:val="right"/>
      <w:pPr>
        <w:ind w:left="4060" w:hanging="180"/>
      </w:pPr>
    </w:lvl>
    <w:lvl w:ilvl="6" w:tplc="0415000F" w:tentative="1">
      <w:start w:val="1"/>
      <w:numFmt w:val="decimal"/>
      <w:lvlText w:val="%7."/>
      <w:lvlJc w:val="left"/>
      <w:pPr>
        <w:ind w:left="4780" w:hanging="360"/>
      </w:pPr>
    </w:lvl>
    <w:lvl w:ilvl="7" w:tplc="04150019" w:tentative="1">
      <w:start w:val="1"/>
      <w:numFmt w:val="lowerLetter"/>
      <w:lvlText w:val="%8."/>
      <w:lvlJc w:val="left"/>
      <w:pPr>
        <w:ind w:left="5500" w:hanging="360"/>
      </w:pPr>
    </w:lvl>
    <w:lvl w:ilvl="8" w:tplc="0415001B" w:tentative="1">
      <w:start w:val="1"/>
      <w:numFmt w:val="lowerRoman"/>
      <w:lvlText w:val="%9."/>
      <w:lvlJc w:val="right"/>
      <w:pPr>
        <w:ind w:left="6220" w:hanging="180"/>
      </w:pPr>
    </w:lvl>
  </w:abstractNum>
  <w:abstractNum w:abstractNumId="133" w15:restartNumberingAfterBreak="0">
    <w:nsid w:val="720049D3"/>
    <w:multiLevelType w:val="hybridMultilevel"/>
    <w:tmpl w:val="870EC39A"/>
    <w:lvl w:ilvl="0" w:tplc="712634AA">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4" w15:restartNumberingAfterBreak="0">
    <w:nsid w:val="722B289F"/>
    <w:multiLevelType w:val="hybridMultilevel"/>
    <w:tmpl w:val="094AB3A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5" w15:restartNumberingAfterBreak="0">
    <w:nsid w:val="73386BCE"/>
    <w:multiLevelType w:val="hybridMultilevel"/>
    <w:tmpl w:val="2522F22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6" w15:restartNumberingAfterBreak="0">
    <w:nsid w:val="73CD5685"/>
    <w:multiLevelType w:val="hybridMultilevel"/>
    <w:tmpl w:val="96A23FDE"/>
    <w:lvl w:ilvl="0" w:tplc="A5A65D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408198C"/>
    <w:multiLevelType w:val="hybridMultilevel"/>
    <w:tmpl w:val="3DA08858"/>
    <w:lvl w:ilvl="0" w:tplc="A2007D7A">
      <w:start w:val="1"/>
      <w:numFmt w:val="decimal"/>
      <w:lvlText w:val="%1)"/>
      <w:lvlJc w:val="left"/>
      <w:pPr>
        <w:ind w:left="709" w:hanging="42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8" w15:restartNumberingAfterBreak="0">
    <w:nsid w:val="740F2C94"/>
    <w:multiLevelType w:val="hybridMultilevel"/>
    <w:tmpl w:val="95B27746"/>
    <w:lvl w:ilvl="0" w:tplc="04150017">
      <w:start w:val="1"/>
      <w:numFmt w:val="lowerLetter"/>
      <w:lvlText w:val="%1)"/>
      <w:lvlJc w:val="left"/>
      <w:pPr>
        <w:tabs>
          <w:tab w:val="num" w:pos="1080"/>
        </w:tabs>
        <w:ind w:left="1080" w:hanging="360"/>
      </w:pPr>
    </w:lvl>
    <w:lvl w:ilvl="1" w:tplc="04150011">
      <w:start w:val="1"/>
      <w:numFmt w:val="decimal"/>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9" w15:restartNumberingAfterBreak="0">
    <w:nsid w:val="74E01290"/>
    <w:multiLevelType w:val="hybridMultilevel"/>
    <w:tmpl w:val="8CC606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5800954"/>
    <w:multiLevelType w:val="hybridMultilevel"/>
    <w:tmpl w:val="3EBABCD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85E723D"/>
    <w:multiLevelType w:val="hybridMultilevel"/>
    <w:tmpl w:val="D52C9782"/>
    <w:lvl w:ilvl="0" w:tplc="BDFAD9AE">
      <w:start w:val="1"/>
      <w:numFmt w:val="decimal"/>
      <w:lvlText w:val="%1)"/>
      <w:lvlJc w:val="left"/>
      <w:pPr>
        <w:ind w:left="643" w:hanging="360"/>
      </w:pPr>
      <w:rPr>
        <w:strike w:val="0"/>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A347AE5"/>
    <w:multiLevelType w:val="hybridMultilevel"/>
    <w:tmpl w:val="BE4E68CE"/>
    <w:lvl w:ilvl="0" w:tplc="2D764BEE">
      <w:start w:val="1"/>
      <w:numFmt w:val="decimal"/>
      <w:lvlText w:val="%1)"/>
      <w:lvlJc w:val="left"/>
      <w:pPr>
        <w:tabs>
          <w:tab w:val="num" w:pos="2197"/>
        </w:tabs>
        <w:ind w:left="2197" w:hanging="397"/>
      </w:pPr>
      <w:rPr>
        <w:rFonts w:hint="default"/>
        <w:strike w:val="0"/>
      </w:rPr>
    </w:lvl>
    <w:lvl w:ilvl="1" w:tplc="F1CCDBFE">
      <w:start w:val="1"/>
      <w:numFmt w:val="lowerLetter"/>
      <w:lvlText w:val="%2)"/>
      <w:lvlJc w:val="left"/>
      <w:pPr>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4" w15:restartNumberingAfterBreak="0">
    <w:nsid w:val="7AED1B73"/>
    <w:multiLevelType w:val="hybridMultilevel"/>
    <w:tmpl w:val="990026CC"/>
    <w:lvl w:ilvl="0" w:tplc="CFBE241E">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hint="default"/>
      </w:rPr>
    </w:lvl>
    <w:lvl w:ilvl="2" w:tplc="04150005" w:tentative="1">
      <w:start w:val="1"/>
      <w:numFmt w:val="bullet"/>
      <w:lvlText w:val=""/>
      <w:lvlJc w:val="left"/>
      <w:pPr>
        <w:ind w:left="3240" w:hanging="360"/>
      </w:pPr>
      <w:rPr>
        <w:rFonts w:ascii="Wingdings" w:hAnsi="Wingdings" w:hint="default"/>
      </w:rPr>
    </w:lvl>
    <w:lvl w:ilvl="3" w:tplc="CFBE241E">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5" w15:restartNumberingAfterBreak="0">
    <w:nsid w:val="7D8C2722"/>
    <w:multiLevelType w:val="multilevel"/>
    <w:tmpl w:val="1FEC0B56"/>
    <w:lvl w:ilvl="0">
      <w:start w:val="1"/>
      <w:numFmt w:val="decimal"/>
      <w:lvlText w:val="%1)"/>
      <w:lvlJc w:val="left"/>
      <w:pPr>
        <w:tabs>
          <w:tab w:val="num" w:pos="1080"/>
        </w:tabs>
        <w:ind w:left="1080" w:hanging="360"/>
      </w:pPr>
      <w:rPr>
        <w:rFonts w:hint="default"/>
        <w:b w:val="0"/>
        <w:color w:val="auto"/>
        <w:sz w:val="24"/>
        <w:szCs w:val="22"/>
      </w:rPr>
    </w:lvl>
    <w:lvl w:ilvl="1">
      <w:start w:val="1"/>
      <w:numFmt w:val="decimal"/>
      <w:lvlText w:val="%2)"/>
      <w:lvlJc w:val="left"/>
      <w:pPr>
        <w:ind w:left="1865" w:hanging="425"/>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6" w15:restartNumberingAfterBreak="0">
    <w:nsid w:val="7DEB0435"/>
    <w:multiLevelType w:val="hybridMultilevel"/>
    <w:tmpl w:val="B7D4AE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E8328C3"/>
    <w:multiLevelType w:val="hybridMultilevel"/>
    <w:tmpl w:val="FAF63A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8" w15:restartNumberingAfterBreak="0">
    <w:nsid w:val="7E8E73A3"/>
    <w:multiLevelType w:val="hybridMultilevel"/>
    <w:tmpl w:val="20827DC2"/>
    <w:lvl w:ilvl="0" w:tplc="EAA2CE10">
      <w:start w:val="31"/>
      <w:numFmt w:val="decimal"/>
      <w:lvlText w:val="%1)"/>
      <w:lvlJc w:val="left"/>
      <w:pPr>
        <w:tabs>
          <w:tab w:val="num" w:pos="113"/>
        </w:tabs>
        <w:ind w:left="567" w:hanging="210"/>
      </w:pPr>
      <w:rPr>
        <w:rFonts w:ascii="Times New (W1)" w:hAnsi="Times New (W1)" w:hint="default"/>
        <w:b w:val="0"/>
        <w:i w:val="0"/>
        <w:sz w:val="24"/>
      </w:rPr>
    </w:lvl>
    <w:lvl w:ilvl="1" w:tplc="04150017">
      <w:start w:val="1"/>
      <w:numFmt w:val="lowerLetter"/>
      <w:lvlText w:val="%2)"/>
      <w:lvlJc w:val="left"/>
      <w:pPr>
        <w:ind w:left="1440" w:hanging="360"/>
      </w:pPr>
    </w:lvl>
    <w:lvl w:ilvl="2" w:tplc="35B6D9E4">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EC467B2"/>
    <w:multiLevelType w:val="hybridMultilevel"/>
    <w:tmpl w:val="C85E38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0" w15:restartNumberingAfterBreak="0">
    <w:nsid w:val="7EF016AC"/>
    <w:multiLevelType w:val="hybridMultilevel"/>
    <w:tmpl w:val="17601410"/>
    <w:lvl w:ilvl="0" w:tplc="64CC5346">
      <w:start w:val="9"/>
      <w:numFmt w:val="lowerLetter"/>
      <w:lvlText w:val="%1)"/>
      <w:lvlJc w:val="left"/>
      <w:pPr>
        <w:tabs>
          <w:tab w:val="num" w:pos="0"/>
        </w:tabs>
        <w:ind w:left="1146"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15:restartNumberingAfterBreak="0">
    <w:nsid w:val="7F301FD4"/>
    <w:multiLevelType w:val="hybridMultilevel"/>
    <w:tmpl w:val="84FE74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2"/>
  </w:num>
  <w:num w:numId="2">
    <w:abstractNumId w:val="22"/>
  </w:num>
  <w:num w:numId="3">
    <w:abstractNumId w:val="40"/>
  </w:num>
  <w:num w:numId="4">
    <w:abstractNumId w:val="27"/>
  </w:num>
  <w:num w:numId="5">
    <w:abstractNumId w:val="31"/>
  </w:num>
  <w:num w:numId="6">
    <w:abstractNumId w:val="29"/>
  </w:num>
  <w:num w:numId="7">
    <w:abstractNumId w:val="20"/>
  </w:num>
  <w:num w:numId="8">
    <w:abstractNumId w:val="130"/>
  </w:num>
  <w:num w:numId="9">
    <w:abstractNumId w:val="101"/>
  </w:num>
  <w:num w:numId="10">
    <w:abstractNumId w:val="103"/>
  </w:num>
  <w:num w:numId="11">
    <w:abstractNumId w:val="88"/>
  </w:num>
  <w:num w:numId="12">
    <w:abstractNumId w:val="71"/>
  </w:num>
  <w:num w:numId="13">
    <w:abstractNumId w:val="137"/>
  </w:num>
  <w:num w:numId="14">
    <w:abstractNumId w:val="57"/>
  </w:num>
  <w:num w:numId="15">
    <w:abstractNumId w:val="32"/>
  </w:num>
  <w:num w:numId="16">
    <w:abstractNumId w:val="132"/>
  </w:num>
  <w:num w:numId="17">
    <w:abstractNumId w:val="60"/>
  </w:num>
  <w:num w:numId="18">
    <w:abstractNumId w:val="78"/>
  </w:num>
  <w:num w:numId="19">
    <w:abstractNumId w:val="119"/>
  </w:num>
  <w:num w:numId="20">
    <w:abstractNumId w:val="144"/>
  </w:num>
  <w:num w:numId="21">
    <w:abstractNumId w:val="89"/>
  </w:num>
  <w:num w:numId="22">
    <w:abstractNumId w:val="1"/>
  </w:num>
  <w:num w:numId="23">
    <w:abstractNumId w:val="150"/>
  </w:num>
  <w:num w:numId="24">
    <w:abstractNumId w:val="5"/>
  </w:num>
  <w:num w:numId="25">
    <w:abstractNumId w:val="122"/>
  </w:num>
  <w:num w:numId="26">
    <w:abstractNumId w:val="23"/>
  </w:num>
  <w:num w:numId="27">
    <w:abstractNumId w:val="53"/>
  </w:num>
  <w:num w:numId="28">
    <w:abstractNumId w:val="138"/>
  </w:num>
  <w:num w:numId="29">
    <w:abstractNumId w:val="111"/>
  </w:num>
  <w:num w:numId="30">
    <w:abstractNumId w:val="151"/>
  </w:num>
  <w:num w:numId="31">
    <w:abstractNumId w:val="70"/>
  </w:num>
  <w:num w:numId="32">
    <w:abstractNumId w:val="63"/>
  </w:num>
  <w:num w:numId="33">
    <w:abstractNumId w:val="36"/>
  </w:num>
  <w:num w:numId="34">
    <w:abstractNumId w:val="62"/>
  </w:num>
  <w:num w:numId="35">
    <w:abstractNumId w:val="83"/>
  </w:num>
  <w:num w:numId="36">
    <w:abstractNumId w:val="45"/>
  </w:num>
  <w:num w:numId="37">
    <w:abstractNumId w:val="49"/>
  </w:num>
  <w:num w:numId="38">
    <w:abstractNumId w:val="43"/>
  </w:num>
  <w:num w:numId="39">
    <w:abstractNumId w:val="34"/>
  </w:num>
  <w:num w:numId="40">
    <w:abstractNumId w:val="65"/>
  </w:num>
  <w:num w:numId="41">
    <w:abstractNumId w:val="77"/>
  </w:num>
  <w:num w:numId="42">
    <w:abstractNumId w:val="115"/>
  </w:num>
  <w:num w:numId="43">
    <w:abstractNumId w:val="4"/>
  </w:num>
  <w:num w:numId="44">
    <w:abstractNumId w:val="125"/>
  </w:num>
  <w:num w:numId="45">
    <w:abstractNumId w:val="114"/>
  </w:num>
  <w:num w:numId="46">
    <w:abstractNumId w:val="140"/>
  </w:num>
  <w:num w:numId="47">
    <w:abstractNumId w:val="131"/>
  </w:num>
  <w:num w:numId="48">
    <w:abstractNumId w:val="129"/>
  </w:num>
  <w:num w:numId="49">
    <w:abstractNumId w:val="141"/>
  </w:num>
  <w:num w:numId="50">
    <w:abstractNumId w:val="123"/>
  </w:num>
  <w:num w:numId="51">
    <w:abstractNumId w:val="10"/>
  </w:num>
  <w:num w:numId="52">
    <w:abstractNumId w:val="19"/>
  </w:num>
  <w:num w:numId="53">
    <w:abstractNumId w:val="116"/>
  </w:num>
  <w:num w:numId="54">
    <w:abstractNumId w:val="91"/>
  </w:num>
  <w:num w:numId="55">
    <w:abstractNumId w:val="69"/>
  </w:num>
  <w:num w:numId="56">
    <w:abstractNumId w:val="145"/>
  </w:num>
  <w:num w:numId="57">
    <w:abstractNumId w:val="104"/>
  </w:num>
  <w:num w:numId="58">
    <w:abstractNumId w:val="2"/>
  </w:num>
  <w:num w:numId="59">
    <w:abstractNumId w:val="102"/>
  </w:num>
  <w:num w:numId="60">
    <w:abstractNumId w:val="33"/>
  </w:num>
  <w:num w:numId="61">
    <w:abstractNumId w:val="87"/>
  </w:num>
  <w:num w:numId="62">
    <w:abstractNumId w:val="0"/>
  </w:num>
  <w:num w:numId="63">
    <w:abstractNumId w:val="72"/>
  </w:num>
  <w:num w:numId="6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num>
  <w:num w:numId="66">
    <w:abstractNumId w:val="14"/>
  </w:num>
  <w:num w:numId="67">
    <w:abstractNumId w:val="97"/>
  </w:num>
  <w:num w:numId="68">
    <w:abstractNumId w:val="92"/>
  </w:num>
  <w:num w:numId="69">
    <w:abstractNumId w:val="143"/>
  </w:num>
  <w:num w:numId="70">
    <w:abstractNumId w:val="16"/>
  </w:num>
  <w:num w:numId="71">
    <w:abstractNumId w:val="85"/>
  </w:num>
  <w:num w:numId="72">
    <w:abstractNumId w:val="86"/>
  </w:num>
  <w:num w:numId="73">
    <w:abstractNumId w:val="26"/>
  </w:num>
  <w:num w:numId="74">
    <w:abstractNumId w:val="94"/>
  </w:num>
  <w:num w:numId="75">
    <w:abstractNumId w:val="98"/>
  </w:num>
  <w:num w:numId="76">
    <w:abstractNumId w:val="25"/>
  </w:num>
  <w:num w:numId="77">
    <w:abstractNumId w:val="13"/>
  </w:num>
  <w:num w:numId="78">
    <w:abstractNumId w:val="113"/>
  </w:num>
  <w:num w:numId="79">
    <w:abstractNumId w:val="55"/>
  </w:num>
  <w:num w:numId="80">
    <w:abstractNumId w:val="61"/>
  </w:num>
  <w:num w:numId="81">
    <w:abstractNumId w:val="11"/>
  </w:num>
  <w:num w:numId="82">
    <w:abstractNumId w:val="3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2"/>
    <w:lvlOverride w:ilvl="0">
      <w:startOverride w:val="10"/>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lvlOverride w:ilvl="1"/>
    <w:lvlOverride w:ilvl="2">
      <w:startOverride w:val="1"/>
    </w:lvlOverride>
    <w:lvlOverride w:ilvl="3">
      <w:startOverride w:val="1"/>
    </w:lvlOverride>
    <w:lvlOverride w:ilvl="4"/>
    <w:lvlOverride w:ilvl="5"/>
    <w:lvlOverride w:ilvl="6"/>
    <w:lvlOverride w:ilvl="7"/>
    <w:lvlOverride w:ilvl="8"/>
  </w:num>
  <w:num w:numId="86">
    <w:abstractNumId w:val="35"/>
  </w:num>
  <w:num w:numId="87">
    <w:abstractNumId w:val="68"/>
  </w:num>
  <w:num w:numId="88">
    <w:abstractNumId w:val="139"/>
  </w:num>
  <w:num w:numId="89">
    <w:abstractNumId w:val="42"/>
  </w:num>
  <w:num w:numId="90">
    <w:abstractNumId w:val="30"/>
  </w:num>
  <w:num w:numId="91">
    <w:abstractNumId w:val="54"/>
  </w:num>
  <w:num w:numId="92">
    <w:abstractNumId w:val="75"/>
  </w:num>
  <w:num w:numId="93">
    <w:abstractNumId w:val="48"/>
  </w:num>
  <w:num w:numId="94">
    <w:abstractNumId w:val="117"/>
  </w:num>
  <w:num w:numId="95">
    <w:abstractNumId w:val="44"/>
  </w:num>
  <w:num w:numId="96">
    <w:abstractNumId w:val="93"/>
  </w:num>
  <w:num w:numId="97">
    <w:abstractNumId w:val="95"/>
  </w:num>
  <w:num w:numId="98">
    <w:abstractNumId w:val="67"/>
  </w:num>
  <w:num w:numId="99">
    <w:abstractNumId w:val="120"/>
  </w:num>
  <w:num w:numId="100">
    <w:abstractNumId w:val="146"/>
  </w:num>
  <w:num w:numId="101">
    <w:abstractNumId w:val="46"/>
  </w:num>
  <w:num w:numId="102">
    <w:abstractNumId w:val="76"/>
  </w:num>
  <w:num w:numId="103">
    <w:abstractNumId w:val="38"/>
  </w:num>
  <w:num w:numId="104">
    <w:abstractNumId w:val="81"/>
  </w:num>
  <w:num w:numId="10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12"/>
  </w:num>
  <w:num w:numId="107">
    <w:abstractNumId w:val="47"/>
  </w:num>
  <w:num w:numId="108">
    <w:abstractNumId w:val="21"/>
  </w:num>
  <w:num w:numId="109">
    <w:abstractNumId w:val="80"/>
  </w:num>
  <w:num w:numId="110">
    <w:abstractNumId w:val="107"/>
  </w:num>
  <w:num w:numId="111">
    <w:abstractNumId w:val="106"/>
  </w:num>
  <w:num w:numId="112">
    <w:abstractNumId w:val="148"/>
  </w:num>
  <w:num w:numId="113">
    <w:abstractNumId w:val="110"/>
  </w:num>
  <w:num w:numId="114">
    <w:abstractNumId w:val="37"/>
  </w:num>
  <w:num w:numId="115">
    <w:abstractNumId w:val="52"/>
  </w:num>
  <w:num w:numId="116">
    <w:abstractNumId w:val="126"/>
  </w:num>
  <w:num w:numId="117">
    <w:abstractNumId w:val="96"/>
  </w:num>
  <w:num w:numId="118">
    <w:abstractNumId w:val="9"/>
  </w:num>
  <w:num w:numId="119">
    <w:abstractNumId w:val="66"/>
  </w:num>
  <w:num w:numId="120">
    <w:abstractNumId w:val="73"/>
  </w:num>
  <w:num w:numId="121">
    <w:abstractNumId w:val="128"/>
  </w:num>
  <w:num w:numId="122">
    <w:abstractNumId w:val="8"/>
  </w:num>
  <w:num w:numId="123">
    <w:abstractNumId w:val="7"/>
  </w:num>
  <w:num w:numId="124">
    <w:abstractNumId w:val="74"/>
  </w:num>
  <w:num w:numId="125">
    <w:abstractNumId w:val="3"/>
  </w:num>
  <w:num w:numId="126">
    <w:abstractNumId w:val="58"/>
  </w:num>
  <w:num w:numId="127">
    <w:abstractNumId w:val="84"/>
  </w:num>
  <w:num w:numId="128">
    <w:abstractNumId w:val="17"/>
  </w:num>
  <w:num w:numId="129">
    <w:abstractNumId w:val="64"/>
  </w:num>
  <w:num w:numId="130">
    <w:abstractNumId w:val="118"/>
  </w:num>
  <w:num w:numId="131">
    <w:abstractNumId w:val="121"/>
  </w:num>
  <w:num w:numId="132">
    <w:abstractNumId w:val="41"/>
  </w:num>
  <w:num w:numId="133">
    <w:abstractNumId w:val="15"/>
  </w:num>
  <w:num w:numId="134">
    <w:abstractNumId w:val="18"/>
  </w:num>
  <w:num w:numId="135">
    <w:abstractNumId w:val="100"/>
  </w:num>
  <w:num w:numId="136">
    <w:abstractNumId w:val="135"/>
  </w:num>
  <w:num w:numId="137">
    <w:abstractNumId w:val="136"/>
  </w:num>
  <w:num w:numId="138">
    <w:abstractNumId w:val="24"/>
  </w:num>
  <w:num w:numId="139">
    <w:abstractNumId w:val="99"/>
  </w:num>
  <w:num w:numId="140">
    <w:abstractNumId w:val="149"/>
  </w:num>
  <w:num w:numId="141">
    <w:abstractNumId w:val="6"/>
  </w:num>
  <w:num w:numId="142">
    <w:abstractNumId w:val="79"/>
  </w:num>
  <w:num w:numId="143">
    <w:abstractNumId w:val="109"/>
  </w:num>
  <w:num w:numId="144">
    <w:abstractNumId w:val="90"/>
  </w:num>
  <w:num w:numId="145">
    <w:abstractNumId w:val="127"/>
  </w:num>
  <w:num w:numId="146">
    <w:abstractNumId w:val="28"/>
  </w:num>
  <w:num w:numId="147">
    <w:abstractNumId w:val="50"/>
  </w:num>
  <w:num w:numId="148">
    <w:abstractNumId w:val="134"/>
  </w:num>
  <w:num w:numId="149">
    <w:abstractNumId w:val="59"/>
  </w:num>
  <w:num w:numId="150">
    <w:abstractNumId w:val="147"/>
  </w:num>
  <w:num w:numId="151">
    <w:abstractNumId w:val="105"/>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8A"/>
    <w:rsid w:val="00006EEF"/>
    <w:rsid w:val="000161A4"/>
    <w:rsid w:val="00020B5C"/>
    <w:rsid w:val="00027D6A"/>
    <w:rsid w:val="00032564"/>
    <w:rsid w:val="000331FD"/>
    <w:rsid w:val="00034A91"/>
    <w:rsid w:val="00035C3C"/>
    <w:rsid w:val="000368AE"/>
    <w:rsid w:val="00050F18"/>
    <w:rsid w:val="00053081"/>
    <w:rsid w:val="000535F6"/>
    <w:rsid w:val="00055C3E"/>
    <w:rsid w:val="000574C8"/>
    <w:rsid w:val="000700EE"/>
    <w:rsid w:val="00070158"/>
    <w:rsid w:val="000707D0"/>
    <w:rsid w:val="00072934"/>
    <w:rsid w:val="00082193"/>
    <w:rsid w:val="00085BCB"/>
    <w:rsid w:val="00086EFA"/>
    <w:rsid w:val="000877CE"/>
    <w:rsid w:val="000879B0"/>
    <w:rsid w:val="000935C9"/>
    <w:rsid w:val="00096214"/>
    <w:rsid w:val="000965ED"/>
    <w:rsid w:val="000A059B"/>
    <w:rsid w:val="000A5F62"/>
    <w:rsid w:val="000B41DE"/>
    <w:rsid w:val="000C0D37"/>
    <w:rsid w:val="000C393E"/>
    <w:rsid w:val="000C4196"/>
    <w:rsid w:val="000C63AA"/>
    <w:rsid w:val="000C7F1A"/>
    <w:rsid w:val="000D2798"/>
    <w:rsid w:val="000D5E98"/>
    <w:rsid w:val="000E599C"/>
    <w:rsid w:val="000F0A78"/>
    <w:rsid w:val="000F13D7"/>
    <w:rsid w:val="000F2B77"/>
    <w:rsid w:val="0010251D"/>
    <w:rsid w:val="001029D9"/>
    <w:rsid w:val="00103F85"/>
    <w:rsid w:val="00104F35"/>
    <w:rsid w:val="00106C7B"/>
    <w:rsid w:val="00107CB0"/>
    <w:rsid w:val="0011350D"/>
    <w:rsid w:val="00115A7A"/>
    <w:rsid w:val="00117D9A"/>
    <w:rsid w:val="001206F7"/>
    <w:rsid w:val="00121E29"/>
    <w:rsid w:val="001231C3"/>
    <w:rsid w:val="001234EE"/>
    <w:rsid w:val="00127002"/>
    <w:rsid w:val="00127C68"/>
    <w:rsid w:val="00130E5A"/>
    <w:rsid w:val="00133182"/>
    <w:rsid w:val="0013485D"/>
    <w:rsid w:val="00136AF0"/>
    <w:rsid w:val="00141302"/>
    <w:rsid w:val="001436AE"/>
    <w:rsid w:val="00154B90"/>
    <w:rsid w:val="00157C9A"/>
    <w:rsid w:val="001609FA"/>
    <w:rsid w:val="00160AAA"/>
    <w:rsid w:val="0016270A"/>
    <w:rsid w:val="001636CD"/>
    <w:rsid w:val="00164C6F"/>
    <w:rsid w:val="0017133B"/>
    <w:rsid w:val="001718FC"/>
    <w:rsid w:val="00174331"/>
    <w:rsid w:val="001828B8"/>
    <w:rsid w:val="001848F8"/>
    <w:rsid w:val="001A1D6A"/>
    <w:rsid w:val="001A1F19"/>
    <w:rsid w:val="001A7A1A"/>
    <w:rsid w:val="001B266E"/>
    <w:rsid w:val="001B6D18"/>
    <w:rsid w:val="001C4343"/>
    <w:rsid w:val="001C6107"/>
    <w:rsid w:val="001E1459"/>
    <w:rsid w:val="001E1BC8"/>
    <w:rsid w:val="001E2E0E"/>
    <w:rsid w:val="001E3CDD"/>
    <w:rsid w:val="001E4A52"/>
    <w:rsid w:val="001E6A9F"/>
    <w:rsid w:val="001F0F8F"/>
    <w:rsid w:val="001F1F06"/>
    <w:rsid w:val="001F75DB"/>
    <w:rsid w:val="0020092B"/>
    <w:rsid w:val="00202566"/>
    <w:rsid w:val="00202B4F"/>
    <w:rsid w:val="00203AD9"/>
    <w:rsid w:val="00204A81"/>
    <w:rsid w:val="0020745B"/>
    <w:rsid w:val="00211F2D"/>
    <w:rsid w:val="00216B2C"/>
    <w:rsid w:val="002218F5"/>
    <w:rsid w:val="002251E5"/>
    <w:rsid w:val="00227E88"/>
    <w:rsid w:val="002338A4"/>
    <w:rsid w:val="00234A0E"/>
    <w:rsid w:val="00235E5B"/>
    <w:rsid w:val="00241497"/>
    <w:rsid w:val="00245B6A"/>
    <w:rsid w:val="00245DDA"/>
    <w:rsid w:val="002468D3"/>
    <w:rsid w:val="0024783D"/>
    <w:rsid w:val="002513E4"/>
    <w:rsid w:val="00252020"/>
    <w:rsid w:val="0025216F"/>
    <w:rsid w:val="00253E7C"/>
    <w:rsid w:val="00257807"/>
    <w:rsid w:val="00257FCA"/>
    <w:rsid w:val="00260C62"/>
    <w:rsid w:val="00261EFB"/>
    <w:rsid w:val="00264C2D"/>
    <w:rsid w:val="0027222C"/>
    <w:rsid w:val="0027268A"/>
    <w:rsid w:val="002764CC"/>
    <w:rsid w:val="002769AA"/>
    <w:rsid w:val="00276DAD"/>
    <w:rsid w:val="00280042"/>
    <w:rsid w:val="0028312C"/>
    <w:rsid w:val="00286294"/>
    <w:rsid w:val="00287DD2"/>
    <w:rsid w:val="0029439C"/>
    <w:rsid w:val="002A08D4"/>
    <w:rsid w:val="002A3913"/>
    <w:rsid w:val="002A4542"/>
    <w:rsid w:val="002A461B"/>
    <w:rsid w:val="002A536A"/>
    <w:rsid w:val="002A644B"/>
    <w:rsid w:val="002A6D27"/>
    <w:rsid w:val="002B012F"/>
    <w:rsid w:val="002B1201"/>
    <w:rsid w:val="002B4A38"/>
    <w:rsid w:val="002B51FE"/>
    <w:rsid w:val="002C32E3"/>
    <w:rsid w:val="002E458A"/>
    <w:rsid w:val="002E5631"/>
    <w:rsid w:val="002E5F70"/>
    <w:rsid w:val="002E6410"/>
    <w:rsid w:val="002E6EF3"/>
    <w:rsid w:val="002E71EC"/>
    <w:rsid w:val="002E7CE0"/>
    <w:rsid w:val="002F4E39"/>
    <w:rsid w:val="00305FE0"/>
    <w:rsid w:val="003120ED"/>
    <w:rsid w:val="00317023"/>
    <w:rsid w:val="003203CE"/>
    <w:rsid w:val="00321246"/>
    <w:rsid w:val="003223E2"/>
    <w:rsid w:val="00322B9F"/>
    <w:rsid w:val="00325C55"/>
    <w:rsid w:val="00326005"/>
    <w:rsid w:val="003350B8"/>
    <w:rsid w:val="00336782"/>
    <w:rsid w:val="00337EE5"/>
    <w:rsid w:val="0034031D"/>
    <w:rsid w:val="003462A3"/>
    <w:rsid w:val="0034661A"/>
    <w:rsid w:val="00347754"/>
    <w:rsid w:val="00350363"/>
    <w:rsid w:val="003503BE"/>
    <w:rsid w:val="003504A7"/>
    <w:rsid w:val="00351D29"/>
    <w:rsid w:val="00351F43"/>
    <w:rsid w:val="003524C1"/>
    <w:rsid w:val="003534E6"/>
    <w:rsid w:val="00355D5B"/>
    <w:rsid w:val="00357FFC"/>
    <w:rsid w:val="0037014B"/>
    <w:rsid w:val="003736E5"/>
    <w:rsid w:val="0037696D"/>
    <w:rsid w:val="003819C2"/>
    <w:rsid w:val="00382869"/>
    <w:rsid w:val="003828EF"/>
    <w:rsid w:val="00383AED"/>
    <w:rsid w:val="00386554"/>
    <w:rsid w:val="00394DD1"/>
    <w:rsid w:val="003962C4"/>
    <w:rsid w:val="00396C93"/>
    <w:rsid w:val="003A1735"/>
    <w:rsid w:val="003A284A"/>
    <w:rsid w:val="003A4F0B"/>
    <w:rsid w:val="003A7666"/>
    <w:rsid w:val="003B01F4"/>
    <w:rsid w:val="003B0AD2"/>
    <w:rsid w:val="003B2ADB"/>
    <w:rsid w:val="003B4E8F"/>
    <w:rsid w:val="003B7850"/>
    <w:rsid w:val="003C3983"/>
    <w:rsid w:val="003D1742"/>
    <w:rsid w:val="003D4D10"/>
    <w:rsid w:val="003D797A"/>
    <w:rsid w:val="003E0F39"/>
    <w:rsid w:val="003F10ED"/>
    <w:rsid w:val="003F16EA"/>
    <w:rsid w:val="003F2E8F"/>
    <w:rsid w:val="00406433"/>
    <w:rsid w:val="0040709A"/>
    <w:rsid w:val="00407BA3"/>
    <w:rsid w:val="0041068E"/>
    <w:rsid w:val="0041086F"/>
    <w:rsid w:val="00410875"/>
    <w:rsid w:val="00411241"/>
    <w:rsid w:val="004159DE"/>
    <w:rsid w:val="004169EF"/>
    <w:rsid w:val="00416CFB"/>
    <w:rsid w:val="004172C0"/>
    <w:rsid w:val="00417584"/>
    <w:rsid w:val="00417D2F"/>
    <w:rsid w:val="00421FF6"/>
    <w:rsid w:val="004262D4"/>
    <w:rsid w:val="0043609B"/>
    <w:rsid w:val="0043643F"/>
    <w:rsid w:val="0044013E"/>
    <w:rsid w:val="004422EF"/>
    <w:rsid w:val="004441EF"/>
    <w:rsid w:val="004447B2"/>
    <w:rsid w:val="004449F3"/>
    <w:rsid w:val="00446BED"/>
    <w:rsid w:val="004479CD"/>
    <w:rsid w:val="00450077"/>
    <w:rsid w:val="004502AC"/>
    <w:rsid w:val="00450699"/>
    <w:rsid w:val="00451F93"/>
    <w:rsid w:val="004529D2"/>
    <w:rsid w:val="004541A9"/>
    <w:rsid w:val="0045640D"/>
    <w:rsid w:val="004604A6"/>
    <w:rsid w:val="00460CC7"/>
    <w:rsid w:val="00462075"/>
    <w:rsid w:val="004673D6"/>
    <w:rsid w:val="00467864"/>
    <w:rsid w:val="004678B5"/>
    <w:rsid w:val="004706AF"/>
    <w:rsid w:val="00471255"/>
    <w:rsid w:val="00472170"/>
    <w:rsid w:val="00475067"/>
    <w:rsid w:val="0048792C"/>
    <w:rsid w:val="00491478"/>
    <w:rsid w:val="00491963"/>
    <w:rsid w:val="00492833"/>
    <w:rsid w:val="004A2229"/>
    <w:rsid w:val="004A39C8"/>
    <w:rsid w:val="004A4726"/>
    <w:rsid w:val="004B1C52"/>
    <w:rsid w:val="004B2CC4"/>
    <w:rsid w:val="004B3432"/>
    <w:rsid w:val="004B6000"/>
    <w:rsid w:val="004B65A4"/>
    <w:rsid w:val="004C0BDD"/>
    <w:rsid w:val="004C2A32"/>
    <w:rsid w:val="004D3019"/>
    <w:rsid w:val="004D3D2C"/>
    <w:rsid w:val="004D549A"/>
    <w:rsid w:val="004E0206"/>
    <w:rsid w:val="004E152C"/>
    <w:rsid w:val="004E1BA0"/>
    <w:rsid w:val="004E2BE1"/>
    <w:rsid w:val="004E3924"/>
    <w:rsid w:val="004E4986"/>
    <w:rsid w:val="004F1694"/>
    <w:rsid w:val="004F2C5A"/>
    <w:rsid w:val="004F6615"/>
    <w:rsid w:val="00501E06"/>
    <w:rsid w:val="00507775"/>
    <w:rsid w:val="005125C2"/>
    <w:rsid w:val="00513DE4"/>
    <w:rsid w:val="0052151B"/>
    <w:rsid w:val="00523CB8"/>
    <w:rsid w:val="005246E4"/>
    <w:rsid w:val="005269F8"/>
    <w:rsid w:val="00526BEB"/>
    <w:rsid w:val="005304AB"/>
    <w:rsid w:val="00531C09"/>
    <w:rsid w:val="0053207B"/>
    <w:rsid w:val="00532F3C"/>
    <w:rsid w:val="00533CA9"/>
    <w:rsid w:val="00537CD1"/>
    <w:rsid w:val="00541970"/>
    <w:rsid w:val="0054570A"/>
    <w:rsid w:val="00554654"/>
    <w:rsid w:val="00557307"/>
    <w:rsid w:val="00557373"/>
    <w:rsid w:val="005574CD"/>
    <w:rsid w:val="00565D96"/>
    <w:rsid w:val="00567029"/>
    <w:rsid w:val="0057115F"/>
    <w:rsid w:val="00575A54"/>
    <w:rsid w:val="005806BD"/>
    <w:rsid w:val="0058140E"/>
    <w:rsid w:val="00582363"/>
    <w:rsid w:val="00583472"/>
    <w:rsid w:val="0058392B"/>
    <w:rsid w:val="00585A0A"/>
    <w:rsid w:val="00585C40"/>
    <w:rsid w:val="00590238"/>
    <w:rsid w:val="00590CD8"/>
    <w:rsid w:val="00592AE2"/>
    <w:rsid w:val="005A78CE"/>
    <w:rsid w:val="005A7CC6"/>
    <w:rsid w:val="005B019B"/>
    <w:rsid w:val="005B5AAF"/>
    <w:rsid w:val="005B7745"/>
    <w:rsid w:val="005C109D"/>
    <w:rsid w:val="005D3766"/>
    <w:rsid w:val="005E20BA"/>
    <w:rsid w:val="005E2BD6"/>
    <w:rsid w:val="005E41A0"/>
    <w:rsid w:val="005F2FE0"/>
    <w:rsid w:val="005F66A6"/>
    <w:rsid w:val="006031B2"/>
    <w:rsid w:val="006048C8"/>
    <w:rsid w:val="0061155B"/>
    <w:rsid w:val="00616666"/>
    <w:rsid w:val="006210B8"/>
    <w:rsid w:val="00621A1C"/>
    <w:rsid w:val="00630290"/>
    <w:rsid w:val="00632B67"/>
    <w:rsid w:val="00634E9E"/>
    <w:rsid w:val="00640074"/>
    <w:rsid w:val="0065277D"/>
    <w:rsid w:val="00654FC3"/>
    <w:rsid w:val="00655B65"/>
    <w:rsid w:val="00655E58"/>
    <w:rsid w:val="006568DB"/>
    <w:rsid w:val="006574A1"/>
    <w:rsid w:val="006602F9"/>
    <w:rsid w:val="00661541"/>
    <w:rsid w:val="0066249B"/>
    <w:rsid w:val="00663E6E"/>
    <w:rsid w:val="006647DB"/>
    <w:rsid w:val="00664D43"/>
    <w:rsid w:val="0066539E"/>
    <w:rsid w:val="00666E04"/>
    <w:rsid w:val="00671D59"/>
    <w:rsid w:val="0067430F"/>
    <w:rsid w:val="006749AD"/>
    <w:rsid w:val="00676C53"/>
    <w:rsid w:val="00680957"/>
    <w:rsid w:val="00681708"/>
    <w:rsid w:val="006851B0"/>
    <w:rsid w:val="00685870"/>
    <w:rsid w:val="00687C4A"/>
    <w:rsid w:val="006913F1"/>
    <w:rsid w:val="00692F6E"/>
    <w:rsid w:val="006954BA"/>
    <w:rsid w:val="006A4479"/>
    <w:rsid w:val="006A5FE5"/>
    <w:rsid w:val="006A612B"/>
    <w:rsid w:val="006B07F5"/>
    <w:rsid w:val="006B2CA7"/>
    <w:rsid w:val="006B2CD0"/>
    <w:rsid w:val="006B4010"/>
    <w:rsid w:val="006B4F58"/>
    <w:rsid w:val="006B6557"/>
    <w:rsid w:val="006C382F"/>
    <w:rsid w:val="006D22BE"/>
    <w:rsid w:val="006D6876"/>
    <w:rsid w:val="006E0350"/>
    <w:rsid w:val="006E43FF"/>
    <w:rsid w:val="006E52F0"/>
    <w:rsid w:val="006F0F2C"/>
    <w:rsid w:val="006F3B31"/>
    <w:rsid w:val="006F69F0"/>
    <w:rsid w:val="00702745"/>
    <w:rsid w:val="00702A49"/>
    <w:rsid w:val="00702BFF"/>
    <w:rsid w:val="00704357"/>
    <w:rsid w:val="00704676"/>
    <w:rsid w:val="0072090D"/>
    <w:rsid w:val="00722907"/>
    <w:rsid w:val="0073692B"/>
    <w:rsid w:val="007400C1"/>
    <w:rsid w:val="007415A1"/>
    <w:rsid w:val="00745A03"/>
    <w:rsid w:val="007523E4"/>
    <w:rsid w:val="007524F6"/>
    <w:rsid w:val="00752A32"/>
    <w:rsid w:val="00762C0A"/>
    <w:rsid w:val="007632D6"/>
    <w:rsid w:val="007669B3"/>
    <w:rsid w:val="00770263"/>
    <w:rsid w:val="00770B09"/>
    <w:rsid w:val="00770F49"/>
    <w:rsid w:val="00771291"/>
    <w:rsid w:val="00771830"/>
    <w:rsid w:val="00772142"/>
    <w:rsid w:val="00774182"/>
    <w:rsid w:val="00781AEB"/>
    <w:rsid w:val="00782588"/>
    <w:rsid w:val="00786CF9"/>
    <w:rsid w:val="00786D3E"/>
    <w:rsid w:val="00792772"/>
    <w:rsid w:val="00795ADB"/>
    <w:rsid w:val="00797F74"/>
    <w:rsid w:val="007A0E4C"/>
    <w:rsid w:val="007A1B56"/>
    <w:rsid w:val="007A492F"/>
    <w:rsid w:val="007A4CB0"/>
    <w:rsid w:val="007A7307"/>
    <w:rsid w:val="007B19F4"/>
    <w:rsid w:val="007B1A29"/>
    <w:rsid w:val="007C1D57"/>
    <w:rsid w:val="007C2C11"/>
    <w:rsid w:val="007D2941"/>
    <w:rsid w:val="007D37AC"/>
    <w:rsid w:val="007D4F4C"/>
    <w:rsid w:val="007E1F63"/>
    <w:rsid w:val="007E2177"/>
    <w:rsid w:val="007F2884"/>
    <w:rsid w:val="007F72D5"/>
    <w:rsid w:val="0080090D"/>
    <w:rsid w:val="00803D2B"/>
    <w:rsid w:val="00804F87"/>
    <w:rsid w:val="00805A48"/>
    <w:rsid w:val="00807958"/>
    <w:rsid w:val="008123BF"/>
    <w:rsid w:val="008164FB"/>
    <w:rsid w:val="00821CC9"/>
    <w:rsid w:val="00825432"/>
    <w:rsid w:val="0083428A"/>
    <w:rsid w:val="00834DEA"/>
    <w:rsid w:val="00840851"/>
    <w:rsid w:val="008456E8"/>
    <w:rsid w:val="00846B15"/>
    <w:rsid w:val="00854976"/>
    <w:rsid w:val="00857F81"/>
    <w:rsid w:val="00860DA7"/>
    <w:rsid w:val="00861D9D"/>
    <w:rsid w:val="0086244D"/>
    <w:rsid w:val="00862AD3"/>
    <w:rsid w:val="008638AA"/>
    <w:rsid w:val="0086629F"/>
    <w:rsid w:val="0087091D"/>
    <w:rsid w:val="00870C78"/>
    <w:rsid w:val="00872153"/>
    <w:rsid w:val="00876581"/>
    <w:rsid w:val="00877107"/>
    <w:rsid w:val="00883DBB"/>
    <w:rsid w:val="00885A7D"/>
    <w:rsid w:val="008865C7"/>
    <w:rsid w:val="00891C88"/>
    <w:rsid w:val="008A1D87"/>
    <w:rsid w:val="008A49DF"/>
    <w:rsid w:val="008A7313"/>
    <w:rsid w:val="008B0AD2"/>
    <w:rsid w:val="008B0CA0"/>
    <w:rsid w:val="008B48AA"/>
    <w:rsid w:val="008B6FDD"/>
    <w:rsid w:val="008C03E1"/>
    <w:rsid w:val="008C16C8"/>
    <w:rsid w:val="008C6E22"/>
    <w:rsid w:val="008D35A4"/>
    <w:rsid w:val="008D539C"/>
    <w:rsid w:val="008D7E89"/>
    <w:rsid w:val="008E02D0"/>
    <w:rsid w:val="008E122F"/>
    <w:rsid w:val="008E20DA"/>
    <w:rsid w:val="008E4ACA"/>
    <w:rsid w:val="008E71D0"/>
    <w:rsid w:val="008F157E"/>
    <w:rsid w:val="008F200A"/>
    <w:rsid w:val="008F4559"/>
    <w:rsid w:val="008F72F0"/>
    <w:rsid w:val="00900905"/>
    <w:rsid w:val="009018E9"/>
    <w:rsid w:val="00903DCC"/>
    <w:rsid w:val="00906D0C"/>
    <w:rsid w:val="00907133"/>
    <w:rsid w:val="00907D82"/>
    <w:rsid w:val="009141F9"/>
    <w:rsid w:val="00917A92"/>
    <w:rsid w:val="0092036C"/>
    <w:rsid w:val="00921AA1"/>
    <w:rsid w:val="00925BB5"/>
    <w:rsid w:val="0092723C"/>
    <w:rsid w:val="00927766"/>
    <w:rsid w:val="00934C4C"/>
    <w:rsid w:val="00935D5B"/>
    <w:rsid w:val="0093702F"/>
    <w:rsid w:val="0093758A"/>
    <w:rsid w:val="00937D2E"/>
    <w:rsid w:val="00940038"/>
    <w:rsid w:val="0094205E"/>
    <w:rsid w:val="00945AF0"/>
    <w:rsid w:val="00947864"/>
    <w:rsid w:val="0095033D"/>
    <w:rsid w:val="00952216"/>
    <w:rsid w:val="0095350E"/>
    <w:rsid w:val="009539EC"/>
    <w:rsid w:val="009539F2"/>
    <w:rsid w:val="00953C7D"/>
    <w:rsid w:val="009556C9"/>
    <w:rsid w:val="00955AB5"/>
    <w:rsid w:val="0096295B"/>
    <w:rsid w:val="00962C79"/>
    <w:rsid w:val="00965609"/>
    <w:rsid w:val="00967BEE"/>
    <w:rsid w:val="009706E3"/>
    <w:rsid w:val="00970E31"/>
    <w:rsid w:val="00970F99"/>
    <w:rsid w:val="00972BFE"/>
    <w:rsid w:val="00973A2C"/>
    <w:rsid w:val="00974B44"/>
    <w:rsid w:val="00976B0B"/>
    <w:rsid w:val="00992349"/>
    <w:rsid w:val="00993C69"/>
    <w:rsid w:val="009A3852"/>
    <w:rsid w:val="009A3F33"/>
    <w:rsid w:val="009A46EB"/>
    <w:rsid w:val="009A5406"/>
    <w:rsid w:val="009B1B60"/>
    <w:rsid w:val="009B1C7F"/>
    <w:rsid w:val="009B2027"/>
    <w:rsid w:val="009B26CE"/>
    <w:rsid w:val="009B5EDA"/>
    <w:rsid w:val="009B6501"/>
    <w:rsid w:val="009C5938"/>
    <w:rsid w:val="009C593D"/>
    <w:rsid w:val="009C7931"/>
    <w:rsid w:val="009D1DA1"/>
    <w:rsid w:val="009D20F3"/>
    <w:rsid w:val="009D47FC"/>
    <w:rsid w:val="009D4E62"/>
    <w:rsid w:val="009D5583"/>
    <w:rsid w:val="009E38AD"/>
    <w:rsid w:val="009E6DA8"/>
    <w:rsid w:val="009F0B52"/>
    <w:rsid w:val="009F2D9F"/>
    <w:rsid w:val="009F6A18"/>
    <w:rsid w:val="009F6B3E"/>
    <w:rsid w:val="009F6E6C"/>
    <w:rsid w:val="009F6F02"/>
    <w:rsid w:val="009F79D0"/>
    <w:rsid w:val="00A04540"/>
    <w:rsid w:val="00A06E96"/>
    <w:rsid w:val="00A131A1"/>
    <w:rsid w:val="00A258EB"/>
    <w:rsid w:val="00A274CE"/>
    <w:rsid w:val="00A33146"/>
    <w:rsid w:val="00A3442E"/>
    <w:rsid w:val="00A40495"/>
    <w:rsid w:val="00A44F78"/>
    <w:rsid w:val="00A46B98"/>
    <w:rsid w:val="00A5362B"/>
    <w:rsid w:val="00A57E69"/>
    <w:rsid w:val="00A6143E"/>
    <w:rsid w:val="00A803AD"/>
    <w:rsid w:val="00A80DCC"/>
    <w:rsid w:val="00A9037B"/>
    <w:rsid w:val="00A92513"/>
    <w:rsid w:val="00A94667"/>
    <w:rsid w:val="00A94AB7"/>
    <w:rsid w:val="00A96DAA"/>
    <w:rsid w:val="00AA1563"/>
    <w:rsid w:val="00AB230C"/>
    <w:rsid w:val="00AB3363"/>
    <w:rsid w:val="00AB6C3A"/>
    <w:rsid w:val="00AC0B92"/>
    <w:rsid w:val="00AC672A"/>
    <w:rsid w:val="00AC6B89"/>
    <w:rsid w:val="00AC7459"/>
    <w:rsid w:val="00AD0737"/>
    <w:rsid w:val="00AD1DAF"/>
    <w:rsid w:val="00AD4A83"/>
    <w:rsid w:val="00AE196B"/>
    <w:rsid w:val="00B01EF5"/>
    <w:rsid w:val="00B05740"/>
    <w:rsid w:val="00B05D0E"/>
    <w:rsid w:val="00B07B58"/>
    <w:rsid w:val="00B119DA"/>
    <w:rsid w:val="00B13EB9"/>
    <w:rsid w:val="00B14114"/>
    <w:rsid w:val="00B16C13"/>
    <w:rsid w:val="00B16E98"/>
    <w:rsid w:val="00B175D0"/>
    <w:rsid w:val="00B217B9"/>
    <w:rsid w:val="00B263A7"/>
    <w:rsid w:val="00B30B1F"/>
    <w:rsid w:val="00B30B8B"/>
    <w:rsid w:val="00B30E28"/>
    <w:rsid w:val="00B33445"/>
    <w:rsid w:val="00B3738E"/>
    <w:rsid w:val="00B434AD"/>
    <w:rsid w:val="00B43C82"/>
    <w:rsid w:val="00B4546D"/>
    <w:rsid w:val="00B5379A"/>
    <w:rsid w:val="00B6008A"/>
    <w:rsid w:val="00B64DD7"/>
    <w:rsid w:val="00B66C27"/>
    <w:rsid w:val="00B6748E"/>
    <w:rsid w:val="00B6764B"/>
    <w:rsid w:val="00B70730"/>
    <w:rsid w:val="00B740BE"/>
    <w:rsid w:val="00B75D68"/>
    <w:rsid w:val="00B76D13"/>
    <w:rsid w:val="00B7777D"/>
    <w:rsid w:val="00B85212"/>
    <w:rsid w:val="00B87003"/>
    <w:rsid w:val="00B91B2A"/>
    <w:rsid w:val="00BB1A35"/>
    <w:rsid w:val="00BB3D6E"/>
    <w:rsid w:val="00BB5567"/>
    <w:rsid w:val="00BB5EDD"/>
    <w:rsid w:val="00BB7674"/>
    <w:rsid w:val="00BC13A0"/>
    <w:rsid w:val="00BC2CA7"/>
    <w:rsid w:val="00BC330B"/>
    <w:rsid w:val="00BC7F59"/>
    <w:rsid w:val="00BD3217"/>
    <w:rsid w:val="00BD33EC"/>
    <w:rsid w:val="00BD3DCD"/>
    <w:rsid w:val="00BD6D17"/>
    <w:rsid w:val="00BD7084"/>
    <w:rsid w:val="00BD7A31"/>
    <w:rsid w:val="00BE109E"/>
    <w:rsid w:val="00BE71A6"/>
    <w:rsid w:val="00BF3F55"/>
    <w:rsid w:val="00BF5DD8"/>
    <w:rsid w:val="00BF666D"/>
    <w:rsid w:val="00C00900"/>
    <w:rsid w:val="00C01E6F"/>
    <w:rsid w:val="00C02808"/>
    <w:rsid w:val="00C03F33"/>
    <w:rsid w:val="00C06667"/>
    <w:rsid w:val="00C10BB6"/>
    <w:rsid w:val="00C111BA"/>
    <w:rsid w:val="00C22125"/>
    <w:rsid w:val="00C23401"/>
    <w:rsid w:val="00C25B04"/>
    <w:rsid w:val="00C25FC4"/>
    <w:rsid w:val="00C311B0"/>
    <w:rsid w:val="00C327E1"/>
    <w:rsid w:val="00C32A82"/>
    <w:rsid w:val="00C40042"/>
    <w:rsid w:val="00C44094"/>
    <w:rsid w:val="00C4457B"/>
    <w:rsid w:val="00C4551B"/>
    <w:rsid w:val="00C5098C"/>
    <w:rsid w:val="00C54788"/>
    <w:rsid w:val="00C56E6B"/>
    <w:rsid w:val="00C61211"/>
    <w:rsid w:val="00C62ABB"/>
    <w:rsid w:val="00C6330E"/>
    <w:rsid w:val="00C63549"/>
    <w:rsid w:val="00C67570"/>
    <w:rsid w:val="00C7191B"/>
    <w:rsid w:val="00C74A58"/>
    <w:rsid w:val="00C762E5"/>
    <w:rsid w:val="00C8752D"/>
    <w:rsid w:val="00C9145C"/>
    <w:rsid w:val="00C9344F"/>
    <w:rsid w:val="00CA11F7"/>
    <w:rsid w:val="00CA6CE4"/>
    <w:rsid w:val="00CB04C5"/>
    <w:rsid w:val="00CB0E92"/>
    <w:rsid w:val="00CB192C"/>
    <w:rsid w:val="00CB29BF"/>
    <w:rsid w:val="00CB544A"/>
    <w:rsid w:val="00CC34EC"/>
    <w:rsid w:val="00CD2822"/>
    <w:rsid w:val="00CD2CAC"/>
    <w:rsid w:val="00CD4845"/>
    <w:rsid w:val="00CD76F9"/>
    <w:rsid w:val="00CE4E72"/>
    <w:rsid w:val="00CE5CC2"/>
    <w:rsid w:val="00CF50C2"/>
    <w:rsid w:val="00D01B00"/>
    <w:rsid w:val="00D02706"/>
    <w:rsid w:val="00D044B9"/>
    <w:rsid w:val="00D06840"/>
    <w:rsid w:val="00D13AC1"/>
    <w:rsid w:val="00D14273"/>
    <w:rsid w:val="00D15918"/>
    <w:rsid w:val="00D17D02"/>
    <w:rsid w:val="00D21807"/>
    <w:rsid w:val="00D3117E"/>
    <w:rsid w:val="00D3386F"/>
    <w:rsid w:val="00D3760A"/>
    <w:rsid w:val="00D37E15"/>
    <w:rsid w:val="00D4631B"/>
    <w:rsid w:val="00D55577"/>
    <w:rsid w:val="00D55A90"/>
    <w:rsid w:val="00D56298"/>
    <w:rsid w:val="00D5724B"/>
    <w:rsid w:val="00D60D63"/>
    <w:rsid w:val="00D61D34"/>
    <w:rsid w:val="00D64B85"/>
    <w:rsid w:val="00D6571D"/>
    <w:rsid w:val="00D67DB7"/>
    <w:rsid w:val="00D75203"/>
    <w:rsid w:val="00D77AC2"/>
    <w:rsid w:val="00D800E8"/>
    <w:rsid w:val="00D802D5"/>
    <w:rsid w:val="00D903D7"/>
    <w:rsid w:val="00D908BD"/>
    <w:rsid w:val="00D90EAD"/>
    <w:rsid w:val="00DA1343"/>
    <w:rsid w:val="00DA5081"/>
    <w:rsid w:val="00DA5124"/>
    <w:rsid w:val="00DA7975"/>
    <w:rsid w:val="00DC19AE"/>
    <w:rsid w:val="00DC2627"/>
    <w:rsid w:val="00DC5F59"/>
    <w:rsid w:val="00DD32ED"/>
    <w:rsid w:val="00DD3D0A"/>
    <w:rsid w:val="00DD610C"/>
    <w:rsid w:val="00DD72DC"/>
    <w:rsid w:val="00DE0E20"/>
    <w:rsid w:val="00DE550D"/>
    <w:rsid w:val="00DE6E7C"/>
    <w:rsid w:val="00DF13ED"/>
    <w:rsid w:val="00DF69F2"/>
    <w:rsid w:val="00DF76C1"/>
    <w:rsid w:val="00E008F0"/>
    <w:rsid w:val="00E1622D"/>
    <w:rsid w:val="00E16B8D"/>
    <w:rsid w:val="00E26080"/>
    <w:rsid w:val="00E30BA2"/>
    <w:rsid w:val="00E41E03"/>
    <w:rsid w:val="00E44EE3"/>
    <w:rsid w:val="00E45D44"/>
    <w:rsid w:val="00E47019"/>
    <w:rsid w:val="00E47EC3"/>
    <w:rsid w:val="00E54821"/>
    <w:rsid w:val="00E55DC6"/>
    <w:rsid w:val="00E565D8"/>
    <w:rsid w:val="00E57BE6"/>
    <w:rsid w:val="00E6762E"/>
    <w:rsid w:val="00E7087F"/>
    <w:rsid w:val="00E70BDA"/>
    <w:rsid w:val="00E71AE4"/>
    <w:rsid w:val="00E7253F"/>
    <w:rsid w:val="00E72746"/>
    <w:rsid w:val="00E74C2C"/>
    <w:rsid w:val="00E80010"/>
    <w:rsid w:val="00E81753"/>
    <w:rsid w:val="00E81ED5"/>
    <w:rsid w:val="00E825ED"/>
    <w:rsid w:val="00E83978"/>
    <w:rsid w:val="00EB2333"/>
    <w:rsid w:val="00EB2C38"/>
    <w:rsid w:val="00EB2D97"/>
    <w:rsid w:val="00EB3FF8"/>
    <w:rsid w:val="00EB4966"/>
    <w:rsid w:val="00EB77C0"/>
    <w:rsid w:val="00EC3B8F"/>
    <w:rsid w:val="00EC3DEE"/>
    <w:rsid w:val="00EC5D73"/>
    <w:rsid w:val="00EC5E7B"/>
    <w:rsid w:val="00ED1A06"/>
    <w:rsid w:val="00ED764F"/>
    <w:rsid w:val="00EE03D4"/>
    <w:rsid w:val="00EE4DFD"/>
    <w:rsid w:val="00EF5130"/>
    <w:rsid w:val="00F003C6"/>
    <w:rsid w:val="00F00B3E"/>
    <w:rsid w:val="00F050D2"/>
    <w:rsid w:val="00F161E1"/>
    <w:rsid w:val="00F169C5"/>
    <w:rsid w:val="00F22190"/>
    <w:rsid w:val="00F32940"/>
    <w:rsid w:val="00F3497D"/>
    <w:rsid w:val="00F42B21"/>
    <w:rsid w:val="00F42CDC"/>
    <w:rsid w:val="00F44415"/>
    <w:rsid w:val="00F44785"/>
    <w:rsid w:val="00F45CCB"/>
    <w:rsid w:val="00F463B4"/>
    <w:rsid w:val="00F47E1B"/>
    <w:rsid w:val="00F516CC"/>
    <w:rsid w:val="00F57A08"/>
    <w:rsid w:val="00F64F56"/>
    <w:rsid w:val="00F71EA2"/>
    <w:rsid w:val="00F7245A"/>
    <w:rsid w:val="00F72876"/>
    <w:rsid w:val="00F7298E"/>
    <w:rsid w:val="00F75975"/>
    <w:rsid w:val="00F77F7D"/>
    <w:rsid w:val="00F838EC"/>
    <w:rsid w:val="00F84BDE"/>
    <w:rsid w:val="00F84CB4"/>
    <w:rsid w:val="00F871B3"/>
    <w:rsid w:val="00F95337"/>
    <w:rsid w:val="00F9619A"/>
    <w:rsid w:val="00F97812"/>
    <w:rsid w:val="00F97C0F"/>
    <w:rsid w:val="00FA0722"/>
    <w:rsid w:val="00FA0784"/>
    <w:rsid w:val="00FA0B3B"/>
    <w:rsid w:val="00FA2E35"/>
    <w:rsid w:val="00FB0D89"/>
    <w:rsid w:val="00FB4B15"/>
    <w:rsid w:val="00FB69DC"/>
    <w:rsid w:val="00FB6AB5"/>
    <w:rsid w:val="00FC1F61"/>
    <w:rsid w:val="00FC5240"/>
    <w:rsid w:val="00FC618B"/>
    <w:rsid w:val="00FD18C6"/>
    <w:rsid w:val="00FD5BD5"/>
    <w:rsid w:val="00FD7671"/>
    <w:rsid w:val="00FE698B"/>
    <w:rsid w:val="00FF29F0"/>
    <w:rsid w:val="00FF79FC"/>
    <w:rsid w:val="00FF7C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4D5F96"/>
  <w15:docId w15:val="{8A8CEF23-57BD-4C58-8C64-6F1B5FE5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F13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uiPriority w:val="9"/>
    <w:unhideWhenUsed/>
    <w:qFormat/>
    <w:rsid w:val="006568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9">
    <w:name w:val="heading 9"/>
    <w:basedOn w:val="Normalny"/>
    <w:next w:val="Normalny"/>
    <w:link w:val="Nagwek9Znak"/>
    <w:qFormat/>
    <w:rsid w:val="00C6330E"/>
    <w:pPr>
      <w:keepNext/>
      <w:tabs>
        <w:tab w:val="num" w:pos="0"/>
      </w:tabs>
      <w:spacing w:before="120" w:after="0" w:line="240" w:lineRule="auto"/>
      <w:jc w:val="center"/>
      <w:outlineLvl w:val="8"/>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AC0B92"/>
    <w:rPr>
      <w:vertAlign w:val="superscript"/>
    </w:rPr>
  </w:style>
  <w:style w:type="paragraph" w:styleId="Tekstprzypisudolnego">
    <w:name w:val="footnote text"/>
    <w:basedOn w:val="Normalny"/>
    <w:link w:val="TekstprzypisudolnegoZnak"/>
    <w:semiHidden/>
    <w:rsid w:val="00AC0B92"/>
    <w:pPr>
      <w:spacing w:after="0" w:line="240" w:lineRule="auto"/>
    </w:pPr>
    <w:rPr>
      <w:rFonts w:ascii="Times New Roman" w:eastAsia="Times New Roman" w:hAnsi="Times New Roman" w:cs="Times New Roman"/>
      <w:sz w:val="20"/>
      <w:szCs w:val="20"/>
      <w:lang w:val="de-DE" w:eastAsia="pl-PL"/>
    </w:rPr>
  </w:style>
  <w:style w:type="character" w:customStyle="1" w:styleId="TekstprzypisudolnegoZnak">
    <w:name w:val="Tekst przypisu dolnego Znak"/>
    <w:basedOn w:val="Domylnaczcionkaakapitu"/>
    <w:link w:val="Tekstprzypisudolnego"/>
    <w:semiHidden/>
    <w:rsid w:val="00AC0B92"/>
    <w:rPr>
      <w:rFonts w:ascii="Times New Roman" w:eastAsia="Times New Roman" w:hAnsi="Times New Roman" w:cs="Times New Roman"/>
      <w:sz w:val="20"/>
      <w:szCs w:val="20"/>
      <w:lang w:val="de-DE" w:eastAsia="pl-PL"/>
    </w:rPr>
  </w:style>
  <w:style w:type="paragraph" w:styleId="Tekstdymka">
    <w:name w:val="Balloon Text"/>
    <w:basedOn w:val="Normalny"/>
    <w:link w:val="TekstdymkaZnak"/>
    <w:uiPriority w:val="99"/>
    <w:semiHidden/>
    <w:unhideWhenUsed/>
    <w:rsid w:val="00967B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7BEE"/>
    <w:rPr>
      <w:rFonts w:ascii="Tahoma" w:hAnsi="Tahoma" w:cs="Tahoma"/>
      <w:sz w:val="16"/>
      <w:szCs w:val="16"/>
    </w:rPr>
  </w:style>
  <w:style w:type="paragraph" w:styleId="Akapitzlist">
    <w:name w:val="List Paragraph"/>
    <w:basedOn w:val="Normalny"/>
    <w:uiPriority w:val="34"/>
    <w:qFormat/>
    <w:rsid w:val="00F44415"/>
    <w:pPr>
      <w:ind w:left="720"/>
      <w:contextualSpacing/>
    </w:pPr>
  </w:style>
  <w:style w:type="character" w:styleId="Numerstrony">
    <w:name w:val="page number"/>
    <w:basedOn w:val="Domylnaczcionkaakapitu"/>
    <w:rsid w:val="009556C9"/>
  </w:style>
  <w:style w:type="character" w:customStyle="1" w:styleId="FontStyle13">
    <w:name w:val="Font Style13"/>
    <w:rsid w:val="009556C9"/>
    <w:rPr>
      <w:rFonts w:ascii="Arial" w:hAnsi="Arial" w:cs="Arial"/>
      <w:b/>
      <w:bCs/>
      <w:sz w:val="22"/>
      <w:szCs w:val="22"/>
    </w:rPr>
  </w:style>
  <w:style w:type="character" w:customStyle="1" w:styleId="FontStyle11">
    <w:name w:val="Font Style11"/>
    <w:rsid w:val="009556C9"/>
    <w:rPr>
      <w:rFonts w:ascii="Arial" w:hAnsi="Arial" w:cs="Arial"/>
      <w:b/>
      <w:bCs/>
      <w:sz w:val="18"/>
      <w:szCs w:val="18"/>
    </w:rPr>
  </w:style>
  <w:style w:type="character" w:customStyle="1" w:styleId="FontStyle17">
    <w:name w:val="Font Style17"/>
    <w:rsid w:val="009556C9"/>
    <w:rPr>
      <w:rFonts w:ascii="Arial" w:hAnsi="Arial" w:cs="Arial"/>
      <w:sz w:val="22"/>
      <w:szCs w:val="22"/>
    </w:rPr>
  </w:style>
  <w:style w:type="character" w:customStyle="1" w:styleId="normalnychar1">
    <w:name w:val="normalny__char1"/>
    <w:rsid w:val="009556C9"/>
    <w:rPr>
      <w:rFonts w:ascii="Times New Roman" w:hAnsi="Times New Roman" w:cs="Times New Roman" w:hint="default"/>
      <w:strike w:val="0"/>
      <w:dstrike w:val="0"/>
      <w:sz w:val="20"/>
      <w:szCs w:val="20"/>
      <w:u w:val="none"/>
      <w:effect w:val="none"/>
    </w:rPr>
  </w:style>
  <w:style w:type="paragraph" w:customStyle="1" w:styleId="normalny0">
    <w:name w:val="normalny"/>
    <w:basedOn w:val="Normalny"/>
    <w:rsid w:val="009556C9"/>
    <w:pPr>
      <w:spacing w:after="0" w:line="240" w:lineRule="auto"/>
    </w:pPr>
    <w:rPr>
      <w:rFonts w:ascii="Times New Roman" w:eastAsia="Arial Unicode MS" w:hAnsi="Times New Roman" w:cs="Times New Roman"/>
      <w:sz w:val="20"/>
      <w:szCs w:val="20"/>
      <w:lang w:eastAsia="pl-PL"/>
    </w:rPr>
  </w:style>
  <w:style w:type="character" w:customStyle="1" w:styleId="tekst-0020podstawowychar1">
    <w:name w:val="tekst-0020podstawowy__char1"/>
    <w:rsid w:val="009556C9"/>
    <w:rPr>
      <w:rFonts w:ascii="Arial" w:hAnsi="Arial" w:cs="Arial" w:hint="default"/>
      <w:b/>
      <w:bCs/>
      <w:i/>
      <w:iCs/>
      <w:strike w:val="0"/>
      <w:dstrike w:val="0"/>
      <w:sz w:val="24"/>
      <w:szCs w:val="24"/>
      <w:u w:val="none"/>
      <w:effect w:val="none"/>
    </w:rPr>
  </w:style>
  <w:style w:type="character" w:customStyle="1" w:styleId="Nagwek9Znak">
    <w:name w:val="Nagłówek 9 Znak"/>
    <w:basedOn w:val="Domylnaczcionkaakapitu"/>
    <w:link w:val="Nagwek9"/>
    <w:rsid w:val="00C6330E"/>
    <w:rPr>
      <w:rFonts w:ascii="Arial" w:eastAsia="Times New Roman" w:hAnsi="Arial" w:cs="Times New Roman"/>
      <w:b/>
      <w:sz w:val="24"/>
      <w:szCs w:val="20"/>
      <w:lang w:eastAsia="pl-PL"/>
    </w:rPr>
  </w:style>
  <w:style w:type="paragraph" w:styleId="Tekstpodstawowywcity">
    <w:name w:val="Body Text Indent"/>
    <w:basedOn w:val="Normalny"/>
    <w:link w:val="TekstpodstawowywcityZnak"/>
    <w:rsid w:val="00C6330E"/>
    <w:pPr>
      <w:spacing w:after="120" w:line="240" w:lineRule="auto"/>
      <w:ind w:left="283"/>
    </w:pPr>
    <w:rPr>
      <w:rFonts w:ascii="Times New Roman" w:eastAsia="Times New Roman" w:hAnsi="Times New Roman" w:cs="Times New Roman"/>
      <w:sz w:val="20"/>
      <w:szCs w:val="20"/>
      <w:lang w:val="en-US" w:eastAsia="pl-PL"/>
    </w:rPr>
  </w:style>
  <w:style w:type="character" w:customStyle="1" w:styleId="TekstpodstawowywcityZnak">
    <w:name w:val="Tekst podstawowy wcięty Znak"/>
    <w:basedOn w:val="Domylnaczcionkaakapitu"/>
    <w:link w:val="Tekstpodstawowywcity"/>
    <w:rsid w:val="00C6330E"/>
    <w:rPr>
      <w:rFonts w:ascii="Times New Roman" w:eastAsia="Times New Roman" w:hAnsi="Times New Roman" w:cs="Times New Roman"/>
      <w:sz w:val="20"/>
      <w:szCs w:val="20"/>
      <w:lang w:val="en-US" w:eastAsia="pl-PL"/>
    </w:rPr>
  </w:style>
  <w:style w:type="paragraph" w:styleId="Tekstkomentarza">
    <w:name w:val="annotation text"/>
    <w:basedOn w:val="Normalny"/>
    <w:link w:val="TekstkomentarzaZnak"/>
    <w:uiPriority w:val="99"/>
    <w:unhideWhenUsed/>
    <w:rsid w:val="00E47EC3"/>
    <w:pPr>
      <w:spacing w:line="240" w:lineRule="auto"/>
    </w:pPr>
    <w:rPr>
      <w:sz w:val="20"/>
      <w:szCs w:val="20"/>
    </w:rPr>
  </w:style>
  <w:style w:type="character" w:customStyle="1" w:styleId="TekstkomentarzaZnak">
    <w:name w:val="Tekst komentarza Znak"/>
    <w:basedOn w:val="Domylnaczcionkaakapitu"/>
    <w:link w:val="Tekstkomentarza"/>
    <w:uiPriority w:val="99"/>
    <w:rsid w:val="00E47EC3"/>
    <w:rPr>
      <w:sz w:val="20"/>
      <w:szCs w:val="20"/>
    </w:rPr>
  </w:style>
  <w:style w:type="paragraph" w:styleId="Tematkomentarza">
    <w:name w:val="annotation subject"/>
    <w:basedOn w:val="Tekstkomentarza"/>
    <w:next w:val="Tekstkomentarza"/>
    <w:link w:val="TematkomentarzaZnak"/>
    <w:semiHidden/>
    <w:rsid w:val="00E47EC3"/>
    <w:pPr>
      <w:spacing w:after="0"/>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semiHidden/>
    <w:rsid w:val="00E47EC3"/>
    <w:rPr>
      <w:rFonts w:ascii="Times New Roman" w:eastAsia="Times New Roman" w:hAnsi="Times New Roman" w:cs="Times New Roman"/>
      <w:b/>
      <w:bCs/>
      <w:sz w:val="20"/>
      <w:szCs w:val="20"/>
      <w:lang w:eastAsia="pl-PL"/>
    </w:rPr>
  </w:style>
  <w:style w:type="paragraph" w:customStyle="1" w:styleId="Style5">
    <w:name w:val="Style5"/>
    <w:basedOn w:val="Normalny"/>
    <w:rsid w:val="00E47EC3"/>
    <w:pPr>
      <w:widowControl w:val="0"/>
      <w:autoSpaceDE w:val="0"/>
      <w:autoSpaceDN w:val="0"/>
      <w:adjustRightInd w:val="0"/>
      <w:spacing w:after="0" w:line="274" w:lineRule="exact"/>
      <w:ind w:firstLine="82"/>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D4F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4F4C"/>
  </w:style>
  <w:style w:type="paragraph" w:styleId="Stopka">
    <w:name w:val="footer"/>
    <w:basedOn w:val="Normalny"/>
    <w:link w:val="StopkaZnak"/>
    <w:uiPriority w:val="99"/>
    <w:unhideWhenUsed/>
    <w:rsid w:val="007D4F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4F4C"/>
  </w:style>
  <w:style w:type="character" w:customStyle="1" w:styleId="Heading1">
    <w:name w:val="Heading #1_"/>
    <w:link w:val="Heading10"/>
    <w:rsid w:val="00C56E6B"/>
    <w:rPr>
      <w:b/>
      <w:bCs/>
      <w:shd w:val="clear" w:color="auto" w:fill="FFFFFF"/>
    </w:rPr>
  </w:style>
  <w:style w:type="paragraph" w:customStyle="1" w:styleId="Heading10">
    <w:name w:val="Heading #1"/>
    <w:basedOn w:val="Normalny"/>
    <w:link w:val="Heading1"/>
    <w:rsid w:val="00C56E6B"/>
    <w:pPr>
      <w:widowControl w:val="0"/>
      <w:shd w:val="clear" w:color="auto" w:fill="FFFFFF"/>
      <w:spacing w:after="300" w:line="0" w:lineRule="atLeast"/>
      <w:jc w:val="center"/>
      <w:outlineLvl w:val="0"/>
    </w:pPr>
    <w:rPr>
      <w:b/>
      <w:bCs/>
    </w:rPr>
  </w:style>
  <w:style w:type="character" w:customStyle="1" w:styleId="Bodytext2">
    <w:name w:val="Body text (2)_"/>
    <w:link w:val="Bodytext20"/>
    <w:rsid w:val="00C56E6B"/>
    <w:rPr>
      <w:shd w:val="clear" w:color="auto" w:fill="FFFFFF"/>
    </w:rPr>
  </w:style>
  <w:style w:type="paragraph" w:customStyle="1" w:styleId="Bodytext20">
    <w:name w:val="Body text (2)"/>
    <w:basedOn w:val="Normalny"/>
    <w:link w:val="Bodytext2"/>
    <w:rsid w:val="00C56E6B"/>
    <w:pPr>
      <w:widowControl w:val="0"/>
      <w:shd w:val="clear" w:color="auto" w:fill="FFFFFF"/>
      <w:spacing w:before="300" w:after="0" w:line="274" w:lineRule="exact"/>
      <w:ind w:hanging="460"/>
      <w:jc w:val="both"/>
    </w:pPr>
  </w:style>
  <w:style w:type="paragraph" w:styleId="Tekstpodstawowy">
    <w:name w:val="Body Text"/>
    <w:basedOn w:val="Normalny"/>
    <w:link w:val="TekstpodstawowyZnak"/>
    <w:rsid w:val="00C547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C54788"/>
    <w:rPr>
      <w:rFonts w:ascii="Times New Roman" w:eastAsia="Times New Roman" w:hAnsi="Times New Roman" w:cs="Times New Roman"/>
      <w:sz w:val="24"/>
      <w:szCs w:val="24"/>
      <w:lang w:eastAsia="pl-PL"/>
    </w:rPr>
  </w:style>
  <w:style w:type="paragraph" w:customStyle="1" w:styleId="Default">
    <w:name w:val="Default"/>
    <w:rsid w:val="00D55A90"/>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wcity3">
    <w:name w:val="Body Text Indent 3"/>
    <w:basedOn w:val="Normalny"/>
    <w:link w:val="Tekstpodstawowywcity3Znak"/>
    <w:rsid w:val="00634E9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634E9E"/>
    <w:rPr>
      <w:rFonts w:ascii="Times New Roman" w:eastAsia="Times New Roman" w:hAnsi="Times New Roman" w:cs="Times New Roman"/>
      <w:sz w:val="16"/>
      <w:szCs w:val="16"/>
      <w:lang w:eastAsia="pl-PL"/>
    </w:rPr>
  </w:style>
  <w:style w:type="paragraph" w:styleId="Zwykytekst">
    <w:name w:val="Plain Text"/>
    <w:basedOn w:val="Normalny"/>
    <w:link w:val="ZwykytekstZnak"/>
    <w:rsid w:val="00634E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sid w:val="00634E9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2A08D4"/>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A08D4"/>
  </w:style>
  <w:style w:type="character" w:styleId="Odwoaniedokomentarza">
    <w:name w:val="annotation reference"/>
    <w:basedOn w:val="Domylnaczcionkaakapitu"/>
    <w:uiPriority w:val="99"/>
    <w:semiHidden/>
    <w:unhideWhenUsed/>
    <w:rsid w:val="00D06840"/>
    <w:rPr>
      <w:sz w:val="16"/>
      <w:szCs w:val="16"/>
    </w:rPr>
  </w:style>
  <w:style w:type="paragraph" w:customStyle="1" w:styleId="Akapitzlist1">
    <w:name w:val="Akapit z listą1"/>
    <w:basedOn w:val="Normalny"/>
    <w:rsid w:val="00575A54"/>
    <w:pPr>
      <w:spacing w:after="160" w:line="259" w:lineRule="auto"/>
      <w:ind w:left="720"/>
      <w:contextualSpacing/>
    </w:pPr>
    <w:rPr>
      <w:rFonts w:ascii="Calibri" w:eastAsia="Times New Roman" w:hAnsi="Calibri" w:cs="Times New Roman"/>
      <w:szCs w:val="20"/>
    </w:rPr>
  </w:style>
  <w:style w:type="paragraph" w:customStyle="1" w:styleId="PunktoryZPR">
    <w:name w:val="Punktory ZPR"/>
    <w:basedOn w:val="Normalny"/>
    <w:link w:val="PunktoryZPRZnak"/>
    <w:qFormat/>
    <w:rsid w:val="00575A54"/>
    <w:pPr>
      <w:numPr>
        <w:numId w:val="54"/>
      </w:numPr>
      <w:spacing w:after="0" w:line="360" w:lineRule="auto"/>
      <w:ind w:left="357" w:hanging="357"/>
      <w:jc w:val="both"/>
    </w:pPr>
    <w:rPr>
      <w:rFonts w:ascii="Times New Roman" w:eastAsia="Times New Roman" w:hAnsi="Times New Roman" w:cs="Times New Roman"/>
      <w:iCs/>
      <w:sz w:val="24"/>
      <w:szCs w:val="24"/>
      <w:lang w:eastAsia="pl-PL"/>
    </w:rPr>
  </w:style>
  <w:style w:type="character" w:customStyle="1" w:styleId="PunktoryZPRZnak">
    <w:name w:val="Punktory ZPR Znak"/>
    <w:basedOn w:val="Domylnaczcionkaakapitu"/>
    <w:link w:val="PunktoryZPR"/>
    <w:rsid w:val="00575A54"/>
    <w:rPr>
      <w:rFonts w:ascii="Times New Roman" w:eastAsia="Times New Roman" w:hAnsi="Times New Roman" w:cs="Times New Roman"/>
      <w:iCs/>
      <w:sz w:val="24"/>
      <w:szCs w:val="24"/>
      <w:lang w:eastAsia="pl-PL"/>
    </w:rPr>
  </w:style>
  <w:style w:type="character" w:customStyle="1" w:styleId="Nagwek1Znak">
    <w:name w:val="Nagłówek 1 Znak"/>
    <w:basedOn w:val="Domylnaczcionkaakapitu"/>
    <w:link w:val="Nagwek1"/>
    <w:uiPriority w:val="9"/>
    <w:rsid w:val="00DF13ED"/>
    <w:rPr>
      <w:rFonts w:asciiTheme="majorHAnsi" w:eastAsiaTheme="majorEastAsia" w:hAnsiTheme="majorHAnsi" w:cstheme="majorBidi"/>
      <w:color w:val="365F91" w:themeColor="accent1" w:themeShade="BF"/>
      <w:sz w:val="32"/>
      <w:szCs w:val="32"/>
    </w:rPr>
  </w:style>
  <w:style w:type="paragraph" w:styleId="Tekstpodstawowy2">
    <w:name w:val="Body Text 2"/>
    <w:basedOn w:val="Normalny"/>
    <w:link w:val="Tekstpodstawowy2Znak"/>
    <w:uiPriority w:val="99"/>
    <w:semiHidden/>
    <w:unhideWhenUsed/>
    <w:rsid w:val="00DF13ED"/>
    <w:pPr>
      <w:spacing w:after="120" w:line="480" w:lineRule="auto"/>
    </w:pPr>
  </w:style>
  <w:style w:type="character" w:customStyle="1" w:styleId="Tekstpodstawowy2Znak">
    <w:name w:val="Tekst podstawowy 2 Znak"/>
    <w:basedOn w:val="Domylnaczcionkaakapitu"/>
    <w:link w:val="Tekstpodstawowy2"/>
    <w:uiPriority w:val="99"/>
    <w:semiHidden/>
    <w:rsid w:val="00DF13ED"/>
  </w:style>
  <w:style w:type="character" w:customStyle="1" w:styleId="Nagwek3Znak">
    <w:name w:val="Nagłówek 3 Znak"/>
    <w:basedOn w:val="Domylnaczcionkaakapitu"/>
    <w:link w:val="Nagwek3"/>
    <w:uiPriority w:val="9"/>
    <w:rsid w:val="006568DB"/>
    <w:rPr>
      <w:rFonts w:asciiTheme="majorHAnsi" w:eastAsiaTheme="majorEastAsia" w:hAnsiTheme="majorHAnsi" w:cstheme="majorBidi"/>
      <w:color w:val="243F60" w:themeColor="accent1" w:themeShade="7F"/>
      <w:sz w:val="24"/>
      <w:szCs w:val="24"/>
    </w:rPr>
  </w:style>
  <w:style w:type="paragraph" w:styleId="Bezodstpw">
    <w:name w:val="No Spacing"/>
    <w:uiPriority w:val="1"/>
    <w:qFormat/>
    <w:rsid w:val="00245B6A"/>
    <w:pPr>
      <w:spacing w:after="0" w:line="240" w:lineRule="auto"/>
    </w:pPr>
    <w:rPr>
      <w:rFonts w:ascii="Times New Roman" w:eastAsia="Times New Roman" w:hAnsi="Times New Roman" w:cs="Times New Roman"/>
      <w:szCs w:val="20"/>
      <w:lang w:eastAsia="pl-PL"/>
    </w:rPr>
  </w:style>
  <w:style w:type="paragraph" w:styleId="Tekstprzypisukocowego">
    <w:name w:val="endnote text"/>
    <w:basedOn w:val="Normalny"/>
    <w:link w:val="TekstprzypisukocowegoZnak"/>
    <w:uiPriority w:val="99"/>
    <w:semiHidden/>
    <w:unhideWhenUsed/>
    <w:rsid w:val="00B30B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0B8B"/>
    <w:rPr>
      <w:sz w:val="20"/>
      <w:szCs w:val="20"/>
    </w:rPr>
  </w:style>
  <w:style w:type="character" w:styleId="Odwoanieprzypisukocowego">
    <w:name w:val="endnote reference"/>
    <w:basedOn w:val="Domylnaczcionkaakapitu"/>
    <w:uiPriority w:val="99"/>
    <w:semiHidden/>
    <w:unhideWhenUsed/>
    <w:rsid w:val="00B30B8B"/>
    <w:rPr>
      <w:vertAlign w:val="superscript"/>
    </w:rPr>
  </w:style>
  <w:style w:type="paragraph" w:styleId="Poprawka">
    <w:name w:val="Revision"/>
    <w:hidden/>
    <w:uiPriority w:val="99"/>
    <w:semiHidden/>
    <w:rsid w:val="00BD7A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41798">
      <w:bodyDiv w:val="1"/>
      <w:marLeft w:val="0"/>
      <w:marRight w:val="0"/>
      <w:marTop w:val="0"/>
      <w:marBottom w:val="0"/>
      <w:divBdr>
        <w:top w:val="none" w:sz="0" w:space="0" w:color="auto"/>
        <w:left w:val="none" w:sz="0" w:space="0" w:color="auto"/>
        <w:bottom w:val="none" w:sz="0" w:space="0" w:color="auto"/>
        <w:right w:val="none" w:sz="0" w:space="0" w:color="auto"/>
      </w:divBdr>
    </w:div>
    <w:div w:id="476384520">
      <w:bodyDiv w:val="1"/>
      <w:marLeft w:val="0"/>
      <w:marRight w:val="0"/>
      <w:marTop w:val="0"/>
      <w:marBottom w:val="0"/>
      <w:divBdr>
        <w:top w:val="none" w:sz="0" w:space="0" w:color="auto"/>
        <w:left w:val="none" w:sz="0" w:space="0" w:color="auto"/>
        <w:bottom w:val="none" w:sz="0" w:space="0" w:color="auto"/>
        <w:right w:val="none" w:sz="0" w:space="0" w:color="auto"/>
      </w:divBdr>
    </w:div>
    <w:div w:id="506483242">
      <w:bodyDiv w:val="1"/>
      <w:marLeft w:val="0"/>
      <w:marRight w:val="0"/>
      <w:marTop w:val="0"/>
      <w:marBottom w:val="0"/>
      <w:divBdr>
        <w:top w:val="none" w:sz="0" w:space="0" w:color="auto"/>
        <w:left w:val="none" w:sz="0" w:space="0" w:color="auto"/>
        <w:bottom w:val="none" w:sz="0" w:space="0" w:color="auto"/>
        <w:right w:val="none" w:sz="0" w:space="0" w:color="auto"/>
      </w:divBdr>
    </w:div>
    <w:div w:id="560335752">
      <w:bodyDiv w:val="1"/>
      <w:marLeft w:val="0"/>
      <w:marRight w:val="0"/>
      <w:marTop w:val="0"/>
      <w:marBottom w:val="0"/>
      <w:divBdr>
        <w:top w:val="none" w:sz="0" w:space="0" w:color="auto"/>
        <w:left w:val="none" w:sz="0" w:space="0" w:color="auto"/>
        <w:bottom w:val="none" w:sz="0" w:space="0" w:color="auto"/>
        <w:right w:val="none" w:sz="0" w:space="0" w:color="auto"/>
      </w:divBdr>
    </w:div>
    <w:div w:id="609825448">
      <w:bodyDiv w:val="1"/>
      <w:marLeft w:val="0"/>
      <w:marRight w:val="0"/>
      <w:marTop w:val="0"/>
      <w:marBottom w:val="0"/>
      <w:divBdr>
        <w:top w:val="none" w:sz="0" w:space="0" w:color="auto"/>
        <w:left w:val="none" w:sz="0" w:space="0" w:color="auto"/>
        <w:bottom w:val="none" w:sz="0" w:space="0" w:color="auto"/>
        <w:right w:val="none" w:sz="0" w:space="0" w:color="auto"/>
      </w:divBdr>
    </w:div>
    <w:div w:id="893544064">
      <w:bodyDiv w:val="1"/>
      <w:marLeft w:val="0"/>
      <w:marRight w:val="0"/>
      <w:marTop w:val="0"/>
      <w:marBottom w:val="0"/>
      <w:divBdr>
        <w:top w:val="none" w:sz="0" w:space="0" w:color="auto"/>
        <w:left w:val="none" w:sz="0" w:space="0" w:color="auto"/>
        <w:bottom w:val="none" w:sz="0" w:space="0" w:color="auto"/>
        <w:right w:val="none" w:sz="0" w:space="0" w:color="auto"/>
      </w:divBdr>
    </w:div>
    <w:div w:id="900405807">
      <w:bodyDiv w:val="1"/>
      <w:marLeft w:val="0"/>
      <w:marRight w:val="0"/>
      <w:marTop w:val="0"/>
      <w:marBottom w:val="0"/>
      <w:divBdr>
        <w:top w:val="none" w:sz="0" w:space="0" w:color="auto"/>
        <w:left w:val="none" w:sz="0" w:space="0" w:color="auto"/>
        <w:bottom w:val="none" w:sz="0" w:space="0" w:color="auto"/>
        <w:right w:val="none" w:sz="0" w:space="0" w:color="auto"/>
      </w:divBdr>
    </w:div>
    <w:div w:id="1185553215">
      <w:bodyDiv w:val="1"/>
      <w:marLeft w:val="0"/>
      <w:marRight w:val="0"/>
      <w:marTop w:val="0"/>
      <w:marBottom w:val="0"/>
      <w:divBdr>
        <w:top w:val="none" w:sz="0" w:space="0" w:color="auto"/>
        <w:left w:val="none" w:sz="0" w:space="0" w:color="auto"/>
        <w:bottom w:val="none" w:sz="0" w:space="0" w:color="auto"/>
        <w:right w:val="none" w:sz="0" w:space="0" w:color="auto"/>
      </w:divBdr>
    </w:div>
    <w:div w:id="1290631258">
      <w:bodyDiv w:val="1"/>
      <w:marLeft w:val="0"/>
      <w:marRight w:val="0"/>
      <w:marTop w:val="0"/>
      <w:marBottom w:val="0"/>
      <w:divBdr>
        <w:top w:val="none" w:sz="0" w:space="0" w:color="auto"/>
        <w:left w:val="none" w:sz="0" w:space="0" w:color="auto"/>
        <w:bottom w:val="none" w:sz="0" w:space="0" w:color="auto"/>
        <w:right w:val="none" w:sz="0" w:space="0" w:color="auto"/>
      </w:divBdr>
    </w:div>
    <w:div w:id="1434589252">
      <w:bodyDiv w:val="1"/>
      <w:marLeft w:val="0"/>
      <w:marRight w:val="0"/>
      <w:marTop w:val="0"/>
      <w:marBottom w:val="0"/>
      <w:divBdr>
        <w:top w:val="none" w:sz="0" w:space="0" w:color="auto"/>
        <w:left w:val="none" w:sz="0" w:space="0" w:color="auto"/>
        <w:bottom w:val="none" w:sz="0" w:space="0" w:color="auto"/>
        <w:right w:val="none" w:sz="0" w:space="0" w:color="auto"/>
      </w:divBdr>
    </w:div>
    <w:div w:id="205311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6413-09B7-4233-B023-841A6851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29463</Words>
  <Characters>176781</Characters>
  <Application>Microsoft Office Word</Application>
  <DocSecurity>0</DocSecurity>
  <Lines>1473</Lines>
  <Paragraphs>411</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205833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Truszkowska Joanna</dc:creator>
  <cp:lastModifiedBy>Wojciechowicz Agnieszka</cp:lastModifiedBy>
  <cp:revision>3</cp:revision>
  <cp:lastPrinted>2019-09-17T07:27:00Z</cp:lastPrinted>
  <dcterms:created xsi:type="dcterms:W3CDTF">2019-09-17T07:27:00Z</dcterms:created>
  <dcterms:modified xsi:type="dcterms:W3CDTF">2019-09-19T09:52:00Z</dcterms:modified>
</cp:coreProperties>
</file>