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97EC" w14:textId="55542BE1" w:rsidR="00D92486" w:rsidRPr="002068B1" w:rsidRDefault="00D92486" w:rsidP="002068B1">
      <w:pPr>
        <w:spacing w:after="240" w:line="300" w:lineRule="auto"/>
        <w:ind w:left="5103"/>
        <w:rPr>
          <w:rFonts w:cstheme="minorHAnsi"/>
        </w:rPr>
      </w:pPr>
      <w:r w:rsidRPr="002068B1">
        <w:rPr>
          <w:rFonts w:cstheme="minorHAnsi"/>
        </w:rPr>
        <w:t xml:space="preserve">Załącznik </w:t>
      </w:r>
      <w:r w:rsidR="00036799" w:rsidRPr="002068B1">
        <w:rPr>
          <w:rFonts w:cstheme="minorHAnsi"/>
        </w:rPr>
        <w:t>do Zarządzenia Nr</w:t>
      </w:r>
      <w:r w:rsidR="008737FF">
        <w:rPr>
          <w:rFonts w:cstheme="minorHAnsi"/>
        </w:rPr>
        <w:t xml:space="preserve"> 642</w:t>
      </w:r>
      <w:r w:rsidR="00036799" w:rsidRPr="002068B1">
        <w:rPr>
          <w:rFonts w:cstheme="minorHAnsi"/>
        </w:rPr>
        <w:t>/2025</w:t>
      </w:r>
      <w:r w:rsidRPr="002068B1">
        <w:rPr>
          <w:rFonts w:cstheme="minorHAnsi"/>
        </w:rPr>
        <w:t xml:space="preserve"> Prezydenta m.st. Warszawy </w:t>
      </w:r>
      <w:r w:rsidR="009011DF" w:rsidRPr="002068B1">
        <w:rPr>
          <w:rFonts w:cstheme="minorHAnsi"/>
        </w:rPr>
        <w:t xml:space="preserve">z </w:t>
      </w:r>
      <w:r w:rsidR="008737FF">
        <w:rPr>
          <w:rFonts w:cstheme="minorHAnsi"/>
        </w:rPr>
        <w:t xml:space="preserve">14 kwietnia </w:t>
      </w:r>
      <w:r w:rsidR="00036799" w:rsidRPr="002068B1">
        <w:rPr>
          <w:rFonts w:cstheme="minorHAnsi"/>
        </w:rPr>
        <w:t>2025</w:t>
      </w:r>
      <w:r w:rsidR="009011DF" w:rsidRPr="002068B1">
        <w:rPr>
          <w:rFonts w:cstheme="minorHAnsi"/>
        </w:rPr>
        <w:t xml:space="preserve"> r.</w:t>
      </w:r>
    </w:p>
    <w:p w14:paraId="6527F7BE" w14:textId="37904BE3" w:rsidR="00A36CA6" w:rsidRPr="002068B1" w:rsidRDefault="00A36CA6" w:rsidP="002068B1">
      <w:pPr>
        <w:spacing w:after="240" w:line="300" w:lineRule="auto"/>
        <w:jc w:val="center"/>
        <w:rPr>
          <w:rFonts w:cstheme="minorHAnsi"/>
          <w:b/>
        </w:rPr>
      </w:pPr>
      <w:r w:rsidRPr="002068B1">
        <w:rPr>
          <w:rFonts w:cstheme="minorHAnsi"/>
          <w:b/>
        </w:rPr>
        <w:t>WYKAZ NR</w:t>
      </w:r>
      <w:r w:rsidR="008737FF">
        <w:rPr>
          <w:rFonts w:cstheme="minorHAnsi"/>
          <w:b/>
        </w:rPr>
        <w:t xml:space="preserve"> 38</w:t>
      </w:r>
      <w:r w:rsidR="00036799" w:rsidRPr="002068B1">
        <w:rPr>
          <w:rFonts w:cstheme="minorHAnsi"/>
          <w:b/>
        </w:rPr>
        <w:t>/WI/2025</w:t>
      </w:r>
    </w:p>
    <w:p w14:paraId="495821B8" w14:textId="16C280AA" w:rsidR="00A36CA6" w:rsidRPr="002068B1" w:rsidRDefault="00A36CA6" w:rsidP="002068B1">
      <w:pPr>
        <w:spacing w:after="240" w:line="300" w:lineRule="auto"/>
        <w:rPr>
          <w:rFonts w:cs="Calibri"/>
        </w:rPr>
      </w:pPr>
      <w:r w:rsidRPr="002068B1">
        <w:rPr>
          <w:rFonts w:cs="Calibri"/>
        </w:rPr>
        <w:t xml:space="preserve">Prezydent Miasta Stołecznego Warszawy podaje do publicznej wiadomości, że </w:t>
      </w:r>
      <w:r w:rsidR="000E443A" w:rsidRPr="002068B1">
        <w:rPr>
          <w:rFonts w:cs="Calibri"/>
        </w:rPr>
        <w:t xml:space="preserve">nieruchomość </w:t>
      </w:r>
      <w:r w:rsidRPr="002068B1">
        <w:rPr>
          <w:rFonts w:cs="Calibri"/>
        </w:rPr>
        <w:t>gruntow</w:t>
      </w:r>
      <w:r w:rsidR="000E443A" w:rsidRPr="002068B1">
        <w:rPr>
          <w:rFonts w:cs="Calibri"/>
        </w:rPr>
        <w:t>a</w:t>
      </w:r>
      <w:r w:rsidRPr="002068B1">
        <w:rPr>
          <w:rFonts w:cs="Calibri"/>
        </w:rPr>
        <w:t xml:space="preserve"> stanowiąc</w:t>
      </w:r>
      <w:r w:rsidR="000E443A" w:rsidRPr="002068B1">
        <w:rPr>
          <w:rFonts w:cs="Calibri"/>
        </w:rPr>
        <w:t xml:space="preserve">a </w:t>
      </w:r>
      <w:r w:rsidRPr="002068B1">
        <w:rPr>
          <w:rFonts w:cs="Calibri"/>
        </w:rPr>
        <w:t xml:space="preserve">własność </w:t>
      </w:r>
      <w:r w:rsidR="00036799" w:rsidRPr="002068B1">
        <w:rPr>
          <w:rFonts w:cs="Calibri"/>
        </w:rPr>
        <w:t>Skarbu Państwa</w:t>
      </w:r>
      <w:r w:rsidRPr="002068B1">
        <w:rPr>
          <w:rFonts w:cs="Calibri"/>
        </w:rPr>
        <w:t>, położon</w:t>
      </w:r>
      <w:r w:rsidR="0060574E" w:rsidRPr="002068B1">
        <w:rPr>
          <w:rFonts w:cs="Calibri"/>
        </w:rPr>
        <w:t>a</w:t>
      </w:r>
      <w:r w:rsidRPr="002068B1">
        <w:rPr>
          <w:rFonts w:cs="Calibri"/>
        </w:rPr>
        <w:t xml:space="preserve"> w</w:t>
      </w:r>
      <w:r w:rsidR="00EA5C56" w:rsidRPr="002068B1">
        <w:rPr>
          <w:rFonts w:cs="Calibri"/>
        </w:rPr>
        <w:t xml:space="preserve"> Warszawie,</w:t>
      </w:r>
      <w:r w:rsidRPr="002068B1">
        <w:rPr>
          <w:rFonts w:cs="Calibri"/>
        </w:rPr>
        <w:t xml:space="preserve"> Dzielnicy </w:t>
      </w:r>
      <w:r w:rsidR="00EA5C56" w:rsidRPr="002068B1">
        <w:rPr>
          <w:rFonts w:cs="Calibri"/>
        </w:rPr>
        <w:t>Wawer, przy ul. Deptak</w:t>
      </w:r>
      <w:r w:rsidRPr="002068B1">
        <w:rPr>
          <w:rFonts w:cs="Calibri"/>
        </w:rPr>
        <w:t xml:space="preserve">, została przeznaczona do </w:t>
      </w:r>
      <w:r w:rsidR="00BB5357" w:rsidRPr="002068B1">
        <w:rPr>
          <w:rFonts w:cs="Calibri"/>
        </w:rPr>
        <w:t>sprzedaży</w:t>
      </w:r>
      <w:r w:rsidR="00C54FBC" w:rsidRPr="002068B1">
        <w:rPr>
          <w:rFonts w:cs="Calibri"/>
        </w:rPr>
        <w:t xml:space="preserve"> </w:t>
      </w:r>
      <w:r w:rsidR="00592A75" w:rsidRPr="002068B1">
        <w:rPr>
          <w:rFonts w:cs="Calibri"/>
        </w:rPr>
        <w:t xml:space="preserve">w trybie bezprzetargowym, na </w:t>
      </w:r>
      <w:r w:rsidRPr="002068B1">
        <w:rPr>
          <w:rFonts w:cs="Calibri"/>
        </w:rPr>
        <w:t>podstawie art. 3</w:t>
      </w:r>
      <w:r w:rsidR="00EA5C56" w:rsidRPr="002068B1">
        <w:rPr>
          <w:rFonts w:cs="Calibri"/>
        </w:rPr>
        <w:t>7 ust. </w:t>
      </w:r>
      <w:r w:rsidR="00592A75" w:rsidRPr="002068B1">
        <w:rPr>
          <w:rFonts w:cs="Calibri"/>
        </w:rPr>
        <w:t xml:space="preserve">2 pkt 6 ustawy z dnia 21 </w:t>
      </w:r>
      <w:r w:rsidRPr="002068B1">
        <w:rPr>
          <w:rFonts w:cs="Calibri"/>
        </w:rPr>
        <w:t>sierpnia 1997 r. o gospodarce nieruchomościami (Dz. U. z 20</w:t>
      </w:r>
      <w:r w:rsidR="00036799" w:rsidRPr="002068B1">
        <w:rPr>
          <w:rFonts w:cs="Calibri"/>
        </w:rPr>
        <w:t>24</w:t>
      </w:r>
      <w:r w:rsidRPr="002068B1">
        <w:rPr>
          <w:rFonts w:cs="Calibri"/>
        </w:rPr>
        <w:t xml:space="preserve"> r.</w:t>
      </w:r>
      <w:r w:rsidR="00EA5C56" w:rsidRPr="002068B1">
        <w:rPr>
          <w:rFonts w:cs="Calibri"/>
        </w:rPr>
        <w:t xml:space="preserve"> poz. </w:t>
      </w:r>
      <w:r w:rsidR="00036799" w:rsidRPr="002068B1">
        <w:rPr>
          <w:rFonts w:cs="Calibri"/>
        </w:rPr>
        <w:t xml:space="preserve">1145 </w:t>
      </w:r>
      <w:r w:rsidR="000E443A" w:rsidRPr="002068B1">
        <w:rPr>
          <w:rFonts w:cs="Calibri"/>
        </w:rPr>
        <w:t>ze zm.</w:t>
      </w:r>
      <w:r w:rsidRPr="002068B1">
        <w:rPr>
          <w:rFonts w:cs="Calibri"/>
        </w:rPr>
        <w:t xml:space="preserve">), na rzecz </w:t>
      </w:r>
      <w:r w:rsidR="00EA5C56" w:rsidRPr="002068B1">
        <w:rPr>
          <w:rFonts w:cs="Calibri"/>
        </w:rPr>
        <w:t>właścicieli</w:t>
      </w:r>
      <w:r w:rsidR="00436251" w:rsidRPr="002068B1">
        <w:rPr>
          <w:rFonts w:cs="Calibri"/>
        </w:rPr>
        <w:t xml:space="preserve"> </w:t>
      </w:r>
      <w:r w:rsidRPr="002068B1">
        <w:rPr>
          <w:rFonts w:cs="Calibri"/>
        </w:rPr>
        <w:t>nieruchomości przyległej</w:t>
      </w:r>
      <w:r w:rsidR="007F753C" w:rsidRPr="002068B1">
        <w:rPr>
          <w:rFonts w:cs="Calibri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0"/>
        <w:gridCol w:w="5724"/>
      </w:tblGrid>
      <w:tr w:rsidR="00A243ED" w:rsidRPr="002068B1" w14:paraId="42E02EA6" w14:textId="77777777" w:rsidTr="002068B1">
        <w:trPr>
          <w:trHeight w:val="20"/>
        </w:trPr>
        <w:tc>
          <w:tcPr>
            <w:tcW w:w="3230" w:type="dxa"/>
          </w:tcPr>
          <w:p w14:paraId="551266AF" w14:textId="7D62890B" w:rsidR="00A243ED" w:rsidRPr="002068B1" w:rsidRDefault="003F68A2" w:rsidP="002068B1">
            <w:pPr>
              <w:spacing w:after="0" w:line="300" w:lineRule="auto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Adres</w:t>
            </w:r>
          </w:p>
        </w:tc>
        <w:tc>
          <w:tcPr>
            <w:tcW w:w="5724" w:type="dxa"/>
          </w:tcPr>
          <w:p w14:paraId="3DFA356B" w14:textId="53A061B4" w:rsidR="00A243ED" w:rsidRPr="002068B1" w:rsidRDefault="00036799" w:rsidP="002068B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 w:rsidRPr="002068B1">
              <w:rPr>
                <w:rFonts w:eastAsia="Times New Roman" w:cs="Calibri"/>
                <w:lang w:eastAsia="pl-PL"/>
              </w:rPr>
              <w:t xml:space="preserve">ul. </w:t>
            </w:r>
            <w:r w:rsidR="00592A75" w:rsidRPr="002068B1">
              <w:rPr>
                <w:rFonts w:eastAsia="Times New Roman" w:cs="Calibri"/>
                <w:lang w:eastAsia="pl-PL"/>
              </w:rPr>
              <w:t>Deptak</w:t>
            </w:r>
          </w:p>
        </w:tc>
      </w:tr>
      <w:tr w:rsidR="00A243ED" w:rsidRPr="002068B1" w14:paraId="18FBDBC3" w14:textId="77777777" w:rsidTr="002068B1">
        <w:trPr>
          <w:trHeight w:val="20"/>
        </w:trPr>
        <w:tc>
          <w:tcPr>
            <w:tcW w:w="3230" w:type="dxa"/>
          </w:tcPr>
          <w:p w14:paraId="2D6A7BE9" w14:textId="24486986" w:rsidR="00A243ED" w:rsidRPr="002068B1" w:rsidRDefault="00592A75" w:rsidP="002068B1">
            <w:pPr>
              <w:spacing w:after="0" w:line="300" w:lineRule="auto"/>
              <w:outlineLvl w:val="4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Nr dział</w:t>
            </w:r>
            <w:r w:rsidR="004D6392" w:rsidRPr="002068B1">
              <w:rPr>
                <w:rFonts w:eastAsia="Times New Roman" w:cs="Calibri"/>
                <w:b/>
                <w:lang w:eastAsia="pl-PL"/>
              </w:rPr>
              <w:t>k</w:t>
            </w:r>
            <w:r w:rsidRPr="002068B1">
              <w:rPr>
                <w:rFonts w:eastAsia="Times New Roman" w:cs="Calibri"/>
                <w:b/>
                <w:lang w:eastAsia="pl-PL"/>
              </w:rPr>
              <w:t>i ewidencyjnej</w:t>
            </w:r>
          </w:p>
        </w:tc>
        <w:tc>
          <w:tcPr>
            <w:tcW w:w="5724" w:type="dxa"/>
          </w:tcPr>
          <w:p w14:paraId="692058CF" w14:textId="276EC70F" w:rsidR="00A243ED" w:rsidRPr="002068B1" w:rsidRDefault="00592A75" w:rsidP="002068B1">
            <w:pPr>
              <w:spacing w:after="0" w:line="300" w:lineRule="auto"/>
              <w:outlineLvl w:val="4"/>
              <w:rPr>
                <w:rFonts w:eastAsia="Times New Roman" w:cs="Calibri"/>
                <w:lang w:eastAsia="pl-PL"/>
              </w:rPr>
            </w:pPr>
            <w:r w:rsidRPr="002068B1">
              <w:rPr>
                <w:rFonts w:eastAsia="Times New Roman" w:cs="Calibri"/>
                <w:lang w:eastAsia="pl-PL"/>
              </w:rPr>
              <w:t>145/17</w:t>
            </w:r>
          </w:p>
        </w:tc>
      </w:tr>
      <w:tr w:rsidR="00A243ED" w:rsidRPr="002068B1" w14:paraId="181DFB93" w14:textId="77777777" w:rsidTr="002068B1">
        <w:trPr>
          <w:trHeight w:val="20"/>
        </w:trPr>
        <w:tc>
          <w:tcPr>
            <w:tcW w:w="3230" w:type="dxa"/>
          </w:tcPr>
          <w:p w14:paraId="112A8429" w14:textId="069B5DB0" w:rsidR="00A243ED" w:rsidRPr="002068B1" w:rsidRDefault="003F68A2" w:rsidP="002068B1">
            <w:pPr>
              <w:spacing w:after="0" w:line="300" w:lineRule="auto"/>
              <w:outlineLvl w:val="4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Nr obrębu</w:t>
            </w:r>
          </w:p>
        </w:tc>
        <w:tc>
          <w:tcPr>
            <w:tcW w:w="5724" w:type="dxa"/>
          </w:tcPr>
          <w:p w14:paraId="271CD4D7" w14:textId="64A5226F" w:rsidR="00A243ED" w:rsidRPr="002068B1" w:rsidRDefault="00592A75" w:rsidP="002068B1">
            <w:pPr>
              <w:spacing w:after="0" w:line="300" w:lineRule="auto"/>
              <w:outlineLvl w:val="4"/>
              <w:rPr>
                <w:rFonts w:eastAsia="Times New Roman" w:cs="Calibri"/>
                <w:lang w:eastAsia="pl-PL"/>
              </w:rPr>
            </w:pPr>
            <w:r w:rsidRPr="002068B1">
              <w:rPr>
                <w:rFonts w:eastAsia="Times New Roman" w:cs="Calibri"/>
                <w:lang w:eastAsia="pl-PL"/>
              </w:rPr>
              <w:t>3-12-73</w:t>
            </w:r>
          </w:p>
        </w:tc>
      </w:tr>
      <w:tr w:rsidR="00A243ED" w:rsidRPr="002068B1" w14:paraId="357071F4" w14:textId="77777777" w:rsidTr="002068B1">
        <w:trPr>
          <w:trHeight w:val="20"/>
        </w:trPr>
        <w:tc>
          <w:tcPr>
            <w:tcW w:w="3230" w:type="dxa"/>
          </w:tcPr>
          <w:p w14:paraId="5148E41C" w14:textId="77777777" w:rsidR="00A243ED" w:rsidRPr="002068B1" w:rsidRDefault="00A243ED" w:rsidP="002068B1">
            <w:pPr>
              <w:spacing w:after="0" w:line="300" w:lineRule="auto"/>
              <w:rPr>
                <w:rFonts w:eastAsia="Times New Roman" w:cstheme="minorHAnsi"/>
                <w:b/>
                <w:lang w:eastAsia="pl-PL"/>
              </w:rPr>
            </w:pPr>
            <w:r w:rsidRPr="002068B1">
              <w:rPr>
                <w:rFonts w:eastAsia="Times New Roman" w:cstheme="minorHAnsi"/>
                <w:b/>
                <w:lang w:eastAsia="pl-PL"/>
              </w:rPr>
              <w:t>Oznaczenie KW</w:t>
            </w:r>
          </w:p>
        </w:tc>
        <w:tc>
          <w:tcPr>
            <w:tcW w:w="5724" w:type="dxa"/>
          </w:tcPr>
          <w:p w14:paraId="7463D85E" w14:textId="5B81BA90" w:rsidR="00A243ED" w:rsidRPr="002068B1" w:rsidRDefault="00592A75" w:rsidP="002068B1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2068B1">
              <w:rPr>
                <w:rFonts w:cstheme="minorHAnsi"/>
                <w:bCs/>
              </w:rPr>
              <w:t>WA6M/00516463/2</w:t>
            </w:r>
          </w:p>
        </w:tc>
      </w:tr>
      <w:tr w:rsidR="00A243ED" w:rsidRPr="002068B1" w14:paraId="7AC99682" w14:textId="77777777" w:rsidTr="002068B1">
        <w:trPr>
          <w:trHeight w:val="20"/>
        </w:trPr>
        <w:tc>
          <w:tcPr>
            <w:tcW w:w="3230" w:type="dxa"/>
          </w:tcPr>
          <w:p w14:paraId="35D07562" w14:textId="2F28034B" w:rsidR="00A243ED" w:rsidRPr="002068B1" w:rsidRDefault="00592A75" w:rsidP="002068B1">
            <w:pPr>
              <w:spacing w:after="0" w:line="300" w:lineRule="auto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Powierzchnia dział</w:t>
            </w:r>
            <w:r w:rsidR="004D6392" w:rsidRPr="002068B1">
              <w:rPr>
                <w:rFonts w:eastAsia="Times New Roman" w:cs="Calibri"/>
                <w:b/>
                <w:lang w:eastAsia="pl-PL"/>
              </w:rPr>
              <w:t>k</w:t>
            </w:r>
            <w:r w:rsidRPr="002068B1">
              <w:rPr>
                <w:rFonts w:eastAsia="Times New Roman" w:cs="Calibri"/>
                <w:b/>
                <w:lang w:eastAsia="pl-PL"/>
              </w:rPr>
              <w:t>i</w:t>
            </w:r>
          </w:p>
        </w:tc>
        <w:tc>
          <w:tcPr>
            <w:tcW w:w="5724" w:type="dxa"/>
          </w:tcPr>
          <w:p w14:paraId="1933FEFB" w14:textId="13FEFA9A" w:rsidR="00A243ED" w:rsidRPr="002068B1" w:rsidRDefault="00592A75" w:rsidP="002068B1">
            <w:pPr>
              <w:spacing w:after="0" w:line="300" w:lineRule="auto"/>
              <w:rPr>
                <w:rFonts w:eastAsia="Times New Roman" w:cs="Calibri"/>
                <w:vertAlign w:val="superscript"/>
                <w:lang w:eastAsia="pl-PL"/>
              </w:rPr>
            </w:pPr>
            <w:r w:rsidRPr="002068B1">
              <w:rPr>
                <w:rFonts w:eastAsia="Times New Roman" w:cs="Calibri"/>
                <w:lang w:eastAsia="pl-PL"/>
              </w:rPr>
              <w:t>104</w:t>
            </w:r>
            <w:r w:rsidR="004F2FF2" w:rsidRPr="002068B1">
              <w:rPr>
                <w:rFonts w:eastAsia="Times New Roman" w:cs="Calibri"/>
                <w:lang w:eastAsia="pl-PL"/>
              </w:rPr>
              <w:t xml:space="preserve"> m</w:t>
            </w:r>
            <w:r w:rsidR="004F2FF2" w:rsidRPr="002068B1">
              <w:rPr>
                <w:rFonts w:eastAsia="Times New Roman" w:cs="Calibri"/>
                <w:vertAlign w:val="superscript"/>
                <w:lang w:eastAsia="pl-PL"/>
              </w:rPr>
              <w:t>2</w:t>
            </w:r>
          </w:p>
        </w:tc>
      </w:tr>
      <w:tr w:rsidR="00A243ED" w:rsidRPr="002068B1" w14:paraId="4C83947F" w14:textId="77777777" w:rsidTr="002068B1">
        <w:trPr>
          <w:trHeight w:val="20"/>
        </w:trPr>
        <w:tc>
          <w:tcPr>
            <w:tcW w:w="3230" w:type="dxa"/>
          </w:tcPr>
          <w:p w14:paraId="229FE354" w14:textId="77777777" w:rsidR="00A243ED" w:rsidRPr="002068B1" w:rsidRDefault="00A243ED" w:rsidP="002068B1">
            <w:pPr>
              <w:spacing w:after="0" w:line="300" w:lineRule="auto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Opis</w:t>
            </w:r>
          </w:p>
        </w:tc>
        <w:tc>
          <w:tcPr>
            <w:tcW w:w="5724" w:type="dxa"/>
          </w:tcPr>
          <w:p w14:paraId="6AE0C8C8" w14:textId="13F3D776" w:rsidR="00A243ED" w:rsidRPr="002068B1" w:rsidRDefault="00036799" w:rsidP="002068B1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2068B1">
              <w:rPr>
                <w:rStyle w:val="Bodytext2"/>
                <w:rFonts w:asciiTheme="minorHAnsi" w:eastAsiaTheme="minorHAnsi" w:hAnsiTheme="minorHAnsi" w:cstheme="minorHAnsi"/>
              </w:rPr>
              <w:t xml:space="preserve">Nieruchomość </w:t>
            </w:r>
            <w:r w:rsidR="00592A75" w:rsidRPr="002068B1">
              <w:rPr>
                <w:rStyle w:val="Bodytext2"/>
                <w:rFonts w:asciiTheme="minorHAnsi" w:eastAsiaTheme="minorHAnsi" w:hAnsiTheme="minorHAnsi" w:cstheme="minorHAnsi"/>
              </w:rPr>
              <w:t>gruntowa nie</w:t>
            </w:r>
            <w:r w:rsidRPr="002068B1">
              <w:rPr>
                <w:rStyle w:val="Bodytext2"/>
                <w:rFonts w:asciiTheme="minorHAnsi" w:eastAsiaTheme="minorHAnsi" w:hAnsiTheme="minorHAnsi" w:cstheme="minorHAnsi"/>
              </w:rPr>
              <w:t>zabudowana</w:t>
            </w:r>
          </w:p>
        </w:tc>
      </w:tr>
      <w:tr w:rsidR="00A243ED" w:rsidRPr="002068B1" w14:paraId="4C1C625F" w14:textId="77777777" w:rsidTr="002068B1">
        <w:trPr>
          <w:trHeight w:val="20"/>
        </w:trPr>
        <w:tc>
          <w:tcPr>
            <w:tcW w:w="3230" w:type="dxa"/>
          </w:tcPr>
          <w:p w14:paraId="6EE49F14" w14:textId="77777777" w:rsidR="00A243ED" w:rsidRPr="002068B1" w:rsidRDefault="00A243ED" w:rsidP="002068B1">
            <w:pPr>
              <w:spacing w:after="0" w:line="300" w:lineRule="auto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Przeznaczenie w planie miejscowym</w:t>
            </w:r>
          </w:p>
        </w:tc>
        <w:tc>
          <w:tcPr>
            <w:tcW w:w="5724" w:type="dxa"/>
          </w:tcPr>
          <w:p w14:paraId="53B7C564" w14:textId="7A5D613C" w:rsidR="00A243ED" w:rsidRPr="002068B1" w:rsidRDefault="00036799" w:rsidP="002068B1">
            <w:pPr>
              <w:spacing w:after="0" w:line="300" w:lineRule="auto"/>
              <w:rPr>
                <w:rFonts w:cstheme="minorHAnsi"/>
              </w:rPr>
            </w:pPr>
            <w:r w:rsidRPr="002068B1">
              <w:rPr>
                <w:rFonts w:cstheme="minorHAnsi"/>
              </w:rPr>
              <w:t>Brak obowiązującego miejscowego planu zagospodarowania przestrzennego</w:t>
            </w:r>
            <w:r w:rsidRPr="002068B1">
              <w:rPr>
                <w:rStyle w:val="markedcontent"/>
                <w:rFonts w:cstheme="minorHAnsi"/>
              </w:rPr>
              <w:t>. W studium</w:t>
            </w:r>
            <w:r w:rsidRPr="002068B1">
              <w:t xml:space="preserve"> </w:t>
            </w:r>
            <w:r w:rsidRPr="002068B1">
              <w:rPr>
                <w:rStyle w:val="markedcontent"/>
                <w:rFonts w:cstheme="minorHAnsi"/>
              </w:rPr>
              <w:t>uwarunkowań i kierunków zagospodarowania przestrzennego m.st. Warszawy przedmiotowa nieruchomość znajduje się na obszarze oznaczonym symbolem (</w:t>
            </w:r>
            <w:r w:rsidR="00592A75" w:rsidRPr="002068B1">
              <w:rPr>
                <w:rStyle w:val="markedcontent"/>
                <w:rFonts w:cstheme="minorHAnsi"/>
              </w:rPr>
              <w:t>M3</w:t>
            </w:r>
            <w:r w:rsidRPr="002068B1">
              <w:rPr>
                <w:rStyle w:val="markedcontent"/>
                <w:rFonts w:cstheme="minorHAnsi"/>
              </w:rPr>
              <w:t>).12 - rozwój terenów</w:t>
            </w:r>
            <w:r w:rsidR="00592A75" w:rsidRPr="002068B1">
              <w:rPr>
                <w:rStyle w:val="markedcontent"/>
                <w:rFonts w:cstheme="minorHAnsi"/>
              </w:rPr>
              <w:t xml:space="preserve"> zabudowy mieszkaniowej jednorodzinnej na terenach leśnych</w:t>
            </w:r>
            <w:r w:rsidRPr="002068B1">
              <w:rPr>
                <w:rFonts w:cstheme="minorHAnsi"/>
              </w:rPr>
              <w:t>.</w:t>
            </w:r>
          </w:p>
        </w:tc>
      </w:tr>
      <w:tr w:rsidR="00A243ED" w:rsidRPr="002068B1" w14:paraId="3CB1CA8A" w14:textId="77777777" w:rsidTr="002068B1">
        <w:trPr>
          <w:trHeight w:val="20"/>
        </w:trPr>
        <w:tc>
          <w:tcPr>
            <w:tcW w:w="3230" w:type="dxa"/>
          </w:tcPr>
          <w:p w14:paraId="77F6B691" w14:textId="77777777" w:rsidR="00A243ED" w:rsidRPr="002068B1" w:rsidRDefault="00A243ED" w:rsidP="002068B1">
            <w:pPr>
              <w:spacing w:after="0" w:line="300" w:lineRule="auto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Forma zbycia</w:t>
            </w:r>
          </w:p>
        </w:tc>
        <w:tc>
          <w:tcPr>
            <w:tcW w:w="5724" w:type="dxa"/>
          </w:tcPr>
          <w:p w14:paraId="4EC6D3A2" w14:textId="66F7F41D" w:rsidR="00A243ED" w:rsidRPr="002068B1" w:rsidRDefault="00BB5357" w:rsidP="002068B1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2068B1">
              <w:rPr>
                <w:rFonts w:eastAsia="Times New Roman" w:cstheme="minorHAnsi"/>
                <w:lang w:eastAsia="pl-PL"/>
              </w:rPr>
              <w:t>Sprzedaż</w:t>
            </w:r>
            <w:r w:rsidR="00B751B1" w:rsidRPr="002068B1">
              <w:rPr>
                <w:rFonts w:eastAsia="Times New Roman" w:cstheme="minorHAnsi"/>
                <w:lang w:eastAsia="pl-PL"/>
              </w:rPr>
              <w:t xml:space="preserve"> w drodze bezprzetargowej </w:t>
            </w:r>
          </w:p>
        </w:tc>
      </w:tr>
      <w:tr w:rsidR="00A243ED" w:rsidRPr="002068B1" w14:paraId="49DF51C3" w14:textId="77777777" w:rsidTr="002068B1">
        <w:trPr>
          <w:trHeight w:val="20"/>
        </w:trPr>
        <w:tc>
          <w:tcPr>
            <w:tcW w:w="3230" w:type="dxa"/>
          </w:tcPr>
          <w:p w14:paraId="0BB3DE10" w14:textId="00DED514" w:rsidR="00A243ED" w:rsidRPr="002068B1" w:rsidRDefault="009E410B" w:rsidP="002068B1">
            <w:pPr>
              <w:spacing w:after="0" w:line="300" w:lineRule="auto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Cena</w:t>
            </w:r>
          </w:p>
        </w:tc>
        <w:tc>
          <w:tcPr>
            <w:tcW w:w="5724" w:type="dxa"/>
            <w:vAlign w:val="center"/>
          </w:tcPr>
          <w:p w14:paraId="20BC1FD8" w14:textId="56119332" w:rsidR="004D6392" w:rsidRPr="002068B1" w:rsidRDefault="00592A75" w:rsidP="002068B1">
            <w:pPr>
              <w:spacing w:after="0" w:line="300" w:lineRule="auto"/>
              <w:rPr>
                <w:rFonts w:cstheme="minorHAnsi"/>
                <w:b/>
              </w:rPr>
            </w:pPr>
            <w:r w:rsidRPr="002068B1">
              <w:rPr>
                <w:rFonts w:cstheme="minorHAnsi"/>
                <w:b/>
              </w:rPr>
              <w:t>73.456,00</w:t>
            </w:r>
            <w:r w:rsidR="003E142F" w:rsidRPr="002068B1">
              <w:rPr>
                <w:rFonts w:cstheme="minorHAnsi"/>
                <w:b/>
              </w:rPr>
              <w:t xml:space="preserve"> zł</w:t>
            </w:r>
          </w:p>
          <w:p w14:paraId="0E5ABBB2" w14:textId="1E029C58" w:rsidR="000E1E60" w:rsidRPr="002068B1" w:rsidRDefault="00BB5357" w:rsidP="002068B1">
            <w:pPr>
              <w:spacing w:after="0" w:line="300" w:lineRule="auto"/>
              <w:rPr>
                <w:rFonts w:cstheme="minorHAnsi"/>
              </w:rPr>
            </w:pPr>
            <w:r w:rsidRPr="002068B1">
              <w:rPr>
                <w:rFonts w:cstheme="minorHAnsi"/>
              </w:rPr>
              <w:t>Sprzedaż</w:t>
            </w:r>
            <w:r w:rsidR="00B751B1" w:rsidRPr="002068B1">
              <w:rPr>
                <w:rFonts w:cstheme="minorHAnsi"/>
              </w:rPr>
              <w:t xml:space="preserve"> </w:t>
            </w:r>
            <w:r w:rsidRPr="002068B1">
              <w:rPr>
                <w:rFonts w:cstheme="minorHAnsi"/>
              </w:rPr>
              <w:t xml:space="preserve">będzie </w:t>
            </w:r>
            <w:r w:rsidR="000E1E60" w:rsidRPr="002068B1">
              <w:rPr>
                <w:rFonts w:cstheme="minorHAnsi"/>
              </w:rPr>
              <w:t>zwolniona od podatku VAT,</w:t>
            </w:r>
            <w:r w:rsidR="000E1E60" w:rsidRPr="002068B1">
              <w:rPr>
                <w:rFonts w:cstheme="minorHAnsi"/>
                <w:b/>
              </w:rPr>
              <w:t xml:space="preserve"> </w:t>
            </w:r>
            <w:r w:rsidR="000E1E60" w:rsidRPr="002068B1">
              <w:t xml:space="preserve">zgodnie z art. 43 ust. 1 pkt 9 ustawy z dnia 11 marca 2004 r. o podatku od towarów i usług (Dz. U. z 2024 r., poz. 361 </w:t>
            </w:r>
            <w:r w:rsidR="002068B1">
              <w:t>ze zm.)</w:t>
            </w:r>
          </w:p>
        </w:tc>
      </w:tr>
      <w:tr w:rsidR="00C54FBC" w:rsidRPr="002068B1" w14:paraId="06F8D902" w14:textId="77777777" w:rsidTr="002068B1">
        <w:trPr>
          <w:trHeight w:val="20"/>
        </w:trPr>
        <w:tc>
          <w:tcPr>
            <w:tcW w:w="3230" w:type="dxa"/>
          </w:tcPr>
          <w:p w14:paraId="1750853A" w14:textId="77777777" w:rsidR="00C54FBC" w:rsidRPr="002068B1" w:rsidRDefault="00C54FBC" w:rsidP="002068B1">
            <w:pPr>
              <w:spacing w:after="0" w:line="300" w:lineRule="auto"/>
              <w:rPr>
                <w:rFonts w:eastAsia="Times New Roman" w:cs="Calibri"/>
                <w:b/>
                <w:lang w:eastAsia="pl-PL"/>
              </w:rPr>
            </w:pPr>
            <w:r w:rsidRPr="002068B1">
              <w:rPr>
                <w:rFonts w:eastAsia="Times New Roman" w:cs="Calibri"/>
                <w:b/>
                <w:lang w:eastAsia="pl-PL"/>
              </w:rPr>
              <w:t>Termin do złożenia wniosku przez osoby, którym przysługuje pierwszeństwo w nabyciu na podstawie art. 34 ust. 1 pkt 1 i 2 ustawy o gospodarce nieruchomościami</w:t>
            </w:r>
          </w:p>
        </w:tc>
        <w:tc>
          <w:tcPr>
            <w:tcW w:w="5724" w:type="dxa"/>
            <w:vAlign w:val="center"/>
          </w:tcPr>
          <w:p w14:paraId="1B78DE67" w14:textId="279DE5E0" w:rsidR="00C54FBC" w:rsidRPr="002068B1" w:rsidRDefault="00C54FBC" w:rsidP="002068B1">
            <w:pPr>
              <w:spacing w:after="0" w:line="300" w:lineRule="auto"/>
              <w:rPr>
                <w:rFonts w:eastAsia="Times New Roman" w:cs="Calibri"/>
                <w:lang w:eastAsia="pl-PL"/>
              </w:rPr>
            </w:pPr>
            <w:r w:rsidRPr="002068B1">
              <w:rPr>
                <w:rFonts w:eastAsia="Times New Roman" w:cs="Calibri"/>
                <w:lang w:eastAsia="pl-PL"/>
              </w:rPr>
              <w:t>6 tygodni od daty wywieszenia wykazu (wnioski można składać w siedzibie Biura Mienia Miasta i Skarbu Państwa Urzędu M</w:t>
            </w:r>
            <w:r w:rsidR="00B751B1" w:rsidRPr="002068B1">
              <w:rPr>
                <w:rFonts w:eastAsia="Times New Roman" w:cs="Calibri"/>
                <w:lang w:eastAsia="pl-PL"/>
              </w:rPr>
              <w:t>iasta Stołecznego Warszawy przy </w:t>
            </w:r>
            <w:r w:rsidRPr="002068B1">
              <w:rPr>
                <w:rFonts w:eastAsia="Times New Roman" w:cs="Calibri"/>
                <w:lang w:eastAsia="pl-PL"/>
              </w:rPr>
              <w:t>ul. T. Chałubińskiego 8)</w:t>
            </w:r>
          </w:p>
        </w:tc>
      </w:tr>
    </w:tbl>
    <w:p w14:paraId="13A9CF10" w14:textId="698381AB" w:rsidR="00A36CA6" w:rsidRPr="002068B1" w:rsidRDefault="00A36CA6" w:rsidP="002068B1">
      <w:pPr>
        <w:pStyle w:val="NormalnyWeb"/>
        <w:shd w:val="clear" w:color="auto" w:fill="FFFFFF"/>
        <w:spacing w:before="0" w:beforeAutospacing="0" w:after="150" w:afterAutospacing="0" w:line="300" w:lineRule="auto"/>
        <w:rPr>
          <w:rFonts w:asciiTheme="minorHAnsi" w:hAnsiTheme="minorHAnsi" w:cs="Calibri"/>
          <w:color w:val="333333"/>
          <w:sz w:val="23"/>
          <w:szCs w:val="23"/>
        </w:rPr>
      </w:pPr>
    </w:p>
    <w:sectPr w:rsidR="00A36CA6" w:rsidRPr="002068B1" w:rsidSect="00551B1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5EBF" w14:textId="77777777" w:rsidR="004A097E" w:rsidRDefault="00DA7FC2">
      <w:pPr>
        <w:spacing w:after="0" w:line="240" w:lineRule="auto"/>
      </w:pPr>
      <w:r>
        <w:separator/>
      </w:r>
    </w:p>
  </w:endnote>
  <w:endnote w:type="continuationSeparator" w:id="0">
    <w:p w14:paraId="34BFC420" w14:textId="77777777" w:rsidR="004A097E" w:rsidRDefault="00DA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441176"/>
      <w:docPartObj>
        <w:docPartGallery w:val="Page Numbers (Bottom of Page)"/>
        <w:docPartUnique/>
      </w:docPartObj>
    </w:sdtPr>
    <w:sdtEndPr/>
    <w:sdtContent>
      <w:p w14:paraId="4892842E" w14:textId="7C3D6E6C" w:rsidR="00044174" w:rsidRDefault="002D2314" w:rsidP="00DA0730">
        <w:pPr>
          <w:pStyle w:val="Stopka"/>
          <w:jc w:val="center"/>
        </w:pPr>
        <w:r w:rsidRPr="0034118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4118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4118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068B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34118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6BAA" w14:textId="77777777" w:rsidR="004A097E" w:rsidRDefault="00DA7FC2">
      <w:pPr>
        <w:spacing w:after="0" w:line="240" w:lineRule="auto"/>
      </w:pPr>
      <w:r>
        <w:separator/>
      </w:r>
    </w:p>
  </w:footnote>
  <w:footnote w:type="continuationSeparator" w:id="0">
    <w:p w14:paraId="03C12DD8" w14:textId="77777777" w:rsidR="004A097E" w:rsidRDefault="00DA7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39"/>
    <w:multiLevelType w:val="hybridMultilevel"/>
    <w:tmpl w:val="C3A89492"/>
    <w:lvl w:ilvl="0" w:tplc="06CC1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2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A6"/>
    <w:rsid w:val="00036799"/>
    <w:rsid w:val="00044174"/>
    <w:rsid w:val="00052392"/>
    <w:rsid w:val="000D1B89"/>
    <w:rsid w:val="000E1E60"/>
    <w:rsid w:val="000E443A"/>
    <w:rsid w:val="00125C46"/>
    <w:rsid w:val="002068B1"/>
    <w:rsid w:val="00214BA8"/>
    <w:rsid w:val="002D2314"/>
    <w:rsid w:val="002E2B43"/>
    <w:rsid w:val="00321170"/>
    <w:rsid w:val="003451E0"/>
    <w:rsid w:val="003544F7"/>
    <w:rsid w:val="003E142F"/>
    <w:rsid w:val="003E6219"/>
    <w:rsid w:val="003F68A2"/>
    <w:rsid w:val="00436251"/>
    <w:rsid w:val="00492946"/>
    <w:rsid w:val="004A097E"/>
    <w:rsid w:val="004C70FA"/>
    <w:rsid w:val="004D6392"/>
    <w:rsid w:val="004F0335"/>
    <w:rsid w:val="004F2FF2"/>
    <w:rsid w:val="004F521B"/>
    <w:rsid w:val="00543794"/>
    <w:rsid w:val="00585EF8"/>
    <w:rsid w:val="00592A75"/>
    <w:rsid w:val="0060574E"/>
    <w:rsid w:val="00663D82"/>
    <w:rsid w:val="006B1CD1"/>
    <w:rsid w:val="007A517A"/>
    <w:rsid w:val="007B56A2"/>
    <w:rsid w:val="007F753C"/>
    <w:rsid w:val="00836AB9"/>
    <w:rsid w:val="008505AD"/>
    <w:rsid w:val="008737FF"/>
    <w:rsid w:val="009011DF"/>
    <w:rsid w:val="00927D4F"/>
    <w:rsid w:val="009E410B"/>
    <w:rsid w:val="009E63AB"/>
    <w:rsid w:val="00A1330E"/>
    <w:rsid w:val="00A243ED"/>
    <w:rsid w:val="00A36CA6"/>
    <w:rsid w:val="00A41F16"/>
    <w:rsid w:val="00A41F89"/>
    <w:rsid w:val="00A53AA7"/>
    <w:rsid w:val="00A6666A"/>
    <w:rsid w:val="00A70DB6"/>
    <w:rsid w:val="00A75B11"/>
    <w:rsid w:val="00A85296"/>
    <w:rsid w:val="00B26A1C"/>
    <w:rsid w:val="00B35454"/>
    <w:rsid w:val="00B7250B"/>
    <w:rsid w:val="00B751B1"/>
    <w:rsid w:val="00BB5357"/>
    <w:rsid w:val="00C53B2A"/>
    <w:rsid w:val="00C54FBC"/>
    <w:rsid w:val="00C76380"/>
    <w:rsid w:val="00CE155D"/>
    <w:rsid w:val="00D05398"/>
    <w:rsid w:val="00D92486"/>
    <w:rsid w:val="00D94533"/>
    <w:rsid w:val="00DA7C32"/>
    <w:rsid w:val="00DA7FC2"/>
    <w:rsid w:val="00E13808"/>
    <w:rsid w:val="00E25AEE"/>
    <w:rsid w:val="00E30DC7"/>
    <w:rsid w:val="00EA5C56"/>
    <w:rsid w:val="00EE62A7"/>
    <w:rsid w:val="00EF5C3C"/>
    <w:rsid w:val="00EF79D9"/>
    <w:rsid w:val="00F55B63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F229"/>
  <w15:chartTrackingRefBased/>
  <w15:docId w15:val="{D62F314F-9909-4FDA-9224-AEFF77FD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C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36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36C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6CA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36CA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C70FA"/>
  </w:style>
  <w:style w:type="paragraph" w:styleId="Tekstdymka">
    <w:name w:val="Balloon Text"/>
    <w:basedOn w:val="Normalny"/>
    <w:link w:val="TekstdymkaZnak"/>
    <w:uiPriority w:val="99"/>
    <w:semiHidden/>
    <w:unhideWhenUsed/>
    <w:rsid w:val="00D05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398"/>
    <w:rPr>
      <w:rFonts w:ascii="Segoe UI" w:hAnsi="Segoe UI" w:cs="Segoe UI"/>
      <w:sz w:val="18"/>
      <w:szCs w:val="18"/>
    </w:rPr>
  </w:style>
  <w:style w:type="character" w:customStyle="1" w:styleId="Bodytext2">
    <w:name w:val="Body text|2"/>
    <w:basedOn w:val="Domylnaczcionkaakapitu"/>
    <w:semiHidden/>
    <w:unhideWhenUsed/>
    <w:rsid w:val="00C54F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0">
    <w:name w:val="Body text|2_"/>
    <w:basedOn w:val="Domylnaczcionkaakapitu"/>
    <w:rsid w:val="00C54FBC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|2 + Bold"/>
    <w:basedOn w:val="Bodytext20"/>
    <w:semiHidden/>
    <w:unhideWhenUsed/>
    <w:rsid w:val="00C54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DA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7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Anna (BM)</dc:creator>
  <cp:keywords/>
  <dc:description/>
  <cp:lastModifiedBy>Dziedzic-Kurpińska Anna (GP)</cp:lastModifiedBy>
  <cp:revision>4</cp:revision>
  <cp:lastPrinted>2025-04-08T10:53:00Z</cp:lastPrinted>
  <dcterms:created xsi:type="dcterms:W3CDTF">2025-04-08T10:53:00Z</dcterms:created>
  <dcterms:modified xsi:type="dcterms:W3CDTF">2025-04-14T09:50:00Z</dcterms:modified>
</cp:coreProperties>
</file>