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A63B8" w14:textId="4313D638" w:rsidR="00774C55" w:rsidRPr="00292EA4" w:rsidRDefault="00774C55" w:rsidP="00292EA4">
      <w:pPr>
        <w:pStyle w:val="Nagwek1"/>
        <w:suppressAutoHyphens/>
        <w:spacing w:line="300" w:lineRule="auto"/>
        <w:jc w:val="center"/>
        <w:rPr>
          <w:rFonts w:ascii="Calibri" w:hAnsi="Calibri" w:cs="Calibri"/>
          <w:kern w:val="2"/>
          <w:sz w:val="22"/>
          <w:szCs w:val="22"/>
          <w:lang w:eastAsia="zh-CN"/>
        </w:rPr>
      </w:pPr>
      <w:r w:rsidRPr="00292EA4">
        <w:rPr>
          <w:rFonts w:ascii="Calibri" w:hAnsi="Calibri" w:cs="Calibri"/>
          <w:kern w:val="2"/>
          <w:sz w:val="22"/>
          <w:szCs w:val="22"/>
          <w:lang w:eastAsia="zh-CN"/>
        </w:rPr>
        <w:t>ZARZĄDZENIE NR</w:t>
      </w:r>
      <w:r w:rsidR="00DF0A17" w:rsidRPr="00292EA4">
        <w:rPr>
          <w:rFonts w:ascii="Calibri" w:hAnsi="Calibri" w:cs="Calibri"/>
          <w:kern w:val="2"/>
          <w:sz w:val="22"/>
          <w:szCs w:val="22"/>
          <w:lang w:eastAsia="zh-CN"/>
        </w:rPr>
        <w:t xml:space="preserve"> </w:t>
      </w:r>
      <w:r w:rsidR="002C05A1">
        <w:rPr>
          <w:rFonts w:ascii="Calibri" w:hAnsi="Calibri" w:cs="Calibri"/>
          <w:kern w:val="2"/>
          <w:sz w:val="22"/>
          <w:szCs w:val="22"/>
          <w:lang w:eastAsia="zh-CN"/>
        </w:rPr>
        <w:t>470</w:t>
      </w:r>
      <w:r w:rsidRPr="00292EA4">
        <w:rPr>
          <w:rFonts w:ascii="Calibri" w:hAnsi="Calibri" w:cs="Calibri"/>
          <w:kern w:val="2"/>
          <w:sz w:val="22"/>
          <w:szCs w:val="22"/>
          <w:lang w:eastAsia="zh-CN"/>
        </w:rPr>
        <w:t>/</w:t>
      </w:r>
      <w:r w:rsidR="004C1BE0" w:rsidRPr="00292EA4">
        <w:rPr>
          <w:rFonts w:ascii="Calibri" w:hAnsi="Calibri" w:cs="Calibri"/>
          <w:kern w:val="2"/>
          <w:sz w:val="22"/>
          <w:szCs w:val="22"/>
          <w:lang w:eastAsia="zh-CN"/>
        </w:rPr>
        <w:t>20</w:t>
      </w:r>
      <w:r w:rsidR="000E4AAC" w:rsidRPr="00292EA4">
        <w:rPr>
          <w:rFonts w:ascii="Calibri" w:hAnsi="Calibri" w:cs="Calibri"/>
          <w:kern w:val="2"/>
          <w:sz w:val="22"/>
          <w:szCs w:val="22"/>
          <w:lang w:eastAsia="zh-CN"/>
        </w:rPr>
        <w:t>25</w:t>
      </w:r>
    </w:p>
    <w:p w14:paraId="3E106FBF" w14:textId="77777777" w:rsidR="00774C55" w:rsidRPr="00292EA4" w:rsidRDefault="00774C55" w:rsidP="00292EA4">
      <w:pPr>
        <w:pStyle w:val="Nagwek1"/>
        <w:suppressAutoHyphens/>
        <w:spacing w:line="300" w:lineRule="auto"/>
        <w:jc w:val="center"/>
        <w:rPr>
          <w:rFonts w:ascii="Calibri" w:hAnsi="Calibri" w:cs="Calibri"/>
          <w:kern w:val="2"/>
          <w:sz w:val="22"/>
          <w:szCs w:val="22"/>
          <w:lang w:eastAsia="zh-CN"/>
        </w:rPr>
      </w:pPr>
      <w:r w:rsidRPr="00292EA4">
        <w:rPr>
          <w:rFonts w:ascii="Calibri" w:hAnsi="Calibri" w:cs="Calibri"/>
          <w:kern w:val="2"/>
          <w:sz w:val="22"/>
          <w:szCs w:val="22"/>
          <w:lang w:eastAsia="zh-CN"/>
        </w:rPr>
        <w:t>PREZYDENTA MIASTA STOŁECZNEGO WARSZAWY</w:t>
      </w:r>
    </w:p>
    <w:p w14:paraId="179BCD6D" w14:textId="3AD6C09F" w:rsidR="00774C55" w:rsidRPr="00292EA4" w:rsidRDefault="00774C55" w:rsidP="00292EA4">
      <w:pPr>
        <w:pStyle w:val="Nagwek1"/>
        <w:suppressAutoHyphens/>
        <w:spacing w:after="240" w:line="300" w:lineRule="auto"/>
        <w:jc w:val="center"/>
        <w:rPr>
          <w:rFonts w:ascii="Calibri" w:hAnsi="Calibri" w:cs="Calibri"/>
          <w:kern w:val="2"/>
          <w:sz w:val="22"/>
          <w:szCs w:val="22"/>
          <w:lang w:eastAsia="zh-CN"/>
        </w:rPr>
      </w:pPr>
      <w:r w:rsidRPr="00292EA4">
        <w:rPr>
          <w:rFonts w:ascii="Calibri" w:hAnsi="Calibri" w:cs="Calibri"/>
          <w:kern w:val="2"/>
          <w:sz w:val="22"/>
          <w:szCs w:val="22"/>
          <w:lang w:eastAsia="zh-CN"/>
        </w:rPr>
        <w:t xml:space="preserve">z </w:t>
      </w:r>
      <w:r w:rsidR="002C05A1">
        <w:rPr>
          <w:rFonts w:ascii="Calibri" w:hAnsi="Calibri" w:cs="Calibri"/>
          <w:kern w:val="2"/>
          <w:sz w:val="22"/>
          <w:szCs w:val="22"/>
          <w:lang w:eastAsia="zh-CN"/>
        </w:rPr>
        <w:t xml:space="preserve">18 marca </w:t>
      </w:r>
      <w:r w:rsidR="004C1BE0" w:rsidRPr="00292EA4">
        <w:rPr>
          <w:rFonts w:ascii="Calibri" w:hAnsi="Calibri" w:cs="Calibri"/>
          <w:kern w:val="2"/>
          <w:sz w:val="22"/>
          <w:szCs w:val="22"/>
          <w:lang w:eastAsia="zh-CN"/>
        </w:rPr>
        <w:t>20</w:t>
      </w:r>
      <w:r w:rsidR="000E4AAC" w:rsidRPr="00292EA4">
        <w:rPr>
          <w:rFonts w:ascii="Calibri" w:hAnsi="Calibri" w:cs="Calibri"/>
          <w:kern w:val="2"/>
          <w:sz w:val="22"/>
          <w:szCs w:val="22"/>
          <w:lang w:eastAsia="zh-CN"/>
        </w:rPr>
        <w:t>25</w:t>
      </w:r>
      <w:r w:rsidR="004C1BE0" w:rsidRPr="00292EA4">
        <w:rPr>
          <w:rFonts w:ascii="Calibri" w:hAnsi="Calibri" w:cs="Calibri"/>
          <w:kern w:val="2"/>
          <w:sz w:val="22"/>
          <w:szCs w:val="22"/>
          <w:lang w:eastAsia="zh-CN"/>
        </w:rPr>
        <w:t xml:space="preserve"> </w:t>
      </w:r>
      <w:r w:rsidRPr="00292EA4">
        <w:rPr>
          <w:rFonts w:ascii="Calibri" w:hAnsi="Calibri" w:cs="Calibri"/>
          <w:kern w:val="2"/>
          <w:sz w:val="22"/>
          <w:szCs w:val="22"/>
          <w:lang w:eastAsia="zh-CN"/>
        </w:rPr>
        <w:t>r.</w:t>
      </w:r>
    </w:p>
    <w:p w14:paraId="4F249CAC" w14:textId="77777777" w:rsidR="00774C55" w:rsidRPr="00292EA4" w:rsidRDefault="00774C55" w:rsidP="00292EA4">
      <w:pPr>
        <w:pStyle w:val="Nagwek1"/>
        <w:suppressAutoHyphens/>
        <w:spacing w:after="240" w:line="300" w:lineRule="auto"/>
        <w:jc w:val="center"/>
        <w:rPr>
          <w:rFonts w:ascii="Calibri" w:hAnsi="Calibri" w:cs="Calibri"/>
          <w:kern w:val="2"/>
          <w:sz w:val="22"/>
          <w:szCs w:val="22"/>
          <w:lang w:eastAsia="zh-CN"/>
        </w:rPr>
      </w:pPr>
      <w:r w:rsidRPr="00292EA4">
        <w:rPr>
          <w:rFonts w:ascii="Calibri" w:hAnsi="Calibri" w:cs="Calibri"/>
          <w:kern w:val="2"/>
          <w:sz w:val="22"/>
          <w:szCs w:val="22"/>
          <w:lang w:eastAsia="zh-CN"/>
        </w:rPr>
        <w:t xml:space="preserve">w sprawie nadania wewnętrznego regulaminu organizacyjnego Urzędu Dzielnicy Wilanów </w:t>
      </w:r>
      <w:r w:rsidR="00A13D7C" w:rsidRPr="00292EA4">
        <w:rPr>
          <w:rFonts w:ascii="Calibri" w:hAnsi="Calibri" w:cs="Calibri"/>
          <w:kern w:val="2"/>
          <w:sz w:val="22"/>
          <w:szCs w:val="22"/>
          <w:lang w:eastAsia="zh-CN"/>
        </w:rPr>
        <w:t>M</w:t>
      </w:r>
      <w:r w:rsidRPr="00292EA4">
        <w:rPr>
          <w:rFonts w:ascii="Calibri" w:hAnsi="Calibri" w:cs="Calibri"/>
          <w:kern w:val="2"/>
          <w:sz w:val="22"/>
          <w:szCs w:val="22"/>
          <w:lang w:eastAsia="zh-CN"/>
        </w:rPr>
        <w:t xml:space="preserve">iasta </w:t>
      </w:r>
      <w:r w:rsidR="00A13D7C" w:rsidRPr="00292EA4">
        <w:rPr>
          <w:rFonts w:ascii="Calibri" w:hAnsi="Calibri" w:cs="Calibri"/>
          <w:kern w:val="2"/>
          <w:sz w:val="22"/>
          <w:szCs w:val="22"/>
          <w:lang w:eastAsia="zh-CN"/>
        </w:rPr>
        <w:t>S</w:t>
      </w:r>
      <w:r w:rsidRPr="00292EA4">
        <w:rPr>
          <w:rFonts w:ascii="Calibri" w:hAnsi="Calibri" w:cs="Calibri"/>
          <w:kern w:val="2"/>
          <w:sz w:val="22"/>
          <w:szCs w:val="22"/>
          <w:lang w:eastAsia="zh-CN"/>
        </w:rPr>
        <w:t xml:space="preserve">tołecznego Warszawy w Urzędzie </w:t>
      </w:r>
      <w:r w:rsidR="00A13D7C" w:rsidRPr="00292EA4">
        <w:rPr>
          <w:rFonts w:ascii="Calibri" w:hAnsi="Calibri" w:cs="Calibri"/>
          <w:kern w:val="2"/>
          <w:sz w:val="22"/>
          <w:szCs w:val="22"/>
          <w:lang w:eastAsia="zh-CN"/>
        </w:rPr>
        <w:t>M</w:t>
      </w:r>
      <w:r w:rsidRPr="00292EA4">
        <w:rPr>
          <w:rFonts w:ascii="Calibri" w:hAnsi="Calibri" w:cs="Calibri"/>
          <w:kern w:val="2"/>
          <w:sz w:val="22"/>
          <w:szCs w:val="22"/>
          <w:lang w:eastAsia="zh-CN"/>
        </w:rPr>
        <w:t xml:space="preserve">iasta </w:t>
      </w:r>
      <w:r w:rsidR="00A13D7C" w:rsidRPr="00292EA4">
        <w:rPr>
          <w:rFonts w:ascii="Calibri" w:hAnsi="Calibri" w:cs="Calibri"/>
          <w:kern w:val="2"/>
          <w:sz w:val="22"/>
          <w:szCs w:val="22"/>
          <w:lang w:eastAsia="zh-CN"/>
        </w:rPr>
        <w:t>S</w:t>
      </w:r>
      <w:r w:rsidRPr="00292EA4">
        <w:rPr>
          <w:rFonts w:ascii="Calibri" w:hAnsi="Calibri" w:cs="Calibri"/>
          <w:kern w:val="2"/>
          <w:sz w:val="22"/>
          <w:szCs w:val="22"/>
          <w:lang w:eastAsia="zh-CN"/>
        </w:rPr>
        <w:t>tołecznego Warszawy</w:t>
      </w:r>
    </w:p>
    <w:p w14:paraId="4A9B56AA" w14:textId="77777777" w:rsidR="00EC21F8" w:rsidRPr="00744EEB" w:rsidRDefault="00DD70C1" w:rsidP="00292EA4">
      <w:pPr>
        <w:spacing w:after="240" w:line="300" w:lineRule="auto"/>
        <w:rPr>
          <w:rFonts w:asciiTheme="minorHAnsi" w:hAnsiTheme="minorHAnsi" w:cstheme="minorHAnsi"/>
          <w:sz w:val="22"/>
          <w:szCs w:val="22"/>
        </w:rPr>
      </w:pPr>
      <w:r w:rsidRPr="00744EEB">
        <w:rPr>
          <w:rFonts w:asciiTheme="minorHAnsi" w:hAnsiTheme="minorHAnsi" w:cstheme="minorHAnsi"/>
          <w:sz w:val="22"/>
          <w:szCs w:val="22"/>
        </w:rPr>
        <w:t>Na podstawie art. 33 ust. 2 w związku z art. 11a ust. 3 ustawy z dnia 8 marca 1990 r. o samorządzie gminnym</w:t>
      </w:r>
      <w:r w:rsidR="007A0E1A" w:rsidRPr="00744EEB">
        <w:rPr>
          <w:rFonts w:asciiTheme="minorHAnsi" w:hAnsiTheme="minorHAnsi" w:cstheme="minorHAnsi"/>
          <w:sz w:val="22"/>
          <w:szCs w:val="22"/>
        </w:rPr>
        <w:t xml:space="preserve"> </w:t>
      </w:r>
      <w:r w:rsidR="004100BB" w:rsidRPr="00744EEB">
        <w:rPr>
          <w:rFonts w:asciiTheme="minorHAnsi" w:hAnsiTheme="minorHAnsi" w:cstheme="minorHAnsi"/>
          <w:sz w:val="22"/>
          <w:szCs w:val="22"/>
        </w:rPr>
        <w:t>(</w:t>
      </w:r>
      <w:r w:rsidR="004100BB" w:rsidRPr="00744EEB">
        <w:rPr>
          <w:rFonts w:asciiTheme="minorHAnsi" w:hAnsiTheme="minorHAnsi" w:cstheme="minorHAnsi"/>
          <w:color w:val="000000"/>
          <w:sz w:val="22"/>
          <w:szCs w:val="22"/>
        </w:rPr>
        <w:t>Dz. U. z 20</w:t>
      </w:r>
      <w:r w:rsidR="00744EEB">
        <w:rPr>
          <w:rFonts w:asciiTheme="minorHAnsi" w:hAnsiTheme="minorHAnsi" w:cstheme="minorHAnsi"/>
          <w:color w:val="000000"/>
          <w:sz w:val="22"/>
          <w:szCs w:val="22"/>
        </w:rPr>
        <w:t>24</w:t>
      </w:r>
      <w:r w:rsidR="004100BB" w:rsidRPr="00744EEB">
        <w:rPr>
          <w:rFonts w:asciiTheme="minorHAnsi" w:hAnsiTheme="minorHAnsi" w:cstheme="minorHAnsi"/>
          <w:color w:val="000000"/>
          <w:sz w:val="22"/>
          <w:szCs w:val="22"/>
        </w:rPr>
        <w:t xml:space="preserve"> r. poz. </w:t>
      </w:r>
      <w:r w:rsidR="000E4AAC" w:rsidRPr="000E4AAC">
        <w:rPr>
          <w:rFonts w:asciiTheme="minorHAnsi" w:hAnsiTheme="minorHAnsi" w:cstheme="minorHAnsi"/>
          <w:iCs/>
          <w:color w:val="000000"/>
          <w:sz w:val="22"/>
          <w:szCs w:val="22"/>
        </w:rPr>
        <w:t>1465</w:t>
      </w:r>
      <w:r w:rsidR="000B1B1C">
        <w:rPr>
          <w:rFonts w:asciiTheme="minorHAnsi" w:hAnsiTheme="minorHAnsi" w:cstheme="minorHAnsi"/>
          <w:iCs/>
          <w:color w:val="000000"/>
          <w:sz w:val="22"/>
          <w:szCs w:val="22"/>
        </w:rPr>
        <w:t>,</w:t>
      </w:r>
      <w:r w:rsidR="000E4AAC" w:rsidRPr="000E4AAC">
        <w:rPr>
          <w:rFonts w:asciiTheme="minorHAnsi" w:hAnsiTheme="minorHAnsi" w:cstheme="minorHAnsi"/>
          <w:iCs/>
          <w:color w:val="000000"/>
          <w:sz w:val="22"/>
          <w:szCs w:val="22"/>
        </w:rPr>
        <w:t xml:space="preserve"> 1572</w:t>
      </w:r>
      <w:r w:rsidR="000B1B1C">
        <w:rPr>
          <w:rFonts w:asciiTheme="minorHAnsi" w:hAnsiTheme="minorHAnsi" w:cstheme="minorHAnsi"/>
          <w:iCs/>
          <w:color w:val="000000"/>
          <w:sz w:val="22"/>
          <w:szCs w:val="22"/>
        </w:rPr>
        <w:t>, 1907 i 1940</w:t>
      </w:r>
      <w:r w:rsidR="004100BB" w:rsidRPr="00744EEB">
        <w:rPr>
          <w:rFonts w:asciiTheme="minorHAnsi" w:hAnsiTheme="minorHAnsi" w:cstheme="minorHAnsi"/>
          <w:sz w:val="22"/>
          <w:szCs w:val="22"/>
        </w:rPr>
        <w:t xml:space="preserve">) </w:t>
      </w:r>
      <w:r w:rsidR="00184BEA" w:rsidRPr="00744EEB">
        <w:rPr>
          <w:rFonts w:asciiTheme="minorHAnsi" w:hAnsiTheme="minorHAnsi" w:cstheme="minorHAnsi"/>
          <w:sz w:val="22"/>
          <w:szCs w:val="22"/>
        </w:rPr>
        <w:t>i</w:t>
      </w:r>
      <w:r w:rsidRPr="00744EEB">
        <w:rPr>
          <w:rFonts w:asciiTheme="minorHAnsi" w:hAnsiTheme="minorHAnsi" w:cstheme="minorHAnsi"/>
          <w:sz w:val="22"/>
          <w:szCs w:val="22"/>
        </w:rPr>
        <w:t xml:space="preserve"> § 11 ust. 12 </w:t>
      </w:r>
      <w:r w:rsidR="000E4AAC" w:rsidRPr="000E4AAC">
        <w:rPr>
          <w:rFonts w:asciiTheme="minorHAnsi" w:hAnsiTheme="minorHAnsi" w:cstheme="minorHAnsi"/>
          <w:iCs/>
          <w:sz w:val="22"/>
          <w:szCs w:val="22"/>
        </w:rPr>
        <w:t xml:space="preserve">Regulaminu Organizacyjnego Urzędu miasta stołecznego Warszawy stanowiącego załącznik do zarządzenia nr 312/2007 Prezydenta Miasta Stołecznego Warszawy z dnia 4 kwietnia 2007 r. w sprawie nadania regulaminu organizacyjnego Urzędu miasta stołecznego Warszawy (z </w:t>
      </w:r>
      <w:proofErr w:type="spellStart"/>
      <w:r w:rsidR="000E4AAC" w:rsidRPr="000E4AAC">
        <w:rPr>
          <w:rFonts w:asciiTheme="minorHAnsi" w:hAnsiTheme="minorHAnsi" w:cstheme="minorHAnsi"/>
          <w:iCs/>
          <w:sz w:val="22"/>
          <w:szCs w:val="22"/>
        </w:rPr>
        <w:t>późn</w:t>
      </w:r>
      <w:proofErr w:type="spellEnd"/>
      <w:r w:rsidR="000E4AAC" w:rsidRPr="000E4AAC">
        <w:rPr>
          <w:rFonts w:asciiTheme="minorHAnsi" w:hAnsiTheme="minorHAnsi" w:cstheme="minorHAnsi"/>
          <w:iCs/>
          <w:sz w:val="22"/>
          <w:szCs w:val="22"/>
        </w:rPr>
        <w:t>. zm.</w:t>
      </w:r>
      <w:r w:rsidR="000E4AAC" w:rsidRPr="000E4AAC">
        <w:rPr>
          <w:rFonts w:asciiTheme="minorHAnsi" w:hAnsiTheme="minorHAnsi" w:cstheme="minorHAnsi"/>
          <w:b/>
          <w:iCs/>
          <w:sz w:val="22"/>
          <w:szCs w:val="22"/>
          <w:vertAlign w:val="superscript"/>
        </w:rPr>
        <w:footnoteReference w:id="2"/>
      </w:r>
      <w:r w:rsidR="000E4AAC" w:rsidRPr="000E4AAC">
        <w:rPr>
          <w:rFonts w:asciiTheme="minorHAnsi" w:hAnsiTheme="minorHAnsi" w:cstheme="minorHAnsi"/>
          <w:iCs/>
          <w:sz w:val="22"/>
          <w:szCs w:val="22"/>
          <w:vertAlign w:val="superscript"/>
        </w:rPr>
        <w:t>)</w:t>
      </w:r>
      <w:r w:rsidR="000E4AAC" w:rsidRPr="000E4AAC">
        <w:rPr>
          <w:rFonts w:asciiTheme="minorHAnsi" w:hAnsiTheme="minorHAnsi" w:cstheme="minorHAnsi"/>
          <w:iCs/>
          <w:sz w:val="22"/>
          <w:szCs w:val="22"/>
        </w:rPr>
        <w:t>) zarządza się, co następuje:</w:t>
      </w:r>
    </w:p>
    <w:p w14:paraId="44588BFA" w14:textId="77777777" w:rsidR="00774C55" w:rsidRPr="00744EEB" w:rsidRDefault="00774C55" w:rsidP="00292EA4">
      <w:pPr>
        <w:spacing w:line="300" w:lineRule="auto"/>
        <w:jc w:val="center"/>
        <w:rPr>
          <w:rFonts w:asciiTheme="minorHAnsi" w:hAnsiTheme="minorHAnsi" w:cstheme="minorHAnsi"/>
          <w:i/>
          <w:sz w:val="22"/>
          <w:szCs w:val="22"/>
        </w:rPr>
      </w:pPr>
      <w:r w:rsidRPr="00744EEB">
        <w:rPr>
          <w:rFonts w:asciiTheme="minorHAnsi" w:hAnsiTheme="minorHAnsi" w:cstheme="minorHAnsi"/>
          <w:b/>
          <w:sz w:val="22"/>
          <w:szCs w:val="22"/>
        </w:rPr>
        <w:lastRenderedPageBreak/>
        <w:t>Tytuł I</w:t>
      </w:r>
    </w:p>
    <w:p w14:paraId="13FED5F5" w14:textId="77777777" w:rsidR="00774C55" w:rsidRPr="00744EEB" w:rsidRDefault="00774C55" w:rsidP="00292EA4">
      <w:pPr>
        <w:pStyle w:val="Nagwek6"/>
        <w:spacing w:after="240" w:line="300" w:lineRule="auto"/>
        <w:rPr>
          <w:rFonts w:asciiTheme="minorHAnsi" w:eastAsia="Times New Roman" w:hAnsiTheme="minorHAnsi" w:cstheme="minorHAnsi"/>
          <w:sz w:val="22"/>
          <w:szCs w:val="22"/>
        </w:rPr>
      </w:pPr>
      <w:r w:rsidRPr="00744EEB">
        <w:rPr>
          <w:rFonts w:asciiTheme="minorHAnsi" w:eastAsia="Times New Roman" w:hAnsiTheme="minorHAnsi" w:cstheme="minorHAnsi"/>
          <w:sz w:val="22"/>
          <w:szCs w:val="22"/>
        </w:rPr>
        <w:t>Przepisy ogólne</w:t>
      </w:r>
    </w:p>
    <w:p w14:paraId="3262CD34" w14:textId="77777777" w:rsidR="00774C55" w:rsidRPr="00744EEB" w:rsidRDefault="00774C55" w:rsidP="00292EA4">
      <w:pPr>
        <w:pStyle w:val="Tekstpodstawowy"/>
        <w:spacing w:after="240" w:line="300" w:lineRule="auto"/>
        <w:ind w:firstLine="567"/>
        <w:rPr>
          <w:rFonts w:asciiTheme="minorHAnsi" w:hAnsiTheme="minorHAnsi" w:cstheme="minorHAnsi"/>
          <w:b w:val="0"/>
          <w:i w:val="0"/>
          <w:sz w:val="22"/>
          <w:szCs w:val="22"/>
        </w:rPr>
      </w:pPr>
      <w:r w:rsidRPr="00744EEB">
        <w:rPr>
          <w:rFonts w:asciiTheme="minorHAnsi" w:hAnsiTheme="minorHAnsi" w:cstheme="minorHAnsi"/>
          <w:i w:val="0"/>
          <w:sz w:val="22"/>
          <w:szCs w:val="22"/>
        </w:rPr>
        <w:t>§ 1.</w:t>
      </w:r>
      <w:r w:rsidRPr="00744EEB">
        <w:rPr>
          <w:rFonts w:asciiTheme="minorHAnsi" w:hAnsiTheme="minorHAnsi" w:cstheme="minorHAnsi"/>
          <w:b w:val="0"/>
          <w:i w:val="0"/>
          <w:sz w:val="22"/>
          <w:szCs w:val="22"/>
        </w:rPr>
        <w:t xml:space="preserve"> Nadaje się wewnętrzny regulamin organizacyjny Urzędu Dzielnicy Wilanów </w:t>
      </w:r>
      <w:r w:rsidR="00A13D7C" w:rsidRPr="00744EEB">
        <w:rPr>
          <w:rFonts w:asciiTheme="minorHAnsi" w:hAnsiTheme="minorHAnsi" w:cstheme="minorHAnsi"/>
          <w:b w:val="0"/>
          <w:i w:val="0"/>
          <w:sz w:val="22"/>
          <w:szCs w:val="22"/>
        </w:rPr>
        <w:t>M</w:t>
      </w:r>
      <w:r w:rsidRPr="00744EEB">
        <w:rPr>
          <w:rFonts w:asciiTheme="minorHAnsi" w:hAnsiTheme="minorHAnsi" w:cstheme="minorHAnsi"/>
          <w:b w:val="0"/>
          <w:i w:val="0"/>
          <w:sz w:val="22"/>
          <w:szCs w:val="22"/>
        </w:rPr>
        <w:t xml:space="preserve">iasta </w:t>
      </w:r>
      <w:r w:rsidR="00A13D7C" w:rsidRPr="00744EEB">
        <w:rPr>
          <w:rFonts w:asciiTheme="minorHAnsi" w:hAnsiTheme="minorHAnsi" w:cstheme="minorHAnsi"/>
          <w:b w:val="0"/>
          <w:i w:val="0"/>
          <w:sz w:val="22"/>
          <w:szCs w:val="22"/>
        </w:rPr>
        <w:t>S</w:t>
      </w:r>
      <w:r w:rsidRPr="00744EEB">
        <w:rPr>
          <w:rFonts w:asciiTheme="minorHAnsi" w:hAnsiTheme="minorHAnsi" w:cstheme="minorHAnsi"/>
          <w:b w:val="0"/>
          <w:i w:val="0"/>
          <w:sz w:val="22"/>
          <w:szCs w:val="22"/>
        </w:rPr>
        <w:t xml:space="preserve">tołecznego Warszawy w Urzędzie </w:t>
      </w:r>
      <w:r w:rsidR="00A13D7C" w:rsidRPr="00744EEB">
        <w:rPr>
          <w:rFonts w:asciiTheme="minorHAnsi" w:hAnsiTheme="minorHAnsi" w:cstheme="minorHAnsi"/>
          <w:b w:val="0"/>
          <w:i w:val="0"/>
          <w:sz w:val="22"/>
          <w:szCs w:val="22"/>
        </w:rPr>
        <w:t>M</w:t>
      </w:r>
      <w:r w:rsidRPr="00744EEB">
        <w:rPr>
          <w:rFonts w:asciiTheme="minorHAnsi" w:hAnsiTheme="minorHAnsi" w:cstheme="minorHAnsi"/>
          <w:b w:val="0"/>
          <w:i w:val="0"/>
          <w:sz w:val="22"/>
          <w:szCs w:val="22"/>
        </w:rPr>
        <w:t xml:space="preserve">iasta </w:t>
      </w:r>
      <w:r w:rsidR="00A13D7C" w:rsidRPr="00744EEB">
        <w:rPr>
          <w:rFonts w:asciiTheme="minorHAnsi" w:hAnsiTheme="minorHAnsi" w:cstheme="minorHAnsi"/>
          <w:b w:val="0"/>
          <w:i w:val="0"/>
          <w:sz w:val="22"/>
          <w:szCs w:val="22"/>
        </w:rPr>
        <w:t>S</w:t>
      </w:r>
      <w:r w:rsidRPr="00744EEB">
        <w:rPr>
          <w:rFonts w:asciiTheme="minorHAnsi" w:hAnsiTheme="minorHAnsi" w:cstheme="minorHAnsi"/>
          <w:b w:val="0"/>
          <w:i w:val="0"/>
          <w:sz w:val="22"/>
          <w:szCs w:val="22"/>
        </w:rPr>
        <w:t>tołecznego Warszawy.</w:t>
      </w:r>
    </w:p>
    <w:p w14:paraId="13671C62" w14:textId="77777777" w:rsidR="00774C55" w:rsidRPr="00744EEB" w:rsidRDefault="00001C36" w:rsidP="00292EA4">
      <w:pPr>
        <w:shd w:val="clear" w:color="auto" w:fill="FFFFFF"/>
        <w:spacing w:after="240" w:line="300" w:lineRule="auto"/>
        <w:ind w:firstLine="567"/>
        <w:rPr>
          <w:rFonts w:asciiTheme="minorHAnsi" w:hAnsiTheme="minorHAnsi" w:cstheme="minorHAnsi"/>
          <w:sz w:val="22"/>
          <w:szCs w:val="22"/>
        </w:rPr>
      </w:pPr>
      <w:r w:rsidRPr="00744EEB">
        <w:rPr>
          <w:rFonts w:asciiTheme="minorHAnsi" w:hAnsiTheme="minorHAnsi" w:cstheme="minorHAnsi"/>
          <w:b/>
          <w:sz w:val="22"/>
          <w:szCs w:val="22"/>
        </w:rPr>
        <w:t xml:space="preserve">§ </w:t>
      </w:r>
      <w:r w:rsidR="00774C55" w:rsidRPr="00744EEB">
        <w:rPr>
          <w:rFonts w:asciiTheme="minorHAnsi" w:hAnsiTheme="minorHAnsi" w:cstheme="minorHAnsi"/>
          <w:b/>
          <w:sz w:val="22"/>
          <w:szCs w:val="22"/>
        </w:rPr>
        <w:t>2.</w:t>
      </w:r>
      <w:r w:rsidR="00774C55" w:rsidRPr="00744EEB">
        <w:rPr>
          <w:rFonts w:asciiTheme="minorHAnsi" w:hAnsiTheme="minorHAnsi" w:cstheme="minorHAnsi"/>
          <w:sz w:val="22"/>
          <w:szCs w:val="22"/>
        </w:rPr>
        <w:t xml:space="preserve"> Wewnętrzny regulamin organizacyjny Urzędu Dzielnicy</w:t>
      </w:r>
      <w:r w:rsidR="00774C55" w:rsidRPr="00744EEB">
        <w:rPr>
          <w:rFonts w:asciiTheme="minorHAnsi" w:hAnsiTheme="minorHAnsi" w:cstheme="minorHAnsi"/>
          <w:bCs/>
          <w:sz w:val="22"/>
          <w:szCs w:val="22"/>
        </w:rPr>
        <w:t xml:space="preserve"> Wilanów </w:t>
      </w:r>
      <w:r w:rsidR="00A13D7C" w:rsidRPr="00744EEB">
        <w:rPr>
          <w:rFonts w:asciiTheme="minorHAnsi" w:hAnsiTheme="minorHAnsi" w:cstheme="minorHAnsi"/>
          <w:bCs/>
          <w:sz w:val="22"/>
          <w:szCs w:val="22"/>
        </w:rPr>
        <w:t>M</w:t>
      </w:r>
      <w:r w:rsidR="00774C55" w:rsidRPr="00744EEB">
        <w:rPr>
          <w:rFonts w:asciiTheme="minorHAnsi" w:hAnsiTheme="minorHAnsi" w:cstheme="minorHAnsi"/>
          <w:bCs/>
          <w:sz w:val="22"/>
          <w:szCs w:val="22"/>
        </w:rPr>
        <w:t xml:space="preserve">iasta </w:t>
      </w:r>
      <w:r w:rsidR="00A13D7C" w:rsidRPr="00744EEB">
        <w:rPr>
          <w:rFonts w:asciiTheme="minorHAnsi" w:hAnsiTheme="minorHAnsi" w:cstheme="minorHAnsi"/>
          <w:bCs/>
          <w:sz w:val="22"/>
          <w:szCs w:val="22"/>
        </w:rPr>
        <w:t>S</w:t>
      </w:r>
      <w:r w:rsidR="00774C55" w:rsidRPr="00744EEB">
        <w:rPr>
          <w:rFonts w:asciiTheme="minorHAnsi" w:hAnsiTheme="minorHAnsi" w:cstheme="minorHAnsi"/>
          <w:bCs/>
          <w:sz w:val="22"/>
          <w:szCs w:val="22"/>
        </w:rPr>
        <w:t xml:space="preserve">tołecznego Warszawy w Urzędzie </w:t>
      </w:r>
      <w:r w:rsidR="00A13D7C" w:rsidRPr="00744EEB">
        <w:rPr>
          <w:rFonts w:asciiTheme="minorHAnsi" w:hAnsiTheme="minorHAnsi" w:cstheme="minorHAnsi"/>
          <w:bCs/>
          <w:sz w:val="22"/>
          <w:szCs w:val="22"/>
        </w:rPr>
        <w:t>M</w:t>
      </w:r>
      <w:r w:rsidR="00774C55" w:rsidRPr="00744EEB">
        <w:rPr>
          <w:rFonts w:asciiTheme="minorHAnsi" w:hAnsiTheme="minorHAnsi" w:cstheme="minorHAnsi"/>
          <w:bCs/>
          <w:sz w:val="22"/>
          <w:szCs w:val="22"/>
        </w:rPr>
        <w:t xml:space="preserve">iasta </w:t>
      </w:r>
      <w:r w:rsidR="00A13D7C" w:rsidRPr="00744EEB">
        <w:rPr>
          <w:rFonts w:asciiTheme="minorHAnsi" w:hAnsiTheme="minorHAnsi" w:cstheme="minorHAnsi"/>
          <w:bCs/>
          <w:sz w:val="22"/>
          <w:szCs w:val="22"/>
        </w:rPr>
        <w:t>S</w:t>
      </w:r>
      <w:r w:rsidR="00774C55" w:rsidRPr="00744EEB">
        <w:rPr>
          <w:rFonts w:asciiTheme="minorHAnsi" w:hAnsiTheme="minorHAnsi" w:cstheme="minorHAnsi"/>
          <w:bCs/>
          <w:sz w:val="22"/>
          <w:szCs w:val="22"/>
        </w:rPr>
        <w:t>tołecznego Warszawy określa wewnętrzną organizację oraz podział zadań pomiędzy poszczególne wewnętrzne komórki organizacyjne Urzędu Dzielnicy</w:t>
      </w:r>
      <w:r w:rsidR="00774C55" w:rsidRPr="00744EEB">
        <w:rPr>
          <w:rFonts w:asciiTheme="minorHAnsi" w:hAnsiTheme="minorHAnsi" w:cstheme="minorHAnsi"/>
          <w:i/>
          <w:sz w:val="22"/>
          <w:szCs w:val="22"/>
        </w:rPr>
        <w:t xml:space="preserve"> </w:t>
      </w:r>
      <w:r w:rsidR="00774C55" w:rsidRPr="00744EEB">
        <w:rPr>
          <w:rFonts w:asciiTheme="minorHAnsi" w:hAnsiTheme="minorHAnsi" w:cstheme="minorHAnsi"/>
          <w:iCs/>
          <w:sz w:val="22"/>
          <w:szCs w:val="22"/>
        </w:rPr>
        <w:t>Wilanów</w:t>
      </w:r>
      <w:r w:rsidR="0093636B" w:rsidRPr="0093636B">
        <w:rPr>
          <w:lang w:eastAsia="zh-CN"/>
        </w:rPr>
        <w:t xml:space="preserve"> </w:t>
      </w:r>
      <w:r w:rsidR="0093636B" w:rsidRPr="0093636B">
        <w:rPr>
          <w:rFonts w:asciiTheme="minorHAnsi" w:hAnsiTheme="minorHAnsi" w:cstheme="minorHAnsi"/>
          <w:iCs/>
          <w:sz w:val="22"/>
          <w:szCs w:val="22"/>
        </w:rPr>
        <w:t>Miasta Stołecznego Warszawy</w:t>
      </w:r>
      <w:r w:rsidR="00774C55" w:rsidRPr="00744EEB">
        <w:rPr>
          <w:rFonts w:asciiTheme="minorHAnsi" w:hAnsiTheme="minorHAnsi" w:cstheme="minorHAnsi"/>
          <w:iCs/>
          <w:sz w:val="22"/>
          <w:szCs w:val="22"/>
        </w:rPr>
        <w:t>.</w:t>
      </w:r>
    </w:p>
    <w:p w14:paraId="75B8A2EE" w14:textId="77777777" w:rsidR="002F7B26" w:rsidRDefault="00774C55" w:rsidP="00292EA4">
      <w:pPr>
        <w:shd w:val="clear" w:color="auto" w:fill="FFFFFF"/>
        <w:spacing w:line="300" w:lineRule="auto"/>
        <w:ind w:firstLine="567"/>
        <w:rPr>
          <w:rFonts w:asciiTheme="minorHAnsi" w:hAnsiTheme="minorHAnsi" w:cstheme="minorHAnsi"/>
          <w:iCs/>
          <w:sz w:val="22"/>
          <w:szCs w:val="22"/>
        </w:rPr>
      </w:pPr>
      <w:r w:rsidRPr="00744EEB">
        <w:rPr>
          <w:rFonts w:asciiTheme="minorHAnsi" w:hAnsiTheme="minorHAnsi" w:cstheme="minorHAnsi"/>
          <w:b/>
          <w:sz w:val="22"/>
          <w:szCs w:val="22"/>
        </w:rPr>
        <w:t>§ 3.</w:t>
      </w:r>
      <w:r w:rsidRPr="00744EEB">
        <w:rPr>
          <w:rFonts w:asciiTheme="minorHAnsi" w:hAnsiTheme="minorHAnsi" w:cstheme="minorHAnsi"/>
          <w:sz w:val="22"/>
          <w:szCs w:val="22"/>
        </w:rPr>
        <w:t xml:space="preserve"> Ilekroć w wewnętrznym regulaminie organizacyjnym Urzędu Dzielnicy Wilanów</w:t>
      </w:r>
      <w:r w:rsidRPr="00744EEB">
        <w:rPr>
          <w:rFonts w:asciiTheme="minorHAnsi" w:hAnsiTheme="minorHAnsi" w:cstheme="minorHAnsi"/>
          <w:i/>
          <w:sz w:val="22"/>
          <w:szCs w:val="22"/>
        </w:rPr>
        <w:t xml:space="preserve"> </w:t>
      </w:r>
      <w:r w:rsidR="00A668B1" w:rsidRPr="00744EEB">
        <w:rPr>
          <w:rFonts w:asciiTheme="minorHAnsi" w:hAnsiTheme="minorHAnsi" w:cstheme="minorHAnsi"/>
          <w:iCs/>
          <w:sz w:val="22"/>
          <w:szCs w:val="22"/>
        </w:rPr>
        <w:t>M</w:t>
      </w:r>
      <w:r w:rsidRPr="00744EEB">
        <w:rPr>
          <w:rFonts w:asciiTheme="minorHAnsi" w:hAnsiTheme="minorHAnsi" w:cstheme="minorHAnsi"/>
          <w:iCs/>
          <w:sz w:val="22"/>
          <w:szCs w:val="22"/>
        </w:rPr>
        <w:t xml:space="preserve">iasta </w:t>
      </w:r>
      <w:r w:rsidR="00A668B1" w:rsidRPr="00744EEB">
        <w:rPr>
          <w:rFonts w:asciiTheme="minorHAnsi" w:hAnsiTheme="minorHAnsi" w:cstheme="minorHAnsi"/>
          <w:iCs/>
          <w:sz w:val="22"/>
          <w:szCs w:val="22"/>
        </w:rPr>
        <w:t>S</w:t>
      </w:r>
      <w:r w:rsidRPr="00744EEB">
        <w:rPr>
          <w:rFonts w:asciiTheme="minorHAnsi" w:hAnsiTheme="minorHAnsi" w:cstheme="minorHAnsi"/>
          <w:iCs/>
          <w:sz w:val="22"/>
          <w:szCs w:val="22"/>
        </w:rPr>
        <w:t xml:space="preserve">tołecznego Warszawy w Urzędzie </w:t>
      </w:r>
      <w:r w:rsidR="00A668B1" w:rsidRPr="00744EEB">
        <w:rPr>
          <w:rFonts w:asciiTheme="minorHAnsi" w:hAnsiTheme="minorHAnsi" w:cstheme="minorHAnsi"/>
          <w:iCs/>
          <w:sz w:val="22"/>
          <w:szCs w:val="22"/>
        </w:rPr>
        <w:t>M</w:t>
      </w:r>
      <w:r w:rsidRPr="00744EEB">
        <w:rPr>
          <w:rFonts w:asciiTheme="minorHAnsi" w:hAnsiTheme="minorHAnsi" w:cstheme="minorHAnsi"/>
          <w:iCs/>
          <w:sz w:val="22"/>
          <w:szCs w:val="22"/>
        </w:rPr>
        <w:t xml:space="preserve">iasta </w:t>
      </w:r>
      <w:r w:rsidR="00A668B1" w:rsidRPr="00744EEB">
        <w:rPr>
          <w:rFonts w:asciiTheme="minorHAnsi" w:hAnsiTheme="minorHAnsi" w:cstheme="minorHAnsi"/>
          <w:iCs/>
          <w:sz w:val="22"/>
          <w:szCs w:val="22"/>
        </w:rPr>
        <w:t>S</w:t>
      </w:r>
      <w:r w:rsidRPr="00744EEB">
        <w:rPr>
          <w:rFonts w:asciiTheme="minorHAnsi" w:hAnsiTheme="minorHAnsi" w:cstheme="minorHAnsi"/>
          <w:iCs/>
          <w:sz w:val="22"/>
          <w:szCs w:val="22"/>
        </w:rPr>
        <w:t>tołecznego Warszawy</w:t>
      </w:r>
      <w:r w:rsidRPr="00744EEB">
        <w:rPr>
          <w:rFonts w:asciiTheme="minorHAnsi" w:hAnsiTheme="minorHAnsi" w:cstheme="minorHAnsi"/>
          <w:b/>
          <w:iCs/>
          <w:sz w:val="22"/>
          <w:szCs w:val="22"/>
        </w:rPr>
        <w:t xml:space="preserve"> </w:t>
      </w:r>
      <w:r w:rsidRPr="00744EEB">
        <w:rPr>
          <w:rFonts w:asciiTheme="minorHAnsi" w:hAnsiTheme="minorHAnsi" w:cstheme="minorHAnsi"/>
          <w:iCs/>
          <w:sz w:val="22"/>
          <w:szCs w:val="22"/>
        </w:rPr>
        <w:t>jest mowa o</w:t>
      </w:r>
      <w:r w:rsidR="002F7B26">
        <w:rPr>
          <w:rFonts w:asciiTheme="minorHAnsi" w:hAnsiTheme="minorHAnsi" w:cstheme="minorHAnsi"/>
          <w:iCs/>
          <w:sz w:val="22"/>
          <w:szCs w:val="22"/>
        </w:rPr>
        <w:t>:</w:t>
      </w:r>
    </w:p>
    <w:p w14:paraId="474F81AA" w14:textId="77777777" w:rsidR="002F7B26" w:rsidRPr="002F7B26" w:rsidRDefault="002F7B26" w:rsidP="00292EA4">
      <w:pPr>
        <w:pStyle w:val="Akapitzlist"/>
        <w:numPr>
          <w:ilvl w:val="0"/>
          <w:numId w:val="117"/>
        </w:numPr>
        <w:spacing w:after="240" w:line="300" w:lineRule="auto"/>
        <w:ind w:left="851" w:hanging="284"/>
        <w:contextualSpacing/>
        <w:rPr>
          <w:rFonts w:asciiTheme="minorHAnsi" w:hAnsiTheme="minorHAnsi" w:cstheme="minorHAnsi"/>
          <w:b/>
          <w:bCs/>
          <w:sz w:val="22"/>
          <w:szCs w:val="22"/>
        </w:rPr>
      </w:pPr>
      <w:r w:rsidRPr="002F7B26">
        <w:rPr>
          <w:rFonts w:asciiTheme="minorHAnsi" w:hAnsiTheme="minorHAnsi" w:cstheme="minorHAnsi"/>
          <w:sz w:val="22"/>
          <w:szCs w:val="22"/>
        </w:rPr>
        <w:t xml:space="preserve">Dzielnicy </w:t>
      </w:r>
      <w:r w:rsidR="008E7288" w:rsidRPr="002F7B26">
        <w:rPr>
          <w:rFonts w:asciiTheme="minorHAnsi" w:hAnsiTheme="minorHAnsi" w:cstheme="minorHAnsi"/>
          <w:sz w:val="22"/>
          <w:szCs w:val="22"/>
        </w:rPr>
        <w:t>–</w:t>
      </w:r>
      <w:r w:rsidRPr="002F7B26">
        <w:rPr>
          <w:rFonts w:asciiTheme="minorHAnsi" w:hAnsiTheme="minorHAnsi" w:cstheme="minorHAnsi"/>
          <w:sz w:val="22"/>
          <w:szCs w:val="22"/>
        </w:rPr>
        <w:t xml:space="preserve"> rozumie się przez to Dzielnicę </w:t>
      </w:r>
      <w:r w:rsidR="00FB5D56">
        <w:rPr>
          <w:rFonts w:asciiTheme="minorHAnsi" w:hAnsiTheme="minorHAnsi" w:cstheme="minorHAnsi"/>
          <w:sz w:val="22"/>
          <w:szCs w:val="22"/>
        </w:rPr>
        <w:t xml:space="preserve">Wilanów </w:t>
      </w:r>
      <w:r w:rsidRPr="002F7B26">
        <w:rPr>
          <w:rFonts w:asciiTheme="minorHAnsi" w:hAnsiTheme="minorHAnsi" w:cstheme="minorHAnsi"/>
          <w:sz w:val="22"/>
          <w:szCs w:val="22"/>
        </w:rPr>
        <w:t>miasta stołecznego Warszawy;</w:t>
      </w:r>
    </w:p>
    <w:p w14:paraId="502E44AD" w14:textId="77777777" w:rsidR="002F7B26" w:rsidRPr="002F7B26" w:rsidRDefault="002F7B26" w:rsidP="00292EA4">
      <w:pPr>
        <w:pStyle w:val="Akapitzlist"/>
        <w:numPr>
          <w:ilvl w:val="0"/>
          <w:numId w:val="117"/>
        </w:numPr>
        <w:spacing w:after="480" w:line="300" w:lineRule="auto"/>
        <w:ind w:left="851" w:hanging="284"/>
        <w:rPr>
          <w:rFonts w:asciiTheme="minorHAnsi" w:hAnsiTheme="minorHAnsi" w:cstheme="minorHAnsi"/>
          <w:b/>
          <w:bCs/>
          <w:sz w:val="22"/>
          <w:szCs w:val="22"/>
        </w:rPr>
      </w:pPr>
      <w:r w:rsidRPr="002F7B26">
        <w:rPr>
          <w:rFonts w:asciiTheme="minorHAnsi" w:hAnsiTheme="minorHAnsi" w:cstheme="minorHAnsi"/>
          <w:sz w:val="22"/>
          <w:szCs w:val="22"/>
        </w:rPr>
        <w:t xml:space="preserve">Jednostce organizacyjnej – rozumie się przez to jednostkę organizacyjną miasta stołecznego Warszawy oraz instytucję kultury, przekazaną do kompetencji Dzielnicy </w:t>
      </w:r>
      <w:r w:rsidR="00FB5D56">
        <w:rPr>
          <w:rFonts w:asciiTheme="minorHAnsi" w:hAnsiTheme="minorHAnsi" w:cstheme="minorHAnsi"/>
          <w:sz w:val="22"/>
          <w:szCs w:val="22"/>
        </w:rPr>
        <w:t xml:space="preserve">Wilanów </w:t>
      </w:r>
      <w:r w:rsidRPr="002F7B26">
        <w:rPr>
          <w:rFonts w:asciiTheme="minorHAnsi" w:hAnsiTheme="minorHAnsi" w:cstheme="minorHAnsi"/>
          <w:sz w:val="22"/>
          <w:szCs w:val="22"/>
        </w:rPr>
        <w:t>miasta stołecznego Warszawy.</w:t>
      </w:r>
    </w:p>
    <w:p w14:paraId="1A0D8C99" w14:textId="77777777" w:rsidR="00774C55" w:rsidRPr="00744EEB" w:rsidRDefault="00774C55" w:rsidP="00292EA4">
      <w:pPr>
        <w:spacing w:line="300" w:lineRule="auto"/>
        <w:ind w:left="57"/>
        <w:jc w:val="center"/>
        <w:rPr>
          <w:rFonts w:asciiTheme="minorHAnsi" w:hAnsiTheme="minorHAnsi" w:cstheme="minorHAnsi"/>
          <w:b/>
          <w:sz w:val="22"/>
          <w:szCs w:val="22"/>
        </w:rPr>
      </w:pPr>
      <w:r w:rsidRPr="00744EEB">
        <w:rPr>
          <w:rFonts w:asciiTheme="minorHAnsi" w:hAnsiTheme="minorHAnsi" w:cstheme="minorHAnsi"/>
          <w:b/>
          <w:sz w:val="22"/>
          <w:szCs w:val="22"/>
        </w:rPr>
        <w:t>Tytuł II</w:t>
      </w:r>
    </w:p>
    <w:p w14:paraId="14D784B4" w14:textId="77777777" w:rsidR="00774C55" w:rsidRPr="00744EEB" w:rsidRDefault="00601282" w:rsidP="00292EA4">
      <w:pPr>
        <w:spacing w:after="240" w:line="300" w:lineRule="auto"/>
        <w:ind w:left="57"/>
        <w:jc w:val="center"/>
        <w:rPr>
          <w:rFonts w:asciiTheme="minorHAnsi" w:hAnsiTheme="minorHAnsi" w:cstheme="minorHAnsi"/>
          <w:b/>
          <w:sz w:val="22"/>
          <w:szCs w:val="22"/>
        </w:rPr>
      </w:pPr>
      <w:r w:rsidRPr="00744EEB">
        <w:rPr>
          <w:rFonts w:asciiTheme="minorHAnsi" w:hAnsiTheme="minorHAnsi" w:cstheme="minorHAnsi"/>
          <w:b/>
          <w:sz w:val="22"/>
          <w:szCs w:val="22"/>
        </w:rPr>
        <w:t>Struktura organizacyjna Urzędu D</w:t>
      </w:r>
      <w:r w:rsidR="00774C55" w:rsidRPr="00744EEB">
        <w:rPr>
          <w:rFonts w:asciiTheme="minorHAnsi" w:hAnsiTheme="minorHAnsi" w:cstheme="minorHAnsi"/>
          <w:b/>
          <w:sz w:val="22"/>
          <w:szCs w:val="22"/>
        </w:rPr>
        <w:t>zielnicy</w:t>
      </w:r>
    </w:p>
    <w:p w14:paraId="2B0AACEE" w14:textId="0E7376FA" w:rsidR="00774C55" w:rsidRPr="00744EEB" w:rsidRDefault="00774C55" w:rsidP="00292EA4">
      <w:pPr>
        <w:spacing w:line="300" w:lineRule="auto"/>
        <w:ind w:firstLine="567"/>
        <w:rPr>
          <w:rFonts w:asciiTheme="minorHAnsi" w:hAnsiTheme="minorHAnsi" w:cstheme="minorHAnsi"/>
          <w:sz w:val="22"/>
          <w:szCs w:val="22"/>
        </w:rPr>
      </w:pPr>
      <w:r w:rsidRPr="00744EEB">
        <w:rPr>
          <w:rFonts w:asciiTheme="minorHAnsi" w:hAnsiTheme="minorHAnsi" w:cstheme="minorHAnsi"/>
          <w:b/>
          <w:sz w:val="22"/>
          <w:szCs w:val="22"/>
        </w:rPr>
        <w:t>§ 4.</w:t>
      </w:r>
      <w:r w:rsidR="005A15C1" w:rsidRPr="00744EEB">
        <w:rPr>
          <w:rFonts w:asciiTheme="minorHAnsi" w:hAnsiTheme="minorHAnsi" w:cstheme="minorHAnsi"/>
          <w:sz w:val="22"/>
          <w:szCs w:val="22"/>
        </w:rPr>
        <w:t xml:space="preserve"> W skład Urzędu D</w:t>
      </w:r>
      <w:r w:rsidRPr="00744EEB">
        <w:rPr>
          <w:rFonts w:asciiTheme="minorHAnsi" w:hAnsiTheme="minorHAnsi" w:cstheme="minorHAnsi"/>
          <w:sz w:val="22"/>
          <w:szCs w:val="22"/>
        </w:rPr>
        <w:t>zielnicy wchodzą następujące podstawowe komórki organizacyjne</w:t>
      </w:r>
      <w:r w:rsidRPr="00744EEB">
        <w:rPr>
          <w:rFonts w:asciiTheme="minorHAnsi" w:hAnsiTheme="minorHAnsi" w:cstheme="minorHAnsi"/>
          <w:i/>
          <w:sz w:val="22"/>
          <w:szCs w:val="22"/>
        </w:rPr>
        <w:t xml:space="preserve"> </w:t>
      </w:r>
      <w:r w:rsidRPr="00744EEB">
        <w:rPr>
          <w:rFonts w:asciiTheme="minorHAnsi" w:hAnsiTheme="minorHAnsi" w:cstheme="minorHAnsi"/>
          <w:sz w:val="22"/>
          <w:szCs w:val="22"/>
        </w:rPr>
        <w:t>o ustalonych nazw</w:t>
      </w:r>
      <w:r w:rsidR="00292EA4">
        <w:rPr>
          <w:rFonts w:asciiTheme="minorHAnsi" w:hAnsiTheme="minorHAnsi" w:cstheme="minorHAnsi"/>
          <w:sz w:val="22"/>
          <w:szCs w:val="22"/>
        </w:rPr>
        <w:t>ach i symbolach kancelaryjnych:</w:t>
      </w:r>
    </w:p>
    <w:p w14:paraId="5399017F" w14:textId="77777777" w:rsidR="003B3D20" w:rsidRDefault="00774C55" w:rsidP="00292EA4">
      <w:pPr>
        <w:numPr>
          <w:ilvl w:val="1"/>
          <w:numId w:val="1"/>
        </w:numPr>
        <w:tabs>
          <w:tab w:val="clear" w:pos="720"/>
        </w:tabs>
        <w:spacing w:line="300" w:lineRule="auto"/>
        <w:ind w:left="851" w:hanging="284"/>
        <w:rPr>
          <w:rFonts w:asciiTheme="minorHAnsi" w:hAnsiTheme="minorHAnsi" w:cstheme="minorHAnsi"/>
          <w:bCs/>
          <w:sz w:val="22"/>
          <w:szCs w:val="22"/>
        </w:rPr>
      </w:pPr>
      <w:r w:rsidRPr="00744EEB">
        <w:rPr>
          <w:rFonts w:asciiTheme="minorHAnsi" w:hAnsiTheme="minorHAnsi" w:cstheme="minorHAnsi"/>
          <w:bCs/>
          <w:sz w:val="22"/>
          <w:szCs w:val="22"/>
        </w:rPr>
        <w:t xml:space="preserve">Wydział Administracyjno-Gospodarczy dla Dzielnicy Wilanów </w:t>
      </w:r>
      <w:r w:rsidR="000E40E0" w:rsidRPr="00744EEB">
        <w:rPr>
          <w:rFonts w:asciiTheme="minorHAnsi" w:hAnsiTheme="minorHAnsi" w:cstheme="minorHAnsi"/>
          <w:sz w:val="22"/>
          <w:szCs w:val="22"/>
        </w:rPr>
        <w:t xml:space="preserve">– </w:t>
      </w:r>
      <w:r w:rsidRPr="00744EEB">
        <w:rPr>
          <w:rFonts w:asciiTheme="minorHAnsi" w:hAnsiTheme="minorHAnsi" w:cstheme="minorHAnsi"/>
          <w:bCs/>
          <w:sz w:val="22"/>
          <w:szCs w:val="22"/>
        </w:rPr>
        <w:t>UD-XV-WAG</w:t>
      </w:r>
      <w:r w:rsidR="005F6FAC">
        <w:rPr>
          <w:rFonts w:asciiTheme="minorHAnsi" w:hAnsiTheme="minorHAnsi" w:cstheme="minorHAnsi"/>
          <w:bCs/>
          <w:sz w:val="22"/>
          <w:szCs w:val="22"/>
        </w:rPr>
        <w:t xml:space="preserve">, </w:t>
      </w:r>
      <w:r w:rsidR="005F6FAC" w:rsidRPr="00744EEB">
        <w:rPr>
          <w:rFonts w:asciiTheme="minorHAnsi" w:hAnsiTheme="minorHAnsi" w:cstheme="minorHAnsi"/>
          <w:bCs/>
          <w:sz w:val="22"/>
          <w:szCs w:val="22"/>
        </w:rPr>
        <w:t>w skład którego wchodzą następujące wewnętrzne komórki organizacyjne:</w:t>
      </w:r>
    </w:p>
    <w:p w14:paraId="2FDB5994" w14:textId="77777777" w:rsidR="003B3D20" w:rsidRDefault="003B3D20" w:rsidP="00292EA4">
      <w:pPr>
        <w:pStyle w:val="Akapitzlist"/>
        <w:numPr>
          <w:ilvl w:val="2"/>
          <w:numId w:val="1"/>
        </w:numPr>
        <w:tabs>
          <w:tab w:val="clear" w:pos="1080"/>
        </w:tabs>
        <w:spacing w:line="300" w:lineRule="auto"/>
        <w:ind w:left="1135" w:hanging="284"/>
        <w:rPr>
          <w:rFonts w:asciiTheme="minorHAnsi" w:hAnsiTheme="minorHAnsi" w:cstheme="minorHAnsi"/>
          <w:bCs/>
          <w:sz w:val="22"/>
          <w:szCs w:val="22"/>
        </w:rPr>
      </w:pPr>
      <w:r w:rsidRPr="002D2D5E">
        <w:rPr>
          <w:rFonts w:asciiTheme="minorHAnsi" w:hAnsiTheme="minorHAnsi" w:cstheme="minorHAnsi"/>
          <w:bCs/>
          <w:sz w:val="22"/>
          <w:szCs w:val="22"/>
        </w:rPr>
        <w:t xml:space="preserve">Referat </w:t>
      </w:r>
      <w:r w:rsidR="009C4A58">
        <w:rPr>
          <w:rFonts w:asciiTheme="minorHAnsi" w:hAnsiTheme="minorHAnsi" w:cstheme="minorHAnsi"/>
          <w:bCs/>
          <w:sz w:val="22"/>
          <w:szCs w:val="22"/>
        </w:rPr>
        <w:t xml:space="preserve">Gospodarczy </w:t>
      </w:r>
      <w:r w:rsidRPr="002D2D5E">
        <w:rPr>
          <w:rFonts w:asciiTheme="minorHAnsi" w:hAnsiTheme="minorHAnsi" w:cstheme="minorHAnsi"/>
          <w:bCs/>
          <w:sz w:val="22"/>
          <w:szCs w:val="22"/>
        </w:rPr>
        <w:t>– UD</w:t>
      </w:r>
      <w:r w:rsidR="00C83B86">
        <w:rPr>
          <w:rFonts w:asciiTheme="minorHAnsi" w:hAnsiTheme="minorHAnsi" w:cstheme="minorHAnsi"/>
          <w:bCs/>
          <w:sz w:val="22"/>
          <w:szCs w:val="22"/>
        </w:rPr>
        <w:t>-</w:t>
      </w:r>
      <w:r w:rsidRPr="002D2D5E">
        <w:rPr>
          <w:rFonts w:asciiTheme="minorHAnsi" w:hAnsiTheme="minorHAnsi" w:cstheme="minorHAnsi"/>
          <w:bCs/>
          <w:sz w:val="22"/>
          <w:szCs w:val="22"/>
        </w:rPr>
        <w:t>XV-WAG-R</w:t>
      </w:r>
      <w:r w:rsidR="009C4A58">
        <w:rPr>
          <w:rFonts w:asciiTheme="minorHAnsi" w:hAnsiTheme="minorHAnsi" w:cstheme="minorHAnsi"/>
          <w:bCs/>
          <w:sz w:val="22"/>
          <w:szCs w:val="22"/>
        </w:rPr>
        <w:t>G</w:t>
      </w:r>
      <w:r w:rsidRPr="002D2D5E">
        <w:rPr>
          <w:rFonts w:asciiTheme="minorHAnsi" w:hAnsiTheme="minorHAnsi" w:cstheme="minorHAnsi"/>
          <w:bCs/>
          <w:sz w:val="22"/>
          <w:szCs w:val="22"/>
        </w:rPr>
        <w:t>,</w:t>
      </w:r>
    </w:p>
    <w:p w14:paraId="0D084096" w14:textId="77777777" w:rsidR="003B3D20" w:rsidRPr="002D2D5E" w:rsidRDefault="003B3D20" w:rsidP="00292EA4">
      <w:pPr>
        <w:pStyle w:val="Akapitzlist"/>
        <w:numPr>
          <w:ilvl w:val="2"/>
          <w:numId w:val="1"/>
        </w:numPr>
        <w:tabs>
          <w:tab w:val="clear" w:pos="1080"/>
        </w:tabs>
        <w:spacing w:line="300" w:lineRule="auto"/>
        <w:ind w:left="1135" w:hanging="284"/>
        <w:rPr>
          <w:rFonts w:asciiTheme="minorHAnsi" w:hAnsiTheme="minorHAnsi" w:cstheme="minorHAnsi"/>
          <w:bCs/>
          <w:sz w:val="22"/>
          <w:szCs w:val="22"/>
        </w:rPr>
      </w:pPr>
      <w:r>
        <w:rPr>
          <w:rFonts w:asciiTheme="minorHAnsi" w:hAnsiTheme="minorHAnsi" w:cstheme="minorHAnsi"/>
          <w:bCs/>
          <w:sz w:val="22"/>
          <w:szCs w:val="22"/>
        </w:rPr>
        <w:t xml:space="preserve">Wieloosobowe </w:t>
      </w:r>
      <w:r w:rsidR="00A32120">
        <w:rPr>
          <w:rFonts w:asciiTheme="minorHAnsi" w:hAnsiTheme="minorHAnsi" w:cstheme="minorHAnsi"/>
          <w:bCs/>
          <w:sz w:val="22"/>
          <w:szCs w:val="22"/>
        </w:rPr>
        <w:t>S</w:t>
      </w:r>
      <w:r>
        <w:rPr>
          <w:rFonts w:asciiTheme="minorHAnsi" w:hAnsiTheme="minorHAnsi" w:cstheme="minorHAnsi"/>
          <w:bCs/>
          <w:sz w:val="22"/>
          <w:szCs w:val="22"/>
        </w:rPr>
        <w:t xml:space="preserve">tanowisko </w:t>
      </w:r>
      <w:r w:rsidR="00A32120">
        <w:rPr>
          <w:rFonts w:asciiTheme="minorHAnsi" w:hAnsiTheme="minorHAnsi" w:cstheme="minorHAnsi"/>
          <w:bCs/>
          <w:sz w:val="22"/>
          <w:szCs w:val="22"/>
        </w:rPr>
        <w:t>P</w:t>
      </w:r>
      <w:r>
        <w:rPr>
          <w:rFonts w:asciiTheme="minorHAnsi" w:hAnsiTheme="minorHAnsi" w:cstheme="minorHAnsi"/>
          <w:bCs/>
          <w:sz w:val="22"/>
          <w:szCs w:val="22"/>
        </w:rPr>
        <w:t xml:space="preserve">racy ds. </w:t>
      </w:r>
      <w:r w:rsidR="009C4A58">
        <w:rPr>
          <w:rFonts w:asciiTheme="minorHAnsi" w:hAnsiTheme="minorHAnsi" w:cstheme="minorHAnsi"/>
          <w:bCs/>
          <w:sz w:val="22"/>
          <w:szCs w:val="22"/>
        </w:rPr>
        <w:t xml:space="preserve">Administracyjnych </w:t>
      </w:r>
      <w:r w:rsidR="001D2280">
        <w:rPr>
          <w:rFonts w:asciiTheme="minorHAnsi" w:hAnsiTheme="minorHAnsi" w:cstheme="minorHAnsi"/>
          <w:bCs/>
          <w:sz w:val="22"/>
          <w:szCs w:val="22"/>
        </w:rPr>
        <w:t>– UD-XV-WAG-</w:t>
      </w:r>
      <w:r w:rsidR="009C4A58">
        <w:rPr>
          <w:rFonts w:asciiTheme="minorHAnsi" w:hAnsiTheme="minorHAnsi" w:cstheme="minorHAnsi"/>
          <w:bCs/>
          <w:sz w:val="22"/>
          <w:szCs w:val="22"/>
        </w:rPr>
        <w:t>AD</w:t>
      </w:r>
      <w:r w:rsidR="00A32120">
        <w:rPr>
          <w:rFonts w:asciiTheme="minorHAnsi" w:hAnsiTheme="minorHAnsi" w:cstheme="minorHAnsi"/>
          <w:bCs/>
          <w:sz w:val="22"/>
          <w:szCs w:val="22"/>
        </w:rPr>
        <w:t>;</w:t>
      </w:r>
    </w:p>
    <w:p w14:paraId="10A2685A" w14:textId="33727B1D" w:rsidR="00774C55" w:rsidRPr="00744EEB" w:rsidRDefault="00774C55" w:rsidP="00292EA4">
      <w:pPr>
        <w:numPr>
          <w:ilvl w:val="1"/>
          <w:numId w:val="1"/>
        </w:numPr>
        <w:tabs>
          <w:tab w:val="clear" w:pos="720"/>
        </w:tabs>
        <w:spacing w:line="300" w:lineRule="auto"/>
        <w:ind w:left="851" w:hanging="284"/>
        <w:rPr>
          <w:rFonts w:asciiTheme="minorHAnsi" w:hAnsiTheme="minorHAnsi" w:cstheme="minorHAnsi"/>
          <w:bCs/>
          <w:sz w:val="22"/>
          <w:szCs w:val="22"/>
        </w:rPr>
      </w:pPr>
      <w:r w:rsidRPr="00744EEB">
        <w:rPr>
          <w:rFonts w:asciiTheme="minorHAnsi" w:hAnsiTheme="minorHAnsi" w:cstheme="minorHAnsi"/>
          <w:bCs/>
          <w:sz w:val="22"/>
          <w:szCs w:val="22"/>
        </w:rPr>
        <w:t xml:space="preserve">Wydział Architektury i Budownictwa dla Dzielnicy Wilanów </w:t>
      </w:r>
      <w:r w:rsidR="000E40E0" w:rsidRPr="00744EEB">
        <w:rPr>
          <w:rFonts w:asciiTheme="minorHAnsi" w:hAnsiTheme="minorHAnsi" w:cstheme="minorHAnsi"/>
          <w:sz w:val="22"/>
          <w:szCs w:val="22"/>
        </w:rPr>
        <w:t xml:space="preserve">– </w:t>
      </w:r>
      <w:r w:rsidRPr="00744EEB">
        <w:rPr>
          <w:rFonts w:asciiTheme="minorHAnsi" w:hAnsiTheme="minorHAnsi" w:cstheme="minorHAnsi"/>
          <w:bCs/>
          <w:sz w:val="22"/>
          <w:szCs w:val="22"/>
        </w:rPr>
        <w:t>UD-XV-WAB</w:t>
      </w:r>
      <w:r w:rsidR="00C85986" w:rsidRPr="00744EEB">
        <w:rPr>
          <w:rFonts w:asciiTheme="minorHAnsi" w:hAnsiTheme="minorHAnsi" w:cstheme="minorHAnsi"/>
          <w:bCs/>
          <w:sz w:val="22"/>
          <w:szCs w:val="22"/>
        </w:rPr>
        <w:t>,</w:t>
      </w:r>
      <w:r w:rsidR="00A13D7C" w:rsidRPr="00744EEB">
        <w:rPr>
          <w:rFonts w:asciiTheme="minorHAnsi" w:hAnsiTheme="minorHAnsi" w:cstheme="minorHAnsi"/>
          <w:bCs/>
          <w:sz w:val="22"/>
          <w:szCs w:val="22"/>
        </w:rPr>
        <w:t xml:space="preserve"> </w:t>
      </w:r>
      <w:r w:rsidRPr="00744EEB">
        <w:rPr>
          <w:rFonts w:asciiTheme="minorHAnsi" w:hAnsiTheme="minorHAnsi" w:cstheme="minorHAnsi"/>
          <w:bCs/>
          <w:sz w:val="22"/>
          <w:szCs w:val="22"/>
        </w:rPr>
        <w:t xml:space="preserve">w skład którego wchodzą następujące </w:t>
      </w:r>
      <w:r w:rsidR="00A930E4" w:rsidRPr="00744EEB">
        <w:rPr>
          <w:rFonts w:asciiTheme="minorHAnsi" w:hAnsiTheme="minorHAnsi" w:cstheme="minorHAnsi"/>
          <w:bCs/>
          <w:sz w:val="22"/>
          <w:szCs w:val="22"/>
        </w:rPr>
        <w:t xml:space="preserve">wewnętrzne </w:t>
      </w:r>
      <w:r w:rsidR="00292EA4">
        <w:rPr>
          <w:rFonts w:asciiTheme="minorHAnsi" w:hAnsiTheme="minorHAnsi" w:cstheme="minorHAnsi"/>
          <w:bCs/>
          <w:sz w:val="22"/>
          <w:szCs w:val="22"/>
        </w:rPr>
        <w:t>komórki organizacyjne:</w:t>
      </w:r>
    </w:p>
    <w:p w14:paraId="4189FE77" w14:textId="77777777" w:rsidR="006F05D4" w:rsidRPr="00744EEB" w:rsidRDefault="006F05D4" w:rsidP="00292EA4">
      <w:pPr>
        <w:pStyle w:val="Akapitzlist"/>
        <w:numPr>
          <w:ilvl w:val="2"/>
          <w:numId w:val="23"/>
        </w:numPr>
        <w:tabs>
          <w:tab w:val="clear" w:pos="3060"/>
        </w:tabs>
        <w:spacing w:line="300" w:lineRule="auto"/>
        <w:ind w:left="1135" w:hanging="284"/>
        <w:rPr>
          <w:rFonts w:asciiTheme="minorHAnsi" w:hAnsiTheme="minorHAnsi" w:cstheme="minorHAnsi"/>
          <w:bCs/>
          <w:sz w:val="22"/>
          <w:szCs w:val="22"/>
        </w:rPr>
      </w:pPr>
      <w:r w:rsidRPr="00744EEB">
        <w:rPr>
          <w:rFonts w:asciiTheme="minorHAnsi" w:hAnsiTheme="minorHAnsi" w:cstheme="minorHAnsi"/>
          <w:bCs/>
          <w:sz w:val="22"/>
          <w:szCs w:val="22"/>
        </w:rPr>
        <w:t xml:space="preserve">Referat Administracji Architektoniczno-Budowlanej </w:t>
      </w:r>
      <w:r w:rsidRPr="00744EEB">
        <w:rPr>
          <w:rFonts w:asciiTheme="minorHAnsi" w:hAnsiTheme="minorHAnsi" w:cstheme="minorHAnsi"/>
          <w:sz w:val="22"/>
          <w:szCs w:val="22"/>
        </w:rPr>
        <w:t xml:space="preserve">– </w:t>
      </w:r>
      <w:r w:rsidRPr="00744EEB">
        <w:rPr>
          <w:rFonts w:asciiTheme="minorHAnsi" w:hAnsiTheme="minorHAnsi" w:cstheme="minorHAnsi"/>
          <w:bCs/>
          <w:sz w:val="22"/>
          <w:szCs w:val="22"/>
        </w:rPr>
        <w:t>UD-XV-WAB-AB</w:t>
      </w:r>
      <w:r w:rsidR="00F20C20" w:rsidRPr="00744EEB">
        <w:rPr>
          <w:rFonts w:asciiTheme="minorHAnsi" w:hAnsiTheme="minorHAnsi" w:cstheme="minorHAnsi"/>
          <w:bCs/>
          <w:sz w:val="22"/>
          <w:szCs w:val="22"/>
        </w:rPr>
        <w:t>,</w:t>
      </w:r>
    </w:p>
    <w:p w14:paraId="65F3F6CA" w14:textId="77777777" w:rsidR="00A32120" w:rsidRDefault="00774C55" w:rsidP="00292EA4">
      <w:pPr>
        <w:pStyle w:val="Akapitzlist"/>
        <w:numPr>
          <w:ilvl w:val="2"/>
          <w:numId w:val="23"/>
        </w:numPr>
        <w:tabs>
          <w:tab w:val="clear" w:pos="3060"/>
        </w:tabs>
        <w:spacing w:line="300" w:lineRule="auto"/>
        <w:ind w:left="1135" w:hanging="284"/>
        <w:rPr>
          <w:rFonts w:asciiTheme="minorHAnsi" w:hAnsiTheme="minorHAnsi" w:cstheme="minorHAnsi"/>
          <w:bCs/>
          <w:sz w:val="22"/>
          <w:szCs w:val="22"/>
        </w:rPr>
      </w:pPr>
      <w:r w:rsidRPr="00744EEB">
        <w:rPr>
          <w:rFonts w:asciiTheme="minorHAnsi" w:hAnsiTheme="minorHAnsi" w:cstheme="minorHAnsi"/>
          <w:bCs/>
          <w:sz w:val="22"/>
          <w:szCs w:val="22"/>
        </w:rPr>
        <w:t>Referat Realizacji Urbanistycznej</w:t>
      </w:r>
      <w:r w:rsidR="000E40E0" w:rsidRPr="00744EEB">
        <w:rPr>
          <w:rFonts w:asciiTheme="minorHAnsi" w:hAnsiTheme="minorHAnsi" w:cstheme="minorHAnsi"/>
          <w:bCs/>
          <w:sz w:val="22"/>
          <w:szCs w:val="22"/>
        </w:rPr>
        <w:t xml:space="preserve"> </w:t>
      </w:r>
      <w:r w:rsidR="000E40E0" w:rsidRPr="00744EEB">
        <w:rPr>
          <w:rFonts w:asciiTheme="minorHAnsi" w:hAnsiTheme="minorHAnsi" w:cstheme="minorHAnsi"/>
          <w:sz w:val="22"/>
          <w:szCs w:val="22"/>
        </w:rPr>
        <w:t xml:space="preserve">– </w:t>
      </w:r>
      <w:r w:rsidRPr="00744EEB">
        <w:rPr>
          <w:rFonts w:asciiTheme="minorHAnsi" w:hAnsiTheme="minorHAnsi" w:cstheme="minorHAnsi"/>
          <w:bCs/>
          <w:sz w:val="22"/>
          <w:szCs w:val="22"/>
        </w:rPr>
        <w:t>UD-XV-WAB-</w:t>
      </w:r>
      <w:r w:rsidR="00DD70C1" w:rsidRPr="00744EEB">
        <w:rPr>
          <w:rFonts w:asciiTheme="minorHAnsi" w:hAnsiTheme="minorHAnsi" w:cstheme="minorHAnsi"/>
          <w:bCs/>
          <w:sz w:val="22"/>
          <w:szCs w:val="22"/>
        </w:rPr>
        <w:t>R</w:t>
      </w:r>
      <w:r w:rsidR="00976C1A" w:rsidRPr="00744EEB">
        <w:rPr>
          <w:rFonts w:asciiTheme="minorHAnsi" w:hAnsiTheme="minorHAnsi" w:cstheme="minorHAnsi"/>
          <w:bCs/>
          <w:sz w:val="22"/>
          <w:szCs w:val="22"/>
        </w:rPr>
        <w:t>U</w:t>
      </w:r>
      <w:r w:rsidR="00A32120">
        <w:rPr>
          <w:rFonts w:asciiTheme="minorHAnsi" w:hAnsiTheme="minorHAnsi" w:cstheme="minorHAnsi"/>
          <w:bCs/>
          <w:sz w:val="22"/>
          <w:szCs w:val="22"/>
        </w:rPr>
        <w:t>,</w:t>
      </w:r>
    </w:p>
    <w:p w14:paraId="5B4FA23C" w14:textId="77777777" w:rsidR="00774C55" w:rsidRPr="00744EEB" w:rsidRDefault="00A32120" w:rsidP="00292EA4">
      <w:pPr>
        <w:pStyle w:val="Akapitzlist"/>
        <w:numPr>
          <w:ilvl w:val="2"/>
          <w:numId w:val="23"/>
        </w:numPr>
        <w:tabs>
          <w:tab w:val="clear" w:pos="3060"/>
        </w:tabs>
        <w:spacing w:line="300" w:lineRule="auto"/>
        <w:ind w:left="1135" w:hanging="284"/>
        <w:rPr>
          <w:rFonts w:asciiTheme="minorHAnsi" w:hAnsiTheme="minorHAnsi" w:cstheme="minorHAnsi"/>
          <w:bCs/>
          <w:sz w:val="22"/>
          <w:szCs w:val="22"/>
        </w:rPr>
      </w:pPr>
      <w:r>
        <w:rPr>
          <w:rFonts w:asciiTheme="minorHAnsi" w:hAnsiTheme="minorHAnsi" w:cstheme="minorHAnsi"/>
          <w:bCs/>
          <w:sz w:val="22"/>
          <w:szCs w:val="22"/>
        </w:rPr>
        <w:t>Wieloosobowe Stanowisko Pracy ds. Obsługi Kancelaryjno-Biurowej – UD-XV-WAB-OK</w:t>
      </w:r>
      <w:r w:rsidR="00F20C20" w:rsidRPr="00744EEB">
        <w:rPr>
          <w:rFonts w:asciiTheme="minorHAnsi" w:hAnsiTheme="minorHAnsi" w:cstheme="minorHAnsi"/>
          <w:bCs/>
          <w:sz w:val="22"/>
          <w:szCs w:val="22"/>
        </w:rPr>
        <w:t>;</w:t>
      </w:r>
    </w:p>
    <w:p w14:paraId="190FC57F" w14:textId="77777777" w:rsidR="00774C55" w:rsidRPr="00744EEB" w:rsidRDefault="00774C55" w:rsidP="00292EA4">
      <w:pPr>
        <w:numPr>
          <w:ilvl w:val="1"/>
          <w:numId w:val="1"/>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bCs/>
          <w:sz w:val="22"/>
          <w:szCs w:val="22"/>
        </w:rPr>
        <w:t xml:space="preserve">Wydział Budżetowo-Księgowy dla Dzielnicy Wilanów </w:t>
      </w:r>
      <w:r w:rsidR="000E40E0" w:rsidRPr="00744EEB">
        <w:rPr>
          <w:rFonts w:asciiTheme="minorHAnsi" w:hAnsiTheme="minorHAnsi" w:cstheme="minorHAnsi"/>
          <w:sz w:val="22"/>
          <w:szCs w:val="22"/>
        </w:rPr>
        <w:t xml:space="preserve">– </w:t>
      </w:r>
      <w:r w:rsidRPr="00744EEB">
        <w:rPr>
          <w:rFonts w:asciiTheme="minorHAnsi" w:hAnsiTheme="minorHAnsi" w:cstheme="minorHAnsi"/>
          <w:bCs/>
          <w:sz w:val="22"/>
          <w:szCs w:val="22"/>
        </w:rPr>
        <w:t>UD-XV-WB</w:t>
      </w:r>
      <w:r w:rsidRPr="00744EEB">
        <w:rPr>
          <w:rFonts w:asciiTheme="minorHAnsi" w:hAnsiTheme="minorHAnsi" w:cstheme="minorHAnsi"/>
          <w:sz w:val="22"/>
          <w:szCs w:val="22"/>
        </w:rPr>
        <w:t xml:space="preserve">K, w </w:t>
      </w:r>
      <w:r w:rsidR="007E6919" w:rsidRPr="00744EEB">
        <w:rPr>
          <w:rFonts w:asciiTheme="minorHAnsi" w:hAnsiTheme="minorHAnsi" w:cstheme="minorHAnsi"/>
          <w:sz w:val="22"/>
          <w:szCs w:val="22"/>
        </w:rPr>
        <w:t>skład</w:t>
      </w:r>
      <w:r w:rsidRPr="00744EEB">
        <w:rPr>
          <w:rFonts w:asciiTheme="minorHAnsi" w:hAnsiTheme="minorHAnsi" w:cstheme="minorHAnsi"/>
          <w:sz w:val="22"/>
          <w:szCs w:val="22"/>
        </w:rPr>
        <w:t xml:space="preserve"> którego wchodzą następujące wewnętrzne komórki organizacyjne:</w:t>
      </w:r>
    </w:p>
    <w:p w14:paraId="0D18499E" w14:textId="77777777" w:rsidR="003B3D20" w:rsidRDefault="00DF57C1" w:rsidP="00292EA4">
      <w:pPr>
        <w:numPr>
          <w:ilvl w:val="2"/>
          <w:numId w:val="1"/>
        </w:numPr>
        <w:tabs>
          <w:tab w:val="clear" w:pos="1080"/>
        </w:tabs>
        <w:spacing w:line="300" w:lineRule="auto"/>
        <w:ind w:left="1135" w:hanging="284"/>
        <w:rPr>
          <w:rFonts w:asciiTheme="minorHAnsi" w:hAnsiTheme="minorHAnsi" w:cstheme="minorHAnsi"/>
          <w:sz w:val="22"/>
          <w:szCs w:val="22"/>
        </w:rPr>
      </w:pPr>
      <w:r w:rsidRPr="003B3D20">
        <w:rPr>
          <w:rFonts w:asciiTheme="minorHAnsi" w:hAnsiTheme="minorHAnsi" w:cstheme="minorHAnsi"/>
          <w:sz w:val="22"/>
          <w:szCs w:val="22"/>
        </w:rPr>
        <w:t>Referat Finansowo-Księgowy</w:t>
      </w:r>
      <w:r w:rsidR="00B356AA" w:rsidRPr="003B3D20">
        <w:rPr>
          <w:rFonts w:asciiTheme="minorHAnsi" w:hAnsiTheme="minorHAnsi" w:cstheme="minorHAnsi"/>
          <w:sz w:val="22"/>
          <w:szCs w:val="22"/>
        </w:rPr>
        <w:t xml:space="preserve"> </w:t>
      </w:r>
      <w:r w:rsidR="000E40E0" w:rsidRPr="003B3D20">
        <w:rPr>
          <w:rFonts w:asciiTheme="minorHAnsi" w:hAnsiTheme="minorHAnsi" w:cstheme="minorHAnsi"/>
          <w:sz w:val="22"/>
          <w:szCs w:val="22"/>
        </w:rPr>
        <w:t xml:space="preserve">– </w:t>
      </w:r>
      <w:r w:rsidR="00774C55" w:rsidRPr="003B3D20">
        <w:rPr>
          <w:rFonts w:asciiTheme="minorHAnsi" w:hAnsiTheme="minorHAnsi" w:cstheme="minorHAnsi"/>
          <w:sz w:val="22"/>
          <w:szCs w:val="22"/>
        </w:rPr>
        <w:t>UD-XV-WBK-</w:t>
      </w:r>
      <w:r w:rsidR="00976C1A" w:rsidRPr="003B3D20">
        <w:rPr>
          <w:rFonts w:asciiTheme="minorHAnsi" w:hAnsiTheme="minorHAnsi" w:cstheme="minorHAnsi"/>
          <w:sz w:val="22"/>
          <w:szCs w:val="22"/>
        </w:rPr>
        <w:t>FK</w:t>
      </w:r>
      <w:r w:rsidR="00774C55" w:rsidRPr="003B3D20">
        <w:rPr>
          <w:rFonts w:asciiTheme="minorHAnsi" w:hAnsiTheme="minorHAnsi" w:cstheme="minorHAnsi"/>
          <w:sz w:val="22"/>
          <w:szCs w:val="22"/>
        </w:rPr>
        <w:t>,</w:t>
      </w:r>
    </w:p>
    <w:p w14:paraId="77CCF9E0" w14:textId="77777777" w:rsidR="003B3D20" w:rsidRDefault="004767E2" w:rsidP="00292EA4">
      <w:pPr>
        <w:numPr>
          <w:ilvl w:val="2"/>
          <w:numId w:val="1"/>
        </w:numPr>
        <w:tabs>
          <w:tab w:val="clear" w:pos="1080"/>
        </w:tabs>
        <w:spacing w:line="300" w:lineRule="auto"/>
        <w:ind w:left="1135" w:hanging="284"/>
        <w:rPr>
          <w:rFonts w:asciiTheme="minorHAnsi" w:hAnsiTheme="minorHAnsi" w:cstheme="minorHAnsi"/>
          <w:sz w:val="22"/>
          <w:szCs w:val="22"/>
        </w:rPr>
      </w:pPr>
      <w:r w:rsidRPr="003B3D20">
        <w:rPr>
          <w:rFonts w:asciiTheme="minorHAnsi" w:hAnsiTheme="minorHAnsi" w:cstheme="minorHAnsi"/>
          <w:sz w:val="22"/>
          <w:szCs w:val="22"/>
        </w:rPr>
        <w:t>Referat Opłat za Gospodarowanie Odpadami Komunalnymi</w:t>
      </w:r>
      <w:r w:rsidR="0006256C" w:rsidRPr="003B3D20">
        <w:rPr>
          <w:rFonts w:asciiTheme="minorHAnsi" w:hAnsiTheme="minorHAnsi" w:cstheme="minorHAnsi"/>
          <w:sz w:val="22"/>
          <w:szCs w:val="22"/>
        </w:rPr>
        <w:t xml:space="preserve"> </w:t>
      </w:r>
      <w:r w:rsidRPr="003B3D20">
        <w:rPr>
          <w:rFonts w:asciiTheme="minorHAnsi" w:hAnsiTheme="minorHAnsi" w:cstheme="minorHAnsi"/>
          <w:sz w:val="22"/>
          <w:szCs w:val="22"/>
        </w:rPr>
        <w:t>– UD-XV-WBK-WK,</w:t>
      </w:r>
    </w:p>
    <w:p w14:paraId="0D9B1185" w14:textId="77777777" w:rsidR="00A32120" w:rsidRDefault="00A32120" w:rsidP="00292EA4">
      <w:pPr>
        <w:numPr>
          <w:ilvl w:val="2"/>
          <w:numId w:val="1"/>
        </w:numPr>
        <w:tabs>
          <w:tab w:val="clear" w:pos="1080"/>
        </w:tabs>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 xml:space="preserve">Wieloosobowe </w:t>
      </w:r>
      <w:r w:rsidR="00976C1A" w:rsidRPr="00744EEB">
        <w:rPr>
          <w:rFonts w:asciiTheme="minorHAnsi" w:hAnsiTheme="minorHAnsi" w:cstheme="minorHAnsi"/>
          <w:sz w:val="22"/>
          <w:szCs w:val="22"/>
        </w:rPr>
        <w:t xml:space="preserve">Stanowisko Pracy ds. Obsługi </w:t>
      </w:r>
      <w:r>
        <w:rPr>
          <w:rFonts w:asciiTheme="minorHAnsi" w:hAnsiTheme="minorHAnsi" w:cstheme="minorHAnsi"/>
          <w:sz w:val="22"/>
          <w:szCs w:val="22"/>
        </w:rPr>
        <w:t>Kancelaryjno</w:t>
      </w:r>
      <w:r w:rsidR="00976C1A" w:rsidRPr="00744EEB">
        <w:rPr>
          <w:rFonts w:asciiTheme="minorHAnsi" w:hAnsiTheme="minorHAnsi" w:cstheme="minorHAnsi"/>
          <w:sz w:val="22"/>
          <w:szCs w:val="22"/>
        </w:rPr>
        <w:t xml:space="preserve">-Biurowej </w:t>
      </w:r>
      <w:r w:rsidR="000E40E0" w:rsidRPr="00744EEB">
        <w:rPr>
          <w:rFonts w:asciiTheme="minorHAnsi" w:hAnsiTheme="minorHAnsi" w:cstheme="minorHAnsi"/>
          <w:sz w:val="22"/>
          <w:szCs w:val="22"/>
        </w:rPr>
        <w:t xml:space="preserve">– </w:t>
      </w:r>
      <w:r w:rsidR="008D569E" w:rsidRPr="00744EEB">
        <w:rPr>
          <w:rFonts w:asciiTheme="minorHAnsi" w:hAnsiTheme="minorHAnsi" w:cstheme="minorHAnsi"/>
          <w:sz w:val="22"/>
          <w:szCs w:val="22"/>
        </w:rPr>
        <w:t>UD-XV-WBK-</w:t>
      </w:r>
      <w:r w:rsidR="008A4699">
        <w:rPr>
          <w:rFonts w:asciiTheme="minorHAnsi" w:hAnsiTheme="minorHAnsi" w:cstheme="minorHAnsi"/>
          <w:sz w:val="22"/>
          <w:szCs w:val="22"/>
        </w:rPr>
        <w:t>OK</w:t>
      </w:r>
      <w:r>
        <w:rPr>
          <w:rFonts w:asciiTheme="minorHAnsi" w:hAnsiTheme="minorHAnsi" w:cstheme="minorHAnsi"/>
          <w:sz w:val="22"/>
          <w:szCs w:val="22"/>
        </w:rPr>
        <w:t>,</w:t>
      </w:r>
    </w:p>
    <w:p w14:paraId="10FBDAA2" w14:textId="77777777" w:rsidR="00976C1A" w:rsidRPr="00744EEB" w:rsidRDefault="00A32120" w:rsidP="00292EA4">
      <w:pPr>
        <w:numPr>
          <w:ilvl w:val="2"/>
          <w:numId w:val="1"/>
        </w:numPr>
        <w:tabs>
          <w:tab w:val="clear" w:pos="1080"/>
        </w:tabs>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Wieloosobowe Stanowisko Pracy ds. Planowania, Sprawozdawczości</w:t>
      </w:r>
      <w:r w:rsidR="001516AF">
        <w:rPr>
          <w:rFonts w:asciiTheme="minorHAnsi" w:hAnsiTheme="minorHAnsi" w:cstheme="minorHAnsi"/>
          <w:sz w:val="22"/>
          <w:szCs w:val="22"/>
        </w:rPr>
        <w:t xml:space="preserve">, </w:t>
      </w:r>
      <w:r>
        <w:rPr>
          <w:rFonts w:asciiTheme="minorHAnsi" w:hAnsiTheme="minorHAnsi" w:cstheme="minorHAnsi"/>
          <w:sz w:val="22"/>
          <w:szCs w:val="22"/>
        </w:rPr>
        <w:t xml:space="preserve">Księgowości Budżetowej </w:t>
      </w:r>
      <w:r w:rsidR="001516AF">
        <w:rPr>
          <w:rFonts w:asciiTheme="minorHAnsi" w:hAnsiTheme="minorHAnsi" w:cstheme="minorHAnsi"/>
          <w:sz w:val="22"/>
          <w:szCs w:val="22"/>
        </w:rPr>
        <w:t xml:space="preserve">i Analiz </w:t>
      </w:r>
      <w:r>
        <w:rPr>
          <w:rFonts w:asciiTheme="minorHAnsi" w:hAnsiTheme="minorHAnsi" w:cstheme="minorHAnsi"/>
          <w:sz w:val="22"/>
          <w:szCs w:val="22"/>
        </w:rPr>
        <w:t>– UD-WBK-XV-SP</w:t>
      </w:r>
      <w:r w:rsidR="004C1BE0" w:rsidRPr="00744EEB">
        <w:rPr>
          <w:rFonts w:asciiTheme="minorHAnsi" w:hAnsiTheme="minorHAnsi" w:cstheme="minorHAnsi"/>
          <w:sz w:val="22"/>
          <w:szCs w:val="22"/>
        </w:rPr>
        <w:t>;</w:t>
      </w:r>
    </w:p>
    <w:p w14:paraId="28FF3EFC" w14:textId="77777777" w:rsidR="001D2280" w:rsidRDefault="001D2280" w:rsidP="00292EA4">
      <w:pPr>
        <w:numPr>
          <w:ilvl w:val="1"/>
          <w:numId w:val="1"/>
        </w:numPr>
        <w:tabs>
          <w:tab w:val="clear" w:pos="720"/>
        </w:tabs>
        <w:spacing w:line="300" w:lineRule="auto"/>
        <w:ind w:left="851" w:hanging="284"/>
        <w:rPr>
          <w:rFonts w:asciiTheme="minorHAnsi" w:hAnsiTheme="minorHAnsi" w:cstheme="minorHAnsi"/>
          <w:sz w:val="22"/>
          <w:szCs w:val="22"/>
        </w:rPr>
      </w:pPr>
      <w:r>
        <w:rPr>
          <w:rFonts w:asciiTheme="minorHAnsi" w:hAnsiTheme="minorHAnsi" w:cstheme="minorHAnsi"/>
          <w:sz w:val="22"/>
          <w:szCs w:val="22"/>
        </w:rPr>
        <w:t>Wydział Gospodarowania Nieruchomościami dla Dzielnicy Wilanów – UD-XV-WGN;</w:t>
      </w:r>
    </w:p>
    <w:p w14:paraId="632023FC" w14:textId="77777777" w:rsidR="000858F7" w:rsidRPr="00744EEB" w:rsidRDefault="000858F7" w:rsidP="00292EA4">
      <w:pPr>
        <w:numPr>
          <w:ilvl w:val="1"/>
          <w:numId w:val="1"/>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Wydział Informatyki dla </w:t>
      </w:r>
      <w:r w:rsidRPr="00744EEB">
        <w:rPr>
          <w:rFonts w:asciiTheme="minorHAnsi" w:hAnsiTheme="minorHAnsi" w:cstheme="minorHAnsi"/>
          <w:bCs/>
          <w:sz w:val="22"/>
          <w:szCs w:val="22"/>
        </w:rPr>
        <w:t>D</w:t>
      </w:r>
      <w:r w:rsidRPr="00744EEB">
        <w:rPr>
          <w:rFonts w:asciiTheme="minorHAnsi" w:hAnsiTheme="minorHAnsi" w:cstheme="minorHAnsi"/>
          <w:sz w:val="22"/>
          <w:szCs w:val="22"/>
        </w:rPr>
        <w:t>zielnicy Wilanów – UD-XV-WIN;</w:t>
      </w:r>
    </w:p>
    <w:p w14:paraId="63115D9A" w14:textId="77777777" w:rsidR="00774C55" w:rsidRPr="00744EEB" w:rsidRDefault="00774C55" w:rsidP="00292EA4">
      <w:pPr>
        <w:numPr>
          <w:ilvl w:val="1"/>
          <w:numId w:val="1"/>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Wydział </w:t>
      </w:r>
      <w:r w:rsidR="00B71EE2" w:rsidRPr="00744EEB">
        <w:rPr>
          <w:rFonts w:asciiTheme="minorHAnsi" w:hAnsiTheme="minorHAnsi" w:cstheme="minorHAnsi"/>
          <w:sz w:val="22"/>
          <w:szCs w:val="22"/>
        </w:rPr>
        <w:t xml:space="preserve">Infrastruktury </w:t>
      </w:r>
      <w:r w:rsidRPr="00744EEB">
        <w:rPr>
          <w:rFonts w:asciiTheme="minorHAnsi" w:hAnsiTheme="minorHAnsi" w:cstheme="minorHAnsi"/>
          <w:sz w:val="22"/>
          <w:szCs w:val="22"/>
        </w:rPr>
        <w:t xml:space="preserve">dla </w:t>
      </w:r>
      <w:r w:rsidRPr="00744EEB">
        <w:rPr>
          <w:rFonts w:asciiTheme="minorHAnsi" w:hAnsiTheme="minorHAnsi" w:cstheme="minorHAnsi"/>
          <w:bCs/>
          <w:sz w:val="22"/>
          <w:szCs w:val="22"/>
        </w:rPr>
        <w:t>D</w:t>
      </w:r>
      <w:r w:rsidRPr="00744EEB">
        <w:rPr>
          <w:rFonts w:asciiTheme="minorHAnsi" w:hAnsiTheme="minorHAnsi" w:cstheme="minorHAnsi"/>
          <w:sz w:val="22"/>
          <w:szCs w:val="22"/>
        </w:rPr>
        <w:t xml:space="preserve">zielnicy Wilanów </w:t>
      </w:r>
      <w:r w:rsidR="000E40E0" w:rsidRPr="00744EEB">
        <w:rPr>
          <w:rFonts w:asciiTheme="minorHAnsi" w:hAnsiTheme="minorHAnsi" w:cstheme="minorHAnsi"/>
          <w:sz w:val="22"/>
          <w:szCs w:val="22"/>
        </w:rPr>
        <w:t xml:space="preserve">– </w:t>
      </w:r>
      <w:r w:rsidRPr="00744EEB">
        <w:rPr>
          <w:rFonts w:asciiTheme="minorHAnsi" w:hAnsiTheme="minorHAnsi" w:cstheme="minorHAnsi"/>
          <w:sz w:val="22"/>
          <w:szCs w:val="22"/>
        </w:rPr>
        <w:t>UD-XV-WI</w:t>
      </w:r>
      <w:r w:rsidR="00412A54" w:rsidRPr="00744EEB">
        <w:rPr>
          <w:rFonts w:asciiTheme="minorHAnsi" w:hAnsiTheme="minorHAnsi" w:cstheme="minorHAnsi"/>
          <w:sz w:val="22"/>
          <w:szCs w:val="22"/>
        </w:rPr>
        <w:t>R</w:t>
      </w:r>
      <w:r w:rsidRPr="00744EEB">
        <w:rPr>
          <w:rFonts w:asciiTheme="minorHAnsi" w:hAnsiTheme="minorHAnsi" w:cstheme="minorHAnsi"/>
          <w:sz w:val="22"/>
          <w:szCs w:val="22"/>
        </w:rPr>
        <w:t>, w skład którego wchodzą następujące wewnętrzne komórki organizacyjne:</w:t>
      </w:r>
    </w:p>
    <w:p w14:paraId="2C40BBBB" w14:textId="77777777" w:rsidR="00CB02FE" w:rsidRPr="00744EEB" w:rsidRDefault="00CB02FE" w:rsidP="00292EA4">
      <w:pPr>
        <w:numPr>
          <w:ilvl w:val="2"/>
          <w:numId w:val="1"/>
        </w:numPr>
        <w:tabs>
          <w:tab w:val="clear" w:pos="1080"/>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 xml:space="preserve">Referat </w:t>
      </w:r>
      <w:r w:rsidR="00115D66" w:rsidRPr="00744EEB">
        <w:rPr>
          <w:rFonts w:asciiTheme="minorHAnsi" w:hAnsiTheme="minorHAnsi" w:cstheme="minorHAnsi"/>
          <w:sz w:val="22"/>
          <w:szCs w:val="22"/>
        </w:rPr>
        <w:t xml:space="preserve">Infrastruktury Drogowej </w:t>
      </w:r>
      <w:r w:rsidRPr="00744EEB">
        <w:rPr>
          <w:rFonts w:asciiTheme="minorHAnsi" w:hAnsiTheme="minorHAnsi" w:cstheme="minorHAnsi"/>
          <w:sz w:val="22"/>
          <w:szCs w:val="22"/>
        </w:rPr>
        <w:t>– UD-XV-WIR-</w:t>
      </w:r>
      <w:r w:rsidR="001A657D">
        <w:rPr>
          <w:rFonts w:asciiTheme="minorHAnsi" w:hAnsiTheme="minorHAnsi" w:cstheme="minorHAnsi"/>
          <w:sz w:val="22"/>
          <w:szCs w:val="22"/>
        </w:rPr>
        <w:t>ID</w:t>
      </w:r>
      <w:r w:rsidRPr="00744EEB">
        <w:rPr>
          <w:rFonts w:asciiTheme="minorHAnsi" w:hAnsiTheme="minorHAnsi" w:cstheme="minorHAnsi"/>
          <w:sz w:val="22"/>
          <w:szCs w:val="22"/>
        </w:rPr>
        <w:t>,</w:t>
      </w:r>
    </w:p>
    <w:p w14:paraId="4A6EC628" w14:textId="77777777" w:rsidR="007F0C69" w:rsidRPr="00744EEB" w:rsidRDefault="007F0C69" w:rsidP="00292EA4">
      <w:pPr>
        <w:numPr>
          <w:ilvl w:val="2"/>
          <w:numId w:val="1"/>
        </w:numPr>
        <w:tabs>
          <w:tab w:val="clear" w:pos="1080"/>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Referat Inwestycji</w:t>
      </w:r>
      <w:r w:rsidR="001A657D">
        <w:rPr>
          <w:rFonts w:asciiTheme="minorHAnsi" w:hAnsiTheme="minorHAnsi" w:cstheme="minorHAnsi"/>
          <w:sz w:val="22"/>
          <w:szCs w:val="22"/>
        </w:rPr>
        <w:t xml:space="preserve"> i Remontów</w:t>
      </w:r>
      <w:r w:rsidRPr="00744EEB">
        <w:rPr>
          <w:rFonts w:asciiTheme="minorHAnsi" w:hAnsiTheme="minorHAnsi" w:cstheme="minorHAnsi"/>
          <w:sz w:val="22"/>
          <w:szCs w:val="22"/>
        </w:rPr>
        <w:t xml:space="preserve"> – UD-XV-WI</w:t>
      </w:r>
      <w:r w:rsidR="00412A54" w:rsidRPr="00744EEB">
        <w:rPr>
          <w:rFonts w:asciiTheme="minorHAnsi" w:hAnsiTheme="minorHAnsi" w:cstheme="minorHAnsi"/>
          <w:sz w:val="22"/>
          <w:szCs w:val="22"/>
        </w:rPr>
        <w:t>R</w:t>
      </w:r>
      <w:r w:rsidRPr="00744EEB">
        <w:rPr>
          <w:rFonts w:asciiTheme="minorHAnsi" w:hAnsiTheme="minorHAnsi" w:cstheme="minorHAnsi"/>
          <w:sz w:val="22"/>
          <w:szCs w:val="22"/>
        </w:rPr>
        <w:t>-I</w:t>
      </w:r>
      <w:r w:rsidR="001A657D">
        <w:rPr>
          <w:rFonts w:asciiTheme="minorHAnsi" w:hAnsiTheme="minorHAnsi" w:cstheme="minorHAnsi"/>
          <w:sz w:val="22"/>
          <w:szCs w:val="22"/>
        </w:rPr>
        <w:t>R</w:t>
      </w:r>
      <w:r w:rsidRPr="00744EEB">
        <w:rPr>
          <w:rFonts w:asciiTheme="minorHAnsi" w:hAnsiTheme="minorHAnsi" w:cstheme="minorHAnsi"/>
          <w:sz w:val="22"/>
          <w:szCs w:val="22"/>
        </w:rPr>
        <w:t>,</w:t>
      </w:r>
    </w:p>
    <w:p w14:paraId="16B4C27A" w14:textId="77777777" w:rsidR="007F0C69" w:rsidRPr="00744EEB" w:rsidRDefault="009B082A" w:rsidP="00292EA4">
      <w:pPr>
        <w:numPr>
          <w:ilvl w:val="2"/>
          <w:numId w:val="1"/>
        </w:numPr>
        <w:tabs>
          <w:tab w:val="clear" w:pos="1080"/>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 xml:space="preserve">Wieloosobowe </w:t>
      </w:r>
      <w:r w:rsidR="007F0C69" w:rsidRPr="00744EEB">
        <w:rPr>
          <w:rFonts w:asciiTheme="minorHAnsi" w:hAnsiTheme="minorHAnsi" w:cstheme="minorHAnsi"/>
          <w:sz w:val="22"/>
          <w:szCs w:val="22"/>
        </w:rPr>
        <w:t>Stanowisko Pracy ds. Planowania, Sprawozdawczości i Budżetu – UD-XV-WI</w:t>
      </w:r>
      <w:r w:rsidR="00412A54" w:rsidRPr="00744EEB">
        <w:rPr>
          <w:rFonts w:asciiTheme="minorHAnsi" w:hAnsiTheme="minorHAnsi" w:cstheme="minorHAnsi"/>
          <w:sz w:val="22"/>
          <w:szCs w:val="22"/>
        </w:rPr>
        <w:t>R</w:t>
      </w:r>
      <w:r w:rsidR="008D569E" w:rsidRPr="00744EEB">
        <w:rPr>
          <w:rFonts w:asciiTheme="minorHAnsi" w:hAnsiTheme="minorHAnsi" w:cstheme="minorHAnsi"/>
          <w:sz w:val="22"/>
          <w:szCs w:val="22"/>
        </w:rPr>
        <w:t>-SP;</w:t>
      </w:r>
    </w:p>
    <w:p w14:paraId="2F9582E9" w14:textId="77777777" w:rsidR="00156CFE" w:rsidRDefault="00156CFE" w:rsidP="00292EA4">
      <w:pPr>
        <w:numPr>
          <w:ilvl w:val="1"/>
          <w:numId w:val="1"/>
        </w:numPr>
        <w:tabs>
          <w:tab w:val="clear" w:pos="720"/>
        </w:tabs>
        <w:spacing w:line="300" w:lineRule="auto"/>
        <w:ind w:left="851" w:hanging="284"/>
        <w:rPr>
          <w:rFonts w:asciiTheme="minorHAnsi" w:hAnsiTheme="minorHAnsi" w:cstheme="minorHAnsi"/>
          <w:sz w:val="22"/>
          <w:szCs w:val="22"/>
        </w:rPr>
      </w:pPr>
      <w:r>
        <w:rPr>
          <w:rFonts w:asciiTheme="minorHAnsi" w:hAnsiTheme="minorHAnsi" w:cstheme="minorHAnsi"/>
          <w:sz w:val="22"/>
          <w:szCs w:val="22"/>
        </w:rPr>
        <w:t>Wydział Kadr dla Dzielnicy Wilanów – UD-XV-WKD;</w:t>
      </w:r>
    </w:p>
    <w:p w14:paraId="15CBEE27" w14:textId="77777777" w:rsidR="00150A0C" w:rsidRPr="00744EEB" w:rsidRDefault="00150A0C" w:rsidP="00292EA4">
      <w:pPr>
        <w:numPr>
          <w:ilvl w:val="1"/>
          <w:numId w:val="1"/>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Wydział Kultury i Sportu dla Dzielnicy Wilanów – UD-XV-WKU;</w:t>
      </w:r>
    </w:p>
    <w:p w14:paraId="4B7C08E9" w14:textId="77777777" w:rsidR="00150A0C" w:rsidRPr="00744EEB" w:rsidRDefault="00150A0C" w:rsidP="00292EA4">
      <w:pPr>
        <w:numPr>
          <w:ilvl w:val="1"/>
          <w:numId w:val="1"/>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Wydział Obsługi Mieszkańców dla </w:t>
      </w:r>
      <w:r w:rsidRPr="00744EEB">
        <w:rPr>
          <w:rFonts w:asciiTheme="minorHAnsi" w:hAnsiTheme="minorHAnsi" w:cstheme="minorHAnsi"/>
          <w:bCs/>
          <w:sz w:val="22"/>
          <w:szCs w:val="22"/>
        </w:rPr>
        <w:t>D</w:t>
      </w:r>
      <w:r w:rsidRPr="00744EEB">
        <w:rPr>
          <w:rFonts w:asciiTheme="minorHAnsi" w:hAnsiTheme="minorHAnsi" w:cstheme="minorHAnsi"/>
          <w:sz w:val="22"/>
          <w:szCs w:val="22"/>
        </w:rPr>
        <w:t xml:space="preserve">zielnicy Wilanów – UD-XV-WOM, w </w:t>
      </w:r>
      <w:r w:rsidR="007E6919" w:rsidRPr="00744EEB">
        <w:rPr>
          <w:rFonts w:asciiTheme="minorHAnsi" w:hAnsiTheme="minorHAnsi" w:cstheme="minorHAnsi"/>
          <w:sz w:val="22"/>
          <w:szCs w:val="22"/>
        </w:rPr>
        <w:t>skład</w:t>
      </w:r>
      <w:r w:rsidRPr="00744EEB">
        <w:rPr>
          <w:rFonts w:asciiTheme="minorHAnsi" w:hAnsiTheme="minorHAnsi" w:cstheme="minorHAnsi"/>
          <w:sz w:val="22"/>
          <w:szCs w:val="22"/>
        </w:rPr>
        <w:t xml:space="preserve"> którego wchodzą następujące, wewnętrzne komórki organizacyjne:</w:t>
      </w:r>
    </w:p>
    <w:p w14:paraId="706EBC11" w14:textId="77777777" w:rsidR="00150A0C" w:rsidRPr="00744EEB" w:rsidRDefault="00150A0C" w:rsidP="00292EA4">
      <w:pPr>
        <w:numPr>
          <w:ilvl w:val="2"/>
          <w:numId w:val="1"/>
        </w:numPr>
        <w:tabs>
          <w:tab w:val="clear" w:pos="1080"/>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Referat Obsługi Bezpośredniej – UD-XV-WOM-RO,</w:t>
      </w:r>
    </w:p>
    <w:p w14:paraId="6331C7D1" w14:textId="77777777" w:rsidR="00150A0C" w:rsidRPr="00744EEB" w:rsidRDefault="00150A0C" w:rsidP="00292EA4">
      <w:pPr>
        <w:numPr>
          <w:ilvl w:val="2"/>
          <w:numId w:val="1"/>
        </w:numPr>
        <w:tabs>
          <w:tab w:val="clear" w:pos="1080"/>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Wieloosobowe Stanowisko Pracy ds. Kancelaryjno-Sprawozdawczych – UD-XV-WOM-KS;</w:t>
      </w:r>
    </w:p>
    <w:p w14:paraId="07CB8FA5" w14:textId="77777777" w:rsidR="001D2280" w:rsidRDefault="001D2280" w:rsidP="00292EA4">
      <w:pPr>
        <w:numPr>
          <w:ilvl w:val="1"/>
          <w:numId w:val="1"/>
        </w:numPr>
        <w:tabs>
          <w:tab w:val="clear" w:pos="720"/>
        </w:tabs>
        <w:spacing w:line="300" w:lineRule="auto"/>
        <w:ind w:left="850" w:hanging="425"/>
        <w:rPr>
          <w:rFonts w:asciiTheme="minorHAnsi" w:hAnsiTheme="minorHAnsi" w:cstheme="minorHAnsi"/>
          <w:sz w:val="22"/>
          <w:szCs w:val="22"/>
        </w:rPr>
      </w:pPr>
      <w:r>
        <w:rPr>
          <w:rFonts w:asciiTheme="minorHAnsi" w:hAnsiTheme="minorHAnsi" w:cstheme="minorHAnsi"/>
          <w:sz w:val="22"/>
          <w:szCs w:val="22"/>
        </w:rPr>
        <w:t>Wydział Obsługi Rady Dzielnicy dla Dzielnicy Wilanów – UD-XV-WOR;</w:t>
      </w:r>
    </w:p>
    <w:p w14:paraId="275263F1" w14:textId="77777777" w:rsidR="00BB7675" w:rsidRPr="00744EEB" w:rsidRDefault="00BB7675" w:rsidP="00292EA4">
      <w:pPr>
        <w:numPr>
          <w:ilvl w:val="1"/>
          <w:numId w:val="1"/>
        </w:numPr>
        <w:tabs>
          <w:tab w:val="clear" w:pos="720"/>
        </w:tabs>
        <w:spacing w:line="300" w:lineRule="auto"/>
        <w:ind w:left="850" w:hanging="425"/>
        <w:rPr>
          <w:rFonts w:asciiTheme="minorHAnsi" w:hAnsiTheme="minorHAnsi" w:cstheme="minorHAnsi"/>
          <w:sz w:val="22"/>
          <w:szCs w:val="22"/>
        </w:rPr>
      </w:pPr>
      <w:r w:rsidRPr="00744EEB">
        <w:rPr>
          <w:rFonts w:asciiTheme="minorHAnsi" w:hAnsiTheme="minorHAnsi" w:cstheme="minorHAnsi"/>
          <w:sz w:val="22"/>
          <w:szCs w:val="22"/>
        </w:rPr>
        <w:t xml:space="preserve">Wydział </w:t>
      </w:r>
      <w:r w:rsidR="00525430" w:rsidRPr="00744EEB">
        <w:rPr>
          <w:rFonts w:asciiTheme="minorHAnsi" w:hAnsiTheme="minorHAnsi" w:cstheme="minorHAnsi"/>
          <w:sz w:val="22"/>
          <w:szCs w:val="22"/>
        </w:rPr>
        <w:t xml:space="preserve">Ochrony </w:t>
      </w:r>
      <w:r w:rsidRPr="00744EEB">
        <w:rPr>
          <w:rFonts w:asciiTheme="minorHAnsi" w:hAnsiTheme="minorHAnsi" w:cstheme="minorHAnsi"/>
          <w:sz w:val="22"/>
          <w:szCs w:val="22"/>
        </w:rPr>
        <w:t>Środowiska dla Dzielnicy Wilanów – UD-XV-</w:t>
      </w:r>
      <w:r w:rsidR="00B6354E" w:rsidRPr="00744EEB">
        <w:rPr>
          <w:rFonts w:asciiTheme="minorHAnsi" w:hAnsiTheme="minorHAnsi" w:cstheme="minorHAnsi"/>
          <w:sz w:val="22"/>
          <w:szCs w:val="22"/>
        </w:rPr>
        <w:t>W</w:t>
      </w:r>
      <w:r w:rsidR="00525430" w:rsidRPr="00744EEB">
        <w:rPr>
          <w:rFonts w:asciiTheme="minorHAnsi" w:hAnsiTheme="minorHAnsi" w:cstheme="minorHAnsi"/>
          <w:sz w:val="22"/>
          <w:szCs w:val="22"/>
        </w:rPr>
        <w:t>O</w:t>
      </w:r>
      <w:r w:rsidR="00B6354E" w:rsidRPr="00744EEB">
        <w:rPr>
          <w:rFonts w:asciiTheme="minorHAnsi" w:hAnsiTheme="minorHAnsi" w:cstheme="minorHAnsi"/>
          <w:sz w:val="22"/>
          <w:szCs w:val="22"/>
        </w:rPr>
        <w:t>Ś</w:t>
      </w:r>
      <w:r w:rsidR="00CB02FE" w:rsidRPr="00744EEB">
        <w:rPr>
          <w:rFonts w:asciiTheme="minorHAnsi" w:hAnsiTheme="minorHAnsi" w:cstheme="minorHAnsi"/>
          <w:sz w:val="22"/>
          <w:szCs w:val="22"/>
        </w:rPr>
        <w:t>;</w:t>
      </w:r>
    </w:p>
    <w:p w14:paraId="1ED0D478" w14:textId="77777777" w:rsidR="00BF5CE0" w:rsidRPr="00744EEB" w:rsidRDefault="00BF5CE0" w:rsidP="00292EA4">
      <w:pPr>
        <w:numPr>
          <w:ilvl w:val="1"/>
          <w:numId w:val="1"/>
        </w:numPr>
        <w:tabs>
          <w:tab w:val="clear" w:pos="720"/>
        </w:tabs>
        <w:spacing w:line="300" w:lineRule="auto"/>
        <w:ind w:left="850" w:hanging="425"/>
        <w:rPr>
          <w:rFonts w:asciiTheme="minorHAnsi" w:hAnsiTheme="minorHAnsi" w:cstheme="minorHAnsi"/>
          <w:sz w:val="22"/>
          <w:szCs w:val="22"/>
        </w:rPr>
      </w:pPr>
      <w:r w:rsidRPr="00744EEB">
        <w:rPr>
          <w:rFonts w:asciiTheme="minorHAnsi" w:hAnsiTheme="minorHAnsi" w:cstheme="minorHAnsi"/>
          <w:sz w:val="22"/>
          <w:szCs w:val="22"/>
        </w:rPr>
        <w:t xml:space="preserve">Wydział Organizacyjny dla Dzielnicy Wilanów – UD-XV-WOD, w skład </w:t>
      </w:r>
      <w:r w:rsidR="00781A1F" w:rsidRPr="00744EEB">
        <w:rPr>
          <w:rFonts w:asciiTheme="minorHAnsi" w:hAnsiTheme="minorHAnsi" w:cstheme="minorHAnsi"/>
          <w:sz w:val="22"/>
          <w:szCs w:val="22"/>
        </w:rPr>
        <w:t xml:space="preserve">którego </w:t>
      </w:r>
      <w:r w:rsidRPr="00744EEB">
        <w:rPr>
          <w:rFonts w:asciiTheme="minorHAnsi" w:hAnsiTheme="minorHAnsi" w:cstheme="minorHAnsi"/>
          <w:sz w:val="22"/>
          <w:szCs w:val="22"/>
        </w:rPr>
        <w:t>wchodzą następujące, wewnętrzne komórki organizacyjne:</w:t>
      </w:r>
    </w:p>
    <w:p w14:paraId="4C73B0BF" w14:textId="77777777" w:rsidR="00BF5CE0" w:rsidRPr="00744EEB" w:rsidRDefault="00BF5CE0" w:rsidP="00292EA4">
      <w:pPr>
        <w:pStyle w:val="Akapitzlist"/>
        <w:numPr>
          <w:ilvl w:val="2"/>
          <w:numId w:val="115"/>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Wieloosobowe Stanowisko Pracy ds. Obsługi Zarządu Dzielnicy – UD-XV-WOD-ZD,</w:t>
      </w:r>
    </w:p>
    <w:p w14:paraId="0D506F39" w14:textId="77777777" w:rsidR="001658A2" w:rsidRPr="00744EEB" w:rsidRDefault="00BF5CE0" w:rsidP="00292EA4">
      <w:pPr>
        <w:pStyle w:val="Akapitzlist"/>
        <w:numPr>
          <w:ilvl w:val="2"/>
          <w:numId w:val="115"/>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Jednoosobowe Stanowisko Pracy ds. Archiwum – UD-XV-WOD-AR,</w:t>
      </w:r>
    </w:p>
    <w:p w14:paraId="61C79D65" w14:textId="77777777" w:rsidR="00B71EE2" w:rsidRPr="002D2D5E" w:rsidRDefault="00BF5CE0" w:rsidP="00292EA4">
      <w:pPr>
        <w:pStyle w:val="Akapitzlist"/>
        <w:numPr>
          <w:ilvl w:val="2"/>
          <w:numId w:val="115"/>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Jednoosobowe Stanowisko Pracy ds. Kontroli oraz Systemu Kontroli Zarządczej – UD-XV-WOD-KW</w:t>
      </w:r>
      <w:r w:rsidR="00DF1186" w:rsidRPr="002D2D5E">
        <w:rPr>
          <w:rFonts w:asciiTheme="minorHAnsi" w:hAnsiTheme="minorHAnsi" w:cstheme="minorHAnsi"/>
          <w:sz w:val="22"/>
          <w:szCs w:val="22"/>
        </w:rPr>
        <w:t>;</w:t>
      </w:r>
      <w:bookmarkStart w:id="0" w:name="_Hlk499889754"/>
    </w:p>
    <w:bookmarkEnd w:id="0"/>
    <w:p w14:paraId="41EE14AB" w14:textId="77777777" w:rsidR="00240242" w:rsidRDefault="000858F7" w:rsidP="00292EA4">
      <w:pPr>
        <w:numPr>
          <w:ilvl w:val="1"/>
          <w:numId w:val="1"/>
        </w:numPr>
        <w:tabs>
          <w:tab w:val="clear" w:pos="720"/>
        </w:tabs>
        <w:spacing w:line="300" w:lineRule="auto"/>
        <w:ind w:left="850" w:hanging="425"/>
        <w:rPr>
          <w:rFonts w:asciiTheme="minorHAnsi" w:hAnsiTheme="minorHAnsi" w:cstheme="minorHAnsi"/>
          <w:sz w:val="22"/>
          <w:szCs w:val="22"/>
        </w:rPr>
      </w:pPr>
      <w:r w:rsidRPr="00744EEB">
        <w:rPr>
          <w:rFonts w:asciiTheme="minorHAnsi" w:hAnsiTheme="minorHAnsi" w:cstheme="minorHAnsi"/>
          <w:sz w:val="22"/>
          <w:szCs w:val="22"/>
        </w:rPr>
        <w:t>Wydział</w:t>
      </w:r>
      <w:r w:rsidR="00782A34" w:rsidRPr="00744EEB">
        <w:rPr>
          <w:rFonts w:asciiTheme="minorHAnsi" w:hAnsiTheme="minorHAnsi" w:cstheme="minorHAnsi"/>
          <w:sz w:val="22"/>
          <w:szCs w:val="22"/>
        </w:rPr>
        <w:t xml:space="preserve"> </w:t>
      </w:r>
      <w:r w:rsidRPr="00744EEB">
        <w:rPr>
          <w:rFonts w:asciiTheme="minorHAnsi" w:hAnsiTheme="minorHAnsi" w:cstheme="minorHAnsi"/>
          <w:sz w:val="22"/>
          <w:szCs w:val="22"/>
        </w:rPr>
        <w:t>Oświaty i Wychowania dl</w:t>
      </w:r>
      <w:r w:rsidR="008D569E" w:rsidRPr="00744EEB">
        <w:rPr>
          <w:rFonts w:asciiTheme="minorHAnsi" w:hAnsiTheme="minorHAnsi" w:cstheme="minorHAnsi"/>
          <w:sz w:val="22"/>
          <w:szCs w:val="22"/>
        </w:rPr>
        <w:t>a Dzielnicy Wilanów – UD-XV-WOW</w:t>
      </w:r>
      <w:r w:rsidR="00240242" w:rsidRPr="00744EEB">
        <w:rPr>
          <w:rFonts w:asciiTheme="minorHAnsi" w:hAnsiTheme="minorHAnsi" w:cstheme="minorHAnsi"/>
          <w:sz w:val="22"/>
          <w:szCs w:val="22"/>
        </w:rPr>
        <w:t xml:space="preserve">, w </w:t>
      </w:r>
      <w:r w:rsidR="00781A1F" w:rsidRPr="00744EEB">
        <w:rPr>
          <w:rFonts w:asciiTheme="minorHAnsi" w:hAnsiTheme="minorHAnsi" w:cstheme="minorHAnsi"/>
          <w:sz w:val="22"/>
          <w:szCs w:val="22"/>
        </w:rPr>
        <w:t xml:space="preserve">skład </w:t>
      </w:r>
      <w:r w:rsidR="00240242" w:rsidRPr="00744EEB">
        <w:rPr>
          <w:rFonts w:asciiTheme="minorHAnsi" w:hAnsiTheme="minorHAnsi" w:cstheme="minorHAnsi"/>
          <w:sz w:val="22"/>
          <w:szCs w:val="22"/>
        </w:rPr>
        <w:t>którego wchodzą następujące, wewnętrzne komórki organizacyjne:</w:t>
      </w:r>
    </w:p>
    <w:p w14:paraId="659BA9F4" w14:textId="77777777" w:rsidR="00240242" w:rsidRDefault="00240242" w:rsidP="00292EA4">
      <w:pPr>
        <w:pStyle w:val="Akapitzlist"/>
        <w:numPr>
          <w:ilvl w:val="2"/>
          <w:numId w:val="1"/>
        </w:numPr>
        <w:tabs>
          <w:tab w:val="clear" w:pos="1080"/>
        </w:tabs>
        <w:spacing w:line="300" w:lineRule="auto"/>
        <w:ind w:left="1134" w:hanging="283"/>
        <w:rPr>
          <w:rFonts w:asciiTheme="minorHAnsi" w:hAnsiTheme="minorHAnsi" w:cstheme="minorHAnsi"/>
          <w:sz w:val="22"/>
          <w:szCs w:val="22"/>
        </w:rPr>
      </w:pPr>
      <w:r>
        <w:rPr>
          <w:rFonts w:asciiTheme="minorHAnsi" w:hAnsiTheme="minorHAnsi" w:cstheme="minorHAnsi"/>
          <w:sz w:val="22"/>
          <w:szCs w:val="22"/>
        </w:rPr>
        <w:t>Referat Organizacji Nauczania i Wychowania – UD-XV-WOW-ON,</w:t>
      </w:r>
    </w:p>
    <w:p w14:paraId="1FD3DA92" w14:textId="77777777" w:rsidR="000858F7" w:rsidRPr="002D2D5E" w:rsidRDefault="00240242" w:rsidP="00292EA4">
      <w:pPr>
        <w:pStyle w:val="Akapitzlist"/>
        <w:numPr>
          <w:ilvl w:val="2"/>
          <w:numId w:val="1"/>
        </w:numPr>
        <w:tabs>
          <w:tab w:val="clear" w:pos="1080"/>
        </w:tabs>
        <w:spacing w:line="300" w:lineRule="auto"/>
        <w:ind w:left="1134" w:hanging="283"/>
        <w:rPr>
          <w:rFonts w:asciiTheme="minorHAnsi" w:hAnsiTheme="minorHAnsi" w:cstheme="minorHAnsi"/>
          <w:sz w:val="22"/>
          <w:szCs w:val="22"/>
        </w:rPr>
      </w:pPr>
      <w:r>
        <w:rPr>
          <w:rFonts w:asciiTheme="minorHAnsi" w:hAnsiTheme="minorHAnsi" w:cstheme="minorHAnsi"/>
          <w:sz w:val="22"/>
          <w:szCs w:val="22"/>
        </w:rPr>
        <w:t>Referat Realizacji Zadań Oświatowych – U</w:t>
      </w:r>
      <w:r w:rsidR="00781A1F">
        <w:rPr>
          <w:rFonts w:asciiTheme="minorHAnsi" w:hAnsiTheme="minorHAnsi" w:cstheme="minorHAnsi"/>
          <w:sz w:val="22"/>
          <w:szCs w:val="22"/>
        </w:rPr>
        <w:t>D</w:t>
      </w:r>
      <w:r>
        <w:rPr>
          <w:rFonts w:asciiTheme="minorHAnsi" w:hAnsiTheme="minorHAnsi" w:cstheme="minorHAnsi"/>
          <w:sz w:val="22"/>
          <w:szCs w:val="22"/>
        </w:rPr>
        <w:t>-XV-WOW-ZO</w:t>
      </w:r>
      <w:r w:rsidR="008D569E" w:rsidRPr="002D2D5E">
        <w:rPr>
          <w:rFonts w:asciiTheme="minorHAnsi" w:hAnsiTheme="minorHAnsi" w:cstheme="minorHAnsi"/>
          <w:sz w:val="22"/>
          <w:szCs w:val="22"/>
        </w:rPr>
        <w:t>;</w:t>
      </w:r>
    </w:p>
    <w:p w14:paraId="1D74E038" w14:textId="77777777" w:rsidR="00CA6EF2" w:rsidRPr="00744EEB" w:rsidRDefault="00CA6EF2" w:rsidP="00292EA4">
      <w:pPr>
        <w:numPr>
          <w:ilvl w:val="1"/>
          <w:numId w:val="1"/>
        </w:numPr>
        <w:tabs>
          <w:tab w:val="clear" w:pos="720"/>
        </w:tabs>
        <w:spacing w:line="300" w:lineRule="auto"/>
        <w:ind w:left="850" w:hanging="425"/>
        <w:rPr>
          <w:rFonts w:asciiTheme="minorHAnsi" w:hAnsiTheme="minorHAnsi" w:cstheme="minorHAnsi"/>
          <w:sz w:val="22"/>
          <w:szCs w:val="22"/>
        </w:rPr>
      </w:pPr>
      <w:r w:rsidRPr="00744EEB">
        <w:rPr>
          <w:rFonts w:asciiTheme="minorHAnsi" w:hAnsiTheme="minorHAnsi" w:cstheme="minorHAnsi"/>
          <w:sz w:val="22"/>
          <w:szCs w:val="22"/>
        </w:rPr>
        <w:t>Wydział Prawny dla Dzielnicy Wilanów – UD-XV-WPR;</w:t>
      </w:r>
    </w:p>
    <w:p w14:paraId="27CA7B45" w14:textId="77777777" w:rsidR="001D2280" w:rsidRDefault="001D2280" w:rsidP="00292EA4">
      <w:pPr>
        <w:numPr>
          <w:ilvl w:val="1"/>
          <w:numId w:val="1"/>
        </w:numPr>
        <w:tabs>
          <w:tab w:val="clear" w:pos="720"/>
        </w:tabs>
        <w:spacing w:line="300" w:lineRule="auto"/>
        <w:ind w:left="850" w:hanging="425"/>
        <w:rPr>
          <w:rFonts w:asciiTheme="minorHAnsi" w:hAnsiTheme="minorHAnsi" w:cstheme="minorHAnsi"/>
          <w:sz w:val="22"/>
          <w:szCs w:val="22"/>
        </w:rPr>
      </w:pPr>
      <w:r>
        <w:rPr>
          <w:rFonts w:asciiTheme="minorHAnsi" w:hAnsiTheme="minorHAnsi" w:cstheme="minorHAnsi"/>
          <w:sz w:val="22"/>
          <w:szCs w:val="22"/>
        </w:rPr>
        <w:t xml:space="preserve">Wydział </w:t>
      </w:r>
      <w:r w:rsidR="00B24D07">
        <w:rPr>
          <w:rFonts w:asciiTheme="minorHAnsi" w:hAnsiTheme="minorHAnsi" w:cstheme="minorHAnsi"/>
          <w:sz w:val="22"/>
          <w:szCs w:val="22"/>
        </w:rPr>
        <w:t>Zasobów</w:t>
      </w:r>
      <w:r w:rsidR="00127499">
        <w:rPr>
          <w:rFonts w:asciiTheme="minorHAnsi" w:hAnsiTheme="minorHAnsi" w:cstheme="minorHAnsi"/>
          <w:sz w:val="22"/>
          <w:szCs w:val="22"/>
        </w:rPr>
        <w:t xml:space="preserve"> </w:t>
      </w:r>
      <w:r>
        <w:rPr>
          <w:rFonts w:asciiTheme="minorHAnsi" w:hAnsiTheme="minorHAnsi" w:cstheme="minorHAnsi"/>
          <w:sz w:val="22"/>
          <w:szCs w:val="22"/>
        </w:rPr>
        <w:t>Lokalowych dla Dzielnicy Wilanów – UD-XV-W</w:t>
      </w:r>
      <w:r w:rsidR="00B24D07">
        <w:rPr>
          <w:rFonts w:asciiTheme="minorHAnsi" w:hAnsiTheme="minorHAnsi" w:cstheme="minorHAnsi"/>
          <w:sz w:val="22"/>
          <w:szCs w:val="22"/>
        </w:rPr>
        <w:t>Z</w:t>
      </w:r>
      <w:r>
        <w:rPr>
          <w:rFonts w:asciiTheme="minorHAnsi" w:hAnsiTheme="minorHAnsi" w:cstheme="minorHAnsi"/>
          <w:sz w:val="22"/>
          <w:szCs w:val="22"/>
        </w:rPr>
        <w:t>L;</w:t>
      </w:r>
    </w:p>
    <w:p w14:paraId="1DE7BF04" w14:textId="77777777" w:rsidR="00782A34" w:rsidRDefault="00CA6EF2" w:rsidP="00292EA4">
      <w:pPr>
        <w:numPr>
          <w:ilvl w:val="1"/>
          <w:numId w:val="1"/>
        </w:numPr>
        <w:tabs>
          <w:tab w:val="clear" w:pos="720"/>
        </w:tabs>
        <w:spacing w:line="300" w:lineRule="auto"/>
        <w:ind w:left="850" w:hanging="425"/>
        <w:rPr>
          <w:rFonts w:asciiTheme="minorHAnsi" w:hAnsiTheme="minorHAnsi" w:cstheme="minorHAnsi"/>
          <w:sz w:val="22"/>
          <w:szCs w:val="22"/>
        </w:rPr>
      </w:pPr>
      <w:r w:rsidRPr="00744EEB">
        <w:rPr>
          <w:rFonts w:asciiTheme="minorHAnsi" w:hAnsiTheme="minorHAnsi" w:cstheme="minorHAnsi"/>
          <w:sz w:val="22"/>
          <w:szCs w:val="22"/>
        </w:rPr>
        <w:t>Wydział Spraw Społecznych</w:t>
      </w:r>
      <w:r w:rsidR="009C06E9" w:rsidRPr="00744EEB">
        <w:rPr>
          <w:rFonts w:asciiTheme="minorHAnsi" w:hAnsiTheme="minorHAnsi" w:cstheme="minorHAnsi"/>
          <w:sz w:val="22"/>
          <w:szCs w:val="22"/>
        </w:rPr>
        <w:t xml:space="preserve"> i</w:t>
      </w:r>
      <w:r w:rsidR="00312C9C" w:rsidRPr="00744EEB">
        <w:rPr>
          <w:rFonts w:asciiTheme="minorHAnsi" w:hAnsiTheme="minorHAnsi" w:cstheme="minorHAnsi"/>
          <w:sz w:val="22"/>
          <w:szCs w:val="22"/>
        </w:rPr>
        <w:t xml:space="preserve"> </w:t>
      </w:r>
      <w:r w:rsidRPr="00744EEB">
        <w:rPr>
          <w:rFonts w:asciiTheme="minorHAnsi" w:hAnsiTheme="minorHAnsi" w:cstheme="minorHAnsi"/>
          <w:sz w:val="22"/>
          <w:szCs w:val="22"/>
        </w:rPr>
        <w:t>Świadczeń</w:t>
      </w:r>
      <w:r w:rsidR="00312C9C" w:rsidRPr="00744EEB">
        <w:rPr>
          <w:rFonts w:asciiTheme="minorHAnsi" w:hAnsiTheme="minorHAnsi" w:cstheme="minorHAnsi"/>
          <w:sz w:val="22"/>
          <w:szCs w:val="22"/>
        </w:rPr>
        <w:t xml:space="preserve"> </w:t>
      </w:r>
      <w:r w:rsidRPr="00744EEB">
        <w:rPr>
          <w:rFonts w:asciiTheme="minorHAnsi" w:hAnsiTheme="minorHAnsi" w:cstheme="minorHAnsi"/>
          <w:sz w:val="22"/>
          <w:szCs w:val="22"/>
        </w:rPr>
        <w:t xml:space="preserve">dla </w:t>
      </w:r>
      <w:r w:rsidRPr="00744EEB">
        <w:rPr>
          <w:rFonts w:asciiTheme="minorHAnsi" w:hAnsiTheme="minorHAnsi" w:cstheme="minorHAnsi"/>
          <w:bCs/>
          <w:sz w:val="22"/>
          <w:szCs w:val="22"/>
        </w:rPr>
        <w:t>D</w:t>
      </w:r>
      <w:r w:rsidRPr="00744EEB">
        <w:rPr>
          <w:rFonts w:asciiTheme="minorHAnsi" w:hAnsiTheme="minorHAnsi" w:cstheme="minorHAnsi"/>
          <w:sz w:val="22"/>
          <w:szCs w:val="22"/>
        </w:rPr>
        <w:t>zielnicy Wilanów – UD-XV-WSŚ</w:t>
      </w:r>
      <w:r w:rsidR="00782A34" w:rsidRPr="00744EEB">
        <w:rPr>
          <w:rFonts w:asciiTheme="minorHAnsi" w:hAnsiTheme="minorHAnsi" w:cstheme="minorHAnsi"/>
          <w:sz w:val="22"/>
          <w:szCs w:val="22"/>
        </w:rPr>
        <w:t>;</w:t>
      </w:r>
    </w:p>
    <w:p w14:paraId="5E97B1BA" w14:textId="77777777" w:rsidR="00472810" w:rsidRPr="00744EEB" w:rsidRDefault="00472810" w:rsidP="00292EA4">
      <w:pPr>
        <w:numPr>
          <w:ilvl w:val="1"/>
          <w:numId w:val="1"/>
        </w:numPr>
        <w:tabs>
          <w:tab w:val="clear" w:pos="720"/>
        </w:tabs>
        <w:spacing w:line="300" w:lineRule="auto"/>
        <w:ind w:left="850" w:hanging="425"/>
        <w:rPr>
          <w:rFonts w:asciiTheme="minorHAnsi" w:hAnsiTheme="minorHAnsi" w:cstheme="minorHAnsi"/>
          <w:sz w:val="22"/>
          <w:szCs w:val="22"/>
        </w:rPr>
      </w:pPr>
      <w:r>
        <w:rPr>
          <w:rFonts w:asciiTheme="minorHAnsi" w:hAnsiTheme="minorHAnsi" w:cstheme="minorHAnsi"/>
          <w:sz w:val="22"/>
          <w:szCs w:val="22"/>
        </w:rPr>
        <w:t>Wydział Strategii i Promocji dla Dzielnicy Wilanów – UD-XV-WSP;</w:t>
      </w:r>
    </w:p>
    <w:p w14:paraId="7C8A0C07" w14:textId="77777777" w:rsidR="00AD68A6" w:rsidRPr="00AD68A6" w:rsidRDefault="00AD68A6" w:rsidP="00292EA4">
      <w:pPr>
        <w:numPr>
          <w:ilvl w:val="1"/>
          <w:numId w:val="1"/>
        </w:numPr>
        <w:tabs>
          <w:tab w:val="clear" w:pos="720"/>
        </w:tabs>
        <w:spacing w:line="300" w:lineRule="auto"/>
        <w:ind w:left="850" w:hanging="425"/>
        <w:rPr>
          <w:rFonts w:asciiTheme="minorHAnsi" w:hAnsiTheme="minorHAnsi" w:cstheme="minorHAnsi"/>
          <w:sz w:val="22"/>
          <w:szCs w:val="22"/>
        </w:rPr>
      </w:pPr>
      <w:r w:rsidRPr="005F5980">
        <w:rPr>
          <w:rFonts w:asciiTheme="minorHAnsi" w:hAnsiTheme="minorHAnsi" w:cstheme="minorHAnsi"/>
          <w:sz w:val="22"/>
          <w:szCs w:val="22"/>
        </w:rPr>
        <w:t>Zespół Działalności Gospodarczej i Zezwoleń dla Dzielnicy Wilanów – UD-XV-ZDG;</w:t>
      </w:r>
    </w:p>
    <w:p w14:paraId="56FC521E" w14:textId="77777777" w:rsidR="009D3FC0" w:rsidRPr="00744EEB" w:rsidRDefault="0020539B" w:rsidP="00292EA4">
      <w:pPr>
        <w:numPr>
          <w:ilvl w:val="1"/>
          <w:numId w:val="1"/>
        </w:numPr>
        <w:tabs>
          <w:tab w:val="clear" w:pos="720"/>
        </w:tabs>
        <w:spacing w:after="240" w:line="300" w:lineRule="auto"/>
        <w:ind w:left="850" w:hanging="425"/>
        <w:rPr>
          <w:rFonts w:asciiTheme="minorHAnsi" w:hAnsiTheme="minorHAnsi" w:cstheme="minorHAnsi"/>
          <w:sz w:val="22"/>
          <w:szCs w:val="22"/>
        </w:rPr>
      </w:pPr>
      <w:r w:rsidRPr="00744EEB">
        <w:rPr>
          <w:rFonts w:asciiTheme="minorHAnsi" w:hAnsiTheme="minorHAnsi" w:cstheme="minorHAnsi"/>
          <w:sz w:val="22"/>
          <w:szCs w:val="22"/>
        </w:rPr>
        <w:t xml:space="preserve">Zespół </w:t>
      </w:r>
      <w:r w:rsidR="00CA6EF2" w:rsidRPr="00744EEB">
        <w:rPr>
          <w:rFonts w:asciiTheme="minorHAnsi" w:hAnsiTheme="minorHAnsi" w:cstheme="minorHAnsi"/>
          <w:sz w:val="22"/>
          <w:szCs w:val="22"/>
        </w:rPr>
        <w:t>Zamówień Publicznych dla Dzielnicy Wilanów – UD-XV-</w:t>
      </w:r>
      <w:r w:rsidR="00312C9C" w:rsidRPr="00744EEB">
        <w:rPr>
          <w:rFonts w:asciiTheme="minorHAnsi" w:hAnsiTheme="minorHAnsi" w:cstheme="minorHAnsi"/>
          <w:sz w:val="22"/>
          <w:szCs w:val="22"/>
        </w:rPr>
        <w:t>Z</w:t>
      </w:r>
      <w:r w:rsidR="00CA6EF2" w:rsidRPr="00744EEB">
        <w:rPr>
          <w:rFonts w:asciiTheme="minorHAnsi" w:hAnsiTheme="minorHAnsi" w:cstheme="minorHAnsi"/>
          <w:sz w:val="22"/>
          <w:szCs w:val="22"/>
        </w:rPr>
        <w:t>Z</w:t>
      </w:r>
      <w:r w:rsidR="00312C9C" w:rsidRPr="00744EEB">
        <w:rPr>
          <w:rFonts w:asciiTheme="minorHAnsi" w:hAnsiTheme="minorHAnsi" w:cstheme="minorHAnsi"/>
          <w:sz w:val="22"/>
          <w:szCs w:val="22"/>
        </w:rPr>
        <w:t>P</w:t>
      </w:r>
      <w:r w:rsidR="00DF1186" w:rsidRPr="00744EEB">
        <w:rPr>
          <w:rFonts w:asciiTheme="minorHAnsi" w:hAnsiTheme="minorHAnsi" w:cstheme="minorHAnsi"/>
          <w:sz w:val="22"/>
          <w:szCs w:val="22"/>
        </w:rPr>
        <w:t>.</w:t>
      </w:r>
    </w:p>
    <w:p w14:paraId="28E72031" w14:textId="77777777" w:rsidR="003C7E0F" w:rsidRPr="00744EEB" w:rsidRDefault="00774C55" w:rsidP="00292EA4">
      <w:pPr>
        <w:spacing w:after="240" w:line="300" w:lineRule="auto"/>
        <w:ind w:firstLine="567"/>
      </w:pPr>
      <w:r w:rsidRPr="00744EEB">
        <w:rPr>
          <w:rFonts w:asciiTheme="minorHAnsi" w:hAnsiTheme="minorHAnsi" w:cstheme="minorHAnsi"/>
          <w:b/>
          <w:sz w:val="22"/>
          <w:szCs w:val="22"/>
        </w:rPr>
        <w:t>§</w:t>
      </w:r>
      <w:r w:rsidRPr="00744EEB">
        <w:rPr>
          <w:rFonts w:asciiTheme="minorHAnsi" w:hAnsiTheme="minorHAnsi" w:cstheme="minorHAnsi"/>
          <w:sz w:val="22"/>
          <w:szCs w:val="22"/>
        </w:rPr>
        <w:t xml:space="preserve"> </w:t>
      </w:r>
      <w:r w:rsidRPr="00744EEB">
        <w:rPr>
          <w:rFonts w:asciiTheme="minorHAnsi" w:hAnsiTheme="minorHAnsi" w:cstheme="minorHAnsi"/>
          <w:b/>
          <w:sz w:val="22"/>
          <w:szCs w:val="22"/>
        </w:rPr>
        <w:t>5</w:t>
      </w:r>
      <w:r w:rsidRPr="00744EEB">
        <w:rPr>
          <w:rFonts w:asciiTheme="minorHAnsi" w:hAnsiTheme="minorHAnsi" w:cstheme="minorHAnsi"/>
          <w:sz w:val="22"/>
          <w:szCs w:val="22"/>
        </w:rPr>
        <w:t>.</w:t>
      </w:r>
      <w:r w:rsidR="00D73B05" w:rsidRPr="00744EEB">
        <w:rPr>
          <w:rFonts w:asciiTheme="minorHAnsi" w:hAnsiTheme="minorHAnsi" w:cstheme="minorHAnsi"/>
          <w:iCs/>
          <w:sz w:val="22"/>
          <w:szCs w:val="22"/>
        </w:rPr>
        <w:t xml:space="preserve"> Zarząd Dzielnicy, w uchwale określającej podział zadań</w:t>
      </w:r>
      <w:r w:rsidR="00974C21">
        <w:rPr>
          <w:rFonts w:asciiTheme="minorHAnsi" w:hAnsiTheme="minorHAnsi" w:cstheme="minorHAnsi"/>
          <w:iCs/>
          <w:sz w:val="22"/>
          <w:szCs w:val="22"/>
        </w:rPr>
        <w:t xml:space="preserve"> </w:t>
      </w:r>
      <w:r w:rsidR="00D73B05" w:rsidRPr="00744EEB">
        <w:rPr>
          <w:rFonts w:asciiTheme="minorHAnsi" w:hAnsiTheme="minorHAnsi" w:cstheme="minorHAnsi"/>
          <w:iCs/>
          <w:sz w:val="22"/>
          <w:szCs w:val="22"/>
        </w:rPr>
        <w:t>pomiędzy członków Zarządu Dzielnicy, określ</w:t>
      </w:r>
      <w:r w:rsidR="00BA7EAA" w:rsidRPr="00744EEB">
        <w:rPr>
          <w:rFonts w:asciiTheme="minorHAnsi" w:hAnsiTheme="minorHAnsi" w:cstheme="minorHAnsi"/>
          <w:iCs/>
          <w:sz w:val="22"/>
          <w:szCs w:val="22"/>
        </w:rPr>
        <w:t>a</w:t>
      </w:r>
      <w:r w:rsidR="00D73B05" w:rsidRPr="00744EEB">
        <w:rPr>
          <w:rFonts w:asciiTheme="minorHAnsi" w:hAnsiTheme="minorHAnsi" w:cstheme="minorHAnsi"/>
          <w:iCs/>
          <w:sz w:val="22"/>
          <w:szCs w:val="22"/>
        </w:rPr>
        <w:t xml:space="preserve"> nadzór członków Zarządu Dzielnicy nad podstawowymi komórkami organizacyjnymi Urzędu Dzielnicy, o których mowa w § 4.</w:t>
      </w:r>
    </w:p>
    <w:p w14:paraId="45CAC2BB" w14:textId="77777777" w:rsidR="007B246A" w:rsidRPr="00744EEB" w:rsidRDefault="007B246A" w:rsidP="00292EA4">
      <w:pPr>
        <w:spacing w:line="300" w:lineRule="auto"/>
        <w:ind w:left="68"/>
        <w:jc w:val="center"/>
        <w:rPr>
          <w:rFonts w:asciiTheme="minorHAnsi" w:hAnsiTheme="minorHAnsi" w:cstheme="minorHAnsi"/>
          <w:b/>
          <w:sz w:val="22"/>
          <w:szCs w:val="22"/>
        </w:rPr>
      </w:pPr>
      <w:r w:rsidRPr="00744EEB">
        <w:rPr>
          <w:rFonts w:asciiTheme="minorHAnsi" w:hAnsiTheme="minorHAnsi" w:cstheme="minorHAnsi"/>
          <w:b/>
          <w:sz w:val="22"/>
          <w:szCs w:val="22"/>
        </w:rPr>
        <w:t>Tytuł II</w:t>
      </w:r>
      <w:r w:rsidR="00BF73C4" w:rsidRPr="00744EEB">
        <w:rPr>
          <w:rFonts w:asciiTheme="minorHAnsi" w:hAnsiTheme="minorHAnsi" w:cstheme="minorHAnsi"/>
          <w:b/>
          <w:sz w:val="22"/>
          <w:szCs w:val="22"/>
        </w:rPr>
        <w:t>I</w:t>
      </w:r>
    </w:p>
    <w:p w14:paraId="0E9D4BFD" w14:textId="7E760681" w:rsidR="00120536" w:rsidRPr="00744EEB" w:rsidRDefault="00120536"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Zarządzani</w:t>
      </w:r>
      <w:r w:rsidR="00292EA4">
        <w:rPr>
          <w:rFonts w:asciiTheme="minorHAnsi" w:hAnsiTheme="minorHAnsi" w:cstheme="minorHAnsi"/>
          <w:b/>
          <w:sz w:val="22"/>
          <w:szCs w:val="22"/>
        </w:rPr>
        <w:t>e ryzykiem w Urzędzie Dzielnicy</w:t>
      </w:r>
    </w:p>
    <w:p w14:paraId="4378EA66" w14:textId="77777777" w:rsidR="00506E52" w:rsidRPr="008526E1" w:rsidRDefault="00506E52" w:rsidP="00292EA4">
      <w:pPr>
        <w:spacing w:after="240" w:line="300" w:lineRule="auto"/>
        <w:ind w:firstLine="567"/>
        <w:rPr>
          <w:rFonts w:ascii="Calibri" w:hAnsi="Calibri" w:cs="Calibri"/>
          <w:sz w:val="22"/>
          <w:szCs w:val="22"/>
        </w:rPr>
      </w:pPr>
      <w:r w:rsidRPr="008526E1">
        <w:rPr>
          <w:rFonts w:ascii="Calibri" w:hAnsi="Calibri" w:cs="Calibri"/>
          <w:b/>
          <w:sz w:val="22"/>
          <w:szCs w:val="22"/>
        </w:rPr>
        <w:t xml:space="preserve">§ 6. </w:t>
      </w:r>
      <w:r w:rsidRPr="008526E1">
        <w:rPr>
          <w:rFonts w:ascii="Calibri" w:hAnsi="Calibri" w:cs="Calibri"/>
          <w:bCs/>
          <w:sz w:val="22"/>
          <w:szCs w:val="22"/>
        </w:rPr>
        <w:t>1</w:t>
      </w:r>
      <w:r w:rsidRPr="008526E1">
        <w:rPr>
          <w:rFonts w:ascii="Calibri" w:hAnsi="Calibri" w:cs="Calibri"/>
          <w:sz w:val="22"/>
          <w:szCs w:val="22"/>
        </w:rPr>
        <w:t>.</w:t>
      </w:r>
      <w:r w:rsidRPr="008526E1">
        <w:rPr>
          <w:rFonts w:ascii="Calibri" w:hAnsi="Calibri" w:cs="Calibri"/>
          <w:b/>
          <w:sz w:val="22"/>
          <w:szCs w:val="22"/>
        </w:rPr>
        <w:t xml:space="preserve"> </w:t>
      </w:r>
      <w:r w:rsidRPr="008526E1">
        <w:rPr>
          <w:rFonts w:ascii="Calibri" w:hAnsi="Calibri" w:cs="Calibri"/>
          <w:bCs/>
          <w:sz w:val="22"/>
          <w:szCs w:val="22"/>
        </w:rPr>
        <w:t>W</w:t>
      </w:r>
      <w:r w:rsidRPr="008526E1">
        <w:rPr>
          <w:rFonts w:ascii="Calibri" w:hAnsi="Calibri" w:cs="Calibri"/>
          <w:b/>
          <w:sz w:val="22"/>
          <w:szCs w:val="22"/>
        </w:rPr>
        <w:t> </w:t>
      </w:r>
      <w:r w:rsidRPr="008526E1">
        <w:rPr>
          <w:rFonts w:ascii="Calibri" w:hAnsi="Calibri" w:cs="Calibri"/>
          <w:sz w:val="22"/>
          <w:szCs w:val="22"/>
        </w:rPr>
        <w:t>Urzędzie Dzielnicy działa Koordynator ds. ryzyka wyznaczony przez Burmistrza.</w:t>
      </w:r>
    </w:p>
    <w:p w14:paraId="10C51B75" w14:textId="77777777" w:rsidR="00506E52" w:rsidRPr="008526E1" w:rsidRDefault="00506E52" w:rsidP="00292EA4">
      <w:pPr>
        <w:spacing w:after="240" w:line="300" w:lineRule="auto"/>
        <w:ind w:firstLine="567"/>
        <w:rPr>
          <w:rFonts w:ascii="Calibri" w:hAnsi="Calibri" w:cs="Calibri"/>
          <w:bCs/>
          <w:iCs/>
          <w:sz w:val="22"/>
          <w:szCs w:val="22"/>
        </w:rPr>
      </w:pPr>
      <w:r w:rsidRPr="008526E1">
        <w:rPr>
          <w:rFonts w:ascii="Calibri" w:hAnsi="Calibri" w:cs="Calibri"/>
          <w:sz w:val="22"/>
          <w:szCs w:val="22"/>
        </w:rPr>
        <w:t>2.</w:t>
      </w:r>
      <w:r w:rsidRPr="008526E1">
        <w:rPr>
          <w:rFonts w:ascii="Calibri" w:hAnsi="Calibri" w:cs="Calibri"/>
          <w:bCs/>
          <w:iCs/>
          <w:sz w:val="22"/>
          <w:szCs w:val="22"/>
        </w:rPr>
        <w:t xml:space="preserve"> Do zakresu działania Koordynatora ds. ryzyka należy wspomaganie </w:t>
      </w:r>
      <w:r w:rsidR="007E6919" w:rsidRPr="008526E1">
        <w:rPr>
          <w:rFonts w:ascii="Calibri" w:hAnsi="Calibri" w:cs="Calibri"/>
          <w:bCs/>
          <w:iCs/>
          <w:sz w:val="22"/>
          <w:szCs w:val="22"/>
        </w:rPr>
        <w:t>Burmistrza</w:t>
      </w:r>
      <w:r w:rsidRPr="008526E1">
        <w:rPr>
          <w:rFonts w:ascii="Calibri" w:hAnsi="Calibri" w:cs="Calibri"/>
          <w:bCs/>
          <w:iCs/>
          <w:sz w:val="22"/>
          <w:szCs w:val="22"/>
        </w:rPr>
        <w:t xml:space="preserve"> jako właściciela ryzyka, w zarządzaniu ryzykiem w Urzędzie Dzielnicy poprzez wykonywanie zadań, o których mowa w zarządzeniach Prezydenta.</w:t>
      </w:r>
    </w:p>
    <w:p w14:paraId="74BB0728" w14:textId="77777777" w:rsidR="00506E52" w:rsidRPr="008526E1" w:rsidRDefault="00506E52" w:rsidP="00292EA4">
      <w:pPr>
        <w:spacing w:line="300" w:lineRule="auto"/>
        <w:ind w:firstLine="567"/>
        <w:rPr>
          <w:rFonts w:ascii="Calibri" w:hAnsi="Calibri" w:cs="Calibri"/>
          <w:sz w:val="22"/>
          <w:szCs w:val="22"/>
        </w:rPr>
      </w:pPr>
      <w:r w:rsidRPr="008526E1">
        <w:rPr>
          <w:rFonts w:ascii="Calibri" w:hAnsi="Calibri" w:cs="Calibri"/>
          <w:sz w:val="22"/>
          <w:szCs w:val="22"/>
        </w:rPr>
        <w:t>3. Do zakresu działania każdej, podstawowej komórki organizacyjnej należy wykonywanie zadań z obszaru zarządzania ryzykiem poprzez:</w:t>
      </w:r>
    </w:p>
    <w:p w14:paraId="460E7773" w14:textId="77777777" w:rsidR="00506E52" w:rsidRPr="008526E1" w:rsidRDefault="00506E52" w:rsidP="00292EA4">
      <w:pPr>
        <w:numPr>
          <w:ilvl w:val="0"/>
          <w:numId w:val="119"/>
        </w:numPr>
        <w:tabs>
          <w:tab w:val="clear" w:pos="426"/>
        </w:tabs>
        <w:suppressAutoHyphens/>
        <w:spacing w:line="300" w:lineRule="auto"/>
        <w:ind w:left="851" w:hanging="284"/>
        <w:rPr>
          <w:rFonts w:ascii="Calibri" w:hAnsi="Calibri" w:cs="Calibri"/>
          <w:sz w:val="22"/>
          <w:szCs w:val="22"/>
        </w:rPr>
      </w:pPr>
      <w:r w:rsidRPr="008526E1">
        <w:rPr>
          <w:rFonts w:ascii="Calibri" w:hAnsi="Calibri" w:cs="Calibri"/>
          <w:sz w:val="22"/>
          <w:szCs w:val="22"/>
        </w:rPr>
        <w:t>współpracę z Koordynatorem ds. ryzyka w zakresie realizacji zadań związanych z zarządzaniem ryzykiem w Urzędzie Dzielnicy, w określonych przez Burmistrza terminach i formach, w szczególności:</w:t>
      </w:r>
    </w:p>
    <w:p w14:paraId="3409629A" w14:textId="77777777" w:rsidR="00506E52" w:rsidRPr="008526E1" w:rsidRDefault="00506E52" w:rsidP="00292EA4">
      <w:pPr>
        <w:numPr>
          <w:ilvl w:val="0"/>
          <w:numId w:val="118"/>
        </w:numPr>
        <w:tabs>
          <w:tab w:val="clear" w:pos="2046"/>
        </w:tabs>
        <w:suppressAutoHyphens/>
        <w:spacing w:line="300" w:lineRule="auto"/>
        <w:ind w:left="1134" w:hanging="283"/>
        <w:rPr>
          <w:rFonts w:ascii="Calibri" w:hAnsi="Calibri" w:cs="Calibri"/>
          <w:sz w:val="22"/>
          <w:szCs w:val="22"/>
        </w:rPr>
      </w:pPr>
      <w:r w:rsidRPr="008526E1">
        <w:rPr>
          <w:rFonts w:ascii="Calibri" w:hAnsi="Calibri" w:cs="Calibri"/>
          <w:sz w:val="22"/>
          <w:szCs w:val="22"/>
        </w:rPr>
        <w:t>określanie celów i zadań do realizacji na dany rok, stanowiących odniesienie do oceny ryzyka i wyboru optymalnej reakcji na ryzyko,</w:t>
      </w:r>
    </w:p>
    <w:p w14:paraId="67187008" w14:textId="77777777" w:rsidR="00506E52" w:rsidRPr="008526E1" w:rsidRDefault="00506E52" w:rsidP="00292EA4">
      <w:pPr>
        <w:numPr>
          <w:ilvl w:val="0"/>
          <w:numId w:val="118"/>
        </w:numPr>
        <w:tabs>
          <w:tab w:val="clear" w:pos="2046"/>
        </w:tabs>
        <w:suppressAutoHyphens/>
        <w:spacing w:line="300" w:lineRule="auto"/>
        <w:ind w:left="1134" w:hanging="283"/>
        <w:rPr>
          <w:rFonts w:ascii="Calibri" w:hAnsi="Calibri" w:cs="Calibri"/>
          <w:sz w:val="22"/>
          <w:szCs w:val="22"/>
        </w:rPr>
      </w:pPr>
      <w:r w:rsidRPr="008526E1">
        <w:rPr>
          <w:rFonts w:ascii="Calibri" w:hAnsi="Calibri" w:cs="Calibri"/>
          <w:sz w:val="22"/>
          <w:szCs w:val="22"/>
        </w:rPr>
        <w:t>udział w opracowywaniu kryteriów oceny i mierników/wskaźników realizacji celów i zadań,</w:t>
      </w:r>
    </w:p>
    <w:p w14:paraId="2F8EC4B0" w14:textId="77777777" w:rsidR="00506E52" w:rsidRPr="008526E1" w:rsidRDefault="00506E52" w:rsidP="00292EA4">
      <w:pPr>
        <w:numPr>
          <w:ilvl w:val="0"/>
          <w:numId w:val="118"/>
        </w:numPr>
        <w:tabs>
          <w:tab w:val="clear" w:pos="2046"/>
        </w:tabs>
        <w:suppressAutoHyphens/>
        <w:spacing w:line="300" w:lineRule="auto"/>
        <w:ind w:left="1134" w:hanging="283"/>
        <w:rPr>
          <w:rFonts w:ascii="Calibri" w:hAnsi="Calibri" w:cs="Calibri"/>
          <w:sz w:val="22"/>
          <w:szCs w:val="22"/>
        </w:rPr>
      </w:pPr>
      <w:r w:rsidRPr="008526E1">
        <w:rPr>
          <w:rFonts w:ascii="Calibri" w:hAnsi="Calibri" w:cs="Calibri"/>
          <w:sz w:val="22"/>
          <w:szCs w:val="22"/>
        </w:rPr>
        <w:t>bieżące monitorowanie oraz okresowe raportowanie w zakresie poziomu zaawansowania w osiąganiu celów i wykonywanych zadań,</w:t>
      </w:r>
    </w:p>
    <w:p w14:paraId="131C6F5A" w14:textId="77777777" w:rsidR="00506E52" w:rsidRPr="008526E1" w:rsidRDefault="00506E52" w:rsidP="00292EA4">
      <w:pPr>
        <w:numPr>
          <w:ilvl w:val="0"/>
          <w:numId w:val="118"/>
        </w:numPr>
        <w:tabs>
          <w:tab w:val="clear" w:pos="2046"/>
        </w:tabs>
        <w:suppressAutoHyphens/>
        <w:spacing w:line="300" w:lineRule="auto"/>
        <w:ind w:left="1134" w:hanging="283"/>
        <w:rPr>
          <w:rFonts w:ascii="Calibri" w:hAnsi="Calibri" w:cs="Calibri"/>
          <w:sz w:val="22"/>
          <w:szCs w:val="22"/>
        </w:rPr>
      </w:pPr>
      <w:r w:rsidRPr="008526E1">
        <w:rPr>
          <w:rFonts w:ascii="Calibri" w:hAnsi="Calibri" w:cs="Calibri"/>
          <w:sz w:val="22"/>
          <w:szCs w:val="22"/>
        </w:rPr>
        <w:t>udział w przeprowadzaniu oceny ryzyka w planowanych celach i zadaniach oraz z uwzględnieniem stanu realizacji celów i zadań, a także zmian w otoczeniu wewnętrznym i zewnętrznym,</w:t>
      </w:r>
    </w:p>
    <w:p w14:paraId="44E89A40" w14:textId="77777777" w:rsidR="00506E52" w:rsidRPr="008526E1" w:rsidRDefault="00506E52" w:rsidP="00292EA4">
      <w:pPr>
        <w:numPr>
          <w:ilvl w:val="0"/>
          <w:numId w:val="118"/>
        </w:numPr>
        <w:tabs>
          <w:tab w:val="clear" w:pos="2046"/>
        </w:tabs>
        <w:suppressAutoHyphens/>
        <w:spacing w:line="300" w:lineRule="auto"/>
        <w:ind w:left="1134" w:hanging="283"/>
        <w:rPr>
          <w:rFonts w:ascii="Calibri" w:hAnsi="Calibri" w:cs="Calibri"/>
          <w:sz w:val="22"/>
          <w:szCs w:val="22"/>
        </w:rPr>
      </w:pPr>
      <w:r w:rsidRPr="008526E1">
        <w:rPr>
          <w:rFonts w:ascii="Calibri" w:hAnsi="Calibri" w:cs="Calibri"/>
          <w:sz w:val="22"/>
          <w:szCs w:val="22"/>
        </w:rPr>
        <w:t>zgłaszanie zidentyfikowanych incydentów i innych zdarzeń, kształtujących poziom ryzyka, wraz z analizą przyczyn i skutków ich występowania,</w:t>
      </w:r>
    </w:p>
    <w:p w14:paraId="2A7258D3" w14:textId="77777777" w:rsidR="00506E52" w:rsidRPr="008526E1" w:rsidRDefault="00506E52" w:rsidP="00292EA4">
      <w:pPr>
        <w:numPr>
          <w:ilvl w:val="0"/>
          <w:numId w:val="118"/>
        </w:numPr>
        <w:tabs>
          <w:tab w:val="clear" w:pos="2046"/>
        </w:tabs>
        <w:suppressAutoHyphens/>
        <w:spacing w:line="300" w:lineRule="auto"/>
        <w:ind w:left="1134" w:hanging="283"/>
        <w:rPr>
          <w:rFonts w:ascii="Calibri" w:hAnsi="Calibri" w:cs="Calibri"/>
          <w:sz w:val="22"/>
          <w:szCs w:val="22"/>
        </w:rPr>
      </w:pPr>
      <w:r w:rsidRPr="008526E1">
        <w:rPr>
          <w:rFonts w:ascii="Calibri" w:hAnsi="Calibri" w:cs="Calibri"/>
          <w:sz w:val="22"/>
          <w:szCs w:val="22"/>
        </w:rPr>
        <w:t>realizacja otrzymanych zaleceń i rekomendacji,</w:t>
      </w:r>
    </w:p>
    <w:p w14:paraId="7FC66CBE" w14:textId="77777777" w:rsidR="00506E52" w:rsidRPr="008526E1" w:rsidRDefault="00506E52" w:rsidP="00292EA4">
      <w:pPr>
        <w:numPr>
          <w:ilvl w:val="0"/>
          <w:numId w:val="118"/>
        </w:numPr>
        <w:tabs>
          <w:tab w:val="clear" w:pos="2046"/>
        </w:tabs>
        <w:suppressAutoHyphens/>
        <w:spacing w:line="300" w:lineRule="auto"/>
        <w:ind w:left="1134" w:hanging="283"/>
        <w:rPr>
          <w:rFonts w:ascii="Calibri" w:hAnsi="Calibri" w:cs="Calibri"/>
          <w:sz w:val="22"/>
          <w:szCs w:val="22"/>
        </w:rPr>
      </w:pPr>
      <w:r w:rsidRPr="008526E1">
        <w:rPr>
          <w:rFonts w:ascii="Calibri" w:hAnsi="Calibri" w:cs="Calibri"/>
          <w:sz w:val="22"/>
          <w:szCs w:val="22"/>
        </w:rPr>
        <w:t>monitorowanie skuteczności i adekwatności podejmowanych czynności zaradczych/usprawniających oraz wnioskowanie potrzeby ewentualnych zmian;</w:t>
      </w:r>
    </w:p>
    <w:p w14:paraId="7A46A9E9" w14:textId="77777777" w:rsidR="00506E52" w:rsidRPr="008526E1" w:rsidRDefault="00506E52" w:rsidP="00292EA4">
      <w:pPr>
        <w:numPr>
          <w:ilvl w:val="0"/>
          <w:numId w:val="120"/>
        </w:numPr>
        <w:suppressAutoHyphens/>
        <w:spacing w:line="300" w:lineRule="auto"/>
        <w:ind w:left="851" w:hanging="284"/>
        <w:rPr>
          <w:rFonts w:ascii="Calibri" w:hAnsi="Calibri" w:cs="Calibri"/>
          <w:sz w:val="22"/>
          <w:szCs w:val="22"/>
        </w:rPr>
      </w:pPr>
      <w:r w:rsidRPr="008526E1">
        <w:rPr>
          <w:rFonts w:ascii="Calibri" w:hAnsi="Calibri" w:cs="Calibri"/>
          <w:sz w:val="22"/>
          <w:szCs w:val="22"/>
        </w:rPr>
        <w:t>dokumentowanie procesu oceny ryzyka, w tym: identyfikacja, analiza wraz z szacowaniem poziomu/wielkości ryzyka, ewaluacja, hierarchizacja oraz wybór i wdrożenie optymalnej reakcji dla ocenianego ryzyka;</w:t>
      </w:r>
    </w:p>
    <w:p w14:paraId="03F13746" w14:textId="77777777" w:rsidR="00506E52" w:rsidRPr="008526E1" w:rsidRDefault="00506E52" w:rsidP="00292EA4">
      <w:pPr>
        <w:numPr>
          <w:ilvl w:val="0"/>
          <w:numId w:val="120"/>
        </w:numPr>
        <w:suppressAutoHyphens/>
        <w:spacing w:after="240" w:line="300" w:lineRule="auto"/>
        <w:ind w:left="851" w:hanging="284"/>
        <w:rPr>
          <w:rFonts w:ascii="Calibri" w:hAnsi="Calibri" w:cs="Calibri"/>
          <w:sz w:val="22"/>
          <w:szCs w:val="22"/>
        </w:rPr>
      </w:pPr>
      <w:r w:rsidRPr="008526E1">
        <w:rPr>
          <w:rFonts w:ascii="Calibri" w:hAnsi="Calibri" w:cs="Calibri"/>
          <w:sz w:val="22"/>
          <w:szCs w:val="22"/>
        </w:rPr>
        <w:t>rejestrowanie przyjętych do realizacji celów i zadań na dany rok, ocenionego ryzyka i wybranego sposobu postępowania z ryzykiem.</w:t>
      </w:r>
    </w:p>
    <w:p w14:paraId="57E233FF" w14:textId="77777777" w:rsidR="00120536" w:rsidRPr="00744EEB" w:rsidRDefault="00506E52" w:rsidP="00292EA4">
      <w:pPr>
        <w:suppressAutoHyphens/>
        <w:spacing w:after="240" w:line="300" w:lineRule="auto"/>
        <w:ind w:firstLine="567"/>
        <w:rPr>
          <w:rFonts w:asciiTheme="minorHAnsi" w:hAnsiTheme="minorHAnsi" w:cstheme="minorHAnsi"/>
          <w:sz w:val="22"/>
          <w:szCs w:val="22"/>
        </w:rPr>
      </w:pPr>
      <w:r w:rsidRPr="008526E1">
        <w:rPr>
          <w:rFonts w:ascii="Calibri" w:hAnsi="Calibri" w:cs="Calibri"/>
          <w:sz w:val="22"/>
          <w:szCs w:val="22"/>
        </w:rPr>
        <w:t>4</w:t>
      </w:r>
      <w:r w:rsidRPr="008526E1">
        <w:rPr>
          <w:rFonts w:ascii="Calibri" w:hAnsi="Calibri" w:cs="Calibri"/>
          <w:b/>
          <w:sz w:val="22"/>
          <w:szCs w:val="22"/>
        </w:rPr>
        <w:t xml:space="preserve">. </w:t>
      </w:r>
      <w:r w:rsidRPr="008526E1">
        <w:rPr>
          <w:rFonts w:ascii="Calibri" w:hAnsi="Calibri" w:cs="Calibri"/>
          <w:bCs/>
          <w:sz w:val="22"/>
          <w:szCs w:val="22"/>
        </w:rPr>
        <w:t>W</w:t>
      </w:r>
      <w:r w:rsidRPr="008526E1">
        <w:rPr>
          <w:rFonts w:ascii="Calibri" w:hAnsi="Calibri" w:cs="Calibri"/>
          <w:b/>
          <w:sz w:val="22"/>
          <w:szCs w:val="22"/>
        </w:rPr>
        <w:t> </w:t>
      </w:r>
      <w:r w:rsidRPr="008526E1">
        <w:rPr>
          <w:rFonts w:ascii="Calibri" w:hAnsi="Calibri" w:cs="Calibri"/>
          <w:sz w:val="22"/>
          <w:szCs w:val="22"/>
        </w:rPr>
        <w:t xml:space="preserve">zakresie zadań, wynikających z zakresu działania komórek organizacyjnych Urzędu Dzielnicy, </w:t>
      </w:r>
      <w:r w:rsidR="0093636B">
        <w:rPr>
          <w:rFonts w:ascii="Calibri" w:hAnsi="Calibri" w:cs="Calibri"/>
          <w:sz w:val="22"/>
          <w:szCs w:val="22"/>
        </w:rPr>
        <w:t>n</w:t>
      </w:r>
      <w:r w:rsidRPr="008526E1">
        <w:rPr>
          <w:rFonts w:ascii="Calibri" w:hAnsi="Calibri" w:cs="Calibri"/>
          <w:sz w:val="22"/>
          <w:szCs w:val="22"/>
        </w:rPr>
        <w:t xml:space="preserve">aczelnicy </w:t>
      </w:r>
      <w:r w:rsidR="0093636B">
        <w:rPr>
          <w:rFonts w:ascii="Calibri" w:hAnsi="Calibri" w:cs="Calibri"/>
          <w:sz w:val="22"/>
          <w:szCs w:val="22"/>
        </w:rPr>
        <w:t>w</w:t>
      </w:r>
      <w:r w:rsidRPr="008526E1">
        <w:rPr>
          <w:rFonts w:ascii="Calibri" w:hAnsi="Calibri" w:cs="Calibri"/>
          <w:sz w:val="22"/>
          <w:szCs w:val="22"/>
        </w:rPr>
        <w:t>ydziałów</w:t>
      </w:r>
      <w:r w:rsidR="00373ADE">
        <w:rPr>
          <w:rFonts w:ascii="Calibri" w:hAnsi="Calibri" w:cs="Calibri"/>
          <w:sz w:val="22"/>
          <w:szCs w:val="22"/>
        </w:rPr>
        <w:t xml:space="preserve"> dla</w:t>
      </w:r>
      <w:r w:rsidRPr="008526E1">
        <w:rPr>
          <w:rFonts w:ascii="Calibri" w:hAnsi="Calibri" w:cs="Calibri"/>
          <w:sz w:val="22"/>
          <w:szCs w:val="22"/>
        </w:rPr>
        <w:t xml:space="preserve"> Dzielnicy</w:t>
      </w:r>
      <w:r w:rsidR="009164DD">
        <w:rPr>
          <w:rFonts w:ascii="Calibri" w:hAnsi="Calibri" w:cs="Calibri"/>
          <w:sz w:val="22"/>
          <w:szCs w:val="22"/>
        </w:rPr>
        <w:t xml:space="preserve">, </w:t>
      </w:r>
      <w:r w:rsidR="008C560D">
        <w:rPr>
          <w:rFonts w:ascii="Calibri" w:hAnsi="Calibri" w:cs="Calibri"/>
          <w:sz w:val="22"/>
          <w:szCs w:val="22"/>
        </w:rPr>
        <w:t>k</w:t>
      </w:r>
      <w:r w:rsidR="009164DD">
        <w:rPr>
          <w:rFonts w:ascii="Calibri" w:hAnsi="Calibri" w:cs="Calibri"/>
          <w:sz w:val="22"/>
          <w:szCs w:val="22"/>
        </w:rPr>
        <w:t xml:space="preserve">ierownicy </w:t>
      </w:r>
      <w:r w:rsidR="008C560D">
        <w:rPr>
          <w:rFonts w:ascii="Calibri" w:hAnsi="Calibri" w:cs="Calibri"/>
          <w:sz w:val="22"/>
          <w:szCs w:val="22"/>
        </w:rPr>
        <w:t>z</w:t>
      </w:r>
      <w:r w:rsidR="009164DD">
        <w:rPr>
          <w:rFonts w:ascii="Calibri" w:hAnsi="Calibri" w:cs="Calibri"/>
          <w:sz w:val="22"/>
          <w:szCs w:val="22"/>
        </w:rPr>
        <w:t>espołów</w:t>
      </w:r>
      <w:r w:rsidRPr="008526E1">
        <w:rPr>
          <w:rFonts w:ascii="Calibri" w:hAnsi="Calibri" w:cs="Calibri"/>
          <w:sz w:val="22"/>
          <w:szCs w:val="22"/>
        </w:rPr>
        <w:t xml:space="preserve"> </w:t>
      </w:r>
      <w:r w:rsidR="008C560D">
        <w:rPr>
          <w:rFonts w:ascii="Calibri" w:hAnsi="Calibri" w:cs="Calibri"/>
          <w:sz w:val="22"/>
          <w:szCs w:val="22"/>
        </w:rPr>
        <w:t xml:space="preserve">dla Dzielnicy </w:t>
      </w:r>
      <w:r w:rsidRPr="008526E1">
        <w:rPr>
          <w:rFonts w:ascii="Calibri" w:hAnsi="Calibri" w:cs="Calibri"/>
          <w:sz w:val="22"/>
          <w:szCs w:val="22"/>
        </w:rPr>
        <w:t xml:space="preserve">odpowiadają przed nadzorującym </w:t>
      </w:r>
      <w:r w:rsidR="0093636B">
        <w:rPr>
          <w:rFonts w:ascii="Calibri" w:hAnsi="Calibri" w:cs="Calibri"/>
          <w:sz w:val="22"/>
          <w:szCs w:val="22"/>
        </w:rPr>
        <w:t>z</w:t>
      </w:r>
      <w:r w:rsidRPr="008526E1">
        <w:rPr>
          <w:rFonts w:ascii="Calibri" w:hAnsi="Calibri" w:cs="Calibri"/>
          <w:sz w:val="22"/>
          <w:szCs w:val="22"/>
        </w:rPr>
        <w:t>astępcą Burmistrza oraz Burmistrzem za bieżące zarządzanie ryzykiem, współpracę z Koordynatorem ds. ryzyka, na zasadach i w terminach określonych przez Burmistrza.</w:t>
      </w:r>
    </w:p>
    <w:p w14:paraId="1BF1A6FD" w14:textId="77777777" w:rsidR="009618F4" w:rsidRPr="009618F4" w:rsidRDefault="009618F4" w:rsidP="00292EA4">
      <w:pPr>
        <w:spacing w:line="300" w:lineRule="auto"/>
        <w:ind w:left="68"/>
        <w:jc w:val="center"/>
        <w:rPr>
          <w:rFonts w:asciiTheme="minorHAnsi" w:hAnsiTheme="minorHAnsi" w:cstheme="minorHAnsi"/>
          <w:b/>
          <w:sz w:val="22"/>
          <w:szCs w:val="22"/>
        </w:rPr>
      </w:pPr>
      <w:r w:rsidRPr="009618F4">
        <w:rPr>
          <w:rFonts w:asciiTheme="minorHAnsi" w:hAnsiTheme="minorHAnsi" w:cstheme="minorHAnsi"/>
          <w:b/>
          <w:sz w:val="22"/>
          <w:szCs w:val="22"/>
        </w:rPr>
        <w:t>Tytuł IV</w:t>
      </w:r>
    </w:p>
    <w:p w14:paraId="209FFA39" w14:textId="77777777" w:rsidR="009618F4" w:rsidRPr="009618F4" w:rsidRDefault="009618F4" w:rsidP="00292EA4">
      <w:pPr>
        <w:spacing w:after="240" w:line="300" w:lineRule="auto"/>
        <w:jc w:val="center"/>
        <w:rPr>
          <w:rFonts w:asciiTheme="minorHAnsi" w:hAnsiTheme="minorHAnsi" w:cstheme="minorHAnsi"/>
          <w:b/>
          <w:bCs/>
          <w:sz w:val="22"/>
          <w:szCs w:val="22"/>
        </w:rPr>
      </w:pPr>
      <w:r w:rsidRPr="002D2D5E">
        <w:rPr>
          <w:rFonts w:asciiTheme="minorHAnsi" w:hAnsiTheme="minorHAnsi" w:cstheme="minorHAnsi"/>
          <w:b/>
          <w:bCs/>
          <w:sz w:val="22"/>
          <w:szCs w:val="22"/>
        </w:rPr>
        <w:t>Uczestnictwo Urzędu Dzielnicy w systemie zarządzania strategią rozwoju miasta</w:t>
      </w:r>
    </w:p>
    <w:p w14:paraId="344F2D08" w14:textId="77777777" w:rsidR="006E178C" w:rsidRDefault="009618F4" w:rsidP="00292EA4">
      <w:pPr>
        <w:spacing w:after="240" w:line="300" w:lineRule="auto"/>
        <w:ind w:firstLine="567"/>
        <w:rPr>
          <w:rFonts w:asciiTheme="minorHAnsi" w:hAnsiTheme="minorHAnsi" w:cstheme="minorHAnsi"/>
          <w:sz w:val="22"/>
          <w:szCs w:val="22"/>
        </w:rPr>
      </w:pPr>
      <w:r w:rsidRPr="002D2D5E">
        <w:rPr>
          <w:rFonts w:asciiTheme="minorHAnsi" w:hAnsiTheme="minorHAnsi" w:cstheme="minorHAnsi"/>
          <w:b/>
          <w:sz w:val="22"/>
          <w:szCs w:val="22"/>
        </w:rPr>
        <w:t xml:space="preserve">§ </w:t>
      </w:r>
      <w:r w:rsidR="00B479B8">
        <w:rPr>
          <w:rFonts w:asciiTheme="minorHAnsi" w:hAnsiTheme="minorHAnsi" w:cstheme="minorHAnsi"/>
          <w:b/>
          <w:sz w:val="22"/>
          <w:szCs w:val="22"/>
        </w:rPr>
        <w:t>7</w:t>
      </w:r>
      <w:r w:rsidRPr="002D2D5E">
        <w:rPr>
          <w:rFonts w:asciiTheme="minorHAnsi" w:hAnsiTheme="minorHAnsi" w:cstheme="minorHAnsi"/>
          <w:b/>
          <w:sz w:val="22"/>
          <w:szCs w:val="22"/>
        </w:rPr>
        <w:t xml:space="preserve">. </w:t>
      </w:r>
      <w:r w:rsidRPr="002D2D5E">
        <w:rPr>
          <w:rFonts w:asciiTheme="minorHAnsi" w:hAnsiTheme="minorHAnsi" w:cstheme="minorHAnsi"/>
          <w:bCs/>
          <w:sz w:val="22"/>
          <w:szCs w:val="22"/>
        </w:rPr>
        <w:t>1</w:t>
      </w:r>
      <w:r w:rsidRPr="002D2D5E">
        <w:rPr>
          <w:rFonts w:asciiTheme="minorHAnsi" w:hAnsiTheme="minorHAnsi" w:cstheme="minorHAnsi"/>
          <w:sz w:val="22"/>
          <w:szCs w:val="22"/>
        </w:rPr>
        <w:t>.</w:t>
      </w:r>
      <w:r w:rsidRPr="002D2D5E">
        <w:rPr>
          <w:rFonts w:asciiTheme="minorHAnsi" w:hAnsiTheme="minorHAnsi" w:cstheme="minorHAnsi"/>
          <w:b/>
          <w:sz w:val="22"/>
          <w:szCs w:val="22"/>
        </w:rPr>
        <w:t xml:space="preserve"> </w:t>
      </w:r>
      <w:r w:rsidRPr="002D2D5E">
        <w:rPr>
          <w:rFonts w:asciiTheme="minorHAnsi" w:hAnsiTheme="minorHAnsi" w:cstheme="minorHAnsi"/>
          <w:sz w:val="22"/>
          <w:szCs w:val="22"/>
        </w:rPr>
        <w:t>Urząd Dzielnicy uczestniczy w systemie zarządzania strategią rozwoju miasta zgodnie z zasadami określonymi w zarządzeniu Prezydenta.</w:t>
      </w:r>
    </w:p>
    <w:p w14:paraId="5C7F5AF4" w14:textId="77777777" w:rsidR="009618F4" w:rsidRPr="002D2D5E" w:rsidRDefault="006E178C" w:rsidP="00292EA4">
      <w:pPr>
        <w:pStyle w:val="Akapitzlist"/>
        <w:spacing w:after="240" w:line="300" w:lineRule="auto"/>
        <w:ind w:left="0" w:firstLine="567"/>
        <w:rPr>
          <w:rFonts w:asciiTheme="minorHAnsi" w:hAnsiTheme="minorHAnsi" w:cstheme="minorHAnsi"/>
          <w:sz w:val="22"/>
          <w:szCs w:val="22"/>
        </w:rPr>
      </w:pPr>
      <w:r>
        <w:rPr>
          <w:rFonts w:asciiTheme="minorHAnsi" w:hAnsiTheme="minorHAnsi" w:cstheme="minorHAnsi"/>
          <w:sz w:val="22"/>
          <w:szCs w:val="22"/>
        </w:rPr>
        <w:t xml:space="preserve">2. </w:t>
      </w:r>
      <w:r w:rsidR="009618F4" w:rsidRPr="002D2D5E">
        <w:rPr>
          <w:rFonts w:asciiTheme="minorHAnsi" w:hAnsiTheme="minorHAnsi" w:cstheme="minorHAnsi"/>
          <w:sz w:val="22"/>
          <w:szCs w:val="22"/>
        </w:rPr>
        <w:t>W Urzędzie Dzielnicy działa koordynator dzielnicowy ds. strategii rozwoju miasta wyznaczony przez Burmistrza.</w:t>
      </w:r>
    </w:p>
    <w:p w14:paraId="1CD134AF" w14:textId="77777777" w:rsidR="009618F4" w:rsidRPr="002D2D5E" w:rsidRDefault="006E178C" w:rsidP="00292EA4">
      <w:pPr>
        <w:pStyle w:val="Akapitzlist"/>
        <w:spacing w:after="240" w:line="300" w:lineRule="auto"/>
        <w:ind w:left="0" w:firstLine="567"/>
        <w:rPr>
          <w:rFonts w:asciiTheme="minorHAnsi" w:hAnsiTheme="minorHAnsi" w:cstheme="minorHAnsi"/>
          <w:bCs/>
          <w:iCs/>
          <w:sz w:val="22"/>
          <w:szCs w:val="22"/>
        </w:rPr>
      </w:pPr>
      <w:r>
        <w:rPr>
          <w:rFonts w:asciiTheme="minorHAnsi" w:hAnsiTheme="minorHAnsi" w:cstheme="minorHAnsi"/>
          <w:sz w:val="22"/>
          <w:szCs w:val="22"/>
        </w:rPr>
        <w:t xml:space="preserve">3. </w:t>
      </w:r>
      <w:r w:rsidR="009618F4" w:rsidRPr="002D2D5E">
        <w:rPr>
          <w:rFonts w:asciiTheme="minorHAnsi" w:hAnsiTheme="minorHAnsi" w:cstheme="minorHAnsi"/>
          <w:sz w:val="22"/>
          <w:szCs w:val="22"/>
        </w:rPr>
        <w:t>Koordynator dzielnicowy ds. strategii rozwoju miasta zapewnia współpracę Urzędu Dzielnicy z Pełnomocnikiem Prezydenta m.st. Warszawy ds. strategii rozwoju miasta oraz z koordynatorami programów. Szczegółowy zakres obowiązków koordynatora określa zarządzenie Prezydenta.</w:t>
      </w:r>
    </w:p>
    <w:p w14:paraId="20DEE296" w14:textId="77777777" w:rsidR="00993FED" w:rsidRPr="00744EEB" w:rsidRDefault="00120536" w:rsidP="00292EA4">
      <w:pPr>
        <w:spacing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Tytuł V</w:t>
      </w:r>
    </w:p>
    <w:p w14:paraId="21A75322" w14:textId="77777777" w:rsidR="00774C55" w:rsidRPr="00744EEB" w:rsidRDefault="00774C55"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Zakres dzi</w:t>
      </w:r>
      <w:r w:rsidR="00155503" w:rsidRPr="00744EEB">
        <w:rPr>
          <w:rFonts w:asciiTheme="minorHAnsi" w:hAnsiTheme="minorHAnsi" w:cstheme="minorHAnsi"/>
          <w:b/>
          <w:sz w:val="22"/>
          <w:szCs w:val="22"/>
        </w:rPr>
        <w:t>ałania komórek organizacyjnych Urzędu D</w:t>
      </w:r>
      <w:r w:rsidRPr="00744EEB">
        <w:rPr>
          <w:rFonts w:asciiTheme="minorHAnsi" w:hAnsiTheme="minorHAnsi" w:cstheme="minorHAnsi"/>
          <w:b/>
          <w:sz w:val="22"/>
          <w:szCs w:val="22"/>
        </w:rPr>
        <w:t>zielnicy</w:t>
      </w:r>
    </w:p>
    <w:p w14:paraId="2B2D137F" w14:textId="77777777" w:rsidR="000F37AE" w:rsidRPr="005170D4" w:rsidRDefault="000F37AE" w:rsidP="00292EA4">
      <w:pPr>
        <w:spacing w:line="300" w:lineRule="auto"/>
        <w:jc w:val="center"/>
        <w:rPr>
          <w:rFonts w:asciiTheme="minorHAnsi" w:hAnsiTheme="minorHAnsi" w:cstheme="minorHAnsi"/>
          <w:b/>
          <w:sz w:val="22"/>
          <w:szCs w:val="22"/>
        </w:rPr>
      </w:pPr>
      <w:r w:rsidRPr="005170D4">
        <w:rPr>
          <w:rFonts w:asciiTheme="minorHAnsi" w:hAnsiTheme="minorHAnsi" w:cstheme="minorHAnsi"/>
          <w:b/>
          <w:sz w:val="22"/>
          <w:szCs w:val="22"/>
        </w:rPr>
        <w:t>Dział I</w:t>
      </w:r>
    </w:p>
    <w:p w14:paraId="7B51C84C" w14:textId="77777777" w:rsidR="000F37AE" w:rsidRPr="005170D4" w:rsidRDefault="000F37AE" w:rsidP="00292EA4">
      <w:pPr>
        <w:spacing w:after="240" w:line="300" w:lineRule="auto"/>
        <w:jc w:val="center"/>
        <w:rPr>
          <w:rFonts w:asciiTheme="minorHAnsi" w:hAnsiTheme="minorHAnsi" w:cstheme="minorHAnsi"/>
          <w:b/>
          <w:sz w:val="22"/>
          <w:szCs w:val="22"/>
        </w:rPr>
      </w:pPr>
      <w:bookmarkStart w:id="1" w:name="_Hlk483907606"/>
      <w:r w:rsidRPr="005170D4">
        <w:rPr>
          <w:rFonts w:asciiTheme="minorHAnsi" w:hAnsiTheme="minorHAnsi" w:cstheme="minorHAnsi"/>
          <w:b/>
          <w:sz w:val="22"/>
          <w:szCs w:val="22"/>
        </w:rPr>
        <w:t xml:space="preserve">Wydział </w:t>
      </w:r>
      <w:r w:rsidRPr="005170D4">
        <w:rPr>
          <w:rFonts w:asciiTheme="minorHAnsi" w:hAnsiTheme="minorHAnsi" w:cstheme="minorHAnsi"/>
          <w:b/>
          <w:bCs/>
          <w:iCs/>
          <w:sz w:val="22"/>
          <w:szCs w:val="22"/>
        </w:rPr>
        <w:t>Administracyjno-Gospodarczy</w:t>
      </w:r>
      <w:r w:rsidRPr="005170D4">
        <w:rPr>
          <w:rFonts w:asciiTheme="minorHAnsi" w:hAnsiTheme="minorHAnsi" w:cstheme="minorHAnsi"/>
          <w:b/>
          <w:sz w:val="22"/>
          <w:szCs w:val="22"/>
        </w:rPr>
        <w:t xml:space="preserve"> dla Dzielnicy Wilanów</w:t>
      </w:r>
    </w:p>
    <w:p w14:paraId="0B7E11A9" w14:textId="77777777" w:rsidR="000F37AE" w:rsidRPr="005170D4" w:rsidRDefault="000F37AE" w:rsidP="00292EA4">
      <w:pPr>
        <w:spacing w:after="240" w:line="300" w:lineRule="auto"/>
        <w:ind w:firstLine="567"/>
        <w:rPr>
          <w:rFonts w:asciiTheme="minorHAnsi" w:hAnsiTheme="minorHAnsi" w:cstheme="minorHAnsi"/>
          <w:bCs/>
          <w:sz w:val="22"/>
          <w:szCs w:val="22"/>
        </w:rPr>
      </w:pPr>
      <w:r w:rsidRPr="005170D4">
        <w:rPr>
          <w:rFonts w:asciiTheme="minorHAnsi" w:hAnsiTheme="minorHAnsi" w:cstheme="minorHAnsi"/>
          <w:b/>
          <w:sz w:val="22"/>
          <w:szCs w:val="22"/>
        </w:rPr>
        <w:t xml:space="preserve">§ 8. </w:t>
      </w:r>
      <w:r w:rsidRPr="005170D4">
        <w:rPr>
          <w:rFonts w:ascii="Calibri" w:hAnsi="Calibri" w:cs="Calibri"/>
          <w:sz w:val="22"/>
          <w:szCs w:val="22"/>
        </w:rPr>
        <w:t xml:space="preserve">Do zakresu działania Wydziału Administracyjno-Gospodarczego dla Dzielnicy </w:t>
      </w:r>
      <w:r w:rsidR="000D793E">
        <w:rPr>
          <w:rFonts w:ascii="Calibri" w:hAnsi="Calibri" w:cs="Calibri"/>
          <w:sz w:val="22"/>
          <w:szCs w:val="22"/>
        </w:rPr>
        <w:t xml:space="preserve">Wilanów </w:t>
      </w:r>
      <w:r w:rsidRPr="005170D4">
        <w:rPr>
          <w:rFonts w:ascii="Calibri" w:hAnsi="Calibri" w:cs="Calibri"/>
          <w:sz w:val="22"/>
          <w:szCs w:val="22"/>
        </w:rPr>
        <w:t xml:space="preserve">należy w szczególności prowadzenie spraw administracyjno-gospodarczych Urzędu Dzielnicy, delegatur biur </w:t>
      </w:r>
      <w:r w:rsidR="00C73CAA">
        <w:rPr>
          <w:rFonts w:ascii="Calibri" w:hAnsi="Calibri" w:cs="Calibri"/>
          <w:sz w:val="22"/>
          <w:szCs w:val="22"/>
        </w:rPr>
        <w:t>u</w:t>
      </w:r>
      <w:r w:rsidRPr="005170D4">
        <w:rPr>
          <w:rFonts w:ascii="Calibri" w:hAnsi="Calibri" w:cs="Calibri"/>
          <w:sz w:val="22"/>
          <w:szCs w:val="22"/>
        </w:rPr>
        <w:t xml:space="preserve">rzędu </w:t>
      </w:r>
      <w:r w:rsidRPr="005170D4">
        <w:rPr>
          <w:rFonts w:ascii="Calibri" w:eastAsia="UniversPro-Roman" w:hAnsi="Calibri" w:cs="Calibri"/>
          <w:sz w:val="22"/>
          <w:szCs w:val="22"/>
        </w:rPr>
        <w:t xml:space="preserve">oraz filii archiwum zakładowego </w:t>
      </w:r>
      <w:r w:rsidR="00C73CAA">
        <w:rPr>
          <w:rFonts w:ascii="Calibri" w:eastAsia="UniversPro-Roman" w:hAnsi="Calibri" w:cs="Calibri"/>
          <w:sz w:val="22"/>
          <w:szCs w:val="22"/>
        </w:rPr>
        <w:t>u</w:t>
      </w:r>
      <w:r w:rsidRPr="005170D4">
        <w:rPr>
          <w:rFonts w:ascii="Calibri" w:eastAsia="UniversPro-Roman" w:hAnsi="Calibri" w:cs="Calibri"/>
          <w:sz w:val="22"/>
          <w:szCs w:val="22"/>
        </w:rPr>
        <w:t>rzędu, w tym utrzymywanie i eksploatacja dzielnicowych obiektów administracyjnych.</w:t>
      </w:r>
    </w:p>
    <w:p w14:paraId="7E783238" w14:textId="77777777" w:rsidR="000F37AE" w:rsidRPr="005170D4" w:rsidRDefault="000F37AE" w:rsidP="00292EA4">
      <w:pPr>
        <w:spacing w:line="300" w:lineRule="auto"/>
        <w:jc w:val="center"/>
        <w:rPr>
          <w:rFonts w:asciiTheme="minorHAnsi" w:hAnsiTheme="minorHAnsi" w:cstheme="minorHAnsi"/>
          <w:b/>
          <w:sz w:val="22"/>
          <w:szCs w:val="22"/>
        </w:rPr>
      </w:pPr>
      <w:r w:rsidRPr="005170D4">
        <w:rPr>
          <w:rFonts w:asciiTheme="minorHAnsi" w:hAnsiTheme="minorHAnsi" w:cstheme="minorHAnsi"/>
          <w:b/>
          <w:sz w:val="22"/>
          <w:szCs w:val="22"/>
        </w:rPr>
        <w:t xml:space="preserve">Rozdział </w:t>
      </w:r>
      <w:r w:rsidR="006A0F11">
        <w:rPr>
          <w:rFonts w:asciiTheme="minorHAnsi" w:hAnsiTheme="minorHAnsi" w:cstheme="minorHAnsi"/>
          <w:b/>
          <w:sz w:val="22"/>
          <w:szCs w:val="22"/>
        </w:rPr>
        <w:t>1</w:t>
      </w:r>
    </w:p>
    <w:p w14:paraId="642B8687" w14:textId="77777777" w:rsidR="000F37AE" w:rsidRPr="005170D4" w:rsidRDefault="000F37AE" w:rsidP="00292EA4">
      <w:pPr>
        <w:spacing w:after="240" w:line="300" w:lineRule="auto"/>
        <w:jc w:val="center"/>
        <w:rPr>
          <w:rFonts w:asciiTheme="minorHAnsi" w:hAnsiTheme="minorHAnsi" w:cstheme="minorHAnsi"/>
          <w:b/>
          <w:sz w:val="22"/>
          <w:szCs w:val="22"/>
        </w:rPr>
      </w:pPr>
      <w:r w:rsidRPr="005170D4">
        <w:rPr>
          <w:rFonts w:asciiTheme="minorHAnsi" w:hAnsiTheme="minorHAnsi" w:cstheme="minorHAnsi"/>
          <w:b/>
          <w:sz w:val="22"/>
          <w:szCs w:val="22"/>
        </w:rPr>
        <w:t>Referat Gospodarczy</w:t>
      </w:r>
    </w:p>
    <w:p w14:paraId="74D4D05E" w14:textId="77777777" w:rsidR="000F37AE" w:rsidRPr="005170D4" w:rsidRDefault="000F37AE" w:rsidP="00292EA4">
      <w:pPr>
        <w:spacing w:line="300" w:lineRule="auto"/>
        <w:ind w:firstLine="567"/>
        <w:rPr>
          <w:rFonts w:asciiTheme="minorHAnsi" w:hAnsiTheme="minorHAnsi" w:cstheme="minorHAnsi"/>
          <w:sz w:val="22"/>
          <w:szCs w:val="22"/>
        </w:rPr>
      </w:pPr>
      <w:r w:rsidRPr="005170D4">
        <w:rPr>
          <w:rFonts w:asciiTheme="minorHAnsi" w:hAnsiTheme="minorHAnsi" w:cstheme="minorHAnsi"/>
          <w:b/>
          <w:sz w:val="22"/>
          <w:szCs w:val="22"/>
        </w:rPr>
        <w:t>§ 9.</w:t>
      </w:r>
      <w:r w:rsidRPr="005170D4">
        <w:rPr>
          <w:rFonts w:asciiTheme="minorHAnsi" w:hAnsiTheme="minorHAnsi" w:cstheme="minorHAnsi"/>
          <w:sz w:val="22"/>
          <w:szCs w:val="22"/>
        </w:rPr>
        <w:t xml:space="preserve"> Do zakresu działania Referatu </w:t>
      </w:r>
      <w:r w:rsidR="001B4B72">
        <w:rPr>
          <w:rFonts w:asciiTheme="minorHAnsi" w:hAnsiTheme="minorHAnsi" w:cstheme="minorHAnsi"/>
          <w:sz w:val="22"/>
          <w:szCs w:val="22"/>
        </w:rPr>
        <w:t xml:space="preserve">Gospodarczego </w:t>
      </w:r>
      <w:r w:rsidR="006412D2">
        <w:rPr>
          <w:rFonts w:asciiTheme="minorHAnsi" w:hAnsiTheme="minorHAnsi" w:cstheme="minorHAnsi"/>
          <w:sz w:val="22"/>
          <w:szCs w:val="22"/>
        </w:rPr>
        <w:t xml:space="preserve">wchodzącego w skład </w:t>
      </w:r>
      <w:r w:rsidRPr="005170D4">
        <w:rPr>
          <w:rFonts w:asciiTheme="minorHAnsi" w:hAnsiTheme="minorHAnsi" w:cstheme="minorHAnsi"/>
          <w:sz w:val="22"/>
          <w:szCs w:val="22"/>
        </w:rPr>
        <w:t>Wydzia</w:t>
      </w:r>
      <w:r w:rsidR="006412D2">
        <w:rPr>
          <w:rFonts w:asciiTheme="minorHAnsi" w:hAnsiTheme="minorHAnsi" w:cstheme="minorHAnsi"/>
          <w:sz w:val="22"/>
          <w:szCs w:val="22"/>
        </w:rPr>
        <w:t>łu</w:t>
      </w:r>
      <w:r w:rsidRPr="005170D4">
        <w:rPr>
          <w:rFonts w:asciiTheme="minorHAnsi" w:hAnsiTheme="minorHAnsi" w:cstheme="minorHAnsi"/>
          <w:sz w:val="22"/>
          <w:szCs w:val="22"/>
        </w:rPr>
        <w:t xml:space="preserve"> Administracyjno-Gospodarc</w:t>
      </w:r>
      <w:r w:rsidR="000D793E">
        <w:rPr>
          <w:rFonts w:asciiTheme="minorHAnsi" w:hAnsiTheme="minorHAnsi" w:cstheme="minorHAnsi"/>
          <w:sz w:val="22"/>
          <w:szCs w:val="22"/>
        </w:rPr>
        <w:t>z</w:t>
      </w:r>
      <w:r w:rsidR="006412D2">
        <w:rPr>
          <w:rFonts w:asciiTheme="minorHAnsi" w:hAnsiTheme="minorHAnsi" w:cstheme="minorHAnsi"/>
          <w:sz w:val="22"/>
          <w:szCs w:val="22"/>
        </w:rPr>
        <w:t>ego</w:t>
      </w:r>
      <w:r w:rsidRPr="005170D4">
        <w:rPr>
          <w:rFonts w:asciiTheme="minorHAnsi" w:hAnsiTheme="minorHAnsi" w:cstheme="minorHAnsi"/>
          <w:sz w:val="22"/>
          <w:szCs w:val="22"/>
        </w:rPr>
        <w:t xml:space="preserve"> dla Dzielnicy Wilanów należy w szczególności:</w:t>
      </w:r>
    </w:p>
    <w:p w14:paraId="234A927F" w14:textId="77777777" w:rsidR="000F37AE" w:rsidRPr="005170D4" w:rsidRDefault="000F37AE" w:rsidP="00292EA4">
      <w:pPr>
        <w:pStyle w:val="Akapitzlist"/>
        <w:numPr>
          <w:ilvl w:val="0"/>
          <w:numId w:val="80"/>
        </w:numPr>
        <w:spacing w:line="300" w:lineRule="auto"/>
        <w:ind w:left="851" w:hanging="284"/>
        <w:rPr>
          <w:rFonts w:asciiTheme="minorHAnsi" w:hAnsiTheme="minorHAnsi" w:cstheme="minorHAnsi"/>
          <w:sz w:val="22"/>
          <w:szCs w:val="22"/>
        </w:rPr>
      </w:pPr>
      <w:r w:rsidRPr="005170D4">
        <w:rPr>
          <w:rFonts w:asciiTheme="minorHAnsi" w:hAnsiTheme="minorHAnsi" w:cstheme="minorHAnsi"/>
          <w:sz w:val="22"/>
          <w:szCs w:val="22"/>
        </w:rPr>
        <w:t>zapewnienie warunków niezbędnych do prawidłowej pracy Urzędu D</w:t>
      </w:r>
      <w:r w:rsidRPr="005170D4">
        <w:rPr>
          <w:rFonts w:asciiTheme="minorHAnsi" w:hAnsiTheme="minorHAnsi" w:cstheme="minorHAnsi"/>
          <w:bCs/>
          <w:sz w:val="22"/>
          <w:szCs w:val="22"/>
        </w:rPr>
        <w:t>zielnicy</w:t>
      </w:r>
      <w:r w:rsidRPr="005170D4">
        <w:rPr>
          <w:rFonts w:asciiTheme="minorHAnsi" w:hAnsiTheme="minorHAnsi" w:cstheme="minorHAnsi"/>
          <w:sz w:val="22"/>
          <w:szCs w:val="22"/>
        </w:rPr>
        <w:t xml:space="preserve"> i delegatur biur </w:t>
      </w:r>
      <w:r w:rsidRPr="005170D4">
        <w:rPr>
          <w:rFonts w:asciiTheme="minorHAnsi" w:eastAsia="UniversPro-Roman" w:hAnsiTheme="minorHAnsi" w:cstheme="minorHAnsi"/>
          <w:sz w:val="22"/>
          <w:szCs w:val="22"/>
        </w:rPr>
        <w:t>oraz filii archiwum zakładowego Urzędu</w:t>
      </w:r>
      <w:r w:rsidRPr="005170D4">
        <w:rPr>
          <w:rFonts w:asciiTheme="minorHAnsi" w:hAnsiTheme="minorHAnsi" w:cstheme="minorHAnsi"/>
          <w:sz w:val="22"/>
          <w:szCs w:val="22"/>
        </w:rPr>
        <w:t>, a w szczególności:</w:t>
      </w:r>
    </w:p>
    <w:p w14:paraId="7EE2DEC9" w14:textId="77777777" w:rsidR="000F37AE" w:rsidRPr="005170D4" w:rsidRDefault="000F37AE" w:rsidP="00292EA4">
      <w:pPr>
        <w:pStyle w:val="Tekstpodstawowywcity"/>
        <w:numPr>
          <w:ilvl w:val="0"/>
          <w:numId w:val="81"/>
        </w:numPr>
        <w:spacing w:line="300" w:lineRule="auto"/>
        <w:ind w:left="1134" w:hanging="283"/>
        <w:jc w:val="left"/>
        <w:rPr>
          <w:rFonts w:asciiTheme="minorHAnsi" w:hAnsiTheme="minorHAnsi" w:cstheme="minorHAnsi"/>
          <w:sz w:val="22"/>
          <w:szCs w:val="22"/>
        </w:rPr>
      </w:pPr>
      <w:r w:rsidRPr="005170D4">
        <w:rPr>
          <w:rFonts w:asciiTheme="minorHAnsi" w:hAnsiTheme="minorHAnsi" w:cstheme="minorHAnsi"/>
          <w:sz w:val="22"/>
          <w:szCs w:val="22"/>
        </w:rPr>
        <w:t xml:space="preserve">prowadzenie spraw związanych z zarządzaniem, administrowaniem i </w:t>
      </w:r>
      <w:r w:rsidR="007A0CA4" w:rsidRPr="005170D4">
        <w:rPr>
          <w:rFonts w:asciiTheme="minorHAnsi" w:hAnsiTheme="minorHAnsi" w:cstheme="minorHAnsi"/>
          <w:sz w:val="22"/>
          <w:szCs w:val="22"/>
        </w:rPr>
        <w:t>utrzymaniem budynków</w:t>
      </w:r>
      <w:r w:rsidRPr="005170D4">
        <w:rPr>
          <w:rFonts w:asciiTheme="minorHAnsi" w:hAnsiTheme="minorHAnsi" w:cstheme="minorHAnsi"/>
          <w:sz w:val="22"/>
          <w:szCs w:val="22"/>
        </w:rPr>
        <w:t xml:space="preserve">, w których mieści się Urząd Dzielnicy, delegatury </w:t>
      </w:r>
      <w:r w:rsidR="00E035D6">
        <w:rPr>
          <w:rFonts w:asciiTheme="minorHAnsi" w:hAnsiTheme="minorHAnsi" w:cstheme="minorHAnsi"/>
          <w:sz w:val="22"/>
          <w:szCs w:val="22"/>
        </w:rPr>
        <w:t>b</w:t>
      </w:r>
      <w:r w:rsidRPr="005170D4">
        <w:rPr>
          <w:rFonts w:asciiTheme="minorHAnsi" w:hAnsiTheme="minorHAnsi" w:cstheme="minorHAnsi"/>
          <w:sz w:val="22"/>
          <w:szCs w:val="22"/>
        </w:rPr>
        <w:t xml:space="preserve">iur </w:t>
      </w:r>
      <w:r w:rsidR="004F08F8">
        <w:rPr>
          <w:rFonts w:asciiTheme="minorHAnsi" w:hAnsiTheme="minorHAnsi" w:cstheme="minorHAnsi"/>
          <w:sz w:val="22"/>
          <w:szCs w:val="22"/>
        </w:rPr>
        <w:t xml:space="preserve">Urzędu </w:t>
      </w:r>
      <w:r w:rsidRPr="005170D4">
        <w:rPr>
          <w:rFonts w:asciiTheme="minorHAnsi" w:hAnsiTheme="minorHAnsi" w:cstheme="minorHAnsi"/>
          <w:sz w:val="22"/>
          <w:szCs w:val="22"/>
        </w:rPr>
        <w:t>i Urząd Stanu Cywilnego, w tym utrzymywanie i eksploatacja infrastruktury technicznej budynków, planowanie i prowadzenie remontów i modernizacji, a także zapewnienie ochrony osób i mienia,</w:t>
      </w:r>
    </w:p>
    <w:p w14:paraId="6089BE40" w14:textId="77777777" w:rsidR="000F37AE" w:rsidRPr="005170D4" w:rsidRDefault="000F37AE" w:rsidP="00292EA4">
      <w:pPr>
        <w:pStyle w:val="Tekstpodstawowywcity"/>
        <w:numPr>
          <w:ilvl w:val="0"/>
          <w:numId w:val="81"/>
        </w:numPr>
        <w:spacing w:line="300" w:lineRule="auto"/>
        <w:ind w:left="1134" w:hanging="283"/>
        <w:jc w:val="left"/>
        <w:rPr>
          <w:rFonts w:asciiTheme="minorHAnsi" w:hAnsiTheme="minorHAnsi" w:cstheme="minorHAnsi"/>
          <w:sz w:val="22"/>
          <w:szCs w:val="22"/>
        </w:rPr>
      </w:pPr>
      <w:r w:rsidRPr="005170D4">
        <w:rPr>
          <w:rFonts w:asciiTheme="minorHAnsi" w:hAnsiTheme="minorHAnsi" w:cstheme="minorHAnsi"/>
          <w:sz w:val="22"/>
          <w:szCs w:val="22"/>
        </w:rPr>
        <w:t>nadzór nad stosowaniem zasad dostępu do pomieszczeń w Urzędzie Dzielnicy,</w:t>
      </w:r>
    </w:p>
    <w:p w14:paraId="1F54998F" w14:textId="77777777" w:rsidR="000F37AE" w:rsidRPr="005170D4" w:rsidRDefault="000F37AE" w:rsidP="00292EA4">
      <w:pPr>
        <w:pStyle w:val="Tekstpodstawowywcity"/>
        <w:numPr>
          <w:ilvl w:val="0"/>
          <w:numId w:val="81"/>
        </w:numPr>
        <w:spacing w:line="300" w:lineRule="auto"/>
        <w:ind w:left="1134" w:hanging="283"/>
        <w:jc w:val="left"/>
        <w:rPr>
          <w:rFonts w:asciiTheme="minorHAnsi" w:hAnsiTheme="minorHAnsi" w:cstheme="minorHAnsi"/>
          <w:sz w:val="22"/>
          <w:szCs w:val="22"/>
        </w:rPr>
      </w:pPr>
      <w:r w:rsidRPr="005170D4">
        <w:rPr>
          <w:rFonts w:asciiTheme="minorHAnsi" w:hAnsiTheme="minorHAnsi" w:cstheme="minorHAnsi"/>
          <w:sz w:val="22"/>
          <w:szCs w:val="22"/>
        </w:rPr>
        <w:t>zapewnianie dostępu do pomieszczeń w obiektach Urzędu Dzielnicy,</w:t>
      </w:r>
    </w:p>
    <w:p w14:paraId="0B93C38A" w14:textId="77777777" w:rsidR="000F37AE" w:rsidRPr="005170D4" w:rsidRDefault="000F37AE" w:rsidP="00292EA4">
      <w:pPr>
        <w:pStyle w:val="Tekstpodstawowywcity"/>
        <w:numPr>
          <w:ilvl w:val="0"/>
          <w:numId w:val="81"/>
        </w:numPr>
        <w:spacing w:line="300" w:lineRule="auto"/>
        <w:ind w:left="1134" w:hanging="283"/>
        <w:jc w:val="left"/>
        <w:rPr>
          <w:rFonts w:asciiTheme="minorHAnsi" w:hAnsiTheme="minorHAnsi" w:cstheme="minorHAnsi"/>
          <w:sz w:val="22"/>
          <w:szCs w:val="22"/>
        </w:rPr>
      </w:pPr>
      <w:r w:rsidRPr="005170D4">
        <w:rPr>
          <w:rFonts w:asciiTheme="minorHAnsi" w:hAnsiTheme="minorHAnsi" w:cstheme="minorHAnsi"/>
          <w:sz w:val="22"/>
          <w:szCs w:val="22"/>
        </w:rPr>
        <w:t>zapewnienie ochrony osób i mienia w budynkach i lokalach użytkowanych przez Urząd Dzielnicy, m.in. poprzez:</w:t>
      </w:r>
    </w:p>
    <w:p w14:paraId="3EC14EA3" w14:textId="77777777" w:rsidR="00127499" w:rsidRPr="005170D4" w:rsidRDefault="00127499" w:rsidP="00292EA4">
      <w:pPr>
        <w:numPr>
          <w:ilvl w:val="2"/>
          <w:numId w:val="131"/>
        </w:numPr>
        <w:spacing w:line="300" w:lineRule="auto"/>
        <w:ind w:left="1418" w:hanging="284"/>
        <w:rPr>
          <w:rFonts w:asciiTheme="minorHAnsi" w:hAnsiTheme="minorHAnsi" w:cstheme="minorHAnsi"/>
          <w:sz w:val="22"/>
          <w:szCs w:val="22"/>
        </w:rPr>
      </w:pPr>
      <w:r w:rsidRPr="005170D4">
        <w:rPr>
          <w:rFonts w:asciiTheme="minorHAnsi" w:hAnsiTheme="minorHAnsi" w:cstheme="minorHAnsi"/>
          <w:sz w:val="22"/>
          <w:szCs w:val="22"/>
        </w:rPr>
        <w:t>opracowywanie dokumentacji ochrony obiektów Urzędu Dzielnicy pod nadzorem biura właściwego w sprawach ochrony osób i mienia,</w:t>
      </w:r>
    </w:p>
    <w:p w14:paraId="18F2A453" w14:textId="77777777" w:rsidR="00127499" w:rsidRPr="005170D4" w:rsidRDefault="00127499" w:rsidP="00292EA4">
      <w:pPr>
        <w:numPr>
          <w:ilvl w:val="2"/>
          <w:numId w:val="131"/>
        </w:numPr>
        <w:spacing w:line="300" w:lineRule="auto"/>
        <w:ind w:left="1418" w:hanging="284"/>
        <w:rPr>
          <w:rFonts w:asciiTheme="minorHAnsi" w:hAnsiTheme="minorHAnsi" w:cstheme="minorHAnsi"/>
          <w:sz w:val="22"/>
          <w:szCs w:val="22"/>
        </w:rPr>
      </w:pPr>
      <w:r w:rsidRPr="005170D4">
        <w:rPr>
          <w:rFonts w:asciiTheme="minorHAnsi" w:hAnsiTheme="minorHAnsi" w:cstheme="minorHAnsi"/>
          <w:sz w:val="22"/>
          <w:szCs w:val="22"/>
        </w:rPr>
        <w:t>nadzór nad stosowaniem zasad dostępu do pomieszczeń w Urzędzie Dzielnicy,</w:t>
      </w:r>
    </w:p>
    <w:p w14:paraId="2F96C737" w14:textId="77777777" w:rsidR="00127499" w:rsidRPr="00E7522C" w:rsidRDefault="00127499" w:rsidP="00292EA4">
      <w:pPr>
        <w:numPr>
          <w:ilvl w:val="2"/>
          <w:numId w:val="131"/>
        </w:numPr>
        <w:spacing w:line="300" w:lineRule="auto"/>
        <w:ind w:left="1418" w:hanging="284"/>
        <w:rPr>
          <w:rFonts w:asciiTheme="minorHAnsi" w:hAnsiTheme="minorHAnsi" w:cstheme="minorHAnsi"/>
          <w:sz w:val="22"/>
          <w:szCs w:val="22"/>
        </w:rPr>
      </w:pPr>
      <w:r w:rsidRPr="005170D4">
        <w:rPr>
          <w:rFonts w:asciiTheme="minorHAnsi" w:hAnsiTheme="minorHAnsi" w:cstheme="minorHAnsi"/>
          <w:sz w:val="22"/>
          <w:szCs w:val="22"/>
        </w:rPr>
        <w:t>budowę, rozbudowę oraz serwis systemów zabezpieczenia technicznego w ramach wykonywanych zadań pod nadzorem biura właściwego w sprawach ochrony osób i mienia,</w:t>
      </w:r>
    </w:p>
    <w:p w14:paraId="46655243" w14:textId="77777777" w:rsidR="00127499" w:rsidRPr="005170D4" w:rsidRDefault="00127499" w:rsidP="00292EA4">
      <w:pPr>
        <w:numPr>
          <w:ilvl w:val="2"/>
          <w:numId w:val="131"/>
        </w:numPr>
        <w:spacing w:line="300" w:lineRule="auto"/>
        <w:ind w:left="1418" w:hanging="284"/>
        <w:rPr>
          <w:rFonts w:asciiTheme="minorHAnsi" w:hAnsiTheme="minorHAnsi" w:cstheme="minorHAnsi"/>
          <w:sz w:val="22"/>
          <w:szCs w:val="22"/>
        </w:rPr>
      </w:pPr>
      <w:r w:rsidRPr="005170D4">
        <w:rPr>
          <w:rFonts w:asciiTheme="minorHAnsi" w:hAnsiTheme="minorHAnsi" w:cstheme="minorHAnsi"/>
          <w:sz w:val="22"/>
          <w:szCs w:val="22"/>
        </w:rPr>
        <w:t xml:space="preserve">współpracę z biurem właściwym w sprawach ochrony osób i mienia w zakresie zapewnienia ochrony fizycznej siedzib Urzędu Dzielnicy, delegatur biur </w:t>
      </w:r>
      <w:r w:rsidR="004F08F8">
        <w:rPr>
          <w:rFonts w:asciiTheme="minorHAnsi" w:hAnsiTheme="minorHAnsi" w:cstheme="minorHAnsi"/>
          <w:sz w:val="22"/>
          <w:szCs w:val="22"/>
        </w:rPr>
        <w:t xml:space="preserve">Urzędu </w:t>
      </w:r>
      <w:r w:rsidRPr="005170D4">
        <w:rPr>
          <w:rFonts w:asciiTheme="minorHAnsi" w:hAnsiTheme="minorHAnsi" w:cstheme="minorHAnsi"/>
          <w:sz w:val="22"/>
          <w:szCs w:val="22"/>
        </w:rPr>
        <w:t>oraz filii archiwum zakładowego Urzędu;</w:t>
      </w:r>
    </w:p>
    <w:p w14:paraId="3811A08B" w14:textId="77777777" w:rsidR="00127499" w:rsidRPr="00E7522C" w:rsidRDefault="00127499" w:rsidP="00292EA4">
      <w:pPr>
        <w:pStyle w:val="Tekstpodstawowywcity"/>
        <w:numPr>
          <w:ilvl w:val="0"/>
          <w:numId w:val="81"/>
        </w:numPr>
        <w:spacing w:line="300" w:lineRule="auto"/>
        <w:ind w:left="1135" w:hanging="284"/>
        <w:jc w:val="left"/>
        <w:rPr>
          <w:rFonts w:asciiTheme="minorHAnsi" w:hAnsiTheme="minorHAnsi" w:cstheme="minorHAnsi"/>
          <w:sz w:val="22"/>
          <w:szCs w:val="22"/>
        </w:rPr>
      </w:pPr>
      <w:r w:rsidRPr="005170D4">
        <w:rPr>
          <w:rFonts w:asciiTheme="minorHAnsi" w:hAnsiTheme="minorHAnsi" w:cstheme="minorHAnsi"/>
          <w:sz w:val="22"/>
          <w:szCs w:val="22"/>
        </w:rPr>
        <w:t>zakup plomb lub innych środków zabezpieczenia,</w:t>
      </w:r>
    </w:p>
    <w:p w14:paraId="1748C3EC" w14:textId="77777777" w:rsidR="00DA747B" w:rsidRPr="00DA747B" w:rsidRDefault="00DA747B" w:rsidP="00292EA4">
      <w:pPr>
        <w:pStyle w:val="Tekstpodstawowywcity"/>
        <w:numPr>
          <w:ilvl w:val="0"/>
          <w:numId w:val="230"/>
        </w:numPr>
        <w:spacing w:line="300" w:lineRule="auto"/>
        <w:ind w:left="1191" w:hanging="340"/>
        <w:jc w:val="left"/>
        <w:rPr>
          <w:rFonts w:asciiTheme="minorHAnsi" w:hAnsiTheme="minorHAnsi" w:cstheme="minorHAnsi"/>
          <w:sz w:val="22"/>
          <w:szCs w:val="22"/>
        </w:rPr>
      </w:pPr>
      <w:r w:rsidRPr="005170D4">
        <w:rPr>
          <w:rFonts w:asciiTheme="minorHAnsi" w:hAnsiTheme="minorHAnsi" w:cstheme="minorHAnsi"/>
          <w:sz w:val="22"/>
          <w:szCs w:val="22"/>
        </w:rPr>
        <w:t xml:space="preserve">budowa, </w:t>
      </w:r>
      <w:r w:rsidR="007A0CA4" w:rsidRPr="005170D4">
        <w:rPr>
          <w:rFonts w:asciiTheme="minorHAnsi" w:hAnsiTheme="minorHAnsi" w:cstheme="minorHAnsi"/>
          <w:sz w:val="22"/>
          <w:szCs w:val="22"/>
        </w:rPr>
        <w:t>rozbudowa</w:t>
      </w:r>
      <w:r w:rsidRPr="005170D4">
        <w:rPr>
          <w:rFonts w:asciiTheme="minorHAnsi" w:hAnsiTheme="minorHAnsi" w:cstheme="minorHAnsi"/>
          <w:sz w:val="22"/>
          <w:szCs w:val="22"/>
        </w:rPr>
        <w:t xml:space="preserve"> oraz serwis systemów zabezpieczenia technicznego w ramach wykonywanych zadań w porozumieniu z dyrektorem biura właściwego w sprawach ochrony osób i mienia</w:t>
      </w:r>
      <w:r>
        <w:rPr>
          <w:rFonts w:asciiTheme="minorHAnsi" w:hAnsiTheme="minorHAnsi" w:cstheme="minorHAnsi"/>
          <w:sz w:val="22"/>
          <w:szCs w:val="22"/>
        </w:rPr>
        <w:t>,</w:t>
      </w:r>
    </w:p>
    <w:p w14:paraId="5D90FCE4" w14:textId="77777777" w:rsidR="00127499" w:rsidRPr="005170D4" w:rsidRDefault="00127499" w:rsidP="00292EA4">
      <w:pPr>
        <w:pStyle w:val="Tekstpodstawowywcity"/>
        <w:numPr>
          <w:ilvl w:val="0"/>
          <w:numId w:val="230"/>
        </w:numPr>
        <w:spacing w:line="300" w:lineRule="auto"/>
        <w:ind w:left="1134" w:hanging="283"/>
        <w:jc w:val="left"/>
        <w:rPr>
          <w:rFonts w:asciiTheme="minorHAnsi" w:hAnsiTheme="minorHAnsi" w:cstheme="minorHAnsi"/>
          <w:sz w:val="22"/>
          <w:szCs w:val="22"/>
        </w:rPr>
      </w:pPr>
      <w:r w:rsidRPr="005170D4">
        <w:rPr>
          <w:rFonts w:asciiTheme="minorHAnsi" w:hAnsiTheme="minorHAnsi" w:cstheme="minorHAnsi"/>
          <w:bCs/>
          <w:sz w:val="22"/>
          <w:szCs w:val="22"/>
        </w:rPr>
        <w:t>zapewnienie obsługi transportowej we współpracy z biurem właściwym w sprawach obsługi transportowej, w zakresie określonym w regulaminie obsługi transportowej Urzędu m.st. Warszawy</w:t>
      </w:r>
      <w:r>
        <w:rPr>
          <w:rFonts w:asciiTheme="minorHAnsi" w:hAnsiTheme="minorHAnsi" w:cstheme="minorHAnsi"/>
          <w:bCs/>
          <w:sz w:val="22"/>
          <w:szCs w:val="22"/>
        </w:rPr>
        <w:t>,</w:t>
      </w:r>
    </w:p>
    <w:p w14:paraId="1E428D99" w14:textId="77777777" w:rsidR="00127499" w:rsidRPr="005170D4" w:rsidRDefault="00127499" w:rsidP="00292EA4">
      <w:pPr>
        <w:pStyle w:val="Tekstpodstawowywcity"/>
        <w:numPr>
          <w:ilvl w:val="0"/>
          <w:numId w:val="230"/>
        </w:numPr>
        <w:spacing w:line="300" w:lineRule="auto"/>
        <w:ind w:left="1135" w:hanging="284"/>
        <w:jc w:val="left"/>
        <w:rPr>
          <w:rFonts w:asciiTheme="minorHAnsi" w:hAnsiTheme="minorHAnsi" w:cstheme="minorHAnsi"/>
          <w:sz w:val="22"/>
          <w:szCs w:val="22"/>
        </w:rPr>
      </w:pPr>
      <w:r w:rsidRPr="005170D4">
        <w:rPr>
          <w:rFonts w:asciiTheme="minorHAnsi" w:hAnsiTheme="minorHAnsi" w:cstheme="minorHAnsi"/>
          <w:sz w:val="22"/>
          <w:szCs w:val="22"/>
        </w:rPr>
        <w:t xml:space="preserve">współpraca z innymi komórkami organizacyjnymi Urzędu Dzielnicy i </w:t>
      </w:r>
      <w:r w:rsidR="00E12DD5">
        <w:rPr>
          <w:rFonts w:asciiTheme="minorHAnsi" w:hAnsiTheme="minorHAnsi" w:cstheme="minorHAnsi"/>
          <w:sz w:val="22"/>
          <w:szCs w:val="22"/>
        </w:rPr>
        <w:t>J</w:t>
      </w:r>
      <w:r w:rsidRPr="005170D4">
        <w:rPr>
          <w:rFonts w:asciiTheme="minorHAnsi" w:hAnsiTheme="minorHAnsi" w:cstheme="minorHAnsi"/>
          <w:sz w:val="22"/>
          <w:szCs w:val="22"/>
        </w:rPr>
        <w:t>ednostkami organizacyjnymi</w:t>
      </w:r>
      <w:r>
        <w:rPr>
          <w:rFonts w:asciiTheme="minorHAnsi" w:hAnsiTheme="minorHAnsi" w:cstheme="minorHAnsi"/>
          <w:sz w:val="22"/>
          <w:szCs w:val="22"/>
        </w:rPr>
        <w:t>,</w:t>
      </w:r>
    </w:p>
    <w:p w14:paraId="7A3EE718" w14:textId="77777777" w:rsidR="00127499" w:rsidRPr="005170D4" w:rsidRDefault="00127499" w:rsidP="00292EA4">
      <w:pPr>
        <w:pStyle w:val="Tekstpodstawowywcity"/>
        <w:numPr>
          <w:ilvl w:val="0"/>
          <w:numId w:val="230"/>
        </w:numPr>
        <w:spacing w:line="300" w:lineRule="auto"/>
        <w:ind w:left="1135" w:hanging="284"/>
        <w:jc w:val="left"/>
        <w:rPr>
          <w:rFonts w:asciiTheme="minorHAnsi" w:hAnsiTheme="minorHAnsi" w:cstheme="minorHAnsi"/>
          <w:sz w:val="22"/>
          <w:szCs w:val="22"/>
        </w:rPr>
      </w:pPr>
      <w:r w:rsidRPr="005170D4">
        <w:rPr>
          <w:rFonts w:asciiTheme="minorHAnsi" w:hAnsiTheme="minorHAnsi" w:cstheme="minorHAnsi"/>
          <w:sz w:val="22"/>
          <w:szCs w:val="22"/>
        </w:rPr>
        <w:t xml:space="preserve">prowadzenie rejestru oraz zbioru umów dotyczących zakresu działania </w:t>
      </w:r>
      <w:r w:rsidR="00390F51">
        <w:rPr>
          <w:rFonts w:asciiTheme="minorHAnsi" w:hAnsiTheme="minorHAnsi" w:cstheme="minorHAnsi"/>
          <w:sz w:val="22"/>
          <w:szCs w:val="22"/>
        </w:rPr>
        <w:t>W</w:t>
      </w:r>
      <w:r w:rsidRPr="005170D4">
        <w:rPr>
          <w:rFonts w:asciiTheme="minorHAnsi" w:hAnsiTheme="minorHAnsi" w:cstheme="minorHAnsi"/>
          <w:sz w:val="22"/>
          <w:szCs w:val="22"/>
        </w:rPr>
        <w:t>ydziału;</w:t>
      </w:r>
    </w:p>
    <w:p w14:paraId="5A346C9E" w14:textId="77777777" w:rsidR="00127499" w:rsidRPr="005170D4" w:rsidRDefault="00127499" w:rsidP="00292EA4">
      <w:pPr>
        <w:pStyle w:val="Tekstpodstawowywcity"/>
        <w:numPr>
          <w:ilvl w:val="0"/>
          <w:numId w:val="80"/>
        </w:numPr>
        <w:spacing w:line="300" w:lineRule="auto"/>
        <w:ind w:left="851" w:hanging="284"/>
        <w:jc w:val="left"/>
        <w:rPr>
          <w:rFonts w:asciiTheme="minorHAnsi" w:hAnsiTheme="minorHAnsi" w:cstheme="minorHAnsi"/>
          <w:sz w:val="22"/>
          <w:szCs w:val="22"/>
        </w:rPr>
      </w:pPr>
      <w:r w:rsidRPr="005170D4">
        <w:rPr>
          <w:rFonts w:asciiTheme="minorHAnsi" w:hAnsiTheme="minorHAnsi" w:cstheme="minorHAnsi"/>
          <w:sz w:val="22"/>
          <w:szCs w:val="22"/>
        </w:rPr>
        <w:t xml:space="preserve">wykonywanie zadań związanych z przeprowadzaniem wyborów i referendów, </w:t>
      </w:r>
      <w:r w:rsidRPr="005170D4">
        <w:rPr>
          <w:rFonts w:asciiTheme="minorHAnsi" w:hAnsiTheme="minorHAnsi" w:cstheme="minorHAnsi"/>
          <w:sz w:val="22"/>
          <w:szCs w:val="22"/>
        </w:rPr>
        <w:br/>
        <w:t>a w szczególności:</w:t>
      </w:r>
    </w:p>
    <w:p w14:paraId="2837CEA1" w14:textId="77777777" w:rsidR="00127499" w:rsidRPr="005170D4" w:rsidRDefault="00127499" w:rsidP="00292EA4">
      <w:pPr>
        <w:numPr>
          <w:ilvl w:val="0"/>
          <w:numId w:val="17"/>
        </w:numPr>
        <w:tabs>
          <w:tab w:val="clear" w:pos="1080"/>
        </w:tabs>
        <w:spacing w:line="300" w:lineRule="auto"/>
        <w:ind w:left="1134" w:hanging="283"/>
        <w:rPr>
          <w:rFonts w:asciiTheme="minorHAnsi" w:hAnsiTheme="minorHAnsi" w:cstheme="minorHAnsi"/>
          <w:sz w:val="22"/>
          <w:szCs w:val="22"/>
        </w:rPr>
      </w:pPr>
      <w:r w:rsidRPr="005170D4">
        <w:rPr>
          <w:rFonts w:asciiTheme="minorHAnsi" w:hAnsiTheme="minorHAnsi" w:cstheme="minorHAnsi"/>
          <w:sz w:val="22"/>
          <w:szCs w:val="22"/>
        </w:rPr>
        <w:t xml:space="preserve">obsługa organizacyjno-techniczna koordynatora ds. organizacji wyborów i referendów w </w:t>
      </w:r>
      <w:r w:rsidR="00F245A7">
        <w:rPr>
          <w:rFonts w:asciiTheme="minorHAnsi" w:hAnsiTheme="minorHAnsi" w:cstheme="minorHAnsi"/>
          <w:sz w:val="22"/>
          <w:szCs w:val="22"/>
        </w:rPr>
        <w:t>d</w:t>
      </w:r>
      <w:r w:rsidRPr="005170D4">
        <w:rPr>
          <w:rFonts w:asciiTheme="minorHAnsi" w:hAnsiTheme="minorHAnsi" w:cstheme="minorHAnsi"/>
          <w:sz w:val="22"/>
          <w:szCs w:val="22"/>
        </w:rPr>
        <w:t>zielnicy,</w:t>
      </w:r>
    </w:p>
    <w:p w14:paraId="7FFEB92C" w14:textId="77777777" w:rsidR="00127499" w:rsidRPr="005170D4" w:rsidRDefault="00127499" w:rsidP="00292EA4">
      <w:pPr>
        <w:numPr>
          <w:ilvl w:val="0"/>
          <w:numId w:val="17"/>
        </w:numPr>
        <w:tabs>
          <w:tab w:val="clear" w:pos="1080"/>
        </w:tabs>
        <w:spacing w:line="300" w:lineRule="auto"/>
        <w:ind w:left="1134" w:hanging="283"/>
        <w:rPr>
          <w:rFonts w:asciiTheme="minorHAnsi" w:hAnsiTheme="minorHAnsi" w:cstheme="minorHAnsi"/>
          <w:sz w:val="22"/>
          <w:szCs w:val="22"/>
        </w:rPr>
      </w:pPr>
      <w:r w:rsidRPr="005170D4">
        <w:rPr>
          <w:rFonts w:asciiTheme="minorHAnsi" w:hAnsiTheme="minorHAnsi" w:cstheme="minorHAnsi"/>
          <w:sz w:val="22"/>
          <w:szCs w:val="22"/>
        </w:rPr>
        <w:t xml:space="preserve">prowadzenie działań koordynacyjnych na </w:t>
      </w:r>
      <w:r w:rsidR="0073016F">
        <w:rPr>
          <w:rFonts w:asciiTheme="minorHAnsi" w:hAnsiTheme="minorHAnsi" w:cstheme="minorHAnsi"/>
          <w:sz w:val="22"/>
          <w:szCs w:val="22"/>
        </w:rPr>
        <w:t>terenie Dzielnicy</w:t>
      </w:r>
      <w:r w:rsidRPr="005170D4">
        <w:rPr>
          <w:rFonts w:asciiTheme="minorHAnsi" w:hAnsiTheme="minorHAnsi" w:cstheme="minorHAnsi"/>
          <w:sz w:val="22"/>
          <w:szCs w:val="22"/>
        </w:rPr>
        <w:t xml:space="preserve"> wobec służb i osób wyznaczonych do wykonywania poszczególnych zadań wyborczych lub referendalnych,</w:t>
      </w:r>
    </w:p>
    <w:p w14:paraId="6A12C026" w14:textId="77777777" w:rsidR="00127499" w:rsidRPr="005170D4" w:rsidRDefault="00127499" w:rsidP="00292EA4">
      <w:pPr>
        <w:numPr>
          <w:ilvl w:val="0"/>
          <w:numId w:val="17"/>
        </w:numPr>
        <w:tabs>
          <w:tab w:val="clear" w:pos="1080"/>
        </w:tabs>
        <w:spacing w:line="300" w:lineRule="auto"/>
        <w:ind w:left="1134" w:hanging="283"/>
        <w:rPr>
          <w:rFonts w:asciiTheme="minorHAnsi" w:hAnsiTheme="minorHAnsi" w:cstheme="minorHAnsi"/>
          <w:sz w:val="22"/>
          <w:szCs w:val="22"/>
        </w:rPr>
      </w:pPr>
      <w:r w:rsidRPr="005170D4">
        <w:rPr>
          <w:rFonts w:asciiTheme="minorHAnsi" w:hAnsiTheme="minorHAnsi" w:cstheme="minorHAnsi"/>
          <w:sz w:val="22"/>
          <w:szCs w:val="22"/>
        </w:rPr>
        <w:t xml:space="preserve">prowadzenie i aktualizacja bazy danych o podziale </w:t>
      </w:r>
      <w:r w:rsidR="00F245A7">
        <w:rPr>
          <w:rFonts w:asciiTheme="minorHAnsi" w:hAnsiTheme="minorHAnsi" w:cstheme="minorHAnsi"/>
          <w:sz w:val="22"/>
          <w:szCs w:val="22"/>
        </w:rPr>
        <w:t>d</w:t>
      </w:r>
      <w:r w:rsidRPr="005170D4">
        <w:rPr>
          <w:rFonts w:asciiTheme="minorHAnsi" w:hAnsiTheme="minorHAnsi" w:cstheme="minorHAnsi"/>
          <w:sz w:val="22"/>
          <w:szCs w:val="22"/>
        </w:rPr>
        <w:t>zielnicy na obwody do głosowania;</w:t>
      </w:r>
    </w:p>
    <w:p w14:paraId="6C6252AF" w14:textId="77777777" w:rsidR="00127499" w:rsidRPr="005170D4" w:rsidRDefault="00127499" w:rsidP="00292EA4">
      <w:pPr>
        <w:pStyle w:val="Akapitzlist"/>
        <w:numPr>
          <w:ilvl w:val="0"/>
          <w:numId w:val="80"/>
        </w:numPr>
        <w:spacing w:line="300" w:lineRule="auto"/>
        <w:ind w:left="851" w:hanging="284"/>
        <w:contextualSpacing/>
        <w:rPr>
          <w:rFonts w:asciiTheme="minorHAnsi" w:hAnsiTheme="minorHAnsi" w:cstheme="minorHAnsi"/>
          <w:sz w:val="22"/>
          <w:szCs w:val="22"/>
        </w:rPr>
      </w:pPr>
      <w:r w:rsidRPr="005170D4">
        <w:rPr>
          <w:rFonts w:asciiTheme="minorHAnsi" w:hAnsiTheme="minorHAnsi" w:cstheme="minorHAnsi"/>
          <w:sz w:val="22"/>
          <w:szCs w:val="22"/>
        </w:rPr>
        <w:t>zapewnienie obsługi technicznej, w tym m.in.:</w:t>
      </w:r>
    </w:p>
    <w:p w14:paraId="130AFE76" w14:textId="77777777" w:rsidR="00127499" w:rsidRPr="005170D4" w:rsidRDefault="00127499" w:rsidP="00292EA4">
      <w:pPr>
        <w:pStyle w:val="Akapitzlist"/>
        <w:numPr>
          <w:ilvl w:val="0"/>
          <w:numId w:val="138"/>
        </w:numPr>
        <w:spacing w:line="300" w:lineRule="auto"/>
        <w:ind w:left="1134" w:hanging="283"/>
        <w:rPr>
          <w:rFonts w:asciiTheme="minorHAnsi" w:hAnsiTheme="minorHAnsi" w:cstheme="minorHAnsi"/>
          <w:sz w:val="22"/>
          <w:szCs w:val="22"/>
        </w:rPr>
      </w:pPr>
      <w:r w:rsidRPr="005170D4">
        <w:rPr>
          <w:rFonts w:asciiTheme="minorHAnsi" w:hAnsiTheme="minorHAnsi" w:cstheme="minorHAnsi"/>
          <w:sz w:val="22"/>
          <w:szCs w:val="22"/>
        </w:rPr>
        <w:t>sprawnego funkcjonowania sprzętu biurowego, wykonywanie drobnych napraw i prac konserwacyjnych,</w:t>
      </w:r>
    </w:p>
    <w:p w14:paraId="27D0A426" w14:textId="77777777" w:rsidR="00127499" w:rsidRPr="005170D4" w:rsidRDefault="00127499" w:rsidP="00292EA4">
      <w:pPr>
        <w:pStyle w:val="Akapitzlist"/>
        <w:numPr>
          <w:ilvl w:val="0"/>
          <w:numId w:val="138"/>
        </w:numPr>
        <w:spacing w:line="300" w:lineRule="auto"/>
        <w:ind w:left="1134" w:hanging="283"/>
        <w:rPr>
          <w:rFonts w:asciiTheme="minorHAnsi" w:hAnsiTheme="minorHAnsi" w:cstheme="minorHAnsi"/>
          <w:sz w:val="22"/>
          <w:szCs w:val="22"/>
        </w:rPr>
      </w:pPr>
      <w:r w:rsidRPr="005170D4">
        <w:rPr>
          <w:rFonts w:asciiTheme="minorHAnsi" w:hAnsiTheme="minorHAnsi" w:cstheme="minorHAnsi"/>
          <w:sz w:val="22"/>
          <w:szCs w:val="22"/>
        </w:rPr>
        <w:t>warunków techniczno-materialnych do przeprowadzania wyborów i referendów,</w:t>
      </w:r>
    </w:p>
    <w:p w14:paraId="0A3610E3" w14:textId="77777777" w:rsidR="00127499" w:rsidRPr="005170D4" w:rsidRDefault="00127499" w:rsidP="00292EA4">
      <w:pPr>
        <w:pStyle w:val="Akapitzlist"/>
        <w:numPr>
          <w:ilvl w:val="0"/>
          <w:numId w:val="138"/>
        </w:numPr>
        <w:spacing w:line="300" w:lineRule="auto"/>
        <w:ind w:left="1134" w:hanging="283"/>
        <w:rPr>
          <w:rFonts w:asciiTheme="minorHAnsi" w:hAnsiTheme="minorHAnsi" w:cstheme="minorHAnsi"/>
          <w:sz w:val="22"/>
          <w:szCs w:val="22"/>
        </w:rPr>
      </w:pPr>
      <w:r w:rsidRPr="005170D4">
        <w:rPr>
          <w:rFonts w:asciiTheme="minorHAnsi" w:hAnsiTheme="minorHAnsi" w:cstheme="minorHAnsi"/>
          <w:sz w:val="22"/>
          <w:szCs w:val="22"/>
        </w:rPr>
        <w:t>wykonywanie prac fizycznych w zakresie m.in. obsługi przeprowadzek, prac malarskich;</w:t>
      </w:r>
    </w:p>
    <w:p w14:paraId="57328817" w14:textId="77777777" w:rsidR="00127499" w:rsidRPr="005170D4" w:rsidRDefault="00127499" w:rsidP="00292EA4">
      <w:pPr>
        <w:pStyle w:val="Tekstpodstawowywcity"/>
        <w:numPr>
          <w:ilvl w:val="0"/>
          <w:numId w:val="80"/>
        </w:numPr>
        <w:spacing w:line="300" w:lineRule="auto"/>
        <w:ind w:left="851" w:hanging="284"/>
        <w:jc w:val="left"/>
        <w:rPr>
          <w:rFonts w:asciiTheme="minorHAnsi" w:hAnsiTheme="minorHAnsi" w:cstheme="minorHAnsi"/>
          <w:sz w:val="22"/>
          <w:szCs w:val="22"/>
        </w:rPr>
      </w:pPr>
      <w:r w:rsidRPr="005170D4">
        <w:rPr>
          <w:rFonts w:asciiTheme="minorHAnsi" w:hAnsiTheme="minorHAnsi" w:cstheme="minorHAnsi"/>
          <w:bCs/>
          <w:sz w:val="22"/>
          <w:szCs w:val="22"/>
        </w:rPr>
        <w:t>zarządzanie parkingami zgodnie z właściwością;</w:t>
      </w:r>
    </w:p>
    <w:p w14:paraId="489BB9F7" w14:textId="77777777" w:rsidR="00127499" w:rsidRPr="005170D4" w:rsidRDefault="00127499" w:rsidP="00292EA4">
      <w:pPr>
        <w:pStyle w:val="Tekstpodstawowywcity"/>
        <w:numPr>
          <w:ilvl w:val="0"/>
          <w:numId w:val="80"/>
        </w:numPr>
        <w:spacing w:after="240" w:line="300" w:lineRule="auto"/>
        <w:ind w:left="851" w:hanging="284"/>
        <w:jc w:val="left"/>
        <w:rPr>
          <w:rFonts w:asciiTheme="minorHAnsi" w:hAnsiTheme="minorHAnsi" w:cstheme="minorHAnsi"/>
          <w:sz w:val="22"/>
          <w:szCs w:val="22"/>
        </w:rPr>
      </w:pPr>
      <w:r w:rsidRPr="005170D4">
        <w:rPr>
          <w:rFonts w:asciiTheme="minorHAnsi" w:hAnsiTheme="minorHAnsi" w:cstheme="minorHAnsi"/>
          <w:sz w:val="22"/>
          <w:szCs w:val="22"/>
        </w:rPr>
        <w:t>archiwizowanie dokumentacji zgodnie z obowiązującymi przepisami.</w:t>
      </w:r>
    </w:p>
    <w:p w14:paraId="193A09E1" w14:textId="77777777" w:rsidR="00127499" w:rsidRPr="005170D4" w:rsidRDefault="00127499" w:rsidP="00292EA4">
      <w:pPr>
        <w:spacing w:line="300" w:lineRule="auto"/>
        <w:jc w:val="center"/>
        <w:rPr>
          <w:rFonts w:asciiTheme="minorHAnsi" w:hAnsiTheme="minorHAnsi" w:cstheme="minorHAnsi"/>
          <w:b/>
          <w:sz w:val="22"/>
          <w:szCs w:val="22"/>
        </w:rPr>
      </w:pPr>
      <w:r w:rsidRPr="005170D4">
        <w:rPr>
          <w:rFonts w:asciiTheme="minorHAnsi" w:hAnsiTheme="minorHAnsi" w:cstheme="minorHAnsi"/>
          <w:b/>
          <w:sz w:val="22"/>
          <w:szCs w:val="22"/>
        </w:rPr>
        <w:t xml:space="preserve">Rozdział </w:t>
      </w:r>
      <w:r>
        <w:rPr>
          <w:rFonts w:asciiTheme="minorHAnsi" w:hAnsiTheme="minorHAnsi" w:cstheme="minorHAnsi"/>
          <w:b/>
          <w:sz w:val="22"/>
          <w:szCs w:val="22"/>
        </w:rPr>
        <w:t>2</w:t>
      </w:r>
    </w:p>
    <w:p w14:paraId="6299CBB6" w14:textId="77777777" w:rsidR="00127499" w:rsidRPr="005170D4" w:rsidRDefault="00127499" w:rsidP="00292EA4">
      <w:pPr>
        <w:spacing w:after="240" w:line="300" w:lineRule="auto"/>
        <w:jc w:val="center"/>
        <w:rPr>
          <w:rFonts w:asciiTheme="minorHAnsi" w:hAnsiTheme="minorHAnsi" w:cstheme="minorHAnsi"/>
          <w:b/>
          <w:sz w:val="22"/>
          <w:szCs w:val="22"/>
        </w:rPr>
      </w:pPr>
      <w:r w:rsidRPr="005170D4">
        <w:rPr>
          <w:rFonts w:asciiTheme="minorHAnsi" w:hAnsiTheme="minorHAnsi" w:cstheme="minorHAnsi"/>
          <w:b/>
          <w:sz w:val="22"/>
          <w:szCs w:val="22"/>
        </w:rPr>
        <w:t>Wieloosobowe Stanowisko Pracy ds. Administracyjnych</w:t>
      </w:r>
    </w:p>
    <w:p w14:paraId="4128F031" w14:textId="77777777" w:rsidR="00127499" w:rsidRPr="005170D4" w:rsidRDefault="00127499" w:rsidP="00292EA4">
      <w:pPr>
        <w:spacing w:line="300" w:lineRule="auto"/>
        <w:ind w:firstLine="567"/>
        <w:rPr>
          <w:rFonts w:asciiTheme="minorHAnsi" w:hAnsiTheme="minorHAnsi" w:cstheme="minorHAnsi"/>
          <w:sz w:val="22"/>
          <w:szCs w:val="22"/>
        </w:rPr>
      </w:pPr>
      <w:r w:rsidRPr="005170D4">
        <w:rPr>
          <w:rFonts w:asciiTheme="minorHAnsi" w:hAnsiTheme="minorHAnsi" w:cstheme="minorHAnsi"/>
          <w:b/>
          <w:sz w:val="22"/>
          <w:szCs w:val="22"/>
        </w:rPr>
        <w:t>§ 10.</w:t>
      </w:r>
      <w:r w:rsidRPr="005170D4">
        <w:rPr>
          <w:rFonts w:asciiTheme="minorHAnsi" w:hAnsiTheme="minorHAnsi" w:cstheme="minorHAnsi"/>
          <w:sz w:val="22"/>
          <w:szCs w:val="22"/>
        </w:rPr>
        <w:t xml:space="preserve"> Do zakresu działania </w:t>
      </w:r>
      <w:r>
        <w:rPr>
          <w:rFonts w:asciiTheme="minorHAnsi" w:hAnsiTheme="minorHAnsi" w:cstheme="minorHAnsi"/>
          <w:sz w:val="22"/>
          <w:szCs w:val="22"/>
        </w:rPr>
        <w:t xml:space="preserve">Wieloosobowego Stanowiska Pracy ds. </w:t>
      </w:r>
      <w:r w:rsidRPr="005170D4">
        <w:rPr>
          <w:rFonts w:asciiTheme="minorHAnsi" w:hAnsiTheme="minorHAnsi" w:cstheme="minorHAnsi"/>
          <w:sz w:val="22"/>
          <w:szCs w:val="22"/>
        </w:rPr>
        <w:t>Administracyjn</w:t>
      </w:r>
      <w:r>
        <w:rPr>
          <w:rFonts w:asciiTheme="minorHAnsi" w:hAnsiTheme="minorHAnsi" w:cstheme="minorHAnsi"/>
          <w:sz w:val="22"/>
          <w:szCs w:val="22"/>
        </w:rPr>
        <w:t>ych</w:t>
      </w:r>
      <w:r w:rsidRPr="005170D4">
        <w:rPr>
          <w:rFonts w:asciiTheme="minorHAnsi" w:hAnsiTheme="minorHAnsi" w:cstheme="minorHAnsi"/>
          <w:sz w:val="22"/>
          <w:szCs w:val="22"/>
        </w:rPr>
        <w:t xml:space="preserve"> </w:t>
      </w:r>
      <w:r>
        <w:rPr>
          <w:rFonts w:asciiTheme="minorHAnsi" w:hAnsiTheme="minorHAnsi" w:cstheme="minorHAnsi"/>
          <w:sz w:val="22"/>
          <w:szCs w:val="22"/>
        </w:rPr>
        <w:t xml:space="preserve">wchodzącego w skład </w:t>
      </w:r>
      <w:r w:rsidRPr="005170D4">
        <w:rPr>
          <w:rFonts w:asciiTheme="minorHAnsi" w:hAnsiTheme="minorHAnsi" w:cstheme="minorHAnsi"/>
          <w:sz w:val="22"/>
          <w:szCs w:val="22"/>
        </w:rPr>
        <w:t>Wydzia</w:t>
      </w:r>
      <w:r>
        <w:rPr>
          <w:rFonts w:asciiTheme="minorHAnsi" w:hAnsiTheme="minorHAnsi" w:cstheme="minorHAnsi"/>
          <w:sz w:val="22"/>
          <w:szCs w:val="22"/>
        </w:rPr>
        <w:t>łu</w:t>
      </w:r>
      <w:r w:rsidRPr="005170D4">
        <w:rPr>
          <w:rFonts w:asciiTheme="minorHAnsi" w:hAnsiTheme="minorHAnsi" w:cstheme="minorHAnsi"/>
          <w:sz w:val="22"/>
          <w:szCs w:val="22"/>
        </w:rPr>
        <w:t xml:space="preserve"> Administracyjno-Gospodarcz</w:t>
      </w:r>
      <w:r>
        <w:rPr>
          <w:rFonts w:asciiTheme="minorHAnsi" w:hAnsiTheme="minorHAnsi" w:cstheme="minorHAnsi"/>
          <w:sz w:val="22"/>
          <w:szCs w:val="22"/>
        </w:rPr>
        <w:t>ego</w:t>
      </w:r>
      <w:r w:rsidRPr="005170D4">
        <w:rPr>
          <w:rFonts w:asciiTheme="minorHAnsi" w:hAnsiTheme="minorHAnsi" w:cstheme="minorHAnsi"/>
          <w:sz w:val="22"/>
          <w:szCs w:val="22"/>
        </w:rPr>
        <w:t xml:space="preserve"> dla Dzielnicy Wilanów należy w szczególności:</w:t>
      </w:r>
    </w:p>
    <w:p w14:paraId="5A9350EE" w14:textId="77777777" w:rsidR="00127499" w:rsidRPr="005170D4" w:rsidRDefault="00127499" w:rsidP="00292EA4">
      <w:pPr>
        <w:pStyle w:val="Tekstpodstawowywcity"/>
        <w:numPr>
          <w:ilvl w:val="0"/>
          <w:numId w:val="134"/>
        </w:numPr>
        <w:spacing w:line="300" w:lineRule="auto"/>
        <w:ind w:left="851" w:hanging="284"/>
        <w:jc w:val="left"/>
        <w:rPr>
          <w:rFonts w:asciiTheme="minorHAnsi" w:hAnsiTheme="minorHAnsi" w:cstheme="minorHAnsi"/>
          <w:sz w:val="22"/>
          <w:szCs w:val="22"/>
        </w:rPr>
      </w:pPr>
      <w:r w:rsidRPr="005170D4">
        <w:rPr>
          <w:rFonts w:asciiTheme="minorHAnsi" w:hAnsiTheme="minorHAnsi" w:cstheme="minorHAnsi"/>
          <w:sz w:val="22"/>
          <w:szCs w:val="22"/>
        </w:rPr>
        <w:t xml:space="preserve">prowadzenie spraw związanych z gospodarowaniem składnikami majątku ruchomego znajdującego się w ewidencji prowadzonej przez </w:t>
      </w:r>
      <w:r w:rsidR="004F08F8">
        <w:rPr>
          <w:rFonts w:asciiTheme="minorHAnsi" w:hAnsiTheme="minorHAnsi" w:cstheme="minorHAnsi"/>
          <w:sz w:val="22"/>
          <w:szCs w:val="22"/>
        </w:rPr>
        <w:t>W</w:t>
      </w:r>
      <w:r w:rsidRPr="005170D4">
        <w:rPr>
          <w:rFonts w:asciiTheme="minorHAnsi" w:hAnsiTheme="minorHAnsi" w:cstheme="minorHAnsi"/>
          <w:sz w:val="22"/>
          <w:szCs w:val="22"/>
        </w:rPr>
        <w:t>ydział</w:t>
      </w:r>
      <w:r>
        <w:rPr>
          <w:rFonts w:asciiTheme="minorHAnsi" w:hAnsiTheme="minorHAnsi" w:cstheme="minorHAnsi"/>
          <w:sz w:val="22"/>
          <w:szCs w:val="22"/>
        </w:rPr>
        <w:t>;</w:t>
      </w:r>
    </w:p>
    <w:p w14:paraId="60949F17" w14:textId="77777777" w:rsidR="00127499" w:rsidRPr="005170D4" w:rsidRDefault="00127499" w:rsidP="00292EA4">
      <w:pPr>
        <w:pStyle w:val="Tekstpodstawowywcity"/>
        <w:numPr>
          <w:ilvl w:val="0"/>
          <w:numId w:val="134"/>
        </w:numPr>
        <w:spacing w:line="300" w:lineRule="auto"/>
        <w:ind w:left="851" w:hanging="284"/>
        <w:jc w:val="left"/>
        <w:rPr>
          <w:rFonts w:asciiTheme="minorHAnsi" w:hAnsiTheme="minorHAnsi" w:cstheme="minorHAnsi"/>
          <w:sz w:val="22"/>
          <w:szCs w:val="22"/>
        </w:rPr>
      </w:pPr>
      <w:r w:rsidRPr="005170D4">
        <w:rPr>
          <w:rFonts w:asciiTheme="minorHAnsi" w:hAnsiTheme="minorHAnsi" w:cstheme="minorHAnsi"/>
          <w:sz w:val="22"/>
          <w:szCs w:val="22"/>
        </w:rPr>
        <w:t>zapewnienie obsługi telekomunikacyjnej w zakresie telefonii komórkowej</w:t>
      </w:r>
      <w:r>
        <w:rPr>
          <w:rFonts w:asciiTheme="minorHAnsi" w:hAnsiTheme="minorHAnsi" w:cstheme="minorHAnsi"/>
          <w:sz w:val="22"/>
          <w:szCs w:val="22"/>
        </w:rPr>
        <w:t>;</w:t>
      </w:r>
    </w:p>
    <w:p w14:paraId="40A80D06" w14:textId="77777777" w:rsidR="00127499" w:rsidRPr="005170D4" w:rsidRDefault="00127499" w:rsidP="00292EA4">
      <w:pPr>
        <w:pStyle w:val="Tekstpodstawowywcity"/>
        <w:numPr>
          <w:ilvl w:val="0"/>
          <w:numId w:val="134"/>
        </w:numPr>
        <w:spacing w:line="300" w:lineRule="auto"/>
        <w:ind w:left="851" w:hanging="284"/>
        <w:jc w:val="left"/>
        <w:rPr>
          <w:rFonts w:asciiTheme="minorHAnsi" w:hAnsiTheme="minorHAnsi" w:cstheme="minorHAnsi"/>
          <w:sz w:val="22"/>
          <w:szCs w:val="22"/>
        </w:rPr>
      </w:pPr>
      <w:r w:rsidRPr="005170D4">
        <w:rPr>
          <w:rFonts w:asciiTheme="minorHAnsi" w:hAnsiTheme="minorHAnsi" w:cstheme="minorHAnsi"/>
          <w:sz w:val="22"/>
          <w:szCs w:val="22"/>
        </w:rPr>
        <w:t xml:space="preserve">gospodarowanie składnikami majątku ruchomego, znajdującego się w ewidencji prowadzonej przez </w:t>
      </w:r>
      <w:r w:rsidR="00C73CAA">
        <w:rPr>
          <w:rFonts w:asciiTheme="minorHAnsi" w:hAnsiTheme="minorHAnsi" w:cstheme="minorHAnsi"/>
          <w:sz w:val="22"/>
          <w:szCs w:val="22"/>
        </w:rPr>
        <w:t>w</w:t>
      </w:r>
      <w:r w:rsidRPr="005170D4">
        <w:rPr>
          <w:rFonts w:asciiTheme="minorHAnsi" w:hAnsiTheme="minorHAnsi" w:cstheme="minorHAnsi"/>
          <w:sz w:val="22"/>
          <w:szCs w:val="22"/>
        </w:rPr>
        <w:t>ydział, w tym:</w:t>
      </w:r>
    </w:p>
    <w:bookmarkEnd w:id="1"/>
    <w:p w14:paraId="0A086697" w14:textId="77777777" w:rsidR="00557AA8" w:rsidRPr="005170D4" w:rsidRDefault="00557AA8" w:rsidP="00292EA4">
      <w:pPr>
        <w:pStyle w:val="Akapitzlist"/>
        <w:numPr>
          <w:ilvl w:val="0"/>
          <w:numId w:val="136"/>
        </w:numPr>
        <w:shd w:val="clear" w:color="000000" w:fill="FFFFFF"/>
        <w:spacing w:line="300" w:lineRule="auto"/>
        <w:ind w:left="1135" w:hanging="284"/>
        <w:contextualSpacing/>
        <w:rPr>
          <w:rFonts w:asciiTheme="minorHAnsi" w:hAnsiTheme="minorHAnsi" w:cstheme="minorHAnsi"/>
          <w:sz w:val="22"/>
          <w:szCs w:val="22"/>
        </w:rPr>
      </w:pPr>
      <w:r w:rsidRPr="005170D4">
        <w:rPr>
          <w:rFonts w:asciiTheme="minorHAnsi" w:hAnsiTheme="minorHAnsi" w:cstheme="minorHAnsi"/>
          <w:bCs/>
          <w:sz w:val="22"/>
          <w:szCs w:val="22"/>
        </w:rPr>
        <w:t>prowadzenie ewidencji ilościowej i wartościowej,</w:t>
      </w:r>
    </w:p>
    <w:p w14:paraId="7F54664D" w14:textId="77777777" w:rsidR="00557AA8" w:rsidRPr="005170D4" w:rsidRDefault="00557AA8" w:rsidP="00292EA4">
      <w:pPr>
        <w:pStyle w:val="Akapitzlist"/>
        <w:numPr>
          <w:ilvl w:val="0"/>
          <w:numId w:val="136"/>
        </w:numPr>
        <w:shd w:val="clear" w:color="000000" w:fill="FFFFFF"/>
        <w:spacing w:line="300" w:lineRule="auto"/>
        <w:ind w:left="1135" w:hanging="284"/>
        <w:contextualSpacing/>
        <w:rPr>
          <w:rFonts w:asciiTheme="minorHAnsi" w:hAnsiTheme="minorHAnsi" w:cstheme="minorHAnsi"/>
          <w:sz w:val="22"/>
          <w:szCs w:val="22"/>
        </w:rPr>
      </w:pPr>
      <w:r w:rsidRPr="005170D4">
        <w:rPr>
          <w:rFonts w:asciiTheme="minorHAnsi" w:hAnsiTheme="minorHAnsi" w:cstheme="minorHAnsi"/>
          <w:bCs/>
          <w:sz w:val="22"/>
          <w:szCs w:val="22"/>
        </w:rPr>
        <w:t>prowadzenie ewidencji na kartach osobistego wyposażenia,</w:t>
      </w:r>
    </w:p>
    <w:p w14:paraId="63E581B2" w14:textId="77777777" w:rsidR="00557AA8" w:rsidRPr="005170D4" w:rsidRDefault="00557AA8" w:rsidP="00292EA4">
      <w:pPr>
        <w:pStyle w:val="Akapitzlist"/>
        <w:numPr>
          <w:ilvl w:val="0"/>
          <w:numId w:val="136"/>
        </w:numPr>
        <w:shd w:val="clear" w:color="000000" w:fill="FFFFFF"/>
        <w:spacing w:line="300" w:lineRule="auto"/>
        <w:ind w:left="1135" w:hanging="284"/>
        <w:contextualSpacing/>
        <w:rPr>
          <w:rFonts w:asciiTheme="minorHAnsi" w:hAnsiTheme="minorHAnsi" w:cstheme="minorHAnsi"/>
          <w:sz w:val="22"/>
          <w:szCs w:val="22"/>
        </w:rPr>
      </w:pPr>
      <w:r>
        <w:rPr>
          <w:rFonts w:asciiTheme="minorHAnsi" w:hAnsiTheme="minorHAnsi" w:cstheme="minorHAnsi"/>
          <w:bCs/>
          <w:sz w:val="22"/>
          <w:szCs w:val="22"/>
        </w:rPr>
        <w:t>przeprowadzanie inwentaryzacji w zakresie określonym w instrukcji inwentaryzacyjnej obowiązującej w Urzędzie m.st. Warszawy,</w:t>
      </w:r>
    </w:p>
    <w:p w14:paraId="76AD6EE4" w14:textId="77777777" w:rsidR="00557AA8" w:rsidRPr="005170D4" w:rsidRDefault="00557AA8" w:rsidP="00292EA4">
      <w:pPr>
        <w:pStyle w:val="Akapitzlist"/>
        <w:numPr>
          <w:ilvl w:val="0"/>
          <w:numId w:val="136"/>
        </w:numPr>
        <w:shd w:val="clear" w:color="000000" w:fill="FFFFFF"/>
        <w:spacing w:line="300" w:lineRule="auto"/>
        <w:ind w:left="1135" w:hanging="284"/>
        <w:contextualSpacing/>
        <w:rPr>
          <w:rFonts w:asciiTheme="minorHAnsi" w:hAnsiTheme="minorHAnsi" w:cstheme="minorHAnsi"/>
          <w:sz w:val="22"/>
          <w:szCs w:val="22"/>
        </w:rPr>
      </w:pPr>
      <w:r w:rsidRPr="005170D4">
        <w:rPr>
          <w:rFonts w:asciiTheme="minorHAnsi" w:hAnsiTheme="minorHAnsi" w:cstheme="minorHAnsi"/>
          <w:bCs/>
          <w:sz w:val="22"/>
          <w:szCs w:val="22"/>
        </w:rPr>
        <w:t>prowadzenie spraw likwidacji składników majątku ruchomego;</w:t>
      </w:r>
    </w:p>
    <w:p w14:paraId="768409E0" w14:textId="77777777" w:rsidR="00557AA8" w:rsidRPr="005170D4" w:rsidRDefault="00557AA8" w:rsidP="00292EA4">
      <w:pPr>
        <w:pStyle w:val="Akapitzlist"/>
        <w:numPr>
          <w:ilvl w:val="0"/>
          <w:numId w:val="134"/>
        </w:numPr>
        <w:shd w:val="clear" w:color="000000" w:fill="FFFFFF"/>
        <w:spacing w:line="300" w:lineRule="auto"/>
        <w:ind w:left="851" w:hanging="284"/>
        <w:contextualSpacing/>
        <w:rPr>
          <w:rFonts w:asciiTheme="minorHAnsi" w:hAnsiTheme="minorHAnsi" w:cstheme="minorHAnsi"/>
          <w:sz w:val="22"/>
          <w:szCs w:val="22"/>
        </w:rPr>
      </w:pPr>
      <w:r w:rsidRPr="005170D4">
        <w:rPr>
          <w:rFonts w:asciiTheme="minorHAnsi" w:hAnsiTheme="minorHAnsi" w:cstheme="minorHAnsi"/>
          <w:sz w:val="22"/>
          <w:szCs w:val="22"/>
        </w:rPr>
        <w:t xml:space="preserve">gospodarowanie składnikami majątku ruchomego, znajdującego się w ewidencji prowadzonej przez </w:t>
      </w:r>
      <w:r w:rsidR="004F08F8">
        <w:rPr>
          <w:rFonts w:asciiTheme="minorHAnsi" w:hAnsiTheme="minorHAnsi" w:cstheme="minorHAnsi"/>
          <w:sz w:val="22"/>
          <w:szCs w:val="22"/>
        </w:rPr>
        <w:t>W</w:t>
      </w:r>
      <w:r w:rsidRPr="005170D4">
        <w:rPr>
          <w:rFonts w:asciiTheme="minorHAnsi" w:hAnsiTheme="minorHAnsi" w:cstheme="minorHAnsi"/>
          <w:sz w:val="22"/>
          <w:szCs w:val="22"/>
        </w:rPr>
        <w:t>ydział i przekazanych do korzystania przez Urząd Stanu Cywilnego;</w:t>
      </w:r>
    </w:p>
    <w:p w14:paraId="427BC9B1" w14:textId="77777777" w:rsidR="00557AA8" w:rsidRPr="005170D4" w:rsidRDefault="00557AA8" w:rsidP="00292EA4">
      <w:pPr>
        <w:pStyle w:val="Akapitzlist"/>
        <w:numPr>
          <w:ilvl w:val="0"/>
          <w:numId w:val="134"/>
        </w:numPr>
        <w:shd w:val="clear" w:color="000000" w:fill="FFFFFF"/>
        <w:spacing w:line="300" w:lineRule="auto"/>
        <w:ind w:left="851" w:hanging="284"/>
        <w:contextualSpacing/>
        <w:rPr>
          <w:rFonts w:asciiTheme="minorHAnsi" w:hAnsiTheme="minorHAnsi" w:cstheme="minorHAnsi"/>
          <w:sz w:val="22"/>
          <w:szCs w:val="22"/>
        </w:rPr>
      </w:pPr>
      <w:r w:rsidRPr="005170D4">
        <w:rPr>
          <w:rFonts w:asciiTheme="minorHAnsi" w:hAnsiTheme="minorHAnsi" w:cstheme="minorHAnsi"/>
          <w:sz w:val="22"/>
          <w:szCs w:val="22"/>
        </w:rPr>
        <w:t>zapewnianie zaopatrzenia komórek organizacyjnych Urzędu Dzielnicy i delegatur biur Urzędu, w tym m.in.:</w:t>
      </w:r>
    </w:p>
    <w:p w14:paraId="21F553C2" w14:textId="77777777" w:rsidR="00557AA8" w:rsidRPr="005170D4" w:rsidRDefault="00557AA8" w:rsidP="00292EA4">
      <w:pPr>
        <w:pStyle w:val="Akapitzlist"/>
        <w:numPr>
          <w:ilvl w:val="0"/>
          <w:numId w:val="137"/>
        </w:numPr>
        <w:shd w:val="clear" w:color="000000" w:fill="FFFFFF"/>
        <w:spacing w:line="300" w:lineRule="auto"/>
        <w:ind w:left="1135" w:hanging="284"/>
        <w:contextualSpacing/>
        <w:rPr>
          <w:rFonts w:asciiTheme="minorHAnsi" w:hAnsiTheme="minorHAnsi" w:cstheme="minorHAnsi"/>
          <w:sz w:val="22"/>
          <w:szCs w:val="22"/>
        </w:rPr>
      </w:pPr>
      <w:r w:rsidRPr="005170D4">
        <w:rPr>
          <w:rFonts w:asciiTheme="minorHAnsi" w:hAnsiTheme="minorHAnsi" w:cstheme="minorHAnsi"/>
          <w:sz w:val="22"/>
          <w:szCs w:val="22"/>
        </w:rPr>
        <w:t xml:space="preserve">realizacja potrzeb </w:t>
      </w:r>
      <w:r w:rsidR="00C73CAA">
        <w:rPr>
          <w:rFonts w:asciiTheme="minorHAnsi" w:hAnsiTheme="minorHAnsi" w:cstheme="minorHAnsi"/>
          <w:sz w:val="22"/>
          <w:szCs w:val="22"/>
        </w:rPr>
        <w:t>w</w:t>
      </w:r>
      <w:r w:rsidRPr="005170D4">
        <w:rPr>
          <w:rFonts w:asciiTheme="minorHAnsi" w:hAnsiTheme="minorHAnsi" w:cstheme="minorHAnsi"/>
          <w:bCs/>
          <w:sz w:val="22"/>
          <w:szCs w:val="22"/>
        </w:rPr>
        <w:t>ydziałów w </w:t>
      </w:r>
      <w:r w:rsidRPr="005170D4">
        <w:rPr>
          <w:rFonts w:asciiTheme="minorHAnsi" w:hAnsiTheme="minorHAnsi" w:cstheme="minorHAnsi"/>
          <w:sz w:val="22"/>
          <w:szCs w:val="22"/>
        </w:rPr>
        <w:t xml:space="preserve">zakresie zakupu </w:t>
      </w:r>
      <w:r w:rsidRPr="005170D4">
        <w:rPr>
          <w:rFonts w:asciiTheme="minorHAnsi" w:hAnsiTheme="minorHAnsi" w:cstheme="minorHAnsi"/>
          <w:bCs/>
          <w:sz w:val="22"/>
          <w:szCs w:val="22"/>
        </w:rPr>
        <w:t xml:space="preserve">sprzętu biurowego, </w:t>
      </w:r>
      <w:r w:rsidRPr="005170D4">
        <w:rPr>
          <w:rFonts w:asciiTheme="minorHAnsi" w:hAnsiTheme="minorHAnsi" w:cstheme="minorHAnsi"/>
          <w:sz w:val="22"/>
          <w:szCs w:val="22"/>
        </w:rPr>
        <w:t xml:space="preserve">artykułów biurowych, artykułów spożywczych, druków firmowych, wizytówek, </w:t>
      </w:r>
      <w:r w:rsidRPr="005170D4">
        <w:rPr>
          <w:rFonts w:asciiTheme="minorHAnsi" w:hAnsiTheme="minorHAnsi" w:cstheme="minorHAnsi"/>
          <w:bCs/>
          <w:sz w:val="22"/>
          <w:szCs w:val="22"/>
        </w:rPr>
        <w:t>biletów komunikacji miejskiej,</w:t>
      </w:r>
      <w:r w:rsidRPr="005170D4">
        <w:rPr>
          <w:rFonts w:asciiTheme="minorHAnsi" w:hAnsiTheme="minorHAnsi" w:cstheme="minorHAnsi"/>
          <w:sz w:val="22"/>
          <w:szCs w:val="22"/>
        </w:rPr>
        <w:t xml:space="preserve"> </w:t>
      </w:r>
      <w:r w:rsidRPr="005170D4">
        <w:rPr>
          <w:rFonts w:asciiTheme="minorHAnsi" w:hAnsiTheme="minorHAnsi" w:cstheme="minorHAnsi"/>
          <w:bCs/>
          <w:sz w:val="22"/>
          <w:szCs w:val="22"/>
        </w:rPr>
        <w:t>pieczęci, w tym pieczęci urzędowych,</w:t>
      </w:r>
      <w:r w:rsidRPr="005170D4">
        <w:rPr>
          <w:rFonts w:asciiTheme="minorHAnsi" w:hAnsiTheme="minorHAnsi" w:cstheme="minorHAnsi"/>
          <w:sz w:val="22"/>
          <w:szCs w:val="22"/>
        </w:rPr>
        <w:t xml:space="preserve"> </w:t>
      </w:r>
      <w:r w:rsidRPr="005170D4">
        <w:rPr>
          <w:rFonts w:asciiTheme="minorHAnsi" w:hAnsiTheme="minorHAnsi" w:cstheme="minorHAnsi"/>
          <w:bCs/>
          <w:sz w:val="22"/>
          <w:szCs w:val="22"/>
        </w:rPr>
        <w:t>prasy, wydawnictw</w:t>
      </w:r>
      <w:r w:rsidRPr="005170D4">
        <w:rPr>
          <w:rFonts w:asciiTheme="minorHAnsi" w:hAnsiTheme="minorHAnsi" w:cstheme="minorHAnsi"/>
          <w:sz w:val="22"/>
          <w:szCs w:val="22"/>
        </w:rPr>
        <w:t xml:space="preserve"> i </w:t>
      </w:r>
      <w:r w:rsidRPr="005170D4">
        <w:rPr>
          <w:rFonts w:asciiTheme="minorHAnsi" w:hAnsiTheme="minorHAnsi" w:cstheme="minorHAnsi"/>
          <w:bCs/>
          <w:sz w:val="22"/>
          <w:szCs w:val="22"/>
        </w:rPr>
        <w:t>mebli oraz innych artykułów niezbędnych do zapewnienia ciągłości działania Urzędu Dzielnicy,</w:t>
      </w:r>
    </w:p>
    <w:p w14:paraId="5B9B05C1" w14:textId="77777777" w:rsidR="00557AA8" w:rsidRPr="004478C7" w:rsidRDefault="00557AA8" w:rsidP="00292EA4">
      <w:pPr>
        <w:pStyle w:val="Akapitzlist"/>
        <w:numPr>
          <w:ilvl w:val="0"/>
          <w:numId w:val="137"/>
        </w:numPr>
        <w:shd w:val="clear" w:color="000000" w:fill="FFFFFF"/>
        <w:spacing w:line="300" w:lineRule="auto"/>
        <w:ind w:left="1135" w:hanging="284"/>
        <w:contextualSpacing/>
        <w:rPr>
          <w:rFonts w:asciiTheme="minorHAnsi" w:hAnsiTheme="minorHAnsi" w:cstheme="minorHAnsi"/>
          <w:sz w:val="22"/>
          <w:szCs w:val="22"/>
        </w:rPr>
      </w:pPr>
      <w:r w:rsidRPr="005170D4">
        <w:rPr>
          <w:rFonts w:asciiTheme="minorHAnsi" w:hAnsiTheme="minorHAnsi" w:cstheme="minorHAnsi"/>
          <w:sz w:val="22"/>
          <w:szCs w:val="22"/>
        </w:rPr>
        <w:t>realizacja potrzeb d</w:t>
      </w:r>
      <w:r w:rsidRPr="005170D4">
        <w:rPr>
          <w:rFonts w:asciiTheme="minorHAnsi" w:hAnsiTheme="minorHAnsi" w:cstheme="minorHAnsi"/>
          <w:bCs/>
          <w:sz w:val="22"/>
          <w:szCs w:val="22"/>
        </w:rPr>
        <w:t>elegatur w </w:t>
      </w:r>
      <w:r w:rsidRPr="005170D4">
        <w:rPr>
          <w:rFonts w:asciiTheme="minorHAnsi" w:hAnsiTheme="minorHAnsi" w:cstheme="minorHAnsi"/>
          <w:sz w:val="22"/>
          <w:szCs w:val="22"/>
        </w:rPr>
        <w:t xml:space="preserve">zakresie zakupu: </w:t>
      </w:r>
      <w:r w:rsidRPr="005170D4">
        <w:rPr>
          <w:rFonts w:asciiTheme="minorHAnsi" w:hAnsiTheme="minorHAnsi" w:cstheme="minorHAnsi"/>
          <w:bCs/>
          <w:sz w:val="22"/>
          <w:szCs w:val="22"/>
        </w:rPr>
        <w:t xml:space="preserve">sprzętu biurowego, </w:t>
      </w:r>
      <w:r w:rsidRPr="005170D4">
        <w:rPr>
          <w:rFonts w:asciiTheme="minorHAnsi" w:hAnsiTheme="minorHAnsi" w:cstheme="minorHAnsi"/>
          <w:sz w:val="22"/>
          <w:szCs w:val="22"/>
        </w:rPr>
        <w:t xml:space="preserve">artykułów biurowych, </w:t>
      </w:r>
      <w:r w:rsidRPr="005170D4">
        <w:rPr>
          <w:rFonts w:asciiTheme="minorHAnsi" w:hAnsiTheme="minorHAnsi" w:cstheme="minorHAnsi"/>
          <w:bCs/>
          <w:sz w:val="22"/>
          <w:szCs w:val="22"/>
        </w:rPr>
        <w:t>prasy, wydawnictw oraz mebli</w:t>
      </w:r>
      <w:r>
        <w:rPr>
          <w:rFonts w:asciiTheme="minorHAnsi" w:hAnsiTheme="minorHAnsi" w:cstheme="minorHAnsi"/>
          <w:bCs/>
          <w:sz w:val="22"/>
          <w:szCs w:val="22"/>
        </w:rPr>
        <w:t>,</w:t>
      </w:r>
    </w:p>
    <w:p w14:paraId="65389381" w14:textId="77777777" w:rsidR="00557AA8" w:rsidRPr="005170D4" w:rsidRDefault="00557AA8" w:rsidP="00292EA4">
      <w:pPr>
        <w:pStyle w:val="Akapitzlist"/>
        <w:numPr>
          <w:ilvl w:val="0"/>
          <w:numId w:val="137"/>
        </w:numPr>
        <w:shd w:val="clear" w:color="000000" w:fill="FFFFFF"/>
        <w:spacing w:line="300" w:lineRule="auto"/>
        <w:ind w:left="1135" w:hanging="284"/>
        <w:contextualSpacing/>
        <w:rPr>
          <w:rFonts w:asciiTheme="minorHAnsi" w:hAnsiTheme="minorHAnsi" w:cstheme="minorHAnsi"/>
          <w:sz w:val="22"/>
          <w:szCs w:val="22"/>
        </w:rPr>
      </w:pPr>
      <w:r w:rsidRPr="004478C7">
        <w:rPr>
          <w:rFonts w:asciiTheme="minorHAnsi" w:hAnsiTheme="minorHAnsi" w:cstheme="minorHAnsi"/>
          <w:sz w:val="22"/>
          <w:szCs w:val="22"/>
        </w:rPr>
        <w:t>realizacja potrzeb związanych z przeprowadzaniem wyborów i referendów m.in. w zakresie zakupu artykułów biurowych, spożywczych, wyborczych</w:t>
      </w:r>
      <w:r>
        <w:rPr>
          <w:rFonts w:asciiTheme="minorHAnsi" w:hAnsiTheme="minorHAnsi" w:cstheme="minorHAnsi"/>
          <w:sz w:val="22"/>
          <w:szCs w:val="22"/>
        </w:rPr>
        <w:t>;</w:t>
      </w:r>
    </w:p>
    <w:p w14:paraId="467FA643" w14:textId="77777777" w:rsidR="00557AA8" w:rsidRPr="005170D4" w:rsidRDefault="00557AA8" w:rsidP="00292EA4">
      <w:pPr>
        <w:pStyle w:val="Akapitzlist"/>
        <w:numPr>
          <w:ilvl w:val="0"/>
          <w:numId w:val="134"/>
        </w:numPr>
        <w:shd w:val="clear" w:color="000000" w:fill="FFFFFF"/>
        <w:spacing w:line="300" w:lineRule="auto"/>
        <w:ind w:left="851" w:hanging="284"/>
        <w:contextualSpacing/>
        <w:rPr>
          <w:rFonts w:asciiTheme="minorHAnsi" w:hAnsiTheme="minorHAnsi" w:cstheme="minorHAnsi"/>
          <w:sz w:val="22"/>
          <w:szCs w:val="22"/>
        </w:rPr>
      </w:pPr>
      <w:r w:rsidRPr="005170D4">
        <w:rPr>
          <w:rFonts w:asciiTheme="minorHAnsi" w:hAnsiTheme="minorHAnsi" w:cstheme="minorHAnsi"/>
          <w:sz w:val="22"/>
          <w:szCs w:val="22"/>
        </w:rPr>
        <w:t>prowadzenie gospodarki magazynowej;</w:t>
      </w:r>
    </w:p>
    <w:p w14:paraId="2A1A2F7C" w14:textId="77777777" w:rsidR="00557AA8" w:rsidRPr="005170D4" w:rsidRDefault="00557AA8" w:rsidP="00292EA4">
      <w:pPr>
        <w:pStyle w:val="Akapitzlist"/>
        <w:numPr>
          <w:ilvl w:val="0"/>
          <w:numId w:val="134"/>
        </w:numPr>
        <w:shd w:val="clear" w:color="000000" w:fill="FFFFFF"/>
        <w:spacing w:line="300" w:lineRule="auto"/>
        <w:ind w:left="851" w:hanging="284"/>
        <w:contextualSpacing/>
        <w:rPr>
          <w:rFonts w:asciiTheme="minorHAnsi" w:hAnsiTheme="minorHAnsi" w:cstheme="minorHAnsi"/>
          <w:sz w:val="22"/>
          <w:szCs w:val="22"/>
        </w:rPr>
      </w:pPr>
      <w:r w:rsidRPr="005170D4">
        <w:rPr>
          <w:rFonts w:asciiTheme="minorHAnsi" w:hAnsiTheme="minorHAnsi" w:cstheme="minorHAnsi"/>
          <w:bCs/>
          <w:sz w:val="22"/>
          <w:szCs w:val="22"/>
        </w:rPr>
        <w:t xml:space="preserve">nadzór nad realizacją umów dotyczących zakresu działania </w:t>
      </w:r>
      <w:r w:rsidR="00390F51">
        <w:rPr>
          <w:rFonts w:asciiTheme="minorHAnsi" w:hAnsiTheme="minorHAnsi" w:cstheme="minorHAnsi"/>
          <w:bCs/>
          <w:sz w:val="22"/>
          <w:szCs w:val="22"/>
        </w:rPr>
        <w:t>W</w:t>
      </w:r>
      <w:r w:rsidRPr="005170D4">
        <w:rPr>
          <w:rFonts w:asciiTheme="minorHAnsi" w:hAnsiTheme="minorHAnsi" w:cstheme="minorHAnsi"/>
          <w:bCs/>
          <w:sz w:val="22"/>
          <w:szCs w:val="22"/>
        </w:rPr>
        <w:t>ydziału</w:t>
      </w:r>
      <w:r>
        <w:rPr>
          <w:rFonts w:asciiTheme="minorHAnsi" w:hAnsiTheme="minorHAnsi" w:cstheme="minorHAnsi"/>
          <w:bCs/>
          <w:sz w:val="22"/>
          <w:szCs w:val="22"/>
        </w:rPr>
        <w:t>;</w:t>
      </w:r>
    </w:p>
    <w:p w14:paraId="499C650A" w14:textId="77777777" w:rsidR="00557AA8" w:rsidRPr="005170D4" w:rsidRDefault="00557AA8" w:rsidP="00292EA4">
      <w:pPr>
        <w:pStyle w:val="Akapitzlist"/>
        <w:numPr>
          <w:ilvl w:val="0"/>
          <w:numId w:val="134"/>
        </w:numPr>
        <w:shd w:val="clear" w:color="000000" w:fill="FFFFFF"/>
        <w:spacing w:line="300" w:lineRule="auto"/>
        <w:ind w:left="851" w:hanging="284"/>
        <w:contextualSpacing/>
        <w:rPr>
          <w:rFonts w:asciiTheme="minorHAnsi" w:hAnsiTheme="minorHAnsi" w:cstheme="minorHAnsi"/>
          <w:sz w:val="22"/>
          <w:szCs w:val="22"/>
        </w:rPr>
      </w:pPr>
      <w:r w:rsidRPr="005170D4">
        <w:rPr>
          <w:rFonts w:asciiTheme="minorHAnsi" w:hAnsiTheme="minorHAnsi" w:cstheme="minorHAnsi"/>
          <w:bCs/>
          <w:sz w:val="22"/>
          <w:szCs w:val="22"/>
        </w:rPr>
        <w:t xml:space="preserve">przygotowywanie projektu załącznika dzielnicowego do budżetu m.st. Warszawy w zakresie działania </w:t>
      </w:r>
      <w:r w:rsidR="00390F51">
        <w:rPr>
          <w:rFonts w:asciiTheme="minorHAnsi" w:hAnsiTheme="minorHAnsi" w:cstheme="minorHAnsi"/>
          <w:bCs/>
          <w:sz w:val="22"/>
          <w:szCs w:val="22"/>
        </w:rPr>
        <w:t>W</w:t>
      </w:r>
      <w:r w:rsidRPr="005170D4">
        <w:rPr>
          <w:rFonts w:asciiTheme="minorHAnsi" w:hAnsiTheme="minorHAnsi" w:cstheme="minorHAnsi"/>
          <w:bCs/>
          <w:sz w:val="22"/>
          <w:szCs w:val="22"/>
        </w:rPr>
        <w:t>ydziału;</w:t>
      </w:r>
    </w:p>
    <w:p w14:paraId="0FDD04EE" w14:textId="77777777" w:rsidR="00557AA8" w:rsidRPr="008C560D" w:rsidRDefault="00557AA8" w:rsidP="00292EA4">
      <w:pPr>
        <w:pStyle w:val="Akapitzlist"/>
        <w:numPr>
          <w:ilvl w:val="0"/>
          <w:numId w:val="134"/>
        </w:numPr>
        <w:shd w:val="clear" w:color="000000" w:fill="FFFFFF"/>
        <w:spacing w:after="240" w:line="300" w:lineRule="auto"/>
        <w:ind w:left="851" w:hanging="284"/>
        <w:rPr>
          <w:rFonts w:asciiTheme="minorHAnsi" w:hAnsiTheme="minorHAnsi" w:cstheme="minorHAnsi"/>
          <w:sz w:val="22"/>
          <w:szCs w:val="22"/>
        </w:rPr>
      </w:pPr>
      <w:r w:rsidRPr="005170D4">
        <w:rPr>
          <w:rFonts w:asciiTheme="minorHAnsi" w:eastAsia="Arial Unicode MS" w:hAnsiTheme="minorHAnsi" w:cstheme="minorHAnsi"/>
          <w:sz w:val="22"/>
          <w:szCs w:val="22"/>
        </w:rPr>
        <w:t>prowadzenie spraw udostępniania pomieszczeń Urzędu Dzielnicy</w:t>
      </w:r>
      <w:r w:rsidR="00196529">
        <w:rPr>
          <w:rFonts w:asciiTheme="minorHAnsi" w:eastAsia="Arial Unicode MS" w:hAnsiTheme="minorHAnsi" w:cstheme="minorHAnsi"/>
          <w:sz w:val="22"/>
          <w:szCs w:val="22"/>
        </w:rPr>
        <w:t>.</w:t>
      </w:r>
    </w:p>
    <w:p w14:paraId="2D12DF33" w14:textId="77777777" w:rsidR="00557AA8" w:rsidRPr="00744EEB" w:rsidRDefault="00557AA8" w:rsidP="00292EA4">
      <w:pPr>
        <w:pStyle w:val="Nagwek6"/>
        <w:spacing w:line="300" w:lineRule="auto"/>
        <w:rPr>
          <w:rFonts w:asciiTheme="minorHAnsi" w:eastAsia="Times New Roman" w:hAnsiTheme="minorHAnsi" w:cstheme="minorHAnsi"/>
          <w:sz w:val="22"/>
          <w:szCs w:val="22"/>
        </w:rPr>
      </w:pPr>
      <w:r w:rsidRPr="00744EEB">
        <w:rPr>
          <w:rFonts w:asciiTheme="minorHAnsi" w:eastAsia="Times New Roman" w:hAnsiTheme="minorHAnsi" w:cstheme="minorHAnsi"/>
          <w:sz w:val="22"/>
          <w:szCs w:val="22"/>
        </w:rPr>
        <w:t>Dział II</w:t>
      </w:r>
    </w:p>
    <w:p w14:paraId="48097EF8" w14:textId="77777777" w:rsidR="00557AA8" w:rsidRPr="00A3522B" w:rsidRDefault="00557AA8" w:rsidP="00292EA4">
      <w:pPr>
        <w:spacing w:after="240" w:line="300" w:lineRule="auto"/>
        <w:jc w:val="center"/>
        <w:rPr>
          <w:rFonts w:asciiTheme="minorHAnsi" w:hAnsiTheme="minorHAnsi" w:cstheme="minorHAnsi"/>
          <w:sz w:val="22"/>
          <w:szCs w:val="22"/>
        </w:rPr>
      </w:pPr>
      <w:r w:rsidRPr="00A3522B">
        <w:rPr>
          <w:rFonts w:asciiTheme="minorHAnsi" w:hAnsiTheme="minorHAnsi" w:cstheme="minorHAnsi"/>
          <w:b/>
          <w:sz w:val="22"/>
          <w:szCs w:val="22"/>
        </w:rPr>
        <w:t xml:space="preserve">Wydział </w:t>
      </w:r>
      <w:r w:rsidRPr="00A3522B">
        <w:rPr>
          <w:rFonts w:asciiTheme="minorHAnsi" w:hAnsiTheme="minorHAnsi" w:cstheme="minorHAnsi"/>
          <w:b/>
          <w:bCs/>
          <w:iCs/>
          <w:sz w:val="22"/>
          <w:szCs w:val="22"/>
        </w:rPr>
        <w:t xml:space="preserve">Architektury i Budownictwa </w:t>
      </w:r>
      <w:r w:rsidRPr="00A3522B">
        <w:rPr>
          <w:rFonts w:asciiTheme="minorHAnsi" w:hAnsiTheme="minorHAnsi" w:cstheme="minorHAnsi"/>
          <w:b/>
          <w:sz w:val="22"/>
          <w:szCs w:val="22"/>
        </w:rPr>
        <w:t>dla Dzielnicy Wilanów</w:t>
      </w:r>
    </w:p>
    <w:p w14:paraId="2F58C8F6" w14:textId="77777777" w:rsidR="00557AA8" w:rsidRPr="00A3522B" w:rsidRDefault="00557AA8" w:rsidP="00292EA4">
      <w:pPr>
        <w:pStyle w:val="Tekstpodstawowywcity"/>
        <w:spacing w:line="300" w:lineRule="auto"/>
        <w:ind w:left="0" w:firstLine="567"/>
        <w:jc w:val="left"/>
        <w:rPr>
          <w:rFonts w:asciiTheme="minorHAnsi" w:hAnsiTheme="minorHAnsi" w:cstheme="minorHAnsi"/>
          <w:b/>
          <w:bCs/>
          <w:iCs/>
          <w:sz w:val="22"/>
          <w:szCs w:val="22"/>
        </w:rPr>
      </w:pPr>
      <w:r w:rsidRPr="00A3522B">
        <w:rPr>
          <w:rFonts w:asciiTheme="minorHAnsi" w:hAnsiTheme="minorHAnsi" w:cstheme="minorHAnsi"/>
          <w:b/>
          <w:bCs/>
          <w:iCs/>
          <w:sz w:val="22"/>
          <w:szCs w:val="22"/>
        </w:rPr>
        <w:t xml:space="preserve">§ </w:t>
      </w:r>
      <w:r>
        <w:rPr>
          <w:rFonts w:asciiTheme="minorHAnsi" w:hAnsiTheme="minorHAnsi" w:cstheme="minorHAnsi"/>
          <w:b/>
          <w:bCs/>
          <w:iCs/>
          <w:sz w:val="22"/>
          <w:szCs w:val="22"/>
        </w:rPr>
        <w:t>11</w:t>
      </w:r>
      <w:r w:rsidRPr="00A3522B">
        <w:rPr>
          <w:rFonts w:asciiTheme="minorHAnsi" w:hAnsiTheme="minorHAnsi" w:cstheme="minorHAnsi"/>
          <w:b/>
          <w:bCs/>
          <w:iCs/>
          <w:sz w:val="22"/>
          <w:szCs w:val="22"/>
        </w:rPr>
        <w:t xml:space="preserve">. </w:t>
      </w:r>
      <w:r w:rsidRPr="00A3522B">
        <w:rPr>
          <w:rFonts w:asciiTheme="minorHAnsi" w:hAnsiTheme="minorHAnsi" w:cstheme="minorHAnsi"/>
          <w:sz w:val="22"/>
          <w:szCs w:val="22"/>
        </w:rPr>
        <w:t xml:space="preserve">Do zakresu działania Wydziału Architektury i Budownictwa dla Dzielnicy Wilanów należy w szczególności: </w:t>
      </w:r>
    </w:p>
    <w:p w14:paraId="7C22492D" w14:textId="00B3EB19" w:rsidR="00557AA8" w:rsidRPr="00A3522B" w:rsidRDefault="00557AA8" w:rsidP="00292EA4">
      <w:pPr>
        <w:pStyle w:val="Tekstpodstawowywcity"/>
        <w:numPr>
          <w:ilvl w:val="0"/>
          <w:numId w:val="20"/>
        </w:numPr>
        <w:tabs>
          <w:tab w:val="clear" w:pos="9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prowadzenie postępowań administracyjnych w trybie ustawy z dnia 27 marca 2003 r. o planowaniu i zagospodarowaniu przestrzennym (Dz. U. z 20</w:t>
      </w:r>
      <w:r>
        <w:rPr>
          <w:rFonts w:asciiTheme="minorHAnsi" w:hAnsiTheme="minorHAnsi" w:cstheme="minorHAnsi"/>
          <w:sz w:val="22"/>
          <w:szCs w:val="22"/>
        </w:rPr>
        <w:t>24</w:t>
      </w:r>
      <w:r w:rsidRPr="00A3522B">
        <w:rPr>
          <w:rFonts w:asciiTheme="minorHAnsi" w:hAnsiTheme="minorHAnsi" w:cstheme="minorHAnsi"/>
          <w:sz w:val="22"/>
          <w:szCs w:val="22"/>
        </w:rPr>
        <w:t xml:space="preserve"> r. poz. 1</w:t>
      </w:r>
      <w:r>
        <w:rPr>
          <w:rFonts w:asciiTheme="minorHAnsi" w:hAnsiTheme="minorHAnsi" w:cstheme="minorHAnsi"/>
          <w:sz w:val="22"/>
          <w:szCs w:val="22"/>
        </w:rPr>
        <w:t>130</w:t>
      </w:r>
      <w:r w:rsidR="00377937">
        <w:rPr>
          <w:rFonts w:asciiTheme="minorHAnsi" w:hAnsiTheme="minorHAnsi" w:cstheme="minorHAnsi"/>
          <w:sz w:val="22"/>
          <w:szCs w:val="22"/>
        </w:rPr>
        <w:t xml:space="preserve">, z </w:t>
      </w:r>
      <w:proofErr w:type="spellStart"/>
      <w:r w:rsidR="00377937">
        <w:rPr>
          <w:rFonts w:asciiTheme="minorHAnsi" w:hAnsiTheme="minorHAnsi" w:cstheme="minorHAnsi"/>
          <w:sz w:val="22"/>
          <w:szCs w:val="22"/>
        </w:rPr>
        <w:t>późn</w:t>
      </w:r>
      <w:proofErr w:type="spellEnd"/>
      <w:r w:rsidR="00377937">
        <w:rPr>
          <w:rFonts w:asciiTheme="minorHAnsi" w:hAnsiTheme="minorHAnsi" w:cstheme="minorHAnsi"/>
          <w:sz w:val="22"/>
          <w:szCs w:val="22"/>
        </w:rPr>
        <w:t>. zm.</w:t>
      </w:r>
      <w:r w:rsidRPr="00A3522B">
        <w:rPr>
          <w:rFonts w:asciiTheme="minorHAnsi" w:hAnsiTheme="minorHAnsi" w:cstheme="minorHAnsi"/>
          <w:sz w:val="22"/>
          <w:szCs w:val="22"/>
        </w:rPr>
        <w:t>), ustawy z dnia 7 lipca 1994 r. – Prawo budowlane (Dz. U. z 20</w:t>
      </w:r>
      <w:r>
        <w:rPr>
          <w:rFonts w:asciiTheme="minorHAnsi" w:hAnsiTheme="minorHAnsi" w:cstheme="minorHAnsi"/>
          <w:sz w:val="22"/>
          <w:szCs w:val="22"/>
        </w:rPr>
        <w:t>24</w:t>
      </w:r>
      <w:r w:rsidRPr="00A3522B">
        <w:rPr>
          <w:rFonts w:asciiTheme="minorHAnsi" w:hAnsiTheme="minorHAnsi" w:cstheme="minorHAnsi"/>
          <w:sz w:val="22"/>
          <w:szCs w:val="22"/>
        </w:rPr>
        <w:t xml:space="preserve"> r. poz. </w:t>
      </w:r>
      <w:r>
        <w:rPr>
          <w:rFonts w:asciiTheme="minorHAnsi" w:hAnsiTheme="minorHAnsi" w:cstheme="minorHAnsi"/>
          <w:sz w:val="22"/>
          <w:szCs w:val="22"/>
        </w:rPr>
        <w:t>725</w:t>
      </w:r>
      <w:r w:rsidR="00A02D28">
        <w:rPr>
          <w:rFonts w:asciiTheme="minorHAnsi" w:hAnsiTheme="minorHAnsi" w:cstheme="minorHAnsi"/>
          <w:sz w:val="22"/>
          <w:szCs w:val="22"/>
        </w:rPr>
        <w:t xml:space="preserve">, z </w:t>
      </w:r>
      <w:proofErr w:type="spellStart"/>
      <w:r w:rsidR="00A02D28">
        <w:rPr>
          <w:rFonts w:asciiTheme="minorHAnsi" w:hAnsiTheme="minorHAnsi" w:cstheme="minorHAnsi"/>
          <w:sz w:val="22"/>
          <w:szCs w:val="22"/>
        </w:rPr>
        <w:t>późn</w:t>
      </w:r>
      <w:proofErr w:type="spellEnd"/>
      <w:r w:rsidR="00A02D28">
        <w:rPr>
          <w:rFonts w:asciiTheme="minorHAnsi" w:hAnsiTheme="minorHAnsi" w:cstheme="minorHAnsi"/>
          <w:sz w:val="22"/>
          <w:szCs w:val="22"/>
        </w:rPr>
        <w:t>. zm.</w:t>
      </w:r>
      <w:r w:rsidRPr="00A3522B">
        <w:rPr>
          <w:rFonts w:asciiTheme="minorHAnsi" w:hAnsiTheme="minorHAnsi" w:cstheme="minorHAnsi"/>
          <w:sz w:val="22"/>
          <w:szCs w:val="22"/>
        </w:rPr>
        <w:t>), ustawy z dnia 10 kwietnia 2003 r. o szczególnych zasadach przygotowania i realizacji inwestycji w zakresie dróg publicznych (Dz. U. z 20</w:t>
      </w:r>
      <w:r>
        <w:rPr>
          <w:rFonts w:asciiTheme="minorHAnsi" w:hAnsiTheme="minorHAnsi" w:cstheme="minorHAnsi"/>
          <w:sz w:val="22"/>
          <w:szCs w:val="22"/>
        </w:rPr>
        <w:t>24</w:t>
      </w:r>
      <w:r w:rsidRPr="00A3522B">
        <w:rPr>
          <w:rFonts w:asciiTheme="minorHAnsi" w:hAnsiTheme="minorHAnsi" w:cstheme="minorHAnsi"/>
          <w:sz w:val="22"/>
          <w:szCs w:val="22"/>
        </w:rPr>
        <w:t xml:space="preserve"> r. poz. </w:t>
      </w:r>
      <w:r>
        <w:rPr>
          <w:rFonts w:asciiTheme="minorHAnsi" w:hAnsiTheme="minorHAnsi" w:cstheme="minorHAnsi"/>
          <w:sz w:val="22"/>
          <w:szCs w:val="22"/>
        </w:rPr>
        <w:t>311</w:t>
      </w:r>
      <w:r w:rsidRPr="00A3522B">
        <w:rPr>
          <w:rFonts w:asciiTheme="minorHAnsi" w:hAnsiTheme="minorHAnsi" w:cstheme="minorHAnsi"/>
          <w:sz w:val="22"/>
          <w:szCs w:val="22"/>
        </w:rPr>
        <w:t>) oraz ustawy z dnia 17 czerwca 1966 r. o postępowaniu egzekucyjnym w administracji (Dz. U. z 20</w:t>
      </w:r>
      <w:r>
        <w:rPr>
          <w:rFonts w:asciiTheme="minorHAnsi" w:hAnsiTheme="minorHAnsi" w:cstheme="minorHAnsi"/>
          <w:sz w:val="22"/>
          <w:szCs w:val="22"/>
        </w:rPr>
        <w:t>2</w:t>
      </w:r>
      <w:r w:rsidR="00A02D28">
        <w:rPr>
          <w:rFonts w:asciiTheme="minorHAnsi" w:hAnsiTheme="minorHAnsi" w:cstheme="minorHAnsi"/>
          <w:sz w:val="22"/>
          <w:szCs w:val="22"/>
        </w:rPr>
        <w:t>5</w:t>
      </w:r>
      <w:r>
        <w:rPr>
          <w:rFonts w:asciiTheme="minorHAnsi" w:hAnsiTheme="minorHAnsi" w:cstheme="minorHAnsi"/>
          <w:sz w:val="22"/>
          <w:szCs w:val="22"/>
        </w:rPr>
        <w:t xml:space="preserve"> </w:t>
      </w:r>
      <w:r w:rsidR="007D3F48">
        <w:rPr>
          <w:rFonts w:asciiTheme="minorHAnsi" w:hAnsiTheme="minorHAnsi" w:cstheme="minorHAnsi"/>
          <w:sz w:val="22"/>
          <w:szCs w:val="22"/>
        </w:rPr>
        <w:t xml:space="preserve">r. </w:t>
      </w:r>
      <w:r>
        <w:rPr>
          <w:rFonts w:asciiTheme="minorHAnsi" w:hAnsiTheme="minorHAnsi" w:cstheme="minorHAnsi"/>
          <w:sz w:val="22"/>
          <w:szCs w:val="22"/>
        </w:rPr>
        <w:t xml:space="preserve">poz. </w:t>
      </w:r>
      <w:r w:rsidR="00A02D28">
        <w:rPr>
          <w:rFonts w:asciiTheme="minorHAnsi" w:hAnsiTheme="minorHAnsi" w:cstheme="minorHAnsi"/>
          <w:sz w:val="22"/>
          <w:szCs w:val="22"/>
        </w:rPr>
        <w:t>132</w:t>
      </w:r>
      <w:r w:rsidRPr="00A3522B">
        <w:rPr>
          <w:rFonts w:asciiTheme="minorHAnsi" w:hAnsiTheme="minorHAnsi" w:cstheme="minorHAnsi"/>
          <w:sz w:val="22"/>
          <w:szCs w:val="22"/>
        </w:rPr>
        <w:t xml:space="preserve">) dla inwestycji niezastrzeżonych do kompetencji </w:t>
      </w:r>
      <w:r w:rsidR="004F08F8">
        <w:rPr>
          <w:rFonts w:asciiTheme="minorHAnsi" w:hAnsiTheme="minorHAnsi" w:cstheme="minorHAnsi"/>
          <w:sz w:val="22"/>
          <w:szCs w:val="22"/>
        </w:rPr>
        <w:t>b</w:t>
      </w:r>
      <w:r w:rsidRPr="00A3522B">
        <w:rPr>
          <w:rFonts w:asciiTheme="minorHAnsi" w:hAnsiTheme="minorHAnsi" w:cstheme="minorHAnsi"/>
          <w:sz w:val="22"/>
          <w:szCs w:val="22"/>
        </w:rPr>
        <w:t xml:space="preserve">iura </w:t>
      </w:r>
      <w:r w:rsidR="004F08F8">
        <w:rPr>
          <w:rFonts w:asciiTheme="minorHAnsi" w:hAnsiTheme="minorHAnsi" w:cstheme="minorHAnsi"/>
          <w:sz w:val="22"/>
          <w:szCs w:val="22"/>
        </w:rPr>
        <w:t>właściwego do spraw a</w:t>
      </w:r>
      <w:r w:rsidRPr="00A3522B">
        <w:rPr>
          <w:rFonts w:asciiTheme="minorHAnsi" w:hAnsiTheme="minorHAnsi" w:cstheme="minorHAnsi"/>
          <w:sz w:val="22"/>
          <w:szCs w:val="22"/>
        </w:rPr>
        <w:t xml:space="preserve">rchitektury i </w:t>
      </w:r>
      <w:r w:rsidR="004F08F8">
        <w:rPr>
          <w:rFonts w:asciiTheme="minorHAnsi" w:hAnsiTheme="minorHAnsi" w:cstheme="minorHAnsi"/>
          <w:sz w:val="22"/>
          <w:szCs w:val="22"/>
        </w:rPr>
        <w:t>p</w:t>
      </w:r>
      <w:r w:rsidRPr="00A3522B">
        <w:rPr>
          <w:rFonts w:asciiTheme="minorHAnsi" w:hAnsiTheme="minorHAnsi" w:cstheme="minorHAnsi"/>
          <w:sz w:val="22"/>
          <w:szCs w:val="22"/>
        </w:rPr>
        <w:t xml:space="preserve">lanowania </w:t>
      </w:r>
      <w:r w:rsidR="004F08F8">
        <w:rPr>
          <w:rFonts w:asciiTheme="minorHAnsi" w:hAnsiTheme="minorHAnsi" w:cstheme="minorHAnsi"/>
          <w:sz w:val="22"/>
          <w:szCs w:val="22"/>
        </w:rPr>
        <w:t>p</w:t>
      </w:r>
      <w:r w:rsidR="00584369">
        <w:rPr>
          <w:rFonts w:asciiTheme="minorHAnsi" w:hAnsiTheme="minorHAnsi" w:cstheme="minorHAnsi"/>
          <w:sz w:val="22"/>
          <w:szCs w:val="22"/>
        </w:rPr>
        <w:t>rzestrzennego;</w:t>
      </w:r>
    </w:p>
    <w:p w14:paraId="4A5E2BF2" w14:textId="7FEEE277" w:rsidR="00557AA8" w:rsidRPr="00A3522B" w:rsidRDefault="00557AA8" w:rsidP="00292EA4">
      <w:pPr>
        <w:pStyle w:val="Tekstpodstawowywcity"/>
        <w:numPr>
          <w:ilvl w:val="0"/>
          <w:numId w:val="20"/>
        </w:numPr>
        <w:tabs>
          <w:tab w:val="clear" w:pos="9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prowadzenie rejestrów wymaganych prawem i przekazywanie ich do </w:t>
      </w:r>
      <w:r w:rsidR="004F08F8">
        <w:rPr>
          <w:rFonts w:asciiTheme="minorHAnsi" w:hAnsiTheme="minorHAnsi" w:cstheme="minorHAnsi"/>
          <w:sz w:val="22"/>
          <w:szCs w:val="22"/>
        </w:rPr>
        <w:t>b</w:t>
      </w:r>
      <w:r w:rsidRPr="00A3522B">
        <w:rPr>
          <w:rFonts w:asciiTheme="minorHAnsi" w:hAnsiTheme="minorHAnsi" w:cstheme="minorHAnsi"/>
          <w:sz w:val="22"/>
          <w:szCs w:val="22"/>
        </w:rPr>
        <w:t xml:space="preserve">iura </w:t>
      </w:r>
      <w:r w:rsidR="004F08F8">
        <w:rPr>
          <w:rFonts w:asciiTheme="minorHAnsi" w:hAnsiTheme="minorHAnsi" w:cstheme="minorHAnsi"/>
          <w:sz w:val="22"/>
          <w:szCs w:val="22"/>
        </w:rPr>
        <w:t>właściwego do spraw a</w:t>
      </w:r>
      <w:r w:rsidRPr="00A3522B">
        <w:rPr>
          <w:rFonts w:asciiTheme="minorHAnsi" w:hAnsiTheme="minorHAnsi" w:cstheme="minorHAnsi"/>
          <w:sz w:val="22"/>
          <w:szCs w:val="22"/>
        </w:rPr>
        <w:t xml:space="preserve">rchitektury i </w:t>
      </w:r>
      <w:r w:rsidR="004F08F8">
        <w:rPr>
          <w:rFonts w:asciiTheme="minorHAnsi" w:hAnsiTheme="minorHAnsi" w:cstheme="minorHAnsi"/>
          <w:sz w:val="22"/>
          <w:szCs w:val="22"/>
        </w:rPr>
        <w:t>p</w:t>
      </w:r>
      <w:r w:rsidRPr="00A3522B">
        <w:rPr>
          <w:rFonts w:asciiTheme="minorHAnsi" w:hAnsiTheme="minorHAnsi" w:cstheme="minorHAnsi"/>
          <w:sz w:val="22"/>
          <w:szCs w:val="22"/>
        </w:rPr>
        <w:t xml:space="preserve">lanowania </w:t>
      </w:r>
      <w:r w:rsidR="004F08F8">
        <w:rPr>
          <w:rFonts w:asciiTheme="minorHAnsi" w:hAnsiTheme="minorHAnsi" w:cstheme="minorHAnsi"/>
          <w:sz w:val="22"/>
          <w:szCs w:val="22"/>
        </w:rPr>
        <w:t>p</w:t>
      </w:r>
      <w:r w:rsidRPr="00A3522B">
        <w:rPr>
          <w:rFonts w:asciiTheme="minorHAnsi" w:hAnsiTheme="minorHAnsi" w:cstheme="minorHAnsi"/>
          <w:sz w:val="22"/>
          <w:szCs w:val="22"/>
        </w:rPr>
        <w:t xml:space="preserve">rzestrzennego oraz </w:t>
      </w:r>
      <w:r w:rsidR="00292EA4">
        <w:rPr>
          <w:rFonts w:asciiTheme="minorHAnsi" w:hAnsiTheme="minorHAnsi" w:cstheme="minorHAnsi"/>
          <w:sz w:val="22"/>
          <w:szCs w:val="22"/>
        </w:rPr>
        <w:t>właściwym organom i jednostkom;</w:t>
      </w:r>
    </w:p>
    <w:p w14:paraId="19C8D2A3" w14:textId="77777777" w:rsidR="00557AA8" w:rsidRPr="00A3522B" w:rsidRDefault="00557AA8" w:rsidP="00292EA4">
      <w:pPr>
        <w:pStyle w:val="Tekstpodstawowywcity"/>
        <w:numPr>
          <w:ilvl w:val="0"/>
          <w:numId w:val="20"/>
        </w:numPr>
        <w:tabs>
          <w:tab w:val="clear" w:pos="9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przygotowywanie i wydawanie zaświadczeń, opinii i innych stanowisk wymaganych przepisami prawa w ramach kompetencji </w:t>
      </w:r>
      <w:r w:rsidR="00390F51">
        <w:rPr>
          <w:rFonts w:asciiTheme="minorHAnsi" w:hAnsiTheme="minorHAnsi" w:cstheme="minorHAnsi"/>
          <w:sz w:val="22"/>
          <w:szCs w:val="22"/>
        </w:rPr>
        <w:t>W</w:t>
      </w:r>
      <w:r w:rsidRPr="00A3522B">
        <w:rPr>
          <w:rFonts w:asciiTheme="minorHAnsi" w:hAnsiTheme="minorHAnsi" w:cstheme="minorHAnsi"/>
          <w:sz w:val="22"/>
          <w:szCs w:val="22"/>
        </w:rPr>
        <w:t>ydziału;</w:t>
      </w:r>
    </w:p>
    <w:p w14:paraId="48456406" w14:textId="77777777" w:rsidR="004B77A8" w:rsidRPr="00A3522B" w:rsidRDefault="004B77A8" w:rsidP="00292EA4">
      <w:pPr>
        <w:pStyle w:val="Tekstpodstawowywcity"/>
        <w:numPr>
          <w:ilvl w:val="0"/>
          <w:numId w:val="20"/>
        </w:numPr>
        <w:tabs>
          <w:tab w:val="clear" w:pos="9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przygotowywanie i wydawanie zaświadczeń, opinii i innych stanowisk wymaganych przepisami prawa w ramach kompetencji </w:t>
      </w:r>
      <w:r w:rsidR="00390F51">
        <w:rPr>
          <w:rFonts w:asciiTheme="minorHAnsi" w:hAnsiTheme="minorHAnsi" w:cstheme="minorHAnsi"/>
          <w:sz w:val="22"/>
          <w:szCs w:val="22"/>
        </w:rPr>
        <w:t>W</w:t>
      </w:r>
      <w:r w:rsidRPr="00A3522B">
        <w:rPr>
          <w:rFonts w:asciiTheme="minorHAnsi" w:hAnsiTheme="minorHAnsi" w:cstheme="minorHAnsi"/>
          <w:sz w:val="22"/>
          <w:szCs w:val="22"/>
        </w:rPr>
        <w:t>ydziału;</w:t>
      </w:r>
    </w:p>
    <w:p w14:paraId="291B057C" w14:textId="77777777" w:rsidR="00895EF2" w:rsidRPr="00A3522B" w:rsidRDefault="00895EF2" w:rsidP="00292EA4">
      <w:pPr>
        <w:pStyle w:val="Tekstpodstawowy2"/>
        <w:numPr>
          <w:ilvl w:val="0"/>
          <w:numId w:val="20"/>
        </w:numPr>
        <w:tabs>
          <w:tab w:val="clear" w:pos="900"/>
        </w:tabs>
        <w:spacing w:line="300" w:lineRule="auto"/>
        <w:ind w:left="851" w:hanging="284"/>
        <w:jc w:val="left"/>
        <w:rPr>
          <w:rFonts w:asciiTheme="minorHAnsi" w:hAnsiTheme="minorHAnsi" w:cstheme="minorHAnsi"/>
          <w:b w:val="0"/>
          <w:sz w:val="22"/>
          <w:szCs w:val="22"/>
        </w:rPr>
      </w:pPr>
      <w:r w:rsidRPr="00A3522B">
        <w:rPr>
          <w:rFonts w:asciiTheme="minorHAnsi" w:hAnsiTheme="minorHAnsi" w:cstheme="minorHAnsi"/>
          <w:b w:val="0"/>
          <w:sz w:val="22"/>
          <w:szCs w:val="22"/>
        </w:rPr>
        <w:t xml:space="preserve">przygotowywanie i wydawanie za pośrednictwem Wydziału Obsługi Mieszkańców dla </w:t>
      </w:r>
      <w:r w:rsidR="00AA03DA">
        <w:rPr>
          <w:rFonts w:asciiTheme="minorHAnsi" w:hAnsiTheme="minorHAnsi" w:cstheme="minorHAnsi"/>
          <w:b w:val="0"/>
          <w:sz w:val="22"/>
          <w:szCs w:val="22"/>
        </w:rPr>
        <w:t>D</w:t>
      </w:r>
      <w:r w:rsidRPr="00A3522B">
        <w:rPr>
          <w:rFonts w:asciiTheme="minorHAnsi" w:hAnsiTheme="minorHAnsi" w:cstheme="minorHAnsi"/>
          <w:b w:val="0"/>
          <w:sz w:val="22"/>
          <w:szCs w:val="22"/>
        </w:rPr>
        <w:t>zielnicy wypisów i wyrysów z miejscowych planów zagospodarowania przestrzennego;</w:t>
      </w:r>
    </w:p>
    <w:p w14:paraId="0CAE2E95" w14:textId="71A0522C" w:rsidR="004B77A8" w:rsidRPr="00A3522B" w:rsidRDefault="004B77A8" w:rsidP="00292EA4">
      <w:pPr>
        <w:pStyle w:val="Tekstpodstawowywcity"/>
        <w:numPr>
          <w:ilvl w:val="0"/>
          <w:numId w:val="20"/>
        </w:numPr>
        <w:tabs>
          <w:tab w:val="clear" w:pos="9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prowadzenie sprawozdawczości w zakresie realizowanych zadań dla Głównego Urzędu Statystycznego i Główn</w:t>
      </w:r>
      <w:r w:rsidR="00292EA4">
        <w:rPr>
          <w:rFonts w:asciiTheme="minorHAnsi" w:hAnsiTheme="minorHAnsi" w:cstheme="minorHAnsi"/>
          <w:sz w:val="22"/>
          <w:szCs w:val="22"/>
        </w:rPr>
        <w:t>ego Urzędu Nadzoru Budowlanego;</w:t>
      </w:r>
    </w:p>
    <w:p w14:paraId="113DB704" w14:textId="6C85F4F9" w:rsidR="004B77A8" w:rsidRPr="00A3522B" w:rsidRDefault="004B77A8" w:rsidP="00292EA4">
      <w:pPr>
        <w:pStyle w:val="Tekstpodstawowywcity"/>
        <w:numPr>
          <w:ilvl w:val="0"/>
          <w:numId w:val="20"/>
        </w:numPr>
        <w:tabs>
          <w:tab w:val="clear" w:pos="9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przekazywanie kopii wydanych rozstrzygnięć do </w:t>
      </w:r>
      <w:r w:rsidR="001646FC">
        <w:rPr>
          <w:rFonts w:asciiTheme="minorHAnsi" w:hAnsiTheme="minorHAnsi" w:cstheme="minorHAnsi"/>
          <w:sz w:val="22"/>
          <w:szCs w:val="22"/>
        </w:rPr>
        <w:t>b</w:t>
      </w:r>
      <w:r w:rsidRPr="00A3522B">
        <w:rPr>
          <w:rFonts w:asciiTheme="minorHAnsi" w:hAnsiTheme="minorHAnsi" w:cstheme="minorHAnsi"/>
          <w:sz w:val="22"/>
          <w:szCs w:val="22"/>
        </w:rPr>
        <w:t xml:space="preserve">iura </w:t>
      </w:r>
      <w:r w:rsidR="001646FC">
        <w:rPr>
          <w:rFonts w:asciiTheme="minorHAnsi" w:hAnsiTheme="minorHAnsi" w:cstheme="minorHAnsi"/>
          <w:sz w:val="22"/>
          <w:szCs w:val="22"/>
        </w:rPr>
        <w:t>właściwego do spraw a</w:t>
      </w:r>
      <w:r w:rsidRPr="00A3522B">
        <w:rPr>
          <w:rFonts w:asciiTheme="minorHAnsi" w:hAnsiTheme="minorHAnsi" w:cstheme="minorHAnsi"/>
          <w:sz w:val="22"/>
          <w:szCs w:val="22"/>
        </w:rPr>
        <w:t xml:space="preserve">rchitektury i </w:t>
      </w:r>
      <w:r w:rsidR="001646FC">
        <w:rPr>
          <w:rFonts w:asciiTheme="minorHAnsi" w:hAnsiTheme="minorHAnsi" w:cstheme="minorHAnsi"/>
          <w:sz w:val="22"/>
          <w:szCs w:val="22"/>
        </w:rPr>
        <w:t>p</w:t>
      </w:r>
      <w:r w:rsidRPr="00A3522B">
        <w:rPr>
          <w:rFonts w:asciiTheme="minorHAnsi" w:hAnsiTheme="minorHAnsi" w:cstheme="minorHAnsi"/>
          <w:sz w:val="22"/>
          <w:szCs w:val="22"/>
        </w:rPr>
        <w:t xml:space="preserve">lanowania </w:t>
      </w:r>
      <w:r w:rsidR="001646FC">
        <w:rPr>
          <w:rFonts w:asciiTheme="minorHAnsi" w:hAnsiTheme="minorHAnsi" w:cstheme="minorHAnsi"/>
          <w:sz w:val="22"/>
          <w:szCs w:val="22"/>
        </w:rPr>
        <w:t>p</w:t>
      </w:r>
      <w:r w:rsidR="00292EA4">
        <w:rPr>
          <w:rFonts w:asciiTheme="minorHAnsi" w:hAnsiTheme="minorHAnsi" w:cstheme="minorHAnsi"/>
          <w:sz w:val="22"/>
          <w:szCs w:val="22"/>
        </w:rPr>
        <w:t>rzestrzennego;</w:t>
      </w:r>
    </w:p>
    <w:p w14:paraId="07A2C05D" w14:textId="4FECF416" w:rsidR="004B77A8" w:rsidRPr="00A3522B" w:rsidRDefault="004B77A8" w:rsidP="00292EA4">
      <w:pPr>
        <w:pStyle w:val="Tekstpodstawowywcity"/>
        <w:numPr>
          <w:ilvl w:val="0"/>
          <w:numId w:val="20"/>
        </w:numPr>
        <w:tabs>
          <w:tab w:val="clear" w:pos="9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podejmowanie czynności w trybie art. 57 ustawy z dnia 28 marca 2003 </w:t>
      </w:r>
      <w:r w:rsidR="00424A86" w:rsidRPr="00A3522B">
        <w:rPr>
          <w:rFonts w:asciiTheme="minorHAnsi" w:hAnsiTheme="minorHAnsi" w:cstheme="minorHAnsi"/>
          <w:sz w:val="22"/>
          <w:szCs w:val="22"/>
        </w:rPr>
        <w:t xml:space="preserve">r. </w:t>
      </w:r>
      <w:r w:rsidRPr="00A3522B">
        <w:rPr>
          <w:rFonts w:asciiTheme="minorHAnsi" w:hAnsiTheme="minorHAnsi" w:cstheme="minorHAnsi"/>
          <w:sz w:val="22"/>
          <w:szCs w:val="22"/>
        </w:rPr>
        <w:t xml:space="preserve">o transporcie kolejowym </w:t>
      </w:r>
      <w:r w:rsidR="00BF18BB" w:rsidRPr="008526E1">
        <w:rPr>
          <w:rFonts w:ascii="Calibri" w:hAnsi="Calibri" w:cs="Calibri"/>
          <w:sz w:val="22"/>
          <w:szCs w:val="22"/>
        </w:rPr>
        <w:t>(Dz. U. z 202</w:t>
      </w:r>
      <w:r w:rsidR="00BF18BB">
        <w:rPr>
          <w:rFonts w:ascii="Calibri" w:hAnsi="Calibri" w:cs="Calibri"/>
          <w:sz w:val="22"/>
          <w:szCs w:val="22"/>
        </w:rPr>
        <w:t>4</w:t>
      </w:r>
      <w:r w:rsidR="00BF18BB" w:rsidRPr="008526E1">
        <w:rPr>
          <w:rFonts w:ascii="Calibri" w:hAnsi="Calibri" w:cs="Calibri"/>
          <w:sz w:val="22"/>
          <w:szCs w:val="22"/>
        </w:rPr>
        <w:t xml:space="preserve"> r. poz. </w:t>
      </w:r>
      <w:r w:rsidR="00BF18BB">
        <w:rPr>
          <w:rFonts w:ascii="Calibri" w:hAnsi="Calibri" w:cs="Calibri"/>
          <w:sz w:val="22"/>
          <w:szCs w:val="22"/>
        </w:rPr>
        <w:t>697</w:t>
      </w:r>
      <w:r w:rsidR="00BF18BB" w:rsidRPr="00A3522B">
        <w:rPr>
          <w:rFonts w:asciiTheme="minorHAnsi" w:hAnsiTheme="minorHAnsi" w:cstheme="minorHAnsi"/>
          <w:sz w:val="22"/>
          <w:szCs w:val="22"/>
        </w:rPr>
        <w:t>);</w:t>
      </w:r>
    </w:p>
    <w:p w14:paraId="09BA7433" w14:textId="77777777" w:rsidR="004B77A8" w:rsidRPr="00A3522B" w:rsidRDefault="004B77A8" w:rsidP="00292EA4">
      <w:pPr>
        <w:pStyle w:val="Tekstpodstawowywcity"/>
        <w:numPr>
          <w:ilvl w:val="0"/>
          <w:numId w:val="20"/>
        </w:numPr>
        <w:tabs>
          <w:tab w:val="clear" w:pos="9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współdziałanie z </w:t>
      </w:r>
      <w:r w:rsidR="001646FC">
        <w:rPr>
          <w:rFonts w:asciiTheme="minorHAnsi" w:hAnsiTheme="minorHAnsi" w:cstheme="minorHAnsi"/>
          <w:sz w:val="22"/>
          <w:szCs w:val="22"/>
        </w:rPr>
        <w:t>b</w:t>
      </w:r>
      <w:r w:rsidR="001646FC" w:rsidRPr="00A3522B">
        <w:rPr>
          <w:rFonts w:asciiTheme="minorHAnsi" w:hAnsiTheme="minorHAnsi" w:cstheme="minorHAnsi"/>
          <w:sz w:val="22"/>
          <w:szCs w:val="22"/>
        </w:rPr>
        <w:t>iur</w:t>
      </w:r>
      <w:r w:rsidR="001646FC">
        <w:rPr>
          <w:rFonts w:asciiTheme="minorHAnsi" w:hAnsiTheme="minorHAnsi" w:cstheme="minorHAnsi"/>
          <w:sz w:val="22"/>
          <w:szCs w:val="22"/>
        </w:rPr>
        <w:t>em</w:t>
      </w:r>
      <w:r w:rsidR="001646FC" w:rsidRPr="00A3522B">
        <w:rPr>
          <w:rFonts w:asciiTheme="minorHAnsi" w:hAnsiTheme="minorHAnsi" w:cstheme="minorHAnsi"/>
          <w:sz w:val="22"/>
          <w:szCs w:val="22"/>
        </w:rPr>
        <w:t xml:space="preserve"> </w:t>
      </w:r>
      <w:r w:rsidR="001646FC">
        <w:rPr>
          <w:rFonts w:asciiTheme="minorHAnsi" w:hAnsiTheme="minorHAnsi" w:cstheme="minorHAnsi"/>
          <w:sz w:val="22"/>
          <w:szCs w:val="22"/>
        </w:rPr>
        <w:t>właściwym do spraw a</w:t>
      </w:r>
      <w:r w:rsidRPr="00A3522B">
        <w:rPr>
          <w:rFonts w:asciiTheme="minorHAnsi" w:hAnsiTheme="minorHAnsi" w:cstheme="minorHAnsi"/>
          <w:sz w:val="22"/>
          <w:szCs w:val="22"/>
        </w:rPr>
        <w:t xml:space="preserve">rchitektury i </w:t>
      </w:r>
      <w:r w:rsidR="001646FC">
        <w:rPr>
          <w:rFonts w:asciiTheme="minorHAnsi" w:hAnsiTheme="minorHAnsi" w:cstheme="minorHAnsi"/>
          <w:sz w:val="22"/>
          <w:szCs w:val="22"/>
        </w:rPr>
        <w:t>p</w:t>
      </w:r>
      <w:r w:rsidRPr="00A3522B">
        <w:rPr>
          <w:rFonts w:asciiTheme="minorHAnsi" w:hAnsiTheme="minorHAnsi" w:cstheme="minorHAnsi"/>
          <w:sz w:val="22"/>
          <w:szCs w:val="22"/>
        </w:rPr>
        <w:t xml:space="preserve">lanowania </w:t>
      </w:r>
      <w:r w:rsidR="001646FC">
        <w:rPr>
          <w:rFonts w:asciiTheme="minorHAnsi" w:hAnsiTheme="minorHAnsi" w:cstheme="minorHAnsi"/>
          <w:sz w:val="22"/>
          <w:szCs w:val="22"/>
        </w:rPr>
        <w:t>p</w:t>
      </w:r>
      <w:r w:rsidRPr="00A3522B">
        <w:rPr>
          <w:rFonts w:asciiTheme="minorHAnsi" w:hAnsiTheme="minorHAnsi" w:cstheme="minorHAnsi"/>
          <w:sz w:val="22"/>
          <w:szCs w:val="22"/>
        </w:rPr>
        <w:t>rzestrzennego w celu usprawnienia prowadzonych postępowań administracyjnych i zharmonizowania działań w m.st. Warszawie;</w:t>
      </w:r>
    </w:p>
    <w:p w14:paraId="510875C9" w14:textId="50257CD8" w:rsidR="00E64F86" w:rsidRPr="00A3522B" w:rsidRDefault="00E64F86" w:rsidP="00292EA4">
      <w:pPr>
        <w:pStyle w:val="Tekstpodstawowy2"/>
        <w:numPr>
          <w:ilvl w:val="0"/>
          <w:numId w:val="20"/>
        </w:numPr>
        <w:tabs>
          <w:tab w:val="clear" w:pos="900"/>
        </w:tabs>
        <w:spacing w:line="300" w:lineRule="auto"/>
        <w:ind w:left="851" w:hanging="425"/>
        <w:jc w:val="left"/>
        <w:rPr>
          <w:rFonts w:asciiTheme="minorHAnsi" w:hAnsiTheme="minorHAnsi" w:cstheme="minorHAnsi"/>
          <w:b w:val="0"/>
          <w:sz w:val="22"/>
          <w:szCs w:val="22"/>
        </w:rPr>
      </w:pPr>
      <w:r w:rsidRPr="00A3522B">
        <w:rPr>
          <w:rFonts w:asciiTheme="minorHAnsi" w:hAnsiTheme="minorHAnsi" w:cstheme="minorHAnsi"/>
          <w:b w:val="0"/>
          <w:sz w:val="22"/>
          <w:szCs w:val="22"/>
        </w:rPr>
        <w:t>prowadzenie postępowań dotyczących wydawania, przenoszenia na rzecz innej osoby oraz stwierdzania wygaśnięcia decyzji o ustaleniu warunków zabudowy i zagospodarowania terenu oraz decyzji w sprawie w</w:t>
      </w:r>
      <w:r w:rsidR="008114F4" w:rsidRPr="00A3522B">
        <w:rPr>
          <w:rFonts w:asciiTheme="minorHAnsi" w:hAnsiTheme="minorHAnsi" w:cstheme="minorHAnsi"/>
          <w:b w:val="0"/>
          <w:sz w:val="22"/>
          <w:szCs w:val="22"/>
        </w:rPr>
        <w:t>strzymania użytkowania terenu i </w:t>
      </w:r>
      <w:r w:rsidRPr="00A3522B">
        <w:rPr>
          <w:rFonts w:asciiTheme="minorHAnsi" w:hAnsiTheme="minorHAnsi" w:cstheme="minorHAnsi"/>
          <w:b w:val="0"/>
          <w:sz w:val="22"/>
          <w:szCs w:val="22"/>
        </w:rPr>
        <w:t>przywrócenia poprzedniego sposobu zagospodarowania, dotyczących inwestycji stanowiących obiekty kubaturowe o powierzchni całkowitej do 15.000 m</w:t>
      </w:r>
      <w:r w:rsidRPr="00A3522B">
        <w:rPr>
          <w:rFonts w:asciiTheme="minorHAnsi" w:hAnsiTheme="minorHAnsi" w:cstheme="minorHAnsi"/>
          <w:b w:val="0"/>
          <w:sz w:val="22"/>
          <w:szCs w:val="22"/>
          <w:vertAlign w:val="superscript"/>
        </w:rPr>
        <w:t>2</w:t>
      </w:r>
      <w:r w:rsidRPr="00A3522B">
        <w:rPr>
          <w:rFonts w:asciiTheme="minorHAnsi" w:hAnsiTheme="minorHAnsi" w:cstheme="minorHAnsi"/>
          <w:b w:val="0"/>
          <w:sz w:val="22"/>
          <w:szCs w:val="22"/>
        </w:rPr>
        <w:t>, o wysokości do 30 m, z zakresu dróg gminnych, jednakże z wyłączeniem inwestycji przedstawicielstw dyplomatycznych i urzędów konsularnych państw obcych oraz organizacji międzynarodowych, a także naczelnych i cen</w:t>
      </w:r>
      <w:r w:rsidR="00292EA4">
        <w:rPr>
          <w:rFonts w:asciiTheme="minorHAnsi" w:hAnsiTheme="minorHAnsi" w:cstheme="minorHAnsi"/>
          <w:b w:val="0"/>
          <w:sz w:val="22"/>
          <w:szCs w:val="22"/>
        </w:rPr>
        <w:t>tralnych organów administracji;</w:t>
      </w:r>
    </w:p>
    <w:p w14:paraId="4C9B6EC5" w14:textId="77777777" w:rsidR="00BE7E83" w:rsidRPr="00A3522B" w:rsidRDefault="00E64F86" w:rsidP="00292EA4">
      <w:pPr>
        <w:pStyle w:val="Tekstpodstawowy2"/>
        <w:numPr>
          <w:ilvl w:val="0"/>
          <w:numId w:val="20"/>
        </w:numPr>
        <w:tabs>
          <w:tab w:val="clear" w:pos="900"/>
        </w:tabs>
        <w:spacing w:line="300" w:lineRule="auto"/>
        <w:ind w:left="851" w:hanging="425"/>
        <w:jc w:val="left"/>
        <w:rPr>
          <w:rFonts w:asciiTheme="minorHAnsi" w:hAnsiTheme="minorHAnsi" w:cstheme="minorHAnsi"/>
          <w:b w:val="0"/>
          <w:sz w:val="22"/>
          <w:szCs w:val="22"/>
        </w:rPr>
      </w:pPr>
      <w:r w:rsidRPr="00A3522B">
        <w:rPr>
          <w:rFonts w:asciiTheme="minorHAnsi" w:hAnsiTheme="minorHAnsi" w:cstheme="minorHAnsi"/>
          <w:b w:val="0"/>
          <w:sz w:val="22"/>
          <w:szCs w:val="22"/>
        </w:rPr>
        <w:t>prowadzenie rejestrów wydanych decyzji o ustaleniu lokalizacji inwestycji celu publicznego o znaczeniu powiatowym i gminnym oraz decyzji o ustaleniu warunków zabudowy;</w:t>
      </w:r>
    </w:p>
    <w:p w14:paraId="01F551BD" w14:textId="10A86C09" w:rsidR="00BE7E83" w:rsidRPr="00A3522B" w:rsidRDefault="004B77A8" w:rsidP="00292EA4">
      <w:pPr>
        <w:pStyle w:val="Tekstpodstawowy2"/>
        <w:numPr>
          <w:ilvl w:val="0"/>
          <w:numId w:val="20"/>
        </w:numPr>
        <w:tabs>
          <w:tab w:val="clear" w:pos="900"/>
        </w:tabs>
        <w:spacing w:line="300" w:lineRule="auto"/>
        <w:ind w:left="851" w:hanging="425"/>
        <w:jc w:val="left"/>
        <w:rPr>
          <w:rFonts w:asciiTheme="minorHAnsi" w:hAnsiTheme="minorHAnsi" w:cstheme="minorHAnsi"/>
          <w:b w:val="0"/>
          <w:sz w:val="22"/>
          <w:szCs w:val="22"/>
        </w:rPr>
      </w:pPr>
      <w:r w:rsidRPr="00A3522B">
        <w:rPr>
          <w:rFonts w:asciiTheme="minorHAnsi" w:hAnsiTheme="minorHAnsi" w:cstheme="minorHAnsi"/>
          <w:b w:val="0"/>
          <w:sz w:val="22"/>
          <w:szCs w:val="22"/>
        </w:rPr>
        <w:t xml:space="preserve">przygotowywanie dokumentacji oraz przekazywanie </w:t>
      </w:r>
      <w:r w:rsidR="00292EA4">
        <w:rPr>
          <w:rFonts w:asciiTheme="minorHAnsi" w:hAnsiTheme="minorHAnsi" w:cstheme="minorHAnsi"/>
          <w:b w:val="0"/>
          <w:sz w:val="22"/>
          <w:szCs w:val="22"/>
        </w:rPr>
        <w:t>odwołań do organu II instancji;</w:t>
      </w:r>
    </w:p>
    <w:p w14:paraId="3B4D6ECA" w14:textId="13B7327A" w:rsidR="00735E51" w:rsidRPr="00A3522B" w:rsidRDefault="00735E51" w:rsidP="00292EA4">
      <w:pPr>
        <w:pStyle w:val="Tekstpodstawowy2"/>
        <w:numPr>
          <w:ilvl w:val="0"/>
          <w:numId w:val="20"/>
        </w:numPr>
        <w:tabs>
          <w:tab w:val="clear" w:pos="900"/>
        </w:tabs>
        <w:spacing w:line="300" w:lineRule="auto"/>
        <w:ind w:left="851" w:hanging="425"/>
        <w:jc w:val="left"/>
        <w:rPr>
          <w:rFonts w:asciiTheme="minorHAnsi" w:hAnsiTheme="minorHAnsi" w:cstheme="minorHAnsi"/>
          <w:b w:val="0"/>
          <w:sz w:val="22"/>
          <w:szCs w:val="22"/>
        </w:rPr>
      </w:pPr>
      <w:r w:rsidRPr="00A3522B">
        <w:rPr>
          <w:rFonts w:asciiTheme="minorHAnsi" w:hAnsiTheme="minorHAnsi" w:cstheme="minorHAnsi"/>
          <w:b w:val="0"/>
          <w:sz w:val="22"/>
          <w:szCs w:val="22"/>
        </w:rPr>
        <w:t xml:space="preserve">podejmowanie czynności wynikających z ustawy z dnia 17 czerwca 1966 </w:t>
      </w:r>
      <w:r w:rsidR="00424A86" w:rsidRPr="00A3522B">
        <w:rPr>
          <w:rFonts w:asciiTheme="minorHAnsi" w:hAnsiTheme="minorHAnsi" w:cstheme="minorHAnsi"/>
          <w:b w:val="0"/>
          <w:sz w:val="22"/>
          <w:szCs w:val="22"/>
        </w:rPr>
        <w:t>r.</w:t>
      </w:r>
      <w:r w:rsidR="00292EA4">
        <w:rPr>
          <w:rFonts w:asciiTheme="minorHAnsi" w:hAnsiTheme="minorHAnsi" w:cstheme="minorHAnsi"/>
          <w:b w:val="0"/>
          <w:sz w:val="22"/>
          <w:szCs w:val="22"/>
        </w:rPr>
        <w:t xml:space="preserve"> </w:t>
      </w:r>
      <w:r w:rsidRPr="00A3522B">
        <w:rPr>
          <w:rFonts w:asciiTheme="minorHAnsi" w:hAnsiTheme="minorHAnsi" w:cstheme="minorHAnsi"/>
          <w:b w:val="0"/>
          <w:sz w:val="22"/>
          <w:szCs w:val="22"/>
        </w:rPr>
        <w:t xml:space="preserve">o postępowaniu egzekucyjnym w administracji w zakresie spraw wynikających z zadań </w:t>
      </w:r>
      <w:r w:rsidR="00390F51">
        <w:rPr>
          <w:rFonts w:asciiTheme="minorHAnsi" w:hAnsiTheme="minorHAnsi" w:cstheme="minorHAnsi"/>
          <w:b w:val="0"/>
          <w:sz w:val="22"/>
          <w:szCs w:val="22"/>
        </w:rPr>
        <w:t>W</w:t>
      </w:r>
      <w:r w:rsidRPr="00A3522B">
        <w:rPr>
          <w:rFonts w:asciiTheme="minorHAnsi" w:hAnsiTheme="minorHAnsi" w:cstheme="minorHAnsi"/>
          <w:b w:val="0"/>
          <w:sz w:val="22"/>
          <w:szCs w:val="22"/>
        </w:rPr>
        <w:t>ydziału;</w:t>
      </w:r>
    </w:p>
    <w:p w14:paraId="24A01EE4" w14:textId="77777777" w:rsidR="004B77A8" w:rsidRPr="00A3522B" w:rsidRDefault="00297702" w:rsidP="00292EA4">
      <w:pPr>
        <w:pStyle w:val="Tekstpodstawowy2"/>
        <w:numPr>
          <w:ilvl w:val="0"/>
          <w:numId w:val="20"/>
        </w:numPr>
        <w:tabs>
          <w:tab w:val="clear" w:pos="900"/>
        </w:tabs>
        <w:spacing w:line="300" w:lineRule="auto"/>
        <w:ind w:left="851" w:hanging="425"/>
        <w:jc w:val="left"/>
        <w:rPr>
          <w:rFonts w:asciiTheme="minorHAnsi" w:hAnsiTheme="minorHAnsi" w:cstheme="minorHAnsi"/>
          <w:b w:val="0"/>
          <w:sz w:val="22"/>
          <w:szCs w:val="22"/>
        </w:rPr>
      </w:pPr>
      <w:r w:rsidRPr="00A3522B">
        <w:rPr>
          <w:rFonts w:asciiTheme="minorHAnsi" w:hAnsiTheme="minorHAnsi" w:cstheme="minorHAnsi"/>
          <w:b w:val="0"/>
          <w:sz w:val="22"/>
          <w:szCs w:val="22"/>
        </w:rPr>
        <w:t>gromadzenie, przechowywanie, opracowywanie i udostępnianie dokumentacji spraw niezakończonych</w:t>
      </w:r>
      <w:r w:rsidR="00382BA7" w:rsidRPr="00A3522B">
        <w:rPr>
          <w:rFonts w:asciiTheme="minorHAnsi" w:hAnsiTheme="minorHAnsi" w:cstheme="minorHAnsi"/>
          <w:b w:val="0"/>
          <w:sz w:val="22"/>
          <w:szCs w:val="22"/>
        </w:rPr>
        <w:t>;</w:t>
      </w:r>
    </w:p>
    <w:p w14:paraId="2DCDE3B3" w14:textId="77777777" w:rsidR="009A086A" w:rsidRPr="00A3522B" w:rsidRDefault="0000778E" w:rsidP="00292EA4">
      <w:pPr>
        <w:pStyle w:val="Tekstpodstawowy2"/>
        <w:numPr>
          <w:ilvl w:val="0"/>
          <w:numId w:val="20"/>
        </w:numPr>
        <w:shd w:val="clear" w:color="auto" w:fill="FFFFFF" w:themeFill="background1"/>
        <w:tabs>
          <w:tab w:val="clear" w:pos="900"/>
        </w:tabs>
        <w:spacing w:line="300" w:lineRule="auto"/>
        <w:ind w:left="851" w:hanging="425"/>
        <w:jc w:val="left"/>
        <w:rPr>
          <w:rFonts w:asciiTheme="minorHAnsi" w:hAnsiTheme="minorHAnsi" w:cstheme="minorHAnsi"/>
          <w:b w:val="0"/>
          <w:sz w:val="22"/>
          <w:szCs w:val="22"/>
        </w:rPr>
      </w:pPr>
      <w:r w:rsidRPr="00A3522B">
        <w:rPr>
          <w:rFonts w:asciiTheme="minorHAnsi" w:hAnsiTheme="minorHAnsi" w:cstheme="minorHAnsi"/>
          <w:b w:val="0"/>
          <w:sz w:val="22"/>
          <w:szCs w:val="22"/>
        </w:rPr>
        <w:t>wydawanie opinii na wniosek innych jednostek, a w szczególności opiniowanie projektów podziałów geodezyjnych</w:t>
      </w:r>
      <w:r w:rsidR="009C06E9" w:rsidRPr="00A3522B">
        <w:rPr>
          <w:rFonts w:asciiTheme="minorHAnsi" w:hAnsiTheme="minorHAnsi" w:cstheme="minorHAnsi"/>
          <w:b w:val="0"/>
          <w:sz w:val="22"/>
          <w:szCs w:val="22"/>
        </w:rPr>
        <w:t xml:space="preserve"> na wniosek </w:t>
      </w:r>
      <w:r w:rsidR="001646FC" w:rsidRPr="002D2D5E">
        <w:rPr>
          <w:rFonts w:asciiTheme="minorHAnsi" w:hAnsiTheme="minorHAnsi" w:cstheme="minorHAnsi"/>
          <w:b w:val="0"/>
          <w:bCs w:val="0"/>
          <w:sz w:val="22"/>
          <w:szCs w:val="22"/>
        </w:rPr>
        <w:t>biura właściwego do spraw</w:t>
      </w:r>
      <w:r w:rsidR="001646FC">
        <w:rPr>
          <w:rFonts w:asciiTheme="minorHAnsi" w:hAnsiTheme="minorHAnsi" w:cstheme="minorHAnsi"/>
          <w:sz w:val="22"/>
          <w:szCs w:val="22"/>
        </w:rPr>
        <w:t xml:space="preserve"> </w:t>
      </w:r>
      <w:r w:rsidR="001646FC">
        <w:rPr>
          <w:rFonts w:asciiTheme="minorHAnsi" w:hAnsiTheme="minorHAnsi" w:cstheme="minorHAnsi"/>
          <w:b w:val="0"/>
          <w:sz w:val="22"/>
          <w:szCs w:val="22"/>
        </w:rPr>
        <w:t>g</w:t>
      </w:r>
      <w:r w:rsidR="009C06E9" w:rsidRPr="00A3522B">
        <w:rPr>
          <w:rFonts w:asciiTheme="minorHAnsi" w:hAnsiTheme="minorHAnsi" w:cstheme="minorHAnsi"/>
          <w:b w:val="0"/>
          <w:sz w:val="22"/>
          <w:szCs w:val="22"/>
        </w:rPr>
        <w:t xml:space="preserve">eodezji i </w:t>
      </w:r>
      <w:r w:rsidR="001646FC">
        <w:rPr>
          <w:rFonts w:asciiTheme="minorHAnsi" w:hAnsiTheme="minorHAnsi" w:cstheme="minorHAnsi"/>
          <w:b w:val="0"/>
          <w:sz w:val="22"/>
          <w:szCs w:val="22"/>
        </w:rPr>
        <w:t>k</w:t>
      </w:r>
      <w:r w:rsidR="009C06E9" w:rsidRPr="00A3522B">
        <w:rPr>
          <w:rFonts w:asciiTheme="minorHAnsi" w:hAnsiTheme="minorHAnsi" w:cstheme="minorHAnsi"/>
          <w:b w:val="0"/>
          <w:sz w:val="22"/>
          <w:szCs w:val="22"/>
        </w:rPr>
        <w:t>atastru;</w:t>
      </w:r>
    </w:p>
    <w:p w14:paraId="4EA51FD2" w14:textId="77777777" w:rsidR="00BC7ADF" w:rsidRPr="00A3522B" w:rsidRDefault="009A086A" w:rsidP="00292EA4">
      <w:pPr>
        <w:pStyle w:val="Tekstpodstawowy2"/>
        <w:numPr>
          <w:ilvl w:val="0"/>
          <w:numId w:val="20"/>
        </w:numPr>
        <w:tabs>
          <w:tab w:val="clear" w:pos="900"/>
        </w:tabs>
        <w:spacing w:line="300" w:lineRule="auto"/>
        <w:ind w:left="851" w:hanging="425"/>
        <w:jc w:val="left"/>
        <w:rPr>
          <w:rFonts w:asciiTheme="minorHAnsi" w:hAnsiTheme="minorHAnsi" w:cstheme="minorHAnsi"/>
          <w:b w:val="0"/>
          <w:sz w:val="22"/>
          <w:szCs w:val="22"/>
        </w:rPr>
      </w:pPr>
      <w:r w:rsidRPr="00A3522B">
        <w:rPr>
          <w:rFonts w:asciiTheme="minorHAnsi" w:hAnsiTheme="minorHAnsi" w:cstheme="minorHAnsi"/>
          <w:b w:val="0"/>
          <w:sz w:val="22"/>
          <w:szCs w:val="22"/>
        </w:rPr>
        <w:t xml:space="preserve">opracowywanie koncepcji i przygotowywanie planów oraz opracowań </w:t>
      </w:r>
      <w:r w:rsidR="008114F4" w:rsidRPr="00A3522B">
        <w:rPr>
          <w:rFonts w:asciiTheme="minorHAnsi" w:hAnsiTheme="minorHAnsi" w:cstheme="minorHAnsi"/>
          <w:b w:val="0"/>
          <w:sz w:val="22"/>
          <w:szCs w:val="22"/>
        </w:rPr>
        <w:t xml:space="preserve">związanych </w:t>
      </w:r>
      <w:r w:rsidR="00E606FD">
        <w:rPr>
          <w:rFonts w:asciiTheme="minorHAnsi" w:hAnsiTheme="minorHAnsi" w:cstheme="minorHAnsi"/>
          <w:b w:val="0"/>
          <w:sz w:val="22"/>
          <w:szCs w:val="22"/>
        </w:rPr>
        <w:t>z</w:t>
      </w:r>
      <w:r w:rsidR="008114F4" w:rsidRPr="00A3522B">
        <w:rPr>
          <w:rFonts w:asciiTheme="minorHAnsi" w:hAnsiTheme="minorHAnsi" w:cstheme="minorHAnsi"/>
          <w:b w:val="0"/>
          <w:sz w:val="22"/>
          <w:szCs w:val="22"/>
        </w:rPr>
        <w:t> </w:t>
      </w:r>
      <w:r w:rsidRPr="00A3522B">
        <w:rPr>
          <w:rFonts w:asciiTheme="minorHAnsi" w:hAnsiTheme="minorHAnsi" w:cstheme="minorHAnsi"/>
          <w:b w:val="0"/>
          <w:sz w:val="22"/>
          <w:szCs w:val="22"/>
        </w:rPr>
        <w:t xml:space="preserve">rozwojem urbanistycznym i zagospodarowaniem przestrzennym </w:t>
      </w:r>
      <w:r w:rsidR="00F245A7">
        <w:rPr>
          <w:rFonts w:asciiTheme="minorHAnsi" w:hAnsiTheme="minorHAnsi" w:cstheme="minorHAnsi"/>
          <w:b w:val="0"/>
          <w:sz w:val="22"/>
          <w:szCs w:val="22"/>
        </w:rPr>
        <w:t>d</w:t>
      </w:r>
      <w:r w:rsidRPr="00A3522B">
        <w:rPr>
          <w:rFonts w:asciiTheme="minorHAnsi" w:hAnsiTheme="minorHAnsi" w:cstheme="minorHAnsi"/>
          <w:b w:val="0"/>
          <w:sz w:val="22"/>
          <w:szCs w:val="22"/>
        </w:rPr>
        <w:t>zielnicy</w:t>
      </w:r>
      <w:r w:rsidR="00BC7ADF" w:rsidRPr="00A3522B">
        <w:rPr>
          <w:rFonts w:asciiTheme="minorHAnsi" w:hAnsiTheme="minorHAnsi" w:cstheme="minorHAnsi"/>
          <w:b w:val="0"/>
          <w:sz w:val="22"/>
          <w:szCs w:val="22"/>
        </w:rPr>
        <w:t>;</w:t>
      </w:r>
    </w:p>
    <w:p w14:paraId="2FC2944E" w14:textId="77777777" w:rsidR="005D783C" w:rsidRPr="006661CC" w:rsidRDefault="00BC7ADF" w:rsidP="00292EA4">
      <w:pPr>
        <w:pStyle w:val="Tekstpodstawowy2"/>
        <w:numPr>
          <w:ilvl w:val="0"/>
          <w:numId w:val="20"/>
        </w:numPr>
        <w:tabs>
          <w:tab w:val="clear" w:pos="900"/>
        </w:tabs>
        <w:spacing w:after="240" w:line="300" w:lineRule="auto"/>
        <w:ind w:left="851" w:hanging="425"/>
        <w:jc w:val="left"/>
        <w:rPr>
          <w:rFonts w:asciiTheme="minorHAnsi" w:hAnsiTheme="minorHAnsi" w:cstheme="minorHAnsi"/>
          <w:b w:val="0"/>
          <w:bCs w:val="0"/>
          <w:sz w:val="22"/>
          <w:szCs w:val="22"/>
        </w:rPr>
      </w:pPr>
      <w:r w:rsidRPr="00A3522B">
        <w:rPr>
          <w:rFonts w:asciiTheme="minorHAnsi" w:hAnsiTheme="minorHAnsi" w:cstheme="minorHAnsi"/>
          <w:b w:val="0"/>
          <w:sz w:val="22"/>
          <w:szCs w:val="22"/>
        </w:rPr>
        <w:t>wykonywanie, we współpracy z Wydziałem Infras</w:t>
      </w:r>
      <w:r w:rsidR="00C55C6B" w:rsidRPr="00A3522B">
        <w:rPr>
          <w:rFonts w:asciiTheme="minorHAnsi" w:hAnsiTheme="minorHAnsi" w:cstheme="minorHAnsi"/>
          <w:b w:val="0"/>
          <w:sz w:val="22"/>
          <w:szCs w:val="22"/>
        </w:rPr>
        <w:t>truktury dla Dzielnicy oraz</w:t>
      </w:r>
      <w:r w:rsidRPr="00A3522B">
        <w:rPr>
          <w:rFonts w:asciiTheme="minorHAnsi" w:hAnsiTheme="minorHAnsi" w:cstheme="minorHAnsi"/>
          <w:b w:val="0"/>
          <w:sz w:val="22"/>
          <w:szCs w:val="22"/>
        </w:rPr>
        <w:t xml:space="preserve"> </w:t>
      </w:r>
      <w:r w:rsidR="007D3F48" w:rsidRPr="00CB2283">
        <w:rPr>
          <w:rFonts w:asciiTheme="minorHAnsi" w:hAnsiTheme="minorHAnsi" w:cstheme="minorHAnsi"/>
          <w:b w:val="0"/>
          <w:sz w:val="22"/>
          <w:szCs w:val="22"/>
        </w:rPr>
        <w:t>Wydziałem Strategii</w:t>
      </w:r>
      <w:r w:rsidRPr="00CB2283">
        <w:rPr>
          <w:rFonts w:asciiTheme="minorHAnsi" w:hAnsiTheme="minorHAnsi" w:cstheme="minorHAnsi"/>
          <w:b w:val="0"/>
          <w:sz w:val="22"/>
          <w:szCs w:val="22"/>
        </w:rPr>
        <w:t xml:space="preserve"> i Promocji dla</w:t>
      </w:r>
      <w:r w:rsidR="008114F4" w:rsidRPr="00CB2283">
        <w:rPr>
          <w:rFonts w:asciiTheme="minorHAnsi" w:hAnsiTheme="minorHAnsi" w:cstheme="minorHAnsi"/>
          <w:b w:val="0"/>
          <w:sz w:val="22"/>
          <w:szCs w:val="22"/>
        </w:rPr>
        <w:t xml:space="preserve"> Dzielnicy,</w:t>
      </w:r>
      <w:r w:rsidR="008114F4" w:rsidRPr="00A3522B">
        <w:rPr>
          <w:rFonts w:asciiTheme="minorHAnsi" w:hAnsiTheme="minorHAnsi" w:cstheme="minorHAnsi"/>
          <w:b w:val="0"/>
          <w:sz w:val="22"/>
          <w:szCs w:val="22"/>
        </w:rPr>
        <w:t xml:space="preserve"> czynności w </w:t>
      </w:r>
      <w:r w:rsidRPr="00A3522B">
        <w:rPr>
          <w:rFonts w:asciiTheme="minorHAnsi" w:hAnsiTheme="minorHAnsi" w:cstheme="minorHAnsi"/>
          <w:b w:val="0"/>
          <w:sz w:val="22"/>
          <w:szCs w:val="22"/>
        </w:rPr>
        <w:t>zakresie powstawania centrów lokalnych, w tym tworzenie koncepcji architektonicznej</w:t>
      </w:r>
      <w:r w:rsidR="005D783C">
        <w:rPr>
          <w:rFonts w:asciiTheme="minorHAnsi" w:hAnsiTheme="minorHAnsi" w:cstheme="minorHAnsi"/>
          <w:b w:val="0"/>
          <w:sz w:val="22"/>
          <w:szCs w:val="22"/>
        </w:rPr>
        <w:t>.</w:t>
      </w:r>
    </w:p>
    <w:p w14:paraId="56C04615" w14:textId="77777777" w:rsidR="004B77A8" w:rsidRPr="00A3522B" w:rsidRDefault="004B77A8" w:rsidP="00292EA4">
      <w:pPr>
        <w:pStyle w:val="Tekstpodstawowywcity"/>
        <w:keepNext/>
        <w:spacing w:line="300" w:lineRule="auto"/>
        <w:ind w:left="0" w:firstLine="0"/>
        <w:jc w:val="center"/>
        <w:rPr>
          <w:rFonts w:asciiTheme="minorHAnsi" w:hAnsiTheme="minorHAnsi" w:cstheme="minorHAnsi"/>
          <w:b/>
          <w:sz w:val="22"/>
          <w:szCs w:val="22"/>
        </w:rPr>
      </w:pPr>
      <w:r w:rsidRPr="00A3522B">
        <w:rPr>
          <w:rFonts w:asciiTheme="minorHAnsi" w:hAnsiTheme="minorHAnsi" w:cstheme="minorHAnsi"/>
          <w:b/>
          <w:sz w:val="22"/>
          <w:szCs w:val="22"/>
        </w:rPr>
        <w:t>Rozdział 1</w:t>
      </w:r>
    </w:p>
    <w:p w14:paraId="294D73FD" w14:textId="77777777" w:rsidR="00676495" w:rsidRPr="00A3522B" w:rsidRDefault="00676495" w:rsidP="00292EA4">
      <w:pPr>
        <w:pStyle w:val="Tekstpodstawowywcity"/>
        <w:keepNext/>
        <w:spacing w:after="240" w:line="300" w:lineRule="auto"/>
        <w:ind w:left="0" w:firstLine="0"/>
        <w:jc w:val="center"/>
        <w:rPr>
          <w:rFonts w:asciiTheme="minorHAnsi" w:hAnsiTheme="minorHAnsi" w:cstheme="minorHAnsi"/>
          <w:b/>
          <w:sz w:val="22"/>
          <w:szCs w:val="22"/>
        </w:rPr>
      </w:pPr>
      <w:r w:rsidRPr="00A3522B">
        <w:rPr>
          <w:rFonts w:asciiTheme="minorHAnsi" w:hAnsiTheme="minorHAnsi" w:cstheme="minorHAnsi"/>
          <w:b/>
          <w:sz w:val="22"/>
          <w:szCs w:val="22"/>
        </w:rPr>
        <w:t>Referat Administracji Architektoniczno-Budowlanej</w:t>
      </w:r>
    </w:p>
    <w:p w14:paraId="1B677B04" w14:textId="28A983FE" w:rsidR="00676495" w:rsidRPr="00A3522B" w:rsidRDefault="00676495" w:rsidP="00292EA4">
      <w:pPr>
        <w:spacing w:line="300" w:lineRule="auto"/>
        <w:ind w:firstLine="567"/>
        <w:rPr>
          <w:rFonts w:asciiTheme="minorHAnsi" w:hAnsiTheme="minorHAnsi" w:cstheme="minorHAnsi"/>
          <w:sz w:val="22"/>
          <w:szCs w:val="22"/>
        </w:rPr>
      </w:pPr>
      <w:r w:rsidRPr="00A3522B">
        <w:rPr>
          <w:rFonts w:asciiTheme="minorHAnsi" w:hAnsiTheme="minorHAnsi" w:cstheme="minorHAnsi"/>
          <w:b/>
          <w:sz w:val="22"/>
          <w:szCs w:val="22"/>
        </w:rPr>
        <w:t xml:space="preserve">§ </w:t>
      </w:r>
      <w:r w:rsidR="00E606FD">
        <w:rPr>
          <w:rFonts w:asciiTheme="minorHAnsi" w:hAnsiTheme="minorHAnsi" w:cstheme="minorHAnsi"/>
          <w:b/>
          <w:sz w:val="22"/>
          <w:szCs w:val="22"/>
        </w:rPr>
        <w:t>1</w:t>
      </w:r>
      <w:r w:rsidR="00B479B8">
        <w:rPr>
          <w:rFonts w:asciiTheme="minorHAnsi" w:hAnsiTheme="minorHAnsi" w:cstheme="minorHAnsi"/>
          <w:b/>
          <w:sz w:val="22"/>
          <w:szCs w:val="22"/>
        </w:rPr>
        <w:t>2</w:t>
      </w:r>
      <w:r w:rsidRPr="00A3522B">
        <w:rPr>
          <w:rFonts w:asciiTheme="minorHAnsi" w:hAnsiTheme="minorHAnsi" w:cstheme="minorHAnsi"/>
          <w:b/>
          <w:sz w:val="22"/>
          <w:szCs w:val="22"/>
        </w:rPr>
        <w:t>.</w:t>
      </w:r>
      <w:r w:rsidRPr="00A3522B">
        <w:rPr>
          <w:rFonts w:asciiTheme="minorHAnsi" w:hAnsiTheme="minorHAnsi" w:cstheme="minorHAnsi"/>
          <w:sz w:val="22"/>
          <w:szCs w:val="22"/>
        </w:rPr>
        <w:t xml:space="preserve"> Do zakresu działania Referatu Administracji Architektoniczno-Budowlanej wchodzącego w skład Wydziału Architektury i Budownictwa dla Dzielnicy W</w:t>
      </w:r>
      <w:r w:rsidR="00292EA4">
        <w:rPr>
          <w:rFonts w:asciiTheme="minorHAnsi" w:hAnsiTheme="minorHAnsi" w:cstheme="minorHAnsi"/>
          <w:sz w:val="22"/>
          <w:szCs w:val="22"/>
        </w:rPr>
        <w:t>ilanów, należy w szczególności:</w:t>
      </w:r>
    </w:p>
    <w:p w14:paraId="6BE71494" w14:textId="77777777" w:rsidR="00676495" w:rsidRPr="00A3522B" w:rsidRDefault="00676495" w:rsidP="00292EA4">
      <w:pPr>
        <w:pStyle w:val="Tekstpodstawowywcity"/>
        <w:numPr>
          <w:ilvl w:val="0"/>
          <w:numId w:val="22"/>
        </w:numPr>
        <w:tabs>
          <w:tab w:val="clear" w:pos="54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prowadzenie postępowań administracyjnych w trybie ustawy z dnia 7 lipca 1994 r. – Prawo budowlane dla inwestycji niezastrzeżonych do k</w:t>
      </w:r>
      <w:r w:rsidR="00E13D49" w:rsidRPr="00A3522B">
        <w:rPr>
          <w:rFonts w:asciiTheme="minorHAnsi" w:hAnsiTheme="minorHAnsi" w:cstheme="minorHAnsi"/>
          <w:sz w:val="22"/>
          <w:szCs w:val="22"/>
        </w:rPr>
        <w:t xml:space="preserve">ompetencji </w:t>
      </w:r>
      <w:r w:rsidR="00852EE3">
        <w:rPr>
          <w:rFonts w:asciiTheme="minorHAnsi" w:hAnsiTheme="minorHAnsi" w:cstheme="minorHAnsi"/>
          <w:sz w:val="22"/>
          <w:szCs w:val="22"/>
        </w:rPr>
        <w:t>b</w:t>
      </w:r>
      <w:r w:rsidR="00852EE3" w:rsidRPr="00A3522B">
        <w:rPr>
          <w:rFonts w:asciiTheme="minorHAnsi" w:hAnsiTheme="minorHAnsi" w:cstheme="minorHAnsi"/>
          <w:sz w:val="22"/>
          <w:szCs w:val="22"/>
        </w:rPr>
        <w:t xml:space="preserve">iura </w:t>
      </w:r>
      <w:r w:rsidR="00852EE3">
        <w:rPr>
          <w:rFonts w:asciiTheme="minorHAnsi" w:hAnsiTheme="minorHAnsi" w:cstheme="minorHAnsi"/>
          <w:sz w:val="22"/>
          <w:szCs w:val="22"/>
        </w:rPr>
        <w:t>właściwego do spraw a</w:t>
      </w:r>
      <w:r w:rsidR="00852EE3" w:rsidRPr="00A3522B">
        <w:rPr>
          <w:rFonts w:asciiTheme="minorHAnsi" w:hAnsiTheme="minorHAnsi" w:cstheme="minorHAnsi"/>
          <w:sz w:val="22"/>
          <w:szCs w:val="22"/>
        </w:rPr>
        <w:t xml:space="preserve">rchitektury i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 xml:space="preserve">lanowania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rzestrzennego</w:t>
      </w:r>
      <w:r w:rsidRPr="00A3522B">
        <w:rPr>
          <w:rFonts w:asciiTheme="minorHAnsi" w:hAnsiTheme="minorHAnsi" w:cstheme="minorHAnsi"/>
          <w:sz w:val="22"/>
          <w:szCs w:val="22"/>
        </w:rPr>
        <w:t>, a w szczególności:</w:t>
      </w:r>
    </w:p>
    <w:p w14:paraId="1B0D6096" w14:textId="77777777" w:rsidR="00676495" w:rsidRPr="00A3522B" w:rsidRDefault="00676495" w:rsidP="00292EA4">
      <w:pPr>
        <w:pStyle w:val="Tekstpodstawowywcity"/>
        <w:numPr>
          <w:ilvl w:val="2"/>
          <w:numId w:val="22"/>
        </w:numPr>
        <w:tabs>
          <w:tab w:val="clear" w:pos="2340"/>
        </w:tabs>
        <w:spacing w:line="300" w:lineRule="auto"/>
        <w:ind w:left="1135" w:hanging="284"/>
        <w:jc w:val="left"/>
        <w:rPr>
          <w:rFonts w:asciiTheme="minorHAnsi" w:hAnsiTheme="minorHAnsi" w:cstheme="minorHAnsi"/>
          <w:sz w:val="22"/>
          <w:szCs w:val="22"/>
        </w:rPr>
      </w:pPr>
      <w:r w:rsidRPr="00A3522B">
        <w:rPr>
          <w:rFonts w:asciiTheme="minorHAnsi" w:hAnsiTheme="minorHAnsi" w:cstheme="minorHAnsi"/>
          <w:sz w:val="22"/>
          <w:szCs w:val="22"/>
        </w:rPr>
        <w:t>przygotowywanie projektów decyzji o pozwoleniu na budowę lub rozbiórkę,</w:t>
      </w:r>
    </w:p>
    <w:p w14:paraId="6B3F26D8" w14:textId="77777777" w:rsidR="00676495" w:rsidRPr="00A3522B" w:rsidRDefault="00676495" w:rsidP="00292EA4">
      <w:pPr>
        <w:pStyle w:val="Tekstpodstawowywcity"/>
        <w:numPr>
          <w:ilvl w:val="2"/>
          <w:numId w:val="22"/>
        </w:numPr>
        <w:tabs>
          <w:tab w:val="clear" w:pos="2340"/>
        </w:tabs>
        <w:spacing w:line="300" w:lineRule="auto"/>
        <w:ind w:left="1135" w:hanging="284"/>
        <w:jc w:val="left"/>
        <w:rPr>
          <w:rFonts w:asciiTheme="minorHAnsi" w:hAnsiTheme="minorHAnsi" w:cstheme="minorHAnsi"/>
          <w:sz w:val="22"/>
          <w:szCs w:val="22"/>
        </w:rPr>
      </w:pPr>
      <w:r w:rsidRPr="00A3522B">
        <w:rPr>
          <w:rFonts w:asciiTheme="minorHAnsi" w:hAnsiTheme="minorHAnsi" w:cstheme="minorHAnsi"/>
          <w:sz w:val="22"/>
          <w:szCs w:val="22"/>
        </w:rPr>
        <w:t>rozpatrywanie zgłoszeń zamiaru wykonania robót budowlanych oraz wydawanie rozstrzygnięć administracyjnych w tych sprawach,</w:t>
      </w:r>
    </w:p>
    <w:p w14:paraId="70C209D4" w14:textId="77777777" w:rsidR="00676495" w:rsidRPr="00A3522B" w:rsidRDefault="00676495" w:rsidP="00292EA4">
      <w:pPr>
        <w:pStyle w:val="Tekstpodstawowywcity"/>
        <w:numPr>
          <w:ilvl w:val="2"/>
          <w:numId w:val="22"/>
        </w:numPr>
        <w:tabs>
          <w:tab w:val="clear" w:pos="2340"/>
        </w:tabs>
        <w:spacing w:line="300" w:lineRule="auto"/>
        <w:ind w:left="1135" w:hanging="284"/>
        <w:jc w:val="left"/>
        <w:rPr>
          <w:rFonts w:asciiTheme="minorHAnsi" w:hAnsiTheme="minorHAnsi" w:cstheme="minorHAnsi"/>
          <w:sz w:val="22"/>
          <w:szCs w:val="22"/>
        </w:rPr>
      </w:pPr>
      <w:r w:rsidRPr="00A3522B">
        <w:rPr>
          <w:rFonts w:asciiTheme="minorHAnsi" w:hAnsiTheme="minorHAnsi" w:cstheme="minorHAnsi"/>
          <w:sz w:val="22"/>
          <w:szCs w:val="22"/>
        </w:rPr>
        <w:t>rozpatrywanie zgłoszeń zmiany sposobu użytkowania obiektów oraz wydawanie rozstrzygnięć administracyjnych w tych sprawach,</w:t>
      </w:r>
    </w:p>
    <w:p w14:paraId="5EFFF071" w14:textId="77777777" w:rsidR="00676495" w:rsidRPr="00A3522B" w:rsidRDefault="00676495" w:rsidP="00292EA4">
      <w:pPr>
        <w:pStyle w:val="Tekstpodstawowywcity"/>
        <w:numPr>
          <w:ilvl w:val="2"/>
          <w:numId w:val="22"/>
        </w:numPr>
        <w:tabs>
          <w:tab w:val="clear" w:pos="2340"/>
        </w:tabs>
        <w:spacing w:line="300" w:lineRule="auto"/>
        <w:ind w:left="1135" w:hanging="284"/>
        <w:jc w:val="left"/>
        <w:rPr>
          <w:rFonts w:asciiTheme="minorHAnsi" w:hAnsiTheme="minorHAnsi" w:cstheme="minorHAnsi"/>
          <w:sz w:val="22"/>
          <w:szCs w:val="22"/>
        </w:rPr>
      </w:pPr>
      <w:r w:rsidRPr="00A3522B">
        <w:rPr>
          <w:rFonts w:asciiTheme="minorHAnsi" w:hAnsiTheme="minorHAnsi" w:cstheme="minorHAnsi"/>
          <w:sz w:val="22"/>
          <w:szCs w:val="22"/>
        </w:rPr>
        <w:t>rozpatrywanie wniosków w sprawach odstępstw od warunków technicznych,</w:t>
      </w:r>
    </w:p>
    <w:p w14:paraId="1BB80495" w14:textId="77777777" w:rsidR="00676495" w:rsidRPr="00A3522B" w:rsidRDefault="00676495" w:rsidP="00292EA4">
      <w:pPr>
        <w:pStyle w:val="Tekstpodstawowywcity"/>
        <w:numPr>
          <w:ilvl w:val="2"/>
          <w:numId w:val="22"/>
        </w:numPr>
        <w:tabs>
          <w:tab w:val="clear" w:pos="2340"/>
        </w:tabs>
        <w:spacing w:line="300" w:lineRule="auto"/>
        <w:ind w:left="1135" w:hanging="284"/>
        <w:jc w:val="left"/>
        <w:rPr>
          <w:rFonts w:asciiTheme="minorHAnsi" w:hAnsiTheme="minorHAnsi" w:cstheme="minorHAnsi"/>
          <w:sz w:val="22"/>
          <w:szCs w:val="22"/>
        </w:rPr>
      </w:pPr>
      <w:r w:rsidRPr="00A3522B">
        <w:rPr>
          <w:rFonts w:asciiTheme="minorHAnsi" w:hAnsiTheme="minorHAnsi" w:cstheme="minorHAnsi"/>
          <w:sz w:val="22"/>
          <w:szCs w:val="22"/>
        </w:rPr>
        <w:t>prowadzenie postępowań związanych ze zmianą, uchylaniem i stwierdzaniem wygaśnięcia decyzji o pozwoleniu na budowę,</w:t>
      </w:r>
    </w:p>
    <w:p w14:paraId="7D948052" w14:textId="77777777" w:rsidR="00676495" w:rsidRPr="00A3522B" w:rsidRDefault="00676495" w:rsidP="00292EA4">
      <w:pPr>
        <w:pStyle w:val="Tekstpodstawowywcity"/>
        <w:numPr>
          <w:ilvl w:val="2"/>
          <w:numId w:val="22"/>
        </w:numPr>
        <w:tabs>
          <w:tab w:val="clear" w:pos="2340"/>
        </w:tabs>
        <w:spacing w:line="300" w:lineRule="auto"/>
        <w:ind w:left="1135" w:hanging="284"/>
        <w:jc w:val="left"/>
        <w:rPr>
          <w:rFonts w:asciiTheme="minorHAnsi" w:hAnsiTheme="minorHAnsi" w:cstheme="minorHAnsi"/>
          <w:sz w:val="22"/>
          <w:szCs w:val="22"/>
        </w:rPr>
      </w:pPr>
      <w:r w:rsidRPr="00A3522B">
        <w:rPr>
          <w:rFonts w:asciiTheme="minorHAnsi" w:hAnsiTheme="minorHAnsi" w:cstheme="minorHAnsi"/>
          <w:sz w:val="22"/>
          <w:szCs w:val="22"/>
        </w:rPr>
        <w:t>przygotowywanie projektów decyzji w sprawie przeniesienia decyzji o pozwoleniu na budowę na rzecz innej osoby,</w:t>
      </w:r>
    </w:p>
    <w:p w14:paraId="450BD2D5" w14:textId="77777777" w:rsidR="00676495" w:rsidRPr="00A3522B" w:rsidRDefault="00676495" w:rsidP="00292EA4">
      <w:pPr>
        <w:pStyle w:val="Tekstpodstawowywcity"/>
        <w:numPr>
          <w:ilvl w:val="2"/>
          <w:numId w:val="22"/>
        </w:numPr>
        <w:tabs>
          <w:tab w:val="clear" w:pos="2340"/>
        </w:tabs>
        <w:spacing w:line="300" w:lineRule="auto"/>
        <w:ind w:left="1135" w:hanging="284"/>
        <w:jc w:val="left"/>
        <w:rPr>
          <w:rFonts w:asciiTheme="minorHAnsi" w:hAnsiTheme="minorHAnsi" w:cstheme="minorHAnsi"/>
          <w:sz w:val="22"/>
          <w:szCs w:val="22"/>
        </w:rPr>
      </w:pPr>
      <w:r w:rsidRPr="00A3522B">
        <w:rPr>
          <w:rFonts w:asciiTheme="minorHAnsi" w:hAnsiTheme="minorHAnsi" w:cstheme="minorHAnsi"/>
          <w:sz w:val="22"/>
          <w:szCs w:val="22"/>
        </w:rPr>
        <w:t>rozstrzyganie o niezbędności wejścia na teren sąsiedniej nieruchomości;</w:t>
      </w:r>
    </w:p>
    <w:p w14:paraId="71A417C2" w14:textId="582B01FF" w:rsidR="00676495" w:rsidRPr="00A3522B" w:rsidRDefault="00676495" w:rsidP="00292EA4">
      <w:pPr>
        <w:pStyle w:val="Tekstpodstawowywcity"/>
        <w:numPr>
          <w:ilvl w:val="0"/>
          <w:numId w:val="22"/>
        </w:numPr>
        <w:tabs>
          <w:tab w:val="clear" w:pos="54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prowadzenie rejestrów wymaganych ustawą z dnia 7 lipca 1994 r. – Prawo budowlane i przekazywanie ich do Wojewody</w:t>
      </w:r>
      <w:r w:rsidR="00D840D0">
        <w:rPr>
          <w:rFonts w:asciiTheme="minorHAnsi" w:hAnsiTheme="minorHAnsi" w:cstheme="minorHAnsi"/>
          <w:sz w:val="22"/>
          <w:szCs w:val="22"/>
        </w:rPr>
        <w:t xml:space="preserve"> Mazowieckiego</w:t>
      </w:r>
      <w:r w:rsidR="00292EA4">
        <w:rPr>
          <w:rFonts w:asciiTheme="minorHAnsi" w:hAnsiTheme="minorHAnsi" w:cstheme="minorHAnsi"/>
          <w:sz w:val="22"/>
          <w:szCs w:val="22"/>
        </w:rPr>
        <w:t>;</w:t>
      </w:r>
    </w:p>
    <w:p w14:paraId="3F305A46" w14:textId="522D174F" w:rsidR="00676495" w:rsidRPr="00A3522B" w:rsidRDefault="00676495" w:rsidP="00292EA4">
      <w:pPr>
        <w:pStyle w:val="Tekstpodstawowywcity"/>
        <w:numPr>
          <w:ilvl w:val="0"/>
          <w:numId w:val="22"/>
        </w:numPr>
        <w:tabs>
          <w:tab w:val="clear" w:pos="54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prowadzenie sprawozdawczości w zakresie realizowanych zadań dla Głównego Urzędu Statystycznego i Główn</w:t>
      </w:r>
      <w:r w:rsidR="00292EA4">
        <w:rPr>
          <w:rFonts w:asciiTheme="minorHAnsi" w:hAnsiTheme="minorHAnsi" w:cstheme="minorHAnsi"/>
          <w:sz w:val="22"/>
          <w:szCs w:val="22"/>
        </w:rPr>
        <w:t>ego Urzędu Nadzoru Budowlanego;</w:t>
      </w:r>
    </w:p>
    <w:p w14:paraId="3D03FF61" w14:textId="77777777" w:rsidR="00676495" w:rsidRPr="00A3522B" w:rsidRDefault="00676495" w:rsidP="00292EA4">
      <w:pPr>
        <w:pStyle w:val="Tekstpodstawowywcity"/>
        <w:numPr>
          <w:ilvl w:val="0"/>
          <w:numId w:val="22"/>
        </w:numPr>
        <w:tabs>
          <w:tab w:val="clear" w:pos="54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przekazywanie do </w:t>
      </w:r>
      <w:r w:rsidR="00852EE3">
        <w:rPr>
          <w:rFonts w:asciiTheme="minorHAnsi" w:hAnsiTheme="minorHAnsi" w:cstheme="minorHAnsi"/>
          <w:sz w:val="22"/>
          <w:szCs w:val="22"/>
        </w:rPr>
        <w:t>b</w:t>
      </w:r>
      <w:r w:rsidR="00852EE3" w:rsidRPr="00A3522B">
        <w:rPr>
          <w:rFonts w:asciiTheme="minorHAnsi" w:hAnsiTheme="minorHAnsi" w:cstheme="minorHAnsi"/>
          <w:sz w:val="22"/>
          <w:szCs w:val="22"/>
        </w:rPr>
        <w:t xml:space="preserve">iura </w:t>
      </w:r>
      <w:r w:rsidR="00852EE3">
        <w:rPr>
          <w:rFonts w:asciiTheme="minorHAnsi" w:hAnsiTheme="minorHAnsi" w:cstheme="minorHAnsi"/>
          <w:sz w:val="22"/>
          <w:szCs w:val="22"/>
        </w:rPr>
        <w:t>właściwego do spraw a</w:t>
      </w:r>
      <w:r w:rsidR="00852EE3" w:rsidRPr="00A3522B">
        <w:rPr>
          <w:rFonts w:asciiTheme="minorHAnsi" w:hAnsiTheme="minorHAnsi" w:cstheme="minorHAnsi"/>
          <w:sz w:val="22"/>
          <w:szCs w:val="22"/>
        </w:rPr>
        <w:t xml:space="preserve">rchitektury i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 xml:space="preserve">lanowania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rzestrzennego</w:t>
      </w:r>
      <w:r w:rsidR="00852EE3">
        <w:rPr>
          <w:rFonts w:asciiTheme="minorHAnsi" w:hAnsiTheme="minorHAnsi" w:cstheme="minorHAnsi"/>
          <w:sz w:val="22"/>
          <w:szCs w:val="22"/>
        </w:rPr>
        <w:t xml:space="preserve"> </w:t>
      </w:r>
      <w:r w:rsidRPr="00A3522B">
        <w:rPr>
          <w:rFonts w:asciiTheme="minorHAnsi" w:hAnsiTheme="minorHAnsi" w:cstheme="minorHAnsi"/>
          <w:sz w:val="22"/>
          <w:szCs w:val="22"/>
        </w:rPr>
        <w:t>kopii wydanych rozstrzygnięć;</w:t>
      </w:r>
    </w:p>
    <w:p w14:paraId="5D68FECF" w14:textId="77777777" w:rsidR="00676495" w:rsidRPr="00A3522B" w:rsidRDefault="00676495" w:rsidP="00292EA4">
      <w:pPr>
        <w:pStyle w:val="Tekstpodstawowywcity"/>
        <w:numPr>
          <w:ilvl w:val="0"/>
          <w:numId w:val="22"/>
        </w:numPr>
        <w:tabs>
          <w:tab w:val="clear" w:pos="54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współdziałanie z </w:t>
      </w:r>
      <w:r w:rsidR="00852EE3">
        <w:rPr>
          <w:rFonts w:asciiTheme="minorHAnsi" w:hAnsiTheme="minorHAnsi" w:cstheme="minorHAnsi"/>
          <w:sz w:val="22"/>
          <w:szCs w:val="22"/>
        </w:rPr>
        <w:t>b</w:t>
      </w:r>
      <w:r w:rsidR="00852EE3" w:rsidRPr="00A3522B">
        <w:rPr>
          <w:rFonts w:asciiTheme="minorHAnsi" w:hAnsiTheme="minorHAnsi" w:cstheme="minorHAnsi"/>
          <w:sz w:val="22"/>
          <w:szCs w:val="22"/>
        </w:rPr>
        <w:t>iur</w:t>
      </w:r>
      <w:r w:rsidR="00852EE3">
        <w:rPr>
          <w:rFonts w:asciiTheme="minorHAnsi" w:hAnsiTheme="minorHAnsi" w:cstheme="minorHAnsi"/>
          <w:sz w:val="22"/>
          <w:szCs w:val="22"/>
        </w:rPr>
        <w:t>em</w:t>
      </w:r>
      <w:r w:rsidR="00852EE3" w:rsidRPr="00A3522B">
        <w:rPr>
          <w:rFonts w:asciiTheme="minorHAnsi" w:hAnsiTheme="minorHAnsi" w:cstheme="minorHAnsi"/>
          <w:sz w:val="22"/>
          <w:szCs w:val="22"/>
        </w:rPr>
        <w:t xml:space="preserve"> </w:t>
      </w:r>
      <w:r w:rsidR="00852EE3">
        <w:rPr>
          <w:rFonts w:asciiTheme="minorHAnsi" w:hAnsiTheme="minorHAnsi" w:cstheme="minorHAnsi"/>
          <w:sz w:val="22"/>
          <w:szCs w:val="22"/>
        </w:rPr>
        <w:t>właściwym do spraw a</w:t>
      </w:r>
      <w:r w:rsidR="00852EE3" w:rsidRPr="00A3522B">
        <w:rPr>
          <w:rFonts w:asciiTheme="minorHAnsi" w:hAnsiTheme="minorHAnsi" w:cstheme="minorHAnsi"/>
          <w:sz w:val="22"/>
          <w:szCs w:val="22"/>
        </w:rPr>
        <w:t xml:space="preserve">rchitektury i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 xml:space="preserve">lanowania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rzestrzennego</w:t>
      </w:r>
      <w:r w:rsidR="00852EE3">
        <w:rPr>
          <w:rFonts w:asciiTheme="minorHAnsi" w:hAnsiTheme="minorHAnsi" w:cstheme="minorHAnsi"/>
          <w:sz w:val="22"/>
          <w:szCs w:val="22"/>
        </w:rPr>
        <w:t xml:space="preserve"> </w:t>
      </w:r>
      <w:r w:rsidRPr="00A3522B">
        <w:rPr>
          <w:rFonts w:asciiTheme="minorHAnsi" w:hAnsiTheme="minorHAnsi" w:cstheme="minorHAnsi"/>
          <w:sz w:val="22"/>
          <w:szCs w:val="22"/>
        </w:rPr>
        <w:t>w celu usprawnienia prowadzonych postępowań administracyjnych i zharmonizowania działań w m.st. Warszawie;</w:t>
      </w:r>
    </w:p>
    <w:p w14:paraId="20042B7C" w14:textId="77777777" w:rsidR="00676495" w:rsidRPr="00A3522B" w:rsidRDefault="00676495" w:rsidP="00292EA4">
      <w:pPr>
        <w:pStyle w:val="Tekstpodstawowywcity"/>
        <w:numPr>
          <w:ilvl w:val="0"/>
          <w:numId w:val="22"/>
        </w:numPr>
        <w:tabs>
          <w:tab w:val="clear" w:pos="54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przygotowywanie i wydawanie zaświadczeń, opinii i innych stanowisk wymaganych przepisami prawa w ramach kompetencji </w:t>
      </w:r>
      <w:r w:rsidR="00390F51">
        <w:rPr>
          <w:rFonts w:asciiTheme="minorHAnsi" w:hAnsiTheme="minorHAnsi" w:cstheme="minorHAnsi"/>
          <w:sz w:val="22"/>
          <w:szCs w:val="22"/>
        </w:rPr>
        <w:t>W</w:t>
      </w:r>
      <w:r w:rsidRPr="00A3522B">
        <w:rPr>
          <w:rFonts w:asciiTheme="minorHAnsi" w:hAnsiTheme="minorHAnsi" w:cstheme="minorHAnsi"/>
          <w:sz w:val="22"/>
          <w:szCs w:val="22"/>
        </w:rPr>
        <w:t>ydziału;</w:t>
      </w:r>
    </w:p>
    <w:p w14:paraId="5B04F72E" w14:textId="77777777" w:rsidR="00676495" w:rsidRPr="00A3522B" w:rsidRDefault="00676495" w:rsidP="00292EA4">
      <w:pPr>
        <w:pStyle w:val="Tekstpodstawowywcity"/>
        <w:numPr>
          <w:ilvl w:val="0"/>
          <w:numId w:val="22"/>
        </w:numPr>
        <w:tabs>
          <w:tab w:val="clear" w:pos="54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prowadzenie postępowań administracyjnych w trybie ustawy z dnia 10 kwietnia 2003 r. o szczególnych zasadach przygotowania i realizacji inwestycji w zakresie dróg publicznych;</w:t>
      </w:r>
    </w:p>
    <w:p w14:paraId="688B9652" w14:textId="0DDEAA78" w:rsidR="00676495" w:rsidRPr="00A3522B" w:rsidRDefault="00676495" w:rsidP="00292EA4">
      <w:pPr>
        <w:pStyle w:val="Tekstpodstawowywcity"/>
        <w:numPr>
          <w:ilvl w:val="0"/>
          <w:numId w:val="22"/>
        </w:numPr>
        <w:tabs>
          <w:tab w:val="clear" w:pos="54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 prowadzenie egzekucji obowiązków wynikających z rozstrzygnięć i przyjętych zgłoszeń zamiaru wykonania robót budowlanych oraz zmiany sposobu użytkowania wydanych na podstawie ustawy z dnia 7 lipca 1994 r. – Prawo budowlane oraz ustawy z dnia 10 kwietnia 2003 r. o szczególnych zasadach przygotowania i realizacji inwestycji w zakresie dróg publicznych w trybie ustawy z dnia 17 czerwca 1966 r. o postępowaniu egzekucyjnym w administracji dla inwestycji niezastrzeżonych do kompetencji </w:t>
      </w:r>
      <w:r w:rsidR="00852EE3">
        <w:rPr>
          <w:rFonts w:asciiTheme="minorHAnsi" w:hAnsiTheme="minorHAnsi" w:cstheme="minorHAnsi"/>
          <w:sz w:val="22"/>
          <w:szCs w:val="22"/>
        </w:rPr>
        <w:t>b</w:t>
      </w:r>
      <w:r w:rsidR="00852EE3" w:rsidRPr="00A3522B">
        <w:rPr>
          <w:rFonts w:asciiTheme="minorHAnsi" w:hAnsiTheme="minorHAnsi" w:cstheme="minorHAnsi"/>
          <w:sz w:val="22"/>
          <w:szCs w:val="22"/>
        </w:rPr>
        <w:t xml:space="preserve">iura </w:t>
      </w:r>
      <w:r w:rsidR="00852EE3">
        <w:rPr>
          <w:rFonts w:asciiTheme="minorHAnsi" w:hAnsiTheme="minorHAnsi" w:cstheme="minorHAnsi"/>
          <w:sz w:val="22"/>
          <w:szCs w:val="22"/>
        </w:rPr>
        <w:t>właściwego do spraw a</w:t>
      </w:r>
      <w:r w:rsidR="00852EE3" w:rsidRPr="00A3522B">
        <w:rPr>
          <w:rFonts w:asciiTheme="minorHAnsi" w:hAnsiTheme="minorHAnsi" w:cstheme="minorHAnsi"/>
          <w:sz w:val="22"/>
          <w:szCs w:val="22"/>
        </w:rPr>
        <w:t xml:space="preserve">rchitektury i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 xml:space="preserve">lanowania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rzestrzennego</w:t>
      </w:r>
      <w:r w:rsidR="00292EA4">
        <w:rPr>
          <w:rFonts w:asciiTheme="minorHAnsi" w:hAnsiTheme="minorHAnsi" w:cstheme="minorHAnsi"/>
          <w:sz w:val="22"/>
          <w:szCs w:val="22"/>
        </w:rPr>
        <w:t>;</w:t>
      </w:r>
    </w:p>
    <w:p w14:paraId="4E12B63C" w14:textId="77777777" w:rsidR="00676495" w:rsidRPr="00A3522B" w:rsidRDefault="00676495" w:rsidP="00292EA4">
      <w:pPr>
        <w:pStyle w:val="Tekstpodstawowywcity"/>
        <w:numPr>
          <w:ilvl w:val="0"/>
          <w:numId w:val="22"/>
        </w:numPr>
        <w:tabs>
          <w:tab w:val="clear" w:pos="54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podejmowanie czynności w trybie art. 57 ustawy z dnia 28 marca 2003 r. o transporcie kolejowym;</w:t>
      </w:r>
    </w:p>
    <w:p w14:paraId="3EE5EB99" w14:textId="77777777" w:rsidR="00676495" w:rsidRPr="00A3522B" w:rsidRDefault="00676495" w:rsidP="00292EA4">
      <w:pPr>
        <w:pStyle w:val="Tekstpodstawowywcity"/>
        <w:numPr>
          <w:ilvl w:val="0"/>
          <w:numId w:val="22"/>
        </w:numPr>
        <w:tabs>
          <w:tab w:val="clear" w:pos="540"/>
        </w:tabs>
        <w:spacing w:line="300" w:lineRule="auto"/>
        <w:ind w:left="851" w:hanging="425"/>
        <w:jc w:val="left"/>
        <w:rPr>
          <w:rFonts w:asciiTheme="minorHAnsi" w:hAnsiTheme="minorHAnsi" w:cstheme="minorHAnsi"/>
          <w:sz w:val="22"/>
          <w:szCs w:val="22"/>
        </w:rPr>
      </w:pPr>
      <w:r w:rsidRPr="00A3522B">
        <w:rPr>
          <w:rFonts w:asciiTheme="minorHAnsi" w:hAnsiTheme="minorHAnsi" w:cstheme="minorHAnsi"/>
          <w:sz w:val="22"/>
          <w:szCs w:val="22"/>
        </w:rPr>
        <w:t xml:space="preserve">współpraca z </w:t>
      </w:r>
      <w:r w:rsidR="008C40FA" w:rsidRPr="00A3522B">
        <w:rPr>
          <w:rFonts w:asciiTheme="minorHAnsi" w:hAnsiTheme="minorHAnsi" w:cstheme="minorHAnsi"/>
          <w:sz w:val="22"/>
          <w:szCs w:val="22"/>
        </w:rPr>
        <w:t>w</w:t>
      </w:r>
      <w:r w:rsidRPr="00A3522B">
        <w:rPr>
          <w:rFonts w:asciiTheme="minorHAnsi" w:hAnsiTheme="minorHAnsi" w:cstheme="minorHAnsi"/>
          <w:sz w:val="22"/>
          <w:szCs w:val="22"/>
        </w:rPr>
        <w:t xml:space="preserve">ydziałami dla </w:t>
      </w:r>
      <w:r w:rsidR="00EC27BD">
        <w:rPr>
          <w:rFonts w:asciiTheme="minorHAnsi" w:hAnsiTheme="minorHAnsi" w:cstheme="minorHAnsi"/>
          <w:sz w:val="22"/>
          <w:szCs w:val="22"/>
        </w:rPr>
        <w:t>D</w:t>
      </w:r>
      <w:r w:rsidRPr="00A3522B">
        <w:rPr>
          <w:rFonts w:asciiTheme="minorHAnsi" w:hAnsiTheme="minorHAnsi" w:cstheme="minorHAnsi"/>
          <w:sz w:val="22"/>
          <w:szCs w:val="22"/>
        </w:rPr>
        <w:t xml:space="preserve">zielnicy, </w:t>
      </w:r>
      <w:r w:rsidR="008C40FA" w:rsidRPr="00A3522B">
        <w:rPr>
          <w:rFonts w:asciiTheme="minorHAnsi" w:hAnsiTheme="minorHAnsi" w:cstheme="minorHAnsi"/>
          <w:sz w:val="22"/>
          <w:szCs w:val="22"/>
        </w:rPr>
        <w:t>b</w:t>
      </w:r>
      <w:r w:rsidRPr="00A3522B">
        <w:rPr>
          <w:rFonts w:asciiTheme="minorHAnsi" w:hAnsiTheme="minorHAnsi" w:cstheme="minorHAnsi"/>
          <w:sz w:val="22"/>
          <w:szCs w:val="22"/>
        </w:rPr>
        <w:t xml:space="preserve">iurami </w:t>
      </w:r>
      <w:r w:rsidR="005E4861" w:rsidRPr="00A3522B">
        <w:rPr>
          <w:rFonts w:asciiTheme="minorHAnsi" w:hAnsiTheme="minorHAnsi" w:cstheme="minorHAnsi"/>
          <w:sz w:val="22"/>
          <w:szCs w:val="22"/>
        </w:rPr>
        <w:t xml:space="preserve">i </w:t>
      </w:r>
      <w:r w:rsidR="00EC27BD">
        <w:rPr>
          <w:rFonts w:asciiTheme="minorHAnsi" w:hAnsiTheme="minorHAnsi" w:cstheme="minorHAnsi"/>
          <w:sz w:val="22"/>
          <w:szCs w:val="22"/>
        </w:rPr>
        <w:t>J</w:t>
      </w:r>
      <w:r w:rsidRPr="00A3522B">
        <w:rPr>
          <w:rFonts w:asciiTheme="minorHAnsi" w:hAnsiTheme="minorHAnsi" w:cstheme="minorHAnsi"/>
          <w:sz w:val="22"/>
          <w:szCs w:val="22"/>
        </w:rPr>
        <w:t>ednostkami organizacyjnymi w zakresie realizowanych zadań;</w:t>
      </w:r>
    </w:p>
    <w:p w14:paraId="158C1138" w14:textId="77777777" w:rsidR="00676495" w:rsidRPr="00A3522B" w:rsidRDefault="00676495" w:rsidP="00292EA4">
      <w:pPr>
        <w:pStyle w:val="Tekstpodstawowywcity"/>
        <w:numPr>
          <w:ilvl w:val="0"/>
          <w:numId w:val="22"/>
        </w:numPr>
        <w:tabs>
          <w:tab w:val="clear" w:pos="540"/>
        </w:tabs>
        <w:spacing w:line="300" w:lineRule="auto"/>
        <w:ind w:left="851" w:hanging="425"/>
        <w:jc w:val="left"/>
        <w:rPr>
          <w:rFonts w:asciiTheme="minorHAnsi" w:hAnsiTheme="minorHAnsi" w:cstheme="minorHAnsi"/>
          <w:sz w:val="22"/>
          <w:szCs w:val="22"/>
        </w:rPr>
      </w:pPr>
      <w:r w:rsidRPr="00A3522B">
        <w:rPr>
          <w:rFonts w:asciiTheme="minorHAnsi" w:hAnsiTheme="minorHAnsi" w:cstheme="minorHAnsi"/>
          <w:sz w:val="22"/>
          <w:szCs w:val="22"/>
        </w:rPr>
        <w:t>przygotowywanie dokumentacji oraz przekazywanie odwołań do organu II instancji;</w:t>
      </w:r>
    </w:p>
    <w:p w14:paraId="397D5382" w14:textId="5029F4D2" w:rsidR="002B5A1F" w:rsidRPr="00A3522B" w:rsidRDefault="00676495" w:rsidP="00292EA4">
      <w:pPr>
        <w:pStyle w:val="Tekstpodstawowywcity"/>
        <w:numPr>
          <w:ilvl w:val="0"/>
          <w:numId w:val="22"/>
        </w:numPr>
        <w:tabs>
          <w:tab w:val="clear" w:pos="540"/>
        </w:tabs>
        <w:spacing w:line="300" w:lineRule="auto"/>
        <w:ind w:left="851" w:hanging="425"/>
        <w:jc w:val="left"/>
        <w:rPr>
          <w:rFonts w:asciiTheme="minorHAnsi" w:hAnsiTheme="minorHAnsi" w:cstheme="minorHAnsi"/>
          <w:sz w:val="22"/>
          <w:szCs w:val="22"/>
        </w:rPr>
      </w:pPr>
      <w:r w:rsidRPr="00A3522B">
        <w:rPr>
          <w:rFonts w:asciiTheme="minorHAnsi" w:hAnsiTheme="minorHAnsi" w:cstheme="minorHAnsi"/>
          <w:sz w:val="22"/>
          <w:szCs w:val="22"/>
        </w:rPr>
        <w:t>prowadzenie innych spraw wynikających z właściwości organu administracji architektoniczno-budowlanej I instancji;</w:t>
      </w:r>
    </w:p>
    <w:p w14:paraId="17F9649E" w14:textId="77777777" w:rsidR="00ED0538" w:rsidRPr="00A3522B" w:rsidRDefault="00676495" w:rsidP="00292EA4">
      <w:pPr>
        <w:pStyle w:val="Tekstpodstawowywcity"/>
        <w:numPr>
          <w:ilvl w:val="0"/>
          <w:numId w:val="22"/>
        </w:numPr>
        <w:tabs>
          <w:tab w:val="clear" w:pos="540"/>
        </w:tabs>
        <w:spacing w:line="300" w:lineRule="auto"/>
        <w:ind w:left="851" w:hanging="425"/>
        <w:jc w:val="left"/>
        <w:rPr>
          <w:rFonts w:asciiTheme="minorHAnsi" w:hAnsiTheme="minorHAnsi" w:cstheme="minorHAnsi"/>
          <w:sz w:val="22"/>
          <w:szCs w:val="22"/>
        </w:rPr>
      </w:pPr>
      <w:r w:rsidRPr="00A3522B">
        <w:rPr>
          <w:rFonts w:asciiTheme="minorHAnsi" w:hAnsiTheme="minorHAnsi" w:cstheme="minorHAnsi"/>
          <w:sz w:val="22"/>
          <w:szCs w:val="22"/>
        </w:rPr>
        <w:t xml:space="preserve"> obsług</w:t>
      </w:r>
      <w:r w:rsidR="00261433">
        <w:rPr>
          <w:rFonts w:asciiTheme="minorHAnsi" w:hAnsiTheme="minorHAnsi" w:cstheme="minorHAnsi"/>
          <w:sz w:val="22"/>
          <w:szCs w:val="22"/>
        </w:rPr>
        <w:t>a</w:t>
      </w:r>
      <w:r w:rsidRPr="00A3522B">
        <w:rPr>
          <w:rFonts w:asciiTheme="minorHAnsi" w:hAnsiTheme="minorHAnsi" w:cstheme="minorHAnsi"/>
          <w:sz w:val="22"/>
          <w:szCs w:val="22"/>
        </w:rPr>
        <w:t xml:space="preserve"> kancelaryjno-biurow</w:t>
      </w:r>
      <w:r w:rsidR="00695663">
        <w:rPr>
          <w:rFonts w:asciiTheme="minorHAnsi" w:hAnsiTheme="minorHAnsi" w:cstheme="minorHAnsi"/>
          <w:sz w:val="22"/>
          <w:szCs w:val="22"/>
        </w:rPr>
        <w:t>a</w:t>
      </w:r>
      <w:r w:rsidRPr="00A3522B">
        <w:rPr>
          <w:rFonts w:asciiTheme="minorHAnsi" w:hAnsiTheme="minorHAnsi" w:cstheme="minorHAnsi"/>
          <w:sz w:val="22"/>
          <w:szCs w:val="22"/>
        </w:rPr>
        <w:t xml:space="preserve"> </w:t>
      </w:r>
      <w:r w:rsidR="00390F51">
        <w:rPr>
          <w:rFonts w:asciiTheme="minorHAnsi" w:hAnsiTheme="minorHAnsi" w:cstheme="minorHAnsi"/>
          <w:sz w:val="22"/>
          <w:szCs w:val="22"/>
        </w:rPr>
        <w:t>W</w:t>
      </w:r>
      <w:r w:rsidRPr="00A3522B">
        <w:rPr>
          <w:rFonts w:asciiTheme="minorHAnsi" w:hAnsiTheme="minorHAnsi" w:cstheme="minorHAnsi"/>
          <w:sz w:val="22"/>
          <w:szCs w:val="22"/>
        </w:rPr>
        <w:t>ydziału</w:t>
      </w:r>
      <w:r w:rsidR="00ED0538" w:rsidRPr="00A3522B">
        <w:rPr>
          <w:rFonts w:asciiTheme="minorHAnsi" w:hAnsiTheme="minorHAnsi" w:cstheme="minorHAnsi"/>
          <w:sz w:val="22"/>
          <w:szCs w:val="22"/>
        </w:rPr>
        <w:t>;</w:t>
      </w:r>
      <w:r w:rsidR="008E4CE0" w:rsidRPr="00A3522B">
        <w:rPr>
          <w:rFonts w:asciiTheme="minorHAnsi" w:hAnsiTheme="minorHAnsi" w:cstheme="minorHAnsi"/>
          <w:sz w:val="22"/>
          <w:szCs w:val="22"/>
        </w:rPr>
        <w:t xml:space="preserve"> </w:t>
      </w:r>
    </w:p>
    <w:p w14:paraId="5595B253" w14:textId="218D244E" w:rsidR="00676495" w:rsidRPr="00A3522B" w:rsidRDefault="008E4CE0" w:rsidP="00292EA4">
      <w:pPr>
        <w:pStyle w:val="Tekstpodstawowywcity"/>
        <w:numPr>
          <w:ilvl w:val="0"/>
          <w:numId w:val="22"/>
        </w:numPr>
        <w:tabs>
          <w:tab w:val="clear" w:pos="540"/>
        </w:tabs>
        <w:spacing w:after="240" w:line="300" w:lineRule="auto"/>
        <w:ind w:left="851" w:hanging="425"/>
        <w:jc w:val="left"/>
        <w:rPr>
          <w:rFonts w:asciiTheme="minorHAnsi" w:hAnsiTheme="minorHAnsi" w:cstheme="minorHAnsi"/>
          <w:sz w:val="22"/>
          <w:szCs w:val="22"/>
        </w:rPr>
      </w:pPr>
      <w:bookmarkStart w:id="2" w:name="_Hlk483384969"/>
      <w:r w:rsidRPr="00A3522B">
        <w:rPr>
          <w:rFonts w:asciiTheme="minorHAnsi" w:hAnsiTheme="minorHAnsi" w:cstheme="minorHAnsi"/>
          <w:sz w:val="22"/>
          <w:szCs w:val="22"/>
        </w:rPr>
        <w:t>archiwizowanie dokumentacji postępowań administracyjnych zgodnie z obowiązującymi przepisami</w:t>
      </w:r>
      <w:bookmarkEnd w:id="2"/>
      <w:r w:rsidR="00ED0538" w:rsidRPr="00A3522B">
        <w:rPr>
          <w:rFonts w:asciiTheme="minorHAnsi" w:hAnsiTheme="minorHAnsi" w:cstheme="minorHAnsi"/>
          <w:sz w:val="22"/>
          <w:szCs w:val="22"/>
        </w:rPr>
        <w:t>.</w:t>
      </w:r>
    </w:p>
    <w:p w14:paraId="6AE70B71" w14:textId="77777777" w:rsidR="00676495" w:rsidRPr="00A3522B" w:rsidRDefault="00676495" w:rsidP="00292EA4">
      <w:pPr>
        <w:pStyle w:val="Tekstpodstawowywcity"/>
        <w:spacing w:line="300" w:lineRule="auto"/>
        <w:ind w:left="0" w:firstLine="0"/>
        <w:jc w:val="center"/>
        <w:rPr>
          <w:rFonts w:asciiTheme="minorHAnsi" w:hAnsiTheme="minorHAnsi" w:cstheme="minorHAnsi"/>
          <w:b/>
          <w:sz w:val="22"/>
          <w:szCs w:val="22"/>
        </w:rPr>
      </w:pPr>
      <w:r w:rsidRPr="00A3522B">
        <w:rPr>
          <w:rFonts w:asciiTheme="minorHAnsi" w:hAnsiTheme="minorHAnsi" w:cstheme="minorHAnsi"/>
          <w:b/>
          <w:sz w:val="22"/>
          <w:szCs w:val="22"/>
        </w:rPr>
        <w:t>Rozdział 2</w:t>
      </w:r>
    </w:p>
    <w:p w14:paraId="3CAEE078" w14:textId="77777777" w:rsidR="004B77A8" w:rsidRPr="00A3522B" w:rsidRDefault="004B77A8" w:rsidP="00292EA4">
      <w:pPr>
        <w:pStyle w:val="Tekstpodstawowywcity"/>
        <w:spacing w:after="240" w:line="300" w:lineRule="auto"/>
        <w:ind w:left="0" w:firstLine="0"/>
        <w:jc w:val="center"/>
        <w:rPr>
          <w:rFonts w:asciiTheme="minorHAnsi" w:hAnsiTheme="minorHAnsi" w:cstheme="minorHAnsi"/>
          <w:b/>
          <w:sz w:val="22"/>
          <w:szCs w:val="22"/>
        </w:rPr>
      </w:pPr>
      <w:r w:rsidRPr="00A3522B">
        <w:rPr>
          <w:rFonts w:asciiTheme="minorHAnsi" w:hAnsiTheme="minorHAnsi" w:cstheme="minorHAnsi"/>
          <w:b/>
          <w:sz w:val="22"/>
          <w:szCs w:val="22"/>
        </w:rPr>
        <w:t>Referat Realizacji Urbanistycznej</w:t>
      </w:r>
    </w:p>
    <w:p w14:paraId="1BE61D29" w14:textId="77777777" w:rsidR="004B77A8" w:rsidRPr="00A3522B" w:rsidRDefault="004B77A8" w:rsidP="00292EA4">
      <w:pPr>
        <w:pStyle w:val="Tekstpodstawowywcity"/>
        <w:spacing w:line="300" w:lineRule="auto"/>
        <w:ind w:left="0" w:firstLine="567"/>
        <w:jc w:val="left"/>
        <w:rPr>
          <w:rFonts w:asciiTheme="minorHAnsi" w:hAnsiTheme="minorHAnsi" w:cstheme="minorHAnsi"/>
          <w:b/>
          <w:bCs/>
          <w:sz w:val="22"/>
          <w:szCs w:val="22"/>
        </w:rPr>
      </w:pPr>
      <w:r w:rsidRPr="00A3522B">
        <w:rPr>
          <w:rFonts w:asciiTheme="minorHAnsi" w:hAnsiTheme="minorHAnsi" w:cstheme="minorHAnsi"/>
          <w:b/>
          <w:bCs/>
          <w:sz w:val="22"/>
          <w:szCs w:val="22"/>
        </w:rPr>
        <w:t xml:space="preserve">§ </w:t>
      </w:r>
      <w:r w:rsidR="00D47F2A" w:rsidRPr="00A3522B">
        <w:rPr>
          <w:rFonts w:asciiTheme="minorHAnsi" w:hAnsiTheme="minorHAnsi" w:cstheme="minorHAnsi"/>
          <w:b/>
          <w:bCs/>
          <w:sz w:val="22"/>
          <w:szCs w:val="22"/>
        </w:rPr>
        <w:t>1</w:t>
      </w:r>
      <w:r w:rsidR="00B479B8">
        <w:rPr>
          <w:rFonts w:asciiTheme="minorHAnsi" w:hAnsiTheme="minorHAnsi" w:cstheme="minorHAnsi"/>
          <w:b/>
          <w:bCs/>
          <w:sz w:val="22"/>
          <w:szCs w:val="22"/>
        </w:rPr>
        <w:t>3</w:t>
      </w:r>
      <w:r w:rsidRPr="00A3522B">
        <w:rPr>
          <w:rFonts w:asciiTheme="minorHAnsi" w:hAnsiTheme="minorHAnsi" w:cstheme="minorHAnsi"/>
          <w:b/>
          <w:bCs/>
          <w:sz w:val="22"/>
          <w:szCs w:val="22"/>
        </w:rPr>
        <w:t xml:space="preserve">. </w:t>
      </w:r>
      <w:r w:rsidRPr="00A3522B">
        <w:rPr>
          <w:rFonts w:asciiTheme="minorHAnsi" w:hAnsiTheme="minorHAnsi" w:cstheme="minorHAnsi"/>
          <w:sz w:val="22"/>
          <w:szCs w:val="22"/>
        </w:rPr>
        <w:t>Do zakresu działania Referatu Realizacji Urbanistycznej, wchodzącego w skład Wydziału Architektury i Budownictwa dla Dzielnicy Wilanów, należy w szczególności:</w:t>
      </w:r>
    </w:p>
    <w:p w14:paraId="65F95EE5" w14:textId="77777777" w:rsidR="004B77A8" w:rsidRPr="00A3522B" w:rsidRDefault="00E64F86" w:rsidP="00292EA4">
      <w:pPr>
        <w:pStyle w:val="Tekstpodstawowywcity"/>
        <w:numPr>
          <w:ilvl w:val="0"/>
          <w:numId w:val="21"/>
        </w:numPr>
        <w:tabs>
          <w:tab w:val="clear" w:pos="18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przygotowywanie i wydawanie za pośrednictwem Wydziału Obsługi Mieszkańców dla </w:t>
      </w:r>
      <w:r w:rsidR="00EC27BD">
        <w:rPr>
          <w:rFonts w:asciiTheme="minorHAnsi" w:hAnsiTheme="minorHAnsi" w:cstheme="minorHAnsi"/>
          <w:sz w:val="22"/>
          <w:szCs w:val="22"/>
        </w:rPr>
        <w:t>D</w:t>
      </w:r>
      <w:r w:rsidRPr="00A3522B">
        <w:rPr>
          <w:rFonts w:asciiTheme="minorHAnsi" w:hAnsiTheme="minorHAnsi" w:cstheme="minorHAnsi"/>
          <w:sz w:val="22"/>
          <w:szCs w:val="22"/>
        </w:rPr>
        <w:t>zielnicy wypisów i wyrysów z miejscowych planów zagospodarowania przestrzennego</w:t>
      </w:r>
      <w:r w:rsidR="004B77A8" w:rsidRPr="00A3522B">
        <w:rPr>
          <w:rFonts w:asciiTheme="minorHAnsi" w:hAnsiTheme="minorHAnsi" w:cstheme="minorHAnsi"/>
          <w:sz w:val="22"/>
          <w:szCs w:val="22"/>
        </w:rPr>
        <w:t>;</w:t>
      </w:r>
    </w:p>
    <w:p w14:paraId="2ABA6F74" w14:textId="77777777" w:rsidR="004B77A8" w:rsidRPr="00A3522B" w:rsidRDefault="004B77A8" w:rsidP="00292EA4">
      <w:pPr>
        <w:pStyle w:val="Tekstpodstawowywcity"/>
        <w:numPr>
          <w:ilvl w:val="0"/>
          <w:numId w:val="21"/>
        </w:numPr>
        <w:tabs>
          <w:tab w:val="clear" w:pos="18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prowadzenie postępowań administracyjnych w trybie u</w:t>
      </w:r>
      <w:r w:rsidR="00E13D49" w:rsidRPr="00A3522B">
        <w:rPr>
          <w:rFonts w:asciiTheme="minorHAnsi" w:hAnsiTheme="minorHAnsi" w:cstheme="minorHAnsi"/>
          <w:sz w:val="22"/>
          <w:szCs w:val="22"/>
        </w:rPr>
        <w:t>stawy z dnia 27 marca 2003 r. o </w:t>
      </w:r>
      <w:r w:rsidRPr="00A3522B">
        <w:rPr>
          <w:rFonts w:asciiTheme="minorHAnsi" w:hAnsiTheme="minorHAnsi" w:cstheme="minorHAnsi"/>
          <w:sz w:val="22"/>
          <w:szCs w:val="22"/>
        </w:rPr>
        <w:t xml:space="preserve">planowaniu i zagospodarowaniu przestrzennym dla inwestycji niezastrzeżonych do kompetencji </w:t>
      </w:r>
      <w:r w:rsidR="00852EE3">
        <w:rPr>
          <w:rFonts w:asciiTheme="minorHAnsi" w:hAnsiTheme="minorHAnsi" w:cstheme="minorHAnsi"/>
          <w:sz w:val="22"/>
          <w:szCs w:val="22"/>
        </w:rPr>
        <w:t>b</w:t>
      </w:r>
      <w:r w:rsidR="00852EE3" w:rsidRPr="00A3522B">
        <w:rPr>
          <w:rFonts w:asciiTheme="minorHAnsi" w:hAnsiTheme="minorHAnsi" w:cstheme="minorHAnsi"/>
          <w:sz w:val="22"/>
          <w:szCs w:val="22"/>
        </w:rPr>
        <w:t xml:space="preserve">iura </w:t>
      </w:r>
      <w:r w:rsidR="00852EE3">
        <w:rPr>
          <w:rFonts w:asciiTheme="minorHAnsi" w:hAnsiTheme="minorHAnsi" w:cstheme="minorHAnsi"/>
          <w:sz w:val="22"/>
          <w:szCs w:val="22"/>
        </w:rPr>
        <w:t>właściwego do spraw a</w:t>
      </w:r>
      <w:r w:rsidR="00852EE3" w:rsidRPr="00A3522B">
        <w:rPr>
          <w:rFonts w:asciiTheme="minorHAnsi" w:hAnsiTheme="minorHAnsi" w:cstheme="minorHAnsi"/>
          <w:sz w:val="22"/>
          <w:szCs w:val="22"/>
        </w:rPr>
        <w:t xml:space="preserve">rchitektury i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 xml:space="preserve">lanowania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rzestrzennego</w:t>
      </w:r>
      <w:r w:rsidRPr="00A3522B">
        <w:rPr>
          <w:rFonts w:asciiTheme="minorHAnsi" w:hAnsiTheme="minorHAnsi" w:cstheme="minorHAnsi"/>
          <w:sz w:val="22"/>
          <w:szCs w:val="22"/>
        </w:rPr>
        <w:t>, a w szczególności:</w:t>
      </w:r>
    </w:p>
    <w:p w14:paraId="4D527D12" w14:textId="77777777" w:rsidR="004B77A8" w:rsidRPr="00A3522B" w:rsidRDefault="00256068" w:rsidP="00292EA4">
      <w:pPr>
        <w:pStyle w:val="Tekstpodstawowywcity"/>
        <w:numPr>
          <w:ilvl w:val="2"/>
          <w:numId w:val="21"/>
        </w:numPr>
        <w:tabs>
          <w:tab w:val="clear" w:pos="1440"/>
        </w:tabs>
        <w:spacing w:line="300" w:lineRule="auto"/>
        <w:ind w:left="1135" w:hanging="284"/>
        <w:jc w:val="left"/>
        <w:rPr>
          <w:rFonts w:asciiTheme="minorHAnsi" w:hAnsiTheme="minorHAnsi" w:cstheme="minorHAnsi"/>
          <w:sz w:val="22"/>
          <w:szCs w:val="22"/>
        </w:rPr>
      </w:pPr>
      <w:r w:rsidRPr="00A3522B">
        <w:rPr>
          <w:rFonts w:asciiTheme="minorHAnsi" w:hAnsiTheme="minorHAnsi" w:cstheme="minorHAnsi"/>
          <w:sz w:val="22"/>
          <w:szCs w:val="22"/>
        </w:rPr>
        <w:t>przygotowywanie projektów</w:t>
      </w:r>
      <w:r w:rsidR="004B77A8" w:rsidRPr="00A3522B">
        <w:rPr>
          <w:rFonts w:asciiTheme="minorHAnsi" w:hAnsiTheme="minorHAnsi" w:cstheme="minorHAnsi"/>
          <w:sz w:val="22"/>
          <w:szCs w:val="22"/>
        </w:rPr>
        <w:t xml:space="preserve"> decyzji ustalającej warunki zabudowy i zagospodarowania terenu,</w:t>
      </w:r>
    </w:p>
    <w:p w14:paraId="709503C3" w14:textId="77777777" w:rsidR="004B77A8" w:rsidRPr="00A3522B" w:rsidRDefault="004B77A8" w:rsidP="00292EA4">
      <w:pPr>
        <w:pStyle w:val="Tekstpodstawowywcity"/>
        <w:numPr>
          <w:ilvl w:val="2"/>
          <w:numId w:val="21"/>
        </w:numPr>
        <w:tabs>
          <w:tab w:val="clear" w:pos="1440"/>
        </w:tabs>
        <w:spacing w:line="300" w:lineRule="auto"/>
        <w:ind w:left="1135" w:hanging="284"/>
        <w:jc w:val="left"/>
        <w:rPr>
          <w:rFonts w:asciiTheme="minorHAnsi" w:hAnsiTheme="minorHAnsi" w:cstheme="minorHAnsi"/>
          <w:sz w:val="22"/>
          <w:szCs w:val="22"/>
        </w:rPr>
      </w:pPr>
      <w:r w:rsidRPr="00A3522B">
        <w:rPr>
          <w:rFonts w:asciiTheme="minorHAnsi" w:hAnsiTheme="minorHAnsi" w:cstheme="minorHAnsi"/>
          <w:sz w:val="22"/>
          <w:szCs w:val="22"/>
        </w:rPr>
        <w:t>prowadzenie postępowań egzekucyjnych obowiązków wynikających z rozstrzygnięć wydanych na podstawie art. 59 ust. 3 ustawy z dnia 27 marca 2003 r. o planowaniu i</w:t>
      </w:r>
      <w:r w:rsidR="00E64F86" w:rsidRPr="00A3522B">
        <w:rPr>
          <w:rFonts w:asciiTheme="minorHAnsi" w:hAnsiTheme="minorHAnsi" w:cstheme="minorHAnsi"/>
          <w:sz w:val="22"/>
          <w:szCs w:val="22"/>
        </w:rPr>
        <w:t xml:space="preserve"> zagospodarowaniu przestrzennym</w:t>
      </w:r>
      <w:r w:rsidR="00C718DD" w:rsidRPr="00A3522B">
        <w:rPr>
          <w:rFonts w:asciiTheme="minorHAnsi" w:hAnsiTheme="minorHAnsi" w:cstheme="minorHAnsi"/>
          <w:sz w:val="22"/>
          <w:szCs w:val="22"/>
        </w:rPr>
        <w:t>;</w:t>
      </w:r>
    </w:p>
    <w:p w14:paraId="1FBE4315" w14:textId="77777777" w:rsidR="004B77A8" w:rsidRPr="00A3522B" w:rsidRDefault="004B77A8" w:rsidP="00292EA4">
      <w:pPr>
        <w:pStyle w:val="Tekstpodstawowywcity"/>
        <w:numPr>
          <w:ilvl w:val="0"/>
          <w:numId w:val="21"/>
        </w:numPr>
        <w:tabs>
          <w:tab w:val="clear" w:pos="18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prowadzenie rejestrów wymaganych ustawą</w:t>
      </w:r>
      <w:r w:rsidR="00D829B8" w:rsidRPr="00A3522B">
        <w:rPr>
          <w:rFonts w:asciiTheme="minorHAnsi" w:hAnsiTheme="minorHAnsi" w:cstheme="minorHAnsi"/>
          <w:sz w:val="22"/>
          <w:szCs w:val="22"/>
        </w:rPr>
        <w:t xml:space="preserve"> z dnia 27 marca 2003 r.</w:t>
      </w:r>
      <w:r w:rsidR="00E13D49" w:rsidRPr="00A3522B">
        <w:rPr>
          <w:rFonts w:asciiTheme="minorHAnsi" w:hAnsiTheme="minorHAnsi" w:cstheme="minorHAnsi"/>
          <w:sz w:val="22"/>
          <w:szCs w:val="22"/>
        </w:rPr>
        <w:t xml:space="preserve"> o planowaniu i </w:t>
      </w:r>
      <w:r w:rsidRPr="00A3522B">
        <w:rPr>
          <w:rFonts w:asciiTheme="minorHAnsi" w:hAnsiTheme="minorHAnsi" w:cstheme="minorHAnsi"/>
          <w:sz w:val="22"/>
          <w:szCs w:val="22"/>
        </w:rPr>
        <w:t>zagospodarowaniu przestrzennym</w:t>
      </w:r>
      <w:r w:rsidR="00EC27BD">
        <w:rPr>
          <w:rFonts w:asciiTheme="minorHAnsi" w:hAnsiTheme="minorHAnsi" w:cstheme="minorHAnsi"/>
          <w:sz w:val="22"/>
          <w:szCs w:val="22"/>
        </w:rPr>
        <w:t>,</w:t>
      </w:r>
      <w:r w:rsidRPr="00A3522B">
        <w:rPr>
          <w:rFonts w:asciiTheme="minorHAnsi" w:hAnsiTheme="minorHAnsi" w:cstheme="minorHAnsi"/>
          <w:sz w:val="22"/>
          <w:szCs w:val="22"/>
        </w:rPr>
        <w:t xml:space="preserve"> w tym graficzn</w:t>
      </w:r>
      <w:r w:rsidR="00EC27BD">
        <w:rPr>
          <w:rFonts w:asciiTheme="minorHAnsi" w:hAnsiTheme="minorHAnsi" w:cstheme="minorHAnsi"/>
          <w:sz w:val="22"/>
          <w:szCs w:val="22"/>
        </w:rPr>
        <w:t>a</w:t>
      </w:r>
      <w:r w:rsidRPr="00A3522B">
        <w:rPr>
          <w:rFonts w:asciiTheme="minorHAnsi" w:hAnsiTheme="minorHAnsi" w:cstheme="minorHAnsi"/>
          <w:sz w:val="22"/>
          <w:szCs w:val="22"/>
        </w:rPr>
        <w:t xml:space="preserve"> rejestracj</w:t>
      </w:r>
      <w:r w:rsidR="00EC27BD">
        <w:rPr>
          <w:rFonts w:asciiTheme="minorHAnsi" w:hAnsiTheme="minorHAnsi" w:cstheme="minorHAnsi"/>
          <w:sz w:val="22"/>
          <w:szCs w:val="22"/>
        </w:rPr>
        <w:t>a</w:t>
      </w:r>
      <w:r w:rsidRPr="00A3522B">
        <w:rPr>
          <w:rFonts w:asciiTheme="minorHAnsi" w:hAnsiTheme="minorHAnsi" w:cstheme="minorHAnsi"/>
          <w:sz w:val="22"/>
          <w:szCs w:val="22"/>
        </w:rPr>
        <w:t xml:space="preserve"> decyzji o warunkach zabudowy i</w:t>
      </w:r>
      <w:r w:rsidR="002F279A" w:rsidRPr="00A3522B">
        <w:rPr>
          <w:rFonts w:asciiTheme="minorHAnsi" w:hAnsiTheme="minorHAnsi" w:cstheme="minorHAnsi"/>
          <w:sz w:val="22"/>
          <w:szCs w:val="22"/>
        </w:rPr>
        <w:t xml:space="preserve"> </w:t>
      </w:r>
      <w:r w:rsidRPr="00A3522B">
        <w:rPr>
          <w:rFonts w:asciiTheme="minorHAnsi" w:hAnsiTheme="minorHAnsi" w:cstheme="minorHAnsi"/>
          <w:sz w:val="22"/>
          <w:szCs w:val="22"/>
        </w:rPr>
        <w:t>zagospodarowania terenu;</w:t>
      </w:r>
    </w:p>
    <w:p w14:paraId="61203E31" w14:textId="2A4C3BA8" w:rsidR="004B77A8" w:rsidRPr="00A3522B" w:rsidRDefault="004B77A8" w:rsidP="00292EA4">
      <w:pPr>
        <w:pStyle w:val="Tekstpodstawowywcity"/>
        <w:numPr>
          <w:ilvl w:val="0"/>
          <w:numId w:val="21"/>
        </w:numPr>
        <w:tabs>
          <w:tab w:val="clear" w:pos="18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przekazywanie kopii wydanych rozstrzygnięć do </w:t>
      </w:r>
      <w:r w:rsidR="00852EE3">
        <w:rPr>
          <w:rFonts w:asciiTheme="minorHAnsi" w:hAnsiTheme="minorHAnsi" w:cstheme="minorHAnsi"/>
          <w:sz w:val="22"/>
          <w:szCs w:val="22"/>
        </w:rPr>
        <w:t>b</w:t>
      </w:r>
      <w:r w:rsidR="00852EE3" w:rsidRPr="00A3522B">
        <w:rPr>
          <w:rFonts w:asciiTheme="minorHAnsi" w:hAnsiTheme="minorHAnsi" w:cstheme="minorHAnsi"/>
          <w:sz w:val="22"/>
          <w:szCs w:val="22"/>
        </w:rPr>
        <w:t xml:space="preserve">iura </w:t>
      </w:r>
      <w:r w:rsidR="00852EE3">
        <w:rPr>
          <w:rFonts w:asciiTheme="minorHAnsi" w:hAnsiTheme="minorHAnsi" w:cstheme="minorHAnsi"/>
          <w:sz w:val="22"/>
          <w:szCs w:val="22"/>
        </w:rPr>
        <w:t>właściwego do spraw a</w:t>
      </w:r>
      <w:r w:rsidR="00852EE3" w:rsidRPr="00A3522B">
        <w:rPr>
          <w:rFonts w:asciiTheme="minorHAnsi" w:hAnsiTheme="minorHAnsi" w:cstheme="minorHAnsi"/>
          <w:sz w:val="22"/>
          <w:szCs w:val="22"/>
        </w:rPr>
        <w:t xml:space="preserve">rchitektury i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 xml:space="preserve">lanowania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rzestrzennego</w:t>
      </w:r>
      <w:r w:rsidR="00292EA4">
        <w:rPr>
          <w:rFonts w:asciiTheme="minorHAnsi" w:hAnsiTheme="minorHAnsi" w:cstheme="minorHAnsi"/>
          <w:sz w:val="22"/>
          <w:szCs w:val="22"/>
        </w:rPr>
        <w:t>;</w:t>
      </w:r>
    </w:p>
    <w:p w14:paraId="2CFEB52B" w14:textId="77777777" w:rsidR="004B77A8" w:rsidRPr="00A3522B" w:rsidRDefault="004B77A8" w:rsidP="00292EA4">
      <w:pPr>
        <w:pStyle w:val="Tekstpodstawowywcity"/>
        <w:numPr>
          <w:ilvl w:val="0"/>
          <w:numId w:val="21"/>
        </w:numPr>
        <w:tabs>
          <w:tab w:val="clear" w:pos="18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współdziałanie z </w:t>
      </w:r>
      <w:r w:rsidR="00852EE3">
        <w:rPr>
          <w:rFonts w:asciiTheme="minorHAnsi" w:hAnsiTheme="minorHAnsi" w:cstheme="minorHAnsi"/>
          <w:sz w:val="22"/>
          <w:szCs w:val="22"/>
        </w:rPr>
        <w:t>b</w:t>
      </w:r>
      <w:r w:rsidR="00852EE3" w:rsidRPr="00A3522B">
        <w:rPr>
          <w:rFonts w:asciiTheme="minorHAnsi" w:hAnsiTheme="minorHAnsi" w:cstheme="minorHAnsi"/>
          <w:sz w:val="22"/>
          <w:szCs w:val="22"/>
        </w:rPr>
        <w:t>iur</w:t>
      </w:r>
      <w:r w:rsidR="00852EE3">
        <w:rPr>
          <w:rFonts w:asciiTheme="minorHAnsi" w:hAnsiTheme="minorHAnsi" w:cstheme="minorHAnsi"/>
          <w:sz w:val="22"/>
          <w:szCs w:val="22"/>
        </w:rPr>
        <w:t>em</w:t>
      </w:r>
      <w:r w:rsidR="00852EE3" w:rsidRPr="00A3522B">
        <w:rPr>
          <w:rFonts w:asciiTheme="minorHAnsi" w:hAnsiTheme="minorHAnsi" w:cstheme="minorHAnsi"/>
          <w:sz w:val="22"/>
          <w:szCs w:val="22"/>
        </w:rPr>
        <w:t xml:space="preserve"> </w:t>
      </w:r>
      <w:r w:rsidR="00852EE3">
        <w:rPr>
          <w:rFonts w:asciiTheme="minorHAnsi" w:hAnsiTheme="minorHAnsi" w:cstheme="minorHAnsi"/>
          <w:sz w:val="22"/>
          <w:szCs w:val="22"/>
        </w:rPr>
        <w:t>właściwym do spraw a</w:t>
      </w:r>
      <w:r w:rsidR="00852EE3" w:rsidRPr="00A3522B">
        <w:rPr>
          <w:rFonts w:asciiTheme="minorHAnsi" w:hAnsiTheme="minorHAnsi" w:cstheme="minorHAnsi"/>
          <w:sz w:val="22"/>
          <w:szCs w:val="22"/>
        </w:rPr>
        <w:t xml:space="preserve">rchitektury i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 xml:space="preserve">lanowania </w:t>
      </w:r>
      <w:r w:rsidR="00852EE3">
        <w:rPr>
          <w:rFonts w:asciiTheme="minorHAnsi" w:hAnsiTheme="minorHAnsi" w:cstheme="minorHAnsi"/>
          <w:sz w:val="22"/>
          <w:szCs w:val="22"/>
        </w:rPr>
        <w:t>p</w:t>
      </w:r>
      <w:r w:rsidR="00852EE3" w:rsidRPr="00A3522B">
        <w:rPr>
          <w:rFonts w:asciiTheme="minorHAnsi" w:hAnsiTheme="minorHAnsi" w:cstheme="minorHAnsi"/>
          <w:sz w:val="22"/>
          <w:szCs w:val="22"/>
        </w:rPr>
        <w:t>rzestrzennego</w:t>
      </w:r>
      <w:r w:rsidR="00852EE3">
        <w:rPr>
          <w:rFonts w:asciiTheme="minorHAnsi" w:hAnsiTheme="minorHAnsi" w:cstheme="minorHAnsi"/>
          <w:sz w:val="22"/>
          <w:szCs w:val="22"/>
        </w:rPr>
        <w:t xml:space="preserve"> </w:t>
      </w:r>
      <w:r w:rsidRPr="00A3522B">
        <w:rPr>
          <w:rFonts w:asciiTheme="minorHAnsi" w:hAnsiTheme="minorHAnsi" w:cstheme="minorHAnsi"/>
          <w:sz w:val="22"/>
          <w:szCs w:val="22"/>
        </w:rPr>
        <w:t>w celu usprawnienia prowadzonych postępowań administracyjnych i zharmonizowania działań w m.st. Warszawie;</w:t>
      </w:r>
    </w:p>
    <w:p w14:paraId="42790485" w14:textId="6EDC1AAE" w:rsidR="004B77A8" w:rsidRPr="00A3522B" w:rsidRDefault="004B77A8" w:rsidP="00292EA4">
      <w:pPr>
        <w:pStyle w:val="Tekstpodstawowywcity"/>
        <w:numPr>
          <w:ilvl w:val="0"/>
          <w:numId w:val="21"/>
        </w:numPr>
        <w:tabs>
          <w:tab w:val="clear" w:pos="18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przygotowywanie i wydawanie zaświadczeń, opinii i innych stanowisk wymaganych przepisami prawa w ramach kompetencji </w:t>
      </w:r>
      <w:r w:rsidR="00390F51">
        <w:rPr>
          <w:rFonts w:asciiTheme="minorHAnsi" w:hAnsiTheme="minorHAnsi" w:cstheme="minorHAnsi"/>
          <w:sz w:val="22"/>
          <w:szCs w:val="22"/>
        </w:rPr>
        <w:t>W</w:t>
      </w:r>
      <w:r w:rsidR="00292EA4">
        <w:rPr>
          <w:rFonts w:asciiTheme="minorHAnsi" w:hAnsiTheme="minorHAnsi" w:cstheme="minorHAnsi"/>
          <w:sz w:val="22"/>
          <w:szCs w:val="22"/>
        </w:rPr>
        <w:t>ydziału;</w:t>
      </w:r>
    </w:p>
    <w:p w14:paraId="37AF2A40" w14:textId="77777777" w:rsidR="004B77A8" w:rsidRPr="00A3522B" w:rsidRDefault="004B77A8" w:rsidP="00292EA4">
      <w:pPr>
        <w:pStyle w:val="Tekstpodstawowywcity"/>
        <w:numPr>
          <w:ilvl w:val="0"/>
          <w:numId w:val="21"/>
        </w:numPr>
        <w:tabs>
          <w:tab w:val="clear" w:pos="18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współpraca z </w:t>
      </w:r>
      <w:r w:rsidR="00E1708E" w:rsidRPr="00A3522B">
        <w:rPr>
          <w:rFonts w:asciiTheme="minorHAnsi" w:hAnsiTheme="minorHAnsi" w:cstheme="minorHAnsi"/>
          <w:sz w:val="22"/>
          <w:szCs w:val="22"/>
        </w:rPr>
        <w:t>Referatem</w:t>
      </w:r>
      <w:r w:rsidR="0007249A" w:rsidRPr="00A3522B">
        <w:rPr>
          <w:rFonts w:asciiTheme="minorHAnsi" w:hAnsiTheme="minorHAnsi" w:cstheme="minorHAnsi"/>
          <w:sz w:val="22"/>
          <w:szCs w:val="22"/>
        </w:rPr>
        <w:t xml:space="preserve"> </w:t>
      </w:r>
      <w:r w:rsidRPr="00A3522B">
        <w:rPr>
          <w:rFonts w:asciiTheme="minorHAnsi" w:hAnsiTheme="minorHAnsi" w:cstheme="minorHAnsi"/>
          <w:sz w:val="22"/>
          <w:szCs w:val="22"/>
        </w:rPr>
        <w:t>Administracji Architektoniczno-Budowlanej w sprawach dotyczących wydawania decyzji o zezwolenie na realizację inwestycji drogowej oraz postępowań egzekucyjnych w trybie ustawy z dnia 10 kwietnia 2003</w:t>
      </w:r>
      <w:r w:rsidR="002F279A" w:rsidRPr="00A3522B">
        <w:rPr>
          <w:rFonts w:asciiTheme="minorHAnsi" w:hAnsiTheme="minorHAnsi" w:cstheme="minorHAnsi"/>
          <w:sz w:val="22"/>
          <w:szCs w:val="22"/>
        </w:rPr>
        <w:t xml:space="preserve"> </w:t>
      </w:r>
      <w:r w:rsidRPr="00A3522B">
        <w:rPr>
          <w:rFonts w:asciiTheme="minorHAnsi" w:hAnsiTheme="minorHAnsi" w:cstheme="minorHAnsi"/>
          <w:sz w:val="22"/>
          <w:szCs w:val="22"/>
        </w:rPr>
        <w:t>r. o szczególnych zasadach przygotowania i realizacji inwestycji w zakresie dróg publicznych</w:t>
      </w:r>
      <w:r w:rsidR="0073497A" w:rsidRPr="00A3522B">
        <w:rPr>
          <w:rFonts w:asciiTheme="minorHAnsi" w:hAnsiTheme="minorHAnsi" w:cstheme="minorHAnsi"/>
          <w:sz w:val="22"/>
          <w:szCs w:val="22"/>
        </w:rPr>
        <w:t>;</w:t>
      </w:r>
    </w:p>
    <w:p w14:paraId="55F49B1C" w14:textId="77777777" w:rsidR="004B77A8" w:rsidRPr="00A3522B" w:rsidRDefault="004B77A8" w:rsidP="00292EA4">
      <w:pPr>
        <w:pStyle w:val="Tekstpodstawowywcity"/>
        <w:numPr>
          <w:ilvl w:val="0"/>
          <w:numId w:val="21"/>
        </w:numPr>
        <w:tabs>
          <w:tab w:val="clear" w:pos="18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 xml:space="preserve">współpraca z </w:t>
      </w:r>
      <w:r w:rsidR="008C40FA" w:rsidRPr="00A3522B">
        <w:rPr>
          <w:rFonts w:asciiTheme="minorHAnsi" w:hAnsiTheme="minorHAnsi" w:cstheme="minorHAnsi"/>
          <w:sz w:val="22"/>
          <w:szCs w:val="22"/>
        </w:rPr>
        <w:t>w</w:t>
      </w:r>
      <w:r w:rsidRPr="00A3522B">
        <w:rPr>
          <w:rFonts w:asciiTheme="minorHAnsi" w:hAnsiTheme="minorHAnsi" w:cstheme="minorHAnsi"/>
          <w:sz w:val="22"/>
          <w:szCs w:val="22"/>
        </w:rPr>
        <w:t xml:space="preserve">ydziałami dla </w:t>
      </w:r>
      <w:r w:rsidR="00EC27BD">
        <w:rPr>
          <w:rFonts w:asciiTheme="minorHAnsi" w:hAnsiTheme="minorHAnsi" w:cstheme="minorHAnsi"/>
          <w:sz w:val="22"/>
          <w:szCs w:val="22"/>
        </w:rPr>
        <w:t>D</w:t>
      </w:r>
      <w:r w:rsidRPr="00A3522B">
        <w:rPr>
          <w:rFonts w:asciiTheme="minorHAnsi" w:hAnsiTheme="minorHAnsi" w:cstheme="minorHAnsi"/>
          <w:sz w:val="22"/>
          <w:szCs w:val="22"/>
        </w:rPr>
        <w:t xml:space="preserve">zielnicy, </w:t>
      </w:r>
      <w:r w:rsidR="008C40FA" w:rsidRPr="00A3522B">
        <w:rPr>
          <w:rFonts w:asciiTheme="minorHAnsi" w:hAnsiTheme="minorHAnsi" w:cstheme="minorHAnsi"/>
          <w:sz w:val="22"/>
          <w:szCs w:val="22"/>
        </w:rPr>
        <w:t>b</w:t>
      </w:r>
      <w:r w:rsidRPr="00A3522B">
        <w:rPr>
          <w:rFonts w:asciiTheme="minorHAnsi" w:hAnsiTheme="minorHAnsi" w:cstheme="minorHAnsi"/>
          <w:sz w:val="22"/>
          <w:szCs w:val="22"/>
        </w:rPr>
        <w:t xml:space="preserve">iurami </w:t>
      </w:r>
      <w:r w:rsidR="007348A8" w:rsidRPr="00A3522B">
        <w:rPr>
          <w:rFonts w:asciiTheme="minorHAnsi" w:hAnsiTheme="minorHAnsi" w:cstheme="minorHAnsi"/>
          <w:sz w:val="22"/>
          <w:szCs w:val="22"/>
        </w:rPr>
        <w:t>i</w:t>
      </w:r>
      <w:r w:rsidR="005E4861" w:rsidRPr="00A3522B">
        <w:rPr>
          <w:rFonts w:asciiTheme="minorHAnsi" w:hAnsiTheme="minorHAnsi" w:cstheme="minorHAnsi"/>
          <w:sz w:val="22"/>
          <w:szCs w:val="22"/>
        </w:rPr>
        <w:t xml:space="preserve"> </w:t>
      </w:r>
      <w:r w:rsidR="00EC27BD">
        <w:rPr>
          <w:rFonts w:asciiTheme="minorHAnsi" w:hAnsiTheme="minorHAnsi" w:cstheme="minorHAnsi"/>
          <w:sz w:val="22"/>
          <w:szCs w:val="22"/>
        </w:rPr>
        <w:t>J</w:t>
      </w:r>
      <w:r w:rsidR="007348A8" w:rsidRPr="00A3522B">
        <w:rPr>
          <w:rFonts w:asciiTheme="minorHAnsi" w:hAnsiTheme="minorHAnsi" w:cstheme="minorHAnsi"/>
          <w:sz w:val="22"/>
          <w:szCs w:val="22"/>
        </w:rPr>
        <w:t xml:space="preserve">ednostkami </w:t>
      </w:r>
      <w:r w:rsidRPr="00A3522B">
        <w:rPr>
          <w:rFonts w:asciiTheme="minorHAnsi" w:hAnsiTheme="minorHAnsi" w:cstheme="minorHAnsi"/>
          <w:sz w:val="22"/>
          <w:szCs w:val="22"/>
        </w:rPr>
        <w:t>organizacyjnymi w zakresie realizowanych zadań;</w:t>
      </w:r>
    </w:p>
    <w:p w14:paraId="23EF746A" w14:textId="77777777" w:rsidR="00ED0538" w:rsidRPr="00A3522B" w:rsidRDefault="004B77A8" w:rsidP="00292EA4">
      <w:pPr>
        <w:pStyle w:val="Tekstpodstawowywcity"/>
        <w:numPr>
          <w:ilvl w:val="0"/>
          <w:numId w:val="21"/>
        </w:numPr>
        <w:tabs>
          <w:tab w:val="clear" w:pos="1800"/>
        </w:tabs>
        <w:spacing w:line="300" w:lineRule="auto"/>
        <w:ind w:left="851" w:hanging="284"/>
        <w:jc w:val="left"/>
        <w:rPr>
          <w:rFonts w:asciiTheme="minorHAnsi" w:hAnsiTheme="minorHAnsi" w:cstheme="minorHAnsi"/>
          <w:sz w:val="22"/>
          <w:szCs w:val="22"/>
        </w:rPr>
      </w:pPr>
      <w:r w:rsidRPr="00A3522B">
        <w:rPr>
          <w:rFonts w:asciiTheme="minorHAnsi" w:hAnsiTheme="minorHAnsi" w:cstheme="minorHAnsi"/>
          <w:sz w:val="22"/>
          <w:szCs w:val="22"/>
        </w:rPr>
        <w:t>przygotowywanie dokumentacji oraz przekazywanie odwołań do organu II instancji;</w:t>
      </w:r>
    </w:p>
    <w:p w14:paraId="3451C7EC" w14:textId="6228CFB1" w:rsidR="00ED0538" w:rsidRPr="00A3522B" w:rsidRDefault="00ED0538" w:rsidP="00292EA4">
      <w:pPr>
        <w:pStyle w:val="Tekstpodstawowywcity"/>
        <w:numPr>
          <w:ilvl w:val="0"/>
          <w:numId w:val="21"/>
        </w:numPr>
        <w:tabs>
          <w:tab w:val="clear" w:pos="1800"/>
        </w:tabs>
        <w:spacing w:after="240" w:line="300" w:lineRule="auto"/>
        <w:ind w:left="851" w:hanging="425"/>
        <w:jc w:val="left"/>
        <w:rPr>
          <w:rFonts w:asciiTheme="minorHAnsi" w:hAnsiTheme="minorHAnsi" w:cstheme="minorHAnsi"/>
          <w:b/>
          <w:sz w:val="22"/>
          <w:szCs w:val="22"/>
        </w:rPr>
      </w:pPr>
      <w:r w:rsidRPr="00A3522B">
        <w:rPr>
          <w:rFonts w:asciiTheme="minorHAnsi" w:hAnsiTheme="minorHAnsi" w:cstheme="minorHAnsi"/>
          <w:sz w:val="22"/>
          <w:szCs w:val="22"/>
        </w:rPr>
        <w:t>archiwizowanie dokumentacji postępowań administracyjnych zgodnie z obowiązującymi przepisami.</w:t>
      </w:r>
    </w:p>
    <w:p w14:paraId="406F722A" w14:textId="77777777" w:rsidR="00396076" w:rsidRPr="002D2D5E" w:rsidRDefault="00396076" w:rsidP="00292EA4">
      <w:pPr>
        <w:pStyle w:val="Nagwek2"/>
        <w:spacing w:line="300" w:lineRule="auto"/>
        <w:jc w:val="center"/>
        <w:rPr>
          <w:rFonts w:asciiTheme="minorHAnsi" w:hAnsiTheme="minorHAnsi" w:cstheme="minorHAnsi"/>
          <w:b/>
          <w:bCs/>
          <w:color w:val="auto"/>
          <w:sz w:val="22"/>
          <w:szCs w:val="22"/>
        </w:rPr>
      </w:pPr>
      <w:r w:rsidRPr="002D2D5E">
        <w:rPr>
          <w:rFonts w:asciiTheme="minorHAnsi" w:hAnsiTheme="minorHAnsi" w:cstheme="minorHAnsi"/>
          <w:b/>
          <w:bCs/>
          <w:color w:val="auto"/>
          <w:sz w:val="22"/>
          <w:szCs w:val="22"/>
        </w:rPr>
        <w:t>Rozdział 3</w:t>
      </w:r>
    </w:p>
    <w:p w14:paraId="0E7B8F66" w14:textId="77777777" w:rsidR="00396076" w:rsidRPr="002D2D5E" w:rsidRDefault="00396076" w:rsidP="00292EA4">
      <w:pPr>
        <w:pStyle w:val="Nagwek2"/>
        <w:spacing w:before="0" w:after="240" w:line="300" w:lineRule="auto"/>
        <w:jc w:val="center"/>
        <w:rPr>
          <w:rFonts w:asciiTheme="minorHAnsi" w:hAnsiTheme="minorHAnsi" w:cstheme="minorHAnsi"/>
          <w:b/>
          <w:bCs/>
          <w:color w:val="auto"/>
          <w:sz w:val="22"/>
          <w:szCs w:val="22"/>
        </w:rPr>
      </w:pPr>
      <w:r w:rsidRPr="002D2D5E">
        <w:rPr>
          <w:rFonts w:asciiTheme="minorHAnsi" w:hAnsiTheme="minorHAnsi" w:cstheme="minorHAnsi"/>
          <w:b/>
          <w:bCs/>
          <w:color w:val="auto"/>
          <w:sz w:val="22"/>
          <w:szCs w:val="22"/>
        </w:rPr>
        <w:t>Wieloosobowe Stanowisko Pracy ds. Obsługi Kancelaryjno-Biurowej</w:t>
      </w:r>
    </w:p>
    <w:p w14:paraId="3539033D" w14:textId="77777777" w:rsidR="00396076" w:rsidRPr="002D2D5E" w:rsidRDefault="00396076" w:rsidP="00292EA4">
      <w:pPr>
        <w:spacing w:line="300" w:lineRule="auto"/>
        <w:ind w:firstLine="567"/>
        <w:rPr>
          <w:rFonts w:asciiTheme="minorHAnsi" w:hAnsiTheme="minorHAnsi" w:cstheme="minorHAnsi"/>
          <w:sz w:val="22"/>
          <w:szCs w:val="22"/>
        </w:rPr>
      </w:pPr>
      <w:r w:rsidRPr="002D2D5E">
        <w:rPr>
          <w:rFonts w:asciiTheme="minorHAnsi" w:hAnsiTheme="minorHAnsi" w:cstheme="minorHAnsi"/>
          <w:b/>
          <w:bCs/>
          <w:sz w:val="22"/>
          <w:szCs w:val="22"/>
        </w:rPr>
        <w:t>§ 14.</w:t>
      </w:r>
      <w:r w:rsidRPr="002D2D5E">
        <w:rPr>
          <w:rFonts w:asciiTheme="minorHAnsi" w:hAnsiTheme="minorHAnsi" w:cstheme="minorHAnsi"/>
          <w:sz w:val="22"/>
          <w:szCs w:val="22"/>
        </w:rPr>
        <w:t xml:space="preserve"> Do zakresu działania Wieloosobowego Stanowiska Pracy ds. Obsługi Kancelaryjno-Biurowej, wchodzącego w skład Wydziału Architektury i Budownictwa dla Dzielnicy </w:t>
      </w:r>
      <w:r w:rsidR="00177BC8">
        <w:rPr>
          <w:rFonts w:asciiTheme="minorHAnsi" w:hAnsiTheme="minorHAnsi" w:cstheme="minorHAnsi"/>
          <w:sz w:val="22"/>
          <w:szCs w:val="22"/>
        </w:rPr>
        <w:t>Wilanów</w:t>
      </w:r>
      <w:r w:rsidRPr="002D2D5E">
        <w:rPr>
          <w:rFonts w:asciiTheme="minorHAnsi" w:hAnsiTheme="minorHAnsi" w:cstheme="minorHAnsi"/>
          <w:sz w:val="22"/>
          <w:szCs w:val="22"/>
        </w:rPr>
        <w:t>, należy w szczególności:</w:t>
      </w:r>
    </w:p>
    <w:p w14:paraId="673E0410" w14:textId="77777777" w:rsidR="00E21211" w:rsidRPr="008C15E4" w:rsidRDefault="00E21211" w:rsidP="00292EA4">
      <w:pPr>
        <w:pStyle w:val="normalny0"/>
        <w:numPr>
          <w:ilvl w:val="0"/>
          <w:numId w:val="45"/>
        </w:numPr>
        <w:spacing w:line="300" w:lineRule="auto"/>
        <w:ind w:left="851" w:hanging="284"/>
        <w:jc w:val="both"/>
        <w:rPr>
          <w:rFonts w:asciiTheme="minorHAnsi" w:hAnsiTheme="minorHAnsi" w:cstheme="minorHAnsi"/>
          <w:sz w:val="22"/>
          <w:szCs w:val="22"/>
        </w:rPr>
      </w:pPr>
      <w:r w:rsidRPr="008C15E4">
        <w:rPr>
          <w:rStyle w:val="tekst-0020podstawowy-00202char1"/>
          <w:rFonts w:asciiTheme="minorHAnsi" w:hAnsiTheme="minorHAnsi" w:cstheme="minorHAnsi"/>
          <w:b w:val="0"/>
          <w:sz w:val="22"/>
          <w:szCs w:val="22"/>
        </w:rPr>
        <w:t>prowadzenie obsługi kancelaryjno-biurow</w:t>
      </w:r>
      <w:r w:rsidR="00695663">
        <w:rPr>
          <w:rStyle w:val="tekst-0020podstawowy-00202char1"/>
          <w:rFonts w:asciiTheme="minorHAnsi" w:hAnsiTheme="minorHAnsi" w:cstheme="minorHAnsi"/>
          <w:b w:val="0"/>
          <w:sz w:val="22"/>
          <w:szCs w:val="22"/>
        </w:rPr>
        <w:t>ej</w:t>
      </w:r>
      <w:r w:rsidRPr="008C15E4">
        <w:rPr>
          <w:rStyle w:val="tekst-0020podstawowy-00202char1"/>
          <w:rFonts w:asciiTheme="minorHAnsi" w:hAnsiTheme="minorHAnsi" w:cstheme="minorHAnsi"/>
          <w:sz w:val="22"/>
          <w:szCs w:val="22"/>
        </w:rPr>
        <w:t xml:space="preserve"> </w:t>
      </w:r>
      <w:r w:rsidR="00390F51">
        <w:rPr>
          <w:rStyle w:val="tekst-0020podstawowy-00202char1"/>
          <w:rFonts w:asciiTheme="minorHAnsi" w:hAnsiTheme="minorHAnsi" w:cstheme="minorHAnsi"/>
          <w:b w:val="0"/>
          <w:bCs w:val="0"/>
          <w:sz w:val="22"/>
          <w:szCs w:val="22"/>
        </w:rPr>
        <w:t>W</w:t>
      </w:r>
      <w:r w:rsidRPr="008C15E4">
        <w:rPr>
          <w:rStyle w:val="normalnychar1"/>
          <w:rFonts w:asciiTheme="minorHAnsi" w:hAnsiTheme="minorHAnsi" w:cstheme="minorHAnsi"/>
          <w:sz w:val="22"/>
          <w:szCs w:val="22"/>
        </w:rPr>
        <w:t>ydziału, w tym:</w:t>
      </w:r>
    </w:p>
    <w:p w14:paraId="512ECFE6" w14:textId="77777777" w:rsidR="00E21211" w:rsidRDefault="00E21211" w:rsidP="00292EA4">
      <w:pPr>
        <w:pStyle w:val="normalny0"/>
        <w:numPr>
          <w:ilvl w:val="0"/>
          <w:numId w:val="46"/>
        </w:numPr>
        <w:spacing w:line="300" w:lineRule="auto"/>
        <w:ind w:left="1135" w:hanging="284"/>
        <w:rPr>
          <w:rStyle w:val="normalnychar1"/>
          <w:rFonts w:asciiTheme="minorHAnsi" w:hAnsiTheme="minorHAnsi" w:cstheme="minorHAnsi"/>
          <w:sz w:val="22"/>
          <w:szCs w:val="22"/>
        </w:rPr>
      </w:pPr>
      <w:r w:rsidRPr="008C15E4">
        <w:rPr>
          <w:rStyle w:val="normalnychar1"/>
          <w:rFonts w:asciiTheme="minorHAnsi" w:hAnsiTheme="minorHAnsi" w:cstheme="minorHAnsi"/>
          <w:sz w:val="22"/>
          <w:szCs w:val="22"/>
        </w:rPr>
        <w:t>prowadzenie ewidencji pism wpływających i wychodzących oraz przestrzeganie terminowego i prawidłowego obiegu dokumentów w Wydziale,</w:t>
      </w:r>
    </w:p>
    <w:p w14:paraId="0BEA8E96" w14:textId="77777777" w:rsidR="00396076" w:rsidRPr="002D2D5E" w:rsidRDefault="00E21211" w:rsidP="00292EA4">
      <w:pPr>
        <w:pStyle w:val="normalny0"/>
        <w:numPr>
          <w:ilvl w:val="0"/>
          <w:numId w:val="46"/>
        </w:numPr>
        <w:spacing w:line="300" w:lineRule="auto"/>
        <w:ind w:left="1135" w:hanging="284"/>
        <w:jc w:val="both"/>
        <w:rPr>
          <w:rFonts w:asciiTheme="minorHAnsi" w:hAnsiTheme="minorHAnsi" w:cstheme="minorHAnsi"/>
          <w:iCs/>
          <w:sz w:val="22"/>
          <w:szCs w:val="22"/>
        </w:rPr>
      </w:pPr>
      <w:r w:rsidRPr="002D2D5E">
        <w:rPr>
          <w:rFonts w:asciiTheme="minorHAnsi" w:hAnsiTheme="minorHAnsi" w:cstheme="minorHAnsi"/>
          <w:sz w:val="22"/>
          <w:szCs w:val="22"/>
        </w:rPr>
        <w:t>przekazywanie korespondencji zgodnie z dekretacją;</w:t>
      </w:r>
    </w:p>
    <w:p w14:paraId="406CD6C6" w14:textId="77777777" w:rsidR="00396076" w:rsidRPr="002D2D5E" w:rsidRDefault="00396076" w:rsidP="00292EA4">
      <w:pPr>
        <w:pStyle w:val="Tekstpodstawowy"/>
        <w:numPr>
          <w:ilvl w:val="0"/>
          <w:numId w:val="207"/>
        </w:numPr>
        <w:tabs>
          <w:tab w:val="clear" w:pos="720"/>
        </w:tabs>
        <w:spacing w:line="300" w:lineRule="auto"/>
        <w:ind w:left="851" w:hanging="284"/>
        <w:rPr>
          <w:rFonts w:asciiTheme="minorHAnsi" w:hAnsiTheme="minorHAnsi" w:cstheme="minorHAnsi"/>
          <w:b w:val="0"/>
          <w:i w:val="0"/>
          <w:iCs w:val="0"/>
          <w:sz w:val="22"/>
          <w:szCs w:val="22"/>
        </w:rPr>
      </w:pPr>
      <w:r w:rsidRPr="002D2D5E">
        <w:rPr>
          <w:rFonts w:asciiTheme="minorHAnsi" w:hAnsiTheme="minorHAnsi" w:cstheme="minorHAnsi"/>
          <w:b w:val="0"/>
          <w:i w:val="0"/>
          <w:iCs w:val="0"/>
          <w:sz w:val="22"/>
          <w:szCs w:val="22"/>
        </w:rPr>
        <w:t xml:space="preserve">prowadzenie rejestru zarządzeń Prezydenta, uchwał Rady m.st. Warszawy, uchwał Zarządu Dzielnicy i Rady Dzielnicy, protokołów z sesji i komisji Rady Dzielnicy, arkuszy interwencyjnych radnych Dzielnicy, regulaminów w zakresie działania </w:t>
      </w:r>
      <w:r w:rsidR="00342FFC">
        <w:rPr>
          <w:rFonts w:asciiTheme="minorHAnsi" w:hAnsiTheme="minorHAnsi" w:cstheme="minorHAnsi"/>
          <w:b w:val="0"/>
          <w:i w:val="0"/>
          <w:iCs w:val="0"/>
          <w:sz w:val="22"/>
          <w:szCs w:val="22"/>
        </w:rPr>
        <w:t>W</w:t>
      </w:r>
      <w:r w:rsidRPr="002D2D5E">
        <w:rPr>
          <w:rFonts w:asciiTheme="minorHAnsi" w:hAnsiTheme="minorHAnsi" w:cstheme="minorHAnsi"/>
          <w:b w:val="0"/>
          <w:i w:val="0"/>
          <w:iCs w:val="0"/>
          <w:sz w:val="22"/>
          <w:szCs w:val="22"/>
        </w:rPr>
        <w:t>ydziału;</w:t>
      </w:r>
    </w:p>
    <w:p w14:paraId="2A78524E" w14:textId="77777777" w:rsidR="00396076" w:rsidRPr="002D2D5E" w:rsidRDefault="00396076" w:rsidP="00292EA4">
      <w:pPr>
        <w:pStyle w:val="Tekstpodstawowy"/>
        <w:numPr>
          <w:ilvl w:val="0"/>
          <w:numId w:val="207"/>
        </w:numPr>
        <w:tabs>
          <w:tab w:val="clear" w:pos="720"/>
        </w:tabs>
        <w:spacing w:line="300" w:lineRule="auto"/>
        <w:ind w:left="851" w:hanging="284"/>
        <w:rPr>
          <w:rFonts w:asciiTheme="minorHAnsi" w:hAnsiTheme="minorHAnsi" w:cstheme="minorHAnsi"/>
          <w:b w:val="0"/>
          <w:i w:val="0"/>
          <w:iCs w:val="0"/>
          <w:sz w:val="22"/>
          <w:szCs w:val="22"/>
        </w:rPr>
      </w:pPr>
      <w:r w:rsidRPr="002D2D5E">
        <w:rPr>
          <w:rFonts w:asciiTheme="minorHAnsi" w:hAnsiTheme="minorHAnsi" w:cstheme="minorHAnsi"/>
          <w:b w:val="0"/>
          <w:i w:val="0"/>
          <w:iCs w:val="0"/>
          <w:sz w:val="22"/>
          <w:szCs w:val="22"/>
        </w:rPr>
        <w:t xml:space="preserve">aktualizowanie zakresów czynności pracowników </w:t>
      </w:r>
      <w:r w:rsidR="00390F51">
        <w:rPr>
          <w:rFonts w:asciiTheme="minorHAnsi" w:hAnsiTheme="minorHAnsi" w:cstheme="minorHAnsi"/>
          <w:b w:val="0"/>
          <w:i w:val="0"/>
          <w:iCs w:val="0"/>
          <w:sz w:val="22"/>
          <w:szCs w:val="22"/>
        </w:rPr>
        <w:t>W</w:t>
      </w:r>
      <w:r w:rsidRPr="002D2D5E">
        <w:rPr>
          <w:rFonts w:asciiTheme="minorHAnsi" w:hAnsiTheme="minorHAnsi" w:cstheme="minorHAnsi"/>
          <w:b w:val="0"/>
          <w:i w:val="0"/>
          <w:iCs w:val="0"/>
          <w:sz w:val="22"/>
          <w:szCs w:val="22"/>
        </w:rPr>
        <w:t>ydziału, książki wyjść służbowych, planów urlopów;</w:t>
      </w:r>
    </w:p>
    <w:p w14:paraId="64FA5526" w14:textId="77777777" w:rsidR="00396076" w:rsidRPr="002D2D5E" w:rsidRDefault="00396076" w:rsidP="00292EA4">
      <w:pPr>
        <w:pStyle w:val="Tekstpodstawowy"/>
        <w:numPr>
          <w:ilvl w:val="0"/>
          <w:numId w:val="207"/>
        </w:numPr>
        <w:tabs>
          <w:tab w:val="clear" w:pos="720"/>
        </w:tabs>
        <w:spacing w:line="300" w:lineRule="auto"/>
        <w:ind w:left="851" w:hanging="284"/>
        <w:rPr>
          <w:rFonts w:asciiTheme="minorHAnsi" w:hAnsiTheme="minorHAnsi" w:cstheme="minorHAnsi"/>
          <w:b w:val="0"/>
          <w:i w:val="0"/>
          <w:iCs w:val="0"/>
          <w:sz w:val="22"/>
          <w:szCs w:val="22"/>
        </w:rPr>
      </w:pPr>
      <w:r w:rsidRPr="002D2D5E">
        <w:rPr>
          <w:rFonts w:asciiTheme="minorHAnsi" w:hAnsiTheme="minorHAnsi" w:cstheme="minorHAnsi"/>
          <w:b w:val="0"/>
          <w:i w:val="0"/>
          <w:iCs w:val="0"/>
          <w:sz w:val="22"/>
          <w:szCs w:val="22"/>
        </w:rPr>
        <w:t xml:space="preserve">analiza potrzeb szkoleniowych dla pracowników </w:t>
      </w:r>
      <w:r w:rsidR="00390F51">
        <w:rPr>
          <w:rFonts w:asciiTheme="minorHAnsi" w:hAnsiTheme="minorHAnsi" w:cstheme="minorHAnsi"/>
          <w:b w:val="0"/>
          <w:i w:val="0"/>
          <w:iCs w:val="0"/>
          <w:sz w:val="22"/>
          <w:szCs w:val="22"/>
        </w:rPr>
        <w:t>W</w:t>
      </w:r>
      <w:r w:rsidRPr="002D2D5E">
        <w:rPr>
          <w:rFonts w:asciiTheme="minorHAnsi" w:hAnsiTheme="minorHAnsi" w:cstheme="minorHAnsi"/>
          <w:b w:val="0"/>
          <w:i w:val="0"/>
          <w:iCs w:val="0"/>
          <w:sz w:val="22"/>
          <w:szCs w:val="22"/>
        </w:rPr>
        <w:t>ydziału;</w:t>
      </w:r>
    </w:p>
    <w:p w14:paraId="72A17256" w14:textId="77777777" w:rsidR="004C488D" w:rsidRDefault="00396076" w:rsidP="00292EA4">
      <w:pPr>
        <w:pStyle w:val="Tekstpodstawowy"/>
        <w:numPr>
          <w:ilvl w:val="0"/>
          <w:numId w:val="207"/>
        </w:numPr>
        <w:tabs>
          <w:tab w:val="clear" w:pos="720"/>
        </w:tabs>
        <w:spacing w:line="300" w:lineRule="auto"/>
        <w:ind w:left="851" w:hanging="284"/>
        <w:rPr>
          <w:rFonts w:asciiTheme="minorHAnsi" w:hAnsiTheme="minorHAnsi" w:cstheme="minorHAnsi"/>
          <w:b w:val="0"/>
          <w:i w:val="0"/>
          <w:iCs w:val="0"/>
          <w:sz w:val="22"/>
          <w:szCs w:val="22"/>
        </w:rPr>
      </w:pPr>
      <w:r w:rsidRPr="002D2D5E">
        <w:rPr>
          <w:rFonts w:asciiTheme="minorHAnsi" w:hAnsiTheme="minorHAnsi" w:cstheme="minorHAnsi"/>
          <w:b w:val="0"/>
          <w:i w:val="0"/>
          <w:iCs w:val="0"/>
          <w:sz w:val="22"/>
          <w:szCs w:val="22"/>
        </w:rPr>
        <w:t xml:space="preserve">monitorowanie i zgłaszanie potrzeb </w:t>
      </w:r>
      <w:r w:rsidR="00390F51">
        <w:rPr>
          <w:rFonts w:asciiTheme="minorHAnsi" w:hAnsiTheme="minorHAnsi" w:cstheme="minorHAnsi"/>
          <w:b w:val="0"/>
          <w:i w:val="0"/>
          <w:iCs w:val="0"/>
          <w:sz w:val="22"/>
          <w:szCs w:val="22"/>
        </w:rPr>
        <w:t>W</w:t>
      </w:r>
      <w:r w:rsidRPr="002D2D5E">
        <w:rPr>
          <w:rFonts w:asciiTheme="minorHAnsi" w:hAnsiTheme="minorHAnsi" w:cstheme="minorHAnsi"/>
          <w:b w:val="0"/>
          <w:i w:val="0"/>
          <w:iCs w:val="0"/>
          <w:sz w:val="22"/>
          <w:szCs w:val="22"/>
        </w:rPr>
        <w:t>ydziału w zakresie obsługi informatycznej;</w:t>
      </w:r>
    </w:p>
    <w:p w14:paraId="36AC3DC9" w14:textId="77777777" w:rsidR="004C488D" w:rsidRPr="002D2D5E" w:rsidRDefault="00E21211" w:rsidP="00292EA4">
      <w:pPr>
        <w:pStyle w:val="Tekstpodstawowy"/>
        <w:numPr>
          <w:ilvl w:val="0"/>
          <w:numId w:val="207"/>
        </w:numPr>
        <w:tabs>
          <w:tab w:val="clear" w:pos="720"/>
        </w:tabs>
        <w:spacing w:line="300" w:lineRule="auto"/>
        <w:ind w:left="851" w:hanging="284"/>
        <w:rPr>
          <w:rStyle w:val="normalnychar1"/>
          <w:rFonts w:asciiTheme="minorHAnsi" w:hAnsiTheme="minorHAnsi" w:cstheme="minorHAnsi"/>
          <w:b w:val="0"/>
          <w:bCs/>
          <w:i w:val="0"/>
          <w:iCs w:val="0"/>
          <w:sz w:val="22"/>
          <w:szCs w:val="22"/>
        </w:rPr>
      </w:pPr>
      <w:r w:rsidRPr="002D2D5E">
        <w:rPr>
          <w:rStyle w:val="normalnychar1"/>
          <w:rFonts w:asciiTheme="minorHAnsi" w:hAnsiTheme="minorHAnsi" w:cstheme="minorHAnsi"/>
          <w:b w:val="0"/>
          <w:bCs/>
          <w:i w:val="0"/>
          <w:iCs w:val="0"/>
          <w:sz w:val="22"/>
          <w:szCs w:val="22"/>
        </w:rPr>
        <w:t xml:space="preserve">zaopatrywanie pracowników </w:t>
      </w:r>
      <w:r w:rsidR="00390F51">
        <w:rPr>
          <w:rStyle w:val="normalnychar1"/>
          <w:rFonts w:asciiTheme="minorHAnsi" w:hAnsiTheme="minorHAnsi" w:cstheme="minorHAnsi"/>
          <w:b w:val="0"/>
          <w:bCs/>
          <w:i w:val="0"/>
          <w:iCs w:val="0"/>
          <w:sz w:val="22"/>
          <w:szCs w:val="22"/>
        </w:rPr>
        <w:t>W</w:t>
      </w:r>
      <w:r w:rsidRPr="002D2D5E">
        <w:rPr>
          <w:rStyle w:val="normalnychar1"/>
          <w:rFonts w:asciiTheme="minorHAnsi" w:hAnsiTheme="minorHAnsi" w:cstheme="minorHAnsi"/>
          <w:b w:val="0"/>
          <w:bCs/>
          <w:i w:val="0"/>
          <w:iCs w:val="0"/>
          <w:sz w:val="22"/>
          <w:szCs w:val="22"/>
        </w:rPr>
        <w:t>ydziału w materiały i wyposażenie biurowe</w:t>
      </w:r>
      <w:r w:rsidR="004C488D" w:rsidRPr="002D2D5E">
        <w:rPr>
          <w:rStyle w:val="normalnychar1"/>
          <w:rFonts w:asciiTheme="minorHAnsi" w:hAnsiTheme="minorHAnsi" w:cstheme="minorHAnsi"/>
          <w:b w:val="0"/>
          <w:bCs/>
          <w:i w:val="0"/>
          <w:iCs w:val="0"/>
          <w:sz w:val="22"/>
          <w:szCs w:val="22"/>
        </w:rPr>
        <w:t>;</w:t>
      </w:r>
    </w:p>
    <w:p w14:paraId="08CB1B45" w14:textId="77777777" w:rsidR="004C488D" w:rsidRPr="002D2D5E" w:rsidRDefault="00E21211" w:rsidP="00292EA4">
      <w:pPr>
        <w:pStyle w:val="Tekstpodstawowy"/>
        <w:numPr>
          <w:ilvl w:val="0"/>
          <w:numId w:val="207"/>
        </w:numPr>
        <w:tabs>
          <w:tab w:val="clear" w:pos="720"/>
        </w:tabs>
        <w:spacing w:line="300" w:lineRule="auto"/>
        <w:ind w:left="851" w:hanging="284"/>
        <w:rPr>
          <w:rFonts w:asciiTheme="minorHAnsi" w:hAnsiTheme="minorHAnsi" w:cstheme="minorHAnsi"/>
          <w:b w:val="0"/>
          <w:bCs/>
          <w:i w:val="0"/>
          <w:iCs w:val="0"/>
          <w:sz w:val="22"/>
          <w:szCs w:val="22"/>
        </w:rPr>
      </w:pPr>
      <w:r w:rsidRPr="002D2D5E">
        <w:rPr>
          <w:rFonts w:asciiTheme="minorHAnsi" w:hAnsiTheme="minorHAnsi" w:cstheme="minorHAnsi"/>
          <w:b w:val="0"/>
          <w:bCs/>
          <w:i w:val="0"/>
          <w:iCs w:val="0"/>
          <w:sz w:val="22"/>
          <w:szCs w:val="22"/>
        </w:rPr>
        <w:t>prowadzenie wewnętrznego rejestru wniosków o udostępnienie informacji publicznej;</w:t>
      </w:r>
    </w:p>
    <w:p w14:paraId="72E1D1F9" w14:textId="77777777" w:rsidR="004C488D" w:rsidRPr="002D2D5E" w:rsidRDefault="00E21211" w:rsidP="00292EA4">
      <w:pPr>
        <w:pStyle w:val="Tekstpodstawowy"/>
        <w:numPr>
          <w:ilvl w:val="0"/>
          <w:numId w:val="207"/>
        </w:numPr>
        <w:tabs>
          <w:tab w:val="clear" w:pos="720"/>
        </w:tabs>
        <w:spacing w:line="300" w:lineRule="auto"/>
        <w:ind w:left="851" w:hanging="284"/>
        <w:rPr>
          <w:rStyle w:val="normalnychar1"/>
          <w:rFonts w:asciiTheme="minorHAnsi" w:hAnsiTheme="minorHAnsi" w:cstheme="minorHAnsi"/>
          <w:b w:val="0"/>
          <w:bCs/>
          <w:i w:val="0"/>
          <w:iCs w:val="0"/>
          <w:sz w:val="22"/>
          <w:szCs w:val="22"/>
        </w:rPr>
      </w:pPr>
      <w:r w:rsidRPr="002D2D5E">
        <w:rPr>
          <w:rStyle w:val="normalnychar1"/>
          <w:rFonts w:asciiTheme="minorHAnsi" w:hAnsiTheme="minorHAnsi" w:cstheme="minorHAnsi"/>
          <w:b w:val="0"/>
          <w:bCs/>
          <w:i w:val="0"/>
          <w:iCs w:val="0"/>
          <w:sz w:val="22"/>
          <w:szCs w:val="22"/>
        </w:rPr>
        <w:t xml:space="preserve">obsługa interesantów i udzielanie informacji; </w:t>
      </w:r>
    </w:p>
    <w:p w14:paraId="5C41283A" w14:textId="77777777" w:rsidR="00396076" w:rsidRPr="002D2D5E" w:rsidRDefault="00396076" w:rsidP="00292EA4">
      <w:pPr>
        <w:pStyle w:val="Tekstpodstawowy"/>
        <w:numPr>
          <w:ilvl w:val="0"/>
          <w:numId w:val="207"/>
        </w:numPr>
        <w:tabs>
          <w:tab w:val="clear" w:pos="720"/>
        </w:tabs>
        <w:spacing w:line="300" w:lineRule="auto"/>
        <w:ind w:left="851" w:hanging="284"/>
        <w:rPr>
          <w:rFonts w:asciiTheme="minorHAnsi" w:hAnsiTheme="minorHAnsi" w:cstheme="minorHAnsi"/>
          <w:bCs/>
          <w:sz w:val="22"/>
          <w:szCs w:val="22"/>
        </w:rPr>
      </w:pPr>
      <w:r w:rsidRPr="002D2D5E">
        <w:rPr>
          <w:rFonts w:asciiTheme="minorHAnsi" w:hAnsiTheme="minorHAnsi" w:cstheme="minorHAnsi"/>
          <w:b w:val="0"/>
          <w:bCs/>
          <w:i w:val="0"/>
          <w:iCs w:val="0"/>
          <w:sz w:val="22"/>
          <w:szCs w:val="22"/>
        </w:rPr>
        <w:t>przekazywanie dokumentów sporządzonych w Wydziale do filii archiwum zakładowego Urzędu</w:t>
      </w:r>
      <w:r w:rsidR="00C73CAA">
        <w:rPr>
          <w:rFonts w:asciiTheme="minorHAnsi" w:hAnsiTheme="minorHAnsi" w:cstheme="minorHAnsi"/>
          <w:b w:val="0"/>
          <w:bCs/>
          <w:i w:val="0"/>
          <w:iCs w:val="0"/>
          <w:sz w:val="22"/>
          <w:szCs w:val="22"/>
        </w:rPr>
        <w:t xml:space="preserve"> Dzielnicy</w:t>
      </w:r>
      <w:r w:rsidRPr="002D2D5E">
        <w:rPr>
          <w:rFonts w:asciiTheme="minorHAnsi" w:hAnsiTheme="minorHAnsi" w:cstheme="minorHAnsi"/>
          <w:b w:val="0"/>
          <w:bCs/>
          <w:i w:val="0"/>
          <w:iCs w:val="0"/>
          <w:sz w:val="22"/>
          <w:szCs w:val="22"/>
        </w:rPr>
        <w:t>;</w:t>
      </w:r>
    </w:p>
    <w:p w14:paraId="4AB13321" w14:textId="77777777" w:rsidR="00396076" w:rsidRPr="002D2D5E" w:rsidRDefault="00396076" w:rsidP="00292EA4">
      <w:pPr>
        <w:numPr>
          <w:ilvl w:val="0"/>
          <w:numId w:val="207"/>
        </w:numPr>
        <w:tabs>
          <w:tab w:val="clear" w:pos="720"/>
        </w:tabs>
        <w:spacing w:after="240"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kontrola terminow</w:t>
      </w:r>
      <w:r w:rsidR="007429AB">
        <w:rPr>
          <w:rFonts w:asciiTheme="minorHAnsi" w:hAnsiTheme="minorHAnsi" w:cstheme="minorHAnsi"/>
          <w:sz w:val="22"/>
          <w:szCs w:val="22"/>
        </w:rPr>
        <w:t>ej</w:t>
      </w:r>
      <w:r w:rsidRPr="002D2D5E">
        <w:rPr>
          <w:rFonts w:asciiTheme="minorHAnsi" w:hAnsiTheme="minorHAnsi" w:cstheme="minorHAnsi"/>
          <w:sz w:val="22"/>
          <w:szCs w:val="22"/>
        </w:rPr>
        <w:t xml:space="preserve"> </w:t>
      </w:r>
      <w:r w:rsidR="007429AB">
        <w:rPr>
          <w:rFonts w:asciiTheme="minorHAnsi" w:hAnsiTheme="minorHAnsi" w:cstheme="minorHAnsi"/>
          <w:sz w:val="22"/>
          <w:szCs w:val="22"/>
        </w:rPr>
        <w:t>realizacji</w:t>
      </w:r>
      <w:r w:rsidRPr="002D2D5E">
        <w:rPr>
          <w:rFonts w:asciiTheme="minorHAnsi" w:hAnsiTheme="minorHAnsi" w:cstheme="minorHAnsi"/>
          <w:sz w:val="22"/>
          <w:szCs w:val="22"/>
        </w:rPr>
        <w:t xml:space="preserve"> spraw Wydziału.</w:t>
      </w:r>
    </w:p>
    <w:p w14:paraId="0B034EB6" w14:textId="77777777" w:rsidR="00774C55" w:rsidRPr="00744EEB" w:rsidRDefault="00774C55" w:rsidP="00292EA4">
      <w:pPr>
        <w:pStyle w:val="Tekstpodstawowywcity"/>
        <w:spacing w:line="300" w:lineRule="auto"/>
        <w:ind w:left="0" w:firstLine="0"/>
        <w:jc w:val="center"/>
        <w:rPr>
          <w:rFonts w:asciiTheme="minorHAnsi" w:hAnsiTheme="minorHAnsi" w:cstheme="minorHAnsi"/>
          <w:b/>
          <w:sz w:val="22"/>
          <w:szCs w:val="22"/>
        </w:rPr>
      </w:pPr>
      <w:r w:rsidRPr="00744EEB">
        <w:rPr>
          <w:rFonts w:asciiTheme="minorHAnsi" w:hAnsiTheme="minorHAnsi" w:cstheme="minorHAnsi"/>
          <w:b/>
          <w:sz w:val="22"/>
          <w:szCs w:val="22"/>
        </w:rPr>
        <w:t>Dział III</w:t>
      </w:r>
    </w:p>
    <w:p w14:paraId="18EF47CE" w14:textId="77777777" w:rsidR="00774C55" w:rsidRPr="00744EEB" w:rsidRDefault="00774C55" w:rsidP="00292EA4">
      <w:pPr>
        <w:spacing w:after="240" w:line="300" w:lineRule="auto"/>
        <w:jc w:val="center"/>
        <w:rPr>
          <w:rFonts w:asciiTheme="minorHAnsi" w:hAnsiTheme="minorHAnsi" w:cstheme="minorHAnsi"/>
          <w:sz w:val="22"/>
          <w:szCs w:val="22"/>
        </w:rPr>
      </w:pPr>
      <w:r w:rsidRPr="00744EEB">
        <w:rPr>
          <w:rFonts w:asciiTheme="minorHAnsi" w:hAnsiTheme="minorHAnsi" w:cstheme="minorHAnsi"/>
          <w:b/>
          <w:sz w:val="22"/>
          <w:szCs w:val="22"/>
        </w:rPr>
        <w:t xml:space="preserve">Wydział </w:t>
      </w:r>
      <w:r w:rsidRPr="00744EEB">
        <w:rPr>
          <w:rFonts w:asciiTheme="minorHAnsi" w:hAnsiTheme="minorHAnsi" w:cstheme="minorHAnsi"/>
          <w:b/>
          <w:bCs/>
          <w:iCs/>
          <w:sz w:val="22"/>
          <w:szCs w:val="22"/>
        </w:rPr>
        <w:t>Budżetowo-Księgowy dla Dzielnicy Wilanów</w:t>
      </w:r>
    </w:p>
    <w:p w14:paraId="2EA25958" w14:textId="77777777" w:rsidR="00774C55" w:rsidRPr="008C15E4" w:rsidRDefault="00774C55" w:rsidP="00292EA4">
      <w:pPr>
        <w:pStyle w:val="Tekstpodstawowy3"/>
        <w:spacing w:line="300" w:lineRule="auto"/>
        <w:ind w:firstLine="567"/>
        <w:jc w:val="left"/>
        <w:rPr>
          <w:rFonts w:asciiTheme="minorHAnsi" w:hAnsiTheme="minorHAnsi" w:cstheme="minorHAnsi"/>
          <w:sz w:val="22"/>
          <w:szCs w:val="22"/>
        </w:rPr>
      </w:pPr>
      <w:r w:rsidRPr="008C15E4">
        <w:rPr>
          <w:rFonts w:asciiTheme="minorHAnsi" w:hAnsiTheme="minorHAnsi" w:cstheme="minorHAnsi"/>
          <w:b/>
          <w:bCs/>
          <w:iCs/>
          <w:sz w:val="22"/>
          <w:szCs w:val="22"/>
        </w:rPr>
        <w:t>§ 1</w:t>
      </w:r>
      <w:r w:rsidR="004F38D8">
        <w:rPr>
          <w:rFonts w:asciiTheme="minorHAnsi" w:hAnsiTheme="minorHAnsi" w:cstheme="minorHAnsi"/>
          <w:b/>
          <w:bCs/>
          <w:iCs/>
          <w:sz w:val="22"/>
          <w:szCs w:val="22"/>
        </w:rPr>
        <w:t>5</w:t>
      </w:r>
      <w:r w:rsidRPr="008C15E4">
        <w:rPr>
          <w:rFonts w:asciiTheme="minorHAnsi" w:hAnsiTheme="minorHAnsi" w:cstheme="minorHAnsi"/>
          <w:b/>
          <w:bCs/>
          <w:iCs/>
          <w:sz w:val="22"/>
          <w:szCs w:val="22"/>
        </w:rPr>
        <w:t xml:space="preserve">. </w:t>
      </w:r>
      <w:r w:rsidRPr="008C15E4">
        <w:rPr>
          <w:rFonts w:asciiTheme="minorHAnsi" w:hAnsiTheme="minorHAnsi" w:cstheme="minorHAnsi"/>
          <w:sz w:val="22"/>
          <w:szCs w:val="22"/>
        </w:rPr>
        <w:t>Do zakresu działania Wydziału Budżetowo-Księgowego dla Dzielnicy Wilanów należy w szczególności:</w:t>
      </w:r>
    </w:p>
    <w:p w14:paraId="254A3E97" w14:textId="77777777" w:rsidR="00774C55" w:rsidRPr="008C15E4" w:rsidRDefault="00774C55" w:rsidP="00292EA4">
      <w:pPr>
        <w:numPr>
          <w:ilvl w:val="0"/>
          <w:numId w:val="2"/>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 xml:space="preserve">opracowywanie propozycji do projektu załącznika </w:t>
      </w:r>
      <w:r w:rsidR="00340A2B" w:rsidRPr="008C15E4">
        <w:rPr>
          <w:rFonts w:asciiTheme="minorHAnsi" w:hAnsiTheme="minorHAnsi" w:cstheme="minorHAnsi"/>
          <w:bCs/>
          <w:sz w:val="22"/>
          <w:szCs w:val="22"/>
        </w:rPr>
        <w:t xml:space="preserve">dzielnicowego </w:t>
      </w:r>
      <w:r w:rsidRPr="008C15E4">
        <w:rPr>
          <w:rFonts w:asciiTheme="minorHAnsi" w:hAnsiTheme="minorHAnsi" w:cstheme="minorHAnsi"/>
          <w:sz w:val="22"/>
          <w:szCs w:val="22"/>
        </w:rPr>
        <w:t>do uchwały budżetowej m.st. Warszawy;</w:t>
      </w:r>
    </w:p>
    <w:p w14:paraId="2C4FF47C" w14:textId="77777777" w:rsidR="000C724B" w:rsidRPr="008C15E4" w:rsidRDefault="000C724B" w:rsidP="00292EA4">
      <w:pPr>
        <w:numPr>
          <w:ilvl w:val="0"/>
          <w:numId w:val="2"/>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naliczanie i pobór opłat lokalnych;</w:t>
      </w:r>
    </w:p>
    <w:p w14:paraId="1262F36B" w14:textId="77777777" w:rsidR="00774C55" w:rsidRPr="008C15E4" w:rsidRDefault="00774C55" w:rsidP="00292EA4">
      <w:pPr>
        <w:numPr>
          <w:ilvl w:val="0"/>
          <w:numId w:val="2"/>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 xml:space="preserve">prowadzenie gospodarki środkami finansowymi na podstawie załącznika </w:t>
      </w:r>
      <w:r w:rsidR="00340A2B" w:rsidRPr="008C15E4">
        <w:rPr>
          <w:rFonts w:asciiTheme="minorHAnsi" w:hAnsiTheme="minorHAnsi" w:cstheme="minorHAnsi"/>
          <w:sz w:val="22"/>
          <w:szCs w:val="22"/>
        </w:rPr>
        <w:t xml:space="preserve">dzielnicowego </w:t>
      </w:r>
      <w:r w:rsidRPr="008C15E4">
        <w:rPr>
          <w:rFonts w:asciiTheme="minorHAnsi" w:hAnsiTheme="minorHAnsi" w:cstheme="minorHAnsi"/>
          <w:sz w:val="22"/>
          <w:szCs w:val="22"/>
        </w:rPr>
        <w:t>do uchwały budżetowej m.st. Warszawy;</w:t>
      </w:r>
    </w:p>
    <w:p w14:paraId="79211673" w14:textId="77777777" w:rsidR="00774C55" w:rsidRPr="008C15E4" w:rsidRDefault="00774C55" w:rsidP="00292EA4">
      <w:pPr>
        <w:numPr>
          <w:ilvl w:val="0"/>
          <w:numId w:val="2"/>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prowadzenie rachunkowości i obsługi finansowo-księgowej</w:t>
      </w:r>
      <w:r w:rsidR="00B936A4">
        <w:rPr>
          <w:rFonts w:asciiTheme="minorHAnsi" w:hAnsiTheme="minorHAnsi" w:cstheme="minorHAnsi"/>
          <w:sz w:val="22"/>
          <w:szCs w:val="22"/>
        </w:rPr>
        <w:t xml:space="preserve"> Urzędu</w:t>
      </w:r>
      <w:r w:rsidRPr="008C15E4">
        <w:rPr>
          <w:rFonts w:asciiTheme="minorHAnsi" w:hAnsiTheme="minorHAnsi" w:cstheme="minorHAnsi"/>
          <w:sz w:val="22"/>
          <w:szCs w:val="22"/>
        </w:rPr>
        <w:t xml:space="preserve"> </w:t>
      </w:r>
      <w:r w:rsidR="00246B45">
        <w:rPr>
          <w:rFonts w:asciiTheme="minorHAnsi" w:hAnsiTheme="minorHAnsi" w:cstheme="minorHAnsi"/>
          <w:sz w:val="22"/>
          <w:szCs w:val="22"/>
        </w:rPr>
        <w:t>D</w:t>
      </w:r>
      <w:r w:rsidRPr="008C15E4">
        <w:rPr>
          <w:rFonts w:asciiTheme="minorHAnsi" w:hAnsiTheme="minorHAnsi" w:cstheme="minorHAnsi"/>
          <w:bCs/>
          <w:sz w:val="22"/>
          <w:szCs w:val="22"/>
        </w:rPr>
        <w:t>zielnicy</w:t>
      </w:r>
      <w:r w:rsidR="00F73372">
        <w:rPr>
          <w:rFonts w:asciiTheme="minorHAnsi" w:hAnsiTheme="minorHAnsi" w:cstheme="minorHAnsi"/>
          <w:bCs/>
          <w:sz w:val="22"/>
          <w:szCs w:val="22"/>
        </w:rPr>
        <w:t xml:space="preserve"> stosownie do przyjętych zasad (polityk) rachunkowości</w:t>
      </w:r>
      <w:r w:rsidRPr="008C15E4">
        <w:rPr>
          <w:rFonts w:asciiTheme="minorHAnsi" w:hAnsiTheme="minorHAnsi" w:cstheme="minorHAnsi"/>
          <w:sz w:val="22"/>
          <w:szCs w:val="22"/>
        </w:rPr>
        <w:t>;</w:t>
      </w:r>
    </w:p>
    <w:p w14:paraId="05673E08" w14:textId="77777777" w:rsidR="00774C55" w:rsidRPr="008C15E4" w:rsidRDefault="00774C55" w:rsidP="00292EA4">
      <w:pPr>
        <w:numPr>
          <w:ilvl w:val="0"/>
          <w:numId w:val="2"/>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sporządzanie sprawozdawczości budżetowej,</w:t>
      </w:r>
      <w:r w:rsidR="00D44B1B" w:rsidRPr="008C15E4">
        <w:rPr>
          <w:rFonts w:asciiTheme="minorHAnsi" w:hAnsiTheme="minorHAnsi" w:cstheme="minorHAnsi"/>
          <w:sz w:val="22"/>
          <w:szCs w:val="22"/>
        </w:rPr>
        <w:t xml:space="preserve"> sprawozdawczości w zakresie operacji finansowych,</w:t>
      </w:r>
      <w:r w:rsidRPr="008C15E4">
        <w:rPr>
          <w:rFonts w:asciiTheme="minorHAnsi" w:hAnsiTheme="minorHAnsi" w:cstheme="minorHAnsi"/>
          <w:sz w:val="22"/>
          <w:szCs w:val="22"/>
        </w:rPr>
        <w:t xml:space="preserve"> sprawozdawczości dla Głównego Urzędu Statystycznego, sprawozdań finansowych oraz sprawozdawczości opisowej dotyczącej </w:t>
      </w:r>
      <w:r w:rsidR="00F245A7">
        <w:rPr>
          <w:rFonts w:asciiTheme="minorHAnsi" w:hAnsiTheme="minorHAnsi" w:cstheme="minorHAnsi"/>
          <w:sz w:val="22"/>
          <w:szCs w:val="22"/>
        </w:rPr>
        <w:t>d</w:t>
      </w:r>
      <w:r w:rsidRPr="008C15E4">
        <w:rPr>
          <w:rFonts w:asciiTheme="minorHAnsi" w:hAnsiTheme="minorHAnsi" w:cstheme="minorHAnsi"/>
          <w:bCs/>
          <w:sz w:val="22"/>
          <w:szCs w:val="22"/>
        </w:rPr>
        <w:t>zielnicy</w:t>
      </w:r>
      <w:r w:rsidRPr="008C15E4">
        <w:rPr>
          <w:rFonts w:asciiTheme="minorHAnsi" w:hAnsiTheme="minorHAnsi" w:cstheme="minorHAnsi"/>
          <w:sz w:val="22"/>
          <w:szCs w:val="22"/>
        </w:rPr>
        <w:t>;</w:t>
      </w:r>
    </w:p>
    <w:p w14:paraId="64C35CF2" w14:textId="77777777" w:rsidR="00F73372" w:rsidRDefault="00F73372" w:rsidP="00292EA4">
      <w:pPr>
        <w:numPr>
          <w:ilvl w:val="0"/>
          <w:numId w:val="2"/>
        </w:numPr>
        <w:tabs>
          <w:tab w:val="clear" w:pos="720"/>
        </w:tabs>
        <w:spacing w:line="300" w:lineRule="auto"/>
        <w:ind w:left="851" w:hanging="284"/>
        <w:rPr>
          <w:rFonts w:asciiTheme="minorHAnsi" w:hAnsiTheme="minorHAnsi" w:cstheme="minorHAnsi"/>
          <w:sz w:val="22"/>
          <w:szCs w:val="22"/>
        </w:rPr>
      </w:pPr>
      <w:r>
        <w:rPr>
          <w:rFonts w:asciiTheme="minorHAnsi" w:hAnsiTheme="minorHAnsi" w:cstheme="minorHAnsi"/>
          <w:sz w:val="22"/>
          <w:szCs w:val="22"/>
        </w:rPr>
        <w:t>opracowywanie planów, prognoz i harmonogramów w zakresie realizacji dochodów i wydatków Dzielnicy;</w:t>
      </w:r>
    </w:p>
    <w:p w14:paraId="35D197EA" w14:textId="77777777" w:rsidR="00774C55" w:rsidRPr="008C15E4" w:rsidRDefault="00774C55" w:rsidP="00292EA4">
      <w:pPr>
        <w:numPr>
          <w:ilvl w:val="0"/>
          <w:numId w:val="2"/>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 xml:space="preserve">prowadzenie wstępnej windykacji należności m.st. Warszawy z obszaru </w:t>
      </w:r>
      <w:r w:rsidR="00246B45">
        <w:rPr>
          <w:rFonts w:asciiTheme="minorHAnsi" w:hAnsiTheme="minorHAnsi" w:cstheme="minorHAnsi"/>
          <w:sz w:val="22"/>
          <w:szCs w:val="22"/>
        </w:rPr>
        <w:t>D</w:t>
      </w:r>
      <w:r w:rsidRPr="008C15E4">
        <w:rPr>
          <w:rFonts w:asciiTheme="minorHAnsi" w:hAnsiTheme="minorHAnsi" w:cstheme="minorHAnsi"/>
          <w:bCs/>
          <w:sz w:val="22"/>
          <w:szCs w:val="22"/>
        </w:rPr>
        <w:t>zielnicy</w:t>
      </w:r>
      <w:r w:rsidRPr="008C15E4">
        <w:rPr>
          <w:rFonts w:asciiTheme="minorHAnsi" w:hAnsiTheme="minorHAnsi" w:cstheme="minorHAnsi"/>
          <w:sz w:val="22"/>
          <w:szCs w:val="22"/>
        </w:rPr>
        <w:t>;</w:t>
      </w:r>
    </w:p>
    <w:p w14:paraId="44BDCA58" w14:textId="77777777" w:rsidR="00774C55" w:rsidRPr="008C15E4" w:rsidRDefault="00774C55" w:rsidP="00292EA4">
      <w:pPr>
        <w:numPr>
          <w:ilvl w:val="0"/>
          <w:numId w:val="2"/>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analiza dokumentów przedkładanych do kontrasygnaty oraz prowadzenie ewidencji zaangażowania środków;</w:t>
      </w:r>
    </w:p>
    <w:p w14:paraId="40085FBF" w14:textId="77777777" w:rsidR="00774C55" w:rsidRPr="008C15E4" w:rsidRDefault="00774C55" w:rsidP="00292EA4">
      <w:pPr>
        <w:numPr>
          <w:ilvl w:val="0"/>
          <w:numId w:val="2"/>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nadzór nad przestrzeganiem dyscypliny finansów publicznych;</w:t>
      </w:r>
    </w:p>
    <w:p w14:paraId="1C4DEAB2" w14:textId="77777777" w:rsidR="009101F7" w:rsidRPr="008C15E4" w:rsidRDefault="00774C55" w:rsidP="00292EA4">
      <w:pPr>
        <w:numPr>
          <w:ilvl w:val="0"/>
          <w:numId w:val="2"/>
        </w:numPr>
        <w:tabs>
          <w:tab w:val="clear" w:pos="720"/>
        </w:tabs>
        <w:spacing w:line="300" w:lineRule="auto"/>
        <w:ind w:left="851" w:hanging="425"/>
        <w:rPr>
          <w:rFonts w:asciiTheme="minorHAnsi" w:hAnsiTheme="minorHAnsi" w:cstheme="minorHAnsi"/>
          <w:sz w:val="22"/>
          <w:szCs w:val="22"/>
        </w:rPr>
      </w:pPr>
      <w:r w:rsidRPr="008C15E4">
        <w:rPr>
          <w:rFonts w:asciiTheme="minorHAnsi" w:hAnsiTheme="minorHAnsi" w:cstheme="minorHAnsi"/>
          <w:sz w:val="22"/>
          <w:szCs w:val="22"/>
        </w:rPr>
        <w:t>współpraca z in</w:t>
      </w:r>
      <w:r w:rsidR="009E010B" w:rsidRPr="008C15E4">
        <w:rPr>
          <w:rFonts w:asciiTheme="minorHAnsi" w:hAnsiTheme="minorHAnsi" w:cstheme="minorHAnsi"/>
          <w:sz w:val="22"/>
          <w:szCs w:val="22"/>
        </w:rPr>
        <w:t>nymi komórkami organizacyjnymi Urzędu D</w:t>
      </w:r>
      <w:r w:rsidRPr="008C15E4">
        <w:rPr>
          <w:rFonts w:asciiTheme="minorHAnsi" w:hAnsiTheme="minorHAnsi" w:cstheme="minorHAnsi"/>
          <w:sz w:val="22"/>
          <w:szCs w:val="22"/>
        </w:rPr>
        <w:t xml:space="preserve">zielnicy i </w:t>
      </w:r>
      <w:r w:rsidR="00246B45">
        <w:rPr>
          <w:rFonts w:asciiTheme="minorHAnsi" w:hAnsiTheme="minorHAnsi" w:cstheme="minorHAnsi"/>
          <w:sz w:val="22"/>
          <w:szCs w:val="22"/>
        </w:rPr>
        <w:t>J</w:t>
      </w:r>
      <w:r w:rsidRPr="008C15E4">
        <w:rPr>
          <w:rFonts w:asciiTheme="minorHAnsi" w:hAnsiTheme="minorHAnsi" w:cstheme="minorHAnsi"/>
          <w:sz w:val="22"/>
          <w:szCs w:val="22"/>
        </w:rPr>
        <w:t>ednostkami organizacyjnymi;</w:t>
      </w:r>
    </w:p>
    <w:p w14:paraId="74316D00" w14:textId="77777777" w:rsidR="00EE0A76" w:rsidRDefault="00EE0A76" w:rsidP="00292EA4">
      <w:pPr>
        <w:numPr>
          <w:ilvl w:val="0"/>
          <w:numId w:val="2"/>
        </w:numPr>
        <w:tabs>
          <w:tab w:val="clear" w:pos="720"/>
        </w:tabs>
        <w:spacing w:line="300" w:lineRule="auto"/>
        <w:ind w:left="851" w:hanging="425"/>
        <w:rPr>
          <w:rFonts w:asciiTheme="minorHAnsi" w:hAnsiTheme="minorHAnsi" w:cstheme="minorHAnsi"/>
          <w:sz w:val="22"/>
          <w:szCs w:val="22"/>
        </w:rPr>
      </w:pPr>
      <w:r w:rsidRPr="008C15E4">
        <w:rPr>
          <w:rFonts w:asciiTheme="minorHAnsi" w:hAnsiTheme="minorHAnsi" w:cstheme="minorHAnsi"/>
          <w:sz w:val="22"/>
          <w:szCs w:val="22"/>
        </w:rPr>
        <w:t>wykonywanie, we współpracy z Wydziałem Infrastruktury dla Dzielnicy, analizy możliwości zwrotu podatku VAT od realizowanych inwestycji;</w:t>
      </w:r>
    </w:p>
    <w:p w14:paraId="272F9E00" w14:textId="77777777" w:rsidR="00F73372" w:rsidRPr="002D2D5E" w:rsidRDefault="00F73372" w:rsidP="00292EA4">
      <w:pPr>
        <w:numPr>
          <w:ilvl w:val="0"/>
          <w:numId w:val="23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podejmowanie czynności wynikających z ustawy z dnia 17 czerwca 1966 r. o postępowaniu egzekucyjnym w administracji</w:t>
      </w:r>
      <w:r w:rsidRPr="008526E1">
        <w:rPr>
          <w:rFonts w:ascii="Calibri" w:hAnsi="Calibri" w:cs="Calibri"/>
          <w:bCs/>
          <w:sz w:val="22"/>
          <w:szCs w:val="22"/>
        </w:rPr>
        <w:t>, w </w:t>
      </w:r>
      <w:r w:rsidRPr="008526E1">
        <w:rPr>
          <w:rFonts w:ascii="Calibri" w:hAnsi="Calibri" w:cs="Calibri"/>
          <w:sz w:val="22"/>
          <w:szCs w:val="22"/>
        </w:rPr>
        <w:t>tym:</w:t>
      </w:r>
    </w:p>
    <w:p w14:paraId="68CD295C" w14:textId="77777777" w:rsidR="00F73372" w:rsidRPr="008526E1" w:rsidRDefault="00F73372" w:rsidP="00292EA4">
      <w:pPr>
        <w:numPr>
          <w:ilvl w:val="0"/>
          <w:numId w:val="140"/>
        </w:numPr>
        <w:tabs>
          <w:tab w:val="clear" w:pos="720"/>
        </w:tabs>
        <w:spacing w:line="300" w:lineRule="auto"/>
        <w:ind w:left="1135" w:hanging="284"/>
        <w:rPr>
          <w:rFonts w:ascii="Calibri" w:hAnsi="Calibri" w:cs="Calibri"/>
          <w:sz w:val="22"/>
          <w:szCs w:val="22"/>
        </w:rPr>
      </w:pPr>
      <w:r w:rsidRPr="008526E1">
        <w:rPr>
          <w:rFonts w:ascii="Calibri" w:hAnsi="Calibri" w:cs="Calibri"/>
          <w:sz w:val="22"/>
          <w:szCs w:val="22"/>
        </w:rPr>
        <w:t>przygotowywanie projektów upomnień z zagrożeniem wszczęcia egzekucji w razie nieuregulowania należności, do których mają zastosowanie przepisy ustawy z dnia 17 czerwca 1966 r. o postępowaniu egzekucyjnym w administracji,</w:t>
      </w:r>
    </w:p>
    <w:p w14:paraId="21B89394" w14:textId="77777777" w:rsidR="00F73372" w:rsidRPr="006661CC" w:rsidRDefault="00F73372" w:rsidP="00292EA4">
      <w:pPr>
        <w:numPr>
          <w:ilvl w:val="0"/>
          <w:numId w:val="140"/>
        </w:numPr>
        <w:tabs>
          <w:tab w:val="clear" w:pos="720"/>
        </w:tabs>
        <w:spacing w:line="300" w:lineRule="auto"/>
        <w:ind w:left="1135" w:hanging="284"/>
        <w:rPr>
          <w:rFonts w:ascii="Calibri" w:hAnsi="Calibri" w:cs="Calibri"/>
          <w:sz w:val="22"/>
          <w:szCs w:val="22"/>
        </w:rPr>
      </w:pPr>
      <w:r w:rsidRPr="008526E1">
        <w:rPr>
          <w:rFonts w:ascii="Calibri" w:hAnsi="Calibri" w:cs="Calibri"/>
          <w:sz w:val="22"/>
          <w:szCs w:val="22"/>
        </w:rPr>
        <w:t>przygotowywanie projektów postanowień w toku postępowania egzekucyjnego w administracji</w:t>
      </w:r>
      <w:r w:rsidR="006661CC">
        <w:rPr>
          <w:rFonts w:ascii="Calibri" w:hAnsi="Calibri" w:cs="Calibri"/>
          <w:sz w:val="22"/>
          <w:szCs w:val="22"/>
        </w:rPr>
        <w:t>;</w:t>
      </w:r>
    </w:p>
    <w:p w14:paraId="4102507C" w14:textId="77777777" w:rsidR="00F73372" w:rsidRPr="002D2D5E" w:rsidRDefault="00F73372" w:rsidP="00292EA4">
      <w:pPr>
        <w:numPr>
          <w:ilvl w:val="0"/>
          <w:numId w:val="23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bCs/>
          <w:sz w:val="22"/>
          <w:szCs w:val="22"/>
        </w:rPr>
        <w:t>sprawy opłat za gospodarowanie odpadami komunalnymi, w tym naliczanie i pobór opłat za gospodarowanie odpadami komunalnymi, a także ich windykacja;</w:t>
      </w:r>
    </w:p>
    <w:p w14:paraId="10D675F9" w14:textId="77777777" w:rsidR="00F73372" w:rsidRPr="002D2D5E" w:rsidRDefault="00F73372" w:rsidP="00292EA4">
      <w:pPr>
        <w:numPr>
          <w:ilvl w:val="0"/>
          <w:numId w:val="23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przygotowywanie dokumentów w zakresie umarzania oraz udzielania innych ulg w spłacie wierzytelności m.st. Warszawy z tytułu niepodatkowych należności pieniężnych</w:t>
      </w:r>
      <w:r w:rsidR="00B936A4">
        <w:rPr>
          <w:rFonts w:ascii="Calibri" w:hAnsi="Calibri" w:cs="Calibri"/>
          <w:sz w:val="22"/>
          <w:szCs w:val="22"/>
        </w:rPr>
        <w:t xml:space="preserve"> w zakresie określonym uchwałą</w:t>
      </w:r>
      <w:r w:rsidRPr="008526E1">
        <w:rPr>
          <w:rFonts w:ascii="Calibri" w:hAnsi="Calibri" w:cs="Calibri"/>
          <w:sz w:val="22"/>
          <w:szCs w:val="22"/>
        </w:rPr>
        <w:t xml:space="preserve"> Rady Miasta Stołecznego Warszawy;</w:t>
      </w:r>
    </w:p>
    <w:p w14:paraId="0E788B88" w14:textId="77777777" w:rsidR="00F73372" w:rsidRPr="002D2D5E" w:rsidRDefault="00950626" w:rsidP="00292EA4">
      <w:pPr>
        <w:numPr>
          <w:ilvl w:val="0"/>
          <w:numId w:val="231"/>
        </w:numPr>
        <w:tabs>
          <w:tab w:val="clear" w:pos="720"/>
        </w:tabs>
        <w:spacing w:line="300" w:lineRule="auto"/>
        <w:ind w:left="851" w:hanging="425"/>
        <w:rPr>
          <w:rFonts w:asciiTheme="minorHAnsi" w:hAnsiTheme="minorHAnsi" w:cstheme="minorHAnsi"/>
          <w:sz w:val="22"/>
          <w:szCs w:val="22"/>
        </w:rPr>
      </w:pPr>
      <w:r>
        <w:rPr>
          <w:rFonts w:ascii="Calibri" w:hAnsi="Calibri" w:cs="Calibri"/>
          <w:sz w:val="22"/>
          <w:szCs w:val="22"/>
        </w:rPr>
        <w:t xml:space="preserve">prowadzenie </w:t>
      </w:r>
      <w:r w:rsidR="00F73372" w:rsidRPr="008526E1">
        <w:rPr>
          <w:rFonts w:ascii="Calibri" w:hAnsi="Calibri" w:cs="Calibri"/>
          <w:sz w:val="22"/>
          <w:szCs w:val="22"/>
        </w:rPr>
        <w:t>ewidencj</w:t>
      </w:r>
      <w:r>
        <w:rPr>
          <w:rFonts w:ascii="Calibri" w:hAnsi="Calibri" w:cs="Calibri"/>
          <w:sz w:val="22"/>
          <w:szCs w:val="22"/>
        </w:rPr>
        <w:t>i i rozliczeń</w:t>
      </w:r>
      <w:r w:rsidR="00F73372" w:rsidRPr="008526E1">
        <w:rPr>
          <w:rFonts w:ascii="Calibri" w:hAnsi="Calibri" w:cs="Calibri"/>
          <w:sz w:val="22"/>
          <w:szCs w:val="22"/>
        </w:rPr>
        <w:t xml:space="preserve"> opłaty komunikacyjnej, opłat za koncesję na sprzedaż napojów</w:t>
      </w:r>
      <w:r w:rsidR="00F73372" w:rsidRPr="008526E1">
        <w:rPr>
          <w:rFonts w:ascii="Calibri" w:hAnsi="Calibri" w:cs="Calibri"/>
          <w:b/>
          <w:sz w:val="22"/>
          <w:szCs w:val="22"/>
        </w:rPr>
        <w:t xml:space="preserve"> </w:t>
      </w:r>
      <w:r w:rsidR="00F73372" w:rsidRPr="008526E1">
        <w:rPr>
          <w:rFonts w:ascii="Calibri" w:hAnsi="Calibri" w:cs="Calibri"/>
          <w:sz w:val="22"/>
          <w:szCs w:val="22"/>
        </w:rPr>
        <w:t>alkoholowych</w:t>
      </w:r>
      <w:r>
        <w:rPr>
          <w:rFonts w:ascii="Calibri" w:hAnsi="Calibri" w:cs="Calibri"/>
          <w:sz w:val="22"/>
          <w:szCs w:val="22"/>
        </w:rPr>
        <w:t xml:space="preserve"> oraz</w:t>
      </w:r>
      <w:r w:rsidR="00F73372" w:rsidRPr="008526E1">
        <w:rPr>
          <w:rFonts w:ascii="Calibri" w:hAnsi="Calibri" w:cs="Calibri"/>
          <w:sz w:val="22"/>
          <w:szCs w:val="22"/>
        </w:rPr>
        <w:t xml:space="preserve"> opłat i kar za wycięcie drzew i krzewów;</w:t>
      </w:r>
    </w:p>
    <w:p w14:paraId="418D8B1E" w14:textId="77777777" w:rsidR="00A7133F" w:rsidRPr="008526E1" w:rsidRDefault="00A7133F" w:rsidP="00292EA4">
      <w:pPr>
        <w:numPr>
          <w:ilvl w:val="0"/>
          <w:numId w:val="231"/>
        </w:numPr>
        <w:tabs>
          <w:tab w:val="clear" w:pos="720"/>
        </w:tabs>
        <w:spacing w:line="300" w:lineRule="auto"/>
        <w:ind w:left="851" w:hanging="425"/>
        <w:rPr>
          <w:rFonts w:ascii="Calibri" w:hAnsi="Calibri" w:cs="Calibri"/>
          <w:sz w:val="22"/>
          <w:szCs w:val="22"/>
        </w:rPr>
      </w:pPr>
      <w:r w:rsidRPr="008526E1">
        <w:rPr>
          <w:rFonts w:ascii="Calibri" w:hAnsi="Calibri" w:cs="Calibri"/>
          <w:sz w:val="22"/>
          <w:szCs w:val="22"/>
        </w:rPr>
        <w:t>weryfikacja, monitorowanie i kompletowanie dokumentów – w związku z zapytaniami kierowanymi przez biuro właściwe do spraw długu i restrukturyzacji wierzytelności – stwierdzających stan zadłużenia podmiotów, o których mowa w ustawie z dnia 28 lutego 2003 r. – Prawo upadłościowe (</w:t>
      </w:r>
      <w:r w:rsidR="00353F3C" w:rsidRPr="008526E1">
        <w:rPr>
          <w:rFonts w:ascii="Calibri" w:hAnsi="Calibri" w:cs="Calibri"/>
          <w:sz w:val="22"/>
          <w:szCs w:val="22"/>
        </w:rPr>
        <w:t>Dz. U. z 202</w:t>
      </w:r>
      <w:r w:rsidR="00353F3C">
        <w:rPr>
          <w:rFonts w:ascii="Calibri" w:hAnsi="Calibri" w:cs="Calibri"/>
          <w:sz w:val="22"/>
          <w:szCs w:val="22"/>
        </w:rPr>
        <w:t>4 r. poz.</w:t>
      </w:r>
      <w:r w:rsidR="000D7F29">
        <w:rPr>
          <w:rFonts w:ascii="Calibri" w:hAnsi="Calibri" w:cs="Calibri"/>
          <w:sz w:val="22"/>
          <w:szCs w:val="22"/>
        </w:rPr>
        <w:t xml:space="preserve"> </w:t>
      </w:r>
      <w:r w:rsidR="00353F3C">
        <w:rPr>
          <w:rFonts w:ascii="Calibri" w:hAnsi="Calibri" w:cs="Calibri"/>
          <w:sz w:val="22"/>
          <w:szCs w:val="22"/>
        </w:rPr>
        <w:t>79</w:t>
      </w:r>
      <w:r w:rsidR="000529A3">
        <w:rPr>
          <w:rFonts w:ascii="Calibri" w:hAnsi="Calibri" w:cs="Calibri"/>
          <w:sz w:val="22"/>
          <w:szCs w:val="22"/>
        </w:rPr>
        <w:t>4</w:t>
      </w:r>
      <w:r w:rsidR="000D7F29">
        <w:rPr>
          <w:rFonts w:ascii="Calibri" w:hAnsi="Calibri" w:cs="Calibri"/>
          <w:sz w:val="22"/>
          <w:szCs w:val="22"/>
        </w:rPr>
        <w:t xml:space="preserve">, z </w:t>
      </w:r>
      <w:proofErr w:type="spellStart"/>
      <w:r w:rsidR="000D7F29">
        <w:rPr>
          <w:rFonts w:ascii="Calibri" w:hAnsi="Calibri" w:cs="Calibri"/>
          <w:sz w:val="22"/>
          <w:szCs w:val="22"/>
        </w:rPr>
        <w:t>późn</w:t>
      </w:r>
      <w:proofErr w:type="spellEnd"/>
      <w:r w:rsidR="000D7F29">
        <w:rPr>
          <w:rFonts w:ascii="Calibri" w:hAnsi="Calibri" w:cs="Calibri"/>
          <w:sz w:val="22"/>
          <w:szCs w:val="22"/>
        </w:rPr>
        <w:t>. zm.</w:t>
      </w:r>
      <w:r w:rsidRPr="008526E1">
        <w:rPr>
          <w:rFonts w:ascii="Calibri" w:hAnsi="Calibri" w:cs="Calibri"/>
          <w:sz w:val="22"/>
          <w:szCs w:val="22"/>
        </w:rPr>
        <w:t>) oraz w ustawie z dnia 15 maja 2015 r. – Prawo restrukturyzacyjne (</w:t>
      </w:r>
      <w:r w:rsidR="00246B45" w:rsidRPr="00246B45">
        <w:rPr>
          <w:rFonts w:ascii="Calibri" w:hAnsi="Calibri" w:cs="Calibri"/>
          <w:sz w:val="22"/>
          <w:szCs w:val="22"/>
        </w:rPr>
        <w:t>Dz. U. z 2024 r. poz. 1428</w:t>
      </w:r>
      <w:r w:rsidR="00353F3C">
        <w:rPr>
          <w:rFonts w:ascii="Calibri" w:hAnsi="Calibri" w:cs="Calibri"/>
          <w:sz w:val="22"/>
          <w:szCs w:val="22"/>
        </w:rPr>
        <w:t xml:space="preserve">) </w:t>
      </w:r>
      <w:r w:rsidRPr="008526E1">
        <w:rPr>
          <w:rFonts w:ascii="Calibri" w:hAnsi="Calibri" w:cs="Calibri"/>
          <w:sz w:val="22"/>
          <w:szCs w:val="22"/>
        </w:rPr>
        <w:t>zakresie należności przypadających m.st. Warszawie rozliczanych w urzędach dzielnic;</w:t>
      </w:r>
    </w:p>
    <w:p w14:paraId="6E1EC5E7" w14:textId="77777777" w:rsidR="00A7133F" w:rsidRPr="002D2D5E" w:rsidRDefault="00A7133F" w:rsidP="00292EA4">
      <w:pPr>
        <w:numPr>
          <w:ilvl w:val="0"/>
          <w:numId w:val="232"/>
        </w:numPr>
        <w:tabs>
          <w:tab w:val="clear" w:pos="720"/>
        </w:tabs>
        <w:spacing w:after="240" w:line="300" w:lineRule="auto"/>
        <w:ind w:left="851" w:hanging="425"/>
        <w:rPr>
          <w:rFonts w:asciiTheme="minorHAnsi" w:hAnsiTheme="minorHAnsi" w:cstheme="minorHAnsi"/>
          <w:sz w:val="22"/>
          <w:szCs w:val="22"/>
        </w:rPr>
      </w:pPr>
      <w:r w:rsidRPr="008526E1">
        <w:rPr>
          <w:rFonts w:ascii="Calibri" w:hAnsi="Calibri" w:cs="Calibri"/>
          <w:sz w:val="22"/>
          <w:szCs w:val="22"/>
        </w:rPr>
        <w:t>obsługa Urzędu Dzielnicy i podległych Jednostek organizacyjnych w zakresie zapotrzebowania na środki finansowe, w szczególności zabezpieczenie płynności finansowej – wprowadzanie danych do aplikacji „Płynność finansowa”, tj. harmonogramu planowanych dochodów i wydatków oraz bieżąca aktualizacja zapotrzebowani na środki finansowe na realizację wydatków</w:t>
      </w:r>
      <w:r w:rsidR="00C03C54">
        <w:rPr>
          <w:rFonts w:ascii="Calibri" w:hAnsi="Calibri" w:cs="Calibri"/>
          <w:sz w:val="22"/>
          <w:szCs w:val="22"/>
        </w:rPr>
        <w:t>.</w:t>
      </w:r>
    </w:p>
    <w:p w14:paraId="2D9B1E1D" w14:textId="77777777" w:rsidR="00774C55" w:rsidRPr="008C15E4" w:rsidRDefault="00774C55" w:rsidP="00292EA4">
      <w:pPr>
        <w:pStyle w:val="Nagwek6"/>
        <w:spacing w:line="300" w:lineRule="auto"/>
        <w:rPr>
          <w:rFonts w:asciiTheme="minorHAnsi" w:eastAsia="Times New Roman" w:hAnsiTheme="minorHAnsi" w:cstheme="minorHAnsi"/>
          <w:bCs/>
          <w:sz w:val="22"/>
          <w:szCs w:val="22"/>
        </w:rPr>
      </w:pPr>
      <w:r w:rsidRPr="008C15E4">
        <w:rPr>
          <w:rFonts w:asciiTheme="minorHAnsi" w:eastAsia="Times New Roman" w:hAnsiTheme="minorHAnsi" w:cstheme="minorHAnsi"/>
          <w:bCs/>
          <w:sz w:val="22"/>
          <w:szCs w:val="22"/>
        </w:rPr>
        <w:t>Rozdział 1</w:t>
      </w:r>
    </w:p>
    <w:p w14:paraId="32DF074B" w14:textId="77777777" w:rsidR="00774C55" w:rsidRPr="008C15E4" w:rsidRDefault="00774C55" w:rsidP="00292EA4">
      <w:pPr>
        <w:spacing w:after="240" w:line="300" w:lineRule="auto"/>
        <w:jc w:val="center"/>
        <w:rPr>
          <w:rFonts w:asciiTheme="minorHAnsi" w:hAnsiTheme="minorHAnsi" w:cstheme="minorHAnsi"/>
          <w:b/>
          <w:sz w:val="22"/>
          <w:szCs w:val="22"/>
        </w:rPr>
      </w:pPr>
      <w:r w:rsidRPr="008C15E4">
        <w:rPr>
          <w:rFonts w:asciiTheme="minorHAnsi" w:hAnsiTheme="minorHAnsi" w:cstheme="minorHAnsi"/>
          <w:b/>
          <w:sz w:val="22"/>
          <w:szCs w:val="22"/>
        </w:rPr>
        <w:t xml:space="preserve">Referat </w:t>
      </w:r>
      <w:r w:rsidRPr="008C15E4">
        <w:rPr>
          <w:rFonts w:asciiTheme="minorHAnsi" w:hAnsiTheme="minorHAnsi" w:cstheme="minorHAnsi"/>
          <w:b/>
          <w:bCs/>
          <w:sz w:val="22"/>
          <w:szCs w:val="22"/>
        </w:rPr>
        <w:t>Finansowo-Księgowy</w:t>
      </w:r>
    </w:p>
    <w:p w14:paraId="31278A09" w14:textId="77777777" w:rsidR="00774C55" w:rsidRPr="008C15E4" w:rsidRDefault="00774C55" w:rsidP="00292EA4">
      <w:pPr>
        <w:spacing w:line="300" w:lineRule="auto"/>
        <w:ind w:firstLine="567"/>
        <w:rPr>
          <w:rFonts w:asciiTheme="minorHAnsi" w:hAnsiTheme="minorHAnsi" w:cstheme="minorHAnsi"/>
          <w:sz w:val="22"/>
          <w:szCs w:val="22"/>
        </w:rPr>
      </w:pPr>
      <w:r w:rsidRPr="008C15E4">
        <w:rPr>
          <w:rFonts w:asciiTheme="minorHAnsi" w:hAnsiTheme="minorHAnsi" w:cstheme="minorHAnsi"/>
          <w:b/>
          <w:bCs/>
          <w:sz w:val="22"/>
          <w:szCs w:val="22"/>
        </w:rPr>
        <w:t>§ 1</w:t>
      </w:r>
      <w:r w:rsidR="004F38D8">
        <w:rPr>
          <w:rFonts w:asciiTheme="minorHAnsi" w:hAnsiTheme="minorHAnsi" w:cstheme="minorHAnsi"/>
          <w:b/>
          <w:bCs/>
          <w:sz w:val="22"/>
          <w:szCs w:val="22"/>
        </w:rPr>
        <w:t>6</w:t>
      </w:r>
      <w:r w:rsidRPr="008C15E4">
        <w:rPr>
          <w:rFonts w:asciiTheme="minorHAnsi" w:hAnsiTheme="minorHAnsi" w:cstheme="minorHAnsi"/>
          <w:b/>
          <w:bCs/>
          <w:sz w:val="22"/>
          <w:szCs w:val="22"/>
        </w:rPr>
        <w:t xml:space="preserve">. </w:t>
      </w:r>
      <w:r w:rsidRPr="008C15E4">
        <w:rPr>
          <w:rFonts w:asciiTheme="minorHAnsi" w:hAnsiTheme="minorHAnsi" w:cstheme="minorHAnsi"/>
          <w:sz w:val="22"/>
          <w:szCs w:val="22"/>
        </w:rPr>
        <w:t>Do zakresu działania Referatu Finansowo-Księgowego, wchodzącego w skład Wydziału Budżetowo-Księgowego dla Dzielnicy Wilanów, należy prowadzenie obsługi fin</w:t>
      </w:r>
      <w:r w:rsidR="009E010B" w:rsidRPr="008C15E4">
        <w:rPr>
          <w:rFonts w:asciiTheme="minorHAnsi" w:hAnsiTheme="minorHAnsi" w:cstheme="minorHAnsi"/>
          <w:sz w:val="22"/>
          <w:szCs w:val="22"/>
        </w:rPr>
        <w:t xml:space="preserve">ansowo-księgowej </w:t>
      </w:r>
      <w:r w:rsidR="006B2DBB" w:rsidRPr="008C15E4">
        <w:rPr>
          <w:rFonts w:asciiTheme="minorHAnsi" w:hAnsiTheme="minorHAnsi" w:cstheme="minorHAnsi"/>
          <w:sz w:val="22"/>
          <w:szCs w:val="22"/>
        </w:rPr>
        <w:t>w</w:t>
      </w:r>
      <w:r w:rsidR="007F6567" w:rsidRPr="008C15E4">
        <w:rPr>
          <w:rFonts w:asciiTheme="minorHAnsi" w:hAnsiTheme="minorHAnsi" w:cstheme="minorHAnsi"/>
          <w:sz w:val="22"/>
          <w:szCs w:val="22"/>
        </w:rPr>
        <w:t xml:space="preserve">ydziałów </w:t>
      </w:r>
      <w:r w:rsidR="009E010B" w:rsidRPr="008C15E4">
        <w:rPr>
          <w:rFonts w:asciiTheme="minorHAnsi" w:hAnsiTheme="minorHAnsi" w:cstheme="minorHAnsi"/>
          <w:sz w:val="22"/>
          <w:szCs w:val="22"/>
        </w:rPr>
        <w:t xml:space="preserve">dla </w:t>
      </w:r>
      <w:r w:rsidR="00FF0FF0">
        <w:rPr>
          <w:rFonts w:asciiTheme="minorHAnsi" w:hAnsiTheme="minorHAnsi" w:cstheme="minorHAnsi"/>
          <w:sz w:val="22"/>
          <w:szCs w:val="22"/>
        </w:rPr>
        <w:t>D</w:t>
      </w:r>
      <w:r w:rsidRPr="008C15E4">
        <w:rPr>
          <w:rFonts w:asciiTheme="minorHAnsi" w:hAnsiTheme="minorHAnsi" w:cstheme="minorHAnsi"/>
          <w:sz w:val="22"/>
          <w:szCs w:val="22"/>
        </w:rPr>
        <w:t>zielnicy oraz prowadzenie rozliczeń finansowych, a w szczególności:</w:t>
      </w:r>
    </w:p>
    <w:p w14:paraId="54E7412D" w14:textId="77777777" w:rsidR="00D94849" w:rsidRPr="002D2D5E" w:rsidRDefault="00D94849" w:rsidP="00292EA4">
      <w:pPr>
        <w:numPr>
          <w:ilvl w:val="0"/>
          <w:numId w:val="142"/>
        </w:numPr>
        <w:tabs>
          <w:tab w:val="clear" w:pos="3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 xml:space="preserve">prowadzenie księgowości budżetu m.st. Warszawy dla </w:t>
      </w:r>
      <w:r w:rsidRPr="002D2D5E">
        <w:rPr>
          <w:rFonts w:asciiTheme="minorHAnsi" w:hAnsiTheme="minorHAnsi" w:cstheme="minorHAnsi"/>
          <w:bCs/>
          <w:sz w:val="22"/>
          <w:szCs w:val="22"/>
        </w:rPr>
        <w:t>Urzędu</w:t>
      </w:r>
      <w:r w:rsidRPr="002D2D5E">
        <w:rPr>
          <w:rFonts w:asciiTheme="minorHAnsi" w:hAnsiTheme="minorHAnsi" w:cstheme="minorHAnsi"/>
          <w:sz w:val="22"/>
          <w:szCs w:val="22"/>
        </w:rPr>
        <w:t xml:space="preserve"> Dzielnicy oraz sporządzanie cząstkowego sprawozdania finansowego z wykonania budżetu dla </w:t>
      </w:r>
      <w:r w:rsidRPr="002D2D5E">
        <w:rPr>
          <w:rFonts w:asciiTheme="minorHAnsi" w:hAnsiTheme="minorHAnsi" w:cstheme="minorHAnsi"/>
          <w:bCs/>
          <w:sz w:val="22"/>
          <w:szCs w:val="22"/>
        </w:rPr>
        <w:t>Urzędu</w:t>
      </w:r>
      <w:r w:rsidRPr="002D2D5E">
        <w:rPr>
          <w:rFonts w:asciiTheme="minorHAnsi" w:hAnsiTheme="minorHAnsi" w:cstheme="minorHAnsi"/>
          <w:sz w:val="22"/>
          <w:szCs w:val="22"/>
        </w:rPr>
        <w:t xml:space="preserve"> Dzielnicy;</w:t>
      </w:r>
    </w:p>
    <w:p w14:paraId="46BC473F" w14:textId="1B68D484" w:rsidR="00D94849" w:rsidRPr="002D2D5E" w:rsidRDefault="00D94849" w:rsidP="00292EA4">
      <w:pPr>
        <w:numPr>
          <w:ilvl w:val="0"/>
          <w:numId w:val="142"/>
        </w:numPr>
        <w:tabs>
          <w:tab w:val="clear" w:pos="360"/>
        </w:tabs>
        <w:spacing w:line="300" w:lineRule="auto"/>
        <w:ind w:left="851" w:hanging="284"/>
        <w:rPr>
          <w:rFonts w:asciiTheme="minorHAnsi" w:eastAsia="Arial Unicode MS" w:hAnsiTheme="minorHAnsi" w:cstheme="minorHAnsi"/>
          <w:sz w:val="22"/>
          <w:szCs w:val="22"/>
        </w:rPr>
      </w:pPr>
      <w:r w:rsidRPr="002D2D5E">
        <w:rPr>
          <w:rFonts w:asciiTheme="minorHAnsi" w:eastAsia="Arial Unicode MS" w:hAnsiTheme="minorHAnsi" w:cstheme="minorHAnsi"/>
          <w:sz w:val="22"/>
          <w:szCs w:val="22"/>
        </w:rPr>
        <w:t xml:space="preserve">prowadzenie obsługi bankowo-kasowej </w:t>
      </w:r>
      <w:r w:rsidRPr="002D2D5E">
        <w:rPr>
          <w:rFonts w:asciiTheme="minorHAnsi" w:eastAsia="Arial Unicode MS" w:hAnsiTheme="minorHAnsi" w:cstheme="minorHAnsi"/>
          <w:iCs/>
          <w:sz w:val="22"/>
          <w:szCs w:val="22"/>
        </w:rPr>
        <w:t>Urzędu</w:t>
      </w:r>
      <w:r w:rsidRPr="002D2D5E">
        <w:rPr>
          <w:rFonts w:asciiTheme="minorHAnsi" w:eastAsia="Arial Unicode MS" w:hAnsiTheme="minorHAnsi" w:cstheme="minorHAnsi"/>
          <w:sz w:val="22"/>
          <w:szCs w:val="22"/>
        </w:rPr>
        <w:t xml:space="preserve"> Dzieln</w:t>
      </w:r>
      <w:r w:rsidR="00292EA4">
        <w:rPr>
          <w:rFonts w:asciiTheme="minorHAnsi" w:eastAsia="Arial Unicode MS" w:hAnsiTheme="minorHAnsi" w:cstheme="minorHAnsi"/>
          <w:sz w:val="22"/>
          <w:szCs w:val="22"/>
        </w:rPr>
        <w:t xml:space="preserve">icy oraz współpraca z bankiem </w:t>
      </w:r>
      <w:r w:rsidRPr="002D2D5E">
        <w:rPr>
          <w:rFonts w:asciiTheme="minorHAnsi" w:eastAsia="Arial Unicode MS" w:hAnsiTheme="minorHAnsi" w:cstheme="minorHAnsi"/>
          <w:sz w:val="22"/>
          <w:szCs w:val="22"/>
        </w:rPr>
        <w:t>wykonującym obsługę Urzędu Dzielnicy;</w:t>
      </w:r>
    </w:p>
    <w:p w14:paraId="400604F1" w14:textId="4B304648" w:rsidR="00AB6355" w:rsidRPr="00DE5364" w:rsidRDefault="00D94849" w:rsidP="00292EA4">
      <w:pPr>
        <w:numPr>
          <w:ilvl w:val="0"/>
          <w:numId w:val="142"/>
        </w:numPr>
        <w:tabs>
          <w:tab w:val="clear" w:pos="3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 xml:space="preserve">analiza dokumentów przedkładanych do kontrasygnaty pod kątem zgodności zapisów z wymogami ustawy z września 1994 r. o rachunkowości </w:t>
      </w:r>
      <w:r w:rsidR="00AB6355">
        <w:rPr>
          <w:rFonts w:asciiTheme="minorHAnsi" w:hAnsiTheme="minorHAnsi" w:cstheme="minorHAnsi"/>
          <w:sz w:val="22"/>
          <w:szCs w:val="22"/>
        </w:rPr>
        <w:t>(Dz.</w:t>
      </w:r>
      <w:r w:rsidR="000D7F29">
        <w:rPr>
          <w:rFonts w:asciiTheme="minorHAnsi" w:hAnsiTheme="minorHAnsi" w:cstheme="minorHAnsi"/>
          <w:sz w:val="22"/>
          <w:szCs w:val="22"/>
        </w:rPr>
        <w:t xml:space="preserve"> </w:t>
      </w:r>
      <w:r w:rsidR="00AB6355">
        <w:rPr>
          <w:rFonts w:asciiTheme="minorHAnsi" w:hAnsiTheme="minorHAnsi" w:cstheme="minorHAnsi"/>
          <w:sz w:val="22"/>
          <w:szCs w:val="22"/>
        </w:rPr>
        <w:t>U. z 2023 r. poz.</w:t>
      </w:r>
      <w:r w:rsidR="000D7F29">
        <w:rPr>
          <w:rFonts w:asciiTheme="minorHAnsi" w:hAnsiTheme="minorHAnsi" w:cstheme="minorHAnsi"/>
          <w:sz w:val="22"/>
          <w:szCs w:val="22"/>
        </w:rPr>
        <w:t xml:space="preserve"> </w:t>
      </w:r>
      <w:r w:rsidR="00AB6355">
        <w:rPr>
          <w:rFonts w:asciiTheme="minorHAnsi" w:hAnsiTheme="minorHAnsi" w:cstheme="minorHAnsi"/>
          <w:sz w:val="22"/>
          <w:szCs w:val="22"/>
        </w:rPr>
        <w:t xml:space="preserve">120, </w:t>
      </w:r>
      <w:r w:rsidR="00751312">
        <w:rPr>
          <w:rFonts w:asciiTheme="minorHAnsi" w:hAnsiTheme="minorHAnsi" w:cstheme="minorHAnsi"/>
          <w:sz w:val="22"/>
          <w:szCs w:val="22"/>
        </w:rPr>
        <w:t xml:space="preserve">z </w:t>
      </w:r>
      <w:proofErr w:type="spellStart"/>
      <w:r w:rsidR="00751312">
        <w:rPr>
          <w:rFonts w:asciiTheme="minorHAnsi" w:hAnsiTheme="minorHAnsi" w:cstheme="minorHAnsi"/>
          <w:sz w:val="22"/>
          <w:szCs w:val="22"/>
        </w:rPr>
        <w:t>późn</w:t>
      </w:r>
      <w:proofErr w:type="spellEnd"/>
      <w:r w:rsidR="00751312">
        <w:rPr>
          <w:rFonts w:asciiTheme="minorHAnsi" w:hAnsiTheme="minorHAnsi" w:cstheme="minorHAnsi"/>
          <w:sz w:val="22"/>
          <w:szCs w:val="22"/>
        </w:rPr>
        <w:t>. zm.</w:t>
      </w:r>
      <w:r w:rsidR="00AB6355">
        <w:rPr>
          <w:rFonts w:asciiTheme="minorHAnsi" w:hAnsiTheme="minorHAnsi" w:cstheme="minorHAnsi"/>
          <w:sz w:val="22"/>
          <w:szCs w:val="22"/>
        </w:rPr>
        <w:t>)</w:t>
      </w:r>
      <w:r w:rsidR="00AB6355" w:rsidRPr="00DE5364">
        <w:rPr>
          <w:rFonts w:asciiTheme="minorHAnsi" w:hAnsiTheme="minorHAnsi" w:cstheme="minorHAnsi"/>
          <w:sz w:val="22"/>
          <w:szCs w:val="22"/>
        </w:rPr>
        <w:t>, ustawy z dnia 27 sierpnia 2009 r. o finansach publicznych</w:t>
      </w:r>
      <w:r w:rsidR="00AB6355">
        <w:rPr>
          <w:rFonts w:asciiTheme="minorHAnsi" w:hAnsiTheme="minorHAnsi" w:cstheme="minorHAnsi"/>
          <w:sz w:val="22"/>
          <w:szCs w:val="22"/>
        </w:rPr>
        <w:t xml:space="preserve"> (</w:t>
      </w:r>
      <w:r w:rsidR="00751312" w:rsidRPr="00751312">
        <w:rPr>
          <w:rFonts w:asciiTheme="minorHAnsi" w:hAnsiTheme="minorHAnsi" w:cstheme="minorHAnsi"/>
          <w:sz w:val="22"/>
          <w:szCs w:val="22"/>
        </w:rPr>
        <w:t xml:space="preserve">Dz. U. z 2024 r. poz. 1530, z </w:t>
      </w:r>
      <w:proofErr w:type="spellStart"/>
      <w:r w:rsidR="00751312" w:rsidRPr="00751312">
        <w:rPr>
          <w:rFonts w:asciiTheme="minorHAnsi" w:hAnsiTheme="minorHAnsi" w:cstheme="minorHAnsi"/>
          <w:sz w:val="22"/>
          <w:szCs w:val="22"/>
        </w:rPr>
        <w:t>późn</w:t>
      </w:r>
      <w:proofErr w:type="spellEnd"/>
      <w:r w:rsidR="00751312" w:rsidRPr="00751312">
        <w:rPr>
          <w:rFonts w:asciiTheme="minorHAnsi" w:hAnsiTheme="minorHAnsi" w:cstheme="minorHAnsi"/>
          <w:sz w:val="22"/>
          <w:szCs w:val="22"/>
        </w:rPr>
        <w:t>. zm.</w:t>
      </w:r>
      <w:r w:rsidR="00AB6355">
        <w:rPr>
          <w:rFonts w:asciiTheme="minorHAnsi" w:hAnsiTheme="minorHAnsi" w:cstheme="minorHAnsi"/>
          <w:sz w:val="22"/>
          <w:szCs w:val="22"/>
        </w:rPr>
        <w:t>)</w:t>
      </w:r>
      <w:r w:rsidR="00AB6355" w:rsidRPr="00DE5364">
        <w:rPr>
          <w:rFonts w:asciiTheme="minorHAnsi" w:hAnsiTheme="minorHAnsi" w:cstheme="minorHAnsi"/>
          <w:sz w:val="22"/>
          <w:szCs w:val="22"/>
        </w:rPr>
        <w:t xml:space="preserve">, ustawy z dnia </w:t>
      </w:r>
      <w:r w:rsidR="00AB6355" w:rsidRPr="00981707">
        <w:rPr>
          <w:rFonts w:asciiTheme="minorHAnsi" w:hAnsiTheme="minorHAnsi" w:cstheme="minorHAnsi"/>
          <w:sz w:val="22"/>
          <w:szCs w:val="22"/>
        </w:rPr>
        <w:t>11 września 2019 r.</w:t>
      </w:r>
      <w:r w:rsidR="00AB6355" w:rsidRPr="00DE5364">
        <w:rPr>
          <w:rFonts w:asciiTheme="minorHAnsi" w:hAnsiTheme="minorHAnsi" w:cstheme="minorHAnsi"/>
          <w:sz w:val="22"/>
          <w:szCs w:val="22"/>
        </w:rPr>
        <w:t xml:space="preserve"> - Prawo zamówień publicznych</w:t>
      </w:r>
      <w:r w:rsidR="00852EAE">
        <w:rPr>
          <w:rFonts w:asciiTheme="minorHAnsi" w:hAnsiTheme="minorHAnsi" w:cstheme="minorHAnsi"/>
          <w:sz w:val="22"/>
          <w:szCs w:val="22"/>
        </w:rPr>
        <w:t xml:space="preserve"> </w:t>
      </w:r>
      <w:r w:rsidR="00AB6355" w:rsidRPr="000F7B6D">
        <w:rPr>
          <w:rFonts w:asciiTheme="minorHAnsi" w:hAnsiTheme="minorHAnsi" w:cstheme="minorHAnsi"/>
          <w:sz w:val="22"/>
          <w:szCs w:val="22"/>
        </w:rPr>
        <w:t>(Dz. U. z 202</w:t>
      </w:r>
      <w:r w:rsidR="00AB6355">
        <w:rPr>
          <w:rFonts w:asciiTheme="minorHAnsi" w:hAnsiTheme="minorHAnsi" w:cstheme="minorHAnsi"/>
          <w:sz w:val="22"/>
          <w:szCs w:val="22"/>
        </w:rPr>
        <w:t>4</w:t>
      </w:r>
      <w:r w:rsidR="00AB6355" w:rsidRPr="000F7B6D">
        <w:rPr>
          <w:rFonts w:asciiTheme="minorHAnsi" w:hAnsiTheme="minorHAnsi" w:cstheme="minorHAnsi"/>
          <w:sz w:val="22"/>
          <w:szCs w:val="22"/>
        </w:rPr>
        <w:t xml:space="preserve"> r. poz. 1</w:t>
      </w:r>
      <w:r w:rsidR="00AB6355">
        <w:rPr>
          <w:rFonts w:asciiTheme="minorHAnsi" w:hAnsiTheme="minorHAnsi" w:cstheme="minorHAnsi"/>
          <w:sz w:val="22"/>
          <w:szCs w:val="22"/>
        </w:rPr>
        <w:t>320</w:t>
      </w:r>
      <w:r w:rsidR="00AB6355" w:rsidRPr="000F7B6D">
        <w:rPr>
          <w:rFonts w:asciiTheme="minorHAnsi" w:hAnsiTheme="minorHAnsi" w:cstheme="minorHAnsi"/>
          <w:sz w:val="22"/>
          <w:szCs w:val="22"/>
        </w:rPr>
        <w:t>)</w:t>
      </w:r>
      <w:r w:rsidR="00AB6355">
        <w:rPr>
          <w:rFonts w:asciiTheme="minorHAnsi" w:hAnsiTheme="minorHAnsi" w:cstheme="minorHAnsi"/>
          <w:sz w:val="22"/>
          <w:szCs w:val="22"/>
        </w:rPr>
        <w:t>;</w:t>
      </w:r>
    </w:p>
    <w:p w14:paraId="41F86F36" w14:textId="18CB73FE" w:rsidR="00D94849" w:rsidRPr="002D2D5E" w:rsidRDefault="00D94849" w:rsidP="00292EA4">
      <w:pPr>
        <w:numPr>
          <w:ilvl w:val="0"/>
          <w:numId w:val="142"/>
        </w:numPr>
        <w:tabs>
          <w:tab w:val="clear" w:pos="3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dokonywanie wstępnej kontroli zgodności operacji gospodarczych i finansowych z planem finansowym, wieloletnią prognozą finansową oraz kompletności i rzetelności dokumentów dotyczących operacji gospodarczych i finansowych;</w:t>
      </w:r>
    </w:p>
    <w:p w14:paraId="72CF4667" w14:textId="77777777" w:rsidR="00D94849" w:rsidRPr="002D2D5E" w:rsidRDefault="00D94849" w:rsidP="00292EA4">
      <w:pPr>
        <w:numPr>
          <w:ilvl w:val="0"/>
          <w:numId w:val="142"/>
        </w:numPr>
        <w:tabs>
          <w:tab w:val="clear" w:pos="360"/>
        </w:tabs>
        <w:spacing w:line="300" w:lineRule="auto"/>
        <w:ind w:left="851" w:hanging="284"/>
        <w:rPr>
          <w:rFonts w:asciiTheme="minorHAnsi" w:hAnsiTheme="minorHAnsi" w:cstheme="minorHAnsi"/>
          <w:sz w:val="22"/>
          <w:szCs w:val="22"/>
        </w:rPr>
      </w:pPr>
      <w:r w:rsidRPr="002D2D5E">
        <w:rPr>
          <w:rFonts w:asciiTheme="minorHAnsi" w:hAnsiTheme="minorHAnsi" w:cstheme="minorHAnsi"/>
          <w:bCs/>
          <w:iCs/>
          <w:sz w:val="22"/>
          <w:szCs w:val="22"/>
        </w:rPr>
        <w:t>ewidencja i nadzór realizacji wydatków ponoszonych w ramach załącznika dzielnicowego do uchwały budżetowej m.st. Warszawy, w zakresie przestrzegania dyscypliny finansów publicznych;</w:t>
      </w:r>
    </w:p>
    <w:p w14:paraId="14CCCAD1" w14:textId="77777777" w:rsidR="00D94849" w:rsidRPr="002D2D5E" w:rsidRDefault="00D94849" w:rsidP="00292EA4">
      <w:pPr>
        <w:numPr>
          <w:ilvl w:val="0"/>
          <w:numId w:val="142"/>
        </w:numPr>
        <w:tabs>
          <w:tab w:val="clear" w:pos="360"/>
        </w:tabs>
        <w:spacing w:line="300" w:lineRule="auto"/>
        <w:ind w:left="851" w:hanging="284"/>
        <w:rPr>
          <w:rFonts w:asciiTheme="minorHAnsi" w:eastAsia="Arial Unicode MS" w:hAnsiTheme="minorHAnsi" w:cstheme="minorHAnsi"/>
          <w:sz w:val="22"/>
          <w:szCs w:val="22"/>
        </w:rPr>
      </w:pPr>
      <w:r w:rsidRPr="002D2D5E">
        <w:rPr>
          <w:rFonts w:asciiTheme="minorHAnsi" w:eastAsia="Arial Unicode MS" w:hAnsiTheme="minorHAnsi" w:cstheme="minorHAnsi"/>
          <w:sz w:val="22"/>
          <w:szCs w:val="22"/>
        </w:rPr>
        <w:t>ewidencja finansowo-księgowa majątku trwałego i obrotowego;</w:t>
      </w:r>
    </w:p>
    <w:p w14:paraId="0F8D6EE6" w14:textId="77777777" w:rsidR="00D94849" w:rsidRPr="002D2D5E" w:rsidRDefault="00D94849" w:rsidP="00292EA4">
      <w:pPr>
        <w:numPr>
          <w:ilvl w:val="0"/>
          <w:numId w:val="142"/>
        </w:numPr>
        <w:tabs>
          <w:tab w:val="clear" w:pos="360"/>
        </w:tabs>
        <w:spacing w:line="300" w:lineRule="auto"/>
        <w:ind w:left="851" w:hanging="284"/>
        <w:rPr>
          <w:rFonts w:asciiTheme="minorHAnsi" w:eastAsia="Arial Unicode MS" w:hAnsiTheme="minorHAnsi" w:cstheme="minorHAnsi"/>
          <w:sz w:val="22"/>
          <w:szCs w:val="22"/>
        </w:rPr>
      </w:pPr>
      <w:r w:rsidRPr="002D2D5E">
        <w:rPr>
          <w:rFonts w:asciiTheme="minorHAnsi" w:eastAsia="Arial Unicode MS" w:hAnsiTheme="minorHAnsi" w:cstheme="minorHAnsi"/>
          <w:sz w:val="22"/>
          <w:szCs w:val="22"/>
        </w:rPr>
        <w:t>ewidencja i rozliczanie kosztów środków trwałych w budowie (inwestycje);</w:t>
      </w:r>
    </w:p>
    <w:p w14:paraId="3FE41F28" w14:textId="77777777" w:rsidR="00D94849" w:rsidRPr="002D2D5E" w:rsidRDefault="00D94849" w:rsidP="00292EA4">
      <w:pPr>
        <w:numPr>
          <w:ilvl w:val="0"/>
          <w:numId w:val="142"/>
        </w:numPr>
        <w:tabs>
          <w:tab w:val="clear" w:pos="360"/>
        </w:tabs>
        <w:spacing w:line="300" w:lineRule="auto"/>
        <w:ind w:left="851" w:hanging="284"/>
        <w:rPr>
          <w:rFonts w:asciiTheme="minorHAnsi" w:eastAsia="Arial Unicode MS" w:hAnsiTheme="minorHAnsi" w:cstheme="minorHAnsi"/>
          <w:sz w:val="22"/>
          <w:szCs w:val="22"/>
        </w:rPr>
      </w:pPr>
      <w:r w:rsidRPr="002D2D5E">
        <w:rPr>
          <w:rFonts w:asciiTheme="minorHAnsi" w:eastAsia="Arial Unicode MS" w:hAnsiTheme="minorHAnsi" w:cstheme="minorHAnsi"/>
          <w:sz w:val="22"/>
          <w:szCs w:val="22"/>
        </w:rPr>
        <w:t>realizacja przelewów na świadczenia rodzinne;</w:t>
      </w:r>
    </w:p>
    <w:p w14:paraId="2D8C24D0" w14:textId="77777777" w:rsidR="00D94849" w:rsidRPr="002D2D5E" w:rsidRDefault="00D94849" w:rsidP="00292EA4">
      <w:pPr>
        <w:numPr>
          <w:ilvl w:val="0"/>
          <w:numId w:val="142"/>
        </w:numPr>
        <w:tabs>
          <w:tab w:val="clear" w:pos="360"/>
        </w:tabs>
        <w:spacing w:line="300" w:lineRule="auto"/>
        <w:ind w:left="851" w:hanging="284"/>
        <w:rPr>
          <w:rFonts w:asciiTheme="minorHAnsi" w:eastAsia="Arial Unicode MS" w:hAnsiTheme="minorHAnsi" w:cstheme="minorHAnsi"/>
          <w:sz w:val="22"/>
          <w:szCs w:val="22"/>
        </w:rPr>
      </w:pPr>
      <w:r w:rsidRPr="002D2D5E">
        <w:rPr>
          <w:rFonts w:asciiTheme="minorHAnsi" w:eastAsia="Arial Unicode MS" w:hAnsiTheme="minorHAnsi" w:cstheme="minorHAnsi"/>
          <w:sz w:val="22"/>
          <w:szCs w:val="22"/>
        </w:rPr>
        <w:t>ewidencja rozrachunków z kontrahentami oraz ich terminowe rozliczanie;</w:t>
      </w:r>
    </w:p>
    <w:p w14:paraId="746D0CE3" w14:textId="77777777" w:rsidR="00D94849" w:rsidRPr="002D2D5E" w:rsidRDefault="00D94849" w:rsidP="00292EA4">
      <w:pPr>
        <w:numPr>
          <w:ilvl w:val="0"/>
          <w:numId w:val="142"/>
        </w:numPr>
        <w:tabs>
          <w:tab w:val="clear" w:pos="360"/>
        </w:tabs>
        <w:spacing w:line="300" w:lineRule="auto"/>
        <w:ind w:left="851" w:hanging="425"/>
        <w:rPr>
          <w:rFonts w:asciiTheme="minorHAnsi" w:eastAsia="Arial Unicode MS" w:hAnsiTheme="minorHAnsi" w:cstheme="minorHAnsi"/>
          <w:sz w:val="22"/>
          <w:szCs w:val="22"/>
        </w:rPr>
      </w:pPr>
      <w:r w:rsidRPr="002D2D5E">
        <w:rPr>
          <w:rFonts w:asciiTheme="minorHAnsi" w:eastAsia="Arial Unicode MS" w:hAnsiTheme="minorHAnsi" w:cstheme="minorHAnsi"/>
          <w:sz w:val="22"/>
          <w:szCs w:val="22"/>
        </w:rPr>
        <w:t>prowadzenie rozliczeń publicznoprawnych z tytułu zobowiązań wobec ZUS, podatku dochodowego od osób fizycznych, podatku od towarów i usług we współpracy z właściwymi biurami;</w:t>
      </w:r>
    </w:p>
    <w:p w14:paraId="16944BB1" w14:textId="45534782" w:rsidR="00D94849" w:rsidRPr="002D2D5E" w:rsidRDefault="00D94849" w:rsidP="00292EA4">
      <w:pPr>
        <w:numPr>
          <w:ilvl w:val="0"/>
          <w:numId w:val="142"/>
        </w:numPr>
        <w:tabs>
          <w:tab w:val="clear" w:pos="360"/>
        </w:tabs>
        <w:spacing w:line="300" w:lineRule="auto"/>
        <w:ind w:left="851" w:hanging="425"/>
        <w:rPr>
          <w:rFonts w:asciiTheme="minorHAnsi" w:eastAsia="Arial Unicode MS" w:hAnsiTheme="minorHAnsi" w:cstheme="minorHAnsi"/>
          <w:sz w:val="22"/>
          <w:szCs w:val="22"/>
        </w:rPr>
      </w:pPr>
      <w:r w:rsidRPr="002D2D5E">
        <w:rPr>
          <w:rFonts w:asciiTheme="minorHAnsi" w:eastAsia="Arial Unicode MS" w:hAnsiTheme="minorHAnsi" w:cstheme="minorHAnsi"/>
          <w:bCs/>
          <w:iCs/>
          <w:sz w:val="22"/>
          <w:szCs w:val="22"/>
        </w:rPr>
        <w:t>realizacja dyspozycji płatności z tytułu wydatków budżetowych i sum do wyjaśnienia</w:t>
      </w:r>
      <w:r w:rsidRPr="002D2D5E">
        <w:rPr>
          <w:rFonts w:asciiTheme="minorHAnsi" w:eastAsia="Arial Unicode MS" w:hAnsiTheme="minorHAnsi" w:cstheme="minorHAnsi"/>
          <w:sz w:val="22"/>
          <w:szCs w:val="22"/>
        </w:rPr>
        <w:t>;</w:t>
      </w:r>
    </w:p>
    <w:p w14:paraId="52287614" w14:textId="77777777" w:rsidR="00D94849" w:rsidRPr="002D2D5E" w:rsidRDefault="00D94849" w:rsidP="00292EA4">
      <w:pPr>
        <w:numPr>
          <w:ilvl w:val="0"/>
          <w:numId w:val="234"/>
        </w:numPr>
        <w:tabs>
          <w:tab w:val="clear" w:pos="786"/>
        </w:tabs>
        <w:spacing w:line="300" w:lineRule="auto"/>
        <w:ind w:left="851" w:hanging="425"/>
        <w:rPr>
          <w:rFonts w:asciiTheme="minorHAnsi" w:eastAsia="Arial Unicode MS" w:hAnsiTheme="minorHAnsi" w:cstheme="minorHAnsi"/>
          <w:i/>
          <w:sz w:val="22"/>
          <w:szCs w:val="22"/>
        </w:rPr>
      </w:pPr>
      <w:r w:rsidRPr="002D2D5E">
        <w:rPr>
          <w:rFonts w:asciiTheme="minorHAnsi" w:eastAsia="Arial Unicode MS" w:hAnsiTheme="minorHAnsi" w:cstheme="minorHAnsi"/>
          <w:bCs/>
          <w:iCs/>
          <w:sz w:val="22"/>
          <w:szCs w:val="22"/>
        </w:rPr>
        <w:t xml:space="preserve">obsługa finansowo-księgowa projektów współfinansowanych z udziałem środków europejskich, w tym zgłaszanie wniosku o otwarcie rachunku bankowego dla projektu realizowanego przez </w:t>
      </w:r>
      <w:r w:rsidRPr="002D2D5E">
        <w:rPr>
          <w:rFonts w:asciiTheme="minorHAnsi" w:eastAsia="Arial Unicode MS" w:hAnsiTheme="minorHAnsi" w:cstheme="minorHAnsi"/>
          <w:iCs/>
          <w:sz w:val="22"/>
          <w:szCs w:val="22"/>
        </w:rPr>
        <w:t>Urząd</w:t>
      </w:r>
      <w:r w:rsidRPr="002D2D5E">
        <w:rPr>
          <w:rFonts w:asciiTheme="minorHAnsi" w:eastAsia="Arial Unicode MS" w:hAnsiTheme="minorHAnsi" w:cstheme="minorHAnsi"/>
          <w:bCs/>
          <w:iCs/>
          <w:sz w:val="22"/>
          <w:szCs w:val="22"/>
        </w:rPr>
        <w:t xml:space="preserve"> Dzielnicy;</w:t>
      </w:r>
    </w:p>
    <w:p w14:paraId="7546C09E" w14:textId="77777777" w:rsidR="00D94849" w:rsidRPr="002D2D5E" w:rsidRDefault="00D94849" w:rsidP="00292EA4">
      <w:pPr>
        <w:numPr>
          <w:ilvl w:val="0"/>
          <w:numId w:val="234"/>
        </w:numPr>
        <w:tabs>
          <w:tab w:val="clear" w:pos="786"/>
        </w:tabs>
        <w:spacing w:line="300" w:lineRule="auto"/>
        <w:ind w:left="851" w:hanging="425"/>
        <w:rPr>
          <w:rFonts w:asciiTheme="minorHAnsi" w:eastAsia="Arial Unicode MS" w:hAnsiTheme="minorHAnsi" w:cstheme="minorHAnsi"/>
          <w:sz w:val="22"/>
          <w:szCs w:val="22"/>
        </w:rPr>
      </w:pPr>
      <w:r w:rsidRPr="002D2D5E">
        <w:rPr>
          <w:rFonts w:asciiTheme="minorHAnsi" w:eastAsia="Arial Unicode MS" w:hAnsiTheme="minorHAnsi" w:cstheme="minorHAnsi"/>
          <w:sz w:val="22"/>
          <w:szCs w:val="22"/>
        </w:rPr>
        <w:t>sporządzanie sprawozdawczości budżetowej, sprawozdawczości w zakresie operacji finansowych oraz sprawozdania finansowego Urzędu Dzielnicy jako jednostki budżetowej;</w:t>
      </w:r>
    </w:p>
    <w:p w14:paraId="3658680F" w14:textId="77777777" w:rsidR="00D94849" w:rsidRPr="002D2D5E" w:rsidRDefault="00AF2592" w:rsidP="00292EA4">
      <w:pPr>
        <w:numPr>
          <w:ilvl w:val="0"/>
          <w:numId w:val="234"/>
        </w:numPr>
        <w:tabs>
          <w:tab w:val="clear" w:pos="786"/>
        </w:tabs>
        <w:spacing w:line="300" w:lineRule="auto"/>
        <w:ind w:left="851" w:hanging="425"/>
        <w:rPr>
          <w:rFonts w:asciiTheme="minorHAnsi" w:hAnsiTheme="minorHAnsi" w:cstheme="minorHAnsi"/>
          <w:sz w:val="22"/>
          <w:szCs w:val="22"/>
        </w:rPr>
      </w:pPr>
      <w:r>
        <w:rPr>
          <w:rFonts w:asciiTheme="minorHAnsi" w:eastAsia="Arial Unicode MS" w:hAnsiTheme="minorHAnsi" w:cstheme="minorHAnsi"/>
          <w:sz w:val="22"/>
          <w:szCs w:val="22"/>
        </w:rPr>
        <w:t xml:space="preserve"> </w:t>
      </w:r>
      <w:r w:rsidR="00D94849" w:rsidRPr="002D2D5E">
        <w:rPr>
          <w:rFonts w:asciiTheme="minorHAnsi" w:hAnsiTheme="minorHAnsi" w:cstheme="minorHAnsi"/>
          <w:sz w:val="22"/>
          <w:szCs w:val="22"/>
        </w:rPr>
        <w:t>prowadzenie ewidencji wpłaconych kaucji, sum depozytowych oraz gwarancji;</w:t>
      </w:r>
    </w:p>
    <w:p w14:paraId="789CC842" w14:textId="77777777" w:rsidR="00D94849" w:rsidRPr="002D2D5E"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wystawianie faktur z tytułu dzierżaw, bezumownego korzystania z gruntu, użytkowania wieczystego, najmu i innych rozliczeń lokali mieszkalnych i lokali użytkowych;</w:t>
      </w:r>
    </w:p>
    <w:p w14:paraId="31BB90C0" w14:textId="77777777" w:rsidR="00D94849" w:rsidRPr="002D2D5E"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sporządzanie cząstkowej deklaracji (VAT-7, VAT-27, VAT-UE), prowadzenie rejestrów zakupu i sprzedaży za dany miesiąc łącznie z jednostkami organizacyjnymi dzielnicy oraz generowanie danych w strukturach JPK;</w:t>
      </w:r>
    </w:p>
    <w:p w14:paraId="03ACEA7F" w14:textId="77777777" w:rsidR="00D94849" w:rsidRPr="002D2D5E"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obsługi bankowo-kasowej opłat lokalnych, niepodatkowych należności budżetowych;</w:t>
      </w:r>
    </w:p>
    <w:p w14:paraId="1BACCE53" w14:textId="77777777" w:rsidR="00430526" w:rsidRDefault="00430526" w:rsidP="00292EA4">
      <w:pPr>
        <w:numPr>
          <w:ilvl w:val="0"/>
          <w:numId w:val="234"/>
        </w:numPr>
        <w:tabs>
          <w:tab w:val="clear" w:pos="786"/>
        </w:tabs>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sprawy podatku od nieruchomości, podatku rolnego, podatku leśnego, podatku od </w:t>
      </w:r>
      <w:r w:rsidR="0088556B">
        <w:rPr>
          <w:rFonts w:asciiTheme="minorHAnsi" w:hAnsiTheme="minorHAnsi" w:cstheme="minorHAnsi"/>
          <w:sz w:val="22"/>
          <w:szCs w:val="22"/>
        </w:rPr>
        <w:t>środków transportowych</w:t>
      </w:r>
      <w:r>
        <w:rPr>
          <w:rFonts w:asciiTheme="minorHAnsi" w:hAnsiTheme="minorHAnsi" w:cstheme="minorHAnsi"/>
          <w:sz w:val="22"/>
          <w:szCs w:val="22"/>
        </w:rPr>
        <w:t xml:space="preserve"> oraz opłaty skarbowej w zakresie ich poboru;</w:t>
      </w:r>
    </w:p>
    <w:p w14:paraId="4F7404DE" w14:textId="77777777" w:rsidR="0048784F"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księgowości syntetycznej i analitycznej dochodów w zakresie, niepodatkowych należności budżetowych;</w:t>
      </w:r>
    </w:p>
    <w:p w14:paraId="30EB93C3" w14:textId="77777777" w:rsidR="00D94849" w:rsidRPr="0048784F"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48784F">
        <w:rPr>
          <w:rFonts w:asciiTheme="minorHAnsi" w:hAnsiTheme="minorHAnsi" w:cstheme="minorHAnsi"/>
          <w:sz w:val="22"/>
          <w:szCs w:val="22"/>
        </w:rPr>
        <w:t xml:space="preserve">prowadzenie </w:t>
      </w:r>
      <w:r w:rsidR="0072378B" w:rsidRPr="0048784F">
        <w:rPr>
          <w:rFonts w:asciiTheme="minorHAnsi" w:hAnsiTheme="minorHAnsi" w:cstheme="minorHAnsi"/>
          <w:sz w:val="22"/>
          <w:szCs w:val="22"/>
        </w:rPr>
        <w:t xml:space="preserve">wstępnej </w:t>
      </w:r>
      <w:r w:rsidRPr="0048784F">
        <w:rPr>
          <w:rFonts w:asciiTheme="minorHAnsi" w:hAnsiTheme="minorHAnsi" w:cstheme="minorHAnsi"/>
          <w:sz w:val="22"/>
          <w:szCs w:val="22"/>
        </w:rPr>
        <w:t>windykacji zaległości w zakresie opłat lokalnych, niepodatkowych należności budżetowych;</w:t>
      </w:r>
    </w:p>
    <w:p w14:paraId="589074E2" w14:textId="77777777" w:rsidR="00D94849" w:rsidRPr="002D2D5E"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spraw związanych z poborem i ewidencją wpłat opłaty komunikacyjnej, koncesji na sprzedaż napojów alkoholowych, opłat i kar za wycięcie drzew i krzewów oraz ich rozliczanie z m.st. Warszawą;</w:t>
      </w:r>
    </w:p>
    <w:p w14:paraId="38E0E229" w14:textId="77777777" w:rsidR="00D94849" w:rsidRPr="002D2D5E"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przygotowywanie projektów decyzji w zakresie umarzania oraz udzielania innych ulg w spłacaniu wierzytelności m.st. Warszawy z tytułu niepodatkowych należności pieniężnych;</w:t>
      </w:r>
    </w:p>
    <w:p w14:paraId="2651137E" w14:textId="50266533" w:rsidR="00D94849" w:rsidRPr="002D2D5E"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współpraca z </w:t>
      </w:r>
      <w:r w:rsidR="00751312">
        <w:rPr>
          <w:rFonts w:asciiTheme="minorHAnsi" w:hAnsiTheme="minorHAnsi" w:cstheme="minorHAnsi"/>
          <w:sz w:val="22"/>
          <w:szCs w:val="22"/>
        </w:rPr>
        <w:t xml:space="preserve">właściwymi </w:t>
      </w:r>
      <w:r w:rsidRPr="002D2D5E">
        <w:rPr>
          <w:rFonts w:asciiTheme="minorHAnsi" w:hAnsiTheme="minorHAnsi" w:cstheme="minorHAnsi"/>
          <w:sz w:val="22"/>
          <w:szCs w:val="22"/>
        </w:rPr>
        <w:t>biurami w zakresie windykacji należności m.st. Warszawy oraz z komórkami organizacyjnymi Urzędu Dzielnicy w zakresie wywiązywania się przez kontrahentów z płatności wynikających z zaw</w:t>
      </w:r>
      <w:r w:rsidR="00292EA4">
        <w:rPr>
          <w:rFonts w:asciiTheme="minorHAnsi" w:hAnsiTheme="minorHAnsi" w:cstheme="minorHAnsi"/>
          <w:sz w:val="22"/>
          <w:szCs w:val="22"/>
        </w:rPr>
        <w:t>artych umów i wydanych decyzji;</w:t>
      </w:r>
    </w:p>
    <w:p w14:paraId="0F657F06" w14:textId="77777777" w:rsidR="00D94849" w:rsidRPr="002D2D5E"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księgowości oraz terminowe odprowadzanie dochodów z zadań zleconych z zakresu administracji rządowej;</w:t>
      </w:r>
    </w:p>
    <w:p w14:paraId="43C6D023" w14:textId="77777777" w:rsidR="00D94849" w:rsidRPr="002D2D5E"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spraw związanych z wydawaniem zaświadczeń o niezaleganiu z tytułu nieopodatkowanych należności m.st. Warszawy bądź stwierdzających stan zadłużenia z tego tytułu;</w:t>
      </w:r>
    </w:p>
    <w:p w14:paraId="3D2BA914" w14:textId="77777777" w:rsidR="00D94849" w:rsidRPr="002D2D5E"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E056AF">
        <w:rPr>
          <w:rFonts w:asciiTheme="minorHAnsi" w:eastAsia="Arial Unicode MS" w:hAnsiTheme="minorHAnsi" w:cstheme="minorHAnsi"/>
          <w:sz w:val="22"/>
          <w:szCs w:val="22"/>
        </w:rPr>
        <w:t>prowadzenie rejestru druków ścisłego zarachowania</w:t>
      </w:r>
      <w:r w:rsidR="00751312">
        <w:rPr>
          <w:rFonts w:asciiTheme="minorHAnsi" w:eastAsia="Arial Unicode MS" w:hAnsiTheme="minorHAnsi" w:cstheme="minorHAnsi"/>
          <w:sz w:val="22"/>
          <w:szCs w:val="22"/>
        </w:rPr>
        <w:t>;</w:t>
      </w:r>
    </w:p>
    <w:p w14:paraId="4F02405A" w14:textId="77777777" w:rsidR="00D94849" w:rsidRPr="002D2D5E" w:rsidRDefault="00D94849" w:rsidP="00292EA4">
      <w:pPr>
        <w:numPr>
          <w:ilvl w:val="0"/>
          <w:numId w:val="234"/>
        </w:numPr>
        <w:tabs>
          <w:tab w:val="clear" w:pos="786"/>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kasy Urzędu Dzielnicy, w tym:</w:t>
      </w:r>
    </w:p>
    <w:p w14:paraId="246B9F9A" w14:textId="77777777" w:rsidR="00D94849" w:rsidRPr="002D2D5E" w:rsidRDefault="00D94849" w:rsidP="00292EA4">
      <w:pPr>
        <w:pStyle w:val="Akapitzlist"/>
        <w:numPr>
          <w:ilvl w:val="0"/>
          <w:numId w:val="143"/>
        </w:numPr>
        <w:spacing w:line="300" w:lineRule="auto"/>
        <w:ind w:left="1135" w:hanging="284"/>
        <w:contextualSpacing/>
        <w:rPr>
          <w:rFonts w:asciiTheme="minorHAnsi" w:hAnsiTheme="minorHAnsi" w:cstheme="minorHAnsi"/>
          <w:sz w:val="22"/>
          <w:szCs w:val="22"/>
        </w:rPr>
      </w:pPr>
      <w:r w:rsidRPr="002D2D5E">
        <w:rPr>
          <w:rFonts w:asciiTheme="minorHAnsi" w:hAnsiTheme="minorHAnsi" w:cstheme="minorHAnsi"/>
          <w:sz w:val="22"/>
          <w:szCs w:val="22"/>
        </w:rPr>
        <w:t>przyjmowanie wpłat i dokonywanie wypłat,</w:t>
      </w:r>
    </w:p>
    <w:p w14:paraId="4FD6A7CB" w14:textId="77777777" w:rsidR="00D94849" w:rsidRPr="002D2D5E" w:rsidRDefault="00D94849" w:rsidP="00292EA4">
      <w:pPr>
        <w:pStyle w:val="Akapitzlist"/>
        <w:numPr>
          <w:ilvl w:val="0"/>
          <w:numId w:val="143"/>
        </w:numPr>
        <w:spacing w:line="300" w:lineRule="auto"/>
        <w:ind w:left="1135" w:hanging="284"/>
        <w:contextualSpacing/>
        <w:rPr>
          <w:rFonts w:asciiTheme="minorHAnsi" w:hAnsiTheme="minorHAnsi" w:cstheme="minorHAnsi"/>
          <w:sz w:val="22"/>
          <w:szCs w:val="22"/>
        </w:rPr>
      </w:pPr>
      <w:r w:rsidRPr="002D2D5E">
        <w:rPr>
          <w:rFonts w:asciiTheme="minorHAnsi" w:hAnsiTheme="minorHAnsi" w:cstheme="minorHAnsi"/>
          <w:sz w:val="22"/>
          <w:szCs w:val="22"/>
        </w:rPr>
        <w:t>przechowywanie depozytów,</w:t>
      </w:r>
    </w:p>
    <w:p w14:paraId="78EFF035" w14:textId="77777777" w:rsidR="00D94849" w:rsidRPr="002D2D5E" w:rsidRDefault="00D94849" w:rsidP="00292EA4">
      <w:pPr>
        <w:pStyle w:val="Akapitzlist"/>
        <w:numPr>
          <w:ilvl w:val="0"/>
          <w:numId w:val="143"/>
        </w:numPr>
        <w:spacing w:line="300" w:lineRule="auto"/>
        <w:ind w:left="1135" w:hanging="284"/>
        <w:contextualSpacing/>
        <w:rPr>
          <w:rFonts w:asciiTheme="minorHAnsi" w:hAnsiTheme="minorHAnsi" w:cstheme="minorHAnsi"/>
          <w:sz w:val="22"/>
          <w:szCs w:val="22"/>
        </w:rPr>
      </w:pPr>
      <w:r w:rsidRPr="002D2D5E">
        <w:rPr>
          <w:rFonts w:asciiTheme="minorHAnsi" w:hAnsiTheme="minorHAnsi" w:cstheme="minorHAnsi"/>
          <w:sz w:val="22"/>
          <w:szCs w:val="22"/>
        </w:rPr>
        <w:t>prowadzenie rejestru depozytów,</w:t>
      </w:r>
    </w:p>
    <w:p w14:paraId="27DF1CD0" w14:textId="77777777" w:rsidR="00D94849" w:rsidRPr="002D2D5E" w:rsidRDefault="00D94849" w:rsidP="00292EA4">
      <w:pPr>
        <w:pStyle w:val="Akapitzlist"/>
        <w:numPr>
          <w:ilvl w:val="0"/>
          <w:numId w:val="143"/>
        </w:numPr>
        <w:spacing w:after="240"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rejestru druków ścisłego zarachowania</w:t>
      </w:r>
      <w:r w:rsidR="00B56623">
        <w:rPr>
          <w:rFonts w:asciiTheme="minorHAnsi" w:hAnsiTheme="minorHAnsi" w:cstheme="minorHAnsi"/>
          <w:sz w:val="22"/>
          <w:szCs w:val="22"/>
        </w:rPr>
        <w:t>.</w:t>
      </w:r>
    </w:p>
    <w:p w14:paraId="35611F45" w14:textId="77777777" w:rsidR="00676495" w:rsidRPr="008C15E4" w:rsidRDefault="00676495" w:rsidP="00292EA4">
      <w:pPr>
        <w:spacing w:line="300" w:lineRule="auto"/>
        <w:jc w:val="center"/>
        <w:rPr>
          <w:rFonts w:asciiTheme="minorHAnsi" w:hAnsiTheme="minorHAnsi" w:cstheme="minorHAnsi"/>
          <w:b/>
          <w:sz w:val="22"/>
          <w:szCs w:val="22"/>
        </w:rPr>
      </w:pPr>
      <w:r w:rsidRPr="008C15E4">
        <w:rPr>
          <w:rFonts w:asciiTheme="minorHAnsi" w:hAnsiTheme="minorHAnsi" w:cstheme="minorHAnsi"/>
          <w:b/>
          <w:sz w:val="22"/>
          <w:szCs w:val="22"/>
        </w:rPr>
        <w:t xml:space="preserve">Rozdział </w:t>
      </w:r>
      <w:r w:rsidR="007E68E5">
        <w:rPr>
          <w:rFonts w:asciiTheme="minorHAnsi" w:hAnsiTheme="minorHAnsi" w:cstheme="minorHAnsi"/>
          <w:b/>
          <w:sz w:val="22"/>
          <w:szCs w:val="22"/>
        </w:rPr>
        <w:t>2</w:t>
      </w:r>
    </w:p>
    <w:p w14:paraId="69F96D62" w14:textId="77777777" w:rsidR="004767E2" w:rsidRPr="008C15E4" w:rsidRDefault="004767E2" w:rsidP="00292EA4">
      <w:pPr>
        <w:spacing w:after="240" w:line="300" w:lineRule="auto"/>
        <w:jc w:val="center"/>
        <w:rPr>
          <w:rFonts w:asciiTheme="minorHAnsi" w:hAnsiTheme="minorHAnsi" w:cstheme="minorHAnsi"/>
          <w:b/>
          <w:sz w:val="22"/>
          <w:szCs w:val="22"/>
        </w:rPr>
      </w:pPr>
      <w:r w:rsidRPr="008C15E4">
        <w:rPr>
          <w:rFonts w:asciiTheme="minorHAnsi" w:hAnsiTheme="minorHAnsi" w:cstheme="minorHAnsi"/>
          <w:b/>
          <w:sz w:val="22"/>
          <w:szCs w:val="22"/>
        </w:rPr>
        <w:t>Referat Opłat za Gospodarowanie Odpadami Komunalnymi</w:t>
      </w:r>
    </w:p>
    <w:p w14:paraId="20E64835" w14:textId="75E4B395" w:rsidR="004A38CE" w:rsidRDefault="003C728F" w:rsidP="00292EA4">
      <w:pPr>
        <w:spacing w:line="300" w:lineRule="auto"/>
        <w:ind w:firstLine="567"/>
        <w:rPr>
          <w:rFonts w:asciiTheme="minorHAnsi" w:hAnsiTheme="minorHAnsi" w:cstheme="minorHAnsi"/>
          <w:sz w:val="22"/>
          <w:szCs w:val="22"/>
        </w:rPr>
      </w:pPr>
      <w:r w:rsidRPr="008C15E4">
        <w:rPr>
          <w:rFonts w:asciiTheme="minorHAnsi" w:hAnsiTheme="minorHAnsi" w:cstheme="minorHAnsi"/>
          <w:b/>
          <w:sz w:val="22"/>
          <w:szCs w:val="22"/>
        </w:rPr>
        <w:t>§ 1</w:t>
      </w:r>
      <w:r w:rsidR="004F38D8">
        <w:rPr>
          <w:rFonts w:asciiTheme="minorHAnsi" w:hAnsiTheme="minorHAnsi" w:cstheme="minorHAnsi"/>
          <w:b/>
          <w:sz w:val="22"/>
          <w:szCs w:val="22"/>
        </w:rPr>
        <w:t>7</w:t>
      </w:r>
      <w:r w:rsidRPr="008C15E4">
        <w:rPr>
          <w:rFonts w:asciiTheme="minorHAnsi" w:hAnsiTheme="minorHAnsi" w:cstheme="minorHAnsi"/>
          <w:b/>
          <w:sz w:val="22"/>
          <w:szCs w:val="22"/>
        </w:rPr>
        <w:t>.</w:t>
      </w:r>
      <w:r w:rsidR="009C6B78">
        <w:rPr>
          <w:rFonts w:asciiTheme="minorHAnsi" w:hAnsiTheme="minorHAnsi" w:cstheme="minorHAnsi"/>
          <w:b/>
          <w:sz w:val="22"/>
          <w:szCs w:val="22"/>
        </w:rPr>
        <w:t xml:space="preserve"> </w:t>
      </w:r>
      <w:r w:rsidRPr="008C15E4">
        <w:rPr>
          <w:rFonts w:asciiTheme="minorHAnsi" w:hAnsiTheme="minorHAnsi" w:cstheme="minorHAnsi"/>
          <w:sz w:val="22"/>
          <w:szCs w:val="22"/>
        </w:rPr>
        <w:t>Do zakresu działania Referatu Opłat za Gospo</w:t>
      </w:r>
      <w:r w:rsidR="007450F9" w:rsidRPr="008C15E4">
        <w:rPr>
          <w:rFonts w:asciiTheme="minorHAnsi" w:hAnsiTheme="minorHAnsi" w:cstheme="minorHAnsi"/>
          <w:sz w:val="22"/>
          <w:szCs w:val="22"/>
        </w:rPr>
        <w:t>darowanie</w:t>
      </w:r>
      <w:r w:rsidR="007E68E5">
        <w:rPr>
          <w:rFonts w:asciiTheme="minorHAnsi" w:hAnsiTheme="minorHAnsi" w:cstheme="minorHAnsi"/>
          <w:sz w:val="22"/>
          <w:szCs w:val="22"/>
        </w:rPr>
        <w:t xml:space="preserve"> </w:t>
      </w:r>
      <w:r w:rsidR="007450F9" w:rsidRPr="008C15E4">
        <w:rPr>
          <w:rFonts w:asciiTheme="minorHAnsi" w:hAnsiTheme="minorHAnsi" w:cstheme="minorHAnsi"/>
          <w:sz w:val="22"/>
          <w:szCs w:val="22"/>
        </w:rPr>
        <w:t>Odpadami Komunalnymi</w:t>
      </w:r>
      <w:r w:rsidRPr="008C15E4">
        <w:rPr>
          <w:rFonts w:asciiTheme="minorHAnsi" w:hAnsiTheme="minorHAnsi" w:cstheme="minorHAnsi"/>
          <w:sz w:val="22"/>
          <w:szCs w:val="22"/>
        </w:rPr>
        <w:t xml:space="preserve"> </w:t>
      </w:r>
      <w:r w:rsidRPr="0048784F">
        <w:rPr>
          <w:rFonts w:asciiTheme="minorHAnsi" w:hAnsiTheme="minorHAnsi" w:cstheme="minorHAnsi"/>
          <w:sz w:val="22"/>
          <w:szCs w:val="22"/>
        </w:rPr>
        <w:t xml:space="preserve">wchodzącego w skład Wydziału Budżetowo-Księgowego dla Dzielnicy Wilanów należy w </w:t>
      </w:r>
      <w:r w:rsidRPr="00611EAB">
        <w:rPr>
          <w:rFonts w:asciiTheme="minorHAnsi" w:hAnsiTheme="minorHAnsi" w:cstheme="minorHAnsi"/>
          <w:sz w:val="22"/>
          <w:szCs w:val="22"/>
        </w:rPr>
        <w:t>szczególności:</w:t>
      </w:r>
    </w:p>
    <w:p w14:paraId="3D6CD98B" w14:textId="61CA49A5" w:rsidR="0020205C" w:rsidRPr="004A38CE" w:rsidRDefault="003C728F" w:rsidP="00292EA4">
      <w:pPr>
        <w:pStyle w:val="Akapitzlist"/>
        <w:numPr>
          <w:ilvl w:val="0"/>
          <w:numId w:val="79"/>
        </w:numPr>
        <w:spacing w:line="300" w:lineRule="auto"/>
        <w:ind w:left="851" w:hanging="284"/>
        <w:rPr>
          <w:rFonts w:asciiTheme="minorHAnsi" w:hAnsiTheme="minorHAnsi" w:cstheme="minorHAnsi"/>
          <w:sz w:val="22"/>
          <w:szCs w:val="22"/>
        </w:rPr>
      </w:pPr>
      <w:r w:rsidRPr="004A38CE">
        <w:rPr>
          <w:rFonts w:asciiTheme="minorHAnsi" w:hAnsiTheme="minorHAnsi" w:cstheme="minorHAnsi"/>
          <w:sz w:val="22"/>
          <w:szCs w:val="22"/>
        </w:rPr>
        <w:t>obsługa deklaracji o wysokości opłaty za gospod</w:t>
      </w:r>
      <w:r w:rsidR="00C46ECE" w:rsidRPr="004A38CE">
        <w:rPr>
          <w:rFonts w:asciiTheme="minorHAnsi" w:hAnsiTheme="minorHAnsi" w:cstheme="minorHAnsi"/>
          <w:sz w:val="22"/>
          <w:szCs w:val="22"/>
        </w:rPr>
        <w:t>arowanie odpadami komunalnymi w </w:t>
      </w:r>
      <w:r w:rsidRPr="004A38CE">
        <w:rPr>
          <w:rFonts w:asciiTheme="minorHAnsi" w:hAnsiTheme="minorHAnsi" w:cstheme="minorHAnsi"/>
          <w:sz w:val="22"/>
          <w:szCs w:val="22"/>
        </w:rPr>
        <w:t xml:space="preserve">zakresie weryfikacji danych w niej zawartych oraz prowadzenie postępowań </w:t>
      </w:r>
      <w:r w:rsidR="007E68E5" w:rsidRPr="004A38CE">
        <w:rPr>
          <w:rFonts w:asciiTheme="minorHAnsi" w:hAnsiTheme="minorHAnsi" w:cstheme="minorHAnsi"/>
          <w:sz w:val="22"/>
          <w:szCs w:val="22"/>
        </w:rPr>
        <w:t>p</w:t>
      </w:r>
      <w:r w:rsidRPr="004A38CE">
        <w:rPr>
          <w:rFonts w:asciiTheme="minorHAnsi" w:hAnsiTheme="minorHAnsi" w:cstheme="minorHAnsi"/>
          <w:sz w:val="22"/>
          <w:szCs w:val="22"/>
        </w:rPr>
        <w:t>odatkowych i przygotowanie projektów decyzji określających wysokość opłaty za gospodarowanie odpadami komunalnymi w prz</w:t>
      </w:r>
      <w:r w:rsidR="00C46ECE" w:rsidRPr="004A38CE">
        <w:rPr>
          <w:rFonts w:asciiTheme="minorHAnsi" w:hAnsiTheme="minorHAnsi" w:cstheme="minorHAnsi"/>
          <w:sz w:val="22"/>
          <w:szCs w:val="22"/>
        </w:rPr>
        <w:t>ypadku niezłożenia deklaracji o </w:t>
      </w:r>
      <w:r w:rsidRPr="004A38CE">
        <w:rPr>
          <w:rFonts w:asciiTheme="minorHAnsi" w:hAnsiTheme="minorHAnsi" w:cstheme="minorHAnsi"/>
          <w:sz w:val="22"/>
          <w:szCs w:val="22"/>
        </w:rPr>
        <w:t>wysokości opłaty za gospodarowanie odpadami komunalnymi albo uzasadnionych wątpliwości, co do danych zawartych w deklaracji, zgodnie z art.</w:t>
      </w:r>
      <w:r w:rsidR="00F024B6">
        <w:rPr>
          <w:rFonts w:asciiTheme="minorHAnsi" w:hAnsiTheme="minorHAnsi" w:cstheme="minorHAnsi"/>
          <w:sz w:val="22"/>
          <w:szCs w:val="22"/>
        </w:rPr>
        <w:t xml:space="preserve"> </w:t>
      </w:r>
      <w:r w:rsidRPr="004A38CE">
        <w:rPr>
          <w:rFonts w:asciiTheme="minorHAnsi" w:hAnsiTheme="minorHAnsi" w:cstheme="minorHAnsi"/>
          <w:sz w:val="22"/>
          <w:szCs w:val="22"/>
        </w:rPr>
        <w:t>6o ustawy z dnia 13 września 1996 r</w:t>
      </w:r>
      <w:r w:rsidR="00294BE5">
        <w:rPr>
          <w:rFonts w:asciiTheme="minorHAnsi" w:hAnsiTheme="minorHAnsi" w:cstheme="minorHAnsi"/>
          <w:sz w:val="22"/>
          <w:szCs w:val="22"/>
        </w:rPr>
        <w:t>.</w:t>
      </w:r>
      <w:r w:rsidRPr="004A38CE">
        <w:rPr>
          <w:rFonts w:asciiTheme="minorHAnsi" w:hAnsiTheme="minorHAnsi" w:cstheme="minorHAnsi"/>
          <w:sz w:val="22"/>
          <w:szCs w:val="22"/>
        </w:rPr>
        <w:t xml:space="preserve"> o utrzymaniu czystości i porządku w gminach</w:t>
      </w:r>
      <w:r w:rsidR="003952B9" w:rsidRPr="004A38CE">
        <w:rPr>
          <w:rFonts w:asciiTheme="minorHAnsi" w:hAnsiTheme="minorHAnsi" w:cstheme="minorHAnsi"/>
          <w:sz w:val="22"/>
          <w:szCs w:val="22"/>
        </w:rPr>
        <w:t xml:space="preserve"> </w:t>
      </w:r>
      <w:r w:rsidR="0020205C" w:rsidRPr="004A38CE">
        <w:rPr>
          <w:rFonts w:asciiTheme="minorHAnsi" w:hAnsiTheme="minorHAnsi" w:cstheme="minorHAnsi"/>
          <w:sz w:val="22"/>
          <w:szCs w:val="22"/>
        </w:rPr>
        <w:t>(Dz. U. z 2024 r. poz. 399</w:t>
      </w:r>
      <w:r w:rsidR="00294BE5" w:rsidRPr="00294BE5">
        <w:rPr>
          <w:rFonts w:asciiTheme="minorHAnsi" w:hAnsiTheme="minorHAnsi" w:cstheme="minorHAnsi"/>
          <w:sz w:val="22"/>
          <w:szCs w:val="22"/>
        </w:rPr>
        <w:t xml:space="preserve">, z </w:t>
      </w:r>
      <w:proofErr w:type="spellStart"/>
      <w:r w:rsidR="00294BE5" w:rsidRPr="00294BE5">
        <w:rPr>
          <w:rFonts w:asciiTheme="minorHAnsi" w:hAnsiTheme="minorHAnsi" w:cstheme="minorHAnsi"/>
          <w:sz w:val="22"/>
          <w:szCs w:val="22"/>
        </w:rPr>
        <w:t>późn</w:t>
      </w:r>
      <w:proofErr w:type="spellEnd"/>
      <w:r w:rsidR="00294BE5" w:rsidRPr="00294BE5">
        <w:rPr>
          <w:rFonts w:asciiTheme="minorHAnsi" w:hAnsiTheme="minorHAnsi" w:cstheme="minorHAnsi"/>
          <w:sz w:val="22"/>
          <w:szCs w:val="22"/>
        </w:rPr>
        <w:t>. zm.</w:t>
      </w:r>
      <w:r w:rsidR="0020205C" w:rsidRPr="004A38CE">
        <w:rPr>
          <w:rFonts w:asciiTheme="minorHAnsi" w:hAnsiTheme="minorHAnsi" w:cstheme="minorHAnsi"/>
          <w:sz w:val="22"/>
          <w:szCs w:val="22"/>
        </w:rPr>
        <w:t>)</w:t>
      </w:r>
      <w:r w:rsidR="00E04FD5" w:rsidRPr="004A38CE">
        <w:rPr>
          <w:rFonts w:asciiTheme="minorHAnsi" w:hAnsiTheme="minorHAnsi" w:cstheme="minorHAnsi"/>
          <w:sz w:val="22"/>
          <w:szCs w:val="22"/>
        </w:rPr>
        <w:t>;</w:t>
      </w:r>
    </w:p>
    <w:p w14:paraId="13E27D7E" w14:textId="77777777" w:rsidR="003C728F" w:rsidRPr="0020205C" w:rsidRDefault="003C728F" w:rsidP="00292EA4">
      <w:pPr>
        <w:pStyle w:val="Akapitzlist"/>
        <w:numPr>
          <w:ilvl w:val="0"/>
          <w:numId w:val="79"/>
        </w:numPr>
        <w:spacing w:line="300" w:lineRule="auto"/>
        <w:ind w:left="851" w:hanging="284"/>
        <w:rPr>
          <w:rFonts w:asciiTheme="minorHAnsi" w:hAnsiTheme="minorHAnsi" w:cstheme="minorHAnsi"/>
          <w:sz w:val="22"/>
          <w:szCs w:val="22"/>
        </w:rPr>
      </w:pPr>
      <w:r w:rsidRPr="0020205C">
        <w:rPr>
          <w:rFonts w:asciiTheme="minorHAnsi" w:hAnsiTheme="minorHAnsi" w:cstheme="minorHAnsi"/>
          <w:sz w:val="22"/>
          <w:szCs w:val="22"/>
        </w:rPr>
        <w:t>weryfikacja poprawności sporządzenia deklaracji o wysokości opłaty za gospodarowanie odpadami komunalnymi, nowych deklaracji i korekt deklaracji oraz ich rejestracja w systemie informatycznym gospodarki odpadami komunalnymi dla m.st. Warszawy;</w:t>
      </w:r>
    </w:p>
    <w:p w14:paraId="72F51600" w14:textId="77777777" w:rsidR="003C728F" w:rsidRPr="008C15E4" w:rsidRDefault="003C728F" w:rsidP="00292EA4">
      <w:pPr>
        <w:pStyle w:val="Akapitzlist"/>
        <w:numPr>
          <w:ilvl w:val="0"/>
          <w:numId w:val="79"/>
        </w:numPr>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dokonywanie czynności sprawdzających, o których m</w:t>
      </w:r>
      <w:r w:rsidR="00BC1830" w:rsidRPr="008C15E4">
        <w:rPr>
          <w:rFonts w:asciiTheme="minorHAnsi" w:hAnsiTheme="minorHAnsi" w:cstheme="minorHAnsi"/>
          <w:sz w:val="22"/>
          <w:szCs w:val="22"/>
        </w:rPr>
        <w:t>owa w art. 272 i nast. u</w:t>
      </w:r>
      <w:r w:rsidR="00C46ECE" w:rsidRPr="008C15E4">
        <w:rPr>
          <w:rFonts w:asciiTheme="minorHAnsi" w:hAnsiTheme="minorHAnsi" w:cstheme="minorHAnsi"/>
          <w:sz w:val="22"/>
          <w:szCs w:val="22"/>
        </w:rPr>
        <w:t>stawy z </w:t>
      </w:r>
      <w:r w:rsidRPr="008C15E4">
        <w:rPr>
          <w:rFonts w:asciiTheme="minorHAnsi" w:hAnsiTheme="minorHAnsi" w:cstheme="minorHAnsi"/>
          <w:sz w:val="22"/>
          <w:szCs w:val="22"/>
        </w:rPr>
        <w:t xml:space="preserve">dnia 29 sierpnia 2007 r. </w:t>
      </w:r>
      <w:r w:rsidR="000D7F29">
        <w:rPr>
          <w:rFonts w:asciiTheme="minorHAnsi" w:hAnsiTheme="minorHAnsi" w:cstheme="minorHAnsi"/>
          <w:sz w:val="22"/>
          <w:szCs w:val="22"/>
        </w:rPr>
        <w:t xml:space="preserve">- </w:t>
      </w:r>
      <w:r w:rsidRPr="008C15E4">
        <w:rPr>
          <w:rFonts w:asciiTheme="minorHAnsi" w:hAnsiTheme="minorHAnsi" w:cstheme="minorHAnsi"/>
          <w:sz w:val="22"/>
          <w:szCs w:val="22"/>
        </w:rPr>
        <w:t xml:space="preserve">Ordynacja podatkowa </w:t>
      </w:r>
      <w:r w:rsidR="005D2039" w:rsidRPr="008C15E4">
        <w:rPr>
          <w:rFonts w:asciiTheme="minorHAnsi" w:hAnsiTheme="minorHAnsi" w:cstheme="minorHAnsi"/>
          <w:sz w:val="22"/>
          <w:szCs w:val="22"/>
        </w:rPr>
        <w:t>(</w:t>
      </w:r>
      <w:r w:rsidR="0020205C" w:rsidRPr="008C15E4">
        <w:rPr>
          <w:rFonts w:asciiTheme="minorHAnsi" w:hAnsiTheme="minorHAnsi" w:cstheme="minorHAnsi"/>
          <w:sz w:val="22"/>
          <w:szCs w:val="22"/>
        </w:rPr>
        <w:t xml:space="preserve">Dz. U. z </w:t>
      </w:r>
      <w:r w:rsidR="0020205C">
        <w:rPr>
          <w:rFonts w:asciiTheme="minorHAnsi" w:hAnsiTheme="minorHAnsi" w:cstheme="minorHAnsi"/>
          <w:sz w:val="22"/>
          <w:szCs w:val="22"/>
        </w:rPr>
        <w:t>202</w:t>
      </w:r>
      <w:r w:rsidR="000D7F29">
        <w:rPr>
          <w:rFonts w:asciiTheme="minorHAnsi" w:hAnsiTheme="minorHAnsi" w:cstheme="minorHAnsi"/>
          <w:sz w:val="22"/>
          <w:szCs w:val="22"/>
        </w:rPr>
        <w:t>5</w:t>
      </w:r>
      <w:r w:rsidR="0020205C">
        <w:rPr>
          <w:rFonts w:asciiTheme="minorHAnsi" w:hAnsiTheme="minorHAnsi" w:cstheme="minorHAnsi"/>
          <w:sz w:val="22"/>
          <w:szCs w:val="22"/>
        </w:rPr>
        <w:t xml:space="preserve"> r. poz.</w:t>
      </w:r>
      <w:r w:rsidR="004F7E3D">
        <w:rPr>
          <w:rFonts w:asciiTheme="minorHAnsi" w:hAnsiTheme="minorHAnsi" w:cstheme="minorHAnsi"/>
          <w:sz w:val="22"/>
          <w:szCs w:val="22"/>
        </w:rPr>
        <w:t xml:space="preserve"> </w:t>
      </w:r>
      <w:r w:rsidR="000D7F29">
        <w:rPr>
          <w:rFonts w:asciiTheme="minorHAnsi" w:hAnsiTheme="minorHAnsi" w:cstheme="minorHAnsi"/>
          <w:sz w:val="22"/>
          <w:szCs w:val="22"/>
        </w:rPr>
        <w:t>111</w:t>
      </w:r>
      <w:r w:rsidR="00C46ECE" w:rsidRPr="008C15E4">
        <w:rPr>
          <w:rFonts w:asciiTheme="minorHAnsi" w:hAnsiTheme="minorHAnsi" w:cstheme="minorHAnsi"/>
          <w:sz w:val="22"/>
          <w:szCs w:val="22"/>
        </w:rPr>
        <w:t>) </w:t>
      </w:r>
      <w:r w:rsidRPr="008C15E4">
        <w:rPr>
          <w:rFonts w:asciiTheme="minorHAnsi" w:hAnsiTheme="minorHAnsi" w:cstheme="minorHAnsi"/>
          <w:sz w:val="22"/>
          <w:szCs w:val="22"/>
        </w:rPr>
        <w:t>w związku z art. 6q ust. 1 ustawy z dnia 13 września 1996 r. o utrzymaniu czystości i porządku w gminach;</w:t>
      </w:r>
    </w:p>
    <w:p w14:paraId="3F59E5ED" w14:textId="77777777" w:rsidR="003C728F" w:rsidRPr="008C15E4" w:rsidRDefault="003C728F" w:rsidP="00292EA4">
      <w:pPr>
        <w:pStyle w:val="Akapitzlist"/>
        <w:numPr>
          <w:ilvl w:val="0"/>
          <w:numId w:val="79"/>
        </w:numPr>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wystawianie zawiadomień o wysokości opłaty za gospodarowanie odpadami komunalnymi w przypadku określonym w art. 6m ust. 2a ustawy z dnia 13 września 1996 r. o utrzymaniu czystości i porządku w gminach;</w:t>
      </w:r>
    </w:p>
    <w:p w14:paraId="76D68C89" w14:textId="77777777" w:rsidR="003C728F" w:rsidRPr="008C15E4" w:rsidRDefault="003C728F" w:rsidP="00292EA4">
      <w:pPr>
        <w:pStyle w:val="Akapitzlist"/>
        <w:numPr>
          <w:ilvl w:val="0"/>
          <w:numId w:val="79"/>
        </w:numPr>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opracowywanie projektów odpowiedzi na zapytania i wnioski w zakresie opłat za gospodarowanie odpadami komunalnymi;</w:t>
      </w:r>
    </w:p>
    <w:p w14:paraId="1FDA6300" w14:textId="77777777" w:rsidR="003C728F" w:rsidRPr="008C15E4" w:rsidRDefault="003C728F" w:rsidP="00292EA4">
      <w:pPr>
        <w:pStyle w:val="Akapitzlist"/>
        <w:numPr>
          <w:ilvl w:val="0"/>
          <w:numId w:val="79"/>
        </w:numPr>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 xml:space="preserve">prowadzenie ewidencji wymiaru opłat za gospodarowanie odpadami </w:t>
      </w:r>
      <w:r w:rsidR="007A0CA4" w:rsidRPr="008C15E4">
        <w:rPr>
          <w:rFonts w:asciiTheme="minorHAnsi" w:hAnsiTheme="minorHAnsi" w:cstheme="minorHAnsi"/>
          <w:sz w:val="22"/>
          <w:szCs w:val="22"/>
        </w:rPr>
        <w:t>komunalnymi w</w:t>
      </w:r>
      <w:r w:rsidR="00C46ECE" w:rsidRPr="008C15E4">
        <w:rPr>
          <w:rFonts w:asciiTheme="minorHAnsi" w:hAnsiTheme="minorHAnsi" w:cstheme="minorHAnsi"/>
          <w:sz w:val="22"/>
          <w:szCs w:val="22"/>
        </w:rPr>
        <w:t> </w:t>
      </w:r>
      <w:r w:rsidRPr="008C15E4">
        <w:rPr>
          <w:rFonts w:asciiTheme="minorHAnsi" w:hAnsiTheme="minorHAnsi" w:cstheme="minorHAnsi"/>
          <w:sz w:val="22"/>
          <w:szCs w:val="22"/>
        </w:rPr>
        <w:t>systemie informatycznym;</w:t>
      </w:r>
    </w:p>
    <w:p w14:paraId="1814BAF6" w14:textId="77777777" w:rsidR="003C728F" w:rsidRPr="008C15E4" w:rsidRDefault="003C728F" w:rsidP="00292EA4">
      <w:pPr>
        <w:pStyle w:val="Akapitzlist"/>
        <w:numPr>
          <w:ilvl w:val="0"/>
          <w:numId w:val="79"/>
        </w:numPr>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prowadzenie księgowości wnoszonych opłat za gospodarowanie odpadami komunalnymi w systemie informatycznym;</w:t>
      </w:r>
    </w:p>
    <w:p w14:paraId="6E553F8A" w14:textId="77777777" w:rsidR="003C728F" w:rsidRPr="008C15E4" w:rsidRDefault="003C728F" w:rsidP="00292EA4">
      <w:pPr>
        <w:pStyle w:val="Akapitzlist"/>
        <w:numPr>
          <w:ilvl w:val="0"/>
          <w:numId w:val="79"/>
        </w:numPr>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przygotowywanie projektów postanowień w sprawie zaliczenia wpłat na należność główną i odsetki;</w:t>
      </w:r>
    </w:p>
    <w:p w14:paraId="5773789C" w14:textId="77777777" w:rsidR="007A79E5" w:rsidRPr="008C15E4" w:rsidRDefault="007A79E5" w:rsidP="00292EA4">
      <w:pPr>
        <w:numPr>
          <w:ilvl w:val="0"/>
          <w:numId w:val="79"/>
        </w:numPr>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prowadzenie windykacji zaległości z tytułu opłat za gospodarowanie odpadami komunalnymi w szczególności w zakresie wystawiania upomnień z zagrożeniem wszczęcia egzekucji oraz tytułów wykonawczych w zakresie tych należności;</w:t>
      </w:r>
    </w:p>
    <w:p w14:paraId="03E6CCAC" w14:textId="28783C26" w:rsidR="003C728F" w:rsidRPr="008C15E4" w:rsidRDefault="003C728F" w:rsidP="00292EA4">
      <w:pPr>
        <w:pStyle w:val="Akapitzlist"/>
        <w:numPr>
          <w:ilvl w:val="0"/>
          <w:numId w:val="79"/>
        </w:numPr>
        <w:spacing w:line="300" w:lineRule="auto"/>
        <w:ind w:left="851" w:hanging="425"/>
        <w:rPr>
          <w:rFonts w:asciiTheme="minorHAnsi" w:hAnsiTheme="minorHAnsi" w:cstheme="minorHAnsi"/>
          <w:sz w:val="22"/>
          <w:szCs w:val="22"/>
        </w:rPr>
      </w:pPr>
      <w:r w:rsidRPr="008C15E4">
        <w:rPr>
          <w:rFonts w:asciiTheme="minorHAnsi" w:hAnsiTheme="minorHAnsi" w:cstheme="minorHAnsi"/>
          <w:sz w:val="22"/>
          <w:szCs w:val="22"/>
        </w:rPr>
        <w:t>współpraca z organem egzekucyjnym w zakresie wystawionych tytułów wykonawczych;</w:t>
      </w:r>
    </w:p>
    <w:p w14:paraId="48468759" w14:textId="77777777" w:rsidR="003C728F" w:rsidRPr="008C15E4" w:rsidRDefault="003C728F" w:rsidP="00292EA4">
      <w:pPr>
        <w:pStyle w:val="Akapitzlist"/>
        <w:numPr>
          <w:ilvl w:val="0"/>
          <w:numId w:val="79"/>
        </w:numPr>
        <w:spacing w:line="300" w:lineRule="auto"/>
        <w:ind w:left="851" w:hanging="425"/>
        <w:rPr>
          <w:rFonts w:asciiTheme="minorHAnsi" w:hAnsiTheme="minorHAnsi" w:cstheme="minorHAnsi"/>
          <w:sz w:val="22"/>
          <w:szCs w:val="22"/>
        </w:rPr>
      </w:pPr>
      <w:r w:rsidRPr="008C15E4">
        <w:rPr>
          <w:rFonts w:asciiTheme="minorHAnsi" w:hAnsiTheme="minorHAnsi" w:cstheme="minorHAnsi"/>
          <w:sz w:val="22"/>
          <w:szCs w:val="22"/>
        </w:rPr>
        <w:t>dokonywanie zwrotów nadpłaconych i nienależnie uiszczonych opłat za gospodarowanie odpadami komunalnymi;</w:t>
      </w:r>
    </w:p>
    <w:p w14:paraId="54C34942" w14:textId="27A8454A" w:rsidR="003C728F" w:rsidRPr="008C15E4" w:rsidRDefault="003C728F" w:rsidP="00292EA4">
      <w:pPr>
        <w:pStyle w:val="Akapitzlist"/>
        <w:numPr>
          <w:ilvl w:val="0"/>
          <w:numId w:val="79"/>
        </w:numPr>
        <w:spacing w:line="300" w:lineRule="auto"/>
        <w:ind w:left="851" w:hanging="425"/>
        <w:rPr>
          <w:rFonts w:asciiTheme="minorHAnsi" w:hAnsiTheme="minorHAnsi" w:cstheme="minorHAnsi"/>
          <w:sz w:val="22"/>
          <w:szCs w:val="22"/>
        </w:rPr>
      </w:pPr>
      <w:r w:rsidRPr="008C15E4">
        <w:rPr>
          <w:rFonts w:asciiTheme="minorHAnsi" w:hAnsiTheme="minorHAnsi" w:cstheme="minorHAnsi"/>
          <w:sz w:val="22"/>
          <w:szCs w:val="22"/>
        </w:rPr>
        <w:t xml:space="preserve">przygotowywanie projektów decyzji w sprawach dotyczących udzielania ulg z tytułu opłaty za gospodarowanie odpadami komunalnymi, do wysokości kwoty 20 tys. zł </w:t>
      </w:r>
      <w:r w:rsidR="00C46ECE" w:rsidRPr="008C15E4">
        <w:rPr>
          <w:rFonts w:asciiTheme="minorHAnsi" w:hAnsiTheme="minorHAnsi" w:cstheme="minorHAnsi"/>
          <w:sz w:val="22"/>
          <w:szCs w:val="22"/>
        </w:rPr>
        <w:t>w </w:t>
      </w:r>
      <w:r w:rsidRPr="008C15E4">
        <w:rPr>
          <w:rFonts w:asciiTheme="minorHAnsi" w:hAnsiTheme="minorHAnsi" w:cstheme="minorHAnsi"/>
          <w:sz w:val="22"/>
          <w:szCs w:val="22"/>
        </w:rPr>
        <w:t>danym roku budżetowym;</w:t>
      </w:r>
    </w:p>
    <w:p w14:paraId="62DE4057" w14:textId="77777777" w:rsidR="00307D85" w:rsidRPr="008C15E4" w:rsidRDefault="003C728F" w:rsidP="00292EA4">
      <w:pPr>
        <w:pStyle w:val="Akapitzlist"/>
        <w:numPr>
          <w:ilvl w:val="0"/>
          <w:numId w:val="79"/>
        </w:numPr>
        <w:spacing w:line="300" w:lineRule="auto"/>
        <w:ind w:left="851" w:hanging="425"/>
        <w:rPr>
          <w:rFonts w:asciiTheme="minorHAnsi" w:hAnsiTheme="minorHAnsi" w:cstheme="minorHAnsi"/>
          <w:sz w:val="22"/>
          <w:szCs w:val="22"/>
        </w:rPr>
      </w:pPr>
      <w:r w:rsidRPr="008C15E4">
        <w:rPr>
          <w:rFonts w:asciiTheme="minorHAnsi" w:hAnsiTheme="minorHAnsi" w:cstheme="minorHAnsi"/>
          <w:sz w:val="22"/>
          <w:szCs w:val="22"/>
        </w:rPr>
        <w:t>sporządzanie sprawozdań z udzielonej pomocy publicznej na podstawie wydanych decyzji w sprawie ulg, o których mowa w pkt</w:t>
      </w:r>
      <w:r w:rsidR="007E68E5">
        <w:rPr>
          <w:rFonts w:asciiTheme="minorHAnsi" w:hAnsiTheme="minorHAnsi" w:cstheme="minorHAnsi"/>
          <w:sz w:val="22"/>
          <w:szCs w:val="22"/>
        </w:rPr>
        <w:t xml:space="preserve"> </w:t>
      </w:r>
      <w:r w:rsidRPr="008C15E4">
        <w:rPr>
          <w:rFonts w:asciiTheme="minorHAnsi" w:hAnsiTheme="minorHAnsi" w:cstheme="minorHAnsi"/>
          <w:sz w:val="22"/>
          <w:szCs w:val="22"/>
        </w:rPr>
        <w:t>12;</w:t>
      </w:r>
    </w:p>
    <w:p w14:paraId="035741DF" w14:textId="77777777" w:rsidR="003C728F" w:rsidRPr="008C15E4" w:rsidRDefault="003C728F" w:rsidP="00292EA4">
      <w:pPr>
        <w:pStyle w:val="Akapitzlist"/>
        <w:numPr>
          <w:ilvl w:val="0"/>
          <w:numId w:val="79"/>
        </w:numPr>
        <w:spacing w:line="300" w:lineRule="auto"/>
        <w:ind w:left="851" w:hanging="425"/>
        <w:rPr>
          <w:rFonts w:asciiTheme="minorHAnsi" w:hAnsiTheme="minorHAnsi" w:cstheme="minorHAnsi"/>
          <w:sz w:val="22"/>
          <w:szCs w:val="22"/>
        </w:rPr>
      </w:pPr>
      <w:r w:rsidRPr="008C15E4">
        <w:rPr>
          <w:rFonts w:asciiTheme="minorHAnsi" w:hAnsiTheme="minorHAnsi" w:cstheme="minorHAnsi"/>
          <w:sz w:val="22"/>
          <w:szCs w:val="22"/>
        </w:rPr>
        <w:t>sporządzanie sprawozdań finansowych z zakresu wymiaru i ewidencji księgowej opłat za gospodarowanie odpadami komunalnymi;</w:t>
      </w:r>
    </w:p>
    <w:p w14:paraId="4586A994" w14:textId="77777777" w:rsidR="003C728F" w:rsidRPr="008C15E4" w:rsidRDefault="003C728F" w:rsidP="00292EA4">
      <w:pPr>
        <w:pStyle w:val="Akapitzlist"/>
        <w:numPr>
          <w:ilvl w:val="0"/>
          <w:numId w:val="79"/>
        </w:numPr>
        <w:spacing w:line="300" w:lineRule="auto"/>
        <w:ind w:left="851" w:hanging="425"/>
        <w:rPr>
          <w:rFonts w:asciiTheme="minorHAnsi" w:hAnsiTheme="minorHAnsi" w:cstheme="minorHAnsi"/>
          <w:sz w:val="22"/>
          <w:szCs w:val="22"/>
        </w:rPr>
      </w:pPr>
      <w:r w:rsidRPr="008C15E4">
        <w:rPr>
          <w:rFonts w:asciiTheme="minorHAnsi" w:hAnsiTheme="minorHAnsi" w:cstheme="minorHAnsi"/>
          <w:sz w:val="22"/>
          <w:szCs w:val="22"/>
        </w:rPr>
        <w:t>przyjęcia interesantów i wyjaśnianie spraw z zakresu opłat za gospodarowanie odpadami komunalnymi;</w:t>
      </w:r>
    </w:p>
    <w:p w14:paraId="5A247AFD" w14:textId="77777777" w:rsidR="003C728F" w:rsidRPr="008C15E4" w:rsidRDefault="003C728F" w:rsidP="00292EA4">
      <w:pPr>
        <w:pStyle w:val="Akapitzlist"/>
        <w:numPr>
          <w:ilvl w:val="0"/>
          <w:numId w:val="79"/>
        </w:numPr>
        <w:spacing w:after="240" w:line="300" w:lineRule="auto"/>
        <w:ind w:left="851" w:hanging="425"/>
        <w:rPr>
          <w:rFonts w:asciiTheme="minorHAnsi" w:hAnsiTheme="minorHAnsi" w:cstheme="minorHAnsi"/>
          <w:sz w:val="22"/>
          <w:szCs w:val="22"/>
        </w:rPr>
      </w:pPr>
      <w:r w:rsidRPr="008C15E4">
        <w:rPr>
          <w:rFonts w:asciiTheme="minorHAnsi" w:hAnsiTheme="minorHAnsi" w:cstheme="minorHAnsi"/>
          <w:sz w:val="22"/>
          <w:szCs w:val="22"/>
        </w:rPr>
        <w:t>przygo</w:t>
      </w:r>
      <w:r w:rsidR="0027091B" w:rsidRPr="008C15E4">
        <w:rPr>
          <w:rFonts w:asciiTheme="minorHAnsi" w:hAnsiTheme="minorHAnsi" w:cstheme="minorHAnsi"/>
          <w:sz w:val="22"/>
          <w:szCs w:val="22"/>
        </w:rPr>
        <w:t>towy</w:t>
      </w:r>
      <w:r w:rsidR="00DB11DD" w:rsidRPr="008C15E4">
        <w:rPr>
          <w:rFonts w:asciiTheme="minorHAnsi" w:hAnsiTheme="minorHAnsi" w:cstheme="minorHAnsi"/>
          <w:sz w:val="22"/>
          <w:szCs w:val="22"/>
        </w:rPr>
        <w:t>wanie i przekazywanie do Samorzą</w:t>
      </w:r>
      <w:r w:rsidR="0027091B" w:rsidRPr="008C15E4">
        <w:rPr>
          <w:rFonts w:asciiTheme="minorHAnsi" w:hAnsiTheme="minorHAnsi" w:cstheme="minorHAnsi"/>
          <w:sz w:val="22"/>
          <w:szCs w:val="22"/>
        </w:rPr>
        <w:t>dowego Kolegium Odwoławczego</w:t>
      </w:r>
      <w:r w:rsidRPr="008C15E4">
        <w:rPr>
          <w:rFonts w:asciiTheme="minorHAnsi" w:hAnsiTheme="minorHAnsi" w:cstheme="minorHAnsi"/>
          <w:sz w:val="22"/>
          <w:szCs w:val="22"/>
        </w:rPr>
        <w:t xml:space="preserve"> odwołań od decyzji w sprawie określenia wysokości opłaty za gospodarowanie odpadami komunalnymi oraz określania wysokości zaległości z tytułu opłaty za gospodarowanie odpadami komunalnymi</w:t>
      </w:r>
      <w:r w:rsidR="0071586B">
        <w:rPr>
          <w:rFonts w:asciiTheme="minorHAnsi" w:hAnsiTheme="minorHAnsi" w:cstheme="minorHAnsi"/>
          <w:sz w:val="22"/>
          <w:szCs w:val="22"/>
        </w:rPr>
        <w:t>.</w:t>
      </w:r>
    </w:p>
    <w:p w14:paraId="448F2F26" w14:textId="77777777" w:rsidR="000A031F" w:rsidRPr="008C15E4" w:rsidRDefault="000A031F" w:rsidP="00292EA4">
      <w:pPr>
        <w:pStyle w:val="Nagwek6"/>
        <w:spacing w:line="300" w:lineRule="auto"/>
        <w:rPr>
          <w:rFonts w:asciiTheme="minorHAnsi" w:hAnsiTheme="minorHAnsi" w:cstheme="minorHAnsi"/>
          <w:sz w:val="22"/>
          <w:szCs w:val="22"/>
        </w:rPr>
      </w:pPr>
      <w:r w:rsidRPr="008C15E4">
        <w:rPr>
          <w:rFonts w:asciiTheme="minorHAnsi" w:hAnsiTheme="minorHAnsi" w:cstheme="minorHAnsi"/>
          <w:sz w:val="22"/>
          <w:szCs w:val="22"/>
        </w:rPr>
        <w:t xml:space="preserve">Rozdział </w:t>
      </w:r>
      <w:r w:rsidR="001516AF">
        <w:rPr>
          <w:rFonts w:asciiTheme="minorHAnsi" w:hAnsiTheme="minorHAnsi" w:cstheme="minorHAnsi"/>
          <w:sz w:val="22"/>
          <w:szCs w:val="22"/>
        </w:rPr>
        <w:t>3</w:t>
      </w:r>
    </w:p>
    <w:p w14:paraId="4410AC95" w14:textId="77777777" w:rsidR="000A031F" w:rsidRPr="008C15E4" w:rsidRDefault="00B479B8" w:rsidP="00292EA4">
      <w:pPr>
        <w:spacing w:after="240" w:line="300" w:lineRule="auto"/>
        <w:jc w:val="center"/>
        <w:rPr>
          <w:rFonts w:asciiTheme="minorHAnsi" w:hAnsiTheme="minorHAnsi" w:cstheme="minorHAnsi"/>
          <w:b/>
          <w:sz w:val="22"/>
          <w:szCs w:val="22"/>
        </w:rPr>
      </w:pPr>
      <w:r>
        <w:rPr>
          <w:rFonts w:asciiTheme="minorHAnsi" w:hAnsiTheme="minorHAnsi" w:cstheme="minorHAnsi"/>
          <w:b/>
          <w:bCs/>
          <w:sz w:val="22"/>
          <w:szCs w:val="22"/>
        </w:rPr>
        <w:t xml:space="preserve">Wieloosobowe </w:t>
      </w:r>
      <w:r w:rsidR="000A031F" w:rsidRPr="008C15E4">
        <w:rPr>
          <w:rFonts w:asciiTheme="minorHAnsi" w:hAnsiTheme="minorHAnsi" w:cstheme="minorHAnsi"/>
          <w:b/>
          <w:bCs/>
          <w:sz w:val="22"/>
          <w:szCs w:val="22"/>
        </w:rPr>
        <w:t xml:space="preserve">Stanowisko Pracy ds. Obsługi </w:t>
      </w:r>
      <w:r w:rsidR="001A1B66">
        <w:rPr>
          <w:rFonts w:asciiTheme="minorHAnsi" w:hAnsiTheme="minorHAnsi" w:cstheme="minorHAnsi"/>
          <w:b/>
          <w:bCs/>
          <w:sz w:val="22"/>
          <w:szCs w:val="22"/>
        </w:rPr>
        <w:t>Kancelaryjno</w:t>
      </w:r>
      <w:r w:rsidR="000A031F" w:rsidRPr="008C15E4">
        <w:rPr>
          <w:rFonts w:asciiTheme="minorHAnsi" w:hAnsiTheme="minorHAnsi" w:cstheme="minorHAnsi"/>
          <w:b/>
          <w:bCs/>
          <w:sz w:val="22"/>
          <w:szCs w:val="22"/>
        </w:rPr>
        <w:t>-Biurowej</w:t>
      </w:r>
    </w:p>
    <w:p w14:paraId="4EB9998F" w14:textId="77777777" w:rsidR="000A031F" w:rsidRPr="008C15E4" w:rsidRDefault="000A031F" w:rsidP="00292EA4">
      <w:pPr>
        <w:spacing w:line="300" w:lineRule="auto"/>
        <w:ind w:firstLine="567"/>
        <w:rPr>
          <w:rFonts w:asciiTheme="minorHAnsi" w:hAnsiTheme="minorHAnsi" w:cstheme="minorHAnsi"/>
          <w:sz w:val="22"/>
          <w:szCs w:val="22"/>
        </w:rPr>
      </w:pPr>
      <w:r w:rsidRPr="008C15E4">
        <w:rPr>
          <w:rFonts w:asciiTheme="minorHAnsi" w:hAnsiTheme="minorHAnsi" w:cstheme="minorHAnsi"/>
          <w:b/>
          <w:bCs/>
          <w:sz w:val="22"/>
          <w:szCs w:val="22"/>
        </w:rPr>
        <w:t>§ 1</w:t>
      </w:r>
      <w:r w:rsidR="004F38D8">
        <w:rPr>
          <w:rFonts w:asciiTheme="minorHAnsi" w:hAnsiTheme="minorHAnsi" w:cstheme="minorHAnsi"/>
          <w:b/>
          <w:bCs/>
          <w:sz w:val="22"/>
          <w:szCs w:val="22"/>
        </w:rPr>
        <w:t>8</w:t>
      </w:r>
      <w:r w:rsidRPr="008C15E4">
        <w:rPr>
          <w:rFonts w:asciiTheme="minorHAnsi" w:hAnsiTheme="minorHAnsi" w:cstheme="minorHAnsi"/>
          <w:b/>
          <w:bCs/>
          <w:sz w:val="22"/>
          <w:szCs w:val="22"/>
        </w:rPr>
        <w:t xml:space="preserve">. </w:t>
      </w:r>
      <w:r w:rsidRPr="008C15E4">
        <w:rPr>
          <w:rFonts w:asciiTheme="minorHAnsi" w:hAnsiTheme="minorHAnsi" w:cstheme="minorHAnsi"/>
          <w:sz w:val="22"/>
          <w:szCs w:val="22"/>
        </w:rPr>
        <w:t xml:space="preserve">Do zakresu działania </w:t>
      </w:r>
      <w:r w:rsidR="00B479B8">
        <w:rPr>
          <w:rFonts w:asciiTheme="minorHAnsi" w:hAnsiTheme="minorHAnsi" w:cstheme="minorHAnsi"/>
          <w:sz w:val="22"/>
          <w:szCs w:val="22"/>
        </w:rPr>
        <w:t xml:space="preserve">Wieloosobowego </w:t>
      </w:r>
      <w:r w:rsidRPr="008C15E4">
        <w:rPr>
          <w:rFonts w:asciiTheme="minorHAnsi" w:hAnsiTheme="minorHAnsi" w:cstheme="minorHAnsi"/>
          <w:sz w:val="22"/>
          <w:szCs w:val="22"/>
        </w:rPr>
        <w:t xml:space="preserve">Stanowiska Pracy ds. Obsługi </w:t>
      </w:r>
      <w:r w:rsidR="001A1B66">
        <w:rPr>
          <w:rFonts w:asciiTheme="minorHAnsi" w:hAnsiTheme="minorHAnsi" w:cstheme="minorHAnsi"/>
          <w:sz w:val="22"/>
          <w:szCs w:val="22"/>
        </w:rPr>
        <w:t>Kancelaryjno</w:t>
      </w:r>
      <w:r w:rsidRPr="008C15E4">
        <w:rPr>
          <w:rFonts w:asciiTheme="minorHAnsi" w:hAnsiTheme="minorHAnsi" w:cstheme="minorHAnsi"/>
          <w:sz w:val="22"/>
          <w:szCs w:val="22"/>
        </w:rPr>
        <w:t>-Biurowej, wchodzącego w skład Wydziału Budżetowo-Księgowego dla Dzielnicy Wilanów należy w szczególności:</w:t>
      </w:r>
    </w:p>
    <w:p w14:paraId="4144DD17" w14:textId="77777777" w:rsidR="000A031F" w:rsidRPr="008C15E4" w:rsidRDefault="000A031F" w:rsidP="00292EA4">
      <w:pPr>
        <w:pStyle w:val="normalny0"/>
        <w:numPr>
          <w:ilvl w:val="0"/>
          <w:numId w:val="240"/>
        </w:numPr>
        <w:spacing w:line="300" w:lineRule="auto"/>
        <w:ind w:left="851" w:hanging="284"/>
        <w:rPr>
          <w:rFonts w:asciiTheme="minorHAnsi" w:hAnsiTheme="minorHAnsi" w:cstheme="minorHAnsi"/>
          <w:sz w:val="22"/>
          <w:szCs w:val="22"/>
        </w:rPr>
      </w:pPr>
      <w:r w:rsidRPr="008C15E4">
        <w:rPr>
          <w:rStyle w:val="tekst-0020podstawowy-00202char1"/>
          <w:rFonts w:asciiTheme="minorHAnsi" w:hAnsiTheme="minorHAnsi" w:cstheme="minorHAnsi"/>
          <w:b w:val="0"/>
          <w:sz w:val="22"/>
          <w:szCs w:val="22"/>
        </w:rPr>
        <w:t>prowadzenie obsługi kancelaryjno-biurowej</w:t>
      </w:r>
      <w:r w:rsidRPr="008C15E4">
        <w:rPr>
          <w:rStyle w:val="tekst-0020podstawowy-00202char1"/>
          <w:rFonts w:asciiTheme="minorHAnsi" w:hAnsiTheme="minorHAnsi" w:cstheme="minorHAnsi"/>
          <w:sz w:val="22"/>
          <w:szCs w:val="22"/>
        </w:rPr>
        <w:t xml:space="preserve"> </w:t>
      </w:r>
      <w:r w:rsidR="00390F51" w:rsidRPr="00390F51">
        <w:rPr>
          <w:rStyle w:val="tekst-0020podstawowy-00202char1"/>
          <w:rFonts w:asciiTheme="minorHAnsi" w:hAnsiTheme="minorHAnsi" w:cstheme="minorHAnsi"/>
          <w:b w:val="0"/>
          <w:bCs w:val="0"/>
          <w:sz w:val="22"/>
          <w:szCs w:val="22"/>
        </w:rPr>
        <w:t>W</w:t>
      </w:r>
      <w:r w:rsidR="007F6567" w:rsidRPr="008C15E4">
        <w:rPr>
          <w:rStyle w:val="normalnychar1"/>
          <w:rFonts w:asciiTheme="minorHAnsi" w:hAnsiTheme="minorHAnsi" w:cstheme="minorHAnsi"/>
          <w:sz w:val="22"/>
          <w:szCs w:val="22"/>
        </w:rPr>
        <w:t>ydziału</w:t>
      </w:r>
      <w:r w:rsidRPr="008C15E4">
        <w:rPr>
          <w:rStyle w:val="normalnychar1"/>
          <w:rFonts w:asciiTheme="minorHAnsi" w:hAnsiTheme="minorHAnsi" w:cstheme="minorHAnsi"/>
          <w:sz w:val="22"/>
          <w:szCs w:val="22"/>
        </w:rPr>
        <w:t>, w tym w szczególności:</w:t>
      </w:r>
    </w:p>
    <w:p w14:paraId="09E2828A" w14:textId="77777777" w:rsidR="000A031F" w:rsidRPr="008C15E4" w:rsidRDefault="000A031F" w:rsidP="00292EA4">
      <w:pPr>
        <w:pStyle w:val="normalny0"/>
        <w:numPr>
          <w:ilvl w:val="0"/>
          <w:numId w:val="218"/>
        </w:numPr>
        <w:spacing w:line="300" w:lineRule="auto"/>
        <w:ind w:left="1135" w:hanging="284"/>
        <w:rPr>
          <w:rFonts w:asciiTheme="minorHAnsi" w:hAnsiTheme="minorHAnsi" w:cstheme="minorHAnsi"/>
          <w:sz w:val="22"/>
          <w:szCs w:val="22"/>
        </w:rPr>
      </w:pPr>
      <w:r w:rsidRPr="008C15E4">
        <w:rPr>
          <w:rStyle w:val="normalnychar1"/>
          <w:rFonts w:asciiTheme="minorHAnsi" w:hAnsiTheme="minorHAnsi" w:cstheme="minorHAnsi"/>
          <w:sz w:val="22"/>
          <w:szCs w:val="22"/>
        </w:rPr>
        <w:t>prowadzenie ewidencji pism wpływających i wychodzących oraz przestrzeganie terminowego i prawidłowego obiegu dokumentów w Wydziale,</w:t>
      </w:r>
    </w:p>
    <w:p w14:paraId="51B6B10A" w14:textId="2A7ABFA0" w:rsidR="000A031F" w:rsidRPr="008C15E4" w:rsidRDefault="000A031F" w:rsidP="00292EA4">
      <w:pPr>
        <w:pStyle w:val="tekst-0020podstawowy-00203"/>
        <w:numPr>
          <w:ilvl w:val="0"/>
          <w:numId w:val="218"/>
        </w:numPr>
        <w:spacing w:line="300" w:lineRule="auto"/>
        <w:ind w:left="1135" w:hanging="284"/>
        <w:jc w:val="left"/>
        <w:rPr>
          <w:rFonts w:asciiTheme="minorHAnsi" w:hAnsiTheme="minorHAnsi" w:cstheme="minorHAnsi"/>
          <w:sz w:val="22"/>
          <w:szCs w:val="22"/>
        </w:rPr>
      </w:pPr>
      <w:r w:rsidRPr="008C15E4">
        <w:rPr>
          <w:rFonts w:asciiTheme="minorHAnsi" w:hAnsiTheme="minorHAnsi" w:cstheme="minorHAnsi"/>
          <w:sz w:val="22"/>
          <w:szCs w:val="22"/>
        </w:rPr>
        <w:t>przekazywanie korespondencji zgodnie z dekretacją;</w:t>
      </w:r>
    </w:p>
    <w:p w14:paraId="68B29C5B" w14:textId="77777777" w:rsidR="000A031F" w:rsidRPr="008C15E4" w:rsidRDefault="000A031F" w:rsidP="00292EA4">
      <w:pPr>
        <w:pStyle w:val="normalny0"/>
        <w:numPr>
          <w:ilvl w:val="0"/>
          <w:numId w:val="47"/>
        </w:numPr>
        <w:spacing w:line="300" w:lineRule="auto"/>
        <w:ind w:left="851" w:hanging="284"/>
        <w:rPr>
          <w:rStyle w:val="normalnychar1"/>
          <w:rFonts w:asciiTheme="minorHAnsi" w:hAnsiTheme="minorHAnsi" w:cstheme="minorHAnsi"/>
          <w:sz w:val="22"/>
          <w:szCs w:val="22"/>
        </w:rPr>
      </w:pPr>
      <w:r w:rsidRPr="008C15E4">
        <w:rPr>
          <w:rFonts w:asciiTheme="minorHAnsi" w:hAnsiTheme="minorHAnsi" w:cstheme="minorHAnsi"/>
          <w:sz w:val="22"/>
          <w:szCs w:val="22"/>
        </w:rPr>
        <w:t xml:space="preserve">obsługa sekretarska oraz </w:t>
      </w:r>
      <w:r w:rsidRPr="008C15E4">
        <w:rPr>
          <w:rStyle w:val="normalnychar1"/>
          <w:rFonts w:asciiTheme="minorHAnsi" w:hAnsiTheme="minorHAnsi" w:cstheme="minorHAnsi"/>
          <w:sz w:val="22"/>
          <w:szCs w:val="22"/>
        </w:rPr>
        <w:t>prowadzenie terminarza pracy Głównego Księgowego Dzielnicy;</w:t>
      </w:r>
    </w:p>
    <w:p w14:paraId="27253317" w14:textId="42162BCD" w:rsidR="000A031F" w:rsidRPr="008C15E4" w:rsidRDefault="000A031F" w:rsidP="00292EA4">
      <w:pPr>
        <w:pStyle w:val="tekst-0020podstawowy-00203"/>
        <w:numPr>
          <w:ilvl w:val="3"/>
          <w:numId w:val="4"/>
        </w:numPr>
        <w:tabs>
          <w:tab w:val="clear" w:pos="928"/>
        </w:tabs>
        <w:spacing w:line="300" w:lineRule="auto"/>
        <w:ind w:left="851" w:hanging="284"/>
        <w:jc w:val="left"/>
        <w:rPr>
          <w:rFonts w:asciiTheme="minorHAnsi" w:hAnsiTheme="minorHAnsi" w:cstheme="minorHAnsi"/>
          <w:sz w:val="22"/>
          <w:szCs w:val="22"/>
        </w:rPr>
      </w:pPr>
      <w:r w:rsidRPr="008C15E4">
        <w:rPr>
          <w:rFonts w:asciiTheme="minorHAnsi" w:hAnsiTheme="minorHAnsi" w:cstheme="minorHAnsi"/>
          <w:sz w:val="22"/>
          <w:szCs w:val="22"/>
        </w:rPr>
        <w:t>prowadzenie wewnętrznego rejestru wniosków o udostępnienie informacji publicznej;</w:t>
      </w:r>
    </w:p>
    <w:p w14:paraId="5925BFA3" w14:textId="679B26AB" w:rsidR="000A031F" w:rsidRPr="008C15E4" w:rsidRDefault="000A031F" w:rsidP="00292EA4">
      <w:pPr>
        <w:pStyle w:val="tekst-0020podstawowy-00203"/>
        <w:numPr>
          <w:ilvl w:val="3"/>
          <w:numId w:val="4"/>
        </w:numPr>
        <w:tabs>
          <w:tab w:val="clear" w:pos="928"/>
        </w:tabs>
        <w:spacing w:line="300" w:lineRule="auto"/>
        <w:ind w:left="851" w:hanging="284"/>
        <w:jc w:val="left"/>
        <w:rPr>
          <w:rStyle w:val="normalnychar1"/>
          <w:rFonts w:asciiTheme="minorHAnsi" w:hAnsiTheme="minorHAnsi" w:cstheme="minorHAnsi"/>
          <w:sz w:val="22"/>
          <w:szCs w:val="22"/>
        </w:rPr>
      </w:pPr>
      <w:r w:rsidRPr="008C15E4">
        <w:rPr>
          <w:rStyle w:val="normalnychar1"/>
          <w:rFonts w:asciiTheme="minorHAnsi" w:hAnsiTheme="minorHAnsi" w:cstheme="minorHAnsi"/>
          <w:sz w:val="22"/>
          <w:szCs w:val="22"/>
        </w:rPr>
        <w:t>obsługa interesantów i udzielanie informacji;</w:t>
      </w:r>
    </w:p>
    <w:p w14:paraId="1835B898" w14:textId="77777777" w:rsidR="000A031F" w:rsidRPr="008C15E4" w:rsidRDefault="008C40FA" w:rsidP="00292EA4">
      <w:pPr>
        <w:pStyle w:val="tekst-0020podstawowy-00203"/>
        <w:numPr>
          <w:ilvl w:val="3"/>
          <w:numId w:val="4"/>
        </w:numPr>
        <w:tabs>
          <w:tab w:val="clear" w:pos="928"/>
        </w:tabs>
        <w:spacing w:after="240" w:line="300" w:lineRule="auto"/>
        <w:ind w:left="851" w:hanging="284"/>
        <w:jc w:val="left"/>
        <w:rPr>
          <w:rFonts w:asciiTheme="minorHAnsi" w:hAnsiTheme="minorHAnsi" w:cstheme="minorHAnsi"/>
          <w:sz w:val="22"/>
          <w:szCs w:val="22"/>
        </w:rPr>
      </w:pPr>
      <w:r w:rsidRPr="008C15E4">
        <w:rPr>
          <w:rFonts w:asciiTheme="minorHAnsi" w:hAnsiTheme="minorHAnsi" w:cstheme="minorHAnsi"/>
          <w:sz w:val="22"/>
          <w:szCs w:val="22"/>
        </w:rPr>
        <w:t>współpraca z b</w:t>
      </w:r>
      <w:r w:rsidR="000A031F" w:rsidRPr="008C15E4">
        <w:rPr>
          <w:rFonts w:asciiTheme="minorHAnsi" w:hAnsiTheme="minorHAnsi" w:cstheme="minorHAnsi"/>
          <w:sz w:val="22"/>
          <w:szCs w:val="22"/>
        </w:rPr>
        <w:t xml:space="preserve">iurami i </w:t>
      </w:r>
      <w:r w:rsidR="00D829B8" w:rsidRPr="008C15E4">
        <w:rPr>
          <w:rFonts w:asciiTheme="minorHAnsi" w:hAnsiTheme="minorHAnsi" w:cstheme="minorHAnsi"/>
          <w:sz w:val="22"/>
          <w:szCs w:val="22"/>
        </w:rPr>
        <w:t>innymi u</w:t>
      </w:r>
      <w:r w:rsidR="000A031F" w:rsidRPr="008C15E4">
        <w:rPr>
          <w:rFonts w:asciiTheme="minorHAnsi" w:hAnsiTheme="minorHAnsi" w:cstheme="minorHAnsi"/>
          <w:sz w:val="22"/>
          <w:szCs w:val="22"/>
        </w:rPr>
        <w:t xml:space="preserve">rzędami </w:t>
      </w:r>
      <w:r w:rsidR="00D829B8" w:rsidRPr="008C15E4">
        <w:rPr>
          <w:rFonts w:asciiTheme="minorHAnsi" w:hAnsiTheme="minorHAnsi" w:cstheme="minorHAnsi"/>
          <w:sz w:val="22"/>
          <w:szCs w:val="22"/>
        </w:rPr>
        <w:t xml:space="preserve">dzielnic </w:t>
      </w:r>
      <w:r w:rsidR="005B005B" w:rsidRPr="008C15E4">
        <w:rPr>
          <w:rFonts w:asciiTheme="minorHAnsi" w:hAnsiTheme="minorHAnsi" w:cstheme="minorHAnsi"/>
          <w:sz w:val="22"/>
          <w:szCs w:val="22"/>
        </w:rPr>
        <w:t>m.st. Warszawy</w:t>
      </w:r>
      <w:r w:rsidR="000A031F" w:rsidRPr="008C15E4">
        <w:rPr>
          <w:rFonts w:asciiTheme="minorHAnsi" w:hAnsiTheme="minorHAnsi" w:cstheme="minorHAnsi"/>
          <w:sz w:val="22"/>
          <w:szCs w:val="22"/>
        </w:rPr>
        <w:t xml:space="preserve"> w zakresie przekazywania informacji niezbędnych do wydawania zaświadczeń o </w:t>
      </w:r>
      <w:r w:rsidR="006A0F11">
        <w:rPr>
          <w:rFonts w:asciiTheme="minorHAnsi" w:hAnsiTheme="minorHAnsi" w:cstheme="minorHAnsi"/>
          <w:sz w:val="22"/>
          <w:szCs w:val="22"/>
        </w:rPr>
        <w:t xml:space="preserve">niezaleganiu </w:t>
      </w:r>
      <w:r w:rsidR="000A031F" w:rsidRPr="008C15E4">
        <w:rPr>
          <w:rFonts w:asciiTheme="minorHAnsi" w:hAnsiTheme="minorHAnsi" w:cstheme="minorHAnsi"/>
          <w:sz w:val="22"/>
          <w:szCs w:val="22"/>
        </w:rPr>
        <w:t>w uiszczaniu podatków i opłat lokalnych.</w:t>
      </w:r>
    </w:p>
    <w:p w14:paraId="5FF753AB" w14:textId="77777777" w:rsidR="001516AF" w:rsidRPr="008C15E4" w:rsidRDefault="001516AF" w:rsidP="00292EA4">
      <w:pPr>
        <w:pStyle w:val="Nagwek6"/>
        <w:spacing w:line="300" w:lineRule="auto"/>
        <w:rPr>
          <w:rFonts w:asciiTheme="minorHAnsi" w:hAnsiTheme="minorHAnsi" w:cstheme="minorHAnsi"/>
          <w:sz w:val="22"/>
          <w:szCs w:val="22"/>
        </w:rPr>
      </w:pPr>
      <w:r w:rsidRPr="008C15E4">
        <w:rPr>
          <w:rFonts w:asciiTheme="minorHAnsi" w:hAnsiTheme="minorHAnsi" w:cstheme="minorHAnsi"/>
          <w:sz w:val="22"/>
          <w:szCs w:val="22"/>
        </w:rPr>
        <w:t xml:space="preserve">Rozdział </w:t>
      </w:r>
      <w:r>
        <w:rPr>
          <w:rFonts w:asciiTheme="minorHAnsi" w:hAnsiTheme="minorHAnsi" w:cstheme="minorHAnsi"/>
          <w:sz w:val="22"/>
          <w:szCs w:val="22"/>
        </w:rPr>
        <w:t>4</w:t>
      </w:r>
    </w:p>
    <w:p w14:paraId="2E51A6A8" w14:textId="77777777" w:rsidR="001516AF" w:rsidRPr="008C15E4" w:rsidRDefault="001516AF" w:rsidP="00292EA4">
      <w:pPr>
        <w:spacing w:after="240" w:line="300" w:lineRule="auto"/>
        <w:jc w:val="center"/>
        <w:rPr>
          <w:rFonts w:asciiTheme="minorHAnsi" w:hAnsiTheme="minorHAnsi" w:cstheme="minorHAnsi"/>
          <w:b/>
          <w:sz w:val="22"/>
          <w:szCs w:val="22"/>
        </w:rPr>
      </w:pPr>
      <w:r>
        <w:rPr>
          <w:rFonts w:asciiTheme="minorHAnsi" w:hAnsiTheme="minorHAnsi" w:cstheme="minorHAnsi"/>
          <w:b/>
          <w:bCs/>
          <w:sz w:val="22"/>
          <w:szCs w:val="22"/>
        </w:rPr>
        <w:t xml:space="preserve">Wieloosobowe </w:t>
      </w:r>
      <w:r w:rsidRPr="008C15E4">
        <w:rPr>
          <w:rFonts w:asciiTheme="minorHAnsi" w:hAnsiTheme="minorHAnsi" w:cstheme="minorHAnsi"/>
          <w:b/>
          <w:bCs/>
          <w:sz w:val="22"/>
          <w:szCs w:val="22"/>
        </w:rPr>
        <w:t xml:space="preserve">Stanowisko Pracy ds. </w:t>
      </w:r>
      <w:r>
        <w:rPr>
          <w:rFonts w:asciiTheme="minorHAnsi" w:hAnsiTheme="minorHAnsi" w:cstheme="minorHAnsi"/>
          <w:b/>
          <w:bCs/>
          <w:sz w:val="22"/>
          <w:szCs w:val="22"/>
        </w:rPr>
        <w:t>Planowania, Sprawozdawczości,</w:t>
      </w:r>
      <w:r>
        <w:rPr>
          <w:rFonts w:asciiTheme="minorHAnsi" w:hAnsiTheme="minorHAnsi" w:cstheme="minorHAnsi"/>
          <w:b/>
          <w:bCs/>
          <w:sz w:val="22"/>
          <w:szCs w:val="22"/>
        </w:rPr>
        <w:br/>
        <w:t>Księgowości Budżetowej i Analiz</w:t>
      </w:r>
    </w:p>
    <w:p w14:paraId="0D734537" w14:textId="77777777" w:rsidR="001516AF" w:rsidRPr="008C15E4" w:rsidRDefault="001516AF" w:rsidP="00292EA4">
      <w:pPr>
        <w:spacing w:line="300" w:lineRule="auto"/>
        <w:ind w:firstLine="567"/>
        <w:rPr>
          <w:rFonts w:asciiTheme="minorHAnsi" w:hAnsiTheme="minorHAnsi" w:cstheme="minorHAnsi"/>
          <w:sz w:val="22"/>
          <w:szCs w:val="22"/>
        </w:rPr>
      </w:pPr>
      <w:r w:rsidRPr="008C15E4">
        <w:rPr>
          <w:rFonts w:asciiTheme="minorHAnsi" w:hAnsiTheme="minorHAnsi" w:cstheme="minorHAnsi"/>
          <w:b/>
          <w:bCs/>
          <w:sz w:val="22"/>
          <w:szCs w:val="22"/>
        </w:rPr>
        <w:t>§ 1</w:t>
      </w:r>
      <w:r w:rsidR="004F38D8">
        <w:rPr>
          <w:rFonts w:asciiTheme="minorHAnsi" w:hAnsiTheme="minorHAnsi" w:cstheme="minorHAnsi"/>
          <w:b/>
          <w:bCs/>
          <w:sz w:val="22"/>
          <w:szCs w:val="22"/>
        </w:rPr>
        <w:t>9</w:t>
      </w:r>
      <w:r w:rsidRPr="008C15E4">
        <w:rPr>
          <w:rFonts w:asciiTheme="minorHAnsi" w:hAnsiTheme="minorHAnsi" w:cstheme="minorHAnsi"/>
          <w:b/>
          <w:bCs/>
          <w:sz w:val="22"/>
          <w:szCs w:val="22"/>
        </w:rPr>
        <w:t xml:space="preserve">. </w:t>
      </w:r>
      <w:r w:rsidRPr="008C15E4">
        <w:rPr>
          <w:rFonts w:asciiTheme="minorHAnsi" w:hAnsiTheme="minorHAnsi" w:cstheme="minorHAnsi"/>
          <w:sz w:val="22"/>
          <w:szCs w:val="22"/>
        </w:rPr>
        <w:t xml:space="preserve">Do zakresu działania </w:t>
      </w:r>
      <w:r>
        <w:rPr>
          <w:rFonts w:asciiTheme="minorHAnsi" w:hAnsiTheme="minorHAnsi" w:cstheme="minorHAnsi"/>
          <w:sz w:val="22"/>
          <w:szCs w:val="22"/>
        </w:rPr>
        <w:t xml:space="preserve">Wieloosobowego </w:t>
      </w:r>
      <w:r w:rsidRPr="008C15E4">
        <w:rPr>
          <w:rFonts w:asciiTheme="minorHAnsi" w:hAnsiTheme="minorHAnsi" w:cstheme="minorHAnsi"/>
          <w:sz w:val="22"/>
          <w:szCs w:val="22"/>
        </w:rPr>
        <w:t>Stanowiska Pracy ds. </w:t>
      </w:r>
      <w:r w:rsidRPr="002D2D5E">
        <w:rPr>
          <w:rFonts w:asciiTheme="minorHAnsi" w:hAnsiTheme="minorHAnsi" w:cstheme="minorHAnsi"/>
          <w:sz w:val="22"/>
          <w:szCs w:val="22"/>
        </w:rPr>
        <w:t>Planowania, Sprawozdawczości</w:t>
      </w:r>
      <w:r>
        <w:rPr>
          <w:rFonts w:asciiTheme="minorHAnsi" w:hAnsiTheme="minorHAnsi" w:cstheme="minorHAnsi"/>
          <w:sz w:val="22"/>
          <w:szCs w:val="22"/>
        </w:rPr>
        <w:t xml:space="preserve">, </w:t>
      </w:r>
      <w:r w:rsidRPr="002D2D5E">
        <w:rPr>
          <w:rFonts w:asciiTheme="minorHAnsi" w:hAnsiTheme="minorHAnsi" w:cstheme="minorHAnsi"/>
          <w:sz w:val="22"/>
          <w:szCs w:val="22"/>
        </w:rPr>
        <w:t>Księgowości Budżetowej</w:t>
      </w:r>
      <w:r>
        <w:rPr>
          <w:rFonts w:asciiTheme="minorHAnsi" w:hAnsiTheme="minorHAnsi" w:cstheme="minorHAnsi"/>
          <w:sz w:val="22"/>
          <w:szCs w:val="22"/>
        </w:rPr>
        <w:t xml:space="preserve"> i Analiz</w:t>
      </w:r>
      <w:r w:rsidRPr="008C15E4">
        <w:rPr>
          <w:rFonts w:asciiTheme="minorHAnsi" w:hAnsiTheme="minorHAnsi" w:cstheme="minorHAnsi"/>
          <w:sz w:val="22"/>
          <w:szCs w:val="22"/>
        </w:rPr>
        <w:t>, wchodzącego w skład Wydziału Budżetowo-Księgowego dla Dzielnicy Wilanów należy w szczególności:</w:t>
      </w:r>
    </w:p>
    <w:p w14:paraId="1A32FBB7" w14:textId="77777777" w:rsidR="001516AF" w:rsidRPr="008C15E4" w:rsidRDefault="001516AF" w:rsidP="00292EA4">
      <w:pPr>
        <w:numPr>
          <w:ilvl w:val="0"/>
          <w:numId w:val="145"/>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 xml:space="preserve">opracowywanie projektu załącznika dzielnicowego do </w:t>
      </w:r>
      <w:r w:rsidRPr="008C15E4">
        <w:rPr>
          <w:rFonts w:asciiTheme="minorHAnsi" w:hAnsiTheme="minorHAnsi" w:cstheme="minorHAnsi"/>
          <w:bCs/>
          <w:iCs/>
          <w:sz w:val="22"/>
          <w:szCs w:val="22"/>
        </w:rPr>
        <w:t>uchwały budżetowej</w:t>
      </w:r>
      <w:r w:rsidRPr="008C15E4">
        <w:rPr>
          <w:rFonts w:asciiTheme="minorHAnsi" w:hAnsiTheme="minorHAnsi" w:cstheme="minorHAnsi"/>
          <w:b/>
          <w:bCs/>
          <w:i/>
          <w:iCs/>
          <w:sz w:val="22"/>
          <w:szCs w:val="22"/>
        </w:rPr>
        <w:t xml:space="preserve"> </w:t>
      </w:r>
      <w:r w:rsidRPr="008C15E4">
        <w:rPr>
          <w:rFonts w:asciiTheme="minorHAnsi" w:hAnsiTheme="minorHAnsi" w:cstheme="minorHAnsi"/>
          <w:sz w:val="22"/>
          <w:szCs w:val="22"/>
        </w:rPr>
        <w:t xml:space="preserve">m.st. Warszawy w układzie klasyfikacji budżetowej i układzie zadaniowym wraz z informacją opisową, Wieloletniej Prognozy Finansowej wraz z wykazem wieloletnich przedsięwzięć w części dotyczącej </w:t>
      </w:r>
      <w:r w:rsidR="0071586B">
        <w:rPr>
          <w:rFonts w:asciiTheme="minorHAnsi" w:hAnsiTheme="minorHAnsi" w:cstheme="minorHAnsi"/>
          <w:sz w:val="22"/>
          <w:szCs w:val="22"/>
        </w:rPr>
        <w:t>D</w:t>
      </w:r>
      <w:r w:rsidRPr="008C15E4">
        <w:rPr>
          <w:rFonts w:asciiTheme="minorHAnsi" w:hAnsiTheme="minorHAnsi" w:cstheme="minorHAnsi"/>
          <w:sz w:val="22"/>
          <w:szCs w:val="22"/>
        </w:rPr>
        <w:t>zielnicy:</w:t>
      </w:r>
    </w:p>
    <w:p w14:paraId="30EF5FD1" w14:textId="77777777" w:rsidR="001516AF" w:rsidRPr="008C15E4" w:rsidRDefault="001516AF" w:rsidP="00292EA4">
      <w:pPr>
        <w:numPr>
          <w:ilvl w:val="1"/>
          <w:numId w:val="146"/>
        </w:numPr>
        <w:spacing w:line="300" w:lineRule="auto"/>
        <w:ind w:left="1135" w:hanging="284"/>
        <w:rPr>
          <w:rFonts w:asciiTheme="minorHAnsi" w:hAnsiTheme="minorHAnsi" w:cstheme="minorHAnsi"/>
          <w:sz w:val="22"/>
          <w:szCs w:val="22"/>
        </w:rPr>
      </w:pPr>
      <w:r w:rsidRPr="008C15E4">
        <w:rPr>
          <w:rFonts w:asciiTheme="minorHAnsi" w:hAnsiTheme="minorHAnsi" w:cstheme="minorHAnsi"/>
          <w:sz w:val="22"/>
          <w:szCs w:val="22"/>
        </w:rPr>
        <w:t xml:space="preserve">przekazywanie do wydziałów dla </w:t>
      </w:r>
      <w:r w:rsidR="0071586B">
        <w:rPr>
          <w:rFonts w:asciiTheme="minorHAnsi" w:hAnsiTheme="minorHAnsi" w:cstheme="minorHAnsi"/>
          <w:sz w:val="22"/>
          <w:szCs w:val="22"/>
        </w:rPr>
        <w:t>D</w:t>
      </w:r>
      <w:r w:rsidRPr="008C15E4">
        <w:rPr>
          <w:rFonts w:asciiTheme="minorHAnsi" w:hAnsiTheme="minorHAnsi" w:cstheme="minorHAnsi"/>
          <w:sz w:val="22"/>
          <w:szCs w:val="22"/>
        </w:rPr>
        <w:t xml:space="preserve">zielnicy oraz </w:t>
      </w:r>
      <w:r w:rsidR="0071586B">
        <w:rPr>
          <w:rFonts w:asciiTheme="minorHAnsi" w:hAnsiTheme="minorHAnsi" w:cstheme="minorHAnsi"/>
          <w:sz w:val="22"/>
          <w:szCs w:val="22"/>
        </w:rPr>
        <w:t>J</w:t>
      </w:r>
      <w:r w:rsidRPr="008C15E4">
        <w:rPr>
          <w:rFonts w:asciiTheme="minorHAnsi" w:hAnsiTheme="minorHAnsi" w:cstheme="minorHAnsi"/>
          <w:sz w:val="22"/>
          <w:szCs w:val="22"/>
        </w:rPr>
        <w:t>ednostek organizacyjnych otrzymanych od Prezydenta wytycznych do budżetu i innych materiałów w celu sporządzenia projektu załącznika dzielnicowego do uchwały budżetowej m.st. Warszawy, projektu Wieloletniej Prognozy Finansowej wraz</w:t>
      </w:r>
      <w:r w:rsidR="00E22EC9">
        <w:rPr>
          <w:rFonts w:asciiTheme="minorHAnsi" w:hAnsiTheme="minorHAnsi" w:cstheme="minorHAnsi"/>
          <w:sz w:val="22"/>
          <w:szCs w:val="22"/>
        </w:rPr>
        <w:t xml:space="preserve"> </w:t>
      </w:r>
      <w:r w:rsidRPr="008C15E4">
        <w:rPr>
          <w:rFonts w:asciiTheme="minorHAnsi" w:hAnsiTheme="minorHAnsi" w:cstheme="minorHAnsi"/>
          <w:sz w:val="22"/>
          <w:szCs w:val="22"/>
        </w:rPr>
        <w:t xml:space="preserve">z wykazem wieloletnich przedsięwzięć, w części dotyczącej </w:t>
      </w:r>
      <w:r w:rsidR="0071586B">
        <w:rPr>
          <w:rFonts w:asciiTheme="minorHAnsi" w:hAnsiTheme="minorHAnsi" w:cstheme="minorHAnsi"/>
          <w:sz w:val="22"/>
          <w:szCs w:val="22"/>
        </w:rPr>
        <w:t>D</w:t>
      </w:r>
      <w:r w:rsidRPr="008C15E4">
        <w:rPr>
          <w:rFonts w:asciiTheme="minorHAnsi" w:hAnsiTheme="minorHAnsi" w:cstheme="minorHAnsi"/>
          <w:sz w:val="22"/>
          <w:szCs w:val="22"/>
        </w:rPr>
        <w:t>zielnicy,</w:t>
      </w:r>
    </w:p>
    <w:p w14:paraId="6A3BA193" w14:textId="77777777" w:rsidR="001516AF" w:rsidRPr="008C15E4" w:rsidRDefault="001516AF" w:rsidP="00292EA4">
      <w:pPr>
        <w:numPr>
          <w:ilvl w:val="1"/>
          <w:numId w:val="146"/>
        </w:numPr>
        <w:spacing w:line="300" w:lineRule="auto"/>
        <w:ind w:left="1135" w:hanging="284"/>
        <w:rPr>
          <w:rFonts w:asciiTheme="minorHAnsi" w:hAnsiTheme="minorHAnsi" w:cstheme="minorHAnsi"/>
          <w:sz w:val="22"/>
          <w:szCs w:val="22"/>
        </w:rPr>
      </w:pPr>
      <w:r w:rsidRPr="008C15E4">
        <w:rPr>
          <w:rFonts w:asciiTheme="minorHAnsi" w:hAnsiTheme="minorHAnsi" w:cstheme="minorHAnsi"/>
          <w:sz w:val="22"/>
          <w:szCs w:val="22"/>
        </w:rPr>
        <w:t xml:space="preserve">współpraca z biurami, </w:t>
      </w:r>
      <w:r w:rsidR="0071586B">
        <w:rPr>
          <w:rFonts w:asciiTheme="minorHAnsi" w:hAnsiTheme="minorHAnsi" w:cstheme="minorHAnsi"/>
          <w:sz w:val="22"/>
          <w:szCs w:val="22"/>
        </w:rPr>
        <w:t>J</w:t>
      </w:r>
      <w:r w:rsidRPr="008C15E4">
        <w:rPr>
          <w:rFonts w:asciiTheme="minorHAnsi" w:hAnsiTheme="minorHAnsi" w:cstheme="minorHAnsi"/>
          <w:sz w:val="22"/>
          <w:szCs w:val="22"/>
        </w:rPr>
        <w:t xml:space="preserve">ednostkami organizacyjnymi oraz wydziałami dla </w:t>
      </w:r>
      <w:r w:rsidR="0071586B">
        <w:rPr>
          <w:rFonts w:asciiTheme="minorHAnsi" w:hAnsiTheme="minorHAnsi" w:cstheme="minorHAnsi"/>
          <w:sz w:val="22"/>
          <w:szCs w:val="22"/>
        </w:rPr>
        <w:t>D</w:t>
      </w:r>
      <w:r w:rsidRPr="008C15E4">
        <w:rPr>
          <w:rFonts w:asciiTheme="minorHAnsi" w:hAnsiTheme="minorHAnsi" w:cstheme="minorHAnsi"/>
          <w:sz w:val="22"/>
          <w:szCs w:val="22"/>
        </w:rPr>
        <w:t xml:space="preserve">zielnicy w zakresie opracowywania projektu załącznika dzielnicowego do uchwały budżetowej m.st. Warszawy, projektu Wieloletniej Prognozy Finansowej wraz z wykazem wieloletnich przedsięwzięć, w części dotyczącej </w:t>
      </w:r>
      <w:r w:rsidR="0071586B">
        <w:rPr>
          <w:rFonts w:asciiTheme="minorHAnsi" w:hAnsiTheme="minorHAnsi" w:cstheme="minorHAnsi"/>
          <w:sz w:val="22"/>
          <w:szCs w:val="22"/>
        </w:rPr>
        <w:t>D</w:t>
      </w:r>
      <w:r w:rsidRPr="008C15E4">
        <w:rPr>
          <w:rFonts w:asciiTheme="minorHAnsi" w:hAnsiTheme="minorHAnsi" w:cstheme="minorHAnsi"/>
          <w:sz w:val="22"/>
          <w:szCs w:val="22"/>
        </w:rPr>
        <w:t>zielnicy,</w:t>
      </w:r>
    </w:p>
    <w:p w14:paraId="0CB27DA4" w14:textId="77777777" w:rsidR="001516AF" w:rsidRPr="008C15E4" w:rsidRDefault="001516AF" w:rsidP="00292EA4">
      <w:pPr>
        <w:numPr>
          <w:ilvl w:val="1"/>
          <w:numId w:val="146"/>
        </w:numPr>
        <w:spacing w:line="300" w:lineRule="auto"/>
        <w:ind w:left="1135" w:hanging="284"/>
        <w:rPr>
          <w:rFonts w:asciiTheme="minorHAnsi" w:hAnsiTheme="minorHAnsi" w:cstheme="minorHAnsi"/>
          <w:sz w:val="22"/>
          <w:szCs w:val="22"/>
        </w:rPr>
      </w:pPr>
      <w:r w:rsidRPr="008C15E4">
        <w:rPr>
          <w:rFonts w:asciiTheme="minorHAnsi" w:hAnsiTheme="minorHAnsi" w:cstheme="minorHAnsi"/>
          <w:sz w:val="22"/>
          <w:szCs w:val="22"/>
        </w:rPr>
        <w:t>zbieranie, weryfikacja, uzgadnianie i kompletowanie projektów planów finansowych:</w:t>
      </w:r>
    </w:p>
    <w:p w14:paraId="368AAC02" w14:textId="77777777" w:rsidR="001516AF" w:rsidRPr="008C15E4" w:rsidRDefault="001516AF" w:rsidP="00292EA4">
      <w:pPr>
        <w:numPr>
          <w:ilvl w:val="1"/>
          <w:numId w:val="24"/>
        </w:numPr>
        <w:tabs>
          <w:tab w:val="clear" w:pos="1440"/>
        </w:tabs>
        <w:spacing w:line="300" w:lineRule="auto"/>
        <w:ind w:left="1418" w:hanging="284"/>
        <w:rPr>
          <w:rFonts w:asciiTheme="minorHAnsi" w:hAnsiTheme="minorHAnsi" w:cstheme="minorHAnsi"/>
          <w:sz w:val="22"/>
          <w:szCs w:val="22"/>
        </w:rPr>
      </w:pPr>
      <w:r w:rsidRPr="008C15E4">
        <w:rPr>
          <w:rFonts w:asciiTheme="minorHAnsi" w:hAnsiTheme="minorHAnsi" w:cstheme="minorHAnsi"/>
          <w:sz w:val="22"/>
          <w:szCs w:val="22"/>
        </w:rPr>
        <w:t>jednostek budżetowych,</w:t>
      </w:r>
    </w:p>
    <w:p w14:paraId="00F5A1BF" w14:textId="77777777" w:rsidR="001516AF" w:rsidRPr="008C15E4" w:rsidRDefault="001516AF" w:rsidP="00292EA4">
      <w:pPr>
        <w:numPr>
          <w:ilvl w:val="1"/>
          <w:numId w:val="24"/>
        </w:numPr>
        <w:tabs>
          <w:tab w:val="clear" w:pos="1440"/>
        </w:tabs>
        <w:spacing w:line="300" w:lineRule="auto"/>
        <w:ind w:left="1418" w:hanging="284"/>
        <w:rPr>
          <w:rFonts w:asciiTheme="minorHAnsi" w:hAnsiTheme="minorHAnsi" w:cstheme="minorHAnsi"/>
          <w:sz w:val="22"/>
          <w:szCs w:val="22"/>
        </w:rPr>
      </w:pPr>
      <w:r w:rsidRPr="008C15E4">
        <w:rPr>
          <w:rFonts w:asciiTheme="minorHAnsi" w:hAnsiTheme="minorHAnsi" w:cstheme="minorHAnsi"/>
          <w:sz w:val="22"/>
          <w:szCs w:val="22"/>
        </w:rPr>
        <w:t>samorządowych zakładów budżetowych,</w:t>
      </w:r>
    </w:p>
    <w:p w14:paraId="6A4AC7C5" w14:textId="77777777" w:rsidR="001516AF" w:rsidRPr="008C15E4" w:rsidRDefault="001516AF" w:rsidP="00292EA4">
      <w:pPr>
        <w:numPr>
          <w:ilvl w:val="1"/>
          <w:numId w:val="24"/>
        </w:numPr>
        <w:tabs>
          <w:tab w:val="clear" w:pos="1440"/>
        </w:tabs>
        <w:spacing w:line="300" w:lineRule="auto"/>
        <w:ind w:left="1418" w:hanging="284"/>
        <w:rPr>
          <w:rFonts w:asciiTheme="minorHAnsi" w:hAnsiTheme="minorHAnsi" w:cstheme="minorHAnsi"/>
          <w:sz w:val="22"/>
          <w:szCs w:val="22"/>
        </w:rPr>
      </w:pPr>
      <w:r w:rsidRPr="008C15E4">
        <w:rPr>
          <w:rFonts w:asciiTheme="minorHAnsi" w:hAnsiTheme="minorHAnsi" w:cstheme="minorHAnsi"/>
          <w:sz w:val="22"/>
          <w:szCs w:val="22"/>
        </w:rPr>
        <w:t>dochodów gromadzonych na wydzielonych rachunkach jednostek budżetowych prowadzących działalność określoną w ustawie z dnia</w:t>
      </w:r>
      <w:r w:rsidR="0040216C">
        <w:rPr>
          <w:rFonts w:asciiTheme="minorHAnsi" w:hAnsiTheme="minorHAnsi" w:cstheme="minorHAnsi"/>
          <w:sz w:val="22"/>
          <w:szCs w:val="22"/>
        </w:rPr>
        <w:t xml:space="preserve"> </w:t>
      </w:r>
      <w:r w:rsidR="0040216C" w:rsidRPr="0040216C">
        <w:rPr>
          <w:rFonts w:asciiTheme="minorHAnsi" w:hAnsiTheme="minorHAnsi" w:cstheme="minorHAnsi"/>
          <w:sz w:val="22"/>
          <w:szCs w:val="22"/>
        </w:rPr>
        <w:t>14 grudnia 2016 r. – Prawo oświatowe (Dz.U. z 2024 r. poz. 737</w:t>
      </w:r>
      <w:r w:rsidR="000D7F29">
        <w:rPr>
          <w:rFonts w:asciiTheme="minorHAnsi" w:hAnsiTheme="minorHAnsi" w:cstheme="minorHAnsi"/>
          <w:sz w:val="22"/>
          <w:szCs w:val="22"/>
        </w:rPr>
        <w:t xml:space="preserve">, z </w:t>
      </w:r>
      <w:proofErr w:type="spellStart"/>
      <w:r w:rsidR="000D7F29">
        <w:rPr>
          <w:rFonts w:asciiTheme="minorHAnsi" w:hAnsiTheme="minorHAnsi" w:cstheme="minorHAnsi"/>
          <w:sz w:val="22"/>
          <w:szCs w:val="22"/>
        </w:rPr>
        <w:t>późn</w:t>
      </w:r>
      <w:proofErr w:type="spellEnd"/>
      <w:r w:rsidR="000D7F29">
        <w:rPr>
          <w:rFonts w:asciiTheme="minorHAnsi" w:hAnsiTheme="minorHAnsi" w:cstheme="minorHAnsi"/>
          <w:sz w:val="22"/>
          <w:szCs w:val="22"/>
        </w:rPr>
        <w:t>. zm.</w:t>
      </w:r>
      <w:r w:rsidRPr="008C15E4">
        <w:rPr>
          <w:rFonts w:asciiTheme="minorHAnsi" w:hAnsiTheme="minorHAnsi" w:cstheme="minorHAnsi"/>
          <w:sz w:val="22"/>
          <w:szCs w:val="22"/>
        </w:rPr>
        <w:t>) i wydatków nimi finansowanych,</w:t>
      </w:r>
    </w:p>
    <w:p w14:paraId="51DEB0ED" w14:textId="77777777" w:rsidR="001516AF" w:rsidRPr="008C15E4" w:rsidRDefault="001516AF" w:rsidP="00292EA4">
      <w:pPr>
        <w:numPr>
          <w:ilvl w:val="1"/>
          <w:numId w:val="24"/>
        </w:numPr>
        <w:tabs>
          <w:tab w:val="clear" w:pos="1440"/>
        </w:tabs>
        <w:spacing w:line="300" w:lineRule="auto"/>
        <w:ind w:left="1418" w:hanging="284"/>
        <w:rPr>
          <w:rFonts w:asciiTheme="minorHAnsi" w:hAnsiTheme="minorHAnsi" w:cstheme="minorHAnsi"/>
          <w:sz w:val="22"/>
          <w:szCs w:val="22"/>
        </w:rPr>
      </w:pPr>
      <w:r w:rsidRPr="008C15E4">
        <w:rPr>
          <w:rFonts w:asciiTheme="minorHAnsi" w:hAnsiTheme="minorHAnsi" w:cstheme="minorHAnsi"/>
          <w:sz w:val="22"/>
          <w:szCs w:val="22"/>
        </w:rPr>
        <w:t>zadań z zakresu administracji rządowej oraz innych zadań zleconych realizowanych przez Dzielnicę i jej jednostki organizacyjne,</w:t>
      </w:r>
    </w:p>
    <w:p w14:paraId="673649AA" w14:textId="77777777" w:rsidR="001516AF" w:rsidRPr="001516AF" w:rsidRDefault="001516AF" w:rsidP="00292EA4">
      <w:pPr>
        <w:pStyle w:val="Akapitzlist"/>
        <w:numPr>
          <w:ilvl w:val="1"/>
          <w:numId w:val="146"/>
        </w:numPr>
        <w:spacing w:line="300" w:lineRule="auto"/>
        <w:ind w:left="1135" w:hanging="284"/>
        <w:rPr>
          <w:rFonts w:asciiTheme="minorHAnsi" w:hAnsiTheme="minorHAnsi" w:cstheme="minorHAnsi"/>
          <w:sz w:val="22"/>
          <w:szCs w:val="22"/>
        </w:rPr>
      </w:pPr>
      <w:r w:rsidRPr="001516AF">
        <w:rPr>
          <w:rFonts w:asciiTheme="minorHAnsi" w:hAnsiTheme="minorHAnsi" w:cstheme="minorHAnsi"/>
          <w:sz w:val="22"/>
          <w:szCs w:val="22"/>
        </w:rPr>
        <w:t>opracowywanie projektów zbiorczych planów finansowych:</w:t>
      </w:r>
    </w:p>
    <w:p w14:paraId="28B4E93C" w14:textId="77777777" w:rsidR="001516AF" w:rsidRPr="008C15E4" w:rsidRDefault="001516AF" w:rsidP="00292EA4">
      <w:pPr>
        <w:numPr>
          <w:ilvl w:val="1"/>
          <w:numId w:val="25"/>
        </w:numPr>
        <w:tabs>
          <w:tab w:val="clear" w:pos="1440"/>
        </w:tabs>
        <w:spacing w:line="300" w:lineRule="auto"/>
        <w:ind w:left="1418" w:hanging="284"/>
        <w:rPr>
          <w:rFonts w:asciiTheme="minorHAnsi" w:hAnsiTheme="minorHAnsi" w:cstheme="minorHAnsi"/>
          <w:sz w:val="22"/>
          <w:szCs w:val="22"/>
        </w:rPr>
      </w:pPr>
      <w:r w:rsidRPr="008C15E4">
        <w:rPr>
          <w:rFonts w:asciiTheme="minorHAnsi" w:hAnsiTheme="minorHAnsi" w:cstheme="minorHAnsi"/>
          <w:sz w:val="22"/>
          <w:szCs w:val="22"/>
        </w:rPr>
        <w:t xml:space="preserve">dochodów i wydatków </w:t>
      </w:r>
      <w:r w:rsidR="0071586B">
        <w:rPr>
          <w:rFonts w:asciiTheme="minorHAnsi" w:hAnsiTheme="minorHAnsi" w:cstheme="minorHAnsi"/>
          <w:sz w:val="22"/>
          <w:szCs w:val="22"/>
        </w:rPr>
        <w:t>D</w:t>
      </w:r>
      <w:r w:rsidRPr="008C15E4">
        <w:rPr>
          <w:rFonts w:asciiTheme="minorHAnsi" w:hAnsiTheme="minorHAnsi" w:cstheme="minorHAnsi"/>
          <w:sz w:val="22"/>
          <w:szCs w:val="22"/>
        </w:rPr>
        <w:t>zielnicy,</w:t>
      </w:r>
    </w:p>
    <w:p w14:paraId="3F645A8B" w14:textId="77777777" w:rsidR="001516AF" w:rsidRPr="008C15E4" w:rsidRDefault="001516AF" w:rsidP="00292EA4">
      <w:pPr>
        <w:numPr>
          <w:ilvl w:val="1"/>
          <w:numId w:val="25"/>
        </w:numPr>
        <w:tabs>
          <w:tab w:val="clear" w:pos="1440"/>
        </w:tabs>
        <w:spacing w:line="300" w:lineRule="auto"/>
        <w:ind w:left="1418" w:hanging="284"/>
        <w:rPr>
          <w:rFonts w:asciiTheme="minorHAnsi" w:hAnsiTheme="minorHAnsi" w:cstheme="minorHAnsi"/>
          <w:sz w:val="22"/>
          <w:szCs w:val="22"/>
        </w:rPr>
      </w:pPr>
      <w:r w:rsidRPr="008C15E4">
        <w:rPr>
          <w:rFonts w:asciiTheme="minorHAnsi" w:hAnsiTheme="minorHAnsi" w:cstheme="minorHAnsi"/>
          <w:sz w:val="22"/>
          <w:szCs w:val="22"/>
        </w:rPr>
        <w:t>samorządowych zakładów budżetowych,</w:t>
      </w:r>
    </w:p>
    <w:p w14:paraId="07F265BC" w14:textId="77777777" w:rsidR="001516AF" w:rsidRPr="008C15E4" w:rsidRDefault="001516AF" w:rsidP="00292EA4">
      <w:pPr>
        <w:numPr>
          <w:ilvl w:val="1"/>
          <w:numId w:val="25"/>
        </w:numPr>
        <w:tabs>
          <w:tab w:val="clear" w:pos="1440"/>
        </w:tabs>
        <w:spacing w:line="300" w:lineRule="auto"/>
        <w:ind w:left="1418" w:hanging="284"/>
        <w:rPr>
          <w:rFonts w:asciiTheme="minorHAnsi" w:hAnsiTheme="minorHAnsi" w:cstheme="minorHAnsi"/>
          <w:sz w:val="22"/>
          <w:szCs w:val="22"/>
        </w:rPr>
      </w:pPr>
      <w:r w:rsidRPr="008C15E4">
        <w:rPr>
          <w:rFonts w:asciiTheme="minorHAnsi" w:hAnsiTheme="minorHAnsi" w:cstheme="minorHAnsi"/>
          <w:sz w:val="22"/>
          <w:szCs w:val="22"/>
        </w:rPr>
        <w:t>dochodów gromadzonych na wydzielonych rachunkach jednostek budżetowych prowadzących działalność określoną w ustawie z dnia</w:t>
      </w:r>
      <w:r w:rsidR="0040216C">
        <w:rPr>
          <w:rFonts w:asciiTheme="minorHAnsi" w:hAnsiTheme="minorHAnsi" w:cstheme="minorHAnsi"/>
          <w:sz w:val="22"/>
          <w:szCs w:val="22"/>
        </w:rPr>
        <w:t xml:space="preserve"> </w:t>
      </w:r>
      <w:r w:rsidR="0040216C" w:rsidRPr="0040216C">
        <w:rPr>
          <w:rFonts w:asciiTheme="minorHAnsi" w:hAnsiTheme="minorHAnsi" w:cstheme="minorHAnsi"/>
          <w:sz w:val="22"/>
          <w:szCs w:val="22"/>
        </w:rPr>
        <w:t>14 grudnia 2016 r. – Prawo oświatowe</w:t>
      </w:r>
      <w:r w:rsidRPr="008C15E4">
        <w:rPr>
          <w:rFonts w:asciiTheme="minorHAnsi" w:hAnsiTheme="minorHAnsi" w:cstheme="minorHAnsi"/>
          <w:sz w:val="22"/>
          <w:szCs w:val="22"/>
        </w:rPr>
        <w:t xml:space="preserve"> </w:t>
      </w:r>
      <w:r w:rsidR="0040216C">
        <w:rPr>
          <w:rFonts w:asciiTheme="minorHAnsi" w:hAnsiTheme="minorHAnsi" w:cstheme="minorHAnsi"/>
          <w:sz w:val="22"/>
          <w:szCs w:val="22"/>
        </w:rPr>
        <w:t>i wydatków nimi finansowanych</w:t>
      </w:r>
      <w:r w:rsidRPr="0040216C">
        <w:rPr>
          <w:rFonts w:asciiTheme="minorHAnsi" w:hAnsiTheme="minorHAnsi" w:cstheme="minorHAnsi"/>
          <w:sz w:val="22"/>
          <w:szCs w:val="22"/>
        </w:rPr>
        <w:t>,</w:t>
      </w:r>
    </w:p>
    <w:p w14:paraId="79358B99" w14:textId="77777777" w:rsidR="001516AF" w:rsidRPr="008C15E4" w:rsidRDefault="001516AF" w:rsidP="00292EA4">
      <w:pPr>
        <w:numPr>
          <w:ilvl w:val="1"/>
          <w:numId w:val="25"/>
        </w:numPr>
        <w:tabs>
          <w:tab w:val="clear" w:pos="1440"/>
        </w:tabs>
        <w:spacing w:line="300" w:lineRule="auto"/>
        <w:ind w:left="1418" w:hanging="284"/>
        <w:rPr>
          <w:rFonts w:asciiTheme="minorHAnsi" w:hAnsiTheme="minorHAnsi" w:cstheme="minorHAnsi"/>
          <w:sz w:val="22"/>
          <w:szCs w:val="22"/>
        </w:rPr>
      </w:pPr>
      <w:r w:rsidRPr="008C15E4">
        <w:rPr>
          <w:rFonts w:asciiTheme="minorHAnsi" w:hAnsiTheme="minorHAnsi" w:cstheme="minorHAnsi"/>
          <w:sz w:val="22"/>
          <w:szCs w:val="22"/>
        </w:rPr>
        <w:t>zadań z zakresu administracji rządowej oraz innych zadań zleconych,</w:t>
      </w:r>
    </w:p>
    <w:p w14:paraId="16397687" w14:textId="77777777" w:rsidR="001516AF" w:rsidRPr="008C15E4" w:rsidRDefault="001516AF" w:rsidP="00292EA4">
      <w:pPr>
        <w:numPr>
          <w:ilvl w:val="1"/>
          <w:numId w:val="146"/>
        </w:numPr>
        <w:spacing w:line="300" w:lineRule="auto"/>
        <w:ind w:left="1134" w:hanging="283"/>
        <w:rPr>
          <w:rFonts w:asciiTheme="minorHAnsi" w:hAnsiTheme="minorHAnsi" w:cstheme="minorHAnsi"/>
          <w:sz w:val="22"/>
          <w:szCs w:val="22"/>
        </w:rPr>
      </w:pPr>
      <w:r w:rsidRPr="008C15E4">
        <w:rPr>
          <w:rFonts w:asciiTheme="minorHAnsi" w:hAnsiTheme="minorHAnsi" w:cstheme="minorHAnsi"/>
          <w:sz w:val="22"/>
          <w:szCs w:val="22"/>
        </w:rPr>
        <w:t xml:space="preserve">przekazywanie wydziałom dla </w:t>
      </w:r>
      <w:r w:rsidR="0071586B">
        <w:rPr>
          <w:rFonts w:asciiTheme="minorHAnsi" w:hAnsiTheme="minorHAnsi" w:cstheme="minorHAnsi"/>
          <w:sz w:val="22"/>
          <w:szCs w:val="22"/>
        </w:rPr>
        <w:t>D</w:t>
      </w:r>
      <w:r w:rsidRPr="008C15E4">
        <w:rPr>
          <w:rFonts w:asciiTheme="minorHAnsi" w:hAnsiTheme="minorHAnsi" w:cstheme="minorHAnsi"/>
          <w:sz w:val="22"/>
          <w:szCs w:val="22"/>
        </w:rPr>
        <w:t xml:space="preserve">zielnicy oraz </w:t>
      </w:r>
      <w:r w:rsidR="0071586B">
        <w:rPr>
          <w:rFonts w:asciiTheme="minorHAnsi" w:hAnsiTheme="minorHAnsi" w:cstheme="minorHAnsi"/>
          <w:sz w:val="22"/>
          <w:szCs w:val="22"/>
        </w:rPr>
        <w:t>J</w:t>
      </w:r>
      <w:r w:rsidRPr="008C15E4">
        <w:rPr>
          <w:rFonts w:asciiTheme="minorHAnsi" w:hAnsiTheme="minorHAnsi" w:cstheme="minorHAnsi"/>
          <w:sz w:val="22"/>
          <w:szCs w:val="22"/>
        </w:rPr>
        <w:t xml:space="preserve">ednostkom organizacyjnym informacji otrzymanej od Skarbnika </w:t>
      </w:r>
      <w:r w:rsidR="00D50A11">
        <w:rPr>
          <w:rFonts w:asciiTheme="minorHAnsi" w:hAnsiTheme="minorHAnsi" w:cstheme="minorHAnsi"/>
          <w:sz w:val="22"/>
          <w:szCs w:val="22"/>
        </w:rPr>
        <w:t xml:space="preserve">m.st. Warszawy </w:t>
      </w:r>
      <w:r w:rsidRPr="008C15E4">
        <w:rPr>
          <w:rFonts w:asciiTheme="minorHAnsi" w:hAnsiTheme="minorHAnsi" w:cstheme="minorHAnsi"/>
          <w:sz w:val="22"/>
          <w:szCs w:val="22"/>
        </w:rPr>
        <w:t>o ostatecznych kwotach dochodów i wydatków oraz wysokości dotacji celem dostosowania projektów planów oraz planów odpowiednio do projektu uchwały budżetowej oraz uchwały budżetowej,</w:t>
      </w:r>
    </w:p>
    <w:p w14:paraId="3584DBF4" w14:textId="77777777" w:rsidR="001516AF" w:rsidRPr="008C15E4" w:rsidRDefault="001516AF" w:rsidP="00292EA4">
      <w:pPr>
        <w:numPr>
          <w:ilvl w:val="1"/>
          <w:numId w:val="146"/>
        </w:numPr>
        <w:spacing w:line="300" w:lineRule="auto"/>
        <w:ind w:left="1135" w:hanging="284"/>
        <w:rPr>
          <w:rFonts w:asciiTheme="minorHAnsi" w:hAnsiTheme="minorHAnsi" w:cstheme="minorHAnsi"/>
          <w:sz w:val="22"/>
          <w:szCs w:val="22"/>
        </w:rPr>
      </w:pPr>
      <w:r w:rsidRPr="008C15E4">
        <w:rPr>
          <w:rFonts w:asciiTheme="minorHAnsi" w:hAnsiTheme="minorHAnsi" w:cstheme="minorHAnsi"/>
          <w:sz w:val="22"/>
          <w:szCs w:val="22"/>
        </w:rPr>
        <w:t xml:space="preserve">weryfikacja otrzymanych od </w:t>
      </w:r>
      <w:r w:rsidR="0071586B">
        <w:rPr>
          <w:rFonts w:asciiTheme="minorHAnsi" w:hAnsiTheme="minorHAnsi" w:cstheme="minorHAnsi"/>
          <w:sz w:val="22"/>
          <w:szCs w:val="22"/>
        </w:rPr>
        <w:t>J</w:t>
      </w:r>
      <w:r w:rsidRPr="008C15E4">
        <w:rPr>
          <w:rFonts w:asciiTheme="minorHAnsi" w:hAnsiTheme="minorHAnsi" w:cstheme="minorHAnsi"/>
          <w:sz w:val="22"/>
          <w:szCs w:val="22"/>
        </w:rPr>
        <w:t xml:space="preserve">ednostek organizacyjnych oraz wydziałów dla </w:t>
      </w:r>
      <w:r w:rsidR="0071586B">
        <w:rPr>
          <w:rFonts w:asciiTheme="minorHAnsi" w:hAnsiTheme="minorHAnsi" w:cstheme="minorHAnsi"/>
          <w:sz w:val="22"/>
          <w:szCs w:val="22"/>
        </w:rPr>
        <w:t>D</w:t>
      </w:r>
      <w:r w:rsidRPr="008C15E4">
        <w:rPr>
          <w:rFonts w:asciiTheme="minorHAnsi" w:hAnsiTheme="minorHAnsi" w:cstheme="minorHAnsi"/>
          <w:sz w:val="22"/>
          <w:szCs w:val="22"/>
        </w:rPr>
        <w:t>zielnicy projektów planów finansowych i planów finansowych pod względem ich zgodności odpowiednio z projektem uchwały budżetowej oraz wykazem wieloletnich przedsięwzięć ujętych w projekcie uchwały w sprawie Wieloletniej Prognozy Finansowej i uchwałą budżetową oraz wykazem wieloletnich przedsięwzięć ujętych w uchwale w sprawie Wieloletniej Prognozy Finansowej,</w:t>
      </w:r>
    </w:p>
    <w:p w14:paraId="44F70159" w14:textId="77777777" w:rsidR="001516AF" w:rsidRPr="008C15E4" w:rsidRDefault="001516AF" w:rsidP="00292EA4">
      <w:pPr>
        <w:numPr>
          <w:ilvl w:val="1"/>
          <w:numId w:val="146"/>
        </w:numPr>
        <w:spacing w:line="300" w:lineRule="auto"/>
        <w:ind w:left="1135" w:hanging="284"/>
        <w:rPr>
          <w:rFonts w:asciiTheme="minorHAnsi" w:hAnsiTheme="minorHAnsi" w:cstheme="minorHAnsi"/>
          <w:sz w:val="22"/>
          <w:szCs w:val="22"/>
        </w:rPr>
      </w:pPr>
      <w:r w:rsidRPr="008C15E4">
        <w:rPr>
          <w:rFonts w:asciiTheme="minorHAnsi" w:hAnsiTheme="minorHAnsi" w:cstheme="minorHAnsi"/>
          <w:sz w:val="22"/>
          <w:szCs w:val="22"/>
        </w:rPr>
        <w:t xml:space="preserve">opracowywanie projektu planu finansowego załącznika dzielnicowego do </w:t>
      </w:r>
      <w:r w:rsidRPr="008C15E4">
        <w:rPr>
          <w:rFonts w:asciiTheme="minorHAnsi" w:hAnsiTheme="minorHAnsi" w:cstheme="minorHAnsi"/>
          <w:bCs/>
          <w:iCs/>
          <w:sz w:val="22"/>
          <w:szCs w:val="22"/>
        </w:rPr>
        <w:t>uchwały budżetowej</w:t>
      </w:r>
      <w:r w:rsidRPr="008C15E4">
        <w:rPr>
          <w:rFonts w:asciiTheme="minorHAnsi" w:hAnsiTheme="minorHAnsi" w:cstheme="minorHAnsi"/>
          <w:b/>
          <w:bCs/>
          <w:i/>
          <w:iCs/>
          <w:sz w:val="22"/>
          <w:szCs w:val="22"/>
        </w:rPr>
        <w:t xml:space="preserve"> </w:t>
      </w:r>
      <w:r w:rsidRPr="008C15E4">
        <w:rPr>
          <w:rFonts w:asciiTheme="minorHAnsi" w:hAnsiTheme="minorHAnsi" w:cstheme="minorHAnsi"/>
          <w:sz w:val="22"/>
          <w:szCs w:val="22"/>
        </w:rPr>
        <w:t>m.st. Warszawy;</w:t>
      </w:r>
    </w:p>
    <w:p w14:paraId="52FB87C6" w14:textId="77777777" w:rsidR="001516AF" w:rsidRPr="008C15E4" w:rsidRDefault="001516AF" w:rsidP="00292EA4">
      <w:pPr>
        <w:numPr>
          <w:ilvl w:val="0"/>
          <w:numId w:val="146"/>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 xml:space="preserve">realizacja załącznika dzielnicowego do </w:t>
      </w:r>
      <w:r w:rsidRPr="008C15E4">
        <w:rPr>
          <w:rFonts w:asciiTheme="minorHAnsi" w:hAnsiTheme="minorHAnsi" w:cstheme="minorHAnsi"/>
          <w:bCs/>
          <w:iCs/>
          <w:sz w:val="22"/>
          <w:szCs w:val="22"/>
        </w:rPr>
        <w:t>uchwały budżetowej</w:t>
      </w:r>
      <w:r w:rsidRPr="008C15E4">
        <w:rPr>
          <w:rFonts w:asciiTheme="minorHAnsi" w:hAnsiTheme="minorHAnsi" w:cstheme="minorHAnsi"/>
          <w:b/>
          <w:bCs/>
          <w:i/>
          <w:iCs/>
          <w:sz w:val="22"/>
          <w:szCs w:val="22"/>
        </w:rPr>
        <w:t xml:space="preserve"> </w:t>
      </w:r>
      <w:r w:rsidRPr="008C15E4">
        <w:rPr>
          <w:rFonts w:asciiTheme="minorHAnsi" w:hAnsiTheme="minorHAnsi" w:cstheme="minorHAnsi"/>
          <w:sz w:val="22"/>
          <w:szCs w:val="22"/>
        </w:rPr>
        <w:t>m.st. Warszawy oraz realizacja wieloletnich przedsięwzięć ujętych w Wieloletniej Prognozie Finansowej</w:t>
      </w:r>
      <w:r w:rsidR="0075347D">
        <w:rPr>
          <w:rFonts w:asciiTheme="minorHAnsi" w:hAnsiTheme="minorHAnsi" w:cstheme="minorHAnsi"/>
          <w:sz w:val="22"/>
          <w:szCs w:val="22"/>
        </w:rPr>
        <w:t xml:space="preserve"> </w:t>
      </w:r>
      <w:r w:rsidRPr="008C15E4">
        <w:rPr>
          <w:rFonts w:asciiTheme="minorHAnsi" w:hAnsiTheme="minorHAnsi" w:cstheme="minorHAnsi"/>
          <w:sz w:val="22"/>
          <w:szCs w:val="22"/>
        </w:rPr>
        <w:t xml:space="preserve">w części dotyczącej </w:t>
      </w:r>
      <w:r w:rsidR="0071586B">
        <w:rPr>
          <w:rFonts w:asciiTheme="minorHAnsi" w:hAnsiTheme="minorHAnsi" w:cstheme="minorHAnsi"/>
          <w:sz w:val="22"/>
          <w:szCs w:val="22"/>
        </w:rPr>
        <w:t>D</w:t>
      </w:r>
      <w:r w:rsidRPr="008C15E4">
        <w:rPr>
          <w:rFonts w:asciiTheme="minorHAnsi" w:hAnsiTheme="minorHAnsi" w:cstheme="minorHAnsi"/>
          <w:sz w:val="22"/>
          <w:szCs w:val="22"/>
        </w:rPr>
        <w:t>zielnicy:</w:t>
      </w:r>
    </w:p>
    <w:p w14:paraId="1694ABF8" w14:textId="77777777" w:rsidR="001516AF" w:rsidRDefault="001516AF" w:rsidP="00292EA4">
      <w:pPr>
        <w:pStyle w:val="Akapitzlist"/>
        <w:numPr>
          <w:ilvl w:val="0"/>
          <w:numId w:val="147"/>
        </w:numPr>
        <w:tabs>
          <w:tab w:val="clear" w:pos="1344"/>
        </w:tabs>
        <w:spacing w:line="300" w:lineRule="auto"/>
        <w:ind w:left="1134" w:hanging="283"/>
        <w:rPr>
          <w:rFonts w:asciiTheme="minorHAnsi" w:hAnsiTheme="minorHAnsi" w:cstheme="minorHAnsi"/>
          <w:sz w:val="22"/>
          <w:szCs w:val="22"/>
        </w:rPr>
      </w:pPr>
      <w:r w:rsidRPr="001516AF">
        <w:rPr>
          <w:rFonts w:asciiTheme="minorHAnsi" w:hAnsiTheme="minorHAnsi" w:cstheme="minorHAnsi"/>
          <w:sz w:val="22"/>
          <w:szCs w:val="22"/>
        </w:rPr>
        <w:t xml:space="preserve">współpraca z biurami, </w:t>
      </w:r>
      <w:r w:rsidR="0071586B">
        <w:rPr>
          <w:rFonts w:asciiTheme="minorHAnsi" w:hAnsiTheme="minorHAnsi" w:cstheme="minorHAnsi"/>
          <w:sz w:val="22"/>
          <w:szCs w:val="22"/>
        </w:rPr>
        <w:t>J</w:t>
      </w:r>
      <w:r w:rsidRPr="001516AF">
        <w:rPr>
          <w:rFonts w:asciiTheme="minorHAnsi" w:hAnsiTheme="minorHAnsi" w:cstheme="minorHAnsi"/>
          <w:sz w:val="22"/>
          <w:szCs w:val="22"/>
        </w:rPr>
        <w:t>ednostkami organizacyjnymi oraz komórkami organizacyjnymi Urzędu Dzielnicy w zakresie zmian załącznika dzielnicowego</w:t>
      </w:r>
      <w:r w:rsidR="0075347D">
        <w:rPr>
          <w:rFonts w:asciiTheme="minorHAnsi" w:hAnsiTheme="minorHAnsi" w:cstheme="minorHAnsi"/>
          <w:sz w:val="22"/>
          <w:szCs w:val="22"/>
        </w:rPr>
        <w:t xml:space="preserve"> </w:t>
      </w:r>
      <w:r w:rsidRPr="001516AF">
        <w:rPr>
          <w:rFonts w:asciiTheme="minorHAnsi" w:hAnsiTheme="minorHAnsi" w:cstheme="minorHAnsi"/>
          <w:sz w:val="22"/>
          <w:szCs w:val="22"/>
        </w:rPr>
        <w:t xml:space="preserve">do uchwały budżetowej m.st. Warszawy oraz w sprawie Wieloletniej Prognozy Finansowej wraz z wykazem wieloletnich przedsięwzięć, w części dotyczącej </w:t>
      </w:r>
      <w:r w:rsidR="0071586B">
        <w:rPr>
          <w:rFonts w:asciiTheme="minorHAnsi" w:hAnsiTheme="minorHAnsi" w:cstheme="minorHAnsi"/>
          <w:sz w:val="22"/>
          <w:szCs w:val="22"/>
        </w:rPr>
        <w:t>D</w:t>
      </w:r>
      <w:r w:rsidRPr="001516AF">
        <w:rPr>
          <w:rFonts w:asciiTheme="minorHAnsi" w:hAnsiTheme="minorHAnsi" w:cstheme="minorHAnsi"/>
          <w:sz w:val="22"/>
          <w:szCs w:val="22"/>
        </w:rPr>
        <w:t>zielnicy,</w:t>
      </w:r>
    </w:p>
    <w:p w14:paraId="6096184B" w14:textId="1CD4C7B9" w:rsidR="001516AF" w:rsidRDefault="001516AF" w:rsidP="00292EA4">
      <w:pPr>
        <w:pStyle w:val="Akapitzlist"/>
        <w:numPr>
          <w:ilvl w:val="0"/>
          <w:numId w:val="147"/>
        </w:numPr>
        <w:tabs>
          <w:tab w:val="clear" w:pos="1344"/>
        </w:tabs>
        <w:spacing w:line="300" w:lineRule="auto"/>
        <w:ind w:left="1134" w:hanging="283"/>
        <w:rPr>
          <w:rFonts w:asciiTheme="minorHAnsi" w:hAnsiTheme="minorHAnsi" w:cstheme="minorHAnsi"/>
          <w:sz w:val="22"/>
          <w:szCs w:val="22"/>
        </w:rPr>
      </w:pPr>
      <w:r w:rsidRPr="001516AF">
        <w:rPr>
          <w:rFonts w:asciiTheme="minorHAnsi" w:hAnsiTheme="minorHAnsi" w:cstheme="minorHAnsi"/>
          <w:sz w:val="22"/>
          <w:szCs w:val="22"/>
        </w:rPr>
        <w:t xml:space="preserve">weryfikacja pod względem zgodności z ustawą z dnia 27 sierpnia 2009 r. </w:t>
      </w:r>
      <w:r w:rsidRPr="001516AF">
        <w:rPr>
          <w:rFonts w:asciiTheme="minorHAnsi" w:hAnsiTheme="minorHAnsi" w:cstheme="minorHAnsi"/>
          <w:bCs/>
          <w:sz w:val="22"/>
          <w:szCs w:val="22"/>
        </w:rPr>
        <w:t>o finansach publicznych</w:t>
      </w:r>
      <w:r w:rsidRPr="001516AF">
        <w:rPr>
          <w:rFonts w:asciiTheme="minorHAnsi" w:hAnsiTheme="minorHAnsi" w:cstheme="minorHAnsi"/>
          <w:sz w:val="22"/>
          <w:szCs w:val="22"/>
        </w:rPr>
        <w:t>, klasyfikacją budżetową, zadaniami przewidzianymi do realizacji w budżecie m.st. Warszawy, Wieloletnią Prognozą Finansową i wieloletnimi przedsięwzięciami zgodnie</w:t>
      </w:r>
      <w:r w:rsidR="0073016F">
        <w:rPr>
          <w:rFonts w:asciiTheme="minorHAnsi" w:hAnsiTheme="minorHAnsi" w:cstheme="minorHAnsi"/>
          <w:sz w:val="22"/>
          <w:szCs w:val="22"/>
        </w:rPr>
        <w:t xml:space="preserve"> </w:t>
      </w:r>
      <w:r w:rsidRPr="001516AF">
        <w:rPr>
          <w:rFonts w:asciiTheme="minorHAnsi" w:hAnsiTheme="minorHAnsi" w:cstheme="minorHAnsi"/>
          <w:sz w:val="22"/>
          <w:szCs w:val="22"/>
        </w:rPr>
        <w:t>z zarządzeniami Prezydenta w sprawie: wprowadzenia Instrukcji w sprawie klasyfikowania dochodów i wydatków budżetu m.st. W</w:t>
      </w:r>
      <w:r w:rsidR="00292EA4">
        <w:rPr>
          <w:rFonts w:asciiTheme="minorHAnsi" w:hAnsiTheme="minorHAnsi" w:cstheme="minorHAnsi"/>
          <w:sz w:val="22"/>
          <w:szCs w:val="22"/>
        </w:rPr>
        <w:t xml:space="preserve">arszawy w układzie zadaniowym, </w:t>
      </w:r>
      <w:r w:rsidR="003D17BD">
        <w:rPr>
          <w:rFonts w:asciiTheme="minorHAnsi" w:hAnsiTheme="minorHAnsi" w:cstheme="minorHAnsi"/>
          <w:sz w:val="22"/>
          <w:szCs w:val="22"/>
        </w:rPr>
        <w:t>dokonywania zmian w budżecie m.</w:t>
      </w:r>
      <w:r w:rsidRPr="001516AF">
        <w:rPr>
          <w:rFonts w:asciiTheme="minorHAnsi" w:hAnsiTheme="minorHAnsi" w:cstheme="minorHAnsi"/>
          <w:sz w:val="22"/>
          <w:szCs w:val="22"/>
        </w:rPr>
        <w:t>st. Warszawy, zmian w planie finansowym zadań z zakresu administracji rządowej i innych zadań zleconych ustawami miastu stołecznemu Warszawie oraz zmian w planie wydatków Urzęd</w:t>
      </w:r>
      <w:r w:rsidR="00292EA4">
        <w:rPr>
          <w:rFonts w:asciiTheme="minorHAnsi" w:hAnsiTheme="minorHAnsi" w:cstheme="minorHAnsi"/>
          <w:sz w:val="22"/>
          <w:szCs w:val="22"/>
        </w:rPr>
        <w:t xml:space="preserve">u miasta stołecznego Warszawy, </w:t>
      </w:r>
      <w:r w:rsidRPr="001516AF">
        <w:rPr>
          <w:rFonts w:asciiTheme="minorHAnsi" w:hAnsiTheme="minorHAnsi" w:cstheme="minorHAnsi"/>
          <w:sz w:val="22"/>
          <w:szCs w:val="22"/>
        </w:rPr>
        <w:t xml:space="preserve">dokonywania zmian Wieloletniej Prognozy Finansowej, w tym zmian w wykazie wieloletnich przedsięwzięć bieżących i majątkowych oraz pod względem przestrzegania dyscypliny finansów publicznych, wniosków w sprawie zmian w budżecie i Wieloletniej Prognozie Finansowej otrzymanych od jednostek organizacyjnych i wydziałów dla </w:t>
      </w:r>
      <w:r w:rsidR="0071586B">
        <w:rPr>
          <w:rFonts w:asciiTheme="minorHAnsi" w:hAnsiTheme="minorHAnsi" w:cstheme="minorHAnsi"/>
          <w:sz w:val="22"/>
          <w:szCs w:val="22"/>
        </w:rPr>
        <w:t>D</w:t>
      </w:r>
      <w:r w:rsidRPr="001516AF">
        <w:rPr>
          <w:rFonts w:asciiTheme="minorHAnsi" w:hAnsiTheme="minorHAnsi" w:cstheme="minorHAnsi"/>
          <w:sz w:val="22"/>
          <w:szCs w:val="22"/>
        </w:rPr>
        <w:t>zielnicy,</w:t>
      </w:r>
    </w:p>
    <w:p w14:paraId="792ECEDB" w14:textId="3438110D" w:rsidR="001516AF" w:rsidRDefault="001516AF" w:rsidP="00292EA4">
      <w:pPr>
        <w:pStyle w:val="Akapitzlist"/>
        <w:numPr>
          <w:ilvl w:val="0"/>
          <w:numId w:val="147"/>
        </w:numPr>
        <w:tabs>
          <w:tab w:val="clear" w:pos="1344"/>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 xml:space="preserve">sporządzanie projektów uchwał Rady Dzielnicy i Zarządu Dzielnicy dotyczących zmian w załączniku dzielnicowym do </w:t>
      </w:r>
      <w:r w:rsidRPr="002D2D5E">
        <w:rPr>
          <w:rFonts w:asciiTheme="minorHAnsi" w:hAnsiTheme="minorHAnsi" w:cstheme="minorHAnsi"/>
          <w:bCs/>
          <w:iCs/>
          <w:sz w:val="22"/>
          <w:szCs w:val="22"/>
        </w:rPr>
        <w:t>uchwały budżetowej</w:t>
      </w:r>
      <w:r w:rsidRPr="002D2D5E">
        <w:rPr>
          <w:rFonts w:asciiTheme="minorHAnsi" w:hAnsiTheme="minorHAnsi" w:cstheme="minorHAnsi"/>
          <w:b/>
          <w:bCs/>
          <w:i/>
          <w:iCs/>
          <w:sz w:val="22"/>
          <w:szCs w:val="22"/>
        </w:rPr>
        <w:t xml:space="preserve"> </w:t>
      </w:r>
      <w:r w:rsidRPr="002D2D5E">
        <w:rPr>
          <w:rFonts w:asciiTheme="minorHAnsi" w:hAnsiTheme="minorHAnsi" w:cstheme="minorHAnsi"/>
          <w:sz w:val="22"/>
          <w:szCs w:val="22"/>
        </w:rPr>
        <w:t>m.st. Warszawy oraz projektów uchwał Zarządu Dzielnicy w sprawie zmian Wieloletniej Prognozy Finansowej w tym w wykazie wieloletnich przedsięwzięć zgodnie z zarządzeniami Prezydenta w sprawie:</w:t>
      </w:r>
      <w:r w:rsidR="0071586B">
        <w:rPr>
          <w:rFonts w:asciiTheme="minorHAnsi" w:hAnsiTheme="minorHAnsi" w:cstheme="minorHAnsi"/>
          <w:sz w:val="22"/>
          <w:szCs w:val="22"/>
        </w:rPr>
        <w:t xml:space="preserve"> </w:t>
      </w:r>
      <w:r w:rsidRPr="002D2D5E">
        <w:rPr>
          <w:rFonts w:asciiTheme="minorHAnsi" w:hAnsiTheme="minorHAnsi" w:cstheme="minorHAnsi"/>
          <w:sz w:val="22"/>
          <w:szCs w:val="22"/>
        </w:rPr>
        <w:t>wprowadzenia Instrukcji w sprawie klasyfikowania dochodów i wydatków budżetu m.st. W</w:t>
      </w:r>
      <w:r w:rsidR="00292EA4">
        <w:rPr>
          <w:rFonts w:asciiTheme="minorHAnsi" w:hAnsiTheme="minorHAnsi" w:cstheme="minorHAnsi"/>
          <w:sz w:val="22"/>
          <w:szCs w:val="22"/>
        </w:rPr>
        <w:t xml:space="preserve">arszawy w układzie zadaniowym, </w:t>
      </w:r>
      <w:r w:rsidRPr="002D2D5E">
        <w:rPr>
          <w:rFonts w:asciiTheme="minorHAnsi" w:hAnsiTheme="minorHAnsi" w:cstheme="minorHAnsi"/>
          <w:sz w:val="22"/>
          <w:szCs w:val="22"/>
        </w:rPr>
        <w:t>dokonywania zmian w budżecie m.st. Warszawy, zmian w planie finansowym zadań z zakresu administracji rządowej i innych zadań zleconych ustawami miastu stołecznemu Warszawie oraz zmian w planie wydatków Urzędu miasta stołecznego Warszawy, dokonywania zmian Wieloletniej Prognozy Finansowej, w tym zmian w wykazie wieloletnich przedsięwzięć bieżących i majątkowych,</w:t>
      </w:r>
    </w:p>
    <w:p w14:paraId="13C2B10E" w14:textId="77777777" w:rsidR="001516AF" w:rsidRDefault="001516AF" w:rsidP="00292EA4">
      <w:pPr>
        <w:pStyle w:val="Akapitzlist"/>
        <w:numPr>
          <w:ilvl w:val="0"/>
          <w:numId w:val="147"/>
        </w:numPr>
        <w:tabs>
          <w:tab w:val="clear" w:pos="1344"/>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 xml:space="preserve">sporządzanie projektów uchwał Zarządu Dzielnicy nie skutkujących zmianami budżetu w układzie klasycznym i zadaniowym, dotyczących zmiany objaśnień (kalkulacji) i dysponentów będących wydziałami dla </w:t>
      </w:r>
      <w:r w:rsidR="0071586B">
        <w:rPr>
          <w:rFonts w:asciiTheme="minorHAnsi" w:hAnsiTheme="minorHAnsi" w:cstheme="minorHAnsi"/>
          <w:sz w:val="22"/>
          <w:szCs w:val="22"/>
        </w:rPr>
        <w:t>D</w:t>
      </w:r>
      <w:r w:rsidRPr="002D2D5E">
        <w:rPr>
          <w:rFonts w:asciiTheme="minorHAnsi" w:hAnsiTheme="minorHAnsi" w:cstheme="minorHAnsi"/>
          <w:sz w:val="22"/>
          <w:szCs w:val="22"/>
        </w:rPr>
        <w:t>zielnicy,</w:t>
      </w:r>
    </w:p>
    <w:p w14:paraId="2F0F258D" w14:textId="77777777" w:rsidR="001516AF" w:rsidRDefault="001516AF" w:rsidP="00292EA4">
      <w:pPr>
        <w:pStyle w:val="Akapitzlist"/>
        <w:numPr>
          <w:ilvl w:val="0"/>
          <w:numId w:val="147"/>
        </w:numPr>
        <w:tabs>
          <w:tab w:val="clear" w:pos="1344"/>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 xml:space="preserve">przekazywanie wydziałom dla </w:t>
      </w:r>
      <w:r w:rsidR="00A36A08">
        <w:rPr>
          <w:rFonts w:asciiTheme="minorHAnsi" w:hAnsiTheme="minorHAnsi" w:cstheme="minorHAnsi"/>
          <w:sz w:val="22"/>
          <w:szCs w:val="22"/>
        </w:rPr>
        <w:t>D</w:t>
      </w:r>
      <w:r w:rsidRPr="002D2D5E">
        <w:rPr>
          <w:rFonts w:asciiTheme="minorHAnsi" w:hAnsiTheme="minorHAnsi" w:cstheme="minorHAnsi"/>
          <w:sz w:val="22"/>
          <w:szCs w:val="22"/>
        </w:rPr>
        <w:t xml:space="preserve">zielnicy oraz </w:t>
      </w:r>
      <w:r w:rsidR="00A36A08">
        <w:rPr>
          <w:rFonts w:asciiTheme="minorHAnsi" w:hAnsiTheme="minorHAnsi" w:cstheme="minorHAnsi"/>
          <w:sz w:val="22"/>
          <w:szCs w:val="22"/>
        </w:rPr>
        <w:t>J</w:t>
      </w:r>
      <w:r w:rsidRPr="002D2D5E">
        <w:rPr>
          <w:rFonts w:asciiTheme="minorHAnsi" w:hAnsiTheme="minorHAnsi" w:cstheme="minorHAnsi"/>
          <w:sz w:val="22"/>
          <w:szCs w:val="22"/>
        </w:rPr>
        <w:t>ednostkom organizacyjnym informacji o ostatecznych kwotach dochodów i wydatków oraz wysokości dotacji celem dostosowania planów finansowych do zmian ujętych w zarządzeniach Prezydenta oraz uchwałach Rady m.st. Warszawy,</w:t>
      </w:r>
    </w:p>
    <w:p w14:paraId="7320664A" w14:textId="77777777" w:rsidR="001516AF" w:rsidRDefault="001516AF" w:rsidP="00292EA4">
      <w:pPr>
        <w:pStyle w:val="Akapitzlist"/>
        <w:numPr>
          <w:ilvl w:val="0"/>
          <w:numId w:val="147"/>
        </w:numPr>
        <w:tabs>
          <w:tab w:val="clear" w:pos="1344"/>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 xml:space="preserve">przekazywanie wydziałom dla </w:t>
      </w:r>
      <w:r w:rsidR="0071586B">
        <w:rPr>
          <w:rFonts w:asciiTheme="minorHAnsi" w:hAnsiTheme="minorHAnsi" w:cstheme="minorHAnsi"/>
          <w:sz w:val="22"/>
          <w:szCs w:val="22"/>
        </w:rPr>
        <w:t>D</w:t>
      </w:r>
      <w:r w:rsidRPr="002D2D5E">
        <w:rPr>
          <w:rFonts w:asciiTheme="minorHAnsi" w:hAnsiTheme="minorHAnsi" w:cstheme="minorHAnsi"/>
          <w:sz w:val="22"/>
          <w:szCs w:val="22"/>
        </w:rPr>
        <w:t xml:space="preserve">zielnicy oraz </w:t>
      </w:r>
      <w:r w:rsidR="0071586B">
        <w:rPr>
          <w:rFonts w:asciiTheme="minorHAnsi" w:hAnsiTheme="minorHAnsi" w:cstheme="minorHAnsi"/>
          <w:sz w:val="22"/>
          <w:szCs w:val="22"/>
        </w:rPr>
        <w:t>J</w:t>
      </w:r>
      <w:r w:rsidRPr="002D2D5E">
        <w:rPr>
          <w:rFonts w:asciiTheme="minorHAnsi" w:hAnsiTheme="minorHAnsi" w:cstheme="minorHAnsi"/>
          <w:sz w:val="22"/>
          <w:szCs w:val="22"/>
        </w:rPr>
        <w:t xml:space="preserve">ednostkom organizacyjnym informacji o wysokości limitów wydatków na wieloletnie przedsięwzięcia dotyczące </w:t>
      </w:r>
      <w:r w:rsidR="00F245A7">
        <w:rPr>
          <w:rFonts w:asciiTheme="minorHAnsi" w:hAnsiTheme="minorHAnsi" w:cstheme="minorHAnsi"/>
          <w:sz w:val="22"/>
          <w:szCs w:val="22"/>
        </w:rPr>
        <w:t>d</w:t>
      </w:r>
      <w:r w:rsidRPr="002D2D5E">
        <w:rPr>
          <w:rFonts w:asciiTheme="minorHAnsi" w:hAnsiTheme="minorHAnsi" w:cstheme="minorHAnsi"/>
          <w:sz w:val="22"/>
          <w:szCs w:val="22"/>
        </w:rPr>
        <w:t>zielnicy ujęte w uchwale Rady m.st. Warszawy w sprawie Wieloletniej Prognozy Finansowej,</w:t>
      </w:r>
    </w:p>
    <w:p w14:paraId="3D011D71" w14:textId="77777777" w:rsidR="001516AF" w:rsidRDefault="001516AF" w:rsidP="00292EA4">
      <w:pPr>
        <w:pStyle w:val="Akapitzlist"/>
        <w:numPr>
          <w:ilvl w:val="0"/>
          <w:numId w:val="147"/>
        </w:numPr>
        <w:tabs>
          <w:tab w:val="clear" w:pos="1344"/>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 xml:space="preserve">aktualizacja planu finansowego załącznika dzielnicowego do </w:t>
      </w:r>
      <w:r w:rsidRPr="002D2D5E">
        <w:rPr>
          <w:rFonts w:asciiTheme="minorHAnsi" w:hAnsiTheme="minorHAnsi" w:cstheme="minorHAnsi"/>
          <w:bCs/>
          <w:iCs/>
          <w:sz w:val="22"/>
          <w:szCs w:val="22"/>
        </w:rPr>
        <w:t>uchwały budżetowej</w:t>
      </w:r>
      <w:r w:rsidRPr="002D2D5E">
        <w:rPr>
          <w:rFonts w:asciiTheme="minorHAnsi" w:hAnsiTheme="minorHAnsi" w:cstheme="minorHAnsi"/>
          <w:b/>
          <w:bCs/>
          <w:i/>
          <w:iCs/>
          <w:sz w:val="22"/>
          <w:szCs w:val="22"/>
        </w:rPr>
        <w:t xml:space="preserve"> </w:t>
      </w:r>
      <w:r w:rsidRPr="002D2D5E">
        <w:rPr>
          <w:rFonts w:asciiTheme="minorHAnsi" w:hAnsiTheme="minorHAnsi" w:cstheme="minorHAnsi"/>
          <w:sz w:val="22"/>
          <w:szCs w:val="22"/>
        </w:rPr>
        <w:t>m.st. Warszawy na podstawie zarządzeń Prezydenta oraz uchwał Rady m.st. Warszawy,</w:t>
      </w:r>
    </w:p>
    <w:p w14:paraId="6ED35BED" w14:textId="77777777" w:rsidR="00786395" w:rsidRDefault="001516AF" w:rsidP="00292EA4">
      <w:pPr>
        <w:pStyle w:val="Akapitzlist"/>
        <w:numPr>
          <w:ilvl w:val="0"/>
          <w:numId w:val="147"/>
        </w:numPr>
        <w:tabs>
          <w:tab w:val="clear" w:pos="1344"/>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nadzór nad przedkładanymi przez kierowników jednostek budżetowych zmianami w planie dochodów i wydatków na rachunkach dochodów gromadzonych na wydzielonych rachunkach jednostek budżetowych prowadzących działalność określoną w ustawie z dnia</w:t>
      </w:r>
      <w:r w:rsidR="0040216C">
        <w:rPr>
          <w:rFonts w:asciiTheme="minorHAnsi" w:hAnsiTheme="minorHAnsi" w:cstheme="minorHAnsi"/>
          <w:sz w:val="22"/>
          <w:szCs w:val="22"/>
        </w:rPr>
        <w:t xml:space="preserve"> </w:t>
      </w:r>
      <w:r w:rsidR="0040216C" w:rsidRPr="0040216C">
        <w:rPr>
          <w:rFonts w:asciiTheme="minorHAnsi" w:hAnsiTheme="minorHAnsi" w:cstheme="minorHAnsi"/>
          <w:sz w:val="22"/>
          <w:szCs w:val="22"/>
        </w:rPr>
        <w:t xml:space="preserve">14 grudnia 2016 r. – Prawo oświatowe </w:t>
      </w:r>
      <w:r w:rsidRPr="002D2D5E">
        <w:rPr>
          <w:rFonts w:asciiTheme="minorHAnsi" w:hAnsiTheme="minorHAnsi" w:cstheme="minorHAnsi"/>
          <w:sz w:val="22"/>
          <w:szCs w:val="22"/>
        </w:rPr>
        <w:t>oraz postępowanie zgodnie z uchwałą Rady m.st. Warszawy</w:t>
      </w:r>
      <w:r w:rsidR="0075347D">
        <w:rPr>
          <w:rFonts w:asciiTheme="minorHAnsi" w:hAnsiTheme="minorHAnsi" w:cstheme="minorHAnsi"/>
          <w:sz w:val="22"/>
          <w:szCs w:val="22"/>
        </w:rPr>
        <w:t xml:space="preserve"> </w:t>
      </w:r>
      <w:r w:rsidRPr="002D2D5E">
        <w:rPr>
          <w:rFonts w:asciiTheme="minorHAnsi" w:hAnsiTheme="minorHAnsi" w:cstheme="minorHAnsi"/>
          <w:sz w:val="22"/>
          <w:szCs w:val="22"/>
        </w:rPr>
        <w:t>w sprawie wydzielonych rachunków niektórych jednostek budżetowych m.st. Warszawy oraz dochodów gromadzonych na tych rachunkach oraz z planem zatwierdzonym przez Radę m.st. Warszawy,</w:t>
      </w:r>
    </w:p>
    <w:p w14:paraId="3D7A982C" w14:textId="77777777" w:rsidR="001516AF" w:rsidRPr="0073016F" w:rsidRDefault="001516AF" w:rsidP="00292EA4">
      <w:pPr>
        <w:pStyle w:val="Akapitzlist"/>
        <w:numPr>
          <w:ilvl w:val="0"/>
          <w:numId w:val="147"/>
        </w:numPr>
        <w:tabs>
          <w:tab w:val="clear" w:pos="1344"/>
        </w:tabs>
        <w:spacing w:line="300" w:lineRule="auto"/>
        <w:ind w:left="1134" w:hanging="283"/>
        <w:rPr>
          <w:rFonts w:asciiTheme="minorHAnsi" w:hAnsiTheme="minorHAnsi" w:cstheme="minorHAnsi"/>
          <w:sz w:val="22"/>
          <w:szCs w:val="22"/>
        </w:rPr>
      </w:pPr>
      <w:r w:rsidRPr="0073016F">
        <w:rPr>
          <w:rFonts w:asciiTheme="minorHAnsi" w:hAnsiTheme="minorHAnsi" w:cstheme="minorHAnsi"/>
          <w:sz w:val="22"/>
          <w:szCs w:val="22"/>
        </w:rPr>
        <w:t xml:space="preserve">nadzór i kontrola realizacji załącznika dzielnicowego do </w:t>
      </w:r>
      <w:r w:rsidRPr="0073016F">
        <w:rPr>
          <w:rFonts w:asciiTheme="minorHAnsi" w:hAnsiTheme="minorHAnsi" w:cstheme="minorHAnsi"/>
          <w:bCs/>
          <w:iCs/>
          <w:sz w:val="22"/>
          <w:szCs w:val="22"/>
        </w:rPr>
        <w:t>uchwały budżetowej</w:t>
      </w:r>
      <w:r w:rsidRPr="0073016F">
        <w:rPr>
          <w:rFonts w:asciiTheme="minorHAnsi" w:hAnsiTheme="minorHAnsi" w:cstheme="minorHAnsi"/>
          <w:b/>
          <w:bCs/>
          <w:i/>
          <w:iCs/>
          <w:sz w:val="22"/>
          <w:szCs w:val="22"/>
        </w:rPr>
        <w:t xml:space="preserve"> </w:t>
      </w:r>
      <w:r w:rsidRPr="0073016F">
        <w:rPr>
          <w:rFonts w:asciiTheme="minorHAnsi" w:hAnsiTheme="minorHAnsi" w:cstheme="minorHAnsi"/>
          <w:sz w:val="22"/>
          <w:szCs w:val="22"/>
        </w:rPr>
        <w:t>m.st. Warszawy (w tym przestrzegania dyscypliny finansów publicznych),</w:t>
      </w:r>
      <w:r w:rsidR="0073016F" w:rsidRPr="0073016F">
        <w:rPr>
          <w:rFonts w:asciiTheme="minorHAnsi" w:hAnsiTheme="minorHAnsi" w:cstheme="minorHAnsi"/>
          <w:sz w:val="22"/>
          <w:szCs w:val="22"/>
        </w:rPr>
        <w:t xml:space="preserve"> </w:t>
      </w:r>
      <w:r w:rsidRPr="0073016F">
        <w:rPr>
          <w:rFonts w:asciiTheme="minorHAnsi" w:hAnsiTheme="minorHAnsi" w:cstheme="minorHAnsi"/>
          <w:sz w:val="22"/>
          <w:szCs w:val="22"/>
        </w:rPr>
        <w:t xml:space="preserve">wnioskowanie, w zakresie swoich kompetencji, zmian w załączniku dzielnicowym do </w:t>
      </w:r>
      <w:r w:rsidRPr="0073016F">
        <w:rPr>
          <w:rFonts w:asciiTheme="minorHAnsi" w:hAnsiTheme="minorHAnsi" w:cstheme="minorHAnsi"/>
          <w:bCs/>
          <w:iCs/>
          <w:sz w:val="22"/>
          <w:szCs w:val="22"/>
        </w:rPr>
        <w:t>uchwały budżetowej</w:t>
      </w:r>
      <w:r w:rsidRPr="0073016F">
        <w:rPr>
          <w:rFonts w:asciiTheme="minorHAnsi" w:hAnsiTheme="minorHAnsi" w:cstheme="minorHAnsi"/>
          <w:b/>
          <w:bCs/>
          <w:i/>
          <w:iCs/>
          <w:sz w:val="22"/>
          <w:szCs w:val="22"/>
        </w:rPr>
        <w:t xml:space="preserve"> </w:t>
      </w:r>
      <w:r w:rsidRPr="0073016F">
        <w:rPr>
          <w:rFonts w:asciiTheme="minorHAnsi" w:hAnsiTheme="minorHAnsi" w:cstheme="minorHAnsi"/>
          <w:sz w:val="22"/>
          <w:szCs w:val="22"/>
        </w:rPr>
        <w:t xml:space="preserve">m.st. Warszawy i zmian w wykazie przedsięwzięć wieloletnich, opracowanie projektów uchwał Zarządu Dzielnicy i Rady Dzielnicy w sprawie wniosków o zmianę załącznika dzielnicowego do </w:t>
      </w:r>
      <w:r w:rsidRPr="0073016F">
        <w:rPr>
          <w:rFonts w:asciiTheme="minorHAnsi" w:hAnsiTheme="minorHAnsi" w:cstheme="minorHAnsi"/>
          <w:bCs/>
          <w:iCs/>
          <w:sz w:val="22"/>
          <w:szCs w:val="22"/>
        </w:rPr>
        <w:t>uchwały budżetowej</w:t>
      </w:r>
      <w:r w:rsidRPr="0073016F">
        <w:rPr>
          <w:rFonts w:asciiTheme="minorHAnsi" w:hAnsiTheme="minorHAnsi" w:cstheme="minorHAnsi"/>
          <w:b/>
          <w:bCs/>
          <w:i/>
          <w:iCs/>
          <w:sz w:val="22"/>
          <w:szCs w:val="22"/>
        </w:rPr>
        <w:t xml:space="preserve"> </w:t>
      </w:r>
      <w:r w:rsidRPr="0073016F">
        <w:rPr>
          <w:rFonts w:asciiTheme="minorHAnsi" w:hAnsiTheme="minorHAnsi" w:cstheme="minorHAnsi"/>
          <w:sz w:val="22"/>
          <w:szCs w:val="22"/>
        </w:rPr>
        <w:t xml:space="preserve">m.st. Warszawy i zmian do Wieloletniej Prognozy Finansowej w części dotyczącej </w:t>
      </w:r>
      <w:r w:rsidR="0071586B">
        <w:rPr>
          <w:rFonts w:asciiTheme="minorHAnsi" w:hAnsiTheme="minorHAnsi" w:cstheme="minorHAnsi"/>
          <w:sz w:val="22"/>
          <w:szCs w:val="22"/>
        </w:rPr>
        <w:t>D</w:t>
      </w:r>
      <w:r w:rsidRPr="0073016F">
        <w:rPr>
          <w:rFonts w:asciiTheme="minorHAnsi" w:hAnsiTheme="minorHAnsi" w:cstheme="minorHAnsi"/>
          <w:sz w:val="22"/>
          <w:szCs w:val="22"/>
        </w:rPr>
        <w:t>zielnicy;</w:t>
      </w:r>
    </w:p>
    <w:p w14:paraId="232C9A3E" w14:textId="77777777" w:rsidR="001516AF" w:rsidRPr="008C15E4" w:rsidRDefault="001516AF" w:rsidP="00292EA4">
      <w:pPr>
        <w:numPr>
          <w:ilvl w:val="0"/>
          <w:numId w:val="146"/>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sprawozdawczość okresowa:</w:t>
      </w:r>
    </w:p>
    <w:p w14:paraId="0125F03A" w14:textId="6DD81921" w:rsidR="001516AF" w:rsidRPr="002D2D5E" w:rsidRDefault="001516AF" w:rsidP="00292EA4">
      <w:pPr>
        <w:pStyle w:val="Akapitzlist"/>
        <w:numPr>
          <w:ilvl w:val="1"/>
          <w:numId w:val="146"/>
        </w:numPr>
        <w:spacing w:line="300" w:lineRule="auto"/>
        <w:ind w:left="1135" w:hanging="284"/>
        <w:rPr>
          <w:rFonts w:asciiTheme="minorHAnsi" w:hAnsiTheme="minorHAnsi" w:cstheme="minorHAnsi"/>
          <w:sz w:val="22"/>
          <w:szCs w:val="22"/>
        </w:rPr>
      </w:pPr>
      <w:r w:rsidRPr="001A7A69">
        <w:rPr>
          <w:rFonts w:asciiTheme="minorHAnsi" w:hAnsiTheme="minorHAnsi" w:cstheme="minorHAnsi"/>
          <w:sz w:val="22"/>
          <w:szCs w:val="22"/>
        </w:rPr>
        <w:t>weryfikacja sprawozdań budżetowych i finansowych jednostek budżetowych w tym z realizacji przedsięwzięć, rachunków dochodów gromadzonych na wydzielonych rachunkach jednostek budżetowych prowadzących działalność</w:t>
      </w:r>
      <w:r w:rsidRPr="002D2D5E">
        <w:rPr>
          <w:rFonts w:asciiTheme="minorHAnsi" w:hAnsiTheme="minorHAnsi" w:cstheme="minorHAnsi"/>
          <w:sz w:val="22"/>
          <w:szCs w:val="22"/>
        </w:rPr>
        <w:t xml:space="preserve"> określoną w ustawie z dnia</w:t>
      </w:r>
      <w:r w:rsidR="0040216C">
        <w:rPr>
          <w:rFonts w:asciiTheme="minorHAnsi" w:hAnsiTheme="minorHAnsi" w:cstheme="minorHAnsi"/>
          <w:sz w:val="22"/>
          <w:szCs w:val="22"/>
        </w:rPr>
        <w:t xml:space="preserve"> </w:t>
      </w:r>
      <w:r w:rsidR="0040216C" w:rsidRPr="0040216C">
        <w:rPr>
          <w:rFonts w:asciiTheme="minorHAnsi" w:hAnsiTheme="minorHAnsi" w:cstheme="minorHAnsi"/>
          <w:sz w:val="22"/>
          <w:szCs w:val="22"/>
        </w:rPr>
        <w:t xml:space="preserve">14 grudnia 2016 r. – Prawo oświatowe </w:t>
      </w:r>
      <w:r w:rsidRPr="002D2D5E">
        <w:rPr>
          <w:rFonts w:asciiTheme="minorHAnsi" w:hAnsiTheme="minorHAnsi" w:cstheme="minorHAnsi"/>
          <w:sz w:val="22"/>
          <w:szCs w:val="22"/>
        </w:rPr>
        <w:t>i wydatków nimi finansowanych tych jednostek, zakładów budżetowych m.st. Warszawy nadzorowanych przez Dzielnicę,</w:t>
      </w:r>
    </w:p>
    <w:p w14:paraId="277DA149" w14:textId="77777777" w:rsidR="001516AF" w:rsidRPr="008C15E4" w:rsidRDefault="001516AF" w:rsidP="00292EA4">
      <w:pPr>
        <w:numPr>
          <w:ilvl w:val="0"/>
          <w:numId w:val="238"/>
        </w:numPr>
        <w:spacing w:line="300" w:lineRule="auto"/>
        <w:ind w:left="1135" w:hanging="284"/>
        <w:rPr>
          <w:rFonts w:asciiTheme="minorHAnsi" w:hAnsiTheme="minorHAnsi" w:cstheme="minorHAnsi"/>
          <w:sz w:val="22"/>
          <w:szCs w:val="22"/>
        </w:rPr>
      </w:pPr>
      <w:r w:rsidRPr="008C15E4">
        <w:rPr>
          <w:rFonts w:asciiTheme="minorHAnsi" w:hAnsiTheme="minorHAnsi" w:cstheme="minorHAnsi"/>
          <w:sz w:val="22"/>
          <w:szCs w:val="22"/>
        </w:rPr>
        <w:t xml:space="preserve">sporządzanie sprawozdań opisowych z wykonania zadań finansowanych z załącznika dzielnicowego do </w:t>
      </w:r>
      <w:r w:rsidRPr="008C15E4">
        <w:rPr>
          <w:rFonts w:asciiTheme="minorHAnsi" w:hAnsiTheme="minorHAnsi" w:cstheme="minorHAnsi"/>
          <w:bCs/>
          <w:iCs/>
          <w:sz w:val="22"/>
          <w:szCs w:val="22"/>
        </w:rPr>
        <w:t>uchwały budżetowej</w:t>
      </w:r>
      <w:r w:rsidRPr="008C15E4">
        <w:rPr>
          <w:rFonts w:asciiTheme="minorHAnsi" w:hAnsiTheme="minorHAnsi" w:cstheme="minorHAnsi"/>
          <w:b/>
          <w:bCs/>
          <w:i/>
          <w:iCs/>
          <w:sz w:val="22"/>
          <w:szCs w:val="22"/>
        </w:rPr>
        <w:t xml:space="preserve"> </w:t>
      </w:r>
      <w:r w:rsidRPr="008C15E4">
        <w:rPr>
          <w:rFonts w:asciiTheme="minorHAnsi" w:hAnsiTheme="minorHAnsi" w:cstheme="minorHAnsi"/>
          <w:sz w:val="22"/>
          <w:szCs w:val="22"/>
        </w:rPr>
        <w:t>m.st. Warszawy, w terminach określonych przepisami zewnętrznymi i wewnętrznymi,</w:t>
      </w:r>
    </w:p>
    <w:p w14:paraId="19A13A8D" w14:textId="77777777" w:rsidR="001516AF" w:rsidRPr="008C15E4" w:rsidRDefault="001516AF" w:rsidP="00292EA4">
      <w:pPr>
        <w:numPr>
          <w:ilvl w:val="0"/>
          <w:numId w:val="238"/>
        </w:numPr>
        <w:spacing w:line="300" w:lineRule="auto"/>
        <w:ind w:left="1135" w:hanging="284"/>
        <w:rPr>
          <w:rFonts w:asciiTheme="minorHAnsi" w:hAnsiTheme="minorHAnsi" w:cstheme="minorHAnsi"/>
          <w:sz w:val="22"/>
          <w:szCs w:val="22"/>
        </w:rPr>
      </w:pPr>
      <w:r w:rsidRPr="008C15E4">
        <w:rPr>
          <w:rFonts w:asciiTheme="minorHAnsi" w:hAnsiTheme="minorHAnsi" w:cstheme="minorHAnsi"/>
          <w:sz w:val="22"/>
          <w:szCs w:val="22"/>
        </w:rPr>
        <w:t>sporządzanie sprawozdania z realizacji przedsięwzięć wieloletnich,</w:t>
      </w:r>
    </w:p>
    <w:p w14:paraId="594FE7B5" w14:textId="77777777" w:rsidR="001516AF" w:rsidRPr="008C15E4" w:rsidRDefault="001516AF" w:rsidP="00292EA4">
      <w:pPr>
        <w:numPr>
          <w:ilvl w:val="0"/>
          <w:numId w:val="239"/>
        </w:numPr>
        <w:spacing w:line="300" w:lineRule="auto"/>
        <w:ind w:left="1135" w:hanging="284"/>
        <w:rPr>
          <w:rFonts w:asciiTheme="minorHAnsi" w:hAnsiTheme="minorHAnsi" w:cstheme="minorHAnsi"/>
          <w:sz w:val="22"/>
          <w:szCs w:val="22"/>
        </w:rPr>
      </w:pPr>
      <w:r w:rsidRPr="008C15E4">
        <w:rPr>
          <w:rFonts w:asciiTheme="minorHAnsi" w:hAnsiTheme="minorHAnsi" w:cstheme="minorHAnsi"/>
          <w:sz w:val="22"/>
          <w:szCs w:val="22"/>
        </w:rPr>
        <w:t xml:space="preserve">bieżąca analiza sprawozdań finansowych jednostek organizacyjnych i wydziałów dla </w:t>
      </w:r>
      <w:r w:rsidR="0071586B">
        <w:rPr>
          <w:rFonts w:asciiTheme="minorHAnsi" w:hAnsiTheme="minorHAnsi" w:cstheme="minorHAnsi"/>
          <w:sz w:val="22"/>
          <w:szCs w:val="22"/>
        </w:rPr>
        <w:t>D</w:t>
      </w:r>
      <w:r w:rsidRPr="008C15E4">
        <w:rPr>
          <w:rFonts w:asciiTheme="minorHAnsi" w:hAnsiTheme="minorHAnsi" w:cstheme="minorHAnsi"/>
          <w:sz w:val="22"/>
          <w:szCs w:val="22"/>
        </w:rPr>
        <w:t>zielnicy,</w:t>
      </w:r>
    </w:p>
    <w:p w14:paraId="697900F3" w14:textId="77777777" w:rsidR="001516AF" w:rsidRPr="008C15E4" w:rsidRDefault="001516AF" w:rsidP="00292EA4">
      <w:pPr>
        <w:numPr>
          <w:ilvl w:val="0"/>
          <w:numId w:val="239"/>
        </w:numPr>
        <w:spacing w:line="300" w:lineRule="auto"/>
        <w:ind w:left="1135" w:hanging="284"/>
        <w:rPr>
          <w:rFonts w:asciiTheme="minorHAnsi" w:hAnsiTheme="minorHAnsi" w:cstheme="minorHAnsi"/>
          <w:sz w:val="22"/>
          <w:szCs w:val="22"/>
        </w:rPr>
      </w:pPr>
      <w:r w:rsidRPr="008C15E4">
        <w:rPr>
          <w:rFonts w:asciiTheme="minorHAnsi" w:hAnsiTheme="minorHAnsi" w:cstheme="minorHAnsi"/>
          <w:sz w:val="22"/>
          <w:szCs w:val="22"/>
        </w:rPr>
        <w:t>przygotowywanie materiałów kalkulacyjnych i analiz ekonomicznych dla Skarbnika, Zarządu Dzielnicy i Rady Dzielnicy,</w:t>
      </w:r>
    </w:p>
    <w:p w14:paraId="62266BE7" w14:textId="77777777" w:rsidR="001516AF" w:rsidRPr="008C15E4" w:rsidRDefault="001516AF" w:rsidP="00292EA4">
      <w:pPr>
        <w:numPr>
          <w:ilvl w:val="0"/>
          <w:numId w:val="239"/>
        </w:numPr>
        <w:spacing w:line="300" w:lineRule="auto"/>
        <w:ind w:left="1135" w:hanging="284"/>
        <w:rPr>
          <w:rFonts w:asciiTheme="minorHAnsi" w:hAnsiTheme="minorHAnsi" w:cstheme="minorHAnsi"/>
          <w:sz w:val="22"/>
          <w:szCs w:val="22"/>
        </w:rPr>
      </w:pPr>
      <w:r w:rsidRPr="008C15E4">
        <w:rPr>
          <w:rFonts w:asciiTheme="minorHAnsi" w:hAnsiTheme="minorHAnsi" w:cstheme="minorHAnsi"/>
          <w:sz w:val="22"/>
          <w:szCs w:val="22"/>
        </w:rPr>
        <w:t xml:space="preserve">okresowe sporządzanie informacji o stopniu realizacji załącznika dzielnicowego do </w:t>
      </w:r>
      <w:r w:rsidRPr="008C15E4">
        <w:rPr>
          <w:rFonts w:asciiTheme="minorHAnsi" w:hAnsiTheme="minorHAnsi" w:cstheme="minorHAnsi"/>
          <w:bCs/>
          <w:iCs/>
          <w:sz w:val="22"/>
          <w:szCs w:val="22"/>
        </w:rPr>
        <w:t>uchwały budżetowej</w:t>
      </w:r>
      <w:r w:rsidRPr="008C15E4">
        <w:rPr>
          <w:rFonts w:asciiTheme="minorHAnsi" w:hAnsiTheme="minorHAnsi" w:cstheme="minorHAnsi"/>
          <w:b/>
          <w:bCs/>
          <w:i/>
          <w:iCs/>
          <w:sz w:val="22"/>
          <w:szCs w:val="22"/>
        </w:rPr>
        <w:t xml:space="preserve"> </w:t>
      </w:r>
      <w:r w:rsidRPr="008C15E4">
        <w:rPr>
          <w:rFonts w:asciiTheme="minorHAnsi" w:hAnsiTheme="minorHAnsi" w:cstheme="minorHAnsi"/>
          <w:sz w:val="22"/>
          <w:szCs w:val="22"/>
        </w:rPr>
        <w:t>m.st. Warszawy;</w:t>
      </w:r>
    </w:p>
    <w:p w14:paraId="77065FE5" w14:textId="77777777" w:rsidR="001516AF" w:rsidRPr="008C15E4" w:rsidRDefault="001516AF" w:rsidP="00292EA4">
      <w:pPr>
        <w:numPr>
          <w:ilvl w:val="0"/>
          <w:numId w:val="146"/>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przygotowywanie prognoz finansowych w perspektywie średnio i długo okresowej;</w:t>
      </w:r>
    </w:p>
    <w:p w14:paraId="4A99D25F" w14:textId="77777777" w:rsidR="001516AF" w:rsidRPr="008C15E4" w:rsidRDefault="001516AF" w:rsidP="00292EA4">
      <w:pPr>
        <w:numPr>
          <w:ilvl w:val="0"/>
          <w:numId w:val="146"/>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 xml:space="preserve">opracowywanie analiz historycznych i bieżących w zakresie załącznika dzielnicowego do </w:t>
      </w:r>
      <w:r w:rsidRPr="008C15E4">
        <w:rPr>
          <w:rFonts w:asciiTheme="minorHAnsi" w:hAnsiTheme="minorHAnsi" w:cstheme="minorHAnsi"/>
          <w:bCs/>
          <w:iCs/>
          <w:sz w:val="22"/>
          <w:szCs w:val="22"/>
        </w:rPr>
        <w:t>uchwały budżetowej</w:t>
      </w:r>
      <w:r w:rsidRPr="008C15E4">
        <w:rPr>
          <w:rFonts w:asciiTheme="minorHAnsi" w:hAnsiTheme="minorHAnsi" w:cstheme="minorHAnsi"/>
          <w:b/>
          <w:bCs/>
          <w:i/>
          <w:iCs/>
          <w:sz w:val="22"/>
          <w:szCs w:val="22"/>
        </w:rPr>
        <w:t xml:space="preserve"> </w:t>
      </w:r>
      <w:r w:rsidRPr="008C15E4">
        <w:rPr>
          <w:rFonts w:asciiTheme="minorHAnsi" w:hAnsiTheme="minorHAnsi" w:cstheme="minorHAnsi"/>
          <w:sz w:val="22"/>
          <w:szCs w:val="22"/>
        </w:rPr>
        <w:t>m.st. Warszawy;</w:t>
      </w:r>
    </w:p>
    <w:p w14:paraId="0A285BDC" w14:textId="77777777" w:rsidR="001516AF" w:rsidRPr="008C15E4" w:rsidRDefault="001516AF" w:rsidP="00292EA4">
      <w:pPr>
        <w:numPr>
          <w:ilvl w:val="0"/>
          <w:numId w:val="146"/>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bieżące monitorowanie zmian w przepisach prawnych w zakresie finansów publicznych oraz przepisów prawa podatkowego, a w szczególności w zakresie podatku od towarów i usług;</w:t>
      </w:r>
    </w:p>
    <w:p w14:paraId="4958B620" w14:textId="77777777" w:rsidR="001516AF" w:rsidRPr="008C15E4" w:rsidRDefault="001516AF" w:rsidP="00292EA4">
      <w:pPr>
        <w:numPr>
          <w:ilvl w:val="0"/>
          <w:numId w:val="146"/>
        </w:numPr>
        <w:tabs>
          <w:tab w:val="clear" w:pos="720"/>
        </w:tabs>
        <w:spacing w:line="300" w:lineRule="auto"/>
        <w:ind w:left="851" w:hanging="284"/>
        <w:rPr>
          <w:rFonts w:asciiTheme="minorHAnsi" w:hAnsiTheme="minorHAnsi" w:cstheme="minorHAnsi"/>
          <w:sz w:val="22"/>
          <w:szCs w:val="22"/>
        </w:rPr>
      </w:pPr>
      <w:r w:rsidRPr="008C15E4">
        <w:rPr>
          <w:rFonts w:asciiTheme="minorHAnsi" w:hAnsiTheme="minorHAnsi" w:cstheme="minorHAnsi"/>
          <w:sz w:val="22"/>
          <w:szCs w:val="22"/>
        </w:rPr>
        <w:t xml:space="preserve">prowadzenie księgowości organu finansowego </w:t>
      </w:r>
      <w:r w:rsidR="002870FD">
        <w:rPr>
          <w:rFonts w:asciiTheme="minorHAnsi" w:hAnsiTheme="minorHAnsi" w:cstheme="minorHAnsi"/>
          <w:sz w:val="22"/>
          <w:szCs w:val="22"/>
        </w:rPr>
        <w:t xml:space="preserve">dla </w:t>
      </w:r>
      <w:r w:rsidR="00620792">
        <w:rPr>
          <w:rFonts w:asciiTheme="minorHAnsi" w:hAnsiTheme="minorHAnsi" w:cstheme="minorHAnsi"/>
          <w:sz w:val="22"/>
          <w:szCs w:val="22"/>
        </w:rPr>
        <w:t>Dzielnicy</w:t>
      </w:r>
      <w:r w:rsidR="00620792" w:rsidRPr="008C15E4">
        <w:rPr>
          <w:rFonts w:asciiTheme="minorHAnsi" w:hAnsiTheme="minorHAnsi" w:cstheme="minorHAnsi"/>
          <w:sz w:val="22"/>
          <w:szCs w:val="22"/>
        </w:rPr>
        <w:t>,</w:t>
      </w:r>
      <w:r w:rsidRPr="008C15E4">
        <w:rPr>
          <w:rFonts w:asciiTheme="minorHAnsi" w:hAnsiTheme="minorHAnsi" w:cstheme="minorHAnsi"/>
          <w:sz w:val="22"/>
          <w:szCs w:val="22"/>
        </w:rPr>
        <w:t xml:space="preserve"> w tym sporządzanie bilansu z wykonania budżetu m.st. Warszawy w części dotyczącej </w:t>
      </w:r>
      <w:r w:rsidR="0071586B">
        <w:rPr>
          <w:rFonts w:asciiTheme="minorHAnsi" w:hAnsiTheme="minorHAnsi" w:cstheme="minorHAnsi"/>
          <w:sz w:val="22"/>
          <w:szCs w:val="22"/>
        </w:rPr>
        <w:t>D</w:t>
      </w:r>
      <w:r w:rsidRPr="008C15E4">
        <w:rPr>
          <w:rFonts w:asciiTheme="minorHAnsi" w:hAnsiTheme="minorHAnsi" w:cstheme="minorHAnsi"/>
          <w:sz w:val="22"/>
          <w:szCs w:val="22"/>
        </w:rPr>
        <w:t>zielnicy (bilans cząstkowy organu finansowego);</w:t>
      </w:r>
    </w:p>
    <w:p w14:paraId="6B4FD419" w14:textId="77777777" w:rsidR="001516AF" w:rsidRPr="001516AF" w:rsidRDefault="001516AF" w:rsidP="00292EA4">
      <w:pPr>
        <w:numPr>
          <w:ilvl w:val="0"/>
          <w:numId w:val="146"/>
        </w:numPr>
        <w:tabs>
          <w:tab w:val="clear" w:pos="720"/>
        </w:tabs>
        <w:spacing w:line="300" w:lineRule="auto"/>
        <w:ind w:left="851" w:hanging="284"/>
        <w:rPr>
          <w:rFonts w:asciiTheme="minorHAnsi" w:hAnsiTheme="minorHAnsi" w:cstheme="minorHAnsi"/>
          <w:bCs/>
          <w:sz w:val="22"/>
          <w:szCs w:val="22"/>
        </w:rPr>
      </w:pPr>
      <w:r w:rsidRPr="001516AF">
        <w:rPr>
          <w:rFonts w:asciiTheme="minorHAnsi" w:hAnsiTheme="minorHAnsi" w:cstheme="minorHAnsi"/>
          <w:sz w:val="22"/>
          <w:szCs w:val="22"/>
        </w:rPr>
        <w:t>terminowe sporządzanie miesięcznego zapotrzebowania środków na wydatki według zgłaszanych dziennych zapotrzebowań przez jednostki organizacyjne oraz komórki organizacyjne Urzędu Dzielnicy do wysokości zatwierdzonego planu, z wykorzystaniem aplikacji „Płynność finansowa”;</w:t>
      </w:r>
    </w:p>
    <w:p w14:paraId="7088A130" w14:textId="77777777" w:rsidR="000A0365" w:rsidRPr="001516AF" w:rsidRDefault="001516AF" w:rsidP="00292EA4">
      <w:pPr>
        <w:numPr>
          <w:ilvl w:val="0"/>
          <w:numId w:val="146"/>
        </w:numPr>
        <w:tabs>
          <w:tab w:val="clear" w:pos="720"/>
        </w:tabs>
        <w:spacing w:after="240" w:line="300" w:lineRule="auto"/>
        <w:ind w:left="851" w:hanging="284"/>
        <w:rPr>
          <w:rFonts w:asciiTheme="minorHAnsi" w:hAnsiTheme="minorHAnsi" w:cstheme="minorHAnsi"/>
          <w:bCs/>
          <w:sz w:val="22"/>
          <w:szCs w:val="22"/>
        </w:rPr>
      </w:pPr>
      <w:r w:rsidRPr="001516AF">
        <w:rPr>
          <w:rFonts w:asciiTheme="minorHAnsi" w:hAnsiTheme="minorHAnsi" w:cstheme="minorHAnsi"/>
          <w:bCs/>
          <w:sz w:val="22"/>
          <w:szCs w:val="22"/>
        </w:rPr>
        <w:t>przyjmowanie i weryfikacja jednostkowych sprawozdań budżetowych, sprawozdań z zakresu operacji finansowych, sporządzanie zbiorczej sprawozdawczości budżetowej i zbiorczej sprawozdawczości z zakresu operacji finansowych oraz przyjmowanie i weryfikacja sprawozdań finansowych z podległych jednostek.</w:t>
      </w:r>
    </w:p>
    <w:p w14:paraId="449CB409" w14:textId="77777777" w:rsidR="00641137" w:rsidRPr="00422670" w:rsidRDefault="00641137" w:rsidP="00292EA4">
      <w:pPr>
        <w:pStyle w:val="Nagwek6"/>
        <w:spacing w:line="300" w:lineRule="auto"/>
        <w:rPr>
          <w:rFonts w:asciiTheme="minorHAnsi" w:eastAsia="Times New Roman" w:hAnsiTheme="minorHAnsi" w:cstheme="minorHAnsi"/>
          <w:sz w:val="22"/>
          <w:szCs w:val="22"/>
        </w:rPr>
      </w:pPr>
      <w:r w:rsidRPr="00422670">
        <w:rPr>
          <w:rFonts w:asciiTheme="minorHAnsi" w:eastAsia="Times New Roman" w:hAnsiTheme="minorHAnsi" w:cstheme="minorHAnsi"/>
          <w:sz w:val="22"/>
          <w:szCs w:val="22"/>
        </w:rPr>
        <w:t>Dział IV</w:t>
      </w:r>
    </w:p>
    <w:p w14:paraId="4AB39203" w14:textId="77777777" w:rsidR="00641137" w:rsidRPr="00422670" w:rsidRDefault="00641137" w:rsidP="00292EA4">
      <w:pPr>
        <w:pStyle w:val="Nagwek6"/>
        <w:spacing w:after="240" w:line="300" w:lineRule="auto"/>
        <w:rPr>
          <w:rFonts w:asciiTheme="minorHAnsi" w:eastAsia="Times New Roman" w:hAnsiTheme="minorHAnsi" w:cstheme="minorHAnsi"/>
          <w:sz w:val="22"/>
          <w:szCs w:val="22"/>
        </w:rPr>
      </w:pPr>
      <w:r w:rsidRPr="00422670">
        <w:rPr>
          <w:rFonts w:asciiTheme="minorHAnsi" w:eastAsia="Times New Roman" w:hAnsiTheme="minorHAnsi" w:cstheme="minorHAnsi"/>
          <w:sz w:val="22"/>
          <w:szCs w:val="22"/>
        </w:rPr>
        <w:t>Wydział Gospodar</w:t>
      </w:r>
      <w:r w:rsidR="00467C61" w:rsidRPr="00422670">
        <w:rPr>
          <w:rFonts w:asciiTheme="minorHAnsi" w:eastAsia="Times New Roman" w:hAnsiTheme="minorHAnsi" w:cstheme="minorHAnsi"/>
          <w:sz w:val="22"/>
          <w:szCs w:val="22"/>
        </w:rPr>
        <w:t>owania</w:t>
      </w:r>
      <w:r w:rsidRPr="00422670">
        <w:rPr>
          <w:rFonts w:asciiTheme="minorHAnsi" w:eastAsia="Times New Roman" w:hAnsiTheme="minorHAnsi" w:cstheme="minorHAnsi"/>
          <w:sz w:val="22"/>
          <w:szCs w:val="22"/>
        </w:rPr>
        <w:t xml:space="preserve"> Nieruchomościami</w:t>
      </w:r>
      <w:r w:rsidR="00472810" w:rsidRPr="00422670">
        <w:rPr>
          <w:rFonts w:asciiTheme="minorHAnsi" w:eastAsia="Times New Roman" w:hAnsiTheme="minorHAnsi" w:cstheme="minorHAnsi"/>
          <w:sz w:val="22"/>
          <w:szCs w:val="22"/>
        </w:rPr>
        <w:t xml:space="preserve"> w Dzielnicy Wilanów</w:t>
      </w:r>
    </w:p>
    <w:p w14:paraId="65F567A3" w14:textId="77777777" w:rsidR="000B36A2" w:rsidRPr="002D2D5E" w:rsidRDefault="000B36A2" w:rsidP="00292EA4">
      <w:pPr>
        <w:pStyle w:val="Nagwek6"/>
        <w:spacing w:line="300" w:lineRule="auto"/>
        <w:ind w:firstLine="567"/>
        <w:jc w:val="left"/>
        <w:rPr>
          <w:rFonts w:asciiTheme="minorHAnsi" w:eastAsia="Times New Roman" w:hAnsiTheme="minorHAnsi" w:cstheme="minorHAnsi"/>
          <w:b w:val="0"/>
          <w:bCs/>
          <w:sz w:val="22"/>
          <w:szCs w:val="22"/>
        </w:rPr>
      </w:pPr>
      <w:r w:rsidRPr="005E03D9">
        <w:rPr>
          <w:rFonts w:asciiTheme="minorHAnsi" w:eastAsia="Times New Roman" w:hAnsiTheme="minorHAnsi" w:cstheme="minorHAnsi"/>
          <w:sz w:val="22"/>
          <w:szCs w:val="22"/>
        </w:rPr>
        <w:t xml:space="preserve">§ </w:t>
      </w:r>
      <w:r w:rsidR="004F38D8">
        <w:rPr>
          <w:rFonts w:asciiTheme="minorHAnsi" w:eastAsia="Times New Roman" w:hAnsiTheme="minorHAnsi" w:cstheme="minorHAnsi"/>
          <w:sz w:val="22"/>
          <w:szCs w:val="22"/>
        </w:rPr>
        <w:t>20</w:t>
      </w:r>
      <w:r w:rsidRPr="005E03D9">
        <w:rPr>
          <w:rFonts w:asciiTheme="minorHAnsi" w:eastAsia="Times New Roman" w:hAnsiTheme="minorHAnsi" w:cstheme="minorHAnsi"/>
          <w:sz w:val="22"/>
          <w:szCs w:val="22"/>
        </w:rPr>
        <w:t>.</w:t>
      </w:r>
      <w:r w:rsidRPr="002D2D5E">
        <w:rPr>
          <w:rFonts w:asciiTheme="minorHAnsi" w:eastAsia="Times New Roman" w:hAnsiTheme="minorHAnsi" w:cstheme="minorHAnsi"/>
          <w:b w:val="0"/>
          <w:bCs/>
          <w:sz w:val="22"/>
          <w:szCs w:val="22"/>
        </w:rPr>
        <w:t xml:space="preserve"> Do zakresu działania Wydziału Gospodarowania Nieruchomościami </w:t>
      </w:r>
      <w:r w:rsidR="009D0DAE">
        <w:rPr>
          <w:rFonts w:asciiTheme="minorHAnsi" w:eastAsia="Times New Roman" w:hAnsiTheme="minorHAnsi" w:cstheme="minorHAnsi"/>
          <w:b w:val="0"/>
          <w:bCs/>
          <w:sz w:val="22"/>
          <w:szCs w:val="22"/>
        </w:rPr>
        <w:t>dla</w:t>
      </w:r>
      <w:r w:rsidRPr="002D2D5E">
        <w:rPr>
          <w:rFonts w:asciiTheme="minorHAnsi" w:eastAsia="Times New Roman" w:hAnsiTheme="minorHAnsi" w:cstheme="minorHAnsi"/>
          <w:b w:val="0"/>
          <w:bCs/>
          <w:sz w:val="22"/>
          <w:szCs w:val="22"/>
        </w:rPr>
        <w:t xml:space="preserve"> Dzielnicy Wilanów należy w szczególności:</w:t>
      </w:r>
    </w:p>
    <w:p w14:paraId="1295BD4C" w14:textId="77777777" w:rsidR="000B36A2" w:rsidRPr="002D2D5E" w:rsidRDefault="000B36A2" w:rsidP="00292EA4">
      <w:pPr>
        <w:pStyle w:val="Akapitzlist"/>
        <w:numPr>
          <w:ilvl w:val="0"/>
          <w:numId w:val="148"/>
        </w:numPr>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ewidencj</w:t>
      </w:r>
      <w:r w:rsidR="00293209">
        <w:rPr>
          <w:rFonts w:asciiTheme="minorHAnsi" w:hAnsiTheme="minorHAnsi" w:cstheme="minorHAnsi"/>
          <w:sz w:val="22"/>
          <w:szCs w:val="22"/>
        </w:rPr>
        <w:t>onowanie</w:t>
      </w:r>
      <w:r w:rsidRPr="002D2D5E">
        <w:rPr>
          <w:rFonts w:asciiTheme="minorHAnsi" w:hAnsiTheme="minorHAnsi" w:cstheme="minorHAnsi"/>
          <w:sz w:val="22"/>
          <w:szCs w:val="22"/>
        </w:rPr>
        <w:t xml:space="preserve"> zasobu nieruchomości m.st. Warszawy oraz nieruchomości podlegających komunalizacji, pozostających w posiadaniu lub władaniu m.st. Warszawy lub przeznaczonych na realizację celów statutowych </w:t>
      </w:r>
      <w:r w:rsidR="009D0DAE">
        <w:rPr>
          <w:rFonts w:asciiTheme="minorHAnsi" w:hAnsiTheme="minorHAnsi" w:cstheme="minorHAnsi"/>
          <w:sz w:val="22"/>
          <w:szCs w:val="22"/>
        </w:rPr>
        <w:t>D</w:t>
      </w:r>
      <w:r w:rsidRPr="002D2D5E">
        <w:rPr>
          <w:rFonts w:asciiTheme="minorHAnsi" w:hAnsiTheme="minorHAnsi" w:cstheme="minorHAnsi"/>
          <w:sz w:val="22"/>
          <w:szCs w:val="22"/>
        </w:rPr>
        <w:t>zielnicy, jak również opracowywanie planów wykorzystania zasobu, w tym wprowadzanie na stan inwentarzowy i księgowy nieruchomości;</w:t>
      </w:r>
    </w:p>
    <w:p w14:paraId="158BC15D" w14:textId="1901D14B" w:rsidR="000B36A2" w:rsidRPr="002D2D5E" w:rsidRDefault="00293209" w:rsidP="00292EA4">
      <w:pPr>
        <w:pStyle w:val="Akapitzlist"/>
        <w:numPr>
          <w:ilvl w:val="0"/>
          <w:numId w:val="148"/>
        </w:numPr>
        <w:spacing w:line="300" w:lineRule="auto"/>
        <w:ind w:left="851" w:hanging="284"/>
        <w:contextualSpacing/>
        <w:rPr>
          <w:rFonts w:asciiTheme="minorHAnsi" w:hAnsiTheme="minorHAnsi" w:cstheme="minorHAnsi"/>
          <w:sz w:val="22"/>
          <w:szCs w:val="22"/>
        </w:rPr>
      </w:pPr>
      <w:r>
        <w:rPr>
          <w:rFonts w:asciiTheme="minorHAnsi" w:hAnsiTheme="minorHAnsi" w:cstheme="minorHAnsi"/>
          <w:sz w:val="22"/>
          <w:szCs w:val="22"/>
        </w:rPr>
        <w:t xml:space="preserve">prowadzenie </w:t>
      </w:r>
      <w:r w:rsidR="000B36A2" w:rsidRPr="002D2D5E">
        <w:rPr>
          <w:rFonts w:asciiTheme="minorHAnsi" w:hAnsiTheme="minorHAnsi" w:cstheme="minorHAnsi"/>
          <w:sz w:val="22"/>
          <w:szCs w:val="22"/>
        </w:rPr>
        <w:t xml:space="preserve">spraw w zakresie komunalizacji w trybie ustawy z dnia 10 maja 1990 r. </w:t>
      </w:r>
      <w:r w:rsidR="00701947">
        <w:rPr>
          <w:rFonts w:asciiTheme="minorHAnsi" w:hAnsiTheme="minorHAnsi" w:cstheme="minorHAnsi"/>
          <w:sz w:val="22"/>
          <w:szCs w:val="22"/>
        </w:rPr>
        <w:t>-</w:t>
      </w:r>
      <w:r w:rsidR="00292EA4">
        <w:rPr>
          <w:rFonts w:asciiTheme="minorHAnsi" w:hAnsiTheme="minorHAnsi" w:cstheme="minorHAnsi"/>
          <w:sz w:val="22"/>
          <w:szCs w:val="22"/>
        </w:rPr>
        <w:t xml:space="preserve"> </w:t>
      </w:r>
      <w:r w:rsidR="000B36A2" w:rsidRPr="002D2D5E">
        <w:rPr>
          <w:rFonts w:asciiTheme="minorHAnsi" w:hAnsiTheme="minorHAnsi" w:cstheme="minorHAnsi"/>
          <w:sz w:val="22"/>
          <w:szCs w:val="22"/>
        </w:rPr>
        <w:t>Przepisy wprowadzające ustaw</w:t>
      </w:r>
      <w:r w:rsidR="00F77743">
        <w:rPr>
          <w:rFonts w:asciiTheme="minorHAnsi" w:hAnsiTheme="minorHAnsi" w:cstheme="minorHAnsi"/>
          <w:sz w:val="22"/>
          <w:szCs w:val="22"/>
        </w:rPr>
        <w:t>ę</w:t>
      </w:r>
      <w:r w:rsidR="000B36A2" w:rsidRPr="002D2D5E">
        <w:rPr>
          <w:rFonts w:asciiTheme="minorHAnsi" w:hAnsiTheme="minorHAnsi" w:cstheme="minorHAnsi"/>
          <w:sz w:val="22"/>
          <w:szCs w:val="22"/>
        </w:rPr>
        <w:t xml:space="preserve"> o samorządzie terytorialnym i ustawę o pracownikach samorządowych </w:t>
      </w:r>
      <w:r w:rsidR="00DC726C" w:rsidRPr="008549D8">
        <w:rPr>
          <w:rFonts w:asciiTheme="minorHAnsi" w:hAnsiTheme="minorHAnsi" w:cstheme="minorHAnsi"/>
          <w:sz w:val="22"/>
          <w:szCs w:val="22"/>
        </w:rPr>
        <w:t>(</w:t>
      </w:r>
      <w:r w:rsidR="00F77743" w:rsidRPr="008549D8">
        <w:rPr>
          <w:rFonts w:asciiTheme="minorHAnsi" w:hAnsiTheme="minorHAnsi" w:cstheme="minorHAnsi"/>
          <w:sz w:val="22"/>
          <w:szCs w:val="22"/>
        </w:rPr>
        <w:t xml:space="preserve">Dz. U. poz. 191, z </w:t>
      </w:r>
      <w:proofErr w:type="spellStart"/>
      <w:r w:rsidR="00F77743" w:rsidRPr="008549D8">
        <w:rPr>
          <w:rFonts w:asciiTheme="minorHAnsi" w:hAnsiTheme="minorHAnsi" w:cstheme="minorHAnsi"/>
          <w:sz w:val="22"/>
          <w:szCs w:val="22"/>
        </w:rPr>
        <w:t>późn</w:t>
      </w:r>
      <w:proofErr w:type="spellEnd"/>
      <w:r w:rsidR="00F77743" w:rsidRPr="008549D8">
        <w:rPr>
          <w:rFonts w:asciiTheme="minorHAnsi" w:hAnsiTheme="minorHAnsi" w:cstheme="minorHAnsi"/>
          <w:sz w:val="22"/>
          <w:szCs w:val="22"/>
        </w:rPr>
        <w:t>. zm.</w:t>
      </w:r>
      <w:r w:rsidR="00DC726C" w:rsidRPr="008549D8">
        <w:rPr>
          <w:rFonts w:asciiTheme="minorHAnsi" w:hAnsiTheme="minorHAnsi" w:cstheme="minorHAnsi"/>
          <w:sz w:val="22"/>
          <w:szCs w:val="22"/>
        </w:rPr>
        <w:t xml:space="preserve">) </w:t>
      </w:r>
      <w:r w:rsidR="00DC726C" w:rsidRPr="00DE5364">
        <w:rPr>
          <w:rFonts w:asciiTheme="minorHAnsi" w:hAnsiTheme="minorHAnsi" w:cstheme="minorHAnsi"/>
          <w:sz w:val="22"/>
          <w:szCs w:val="22"/>
        </w:rPr>
        <w:t>oraz w trybie przepisów ustawy z dnia 19 października 1991 r. o gospodarowaniu nieruchomościami rolnymi Skarbu Państwa (Dz. U. z 202</w:t>
      </w:r>
      <w:r w:rsidR="00DC726C">
        <w:rPr>
          <w:rFonts w:asciiTheme="minorHAnsi" w:hAnsiTheme="minorHAnsi" w:cstheme="minorHAnsi"/>
          <w:sz w:val="22"/>
          <w:szCs w:val="22"/>
        </w:rPr>
        <w:t>4</w:t>
      </w:r>
      <w:r w:rsidR="00DC726C" w:rsidRPr="00DE5364">
        <w:rPr>
          <w:rFonts w:asciiTheme="minorHAnsi" w:hAnsiTheme="minorHAnsi" w:cstheme="minorHAnsi"/>
          <w:sz w:val="22"/>
          <w:szCs w:val="22"/>
        </w:rPr>
        <w:t xml:space="preserve"> r. poz. </w:t>
      </w:r>
      <w:r w:rsidR="00DC726C">
        <w:rPr>
          <w:rFonts w:asciiTheme="minorHAnsi" w:hAnsiTheme="minorHAnsi" w:cstheme="minorHAnsi"/>
          <w:sz w:val="22"/>
          <w:szCs w:val="22"/>
        </w:rPr>
        <w:t>589,</w:t>
      </w:r>
      <w:r w:rsidR="000D7F29">
        <w:rPr>
          <w:rFonts w:asciiTheme="minorHAnsi" w:hAnsiTheme="minorHAnsi" w:cstheme="minorHAnsi"/>
          <w:sz w:val="22"/>
          <w:szCs w:val="22"/>
        </w:rPr>
        <w:t xml:space="preserve"> z </w:t>
      </w:r>
      <w:proofErr w:type="spellStart"/>
      <w:r w:rsidR="000D7F29">
        <w:rPr>
          <w:rFonts w:asciiTheme="minorHAnsi" w:hAnsiTheme="minorHAnsi" w:cstheme="minorHAnsi"/>
          <w:sz w:val="22"/>
          <w:szCs w:val="22"/>
        </w:rPr>
        <w:t>póżn</w:t>
      </w:r>
      <w:proofErr w:type="spellEnd"/>
      <w:r w:rsidR="000D7F29">
        <w:rPr>
          <w:rFonts w:asciiTheme="minorHAnsi" w:hAnsiTheme="minorHAnsi" w:cstheme="minorHAnsi"/>
          <w:sz w:val="22"/>
          <w:szCs w:val="22"/>
        </w:rPr>
        <w:t>. zm.</w:t>
      </w:r>
      <w:r w:rsidR="00DC726C" w:rsidRPr="00DE5364">
        <w:rPr>
          <w:rFonts w:asciiTheme="minorHAnsi" w:hAnsiTheme="minorHAnsi" w:cstheme="minorHAnsi"/>
          <w:sz w:val="22"/>
          <w:szCs w:val="22"/>
        </w:rPr>
        <w:t>);</w:t>
      </w:r>
    </w:p>
    <w:p w14:paraId="2D85BB78" w14:textId="77777777" w:rsidR="000B36A2" w:rsidRPr="002D2D5E" w:rsidRDefault="00293209" w:rsidP="00292EA4">
      <w:pPr>
        <w:pStyle w:val="Akapitzlist"/>
        <w:numPr>
          <w:ilvl w:val="0"/>
          <w:numId w:val="148"/>
        </w:numPr>
        <w:spacing w:line="300" w:lineRule="auto"/>
        <w:ind w:left="851" w:hanging="284"/>
        <w:contextualSpacing/>
        <w:rPr>
          <w:rFonts w:asciiTheme="minorHAnsi" w:hAnsiTheme="minorHAnsi" w:cstheme="minorHAnsi"/>
          <w:sz w:val="22"/>
          <w:szCs w:val="22"/>
        </w:rPr>
      </w:pPr>
      <w:r>
        <w:rPr>
          <w:rFonts w:asciiTheme="minorHAnsi" w:hAnsiTheme="minorHAnsi" w:cstheme="minorHAnsi"/>
          <w:sz w:val="22"/>
          <w:szCs w:val="22"/>
        </w:rPr>
        <w:t xml:space="preserve">prowadzenie </w:t>
      </w:r>
      <w:r w:rsidR="007A0CA4" w:rsidRPr="002D2D5E">
        <w:rPr>
          <w:rFonts w:asciiTheme="minorHAnsi" w:hAnsiTheme="minorHAnsi" w:cstheme="minorHAnsi"/>
          <w:sz w:val="22"/>
          <w:szCs w:val="22"/>
        </w:rPr>
        <w:t>postępowań w</w:t>
      </w:r>
      <w:r w:rsidR="000B36A2" w:rsidRPr="002D2D5E">
        <w:rPr>
          <w:rFonts w:asciiTheme="minorHAnsi" w:hAnsiTheme="minorHAnsi" w:cstheme="minorHAnsi"/>
          <w:sz w:val="22"/>
          <w:szCs w:val="22"/>
        </w:rPr>
        <w:t xml:space="preserve"> trybie ustawy </w:t>
      </w:r>
      <w:r w:rsidR="00F77743" w:rsidRPr="00F77743">
        <w:rPr>
          <w:rFonts w:asciiTheme="minorHAnsi" w:hAnsiTheme="minorHAnsi" w:cstheme="minorHAnsi"/>
          <w:sz w:val="22"/>
          <w:szCs w:val="22"/>
        </w:rPr>
        <w:t xml:space="preserve">z dnia 13 października 1998 r. – </w:t>
      </w:r>
      <w:r w:rsidR="000B36A2" w:rsidRPr="002D2D5E">
        <w:rPr>
          <w:rFonts w:asciiTheme="minorHAnsi" w:hAnsiTheme="minorHAnsi" w:cstheme="minorHAnsi"/>
          <w:sz w:val="22"/>
          <w:szCs w:val="22"/>
        </w:rPr>
        <w:t>Przepisy wprowadzające ustawy reformujące administrację publiczną (Dz. U. poz. 872, z </w:t>
      </w:r>
      <w:proofErr w:type="spellStart"/>
      <w:r w:rsidR="000B36A2" w:rsidRPr="002D2D5E">
        <w:rPr>
          <w:rFonts w:asciiTheme="minorHAnsi" w:hAnsiTheme="minorHAnsi" w:cstheme="minorHAnsi"/>
          <w:sz w:val="22"/>
          <w:szCs w:val="22"/>
        </w:rPr>
        <w:t>późn</w:t>
      </w:r>
      <w:proofErr w:type="spellEnd"/>
      <w:r w:rsidR="000B36A2" w:rsidRPr="002D2D5E">
        <w:rPr>
          <w:rFonts w:asciiTheme="minorHAnsi" w:hAnsiTheme="minorHAnsi" w:cstheme="minorHAnsi"/>
          <w:sz w:val="22"/>
          <w:szCs w:val="22"/>
        </w:rPr>
        <w:t>. zm.), w zakresie dróg gminnych;</w:t>
      </w:r>
    </w:p>
    <w:p w14:paraId="7E75A449" w14:textId="77777777" w:rsidR="000B36A2" w:rsidRPr="002D2D5E" w:rsidRDefault="000B36A2" w:rsidP="00292EA4">
      <w:pPr>
        <w:pStyle w:val="Akapitzlist"/>
        <w:numPr>
          <w:ilvl w:val="0"/>
          <w:numId w:val="148"/>
        </w:numPr>
        <w:spacing w:line="300" w:lineRule="auto"/>
        <w:ind w:left="851" w:hanging="284"/>
        <w:contextualSpacing/>
        <w:rPr>
          <w:rFonts w:asciiTheme="minorHAnsi" w:hAnsiTheme="minorHAnsi" w:cstheme="minorHAnsi"/>
          <w:sz w:val="22"/>
          <w:szCs w:val="22"/>
        </w:rPr>
      </w:pPr>
      <w:r w:rsidRPr="002D2D5E">
        <w:rPr>
          <w:rFonts w:asciiTheme="minorHAnsi" w:hAnsiTheme="minorHAnsi" w:cstheme="minorHAnsi"/>
          <w:sz w:val="22"/>
          <w:szCs w:val="22"/>
        </w:rPr>
        <w:t xml:space="preserve">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w:t>
      </w:r>
      <w:r w:rsidR="00F57BC1">
        <w:rPr>
          <w:rFonts w:asciiTheme="minorHAnsi" w:hAnsiTheme="minorHAnsi" w:cstheme="minorHAnsi"/>
          <w:sz w:val="22"/>
          <w:szCs w:val="22"/>
        </w:rPr>
        <w:t>J</w:t>
      </w:r>
      <w:r w:rsidRPr="002D2D5E">
        <w:rPr>
          <w:rFonts w:asciiTheme="minorHAnsi" w:hAnsiTheme="minorHAnsi" w:cstheme="minorHAnsi"/>
          <w:sz w:val="22"/>
          <w:szCs w:val="22"/>
        </w:rPr>
        <w:t>ednostkom organizacyjnym;</w:t>
      </w:r>
    </w:p>
    <w:p w14:paraId="022C7F7B" w14:textId="77777777" w:rsidR="000B36A2" w:rsidRPr="002D2D5E" w:rsidRDefault="000B36A2" w:rsidP="00292EA4">
      <w:pPr>
        <w:pStyle w:val="Akapitzlist"/>
        <w:numPr>
          <w:ilvl w:val="0"/>
          <w:numId w:val="148"/>
        </w:numPr>
        <w:spacing w:line="300" w:lineRule="auto"/>
        <w:ind w:left="851" w:hanging="284"/>
        <w:contextualSpacing/>
        <w:rPr>
          <w:rFonts w:asciiTheme="minorHAnsi" w:hAnsiTheme="minorHAnsi" w:cstheme="minorHAnsi"/>
          <w:sz w:val="22"/>
          <w:szCs w:val="22"/>
        </w:rPr>
      </w:pPr>
      <w:r w:rsidRPr="002D2D5E">
        <w:rPr>
          <w:rFonts w:asciiTheme="minorHAnsi" w:hAnsiTheme="minorHAnsi" w:cstheme="minorHAnsi"/>
          <w:sz w:val="22"/>
          <w:szCs w:val="22"/>
        </w:rPr>
        <w:t xml:space="preserve">realizowanie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w:t>
      </w:r>
      <w:r w:rsidR="00F57BC1">
        <w:rPr>
          <w:rFonts w:asciiTheme="minorHAnsi" w:hAnsiTheme="minorHAnsi" w:cstheme="minorHAnsi"/>
          <w:sz w:val="22"/>
          <w:szCs w:val="22"/>
        </w:rPr>
        <w:t>J</w:t>
      </w:r>
      <w:r w:rsidRPr="002D2D5E">
        <w:rPr>
          <w:rFonts w:asciiTheme="minorHAnsi" w:hAnsiTheme="minorHAnsi" w:cstheme="minorHAnsi"/>
          <w:sz w:val="22"/>
          <w:szCs w:val="22"/>
        </w:rPr>
        <w:t>ednostkom organizacyjnym;</w:t>
      </w:r>
    </w:p>
    <w:p w14:paraId="00234803" w14:textId="77777777" w:rsidR="000B36A2" w:rsidRPr="002D2D5E" w:rsidRDefault="000B36A2" w:rsidP="00292EA4">
      <w:pPr>
        <w:pStyle w:val="Akapitzlist"/>
        <w:numPr>
          <w:ilvl w:val="0"/>
          <w:numId w:val="148"/>
        </w:numPr>
        <w:spacing w:line="300" w:lineRule="auto"/>
        <w:ind w:left="851" w:hanging="284"/>
        <w:contextualSpacing/>
        <w:rPr>
          <w:rFonts w:asciiTheme="minorHAnsi" w:hAnsiTheme="minorHAnsi" w:cstheme="minorHAnsi"/>
          <w:sz w:val="22"/>
          <w:szCs w:val="22"/>
        </w:rPr>
      </w:pPr>
      <w:r w:rsidRPr="002D2D5E">
        <w:rPr>
          <w:rFonts w:asciiTheme="minorHAnsi" w:hAnsiTheme="minorHAnsi" w:cstheme="minorHAnsi"/>
          <w:sz w:val="22"/>
          <w:szCs w:val="22"/>
        </w:rPr>
        <w:t>prowadzenie postępowań mających na celu przeciwdziałanie zasiedzeniu gruntów m.st. Warszawy oraz znajdujących się we władaniu m.st. Warszawy;</w:t>
      </w:r>
    </w:p>
    <w:p w14:paraId="648E42A7" w14:textId="77777777" w:rsidR="000B36A2" w:rsidRPr="002D2D5E" w:rsidRDefault="000B36A2" w:rsidP="00292EA4">
      <w:pPr>
        <w:pStyle w:val="Akapitzlist"/>
        <w:numPr>
          <w:ilvl w:val="0"/>
          <w:numId w:val="148"/>
        </w:numPr>
        <w:spacing w:line="300" w:lineRule="auto"/>
        <w:ind w:left="851" w:hanging="284"/>
        <w:contextualSpacing/>
        <w:rPr>
          <w:rFonts w:asciiTheme="minorHAnsi" w:hAnsiTheme="minorHAnsi" w:cstheme="minorHAnsi"/>
          <w:sz w:val="22"/>
          <w:szCs w:val="22"/>
        </w:rPr>
      </w:pPr>
      <w:r w:rsidRPr="002D2D5E">
        <w:rPr>
          <w:rFonts w:asciiTheme="minorHAnsi" w:hAnsiTheme="minorHAnsi" w:cstheme="minorHAnsi"/>
          <w:sz w:val="22"/>
          <w:szCs w:val="22"/>
        </w:rPr>
        <w:t>wyrażanie zgody właściciela nieruchomości na usunięcie drzew lub krzewów;</w:t>
      </w:r>
    </w:p>
    <w:p w14:paraId="409FEDE8" w14:textId="77777777" w:rsidR="000B36A2" w:rsidRPr="002D2D5E" w:rsidRDefault="000B36A2" w:rsidP="00292EA4">
      <w:pPr>
        <w:pStyle w:val="Akapitzlist"/>
        <w:numPr>
          <w:ilvl w:val="0"/>
          <w:numId w:val="148"/>
        </w:numPr>
        <w:spacing w:line="300" w:lineRule="auto"/>
        <w:ind w:left="851" w:hanging="284"/>
        <w:contextualSpacing/>
        <w:rPr>
          <w:rFonts w:asciiTheme="minorHAnsi" w:hAnsiTheme="minorHAnsi" w:cstheme="minorHAnsi"/>
          <w:sz w:val="22"/>
          <w:szCs w:val="22"/>
        </w:rPr>
      </w:pPr>
      <w:r w:rsidRPr="002D2D5E">
        <w:rPr>
          <w:rFonts w:asciiTheme="minorHAnsi" w:hAnsiTheme="minorHAnsi" w:cstheme="minorHAnsi"/>
          <w:sz w:val="22"/>
          <w:szCs w:val="22"/>
        </w:rPr>
        <w:t>reprezentowanie m.st. Warszawy w postępowaniach administracyjnych związanych z podziałami geodezyjnymi wszczętymi na wniosek właścicieli lub użytkowników wieczystych gruntów, obejmującymi tereny przeznaczone pod drogi gminne lub ich poszerzenie, ocena zastosowania art. 98 ustawy z dnia 21 sierpnia 1997 r. o gospodarce nieruchomościami (</w:t>
      </w:r>
      <w:r w:rsidR="00CB2D82" w:rsidRPr="00DE5364">
        <w:rPr>
          <w:rFonts w:asciiTheme="minorHAnsi" w:hAnsiTheme="minorHAnsi" w:cstheme="minorHAnsi"/>
          <w:sz w:val="22"/>
          <w:szCs w:val="22"/>
        </w:rPr>
        <w:t>Dz. U. z </w:t>
      </w:r>
      <w:r w:rsidR="00CB2D82">
        <w:rPr>
          <w:rFonts w:asciiTheme="minorHAnsi" w:hAnsiTheme="minorHAnsi" w:cstheme="minorHAnsi"/>
          <w:sz w:val="22"/>
          <w:szCs w:val="22"/>
        </w:rPr>
        <w:t>2024 r. poz. 1145</w:t>
      </w:r>
      <w:r w:rsidR="00FE68CA" w:rsidRPr="00FE68CA">
        <w:rPr>
          <w:rFonts w:asciiTheme="minorHAnsi" w:hAnsiTheme="minorHAnsi" w:cstheme="minorHAnsi"/>
          <w:sz w:val="22"/>
          <w:szCs w:val="22"/>
        </w:rPr>
        <w:t xml:space="preserve">, z </w:t>
      </w:r>
      <w:proofErr w:type="spellStart"/>
      <w:r w:rsidR="00FE68CA" w:rsidRPr="00FE68CA">
        <w:rPr>
          <w:rFonts w:asciiTheme="minorHAnsi" w:hAnsiTheme="minorHAnsi" w:cstheme="minorHAnsi"/>
          <w:sz w:val="22"/>
          <w:szCs w:val="22"/>
        </w:rPr>
        <w:t>późn</w:t>
      </w:r>
      <w:proofErr w:type="spellEnd"/>
      <w:r w:rsidR="00FE68CA" w:rsidRPr="00FE68CA">
        <w:rPr>
          <w:rFonts w:asciiTheme="minorHAnsi" w:hAnsiTheme="minorHAnsi" w:cstheme="minorHAnsi"/>
          <w:sz w:val="22"/>
          <w:szCs w:val="22"/>
        </w:rPr>
        <w:t>. zm.</w:t>
      </w:r>
      <w:r w:rsidRPr="002D2D5E">
        <w:rPr>
          <w:rFonts w:asciiTheme="minorHAnsi" w:hAnsiTheme="minorHAnsi" w:cstheme="minorHAnsi"/>
          <w:sz w:val="22"/>
          <w:szCs w:val="22"/>
        </w:rPr>
        <w:t>) w odniesieniu do dróg gminnych oraz ujawnianie m.st. Warszawy jako właściciela lub wykreślanie prawa użytkowania wieczystego gruntu w księgach wieczystych;</w:t>
      </w:r>
    </w:p>
    <w:p w14:paraId="5276C6C8" w14:textId="77777777" w:rsidR="000B36A2" w:rsidRPr="002D2D5E" w:rsidRDefault="000B36A2" w:rsidP="00292EA4">
      <w:pPr>
        <w:pStyle w:val="Akapitzlist"/>
        <w:numPr>
          <w:ilvl w:val="0"/>
          <w:numId w:val="148"/>
        </w:numPr>
        <w:spacing w:line="300" w:lineRule="auto"/>
        <w:ind w:left="851" w:hanging="284"/>
        <w:contextualSpacing/>
        <w:rPr>
          <w:rFonts w:asciiTheme="minorHAnsi" w:hAnsiTheme="minorHAnsi" w:cstheme="minorHAnsi"/>
          <w:sz w:val="22"/>
          <w:szCs w:val="22"/>
        </w:rPr>
      </w:pPr>
      <w:r w:rsidRPr="002D2D5E">
        <w:rPr>
          <w:rFonts w:asciiTheme="minorHAnsi" w:hAnsiTheme="minorHAnsi" w:cstheme="minorHAnsi"/>
          <w:sz w:val="22"/>
          <w:szCs w:val="22"/>
        </w:rPr>
        <w:t>udział w postępowaniach o rozgraniczenie nieruchomości m.st. Warszawy;</w:t>
      </w:r>
    </w:p>
    <w:p w14:paraId="31B4B6E8"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 xml:space="preserve">udział oraz podejmowanie w imieniu m.st. Warszawy czynności w postępowaniach prowadzonych przez nadzór budowlany, z wyłączeniem nieruchomości stanowiących drogi gminne oraz nieruchomości pozostających we władaniu, administracji lub zarządzie </w:t>
      </w:r>
      <w:r w:rsidR="002870FD">
        <w:rPr>
          <w:rFonts w:asciiTheme="minorHAnsi" w:hAnsiTheme="minorHAnsi" w:cstheme="minorHAnsi"/>
          <w:sz w:val="22"/>
          <w:szCs w:val="22"/>
        </w:rPr>
        <w:t>J</w:t>
      </w:r>
      <w:r w:rsidRPr="002D2D5E">
        <w:rPr>
          <w:rFonts w:asciiTheme="minorHAnsi" w:hAnsiTheme="minorHAnsi" w:cstheme="minorHAnsi"/>
          <w:sz w:val="22"/>
          <w:szCs w:val="22"/>
        </w:rPr>
        <w:t>ednostek organizacyjnych;</w:t>
      </w:r>
    </w:p>
    <w:p w14:paraId="7CD9AA5C"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reprezentowanie m.st. Warszawy w postępowaniach administracyjnych dotyczących wywłaszczeń i zwrotów wywłaszczonej nieruchomości lub jej części oraz udział w postępowaniach nadzwyczajnych;</w:t>
      </w:r>
    </w:p>
    <w:p w14:paraId="45698195"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prowadzenie postępowań dotyczących regulacji stanów prawnych nieruchomości podlegających komunalizacji, pozostających we władaniu m.st. Warszawy</w:t>
      </w:r>
      <w:r w:rsidR="0075347D">
        <w:rPr>
          <w:rFonts w:asciiTheme="minorHAnsi" w:hAnsiTheme="minorHAnsi" w:cstheme="minorHAnsi"/>
          <w:sz w:val="22"/>
          <w:szCs w:val="22"/>
        </w:rPr>
        <w:t xml:space="preserve"> </w:t>
      </w:r>
      <w:r w:rsidRPr="002D2D5E">
        <w:rPr>
          <w:rFonts w:asciiTheme="minorHAnsi" w:hAnsiTheme="minorHAnsi" w:cstheme="minorHAnsi"/>
          <w:sz w:val="22"/>
          <w:szCs w:val="22"/>
        </w:rPr>
        <w:t xml:space="preserve">lub przeznaczonych na realizację celów statutowych </w:t>
      </w:r>
      <w:r w:rsidR="00FE68CA">
        <w:rPr>
          <w:rFonts w:asciiTheme="minorHAnsi" w:hAnsiTheme="minorHAnsi" w:cstheme="minorHAnsi"/>
          <w:sz w:val="22"/>
          <w:szCs w:val="22"/>
        </w:rPr>
        <w:t>D</w:t>
      </w:r>
      <w:r w:rsidRPr="002D2D5E">
        <w:rPr>
          <w:rFonts w:asciiTheme="minorHAnsi" w:hAnsiTheme="minorHAnsi" w:cstheme="minorHAnsi"/>
          <w:sz w:val="22"/>
          <w:szCs w:val="22"/>
        </w:rPr>
        <w:t>zielnicy;</w:t>
      </w:r>
    </w:p>
    <w:p w14:paraId="7B9D1C33"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weryfikacja stanów prawnych nieruchomości i możliwości ich pośredniej lub bezpośredniej regulacji na rzecz m.st. Warszawy;</w:t>
      </w:r>
    </w:p>
    <w:p w14:paraId="554FC005"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weryfikacja możliwości i podejmowanie czynności w celu regulacji stanów prawnych nieruchomości o nieuregulowanym stanie prawnym;</w:t>
      </w:r>
    </w:p>
    <w:p w14:paraId="6F866471"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prowadzenie spraw przed sądem wieczystoksięgowym w zakresie realizowanych zadań;</w:t>
      </w:r>
    </w:p>
    <w:p w14:paraId="11C84115"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zajmowanie stanowiska oraz prowadzenie spraw związanych z reprezentowaniem m.st. Warszawy w postępowaniach administracyjnych w sprawach aktualizacji ewidencji gruntów i budynków w zakresie nieruchomości, o których mowa w pkt 1 oraz nieruchomości stanowiących własność m.st. Warszawy oddanych w użytkowanie wieczyste, jak również w sprawach gleboznawczej klasyfikacji gruntów;</w:t>
      </w:r>
    </w:p>
    <w:p w14:paraId="4A758A2F"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prowadzenie zbiorów akt nieruchomości, w tym również teczek akt własnościowych;</w:t>
      </w:r>
    </w:p>
    <w:p w14:paraId="1A4318D3"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wydawanie informacji o stanie roszczeń zgłoszonych przez byłych właścicieli do nieruchomości m.st. Warszawy zabudowanych budynkami, w których planuje się sprzedaż lokali;</w:t>
      </w:r>
    </w:p>
    <w:p w14:paraId="1B1C11C6"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 xml:space="preserve">przygotowywanie wraz z niezbędną dokumentacją i przekazywanie do biura właściwego do spraw mienia </w:t>
      </w:r>
      <w:r w:rsidR="00FE68CA">
        <w:rPr>
          <w:rFonts w:asciiTheme="minorHAnsi" w:hAnsiTheme="minorHAnsi" w:cstheme="minorHAnsi"/>
          <w:sz w:val="22"/>
          <w:szCs w:val="22"/>
        </w:rPr>
        <w:t>M</w:t>
      </w:r>
      <w:r w:rsidRPr="002D2D5E">
        <w:rPr>
          <w:rFonts w:asciiTheme="minorHAnsi" w:hAnsiTheme="minorHAnsi" w:cstheme="minorHAnsi"/>
          <w:sz w:val="22"/>
          <w:szCs w:val="22"/>
        </w:rPr>
        <w:t xml:space="preserve">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w:t>
      </w:r>
      <w:r w:rsidR="00FE68CA">
        <w:rPr>
          <w:rFonts w:asciiTheme="minorHAnsi" w:hAnsiTheme="minorHAnsi" w:cstheme="minorHAnsi"/>
          <w:sz w:val="22"/>
          <w:szCs w:val="22"/>
        </w:rPr>
        <w:t>D</w:t>
      </w:r>
      <w:r w:rsidRPr="002D2D5E">
        <w:rPr>
          <w:rFonts w:asciiTheme="minorHAnsi" w:hAnsiTheme="minorHAnsi" w:cstheme="minorHAnsi"/>
          <w:sz w:val="22"/>
          <w:szCs w:val="22"/>
        </w:rPr>
        <w:t>zielnicy;</w:t>
      </w:r>
    </w:p>
    <w:p w14:paraId="1EE29879"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przygotowywanie projektów zarządzeń dotyczących powierzania gruntu stanowiącego własność m.st. Warszawy lub będącego w posiadaniu m.st. Warszawy w zarząd i administrowanie;</w:t>
      </w:r>
    </w:p>
    <w:p w14:paraId="76000EA1"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przedstawianie stanowiska m.st. Warszawy i udział w prowadzonych na wniosek postępowaniach administracyjnych lub sądowych dotyczących podziałów geodezyjnych nieruchomości;</w:t>
      </w:r>
    </w:p>
    <w:p w14:paraId="7B3E2AEC" w14:textId="77777777" w:rsidR="000B36A2" w:rsidRPr="002D2D5E" w:rsidRDefault="000B36A2" w:rsidP="00292EA4">
      <w:pPr>
        <w:pStyle w:val="Akapitzlist"/>
        <w:numPr>
          <w:ilvl w:val="0"/>
          <w:numId w:val="148"/>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prowadzenie postępowań dotyczących egzekucji obowiązków o charakterze niepieniężnym w sprawach dróg gminnych, w trybie ustawy z dnia 17 czerwca 1966 r. o postępowaniu egzekucyjnym w administracji;</w:t>
      </w:r>
    </w:p>
    <w:p w14:paraId="1B01AA6E" w14:textId="77777777" w:rsidR="00563FE5" w:rsidRDefault="000B36A2" w:rsidP="00292EA4">
      <w:pPr>
        <w:pStyle w:val="Akapitzlist"/>
        <w:numPr>
          <w:ilvl w:val="0"/>
          <w:numId w:val="148"/>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protokolarne przejmowanie nieruchomości m.st. Warszawy oraz które są w posiadaniu lub władaniu m.st. Warszawy, w tym podlegających komunalizacji, nie przekazanych </w:t>
      </w:r>
      <w:r w:rsidR="002870FD">
        <w:rPr>
          <w:rFonts w:asciiTheme="minorHAnsi" w:hAnsiTheme="minorHAnsi" w:cstheme="minorHAnsi"/>
          <w:sz w:val="22"/>
          <w:szCs w:val="22"/>
        </w:rPr>
        <w:t>J</w:t>
      </w:r>
      <w:r w:rsidRPr="002D2D5E">
        <w:rPr>
          <w:rFonts w:asciiTheme="minorHAnsi" w:hAnsiTheme="minorHAnsi" w:cstheme="minorHAnsi"/>
          <w:sz w:val="22"/>
          <w:szCs w:val="22"/>
        </w:rPr>
        <w:t>ednostkom organizacyjnym</w:t>
      </w:r>
      <w:r w:rsidR="00563FE5">
        <w:rPr>
          <w:rFonts w:asciiTheme="minorHAnsi" w:hAnsiTheme="minorHAnsi" w:cstheme="minorHAnsi"/>
          <w:sz w:val="22"/>
          <w:szCs w:val="22"/>
        </w:rPr>
        <w:t>;</w:t>
      </w:r>
    </w:p>
    <w:p w14:paraId="29F3F9D5" w14:textId="77777777" w:rsidR="00563FE5" w:rsidRPr="002D2D5E" w:rsidRDefault="00563FE5" w:rsidP="00292EA4">
      <w:pPr>
        <w:pStyle w:val="Akapitzlist"/>
        <w:numPr>
          <w:ilvl w:val="0"/>
          <w:numId w:val="148"/>
        </w:numPr>
        <w:spacing w:line="300" w:lineRule="auto"/>
        <w:ind w:left="851" w:hanging="425"/>
        <w:rPr>
          <w:rFonts w:asciiTheme="minorHAnsi" w:hAnsiTheme="minorHAnsi" w:cstheme="minorHAnsi"/>
          <w:sz w:val="22"/>
          <w:szCs w:val="22"/>
        </w:rPr>
      </w:pPr>
      <w:r w:rsidRPr="002D2D5E">
        <w:rPr>
          <w:rFonts w:ascii="Calibri" w:hAnsi="Calibri" w:cs="Calibri"/>
          <w:sz w:val="22"/>
          <w:szCs w:val="22"/>
        </w:rPr>
        <w:t xml:space="preserve">regulacja praw do nieruchomości m.st. Warszawy na rzecz osób fizycznych w trybie art. 207 i 208 ustawy z dnia 21 sierpnia 1997 r. o gospodarce nieruchomościami oraz na rzecz spółdzielni mieszkaniowych oraz ich związków w trybie art. 204, art. 207, art. 208 </w:t>
      </w:r>
      <w:r w:rsidR="00FE68CA">
        <w:rPr>
          <w:rFonts w:ascii="Calibri" w:hAnsi="Calibri" w:cs="Calibri"/>
          <w:sz w:val="22"/>
          <w:szCs w:val="22"/>
        </w:rPr>
        <w:t xml:space="preserve">tej </w:t>
      </w:r>
      <w:r w:rsidRPr="002D2D5E">
        <w:rPr>
          <w:rFonts w:ascii="Calibri" w:hAnsi="Calibri" w:cs="Calibri"/>
          <w:sz w:val="22"/>
          <w:szCs w:val="22"/>
        </w:rPr>
        <w:t xml:space="preserve">ustawy oraz art. 35 ustawy </w:t>
      </w:r>
      <w:r w:rsidR="000D7F29" w:rsidRPr="000D7F29">
        <w:rPr>
          <w:rFonts w:ascii="Calibri" w:hAnsi="Calibri" w:cs="Calibri"/>
          <w:sz w:val="22"/>
          <w:szCs w:val="22"/>
        </w:rPr>
        <w:t xml:space="preserve">z dnia 15 grudnia 2000 r. </w:t>
      </w:r>
      <w:r w:rsidRPr="002D2D5E">
        <w:rPr>
          <w:rFonts w:ascii="Calibri" w:hAnsi="Calibri" w:cs="Calibri"/>
          <w:sz w:val="22"/>
          <w:szCs w:val="22"/>
        </w:rPr>
        <w:t>o spółdzielniach mieszkaniowych</w:t>
      </w:r>
      <w:r w:rsidR="00CB2D82">
        <w:rPr>
          <w:rFonts w:ascii="Calibri" w:hAnsi="Calibri" w:cs="Calibri"/>
          <w:sz w:val="22"/>
          <w:szCs w:val="22"/>
        </w:rPr>
        <w:t xml:space="preserve"> (</w:t>
      </w:r>
      <w:r w:rsidR="00620792">
        <w:rPr>
          <w:rFonts w:ascii="Calibri" w:hAnsi="Calibri" w:cs="Calibri"/>
          <w:sz w:val="22"/>
          <w:szCs w:val="22"/>
        </w:rPr>
        <w:t>Dz. U</w:t>
      </w:r>
      <w:r w:rsidR="00CB2D82">
        <w:rPr>
          <w:rFonts w:ascii="Calibri" w:hAnsi="Calibri" w:cs="Calibri"/>
          <w:sz w:val="22"/>
          <w:szCs w:val="22"/>
        </w:rPr>
        <w:t xml:space="preserve"> z 2024 r. poz. 558)</w:t>
      </w:r>
      <w:r w:rsidRPr="002D2D5E">
        <w:rPr>
          <w:rFonts w:ascii="Calibri" w:hAnsi="Calibri" w:cs="Calibri"/>
          <w:sz w:val="22"/>
          <w:szCs w:val="22"/>
        </w:rPr>
        <w:t>, a także na rzecz tych podmiotów w wykonaniu decyzji administracyjnych wydanych przed dniem 5 grudnia 1990 r.;</w:t>
      </w:r>
    </w:p>
    <w:p w14:paraId="0FC418E1" w14:textId="77777777" w:rsidR="00563FE5" w:rsidRPr="002D2D5E" w:rsidRDefault="00563FE5" w:rsidP="00292EA4">
      <w:pPr>
        <w:pStyle w:val="Akapitzlist"/>
        <w:numPr>
          <w:ilvl w:val="0"/>
          <w:numId w:val="148"/>
        </w:numPr>
        <w:spacing w:line="300" w:lineRule="auto"/>
        <w:ind w:left="851" w:hanging="425"/>
        <w:rPr>
          <w:rFonts w:asciiTheme="minorHAnsi" w:hAnsiTheme="minorHAnsi" w:cstheme="minorHAnsi"/>
          <w:sz w:val="22"/>
          <w:szCs w:val="22"/>
        </w:rPr>
      </w:pPr>
      <w:r w:rsidRPr="002D2D5E">
        <w:rPr>
          <w:rFonts w:ascii="Calibri" w:hAnsi="Calibri" w:cs="Calibri"/>
          <w:sz w:val="22"/>
          <w:szCs w:val="22"/>
        </w:rPr>
        <w:t>regulacja praw do gruntu w trybie art. 209a ustawy z dnia 21 sierpnia 1997 r. o gospodarce nieruchomościami</w:t>
      </w:r>
      <w:r>
        <w:rPr>
          <w:rFonts w:ascii="Calibri" w:hAnsi="Calibri" w:cs="Calibri"/>
          <w:sz w:val="22"/>
          <w:szCs w:val="22"/>
        </w:rPr>
        <w:t>;</w:t>
      </w:r>
    </w:p>
    <w:p w14:paraId="70FB2190" w14:textId="77777777" w:rsidR="00563FE5" w:rsidRPr="002D2D5E" w:rsidRDefault="00563FE5" w:rsidP="00292EA4">
      <w:pPr>
        <w:pStyle w:val="Akapitzlist"/>
        <w:numPr>
          <w:ilvl w:val="0"/>
          <w:numId w:val="148"/>
        </w:numPr>
        <w:spacing w:line="300" w:lineRule="auto"/>
        <w:ind w:left="851" w:hanging="425"/>
        <w:rPr>
          <w:rFonts w:asciiTheme="minorHAnsi" w:hAnsiTheme="minorHAnsi" w:cstheme="minorHAnsi"/>
          <w:sz w:val="22"/>
          <w:szCs w:val="22"/>
        </w:rPr>
      </w:pPr>
      <w:r w:rsidRPr="002D2D5E">
        <w:rPr>
          <w:rFonts w:ascii="Calibri" w:hAnsi="Calibri" w:cs="Calibri"/>
          <w:sz w:val="22"/>
          <w:szCs w:val="22"/>
        </w:rPr>
        <w:t>regulacja stanu prawnego gruntów zabudowanych garażami w trybie art. 211 ustawy z dnia 21 sierpnia 1997 r. o gospodarce nieruchomościami;</w:t>
      </w:r>
    </w:p>
    <w:p w14:paraId="6D43897F" w14:textId="77777777" w:rsidR="00563FE5" w:rsidRPr="002D2D5E" w:rsidRDefault="00563FE5" w:rsidP="00292EA4">
      <w:pPr>
        <w:pStyle w:val="Akapitzlist"/>
        <w:numPr>
          <w:ilvl w:val="0"/>
          <w:numId w:val="148"/>
        </w:numPr>
        <w:spacing w:line="300" w:lineRule="auto"/>
        <w:ind w:left="851" w:hanging="425"/>
        <w:rPr>
          <w:rFonts w:asciiTheme="minorHAnsi" w:hAnsiTheme="minorHAnsi" w:cstheme="minorHAnsi"/>
          <w:sz w:val="22"/>
          <w:szCs w:val="22"/>
        </w:rPr>
      </w:pPr>
      <w:r w:rsidRPr="002D2D5E">
        <w:rPr>
          <w:rFonts w:ascii="Calibri" w:hAnsi="Calibri" w:cs="Calibri"/>
          <w:sz w:val="22"/>
          <w:szCs w:val="22"/>
        </w:rPr>
        <w:t>prowadzenie postępowań w trybie przepisów regulujących działanie rodzinnych ogrodów działkowych;</w:t>
      </w:r>
    </w:p>
    <w:p w14:paraId="52FEB476" w14:textId="77777777" w:rsidR="00563FE5" w:rsidRPr="002D2D5E" w:rsidRDefault="00563FE5" w:rsidP="00292EA4">
      <w:pPr>
        <w:pStyle w:val="Akapitzlist"/>
        <w:numPr>
          <w:ilvl w:val="0"/>
          <w:numId w:val="148"/>
        </w:numPr>
        <w:spacing w:line="300" w:lineRule="auto"/>
        <w:ind w:left="851" w:hanging="425"/>
        <w:rPr>
          <w:rFonts w:asciiTheme="minorHAnsi" w:hAnsiTheme="minorHAnsi" w:cstheme="minorHAnsi"/>
          <w:sz w:val="22"/>
          <w:szCs w:val="22"/>
        </w:rPr>
      </w:pPr>
      <w:r w:rsidRPr="002D2D5E">
        <w:rPr>
          <w:rFonts w:ascii="Calibri" w:hAnsi="Calibri" w:cs="Calibri"/>
          <w:sz w:val="22"/>
          <w:szCs w:val="22"/>
        </w:rPr>
        <w:t>wygaszanie użytkowania ustanowionego w drodze decyzji przed dniem 1 stycznia 1998 r. na rzecz spółdzielni mieszkaniowych i osób fizycznych;</w:t>
      </w:r>
    </w:p>
    <w:p w14:paraId="105DFF4B" w14:textId="77777777" w:rsidR="00563FE5" w:rsidRPr="002D2D5E" w:rsidRDefault="00563FE5" w:rsidP="00292EA4">
      <w:pPr>
        <w:pStyle w:val="Akapitzlist"/>
        <w:numPr>
          <w:ilvl w:val="0"/>
          <w:numId w:val="148"/>
        </w:numPr>
        <w:spacing w:line="300" w:lineRule="auto"/>
        <w:ind w:left="851" w:hanging="425"/>
        <w:rPr>
          <w:rFonts w:asciiTheme="minorHAnsi" w:hAnsiTheme="minorHAnsi" w:cstheme="minorHAnsi"/>
          <w:sz w:val="22"/>
          <w:szCs w:val="22"/>
        </w:rPr>
      </w:pPr>
      <w:r w:rsidRPr="002D2D5E">
        <w:rPr>
          <w:rFonts w:ascii="Calibri" w:hAnsi="Calibri" w:cs="Calibri"/>
          <w:sz w:val="22"/>
          <w:szCs w:val="22"/>
        </w:rPr>
        <w:t>sprawy nieruchomości oddanych w użytkowanie wieczyste nieprzekazane do kompetencji innych komórek organizacyjnych Urzędu, w tym:</w:t>
      </w:r>
    </w:p>
    <w:p w14:paraId="01178D5B"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określanie lub zmiana stawki procentowej, aktualizacja opłat rocznych oraz opłat rocznych w sytuacji, gdy z wnioskiem w tej sprawie wystąpi użytkownik wieczysty,</w:t>
      </w:r>
    </w:p>
    <w:p w14:paraId="7F969CDE"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ustalanie innego niż ustawowy terminu wnoszenia opłat rocznych,</w:t>
      </w:r>
    </w:p>
    <w:p w14:paraId="500CF56C"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udzielanie 50% bonifikaty od opłat rocznych z tytułu użytkowania wieczystego nieruchomości gruntowych przeznaczonych na cele mieszkaniowe,</w:t>
      </w:r>
    </w:p>
    <w:p w14:paraId="1C301085"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kontrola wykonywania umów użytkowania wieczystego,</w:t>
      </w:r>
    </w:p>
    <w:p w14:paraId="7AF68173"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prowadzenie spraw w zakresie przedłużania terminu zagospodarowania nieruchomości oddanych w użytkowanie wieczyste, w przypadku niezachowania terminów wynikających z zapisów umowy,</w:t>
      </w:r>
    </w:p>
    <w:p w14:paraId="5DD10F63"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prowadzenie spraw w zakresie wyznaczania terminów dodatkowych zagospodarowania nieruchomości oddanych w użytkowanie wieczyste, w przypadku niezachowania terminów wynikających z zapisów umowy,</w:t>
      </w:r>
    </w:p>
    <w:p w14:paraId="3848377C"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prowadzenie spraw w zakresie ustalania dodatkowej opłaty rocznej w przypadku niedotrzymania terminów zagospodarowania nieruchomości oddanych w użytkowanie wieczyste wynikających z umowy,</w:t>
      </w:r>
    </w:p>
    <w:p w14:paraId="458566D0"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prowadzenie spraw przedłużania terminów użytkowania wieczystego,</w:t>
      </w:r>
    </w:p>
    <w:p w14:paraId="29C62071"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 xml:space="preserve">prowadzenie spraw rozwiązania umów użytkowania wieczystego w trybie art. 240 ustawy z dnia 23 kwietnia 1964 r. </w:t>
      </w:r>
      <w:r w:rsidR="00D750B7">
        <w:rPr>
          <w:rFonts w:ascii="Calibri" w:hAnsi="Calibri" w:cs="Calibri"/>
          <w:sz w:val="22"/>
          <w:szCs w:val="22"/>
        </w:rPr>
        <w:t xml:space="preserve">– </w:t>
      </w:r>
      <w:r w:rsidRPr="008526E1">
        <w:rPr>
          <w:rFonts w:ascii="Calibri" w:hAnsi="Calibri" w:cs="Calibri"/>
          <w:sz w:val="22"/>
          <w:szCs w:val="22"/>
        </w:rPr>
        <w:t>Kodeks cywilny</w:t>
      </w:r>
      <w:r w:rsidR="00D750B7" w:rsidRPr="00D750B7">
        <w:rPr>
          <w:rFonts w:ascii="Calibri" w:hAnsi="Calibri" w:cs="Calibri"/>
          <w:sz w:val="22"/>
          <w:szCs w:val="22"/>
        </w:rPr>
        <w:t xml:space="preserve"> (Dz. U. z 2024 r. poz. 1061, z </w:t>
      </w:r>
      <w:proofErr w:type="spellStart"/>
      <w:r w:rsidR="00D750B7" w:rsidRPr="00D750B7">
        <w:rPr>
          <w:rFonts w:ascii="Calibri" w:hAnsi="Calibri" w:cs="Calibri"/>
          <w:sz w:val="22"/>
          <w:szCs w:val="22"/>
        </w:rPr>
        <w:t>późn</w:t>
      </w:r>
      <w:proofErr w:type="spellEnd"/>
      <w:r w:rsidR="00D750B7" w:rsidRPr="00D750B7">
        <w:rPr>
          <w:rFonts w:ascii="Calibri" w:hAnsi="Calibri" w:cs="Calibri"/>
          <w:sz w:val="22"/>
          <w:szCs w:val="22"/>
        </w:rPr>
        <w:t>. zm.)</w:t>
      </w:r>
      <w:r w:rsidRPr="008526E1">
        <w:rPr>
          <w:rFonts w:ascii="Calibri" w:hAnsi="Calibri" w:cs="Calibri"/>
          <w:sz w:val="22"/>
          <w:szCs w:val="22"/>
        </w:rPr>
        <w:t>,</w:t>
      </w:r>
    </w:p>
    <w:p w14:paraId="30D75197" w14:textId="26317AAF"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prowadzenie spraw rozwiązywania umów użytkowania wieczystego na wniosek użytkowników wieczystych,</w:t>
      </w:r>
    </w:p>
    <w:p w14:paraId="4F61CCB8"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prowadzenie spraw ujednolicenia terminu trwania użytkowania wieczystego,</w:t>
      </w:r>
    </w:p>
    <w:p w14:paraId="75F797E4"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dochodzenie pierwszej opłaty z tytułu użytkowania wieczystego gruntu,</w:t>
      </w:r>
    </w:p>
    <w:p w14:paraId="368AF8FE"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prowadzenie spraw wyrażania zgody właściciela na podział nieruchomości,</w:t>
      </w:r>
    </w:p>
    <w:p w14:paraId="0C7F0929"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008F180E" w14:textId="77777777" w:rsidR="00563FE5" w:rsidRPr="008526E1" w:rsidRDefault="00563FE5" w:rsidP="00292EA4">
      <w:pPr>
        <w:numPr>
          <w:ilvl w:val="1"/>
          <w:numId w:val="152"/>
        </w:numPr>
        <w:tabs>
          <w:tab w:val="clear" w:pos="900"/>
        </w:tabs>
        <w:spacing w:line="300" w:lineRule="auto"/>
        <w:ind w:left="1135" w:hanging="284"/>
        <w:rPr>
          <w:rFonts w:ascii="Calibri" w:hAnsi="Calibri" w:cs="Calibri"/>
          <w:sz w:val="22"/>
          <w:szCs w:val="22"/>
        </w:rPr>
      </w:pPr>
      <w:r w:rsidRPr="008526E1">
        <w:rPr>
          <w:rFonts w:ascii="Calibri" w:hAnsi="Calibri" w:cs="Calibri"/>
          <w:sz w:val="22"/>
          <w:szCs w:val="22"/>
        </w:rPr>
        <w:t>analizowanie decyzji o warunkach zabudowy i decyzji o pozwoleniu na budowę lub rozbiórkę pod kątem zgodności zamierzenia inwestycyjnego z celem na jaki nieruchomość została oddana w użytkowanie wieczyste;</w:t>
      </w:r>
    </w:p>
    <w:p w14:paraId="0C9A805F"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prowadzenie spraw zniesienia współwłasności nieruchomości zabudowanej;</w:t>
      </w:r>
    </w:p>
    <w:p w14:paraId="1E3B613B"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prowadzenie spraw zbywania nieruchomości w trybie art. 37 ust. 3a pkt 2 ustawy z dnia 21 sierpnia 1997 r. o gospodarce nieruchomościami;</w:t>
      </w:r>
    </w:p>
    <w:p w14:paraId="670DD38F"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udzielanie bonifikat przy zbywaniu nieruchomości w zakresie przekazanych spraw;</w:t>
      </w:r>
    </w:p>
    <w:p w14:paraId="187A0335"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występowanie o zwrot bonifikat udzielonych przy zbywaniu nieruchomości;</w:t>
      </w:r>
    </w:p>
    <w:p w14:paraId="1BD9D9C7"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prowadzenie spraw przekształcenia prawa użytkowania wieczystego w prawo własności, w tym żądanie zwrotu kwoty równej udzielonej bonifikacie przy przekształceniu prawa użytkowania wieczystego w prawo własności;</w:t>
      </w:r>
    </w:p>
    <w:p w14:paraId="0F8472C0"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prowadzenie spraw służebności przejścia i przejazdu oraz drogi koniecznej, w szczególności ustanowienia, zmiany treści lub sposobu wykonywania, wygaśnięcia lub zniesienia tych praw, w tym także praw ustanowionych na rzecz m.st. Warszawy;</w:t>
      </w:r>
    </w:p>
    <w:p w14:paraId="6732DFDA"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 xml:space="preserve">obciążanie ograniczonymi prawami rzeczowymi – użytkowaniem lub służebnością przesyłu – nieruchomości udostępnionych przez </w:t>
      </w:r>
      <w:r w:rsidR="00BE1C4A">
        <w:rPr>
          <w:rFonts w:ascii="Calibri" w:hAnsi="Calibri" w:cs="Calibri"/>
          <w:sz w:val="22"/>
          <w:szCs w:val="22"/>
        </w:rPr>
        <w:t>D</w:t>
      </w:r>
      <w:r w:rsidRPr="002D2D5E">
        <w:rPr>
          <w:rFonts w:ascii="Calibri" w:hAnsi="Calibri" w:cs="Calibri"/>
          <w:sz w:val="22"/>
          <w:szCs w:val="22"/>
        </w:rPr>
        <w:t>zielnic</w:t>
      </w:r>
      <w:r w:rsidR="009B7E50">
        <w:rPr>
          <w:rFonts w:ascii="Calibri" w:hAnsi="Calibri" w:cs="Calibri"/>
          <w:sz w:val="22"/>
          <w:szCs w:val="22"/>
        </w:rPr>
        <w:t>ę</w:t>
      </w:r>
      <w:r w:rsidRPr="002D2D5E">
        <w:rPr>
          <w:rFonts w:ascii="Calibri" w:hAnsi="Calibri" w:cs="Calibri"/>
          <w:sz w:val="22"/>
          <w:szCs w:val="22"/>
        </w:rPr>
        <w:t xml:space="preserve">, z wyłączeniem nieruchomości pod projekty inwestycyjne i rozwojowe m.st. Warszawy, których postępowania prowadzą </w:t>
      </w:r>
      <w:r w:rsidR="002B3536">
        <w:rPr>
          <w:rFonts w:ascii="Calibri" w:hAnsi="Calibri" w:cs="Calibri"/>
          <w:sz w:val="22"/>
          <w:szCs w:val="22"/>
        </w:rPr>
        <w:t xml:space="preserve">właściwe </w:t>
      </w:r>
      <w:r w:rsidRPr="002D2D5E">
        <w:rPr>
          <w:rFonts w:ascii="Calibri" w:hAnsi="Calibri" w:cs="Calibri"/>
          <w:sz w:val="22"/>
          <w:szCs w:val="22"/>
        </w:rPr>
        <w:t>biura;</w:t>
      </w:r>
    </w:p>
    <w:p w14:paraId="25C29F90"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aktualizacja opłat z tytułu użytkowania i służebności gruntowych;</w:t>
      </w:r>
    </w:p>
    <w:p w14:paraId="36702A55"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składanie wniosków o wykreślenie hipotek zabezpieczających wierzytelności m.st. Warszawy w przypadku, gdy nastąpiło zaspokojenie wierzytelności oraz wydawanie stosownych zaświadczeń dla celów wieczystoksięgowych;</w:t>
      </w:r>
    </w:p>
    <w:p w14:paraId="0814E29D"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 xml:space="preserve">zabezpieczanie wierzytelności m.st. Warszawy poprzez ustanawianie hipotek na nieruchomościach dłużnika w związku z dokonywaniem czynności prawnych w sprawach przekazanych do prowadzenia dzielnicom, w trybie przepisów ustawy </w:t>
      </w:r>
      <w:r w:rsidR="002B3536" w:rsidRPr="002B3536">
        <w:rPr>
          <w:rFonts w:ascii="Calibri" w:hAnsi="Calibri" w:cs="Calibri"/>
          <w:sz w:val="22"/>
          <w:szCs w:val="22"/>
        </w:rPr>
        <w:t xml:space="preserve">z dnia 6 lipca 1982 r. </w:t>
      </w:r>
      <w:r w:rsidRPr="002D2D5E">
        <w:rPr>
          <w:rFonts w:ascii="Calibri" w:hAnsi="Calibri" w:cs="Calibri"/>
          <w:sz w:val="22"/>
          <w:szCs w:val="22"/>
        </w:rPr>
        <w:t>o księgach wieczystych i hipotece</w:t>
      </w:r>
      <w:r w:rsidR="002B3536" w:rsidRPr="002B3536">
        <w:rPr>
          <w:lang w:eastAsia="zh-CN"/>
        </w:rPr>
        <w:t xml:space="preserve"> </w:t>
      </w:r>
      <w:r w:rsidR="002B3536" w:rsidRPr="002B3536">
        <w:rPr>
          <w:rFonts w:ascii="Calibri" w:hAnsi="Calibri" w:cs="Calibri"/>
          <w:sz w:val="22"/>
          <w:szCs w:val="22"/>
        </w:rPr>
        <w:t xml:space="preserve">(Dz. U. z 2023 r. poz. 1984, z </w:t>
      </w:r>
      <w:proofErr w:type="spellStart"/>
      <w:r w:rsidR="002B3536" w:rsidRPr="002B3536">
        <w:rPr>
          <w:rFonts w:ascii="Calibri" w:hAnsi="Calibri" w:cs="Calibri"/>
          <w:sz w:val="22"/>
          <w:szCs w:val="22"/>
        </w:rPr>
        <w:t>późn</w:t>
      </w:r>
      <w:proofErr w:type="spellEnd"/>
      <w:r w:rsidR="002B3536" w:rsidRPr="002B3536">
        <w:rPr>
          <w:rFonts w:ascii="Calibri" w:hAnsi="Calibri" w:cs="Calibri"/>
          <w:sz w:val="22"/>
          <w:szCs w:val="22"/>
        </w:rPr>
        <w:t>. zm.)</w:t>
      </w:r>
      <w:r w:rsidRPr="002D2D5E">
        <w:rPr>
          <w:rFonts w:ascii="Calibri" w:hAnsi="Calibri" w:cs="Calibri"/>
          <w:sz w:val="22"/>
          <w:szCs w:val="22"/>
        </w:rPr>
        <w:t>;</w:t>
      </w:r>
    </w:p>
    <w:p w14:paraId="24464B72" w14:textId="77777777" w:rsidR="00563FE5" w:rsidRPr="002D2D5E"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naliczanie opłat z tytułu bezumownego korzystania z nieruchomości oraz prowadzenie spraw związanych z zawieraniem, zmianą i rozwiązywaniem umów dzierżawy, najmu i użyczenia na okres nie dłuższy niż trzy lata, nieruchomości gruntowych które są we władaniu lub stanowiących własność m.st. Warszawy oraz podejmowanie wszelkich czynności przygotowawczych niezbędnych do zawierania, rozwiązywania lub zmiany tych umów, z wyłączeniem nieruchomości:</w:t>
      </w:r>
    </w:p>
    <w:p w14:paraId="37C926E9" w14:textId="77777777" w:rsidR="00563FE5" w:rsidRPr="008526E1" w:rsidRDefault="00563FE5" w:rsidP="00292EA4">
      <w:pPr>
        <w:numPr>
          <w:ilvl w:val="0"/>
          <w:numId w:val="153"/>
        </w:numPr>
        <w:spacing w:line="300" w:lineRule="auto"/>
        <w:ind w:left="1135" w:hanging="284"/>
        <w:rPr>
          <w:rFonts w:ascii="Calibri" w:hAnsi="Calibri" w:cs="Calibri"/>
          <w:sz w:val="22"/>
          <w:szCs w:val="22"/>
        </w:rPr>
      </w:pPr>
      <w:r w:rsidRPr="008526E1">
        <w:rPr>
          <w:rFonts w:ascii="Calibri" w:hAnsi="Calibri" w:cs="Calibri"/>
          <w:sz w:val="22"/>
          <w:szCs w:val="22"/>
        </w:rPr>
        <w:t xml:space="preserve">służących realizacji zadań </w:t>
      </w:r>
      <w:proofErr w:type="spellStart"/>
      <w:r w:rsidRPr="008526E1">
        <w:rPr>
          <w:rFonts w:ascii="Calibri" w:hAnsi="Calibri" w:cs="Calibri"/>
          <w:sz w:val="22"/>
          <w:szCs w:val="22"/>
        </w:rPr>
        <w:t>ogólnomiejskich</w:t>
      </w:r>
      <w:proofErr w:type="spellEnd"/>
      <w:r w:rsidRPr="008526E1">
        <w:rPr>
          <w:rFonts w:ascii="Calibri" w:hAnsi="Calibri" w:cs="Calibri"/>
          <w:sz w:val="22"/>
          <w:szCs w:val="22"/>
        </w:rPr>
        <w:t>,</w:t>
      </w:r>
    </w:p>
    <w:p w14:paraId="3AE691F6" w14:textId="77777777" w:rsidR="00563FE5" w:rsidRPr="008526E1" w:rsidRDefault="00563FE5" w:rsidP="00292EA4">
      <w:pPr>
        <w:numPr>
          <w:ilvl w:val="0"/>
          <w:numId w:val="153"/>
        </w:numPr>
        <w:spacing w:line="300" w:lineRule="auto"/>
        <w:ind w:left="1135" w:hanging="284"/>
        <w:rPr>
          <w:rFonts w:ascii="Calibri" w:hAnsi="Calibri" w:cs="Calibri"/>
          <w:sz w:val="22"/>
          <w:szCs w:val="22"/>
        </w:rPr>
      </w:pPr>
      <w:r w:rsidRPr="008526E1">
        <w:rPr>
          <w:rFonts w:ascii="Calibri" w:hAnsi="Calibri" w:cs="Calibri"/>
          <w:sz w:val="22"/>
          <w:szCs w:val="22"/>
        </w:rPr>
        <w:t>położonych na terenie więcej niż jednej dzielnicy,</w:t>
      </w:r>
    </w:p>
    <w:p w14:paraId="3A7A51A0" w14:textId="77777777" w:rsidR="00563FE5" w:rsidRPr="008526E1" w:rsidRDefault="00563FE5" w:rsidP="00292EA4">
      <w:pPr>
        <w:numPr>
          <w:ilvl w:val="0"/>
          <w:numId w:val="153"/>
        </w:numPr>
        <w:spacing w:line="300" w:lineRule="auto"/>
        <w:ind w:left="1135" w:hanging="284"/>
        <w:rPr>
          <w:rFonts w:ascii="Calibri" w:hAnsi="Calibri" w:cs="Calibri"/>
          <w:sz w:val="22"/>
          <w:szCs w:val="22"/>
        </w:rPr>
      </w:pPr>
      <w:r w:rsidRPr="008526E1">
        <w:rPr>
          <w:rFonts w:ascii="Calibri" w:hAnsi="Calibri" w:cs="Calibri"/>
          <w:sz w:val="22"/>
          <w:szCs w:val="22"/>
        </w:rPr>
        <w:t>pozostających we władaniu, administracji lub zarządzie jednostek organizacyjnych m.st. Warszawy, innych niż Jednostki organizacyjne;</w:t>
      </w:r>
    </w:p>
    <w:p w14:paraId="019A3701"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realizowanie ustalonych zasad gospodarowania nieruchomościami, które są we władaniu szkół i placówek oświaty i wychowania m.st. Warszawy, jednostek organizacyjnych pomocy społecznej m.st. Warszawy nieposiadających osobowości prawnej, w zakresie zawierania umów najmu, dzierżawy i użyczenia na okres do 3 lat;</w:t>
      </w:r>
    </w:p>
    <w:p w14:paraId="143CC69B"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prowadzenie spraw zawierania, zmiany i rozwiązywania umów dzierżaw nieruchomości zabudowanych garażami na okres dłuższy niż trzy lata oraz naliczanie opłat z tytułu bezumownego korzystania z tych nieruchomości;</w:t>
      </w:r>
    </w:p>
    <w:p w14:paraId="7A9BE659"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49E0D8F5"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prowadzenie spraw porozumień zawartych ze spółdzielniami mieszkaniowymi dotyczących korzystania z nieruchomości do czasu uregulowania ich stanu prawnego;</w:t>
      </w:r>
    </w:p>
    <w:p w14:paraId="51F01189"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udostępnianie nieruchomości w celu realizacji, modernizacji, naprawy, konserwacji i eksploatacji inwestycji liniowych wraz z urządzeniami towarzyszącymi, z obowiązkiem uwzględnienia interesu m.st. Warszawy;</w:t>
      </w:r>
    </w:p>
    <w:p w14:paraId="01DD8925"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analiza i weryfikacja treści decyzji o warunkach zabudowy, decyzji o ustaleniu lokalizacji inwestycji celu publicznego oraz decyzji zatwierdzających projekt budowlany, które dotyczą inwestycji liniowych, a także nieruchomości m.st.</w:t>
      </w:r>
      <w:r w:rsidR="007A0CA4">
        <w:rPr>
          <w:rFonts w:ascii="Calibri" w:hAnsi="Calibri" w:cs="Calibri"/>
          <w:sz w:val="22"/>
          <w:szCs w:val="22"/>
        </w:rPr>
        <w:t xml:space="preserve"> </w:t>
      </w:r>
      <w:r w:rsidR="007A0CA4" w:rsidRPr="002D2D5E">
        <w:rPr>
          <w:rFonts w:ascii="Calibri" w:hAnsi="Calibri" w:cs="Calibri"/>
          <w:sz w:val="22"/>
          <w:szCs w:val="22"/>
        </w:rPr>
        <w:t>Warszawy,</w:t>
      </w:r>
      <w:r w:rsidRPr="002D2D5E">
        <w:rPr>
          <w:rFonts w:ascii="Calibri" w:hAnsi="Calibri" w:cs="Calibri"/>
          <w:sz w:val="22"/>
          <w:szCs w:val="22"/>
        </w:rPr>
        <w:t xml:space="preserve"> które są działkami drogowymi – drogi gminne i drogi wewnętrzne, w związku z wykonywaniem zadań właścicielskich;</w:t>
      </w:r>
    </w:p>
    <w:p w14:paraId="2AE2F1C9"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prowadzenie spraw dotyczących dochodzenia odszkodowania z tytułu ograniczenia praw do nieruchomości w trybie art. 124, art. 124a i art. 124b ustawy z dnia 21 sierpnia 1997 r. o gospodarce nieruchomościami;</w:t>
      </w:r>
    </w:p>
    <w:p w14:paraId="5F627F57"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prowadzenie spraw dotyczących cywilnej odpowiedzialności odszkodowawczej m.st. Warszawy wobec byłych właścicieli z tytułu zbycia nieruchomości objętych roszczeniami;</w:t>
      </w:r>
    </w:p>
    <w:p w14:paraId="60BC1CD9"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prowadzenie spraw scalenia i podziałów nieruchomości;</w:t>
      </w:r>
    </w:p>
    <w:p w14:paraId="2BAB8E6B"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 xml:space="preserve">prowadzenie spraw ustanowienia lub wygaśnięcia trwałego zarządu </w:t>
      </w:r>
      <w:r w:rsidR="007A0CA4" w:rsidRPr="002D2D5E">
        <w:rPr>
          <w:rFonts w:ascii="Calibri" w:hAnsi="Calibri" w:cs="Calibri"/>
          <w:sz w:val="22"/>
          <w:szCs w:val="22"/>
        </w:rPr>
        <w:t>nieruchomości,</w:t>
      </w:r>
      <w:r w:rsidRPr="002D2D5E">
        <w:rPr>
          <w:rFonts w:ascii="Calibri" w:hAnsi="Calibri" w:cs="Calibri"/>
          <w:sz w:val="22"/>
          <w:szCs w:val="22"/>
        </w:rPr>
        <w:t xml:space="preserve"> które są własnością m.st. Warszawy na rzecz Jednostek organizacyjnych – dzielnicowych placówek oświatowych i wychowania oraz dzielnicowych jednostek organizacyjnych pomocy społecznej, a także innych Jednostek organizacyjnych;</w:t>
      </w:r>
    </w:p>
    <w:p w14:paraId="6F8373B0"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zmiana stawki procentowej lub aktualizacji opłat z tytułu prawa trwałego zarządu w stosunku do nieruchomości stanowiących własność m.st. Warszawy;</w:t>
      </w:r>
    </w:p>
    <w:p w14:paraId="20FA1875"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 xml:space="preserve">przygotowywanie </w:t>
      </w:r>
      <w:r w:rsidR="007A0CA4" w:rsidRPr="002D2D5E">
        <w:rPr>
          <w:rFonts w:ascii="Calibri" w:hAnsi="Calibri" w:cs="Calibri"/>
          <w:sz w:val="22"/>
          <w:szCs w:val="22"/>
        </w:rPr>
        <w:t>opinii,</w:t>
      </w:r>
      <w:r w:rsidRPr="002D2D5E">
        <w:rPr>
          <w:rFonts w:ascii="Calibri" w:hAnsi="Calibri" w:cs="Calibri"/>
          <w:sz w:val="22"/>
          <w:szCs w:val="22"/>
        </w:rPr>
        <w:t xml:space="preserve"> o terenach które są przedmiotem wniosków składanych do ministra właściwego do spraw wewnętrznych przez podmioty z udziałem kapitału zagranicznego, na podstawie przepisów ustawy z dnia 24 marca 1920 r. o nabywaniu nieruchomości przez cudzoziemców</w:t>
      </w:r>
      <w:r w:rsidR="002B3536">
        <w:rPr>
          <w:rFonts w:ascii="Calibri" w:hAnsi="Calibri" w:cs="Calibri"/>
          <w:sz w:val="22"/>
          <w:szCs w:val="22"/>
        </w:rPr>
        <w:t xml:space="preserve"> </w:t>
      </w:r>
      <w:r w:rsidR="002B3536" w:rsidRPr="002B3536">
        <w:rPr>
          <w:rFonts w:ascii="Calibri" w:hAnsi="Calibri" w:cs="Calibri"/>
          <w:sz w:val="22"/>
          <w:szCs w:val="22"/>
        </w:rPr>
        <w:t>(Dz. U. z 2017 r. poz. 2278)</w:t>
      </w:r>
      <w:r w:rsidRPr="002D2D5E">
        <w:rPr>
          <w:rFonts w:ascii="Calibri" w:hAnsi="Calibri" w:cs="Calibri"/>
          <w:sz w:val="22"/>
          <w:szCs w:val="22"/>
        </w:rPr>
        <w:t>;</w:t>
      </w:r>
    </w:p>
    <w:p w14:paraId="3588FB2C"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wskazywanie i przygotowywanie dokumentacji dotyczącej nieruchomości do zbycia w trybie przetargu lub rokowań, w tym kompletowanie niezbędnej dokumentacji, badanie stanu roszczeń i obciążeń;</w:t>
      </w:r>
    </w:p>
    <w:p w14:paraId="6318A970"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przygotowywanie dokumentacji dotyczącej nieruchomości do zbycia w trybie bezprzetargowym, w tym kompletowanie niezbędnej dokumentacji, badanie stanu roszczeń i obciążeń;</w:t>
      </w:r>
    </w:p>
    <w:p w14:paraId="44292174"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przygotowywanie dokumentacji w sprawie przyłączeń gruntów w trybie art. 37 ust. 2 pkt 6 ustawy z dnia 21 sierpnia 1997 r. o gospodarce nieruchomościami, w tym kompletowanie niezbędnej dokumentacji, badanie stanu roszczeń i obciążeń;</w:t>
      </w:r>
    </w:p>
    <w:p w14:paraId="78F52AF7" w14:textId="77777777" w:rsidR="00563FE5"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sz w:val="22"/>
          <w:szCs w:val="22"/>
        </w:rPr>
        <w:t xml:space="preserve">występowanie o podział geodezyjny nieruchomości, po uzyskaniu zgody właściciela, wyrażonej przez biuro właściwe do spraw mienia </w:t>
      </w:r>
      <w:r w:rsidR="00FE68CA">
        <w:rPr>
          <w:rFonts w:ascii="Calibri" w:hAnsi="Calibri" w:cs="Calibri"/>
          <w:sz w:val="22"/>
          <w:szCs w:val="22"/>
        </w:rPr>
        <w:t>M</w:t>
      </w:r>
      <w:r w:rsidRPr="002D2D5E">
        <w:rPr>
          <w:rFonts w:ascii="Calibri" w:hAnsi="Calibri" w:cs="Calibri"/>
          <w:sz w:val="22"/>
          <w:szCs w:val="22"/>
        </w:rPr>
        <w:t>iasta i Skarbu Państwa</w:t>
      </w:r>
      <w:r>
        <w:rPr>
          <w:rFonts w:ascii="Calibri" w:hAnsi="Calibri" w:cs="Calibri"/>
          <w:sz w:val="22"/>
          <w:szCs w:val="22"/>
        </w:rPr>
        <w:t>;</w:t>
      </w:r>
    </w:p>
    <w:p w14:paraId="707E3F09" w14:textId="77777777" w:rsidR="00563FE5" w:rsidRPr="002D2D5E" w:rsidRDefault="00563FE5" w:rsidP="00292EA4">
      <w:pPr>
        <w:pStyle w:val="Akapitzlist"/>
        <w:numPr>
          <w:ilvl w:val="0"/>
          <w:numId w:val="148"/>
        </w:numPr>
        <w:spacing w:line="300" w:lineRule="auto"/>
        <w:ind w:left="851" w:hanging="425"/>
        <w:rPr>
          <w:rFonts w:ascii="Calibri" w:hAnsi="Calibri" w:cs="Calibri"/>
          <w:sz w:val="22"/>
          <w:szCs w:val="22"/>
        </w:rPr>
      </w:pPr>
      <w:r w:rsidRPr="002D2D5E">
        <w:rPr>
          <w:rFonts w:ascii="Calibri" w:hAnsi="Calibri" w:cs="Calibri"/>
          <w:color w:val="000000"/>
          <w:sz w:val="22"/>
          <w:szCs w:val="22"/>
        </w:rPr>
        <w:t xml:space="preserve">wydawanie nieruchomości w związku ze zbywaniem </w:t>
      </w:r>
      <w:r w:rsidRPr="002D2D5E">
        <w:rPr>
          <w:rFonts w:ascii="Calibri" w:hAnsi="Calibri" w:cs="Calibri"/>
          <w:sz w:val="22"/>
          <w:szCs w:val="22"/>
        </w:rPr>
        <w:t xml:space="preserve">oraz wydzierżawianiem na okres powyżej 3 lat </w:t>
      </w:r>
      <w:r w:rsidRPr="002D2D5E">
        <w:rPr>
          <w:rFonts w:ascii="Calibri" w:hAnsi="Calibri" w:cs="Calibri"/>
          <w:color w:val="000000"/>
          <w:sz w:val="22"/>
          <w:szCs w:val="22"/>
        </w:rPr>
        <w:t xml:space="preserve">nieruchomości m.st. Warszawy realizowanym przez </w:t>
      </w:r>
      <w:r w:rsidRPr="002D2D5E">
        <w:rPr>
          <w:rFonts w:ascii="Calibri" w:hAnsi="Calibri" w:cs="Calibri"/>
          <w:sz w:val="22"/>
          <w:szCs w:val="22"/>
        </w:rPr>
        <w:t xml:space="preserve">biuro właściwe do spraw mienia </w:t>
      </w:r>
      <w:r w:rsidR="00FE68CA">
        <w:rPr>
          <w:rFonts w:ascii="Calibri" w:hAnsi="Calibri" w:cs="Calibri"/>
          <w:sz w:val="22"/>
          <w:szCs w:val="22"/>
        </w:rPr>
        <w:t>M</w:t>
      </w:r>
      <w:r w:rsidRPr="002D2D5E">
        <w:rPr>
          <w:rFonts w:ascii="Calibri" w:hAnsi="Calibri" w:cs="Calibri"/>
          <w:sz w:val="22"/>
          <w:szCs w:val="22"/>
        </w:rPr>
        <w:t>iasta i Skarbu Państwa</w:t>
      </w:r>
      <w:r w:rsidRPr="002D2D5E">
        <w:rPr>
          <w:rFonts w:ascii="Calibri" w:hAnsi="Calibri" w:cs="Calibri"/>
          <w:color w:val="000000"/>
          <w:sz w:val="22"/>
          <w:szCs w:val="22"/>
        </w:rPr>
        <w:t>, lub nabyciem jej własności w trybie administracyjnym przez Skarb Państwa;</w:t>
      </w:r>
    </w:p>
    <w:p w14:paraId="36453F78" w14:textId="77777777" w:rsidR="001E7513" w:rsidRDefault="00563FE5" w:rsidP="00292EA4">
      <w:pPr>
        <w:pStyle w:val="Zwykytekst"/>
        <w:numPr>
          <w:ilvl w:val="0"/>
          <w:numId w:val="148"/>
        </w:numPr>
        <w:spacing w:before="0" w:beforeAutospacing="0" w:after="0" w:afterAutospacing="0"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sprzedaży w drodze przetargu nieruchomości zabudowanych budynkami mieszkalnymi, z których wykwaterowani zostali wszyscy lokatorzy;</w:t>
      </w:r>
    </w:p>
    <w:p w14:paraId="19A0BA89" w14:textId="77777777" w:rsidR="001E7513" w:rsidRPr="002D2D5E" w:rsidRDefault="001E7513" w:rsidP="00292EA4">
      <w:pPr>
        <w:pStyle w:val="Zwykytekst"/>
        <w:numPr>
          <w:ilvl w:val="0"/>
          <w:numId w:val="148"/>
        </w:numPr>
        <w:spacing w:before="0" w:beforeAutospacing="0" w:after="0" w:afterAutospacing="0" w:line="300" w:lineRule="auto"/>
        <w:ind w:left="851" w:hanging="425"/>
        <w:rPr>
          <w:rFonts w:asciiTheme="minorHAnsi" w:hAnsiTheme="minorHAnsi" w:cstheme="minorHAnsi"/>
          <w:sz w:val="22"/>
          <w:szCs w:val="22"/>
        </w:rPr>
      </w:pPr>
      <w:r w:rsidRPr="002D2D5E">
        <w:rPr>
          <w:rFonts w:ascii="Calibri" w:hAnsi="Calibri" w:cs="Calibri"/>
          <w:sz w:val="22"/>
          <w:szCs w:val="22"/>
        </w:rPr>
        <w:t>pozyskiwanie praw do nieruchomości przeznaczonych na cele inwestycyjne i rozwojowe dzielnicy, w tym do nieruchomości zabudowanych obiektami służącymi wykonywaniu zadań o zasięgu dzielnicowym</w:t>
      </w:r>
      <w:r>
        <w:rPr>
          <w:rFonts w:ascii="Calibri" w:hAnsi="Calibri" w:cs="Calibri"/>
          <w:sz w:val="22"/>
          <w:szCs w:val="22"/>
        </w:rPr>
        <w:t>;</w:t>
      </w:r>
    </w:p>
    <w:p w14:paraId="4620C860" w14:textId="77777777" w:rsidR="001E7513" w:rsidRPr="002D2D5E" w:rsidRDefault="001E7513" w:rsidP="00292EA4">
      <w:pPr>
        <w:pStyle w:val="Zwykytekst"/>
        <w:numPr>
          <w:ilvl w:val="0"/>
          <w:numId w:val="148"/>
        </w:numPr>
        <w:spacing w:before="0" w:beforeAutospacing="0" w:after="0" w:afterAutospacing="0" w:line="300" w:lineRule="auto"/>
        <w:ind w:left="851" w:hanging="425"/>
        <w:rPr>
          <w:rFonts w:asciiTheme="minorHAnsi" w:hAnsiTheme="minorHAnsi" w:cstheme="minorHAnsi"/>
          <w:sz w:val="22"/>
          <w:szCs w:val="22"/>
        </w:rPr>
      </w:pPr>
      <w:r w:rsidRPr="002D2D5E">
        <w:rPr>
          <w:rFonts w:ascii="Calibri" w:hAnsi="Calibri" w:cs="Calibri"/>
          <w:sz w:val="22"/>
          <w:szCs w:val="22"/>
        </w:rPr>
        <w:t>nabywanie nieruchomości pod pasy drogowe dróg gminnych;</w:t>
      </w:r>
    </w:p>
    <w:p w14:paraId="72B3E3F6" w14:textId="77777777" w:rsidR="001E7513" w:rsidRPr="002D2D5E" w:rsidRDefault="001E7513" w:rsidP="00292EA4">
      <w:pPr>
        <w:pStyle w:val="Zwykytekst"/>
        <w:numPr>
          <w:ilvl w:val="0"/>
          <w:numId w:val="148"/>
        </w:numPr>
        <w:spacing w:before="0" w:beforeAutospacing="0" w:after="0" w:afterAutospacing="0" w:line="300" w:lineRule="auto"/>
        <w:ind w:left="851" w:hanging="425"/>
        <w:rPr>
          <w:rFonts w:asciiTheme="minorHAnsi" w:hAnsiTheme="minorHAnsi" w:cstheme="minorHAnsi"/>
          <w:sz w:val="22"/>
          <w:szCs w:val="22"/>
        </w:rPr>
      </w:pPr>
      <w:r w:rsidRPr="002D2D5E">
        <w:rPr>
          <w:rFonts w:ascii="Calibri" w:hAnsi="Calibri" w:cs="Calibri"/>
          <w:sz w:val="22"/>
          <w:szCs w:val="22"/>
        </w:rPr>
        <w:t xml:space="preserve">nabywanie nieruchomości innych niż wymienione w pkt </w:t>
      </w:r>
      <w:r w:rsidR="001B4B72">
        <w:rPr>
          <w:rFonts w:ascii="Calibri" w:hAnsi="Calibri" w:cs="Calibri"/>
          <w:sz w:val="22"/>
          <w:szCs w:val="22"/>
        </w:rPr>
        <w:t>60</w:t>
      </w:r>
      <w:r w:rsidRPr="002D2D5E">
        <w:rPr>
          <w:rFonts w:ascii="Calibri" w:hAnsi="Calibri" w:cs="Calibri"/>
          <w:sz w:val="22"/>
          <w:szCs w:val="22"/>
        </w:rPr>
        <w:t xml:space="preserve"> na potrzeby zarządzania drogami gminnymi;</w:t>
      </w:r>
    </w:p>
    <w:p w14:paraId="7A3D5371" w14:textId="77777777" w:rsidR="001E7513" w:rsidRPr="002D2D5E" w:rsidRDefault="001E7513" w:rsidP="00292EA4">
      <w:pPr>
        <w:pStyle w:val="Zwykytekst"/>
        <w:numPr>
          <w:ilvl w:val="0"/>
          <w:numId w:val="148"/>
        </w:numPr>
        <w:spacing w:before="0" w:beforeAutospacing="0" w:after="0" w:afterAutospacing="0" w:line="300" w:lineRule="auto"/>
        <w:ind w:left="851" w:hanging="425"/>
        <w:rPr>
          <w:rFonts w:asciiTheme="minorHAnsi" w:hAnsiTheme="minorHAnsi" w:cstheme="minorHAnsi"/>
          <w:sz w:val="22"/>
          <w:szCs w:val="22"/>
        </w:rPr>
      </w:pPr>
      <w:r w:rsidRPr="002D2D5E">
        <w:rPr>
          <w:rFonts w:ascii="Calibri" w:hAnsi="Calibri" w:cs="Calibri"/>
          <w:sz w:val="22"/>
          <w:szCs w:val="22"/>
        </w:rPr>
        <w:t>nabywanie nieruchomości pod pasy drogowe dróg wewnętrznych;</w:t>
      </w:r>
    </w:p>
    <w:p w14:paraId="1DB718A7" w14:textId="77777777" w:rsidR="001E7513" w:rsidRPr="002D2D5E" w:rsidRDefault="001E7513" w:rsidP="00292EA4">
      <w:pPr>
        <w:pStyle w:val="Zwykytekst"/>
        <w:numPr>
          <w:ilvl w:val="0"/>
          <w:numId w:val="148"/>
        </w:numPr>
        <w:spacing w:before="0" w:beforeAutospacing="0" w:after="0" w:afterAutospacing="0" w:line="300" w:lineRule="auto"/>
        <w:ind w:left="851" w:hanging="425"/>
        <w:rPr>
          <w:rFonts w:asciiTheme="minorHAnsi" w:hAnsiTheme="minorHAnsi" w:cstheme="minorHAnsi"/>
          <w:sz w:val="22"/>
          <w:szCs w:val="22"/>
        </w:rPr>
      </w:pPr>
      <w:r w:rsidRPr="002D2D5E">
        <w:rPr>
          <w:rFonts w:ascii="Calibri" w:hAnsi="Calibri" w:cs="Calibri"/>
          <w:sz w:val="22"/>
          <w:szCs w:val="22"/>
        </w:rPr>
        <w:t>prowadzenie spraw z zakresu nabywania, do zasobu gruntów gminnych, części nieruchomości położonych poza liniami rozgraniczającymi inwestycji o zasięgu dzielnicowym, jeżeli zgodnie z opinią biura właściwego do spraw architektury i planowania przestrzennego, części te nie nadają się do prawidłowego wykorzystania na dotychczasowe cele;</w:t>
      </w:r>
    </w:p>
    <w:p w14:paraId="1439893A" w14:textId="77777777" w:rsidR="001E7513" w:rsidRPr="002D2D5E" w:rsidRDefault="001E7513" w:rsidP="00292EA4">
      <w:pPr>
        <w:pStyle w:val="Zwykytekst"/>
        <w:numPr>
          <w:ilvl w:val="0"/>
          <w:numId w:val="148"/>
        </w:numPr>
        <w:spacing w:before="0" w:beforeAutospacing="0" w:after="0" w:afterAutospacing="0" w:line="300" w:lineRule="auto"/>
        <w:ind w:left="851" w:hanging="425"/>
        <w:rPr>
          <w:rFonts w:asciiTheme="minorHAnsi" w:hAnsiTheme="minorHAnsi" w:cstheme="minorHAnsi"/>
          <w:sz w:val="22"/>
          <w:szCs w:val="22"/>
        </w:rPr>
      </w:pPr>
      <w:r w:rsidRPr="002D2D5E">
        <w:rPr>
          <w:rFonts w:ascii="Calibri" w:hAnsi="Calibri" w:cs="Calibri"/>
          <w:sz w:val="22"/>
          <w:szCs w:val="22"/>
        </w:rPr>
        <w:t xml:space="preserve">opiniowanie wykonania lub </w:t>
      </w:r>
      <w:r w:rsidR="007A0CA4" w:rsidRPr="002D2D5E">
        <w:rPr>
          <w:rFonts w:ascii="Calibri" w:hAnsi="Calibri" w:cs="Calibri"/>
          <w:sz w:val="22"/>
          <w:szCs w:val="22"/>
        </w:rPr>
        <w:t>niewykonania</w:t>
      </w:r>
      <w:r w:rsidRPr="002D2D5E">
        <w:rPr>
          <w:rFonts w:ascii="Calibri" w:hAnsi="Calibri" w:cs="Calibri"/>
          <w:sz w:val="22"/>
          <w:szCs w:val="22"/>
        </w:rPr>
        <w:t xml:space="preserve"> prawa pierwokupu nieruchomości przysługującego m.st. Warszawa;</w:t>
      </w:r>
    </w:p>
    <w:p w14:paraId="7E521F47" w14:textId="77777777" w:rsidR="001E7513" w:rsidRPr="002D2D5E" w:rsidRDefault="001E7513" w:rsidP="00292EA4">
      <w:pPr>
        <w:pStyle w:val="Zwykytekst"/>
        <w:numPr>
          <w:ilvl w:val="0"/>
          <w:numId w:val="148"/>
        </w:numPr>
        <w:spacing w:before="0" w:beforeAutospacing="0" w:after="0" w:afterAutospacing="0" w:line="300" w:lineRule="auto"/>
        <w:ind w:left="851" w:hanging="425"/>
        <w:rPr>
          <w:rFonts w:asciiTheme="minorHAnsi" w:hAnsiTheme="minorHAnsi" w:cstheme="minorHAnsi"/>
          <w:sz w:val="22"/>
          <w:szCs w:val="22"/>
        </w:rPr>
      </w:pPr>
      <w:r w:rsidRPr="002D2D5E">
        <w:rPr>
          <w:rFonts w:ascii="Calibri" w:hAnsi="Calibri" w:cs="Calibri"/>
          <w:sz w:val="22"/>
          <w:szCs w:val="22"/>
        </w:rPr>
        <w:t xml:space="preserve">występowanie z wnioskami o dokonanie podziału lub scalenia i podziału nieruchomości przeznaczonych pod pas drogowy drogi gminnej, położonej na obszarze </w:t>
      </w:r>
      <w:r w:rsidR="003F10D5">
        <w:rPr>
          <w:rFonts w:ascii="Calibri" w:hAnsi="Calibri" w:cs="Calibri"/>
          <w:sz w:val="22"/>
          <w:szCs w:val="22"/>
        </w:rPr>
        <w:t>D</w:t>
      </w:r>
      <w:r w:rsidRPr="002D2D5E">
        <w:rPr>
          <w:rFonts w:ascii="Calibri" w:hAnsi="Calibri" w:cs="Calibri"/>
          <w:sz w:val="22"/>
          <w:szCs w:val="22"/>
        </w:rPr>
        <w:t>zielnicy;</w:t>
      </w:r>
    </w:p>
    <w:p w14:paraId="2F86E340" w14:textId="77777777" w:rsidR="001E7513" w:rsidRPr="002D2D5E" w:rsidRDefault="001E7513" w:rsidP="00292EA4">
      <w:pPr>
        <w:pStyle w:val="Zwykytekst"/>
        <w:numPr>
          <w:ilvl w:val="0"/>
          <w:numId w:val="148"/>
        </w:numPr>
        <w:spacing w:before="0" w:beforeAutospacing="0" w:after="0" w:afterAutospacing="0" w:line="300" w:lineRule="auto"/>
        <w:ind w:left="851" w:hanging="425"/>
        <w:rPr>
          <w:rFonts w:asciiTheme="minorHAnsi" w:hAnsiTheme="minorHAnsi" w:cstheme="minorHAnsi"/>
          <w:sz w:val="22"/>
          <w:szCs w:val="22"/>
        </w:rPr>
      </w:pPr>
      <w:r w:rsidRPr="002D2D5E">
        <w:rPr>
          <w:rFonts w:ascii="Calibri" w:hAnsi="Calibri" w:cs="Calibri"/>
          <w:sz w:val="22"/>
          <w:szCs w:val="22"/>
        </w:rPr>
        <w:t>podejmowanie czynności określonych w art. 36 i 37 ustawy z dnia 27 marca 2003 r. o planowaniu i zagospodarowaniu przestrzennym</w:t>
      </w:r>
      <w:r>
        <w:rPr>
          <w:rFonts w:ascii="Calibri" w:hAnsi="Calibri" w:cs="Calibri"/>
          <w:sz w:val="22"/>
          <w:szCs w:val="22"/>
        </w:rPr>
        <w:t>;</w:t>
      </w:r>
    </w:p>
    <w:p w14:paraId="64C8DCD9" w14:textId="77777777" w:rsidR="001E7513" w:rsidRPr="002D2D5E" w:rsidRDefault="001E7513" w:rsidP="00292EA4">
      <w:pPr>
        <w:pStyle w:val="Zwykytekst"/>
        <w:numPr>
          <w:ilvl w:val="0"/>
          <w:numId w:val="148"/>
        </w:numPr>
        <w:spacing w:before="0" w:beforeAutospacing="0" w:after="0" w:afterAutospacing="0" w:line="300" w:lineRule="auto"/>
        <w:ind w:left="851" w:hanging="425"/>
        <w:rPr>
          <w:rFonts w:asciiTheme="minorHAnsi" w:hAnsiTheme="minorHAnsi" w:cstheme="minorHAnsi"/>
          <w:sz w:val="22"/>
          <w:szCs w:val="22"/>
        </w:rPr>
      </w:pPr>
      <w:r w:rsidRPr="002D2D5E">
        <w:rPr>
          <w:rFonts w:ascii="Calibri" w:hAnsi="Calibri" w:cs="Calibri"/>
          <w:sz w:val="22"/>
          <w:szCs w:val="22"/>
        </w:rPr>
        <w:t>prowadzenie postępowań dotyczących egzekucji obowiązków o charakterze niepieniężnym w sprawach dróg gminnych, w trybie ustawy z dnia 17 czerwca 1966 r. o postępowaniu egzekucyjnym w administracji;</w:t>
      </w:r>
    </w:p>
    <w:p w14:paraId="08CD5F6E" w14:textId="77777777" w:rsidR="00455586" w:rsidRPr="006916F7" w:rsidRDefault="00455586" w:rsidP="00292EA4">
      <w:pPr>
        <w:pStyle w:val="Zwykytekst"/>
        <w:numPr>
          <w:ilvl w:val="0"/>
          <w:numId w:val="148"/>
        </w:numPr>
        <w:spacing w:before="0" w:beforeAutospacing="0" w:after="240" w:afterAutospacing="0" w:line="300" w:lineRule="auto"/>
        <w:ind w:left="851" w:hanging="425"/>
        <w:rPr>
          <w:rFonts w:asciiTheme="minorHAnsi" w:hAnsiTheme="minorHAnsi" w:cstheme="minorHAnsi"/>
          <w:sz w:val="22"/>
          <w:szCs w:val="22"/>
        </w:rPr>
      </w:pPr>
      <w:r>
        <w:rPr>
          <w:rFonts w:asciiTheme="minorHAnsi" w:hAnsiTheme="minorHAnsi" w:cstheme="minorHAnsi"/>
          <w:sz w:val="22"/>
          <w:szCs w:val="22"/>
        </w:rPr>
        <w:t>prowadzenie spraw rewitalizacji m.st. Warszawy w części dotyczącej Dzielnicy w zakresie realizowanych przez nią działań – we współpracy z biurem właściwym do spraw planowania przestrzennego</w:t>
      </w:r>
      <w:r w:rsidR="005D783C">
        <w:rPr>
          <w:rFonts w:asciiTheme="minorHAnsi" w:hAnsiTheme="minorHAnsi" w:cstheme="minorHAnsi"/>
          <w:sz w:val="22"/>
          <w:szCs w:val="22"/>
        </w:rPr>
        <w:t>.</w:t>
      </w:r>
    </w:p>
    <w:p w14:paraId="49D2B655" w14:textId="77777777" w:rsidR="000858F7" w:rsidRPr="000B36A2" w:rsidRDefault="000858F7" w:rsidP="00292EA4">
      <w:pPr>
        <w:pStyle w:val="Nagwek6"/>
        <w:spacing w:line="300" w:lineRule="auto"/>
        <w:rPr>
          <w:rFonts w:asciiTheme="minorHAnsi" w:eastAsia="Times New Roman" w:hAnsiTheme="minorHAnsi" w:cstheme="minorHAnsi"/>
          <w:sz w:val="22"/>
          <w:szCs w:val="22"/>
        </w:rPr>
      </w:pPr>
      <w:r w:rsidRPr="000B36A2">
        <w:rPr>
          <w:rFonts w:asciiTheme="minorHAnsi" w:eastAsia="Times New Roman" w:hAnsiTheme="minorHAnsi" w:cstheme="minorHAnsi"/>
          <w:sz w:val="22"/>
          <w:szCs w:val="22"/>
        </w:rPr>
        <w:t xml:space="preserve">Dział </w:t>
      </w:r>
      <w:r w:rsidR="009B17F1" w:rsidRPr="000B36A2">
        <w:rPr>
          <w:rFonts w:asciiTheme="minorHAnsi" w:eastAsia="Times New Roman" w:hAnsiTheme="minorHAnsi" w:cstheme="minorHAnsi"/>
          <w:sz w:val="22"/>
          <w:szCs w:val="22"/>
        </w:rPr>
        <w:t>V</w:t>
      </w:r>
    </w:p>
    <w:p w14:paraId="33A9BDA3" w14:textId="77777777" w:rsidR="000858F7" w:rsidRPr="000B36A2" w:rsidRDefault="000858F7" w:rsidP="00292EA4">
      <w:pPr>
        <w:spacing w:after="240" w:line="300" w:lineRule="auto"/>
        <w:jc w:val="center"/>
        <w:rPr>
          <w:rFonts w:asciiTheme="minorHAnsi" w:hAnsiTheme="minorHAnsi" w:cstheme="minorHAnsi"/>
          <w:b/>
          <w:bCs/>
          <w:iCs/>
          <w:sz w:val="22"/>
          <w:szCs w:val="22"/>
        </w:rPr>
      </w:pPr>
      <w:r w:rsidRPr="000B36A2">
        <w:rPr>
          <w:rFonts w:asciiTheme="minorHAnsi" w:hAnsiTheme="minorHAnsi" w:cstheme="minorHAnsi"/>
          <w:b/>
          <w:sz w:val="22"/>
          <w:szCs w:val="22"/>
        </w:rPr>
        <w:t>Wydział Informatyki</w:t>
      </w:r>
      <w:r w:rsidRPr="000B36A2">
        <w:rPr>
          <w:rFonts w:asciiTheme="minorHAnsi" w:hAnsiTheme="minorHAnsi" w:cstheme="minorHAnsi"/>
          <w:b/>
          <w:bCs/>
          <w:iCs/>
          <w:sz w:val="22"/>
          <w:szCs w:val="22"/>
        </w:rPr>
        <w:t xml:space="preserve"> dla Dzielnicy Wilanów</w:t>
      </w:r>
    </w:p>
    <w:p w14:paraId="11DCD921" w14:textId="2EB69263" w:rsidR="000858F7" w:rsidRPr="00744EEB" w:rsidRDefault="000858F7" w:rsidP="00292EA4">
      <w:pPr>
        <w:pStyle w:val="Tekstpodstawowywcity"/>
        <w:spacing w:line="300" w:lineRule="auto"/>
        <w:ind w:left="0" w:firstLine="567"/>
        <w:jc w:val="left"/>
        <w:rPr>
          <w:rFonts w:asciiTheme="minorHAnsi" w:hAnsiTheme="minorHAnsi" w:cstheme="minorHAnsi"/>
          <w:sz w:val="22"/>
          <w:szCs w:val="22"/>
        </w:rPr>
      </w:pPr>
      <w:r w:rsidRPr="00744EEB">
        <w:rPr>
          <w:rFonts w:asciiTheme="minorHAnsi" w:hAnsiTheme="minorHAnsi" w:cstheme="minorHAnsi"/>
          <w:b/>
          <w:bCs/>
          <w:sz w:val="22"/>
          <w:szCs w:val="22"/>
        </w:rPr>
        <w:t xml:space="preserve">§ </w:t>
      </w:r>
      <w:r w:rsidR="00B479B8">
        <w:rPr>
          <w:rFonts w:asciiTheme="minorHAnsi" w:hAnsiTheme="minorHAnsi" w:cstheme="minorHAnsi"/>
          <w:b/>
          <w:bCs/>
          <w:sz w:val="22"/>
          <w:szCs w:val="22"/>
        </w:rPr>
        <w:t>2</w:t>
      </w:r>
      <w:r w:rsidR="004F38D8">
        <w:rPr>
          <w:rFonts w:asciiTheme="minorHAnsi" w:hAnsiTheme="minorHAnsi" w:cstheme="minorHAnsi"/>
          <w:b/>
          <w:bCs/>
          <w:sz w:val="22"/>
          <w:szCs w:val="22"/>
        </w:rPr>
        <w:t>1</w:t>
      </w:r>
      <w:r w:rsidRPr="00744EEB">
        <w:rPr>
          <w:rFonts w:asciiTheme="minorHAnsi" w:hAnsiTheme="minorHAnsi" w:cstheme="minorHAnsi"/>
          <w:b/>
          <w:bCs/>
          <w:sz w:val="22"/>
          <w:szCs w:val="22"/>
        </w:rPr>
        <w:t xml:space="preserve">. </w:t>
      </w:r>
      <w:r w:rsidRPr="00744EEB">
        <w:rPr>
          <w:rFonts w:asciiTheme="minorHAnsi" w:hAnsiTheme="minorHAnsi" w:cstheme="minorHAnsi"/>
          <w:sz w:val="22"/>
          <w:szCs w:val="22"/>
        </w:rPr>
        <w:t>Do zakresu działania Wydziału Informatyki dla Dzielnicy Wilanów należy zapewnienie obsługi informatycznej Urzędu Dzielnicy oraz delegatur</w:t>
      </w:r>
      <w:r w:rsidR="00340A2B" w:rsidRPr="00744EEB">
        <w:rPr>
          <w:rFonts w:asciiTheme="minorHAnsi" w:hAnsiTheme="minorHAnsi" w:cstheme="minorHAnsi"/>
          <w:sz w:val="22"/>
          <w:szCs w:val="22"/>
        </w:rPr>
        <w:t xml:space="preserve"> </w:t>
      </w:r>
      <w:r w:rsidR="005E03D9">
        <w:rPr>
          <w:rFonts w:asciiTheme="minorHAnsi" w:hAnsiTheme="minorHAnsi" w:cstheme="minorHAnsi"/>
          <w:sz w:val="22"/>
          <w:szCs w:val="22"/>
        </w:rPr>
        <w:t>b</w:t>
      </w:r>
      <w:r w:rsidR="00340A2B" w:rsidRPr="00744EEB">
        <w:rPr>
          <w:rFonts w:asciiTheme="minorHAnsi" w:hAnsiTheme="minorHAnsi" w:cstheme="minorHAnsi"/>
          <w:sz w:val="22"/>
          <w:szCs w:val="22"/>
        </w:rPr>
        <w:t>iur</w:t>
      </w:r>
      <w:r w:rsidR="00823FA4">
        <w:rPr>
          <w:rFonts w:asciiTheme="minorHAnsi" w:hAnsiTheme="minorHAnsi" w:cstheme="minorHAnsi"/>
          <w:sz w:val="22"/>
          <w:szCs w:val="22"/>
        </w:rPr>
        <w:t xml:space="preserve"> Urzędu</w:t>
      </w:r>
      <w:r w:rsidRPr="00744EEB">
        <w:rPr>
          <w:rFonts w:asciiTheme="minorHAnsi" w:hAnsiTheme="minorHAnsi" w:cstheme="minorHAnsi"/>
          <w:sz w:val="22"/>
          <w:szCs w:val="22"/>
        </w:rPr>
        <w:t>, a w szczególności:</w:t>
      </w:r>
    </w:p>
    <w:p w14:paraId="60828254" w14:textId="50362B80" w:rsidR="000858F7" w:rsidRPr="00744EEB" w:rsidRDefault="000858F7" w:rsidP="00292EA4">
      <w:pPr>
        <w:numPr>
          <w:ilvl w:val="0"/>
          <w:numId w:val="10"/>
        </w:numPr>
        <w:tabs>
          <w:tab w:val="clear" w:pos="180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zapewnienie obsługi informatycznej </w:t>
      </w:r>
      <w:r w:rsidR="005E5910" w:rsidRPr="00744EEB">
        <w:rPr>
          <w:rFonts w:asciiTheme="minorHAnsi" w:hAnsiTheme="minorHAnsi" w:cstheme="minorHAnsi"/>
          <w:sz w:val="22"/>
          <w:szCs w:val="22"/>
        </w:rPr>
        <w:t>w</w:t>
      </w:r>
      <w:r w:rsidR="005B005B" w:rsidRPr="00744EEB">
        <w:rPr>
          <w:rFonts w:asciiTheme="minorHAnsi" w:hAnsiTheme="minorHAnsi" w:cstheme="minorHAnsi"/>
          <w:sz w:val="22"/>
          <w:szCs w:val="22"/>
        </w:rPr>
        <w:t>ydziałom dla</w:t>
      </w:r>
      <w:r w:rsidRPr="00744EEB">
        <w:rPr>
          <w:rFonts w:asciiTheme="minorHAnsi" w:hAnsiTheme="minorHAnsi" w:cstheme="minorHAnsi"/>
          <w:sz w:val="22"/>
          <w:szCs w:val="22"/>
        </w:rPr>
        <w:t xml:space="preserve"> </w:t>
      </w:r>
      <w:r w:rsidR="00455037">
        <w:rPr>
          <w:rFonts w:asciiTheme="minorHAnsi" w:hAnsiTheme="minorHAnsi" w:cstheme="minorHAnsi"/>
          <w:sz w:val="22"/>
          <w:szCs w:val="22"/>
        </w:rPr>
        <w:t>D</w:t>
      </w:r>
      <w:r w:rsidRPr="00744EEB">
        <w:rPr>
          <w:rFonts w:asciiTheme="minorHAnsi" w:hAnsiTheme="minorHAnsi" w:cstheme="minorHAnsi"/>
          <w:sz w:val="22"/>
          <w:szCs w:val="22"/>
        </w:rPr>
        <w:t>zielnicy i delegaturom Biur w Urzędzie Dzielnicy</w:t>
      </w:r>
      <w:r w:rsidR="00455037">
        <w:rPr>
          <w:rFonts w:asciiTheme="minorHAnsi" w:hAnsiTheme="minorHAnsi" w:cstheme="minorHAnsi"/>
          <w:sz w:val="22"/>
          <w:szCs w:val="22"/>
        </w:rPr>
        <w:t>,</w:t>
      </w:r>
      <w:r w:rsidRPr="00744EEB">
        <w:rPr>
          <w:rFonts w:asciiTheme="minorHAnsi" w:hAnsiTheme="minorHAnsi" w:cstheme="minorHAnsi"/>
          <w:sz w:val="22"/>
          <w:szCs w:val="22"/>
        </w:rPr>
        <w:t xml:space="preserve"> rozumianej jako:</w:t>
      </w:r>
    </w:p>
    <w:p w14:paraId="09CECB54" w14:textId="6C16AF21" w:rsidR="000858F7" w:rsidRPr="00744EEB" w:rsidRDefault="000858F7" w:rsidP="00292EA4">
      <w:pPr>
        <w:numPr>
          <w:ilvl w:val="0"/>
          <w:numId w:val="7"/>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pomoc pracownikom w rozwiązywaniu bieżących problemów związanych z obsługą systemów informatycznych,</w:t>
      </w:r>
    </w:p>
    <w:p w14:paraId="5D5AFDD3" w14:textId="77777777" w:rsidR="000858F7" w:rsidRPr="00744EEB" w:rsidRDefault="000858F7" w:rsidP="00292EA4">
      <w:pPr>
        <w:numPr>
          <w:ilvl w:val="0"/>
          <w:numId w:val="7"/>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zapewnienie serwisu sprzętu komputerowego i oprogramowania,</w:t>
      </w:r>
    </w:p>
    <w:p w14:paraId="06C87D38" w14:textId="77777777" w:rsidR="000858F7" w:rsidRPr="00744EEB" w:rsidRDefault="000858F7" w:rsidP="00292EA4">
      <w:pPr>
        <w:numPr>
          <w:ilvl w:val="0"/>
          <w:numId w:val="7"/>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pomoc pracownikom z zakresu obsługi sprzętu komputerowego i oprogramowania;</w:t>
      </w:r>
    </w:p>
    <w:p w14:paraId="54788098" w14:textId="77777777" w:rsidR="00AA758D" w:rsidRDefault="00AA758D" w:rsidP="00292EA4">
      <w:pPr>
        <w:numPr>
          <w:ilvl w:val="1"/>
          <w:numId w:val="7"/>
        </w:numPr>
        <w:tabs>
          <w:tab w:val="clear" w:pos="1459"/>
        </w:tabs>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współpraca z </w:t>
      </w:r>
      <w:r w:rsidR="00455037">
        <w:rPr>
          <w:rFonts w:asciiTheme="minorHAnsi" w:hAnsiTheme="minorHAnsi" w:cstheme="minorHAnsi"/>
          <w:sz w:val="22"/>
          <w:szCs w:val="22"/>
        </w:rPr>
        <w:t>b</w:t>
      </w:r>
      <w:r>
        <w:rPr>
          <w:rFonts w:asciiTheme="minorHAnsi" w:hAnsiTheme="minorHAnsi" w:cstheme="minorHAnsi"/>
          <w:sz w:val="22"/>
          <w:szCs w:val="22"/>
        </w:rPr>
        <w:t xml:space="preserve">iurem </w:t>
      </w:r>
      <w:r w:rsidR="00455037">
        <w:rPr>
          <w:rFonts w:asciiTheme="minorHAnsi" w:hAnsiTheme="minorHAnsi" w:cstheme="minorHAnsi"/>
          <w:sz w:val="22"/>
          <w:szCs w:val="22"/>
        </w:rPr>
        <w:t>właściwym do spraw i</w:t>
      </w:r>
      <w:r>
        <w:rPr>
          <w:rFonts w:asciiTheme="minorHAnsi" w:hAnsiTheme="minorHAnsi" w:cstheme="minorHAnsi"/>
          <w:sz w:val="22"/>
          <w:szCs w:val="22"/>
        </w:rPr>
        <w:t>nformaty</w:t>
      </w:r>
      <w:r w:rsidR="001C2C01">
        <w:rPr>
          <w:rFonts w:asciiTheme="minorHAnsi" w:hAnsiTheme="minorHAnsi" w:cstheme="minorHAnsi"/>
          <w:sz w:val="22"/>
          <w:szCs w:val="22"/>
        </w:rPr>
        <w:t>ki</w:t>
      </w:r>
      <w:r>
        <w:rPr>
          <w:rFonts w:asciiTheme="minorHAnsi" w:hAnsiTheme="minorHAnsi" w:cstheme="minorHAnsi"/>
          <w:sz w:val="22"/>
          <w:szCs w:val="22"/>
        </w:rPr>
        <w:t xml:space="preserve"> poprzez:</w:t>
      </w:r>
    </w:p>
    <w:p w14:paraId="2DEA2A5A" w14:textId="77777777" w:rsidR="00AA758D" w:rsidRDefault="00AA758D" w:rsidP="00292EA4">
      <w:pPr>
        <w:pStyle w:val="Akapitzlist"/>
        <w:numPr>
          <w:ilvl w:val="0"/>
          <w:numId w:val="219"/>
        </w:numPr>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 xml:space="preserve">wdrażanie standardów oraz wytycznych </w:t>
      </w:r>
      <w:r w:rsidR="00455037">
        <w:rPr>
          <w:rFonts w:asciiTheme="minorHAnsi" w:hAnsiTheme="minorHAnsi" w:cstheme="minorHAnsi"/>
          <w:sz w:val="22"/>
          <w:szCs w:val="22"/>
        </w:rPr>
        <w:t>b</w:t>
      </w:r>
      <w:r>
        <w:rPr>
          <w:rFonts w:asciiTheme="minorHAnsi" w:hAnsiTheme="minorHAnsi" w:cstheme="minorHAnsi"/>
          <w:sz w:val="22"/>
          <w:szCs w:val="22"/>
        </w:rPr>
        <w:t xml:space="preserve">iura w zakresie infrastruktury, sieci i </w:t>
      </w:r>
      <w:proofErr w:type="spellStart"/>
      <w:r>
        <w:rPr>
          <w:rFonts w:asciiTheme="minorHAnsi" w:hAnsiTheme="minorHAnsi" w:cstheme="minorHAnsi"/>
          <w:sz w:val="22"/>
          <w:szCs w:val="22"/>
        </w:rPr>
        <w:t>cyberbezpieczeństwa</w:t>
      </w:r>
      <w:proofErr w:type="spellEnd"/>
      <w:r w:rsidR="00261C91">
        <w:rPr>
          <w:rFonts w:asciiTheme="minorHAnsi" w:hAnsiTheme="minorHAnsi" w:cstheme="minorHAnsi"/>
          <w:sz w:val="22"/>
          <w:szCs w:val="22"/>
        </w:rPr>
        <w:t>,</w:t>
      </w:r>
    </w:p>
    <w:p w14:paraId="0B677E17" w14:textId="77777777" w:rsidR="00AA758D" w:rsidRPr="0096727F" w:rsidRDefault="00AA758D" w:rsidP="00292EA4">
      <w:pPr>
        <w:pStyle w:val="Akapitzlist"/>
        <w:numPr>
          <w:ilvl w:val="0"/>
          <w:numId w:val="219"/>
        </w:numPr>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współpracę w zakresie realizowanych zadań i projektów</w:t>
      </w:r>
      <w:r w:rsidR="00455037">
        <w:rPr>
          <w:rFonts w:asciiTheme="minorHAnsi" w:hAnsiTheme="minorHAnsi" w:cstheme="minorHAnsi"/>
          <w:sz w:val="22"/>
          <w:szCs w:val="22"/>
        </w:rPr>
        <w:t>;</w:t>
      </w:r>
    </w:p>
    <w:p w14:paraId="1C5CDF19" w14:textId="77777777" w:rsidR="000858F7" w:rsidRPr="00744EEB" w:rsidRDefault="000858F7" w:rsidP="00292EA4">
      <w:pPr>
        <w:numPr>
          <w:ilvl w:val="1"/>
          <w:numId w:val="7"/>
        </w:numPr>
        <w:tabs>
          <w:tab w:val="clear" w:pos="1459"/>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zapewnienie bezpieczeństwa systemów informatycznych Urzędu Dzielnicy</w:t>
      </w:r>
      <w:r w:rsidR="00455037">
        <w:rPr>
          <w:rFonts w:asciiTheme="minorHAnsi" w:hAnsiTheme="minorHAnsi" w:cstheme="minorHAnsi"/>
          <w:sz w:val="22"/>
          <w:szCs w:val="22"/>
        </w:rPr>
        <w:t xml:space="preserve"> </w:t>
      </w:r>
      <w:r w:rsidRPr="00744EEB">
        <w:rPr>
          <w:rFonts w:asciiTheme="minorHAnsi" w:hAnsiTheme="minorHAnsi" w:cstheme="minorHAnsi"/>
          <w:sz w:val="22"/>
          <w:szCs w:val="22"/>
        </w:rPr>
        <w:t>oraz przetwarzanych w nich danych</w:t>
      </w:r>
      <w:r w:rsidR="00455037">
        <w:rPr>
          <w:rFonts w:asciiTheme="minorHAnsi" w:hAnsiTheme="minorHAnsi" w:cstheme="minorHAnsi"/>
          <w:sz w:val="22"/>
          <w:szCs w:val="22"/>
        </w:rPr>
        <w:t>,</w:t>
      </w:r>
      <w:r w:rsidRPr="00744EEB">
        <w:rPr>
          <w:rFonts w:asciiTheme="minorHAnsi" w:hAnsiTheme="minorHAnsi" w:cstheme="minorHAnsi"/>
          <w:sz w:val="22"/>
          <w:szCs w:val="22"/>
        </w:rPr>
        <w:t xml:space="preserve"> w szczególności</w:t>
      </w:r>
      <w:r w:rsidR="00455037">
        <w:rPr>
          <w:rFonts w:asciiTheme="minorHAnsi" w:hAnsiTheme="minorHAnsi" w:cstheme="minorHAnsi"/>
          <w:sz w:val="22"/>
          <w:szCs w:val="22"/>
        </w:rPr>
        <w:t xml:space="preserve"> poprzez</w:t>
      </w:r>
      <w:r w:rsidRPr="00744EEB">
        <w:rPr>
          <w:rFonts w:asciiTheme="minorHAnsi" w:hAnsiTheme="minorHAnsi" w:cstheme="minorHAnsi"/>
          <w:sz w:val="22"/>
          <w:szCs w:val="22"/>
        </w:rPr>
        <w:t>:</w:t>
      </w:r>
    </w:p>
    <w:p w14:paraId="31E7720A" w14:textId="77777777" w:rsidR="000858F7" w:rsidRPr="00744EEB" w:rsidRDefault="00455037" w:rsidP="00292EA4">
      <w:pPr>
        <w:numPr>
          <w:ilvl w:val="0"/>
          <w:numId w:val="8"/>
        </w:numPr>
        <w:tabs>
          <w:tab w:val="clear" w:pos="739"/>
        </w:tabs>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 xml:space="preserve">zapewnienie </w:t>
      </w:r>
      <w:r w:rsidR="000858F7" w:rsidRPr="00744EEB">
        <w:rPr>
          <w:rFonts w:asciiTheme="minorHAnsi" w:hAnsiTheme="minorHAnsi" w:cstheme="minorHAnsi"/>
          <w:sz w:val="22"/>
          <w:szCs w:val="22"/>
        </w:rPr>
        <w:t>dostęp</w:t>
      </w:r>
      <w:r>
        <w:rPr>
          <w:rFonts w:asciiTheme="minorHAnsi" w:hAnsiTheme="minorHAnsi" w:cstheme="minorHAnsi"/>
          <w:sz w:val="22"/>
          <w:szCs w:val="22"/>
        </w:rPr>
        <w:t>u</w:t>
      </w:r>
      <w:r w:rsidR="000858F7" w:rsidRPr="00744EEB">
        <w:rPr>
          <w:rFonts w:asciiTheme="minorHAnsi" w:hAnsiTheme="minorHAnsi" w:cstheme="minorHAnsi"/>
          <w:sz w:val="22"/>
          <w:szCs w:val="22"/>
        </w:rPr>
        <w:t xml:space="preserve"> do systemów informatycznych tylko dla osób upoważnionych,</w:t>
      </w:r>
    </w:p>
    <w:p w14:paraId="170EA6B4" w14:textId="77777777" w:rsidR="000858F7" w:rsidRPr="00744EEB" w:rsidRDefault="000858F7" w:rsidP="00292EA4">
      <w:pPr>
        <w:numPr>
          <w:ilvl w:val="0"/>
          <w:numId w:val="8"/>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wykonywani</w:t>
      </w:r>
      <w:r w:rsidR="00455037">
        <w:rPr>
          <w:rFonts w:asciiTheme="minorHAnsi" w:hAnsiTheme="minorHAnsi" w:cstheme="minorHAnsi"/>
          <w:sz w:val="22"/>
          <w:szCs w:val="22"/>
        </w:rPr>
        <w:t>e</w:t>
      </w:r>
      <w:r w:rsidRPr="00744EEB">
        <w:rPr>
          <w:rFonts w:asciiTheme="minorHAnsi" w:hAnsiTheme="minorHAnsi" w:cstheme="minorHAnsi"/>
          <w:sz w:val="22"/>
          <w:szCs w:val="22"/>
        </w:rPr>
        <w:t xml:space="preserve"> kopii danych w</w:t>
      </w:r>
      <w:r w:rsidR="00455037">
        <w:rPr>
          <w:rFonts w:asciiTheme="minorHAnsi" w:hAnsiTheme="minorHAnsi" w:cstheme="minorHAnsi"/>
          <w:sz w:val="22"/>
          <w:szCs w:val="22"/>
        </w:rPr>
        <w:t>edłu</w:t>
      </w:r>
      <w:r w:rsidRPr="00744EEB">
        <w:rPr>
          <w:rFonts w:asciiTheme="minorHAnsi" w:hAnsiTheme="minorHAnsi" w:cstheme="minorHAnsi"/>
          <w:sz w:val="22"/>
          <w:szCs w:val="22"/>
        </w:rPr>
        <w:t>g ustalonych reguł,</w:t>
      </w:r>
    </w:p>
    <w:p w14:paraId="281DFC4B" w14:textId="77777777" w:rsidR="000858F7" w:rsidRPr="00744EEB" w:rsidRDefault="000858F7" w:rsidP="00292EA4">
      <w:pPr>
        <w:numPr>
          <w:ilvl w:val="0"/>
          <w:numId w:val="8"/>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zapewnienie aktualnej ochrony antywirusowej,</w:t>
      </w:r>
    </w:p>
    <w:p w14:paraId="216485DE" w14:textId="77777777" w:rsidR="000858F7" w:rsidRPr="00744EEB" w:rsidRDefault="000858F7" w:rsidP="00292EA4">
      <w:pPr>
        <w:numPr>
          <w:ilvl w:val="0"/>
          <w:numId w:val="8"/>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aktualizowanie systemów informatycznych,</w:t>
      </w:r>
    </w:p>
    <w:p w14:paraId="2870471A" w14:textId="77777777" w:rsidR="000858F7" w:rsidRPr="00744EEB" w:rsidRDefault="000858F7" w:rsidP="00292EA4">
      <w:pPr>
        <w:numPr>
          <w:ilvl w:val="0"/>
          <w:numId w:val="8"/>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prowadzenie spraw związanych z podpisem elektronicznym,</w:t>
      </w:r>
    </w:p>
    <w:p w14:paraId="766485C9" w14:textId="77777777" w:rsidR="000858F7" w:rsidRPr="00744EEB" w:rsidRDefault="000858F7" w:rsidP="00292EA4">
      <w:pPr>
        <w:numPr>
          <w:ilvl w:val="0"/>
          <w:numId w:val="8"/>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audyt bezpieczeństwa systemów informatycznych,</w:t>
      </w:r>
    </w:p>
    <w:p w14:paraId="096D6BF4" w14:textId="77777777" w:rsidR="000858F7" w:rsidRPr="00744EEB" w:rsidRDefault="000858F7" w:rsidP="00292EA4">
      <w:pPr>
        <w:numPr>
          <w:ilvl w:val="0"/>
          <w:numId w:val="8"/>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kontrol</w:t>
      </w:r>
      <w:r w:rsidR="00455037">
        <w:rPr>
          <w:rFonts w:asciiTheme="minorHAnsi" w:hAnsiTheme="minorHAnsi" w:cstheme="minorHAnsi"/>
          <w:sz w:val="22"/>
          <w:szCs w:val="22"/>
        </w:rPr>
        <w:t>ę</w:t>
      </w:r>
      <w:r w:rsidRPr="00744EEB">
        <w:rPr>
          <w:rFonts w:asciiTheme="minorHAnsi" w:hAnsiTheme="minorHAnsi" w:cstheme="minorHAnsi"/>
          <w:sz w:val="22"/>
          <w:szCs w:val="22"/>
        </w:rPr>
        <w:t xml:space="preserve"> sprzętu, jego modernizacj</w:t>
      </w:r>
      <w:r w:rsidR="00455037">
        <w:rPr>
          <w:rFonts w:asciiTheme="minorHAnsi" w:hAnsiTheme="minorHAnsi" w:cstheme="minorHAnsi"/>
          <w:sz w:val="22"/>
          <w:szCs w:val="22"/>
        </w:rPr>
        <w:t>ę</w:t>
      </w:r>
      <w:r w:rsidRPr="00744EEB">
        <w:rPr>
          <w:rFonts w:asciiTheme="minorHAnsi" w:hAnsiTheme="minorHAnsi" w:cstheme="minorHAnsi"/>
          <w:sz w:val="22"/>
          <w:szCs w:val="22"/>
        </w:rPr>
        <w:t xml:space="preserve"> oraz wymian</w:t>
      </w:r>
      <w:r w:rsidR="00455037">
        <w:rPr>
          <w:rFonts w:asciiTheme="minorHAnsi" w:hAnsiTheme="minorHAnsi" w:cstheme="minorHAnsi"/>
          <w:sz w:val="22"/>
          <w:szCs w:val="22"/>
        </w:rPr>
        <w:t>ę</w:t>
      </w:r>
      <w:r w:rsidRPr="00744EEB">
        <w:rPr>
          <w:rFonts w:asciiTheme="minorHAnsi" w:hAnsiTheme="minorHAnsi" w:cstheme="minorHAnsi"/>
          <w:sz w:val="22"/>
          <w:szCs w:val="22"/>
        </w:rPr>
        <w:t xml:space="preserve"> sprzętu wyeksploatowanego,</w:t>
      </w:r>
    </w:p>
    <w:p w14:paraId="45D333E6" w14:textId="77777777" w:rsidR="000858F7" w:rsidRPr="00744EEB" w:rsidRDefault="000858F7" w:rsidP="00292EA4">
      <w:pPr>
        <w:numPr>
          <w:ilvl w:val="0"/>
          <w:numId w:val="8"/>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kontrol</w:t>
      </w:r>
      <w:r w:rsidR="00455037">
        <w:rPr>
          <w:rFonts w:asciiTheme="minorHAnsi" w:hAnsiTheme="minorHAnsi" w:cstheme="minorHAnsi"/>
          <w:sz w:val="22"/>
          <w:szCs w:val="22"/>
        </w:rPr>
        <w:t>ę</w:t>
      </w:r>
      <w:r w:rsidRPr="00744EEB">
        <w:rPr>
          <w:rFonts w:asciiTheme="minorHAnsi" w:hAnsiTheme="minorHAnsi" w:cstheme="minorHAnsi"/>
          <w:sz w:val="22"/>
          <w:szCs w:val="22"/>
        </w:rPr>
        <w:t xml:space="preserve"> i serwis systemów chłodzenia i zasilania awaryjnego urządzeń znajdujących się w serwerowni Urzędu Dzielnicy;</w:t>
      </w:r>
    </w:p>
    <w:p w14:paraId="527AEA9A" w14:textId="77777777" w:rsidR="000858F7" w:rsidRPr="00744EEB" w:rsidRDefault="000858F7" w:rsidP="00292EA4">
      <w:pPr>
        <w:numPr>
          <w:ilvl w:val="1"/>
          <w:numId w:val="7"/>
        </w:numPr>
        <w:tabs>
          <w:tab w:val="clear" w:pos="1459"/>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utrzymanie i rozwój infrastruktury informatycznej, a w szczególności:</w:t>
      </w:r>
    </w:p>
    <w:p w14:paraId="5086ECF0" w14:textId="77777777" w:rsidR="000858F7" w:rsidRPr="00744EEB" w:rsidRDefault="000858F7" w:rsidP="00292EA4">
      <w:pPr>
        <w:numPr>
          <w:ilvl w:val="0"/>
          <w:numId w:val="9"/>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planowanie i przeprowadzanie zakupów sprzętu komputerowego</w:t>
      </w:r>
      <w:r w:rsidR="000A0365" w:rsidRPr="00744EEB">
        <w:rPr>
          <w:rFonts w:asciiTheme="minorHAnsi" w:hAnsiTheme="minorHAnsi" w:cstheme="minorHAnsi"/>
          <w:sz w:val="22"/>
          <w:szCs w:val="22"/>
        </w:rPr>
        <w:t xml:space="preserve"> </w:t>
      </w:r>
      <w:r w:rsidRPr="00744EEB">
        <w:rPr>
          <w:rFonts w:asciiTheme="minorHAnsi" w:hAnsiTheme="minorHAnsi" w:cstheme="minorHAnsi"/>
          <w:sz w:val="22"/>
          <w:szCs w:val="22"/>
        </w:rPr>
        <w:t>i oprogramowania,</w:t>
      </w:r>
    </w:p>
    <w:p w14:paraId="633C889B" w14:textId="77777777" w:rsidR="000858F7" w:rsidRPr="00744EEB" w:rsidRDefault="000858F7" w:rsidP="00292EA4">
      <w:pPr>
        <w:numPr>
          <w:ilvl w:val="0"/>
          <w:numId w:val="9"/>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konserwacja i rozbudowa sieci komputerowej,</w:t>
      </w:r>
    </w:p>
    <w:p w14:paraId="24517ED9" w14:textId="77777777" w:rsidR="000858F7" w:rsidRPr="00744EEB" w:rsidRDefault="000858F7" w:rsidP="00292EA4">
      <w:pPr>
        <w:numPr>
          <w:ilvl w:val="0"/>
          <w:numId w:val="9"/>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administrowanie sprzętem komputerowym i oprogramowaniem rozumianym jako przydzielanie sprzętu i oprogramowania poszczególnym pracownikom stosownie do ich potrzeb w ramach pełnionych obowiązków służbowych,</w:t>
      </w:r>
    </w:p>
    <w:p w14:paraId="657C0AD2" w14:textId="77777777" w:rsidR="00AA758D" w:rsidRDefault="00AA758D" w:rsidP="00292EA4">
      <w:pPr>
        <w:numPr>
          <w:ilvl w:val="0"/>
          <w:numId w:val="9"/>
        </w:numPr>
        <w:tabs>
          <w:tab w:val="clear" w:pos="739"/>
        </w:tabs>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wykonywanie kopii danych według ustalonych reguł</w:t>
      </w:r>
      <w:r w:rsidR="00261C91">
        <w:rPr>
          <w:rFonts w:asciiTheme="minorHAnsi" w:hAnsiTheme="minorHAnsi" w:cstheme="minorHAnsi"/>
          <w:sz w:val="22"/>
          <w:szCs w:val="22"/>
        </w:rPr>
        <w:t>,</w:t>
      </w:r>
    </w:p>
    <w:p w14:paraId="62B7F8C6" w14:textId="77777777" w:rsidR="000858F7" w:rsidRPr="00744EEB" w:rsidRDefault="000858F7" w:rsidP="00292EA4">
      <w:pPr>
        <w:numPr>
          <w:ilvl w:val="0"/>
          <w:numId w:val="9"/>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zapewnienie materiałów eksploatacyjnych do drukarek, fotokopiarek i faksów,</w:t>
      </w:r>
    </w:p>
    <w:p w14:paraId="46CF9FA4" w14:textId="77777777" w:rsidR="000858F7" w:rsidRPr="00744EEB" w:rsidRDefault="000858F7" w:rsidP="00292EA4">
      <w:pPr>
        <w:numPr>
          <w:ilvl w:val="0"/>
          <w:numId w:val="9"/>
        </w:numPr>
        <w:tabs>
          <w:tab w:val="clear" w:pos="739"/>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prowadzenie ewidencji sprzętu, oprogramowania i licencji oraz struktury sieciowej Urzędu Dzielnicy;</w:t>
      </w:r>
    </w:p>
    <w:p w14:paraId="262C3D02" w14:textId="77777777" w:rsidR="000858F7" w:rsidRPr="00744EEB" w:rsidRDefault="000858F7" w:rsidP="00292EA4">
      <w:pPr>
        <w:numPr>
          <w:ilvl w:val="1"/>
          <w:numId w:val="7"/>
        </w:numPr>
        <w:tabs>
          <w:tab w:val="clear" w:pos="1459"/>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administrowanie aplikacjami i usługami sieciowymi, serwerami i kontami użytkowników;</w:t>
      </w:r>
    </w:p>
    <w:p w14:paraId="0A2D34D2" w14:textId="77777777" w:rsidR="000858F7" w:rsidRPr="00744EEB" w:rsidRDefault="000858F7" w:rsidP="00292EA4">
      <w:pPr>
        <w:numPr>
          <w:ilvl w:val="1"/>
          <w:numId w:val="7"/>
        </w:numPr>
        <w:tabs>
          <w:tab w:val="clear" w:pos="1459"/>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wdrażanie nowych rozwiązań informatycznych realizowanych w skali </w:t>
      </w:r>
      <w:r w:rsidR="00C73CAA">
        <w:rPr>
          <w:rFonts w:asciiTheme="minorHAnsi" w:hAnsiTheme="minorHAnsi" w:cstheme="minorHAnsi"/>
          <w:sz w:val="22"/>
          <w:szCs w:val="22"/>
        </w:rPr>
        <w:t>u</w:t>
      </w:r>
      <w:r w:rsidR="005B005B" w:rsidRPr="00744EEB">
        <w:rPr>
          <w:rFonts w:asciiTheme="minorHAnsi" w:hAnsiTheme="minorHAnsi" w:cstheme="minorHAnsi"/>
          <w:sz w:val="22"/>
          <w:szCs w:val="22"/>
        </w:rPr>
        <w:t>rzędu</w:t>
      </w:r>
      <w:r w:rsidRPr="00744EEB">
        <w:rPr>
          <w:rFonts w:asciiTheme="minorHAnsi" w:hAnsiTheme="minorHAnsi" w:cstheme="minorHAnsi"/>
          <w:sz w:val="22"/>
          <w:szCs w:val="22"/>
        </w:rPr>
        <w:t xml:space="preserve"> we współpracy z</w:t>
      </w:r>
      <w:r w:rsidR="001622F4">
        <w:rPr>
          <w:rFonts w:asciiTheme="minorHAnsi" w:hAnsiTheme="minorHAnsi" w:cstheme="minorHAnsi"/>
          <w:sz w:val="22"/>
          <w:szCs w:val="22"/>
        </w:rPr>
        <w:t xml:space="preserve"> </w:t>
      </w:r>
      <w:r w:rsidR="001622F4" w:rsidRPr="008526E1">
        <w:rPr>
          <w:rFonts w:ascii="Calibri" w:hAnsi="Calibri" w:cs="Calibri"/>
          <w:sz w:val="22"/>
          <w:szCs w:val="22"/>
        </w:rPr>
        <w:t xml:space="preserve">biurem właściwym do spraw </w:t>
      </w:r>
      <w:r w:rsidR="00852EE3">
        <w:rPr>
          <w:rFonts w:ascii="Calibri" w:hAnsi="Calibri" w:cs="Calibri"/>
          <w:sz w:val="22"/>
          <w:szCs w:val="22"/>
        </w:rPr>
        <w:t>informatyki</w:t>
      </w:r>
      <w:r w:rsidRPr="00744EEB">
        <w:rPr>
          <w:rFonts w:asciiTheme="minorHAnsi" w:hAnsiTheme="minorHAnsi" w:cstheme="minorHAnsi"/>
          <w:sz w:val="22"/>
          <w:szCs w:val="22"/>
        </w:rPr>
        <w:t>;</w:t>
      </w:r>
    </w:p>
    <w:p w14:paraId="03500D85" w14:textId="77777777" w:rsidR="000858F7" w:rsidRPr="00744EEB" w:rsidRDefault="000858F7" w:rsidP="00292EA4">
      <w:pPr>
        <w:numPr>
          <w:ilvl w:val="1"/>
          <w:numId w:val="7"/>
        </w:numPr>
        <w:tabs>
          <w:tab w:val="clear" w:pos="1459"/>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realizowanie zadań związanych z infrastrukturą informacji przestrzennej w uzgodnieniu z </w:t>
      </w:r>
      <w:r w:rsidR="00DC0B26">
        <w:rPr>
          <w:rFonts w:asciiTheme="minorHAnsi" w:hAnsiTheme="minorHAnsi" w:cstheme="minorHAnsi"/>
          <w:sz w:val="22"/>
          <w:szCs w:val="22"/>
        </w:rPr>
        <w:t>b</w:t>
      </w:r>
      <w:r w:rsidR="00DD4904" w:rsidRPr="00744EEB">
        <w:rPr>
          <w:rFonts w:asciiTheme="minorHAnsi" w:hAnsiTheme="minorHAnsi" w:cstheme="minorHAnsi"/>
          <w:sz w:val="22"/>
          <w:szCs w:val="22"/>
        </w:rPr>
        <w:t>iur</w:t>
      </w:r>
      <w:r w:rsidR="00067A0A">
        <w:rPr>
          <w:rFonts w:asciiTheme="minorHAnsi" w:hAnsiTheme="minorHAnsi" w:cstheme="minorHAnsi"/>
          <w:sz w:val="22"/>
          <w:szCs w:val="22"/>
        </w:rPr>
        <w:t>em</w:t>
      </w:r>
      <w:r w:rsidR="00DD4904" w:rsidRPr="00744EEB">
        <w:rPr>
          <w:rFonts w:asciiTheme="minorHAnsi" w:hAnsiTheme="minorHAnsi" w:cstheme="minorHAnsi"/>
          <w:sz w:val="22"/>
          <w:szCs w:val="22"/>
        </w:rPr>
        <w:t xml:space="preserve"> </w:t>
      </w:r>
      <w:r w:rsidR="00DC0B26">
        <w:rPr>
          <w:rFonts w:asciiTheme="minorHAnsi" w:hAnsiTheme="minorHAnsi" w:cstheme="minorHAnsi"/>
          <w:sz w:val="22"/>
          <w:szCs w:val="22"/>
        </w:rPr>
        <w:t>właściwym do spraw g</w:t>
      </w:r>
      <w:r w:rsidR="00DD4904" w:rsidRPr="00744EEB">
        <w:rPr>
          <w:rFonts w:asciiTheme="minorHAnsi" w:hAnsiTheme="minorHAnsi" w:cstheme="minorHAnsi"/>
          <w:sz w:val="22"/>
          <w:szCs w:val="22"/>
        </w:rPr>
        <w:t xml:space="preserve">eodezji i </w:t>
      </w:r>
      <w:r w:rsidR="00DC0B26">
        <w:rPr>
          <w:rFonts w:asciiTheme="minorHAnsi" w:hAnsiTheme="minorHAnsi" w:cstheme="minorHAnsi"/>
          <w:sz w:val="22"/>
          <w:szCs w:val="22"/>
        </w:rPr>
        <w:t>k</w:t>
      </w:r>
      <w:r w:rsidR="00DD4904" w:rsidRPr="00744EEB">
        <w:rPr>
          <w:rFonts w:asciiTheme="minorHAnsi" w:hAnsiTheme="minorHAnsi" w:cstheme="minorHAnsi"/>
          <w:sz w:val="22"/>
          <w:szCs w:val="22"/>
        </w:rPr>
        <w:t>atastru, któr</w:t>
      </w:r>
      <w:r w:rsidR="001C2C01">
        <w:rPr>
          <w:rFonts w:asciiTheme="minorHAnsi" w:hAnsiTheme="minorHAnsi" w:cstheme="minorHAnsi"/>
          <w:sz w:val="22"/>
          <w:szCs w:val="22"/>
        </w:rPr>
        <w:t>e</w:t>
      </w:r>
      <w:r w:rsidR="00DD4904" w:rsidRPr="00744EEB">
        <w:rPr>
          <w:rFonts w:asciiTheme="minorHAnsi" w:hAnsiTheme="minorHAnsi" w:cstheme="minorHAnsi"/>
          <w:sz w:val="22"/>
          <w:szCs w:val="22"/>
        </w:rPr>
        <w:t xml:space="preserve"> realizuje zadania związane z budową i rozwojem infrastruktury informacji przestrzennej w m.st. Warszawie</w:t>
      </w:r>
      <w:r w:rsidRPr="00744EEB">
        <w:rPr>
          <w:rFonts w:asciiTheme="minorHAnsi" w:hAnsiTheme="minorHAnsi" w:cstheme="minorHAnsi"/>
          <w:sz w:val="22"/>
          <w:szCs w:val="22"/>
        </w:rPr>
        <w:t>;</w:t>
      </w:r>
    </w:p>
    <w:p w14:paraId="312367C2" w14:textId="77777777" w:rsidR="000858F7" w:rsidRPr="00744EEB" w:rsidRDefault="000858F7" w:rsidP="00292EA4">
      <w:pPr>
        <w:numPr>
          <w:ilvl w:val="1"/>
          <w:numId w:val="7"/>
        </w:numPr>
        <w:tabs>
          <w:tab w:val="clear" w:pos="1459"/>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prowadzenie całości spraw związanych z zamieszczaniem i zatwierdzaniem oświadczeń majątkowych pracowników Urzędu Dzielnicy i radnych Dzielnicy;</w:t>
      </w:r>
    </w:p>
    <w:p w14:paraId="3650390C" w14:textId="77777777" w:rsidR="000858F7" w:rsidRDefault="005E03D9" w:rsidP="00292EA4">
      <w:pPr>
        <w:pStyle w:val="Tekstpodstawowywcity"/>
        <w:numPr>
          <w:ilvl w:val="1"/>
          <w:numId w:val="7"/>
        </w:numPr>
        <w:tabs>
          <w:tab w:val="clear" w:pos="1459"/>
        </w:tabs>
        <w:spacing w:line="300" w:lineRule="auto"/>
        <w:ind w:left="851" w:hanging="284"/>
        <w:jc w:val="left"/>
        <w:rPr>
          <w:rFonts w:asciiTheme="minorHAnsi" w:hAnsiTheme="minorHAnsi" w:cstheme="minorHAnsi"/>
          <w:sz w:val="22"/>
          <w:szCs w:val="22"/>
        </w:rPr>
      </w:pPr>
      <w:r>
        <w:rPr>
          <w:rFonts w:asciiTheme="minorHAnsi" w:hAnsiTheme="minorHAnsi" w:cstheme="minorHAnsi"/>
          <w:sz w:val="22"/>
          <w:szCs w:val="22"/>
        </w:rPr>
        <w:t xml:space="preserve">realizowanie zadań </w:t>
      </w:r>
      <w:r w:rsidR="001622F4">
        <w:rPr>
          <w:rFonts w:asciiTheme="minorHAnsi" w:hAnsiTheme="minorHAnsi" w:cstheme="minorHAnsi"/>
          <w:sz w:val="22"/>
          <w:szCs w:val="22"/>
        </w:rPr>
        <w:t xml:space="preserve">dotyczących </w:t>
      </w:r>
      <w:r w:rsidR="000858F7" w:rsidRPr="00744EEB">
        <w:rPr>
          <w:rFonts w:asciiTheme="minorHAnsi" w:hAnsiTheme="minorHAnsi" w:cstheme="minorHAnsi"/>
          <w:sz w:val="22"/>
          <w:szCs w:val="22"/>
        </w:rPr>
        <w:t>przeprowadzani</w:t>
      </w:r>
      <w:r w:rsidR="001622F4">
        <w:rPr>
          <w:rFonts w:asciiTheme="minorHAnsi" w:hAnsiTheme="minorHAnsi" w:cstheme="minorHAnsi"/>
          <w:sz w:val="22"/>
          <w:szCs w:val="22"/>
        </w:rPr>
        <w:t>a</w:t>
      </w:r>
      <w:r w:rsidR="000858F7" w:rsidRPr="00744EEB">
        <w:rPr>
          <w:rFonts w:asciiTheme="minorHAnsi" w:hAnsiTheme="minorHAnsi" w:cstheme="minorHAnsi"/>
          <w:sz w:val="22"/>
          <w:szCs w:val="22"/>
        </w:rPr>
        <w:t xml:space="preserve"> wyborów i referendów</w:t>
      </w:r>
      <w:r w:rsidR="001622F4">
        <w:rPr>
          <w:rFonts w:asciiTheme="minorHAnsi" w:hAnsiTheme="minorHAnsi" w:cstheme="minorHAnsi"/>
          <w:sz w:val="22"/>
          <w:szCs w:val="22"/>
        </w:rPr>
        <w:t xml:space="preserve"> w zakresie obsługi informatycznej</w:t>
      </w:r>
      <w:r w:rsidR="000858F7" w:rsidRPr="00744EEB">
        <w:rPr>
          <w:rFonts w:asciiTheme="minorHAnsi" w:hAnsiTheme="minorHAnsi" w:cstheme="minorHAnsi"/>
          <w:sz w:val="22"/>
          <w:szCs w:val="22"/>
        </w:rPr>
        <w:t>;</w:t>
      </w:r>
    </w:p>
    <w:p w14:paraId="3EA95B59" w14:textId="77777777" w:rsidR="005D783C" w:rsidRPr="00A97F3D" w:rsidRDefault="00823FA4" w:rsidP="00292EA4">
      <w:pPr>
        <w:pStyle w:val="Tekstpodstawowywcity"/>
        <w:numPr>
          <w:ilvl w:val="1"/>
          <w:numId w:val="7"/>
        </w:numPr>
        <w:tabs>
          <w:tab w:val="clear" w:pos="1459"/>
        </w:tabs>
        <w:spacing w:after="240" w:line="300" w:lineRule="auto"/>
        <w:ind w:left="851" w:hanging="425"/>
        <w:jc w:val="left"/>
        <w:rPr>
          <w:rFonts w:asciiTheme="minorHAnsi" w:hAnsiTheme="minorHAnsi" w:cstheme="minorHAnsi"/>
          <w:sz w:val="22"/>
          <w:szCs w:val="22"/>
        </w:rPr>
      </w:pPr>
      <w:r w:rsidRPr="00A97F3D">
        <w:rPr>
          <w:rFonts w:asciiTheme="minorHAnsi" w:hAnsiTheme="minorHAnsi" w:cstheme="minorHAnsi"/>
          <w:sz w:val="22"/>
          <w:szCs w:val="22"/>
        </w:rPr>
        <w:t>zapewnienie obsługi telekomunikacyjnej komórek organizacyjnych Urzędu Dzielnicy i delegatur biur Urzędu</w:t>
      </w:r>
      <w:r w:rsidR="00DC0B26" w:rsidRPr="00A97F3D">
        <w:rPr>
          <w:rFonts w:asciiTheme="minorHAnsi" w:hAnsiTheme="minorHAnsi" w:cstheme="minorHAnsi"/>
          <w:sz w:val="22"/>
          <w:szCs w:val="22"/>
        </w:rPr>
        <w:t xml:space="preserve"> z wyjątkiem telefonii komórkowej</w:t>
      </w:r>
      <w:r w:rsidR="005D783C" w:rsidRPr="00A97F3D">
        <w:rPr>
          <w:rFonts w:asciiTheme="minorHAnsi" w:hAnsiTheme="minorHAnsi" w:cstheme="minorHAnsi"/>
          <w:sz w:val="22"/>
          <w:szCs w:val="22"/>
        </w:rPr>
        <w:t>.</w:t>
      </w:r>
    </w:p>
    <w:p w14:paraId="022244F2" w14:textId="77777777" w:rsidR="00774C55" w:rsidRPr="00744EEB" w:rsidRDefault="00774C55" w:rsidP="00292EA4">
      <w:pPr>
        <w:spacing w:line="300" w:lineRule="auto"/>
        <w:jc w:val="center"/>
        <w:rPr>
          <w:rFonts w:asciiTheme="minorHAnsi" w:hAnsiTheme="minorHAnsi" w:cstheme="minorHAnsi"/>
          <w:b/>
          <w:sz w:val="22"/>
          <w:szCs w:val="22"/>
        </w:rPr>
      </w:pPr>
      <w:bookmarkStart w:id="3" w:name="_Hlk483555372"/>
      <w:r w:rsidRPr="00744EEB">
        <w:rPr>
          <w:rFonts w:asciiTheme="minorHAnsi" w:hAnsiTheme="minorHAnsi" w:cstheme="minorHAnsi"/>
          <w:b/>
          <w:sz w:val="22"/>
          <w:szCs w:val="22"/>
        </w:rPr>
        <w:t>Dział V</w:t>
      </w:r>
      <w:r w:rsidR="008A50C0">
        <w:rPr>
          <w:rFonts w:asciiTheme="minorHAnsi" w:hAnsiTheme="minorHAnsi" w:cstheme="minorHAnsi"/>
          <w:b/>
          <w:sz w:val="22"/>
          <w:szCs w:val="22"/>
        </w:rPr>
        <w:t>I</w:t>
      </w:r>
    </w:p>
    <w:p w14:paraId="77BBA2B2" w14:textId="77777777" w:rsidR="00774C55" w:rsidRPr="00744EEB" w:rsidRDefault="00774C55"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 xml:space="preserve">Wydział </w:t>
      </w:r>
      <w:r w:rsidRPr="00744EEB">
        <w:rPr>
          <w:rFonts w:asciiTheme="minorHAnsi" w:hAnsiTheme="minorHAnsi" w:cstheme="minorHAnsi"/>
          <w:b/>
          <w:bCs/>
          <w:iCs/>
          <w:sz w:val="22"/>
          <w:szCs w:val="22"/>
        </w:rPr>
        <w:t>Infrastruktury</w:t>
      </w:r>
      <w:r w:rsidR="008303C2" w:rsidRPr="00744EEB">
        <w:rPr>
          <w:rFonts w:asciiTheme="minorHAnsi" w:hAnsiTheme="minorHAnsi" w:cstheme="minorHAnsi"/>
          <w:b/>
          <w:bCs/>
          <w:iCs/>
          <w:sz w:val="22"/>
          <w:szCs w:val="22"/>
        </w:rPr>
        <w:t xml:space="preserve"> </w:t>
      </w:r>
      <w:r w:rsidRPr="00744EEB">
        <w:rPr>
          <w:rFonts w:asciiTheme="minorHAnsi" w:hAnsiTheme="minorHAnsi" w:cstheme="minorHAnsi"/>
          <w:b/>
          <w:sz w:val="22"/>
          <w:szCs w:val="22"/>
        </w:rPr>
        <w:t>dla Dzielnicy Wilanów</w:t>
      </w:r>
    </w:p>
    <w:p w14:paraId="745D7C00" w14:textId="77777777" w:rsidR="00774C55" w:rsidRPr="00744EEB" w:rsidRDefault="00774C55" w:rsidP="00292EA4">
      <w:pPr>
        <w:pStyle w:val="Tekstpodstawowy3"/>
        <w:spacing w:line="300" w:lineRule="auto"/>
        <w:ind w:firstLine="567"/>
        <w:jc w:val="left"/>
        <w:rPr>
          <w:rFonts w:asciiTheme="minorHAnsi" w:hAnsiTheme="minorHAnsi" w:cstheme="minorHAnsi"/>
          <w:sz w:val="22"/>
          <w:szCs w:val="22"/>
        </w:rPr>
      </w:pPr>
      <w:r w:rsidRPr="00744EEB">
        <w:rPr>
          <w:rFonts w:asciiTheme="minorHAnsi" w:hAnsiTheme="minorHAnsi" w:cstheme="minorHAnsi"/>
          <w:b/>
          <w:bCs/>
          <w:sz w:val="22"/>
          <w:szCs w:val="22"/>
        </w:rPr>
        <w:t xml:space="preserve">§ </w:t>
      </w:r>
      <w:r w:rsidR="00B479B8">
        <w:rPr>
          <w:rFonts w:asciiTheme="minorHAnsi" w:hAnsiTheme="minorHAnsi" w:cstheme="minorHAnsi"/>
          <w:b/>
          <w:bCs/>
          <w:sz w:val="22"/>
          <w:szCs w:val="22"/>
        </w:rPr>
        <w:t>2</w:t>
      </w:r>
      <w:r w:rsidR="004F38D8">
        <w:rPr>
          <w:rFonts w:asciiTheme="minorHAnsi" w:hAnsiTheme="minorHAnsi" w:cstheme="minorHAnsi"/>
          <w:b/>
          <w:bCs/>
          <w:sz w:val="22"/>
          <w:szCs w:val="22"/>
        </w:rPr>
        <w:t>2</w:t>
      </w:r>
      <w:r w:rsidRPr="00744EEB">
        <w:rPr>
          <w:rFonts w:asciiTheme="minorHAnsi" w:hAnsiTheme="minorHAnsi" w:cstheme="minorHAnsi"/>
          <w:b/>
          <w:bCs/>
          <w:sz w:val="22"/>
          <w:szCs w:val="22"/>
        </w:rPr>
        <w:t xml:space="preserve">. </w:t>
      </w:r>
      <w:r w:rsidRPr="00744EEB">
        <w:rPr>
          <w:rFonts w:asciiTheme="minorHAnsi" w:hAnsiTheme="minorHAnsi" w:cstheme="minorHAnsi"/>
          <w:sz w:val="22"/>
          <w:szCs w:val="22"/>
        </w:rPr>
        <w:t>Do zakresu działania Wydziału Infrastruktury dla Dzielnicy Wilanów należy w szczególności:</w:t>
      </w:r>
    </w:p>
    <w:p w14:paraId="416B0E27" w14:textId="77777777" w:rsidR="002577C2" w:rsidRPr="002D2D5E" w:rsidRDefault="002577C2" w:rsidP="00292EA4">
      <w:pPr>
        <w:pStyle w:val="Akapitzlist"/>
        <w:numPr>
          <w:ilvl w:val="0"/>
          <w:numId w:val="36"/>
        </w:numPr>
        <w:shd w:val="clear" w:color="000000" w:fill="FFFFFF"/>
        <w:tabs>
          <w:tab w:val="clear" w:pos="144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 xml:space="preserve">zarządzanie drogami gminnymi znajdującymi się na obszarze Dzielnicy, wynikających z przepisów ustawy z dnia 21 marca 1985 r. o drogach publicznych </w:t>
      </w:r>
      <w:r w:rsidR="007A0CA4">
        <w:rPr>
          <w:rFonts w:asciiTheme="minorHAnsi" w:hAnsiTheme="minorHAnsi" w:cstheme="minorHAnsi"/>
          <w:sz w:val="22"/>
          <w:szCs w:val="22"/>
        </w:rPr>
        <w:t>(Dz.</w:t>
      </w:r>
      <w:r w:rsidR="00AF506B">
        <w:rPr>
          <w:rFonts w:asciiTheme="minorHAnsi" w:hAnsiTheme="minorHAnsi" w:cstheme="minorHAnsi"/>
          <w:sz w:val="22"/>
          <w:szCs w:val="22"/>
        </w:rPr>
        <w:t xml:space="preserve"> </w:t>
      </w:r>
      <w:r w:rsidR="007A0CA4">
        <w:rPr>
          <w:rFonts w:asciiTheme="minorHAnsi" w:hAnsiTheme="minorHAnsi" w:cstheme="minorHAnsi"/>
          <w:sz w:val="22"/>
          <w:szCs w:val="22"/>
        </w:rPr>
        <w:t>U.</w:t>
      </w:r>
      <w:r w:rsidR="00631681">
        <w:rPr>
          <w:rFonts w:asciiTheme="minorHAnsi" w:hAnsiTheme="minorHAnsi" w:cstheme="minorHAnsi"/>
          <w:sz w:val="22"/>
          <w:szCs w:val="22"/>
        </w:rPr>
        <w:t xml:space="preserve"> </w:t>
      </w:r>
      <w:r w:rsidR="001506AA">
        <w:rPr>
          <w:rFonts w:asciiTheme="minorHAnsi" w:hAnsiTheme="minorHAnsi" w:cstheme="minorHAnsi"/>
          <w:sz w:val="22"/>
          <w:szCs w:val="22"/>
        </w:rPr>
        <w:t>z 2024 r. poz. 320</w:t>
      </w:r>
      <w:r w:rsidR="00164F27">
        <w:rPr>
          <w:rFonts w:asciiTheme="minorHAnsi" w:hAnsiTheme="minorHAnsi" w:cstheme="minorHAnsi"/>
          <w:sz w:val="22"/>
          <w:szCs w:val="22"/>
        </w:rPr>
        <w:t xml:space="preserve">, z </w:t>
      </w:r>
      <w:proofErr w:type="spellStart"/>
      <w:r w:rsidR="00164F27">
        <w:rPr>
          <w:rFonts w:asciiTheme="minorHAnsi" w:hAnsiTheme="minorHAnsi" w:cstheme="minorHAnsi"/>
          <w:sz w:val="22"/>
          <w:szCs w:val="22"/>
        </w:rPr>
        <w:t>późn</w:t>
      </w:r>
      <w:proofErr w:type="spellEnd"/>
      <w:r w:rsidR="00164F27">
        <w:rPr>
          <w:rFonts w:asciiTheme="minorHAnsi" w:hAnsiTheme="minorHAnsi" w:cstheme="minorHAnsi"/>
          <w:sz w:val="22"/>
          <w:szCs w:val="22"/>
        </w:rPr>
        <w:t>. zm.</w:t>
      </w:r>
      <w:r w:rsidR="001506AA">
        <w:rPr>
          <w:rFonts w:asciiTheme="minorHAnsi" w:hAnsiTheme="minorHAnsi" w:cstheme="minorHAnsi"/>
          <w:sz w:val="22"/>
          <w:szCs w:val="22"/>
        </w:rPr>
        <w:t>)</w:t>
      </w:r>
      <w:r w:rsidRPr="002D2D5E">
        <w:rPr>
          <w:rFonts w:asciiTheme="minorHAnsi" w:hAnsiTheme="minorHAnsi" w:cstheme="minorHAnsi"/>
          <w:sz w:val="22"/>
          <w:szCs w:val="22"/>
        </w:rPr>
        <w:t>;</w:t>
      </w:r>
    </w:p>
    <w:p w14:paraId="430AB546" w14:textId="77777777" w:rsidR="002577C2" w:rsidRPr="002D2D5E" w:rsidRDefault="002577C2" w:rsidP="00292EA4">
      <w:pPr>
        <w:numPr>
          <w:ilvl w:val="0"/>
          <w:numId w:val="36"/>
        </w:numPr>
        <w:shd w:val="clear" w:color="000000" w:fill="FFFFFF"/>
        <w:tabs>
          <w:tab w:val="clear" w:pos="144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wykonywanie zadań i kompetencji w zakresie przebudowy, remontów, utrzymania, ochrony i oznakowania dróg wewnętrznych, położonych na obszarze Dzielnicy, stanowiących własność m.st. Warszawy lub które są we władaniu m.st. Warszawy, a nieprzekazanych w zarząd innym podmiotom, oraz zarządzanie tymi drogami, w tym zawieranie umów najmu, dzierżawy i użyczenia, dotyczących gruntu w pasie drogowym tych dróg;</w:t>
      </w:r>
    </w:p>
    <w:p w14:paraId="0CD926BC" w14:textId="77777777" w:rsidR="002577C2" w:rsidRPr="002D2D5E" w:rsidRDefault="002577C2" w:rsidP="00292EA4">
      <w:pPr>
        <w:numPr>
          <w:ilvl w:val="0"/>
          <w:numId w:val="36"/>
        </w:numPr>
        <w:shd w:val="clear" w:color="000000" w:fill="FFFFFF"/>
        <w:tabs>
          <w:tab w:val="clear" w:pos="144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prowadzenie spraw rozwoju infrastruktury komunalnej w zakresie systemów wodociągowo-kanalizacyjnego, ciepłowniczego, elektroenergetycznego i gazowego;</w:t>
      </w:r>
    </w:p>
    <w:p w14:paraId="01AFA7C8" w14:textId="77777777" w:rsidR="002577C2" w:rsidRDefault="002577C2" w:rsidP="00292EA4">
      <w:pPr>
        <w:numPr>
          <w:ilvl w:val="0"/>
          <w:numId w:val="36"/>
        </w:numPr>
        <w:shd w:val="clear" w:color="000000" w:fill="FFFFFF"/>
        <w:tabs>
          <w:tab w:val="clear" w:pos="144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koordynacja działań rozwoju sieci komunikacji miejskiej i infrastruktury komunikacyjnej na obszarze Dzielnicy i </w:t>
      </w:r>
      <w:r w:rsidR="00A97F3D">
        <w:rPr>
          <w:rFonts w:asciiTheme="minorHAnsi" w:hAnsiTheme="minorHAnsi" w:cstheme="minorHAnsi"/>
          <w:sz w:val="22"/>
          <w:szCs w:val="22"/>
        </w:rPr>
        <w:t>współpraca w tym zakresie</w:t>
      </w:r>
      <w:r w:rsidRPr="002D2D5E">
        <w:rPr>
          <w:rFonts w:asciiTheme="minorHAnsi" w:hAnsiTheme="minorHAnsi" w:cstheme="minorHAnsi"/>
          <w:sz w:val="22"/>
          <w:szCs w:val="22"/>
        </w:rPr>
        <w:t xml:space="preserve"> z Zarządem Transportu Miejskiego i Zarządem Dróg Miejskich;</w:t>
      </w:r>
    </w:p>
    <w:p w14:paraId="4AC460F2" w14:textId="77777777" w:rsidR="002577C2" w:rsidRPr="002D2D5E" w:rsidRDefault="002577C2" w:rsidP="00292EA4">
      <w:pPr>
        <w:numPr>
          <w:ilvl w:val="0"/>
          <w:numId w:val="36"/>
        </w:numPr>
        <w:shd w:val="clear" w:color="000000" w:fill="FFFFFF"/>
        <w:tabs>
          <w:tab w:val="clear" w:pos="144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 xml:space="preserve">prowadzenie spraw związanych z wykonywaniem zadań technicznych z zakresu inżynierii ruchu na drogach gminnych oraz współpraca w tym zakresie z </w:t>
      </w:r>
      <w:r>
        <w:rPr>
          <w:rFonts w:asciiTheme="minorHAnsi" w:hAnsiTheme="minorHAnsi" w:cstheme="minorHAnsi"/>
          <w:sz w:val="22"/>
          <w:szCs w:val="22"/>
        </w:rPr>
        <w:t>b</w:t>
      </w:r>
      <w:r w:rsidRPr="002D2D5E">
        <w:rPr>
          <w:rFonts w:asciiTheme="minorHAnsi" w:hAnsiTheme="minorHAnsi" w:cstheme="minorHAnsi"/>
          <w:sz w:val="22"/>
          <w:szCs w:val="22"/>
        </w:rPr>
        <w:t xml:space="preserve">iurem </w:t>
      </w:r>
      <w:r>
        <w:rPr>
          <w:rFonts w:asciiTheme="minorHAnsi" w:hAnsiTheme="minorHAnsi" w:cstheme="minorHAnsi"/>
          <w:sz w:val="22"/>
          <w:szCs w:val="22"/>
        </w:rPr>
        <w:t xml:space="preserve">właściwym </w:t>
      </w:r>
      <w:r w:rsidR="001B60EA">
        <w:rPr>
          <w:rFonts w:asciiTheme="minorHAnsi" w:hAnsiTheme="minorHAnsi" w:cstheme="minorHAnsi"/>
          <w:sz w:val="22"/>
          <w:szCs w:val="22"/>
        </w:rPr>
        <w:t>do spraw</w:t>
      </w:r>
      <w:r>
        <w:rPr>
          <w:rFonts w:asciiTheme="minorHAnsi" w:hAnsiTheme="minorHAnsi" w:cstheme="minorHAnsi"/>
          <w:sz w:val="22"/>
          <w:szCs w:val="22"/>
        </w:rPr>
        <w:t xml:space="preserve"> z</w:t>
      </w:r>
      <w:r w:rsidRPr="002D2D5E">
        <w:rPr>
          <w:rFonts w:asciiTheme="minorHAnsi" w:hAnsiTheme="minorHAnsi" w:cstheme="minorHAnsi"/>
          <w:sz w:val="22"/>
          <w:szCs w:val="22"/>
        </w:rPr>
        <w:t xml:space="preserve">arządzania </w:t>
      </w:r>
      <w:r>
        <w:rPr>
          <w:rFonts w:asciiTheme="minorHAnsi" w:hAnsiTheme="minorHAnsi" w:cstheme="minorHAnsi"/>
          <w:sz w:val="22"/>
          <w:szCs w:val="22"/>
        </w:rPr>
        <w:t>r</w:t>
      </w:r>
      <w:r w:rsidRPr="002D2D5E">
        <w:rPr>
          <w:rFonts w:asciiTheme="minorHAnsi" w:hAnsiTheme="minorHAnsi" w:cstheme="minorHAnsi"/>
          <w:sz w:val="22"/>
          <w:szCs w:val="22"/>
        </w:rPr>
        <w:t xml:space="preserve">uchem </w:t>
      </w:r>
      <w:r>
        <w:rPr>
          <w:rFonts w:asciiTheme="minorHAnsi" w:hAnsiTheme="minorHAnsi" w:cstheme="minorHAnsi"/>
          <w:sz w:val="22"/>
          <w:szCs w:val="22"/>
        </w:rPr>
        <w:t>d</w:t>
      </w:r>
      <w:r w:rsidRPr="002D2D5E">
        <w:rPr>
          <w:rFonts w:asciiTheme="minorHAnsi" w:hAnsiTheme="minorHAnsi" w:cstheme="minorHAnsi"/>
          <w:sz w:val="22"/>
          <w:szCs w:val="22"/>
        </w:rPr>
        <w:t xml:space="preserve">rogowym, innymi komórkami organizacyjnymi Urzędu, </w:t>
      </w:r>
      <w:r w:rsidR="00862BF1">
        <w:rPr>
          <w:rFonts w:asciiTheme="minorHAnsi" w:hAnsiTheme="minorHAnsi" w:cstheme="minorHAnsi"/>
          <w:sz w:val="22"/>
          <w:szCs w:val="22"/>
        </w:rPr>
        <w:t>J</w:t>
      </w:r>
      <w:r w:rsidRPr="002D2D5E">
        <w:rPr>
          <w:rFonts w:asciiTheme="minorHAnsi" w:hAnsiTheme="minorHAnsi" w:cstheme="minorHAnsi"/>
          <w:sz w:val="22"/>
          <w:szCs w:val="22"/>
        </w:rPr>
        <w:t>ednostkami organizacyjnymi oraz przedstawicielami jednostek Policji i Straży Miejskiej m.st. Warszawy;</w:t>
      </w:r>
    </w:p>
    <w:p w14:paraId="6AC81415" w14:textId="77777777" w:rsidR="002577C2" w:rsidRPr="002D2D5E" w:rsidRDefault="002577C2" w:rsidP="00292EA4">
      <w:pPr>
        <w:numPr>
          <w:ilvl w:val="0"/>
          <w:numId w:val="36"/>
        </w:numPr>
        <w:shd w:val="clear" w:color="000000" w:fill="FFFFFF"/>
        <w:tabs>
          <w:tab w:val="clear" w:pos="144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 xml:space="preserve">utrzymanie sieci infrastruktury wodociągowo-kanalizacyjnej z wyłączeniem sieci, które są własnością lub pozostających w eksploatacji </w:t>
      </w:r>
      <w:r w:rsidR="008549D8" w:rsidRPr="008549D8">
        <w:rPr>
          <w:rFonts w:asciiTheme="minorHAnsi" w:hAnsiTheme="minorHAnsi" w:cstheme="minorHAnsi"/>
          <w:sz w:val="22"/>
          <w:szCs w:val="22"/>
        </w:rPr>
        <w:t>Miejskie</w:t>
      </w:r>
      <w:r w:rsidR="00EA3699">
        <w:rPr>
          <w:rFonts w:asciiTheme="minorHAnsi" w:hAnsiTheme="minorHAnsi" w:cstheme="minorHAnsi"/>
          <w:sz w:val="22"/>
          <w:szCs w:val="22"/>
        </w:rPr>
        <w:t>go Przedsiębiorstwa</w:t>
      </w:r>
      <w:r w:rsidR="008549D8" w:rsidRPr="008549D8">
        <w:rPr>
          <w:rFonts w:asciiTheme="minorHAnsi" w:hAnsiTheme="minorHAnsi" w:cstheme="minorHAnsi"/>
          <w:sz w:val="22"/>
          <w:szCs w:val="22"/>
        </w:rPr>
        <w:t xml:space="preserve"> Wodociągów i Kanalizacji w m.st. Warszawa S.A.</w:t>
      </w:r>
      <w:r w:rsidRPr="002D2D5E">
        <w:rPr>
          <w:rFonts w:asciiTheme="minorHAnsi" w:hAnsiTheme="minorHAnsi" w:cstheme="minorHAnsi"/>
          <w:sz w:val="22"/>
          <w:szCs w:val="22"/>
        </w:rPr>
        <w:t>;</w:t>
      </w:r>
    </w:p>
    <w:p w14:paraId="18B75740" w14:textId="77777777" w:rsidR="002577C2" w:rsidRPr="002D2D5E" w:rsidRDefault="002577C2" w:rsidP="00292EA4">
      <w:pPr>
        <w:numPr>
          <w:ilvl w:val="0"/>
          <w:numId w:val="36"/>
        </w:numPr>
        <w:shd w:val="clear" w:color="000000" w:fill="FFFFFF"/>
        <w:tabs>
          <w:tab w:val="clear" w:pos="144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 xml:space="preserve">określenie zakresów robót do projektów umów określających szczegółowe warunki budowy lub przebudowy dróg spowodowanych inwestycją </w:t>
      </w:r>
      <w:proofErr w:type="spellStart"/>
      <w:r w:rsidR="0088556B" w:rsidRPr="002D2D5E">
        <w:rPr>
          <w:rFonts w:asciiTheme="minorHAnsi" w:hAnsiTheme="minorHAnsi" w:cstheme="minorHAnsi"/>
          <w:sz w:val="22"/>
          <w:szCs w:val="22"/>
        </w:rPr>
        <w:t>niedrogow</w:t>
      </w:r>
      <w:r w:rsidR="001B60EA">
        <w:rPr>
          <w:rFonts w:asciiTheme="minorHAnsi" w:hAnsiTheme="minorHAnsi" w:cstheme="minorHAnsi"/>
          <w:sz w:val="22"/>
          <w:szCs w:val="22"/>
        </w:rPr>
        <w:t>ą</w:t>
      </w:r>
      <w:proofErr w:type="spellEnd"/>
      <w:r w:rsidRPr="002D2D5E">
        <w:rPr>
          <w:rFonts w:asciiTheme="minorHAnsi" w:hAnsiTheme="minorHAnsi" w:cstheme="minorHAnsi"/>
          <w:sz w:val="22"/>
          <w:szCs w:val="22"/>
        </w:rPr>
        <w:t>;</w:t>
      </w:r>
    </w:p>
    <w:p w14:paraId="4C9B0233" w14:textId="77777777" w:rsidR="002577C2" w:rsidRPr="00980AC0" w:rsidRDefault="002577C2" w:rsidP="00292EA4">
      <w:pPr>
        <w:numPr>
          <w:ilvl w:val="0"/>
          <w:numId w:val="36"/>
        </w:numPr>
        <w:shd w:val="clear" w:color="000000" w:fill="FFFFFF"/>
        <w:tabs>
          <w:tab w:val="clear" w:pos="144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opracowywanie projektów planów finansowania remontów i utrzymania dróg oraz drogowych obiektów inżynierskich;</w:t>
      </w:r>
    </w:p>
    <w:p w14:paraId="71B03118" w14:textId="77777777" w:rsidR="00980AC0" w:rsidRDefault="00980AC0" w:rsidP="00292EA4">
      <w:pPr>
        <w:numPr>
          <w:ilvl w:val="0"/>
          <w:numId w:val="36"/>
        </w:numPr>
        <w:shd w:val="clear" w:color="000000" w:fill="FFFFFF"/>
        <w:tabs>
          <w:tab w:val="clear" w:pos="144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wykonywanie zadań z zakresu utrzymania i funkcjonowania iluminacji obiektów będących w zarządzie Dzielnicy;</w:t>
      </w:r>
    </w:p>
    <w:p w14:paraId="0F586C5E" w14:textId="77777777" w:rsidR="004E659D" w:rsidRPr="00980AC0" w:rsidRDefault="00831CFE" w:rsidP="00292EA4">
      <w:pPr>
        <w:numPr>
          <w:ilvl w:val="0"/>
          <w:numId w:val="36"/>
        </w:numPr>
        <w:shd w:val="clear" w:color="000000" w:fill="FFFFFF"/>
        <w:tabs>
          <w:tab w:val="clear" w:pos="1440"/>
        </w:tabs>
        <w:spacing w:line="300" w:lineRule="auto"/>
        <w:ind w:left="851" w:hanging="425"/>
        <w:rPr>
          <w:rFonts w:asciiTheme="minorHAnsi" w:hAnsiTheme="minorHAnsi" w:cstheme="minorHAnsi"/>
          <w:sz w:val="22"/>
          <w:szCs w:val="22"/>
        </w:rPr>
      </w:pPr>
      <w:r w:rsidRPr="00831CFE">
        <w:rPr>
          <w:rFonts w:ascii="Calibri" w:hAnsi="Calibri" w:cs="Calibri"/>
          <w:sz w:val="22"/>
          <w:szCs w:val="22"/>
        </w:rPr>
        <w:t xml:space="preserve">prowadzenie spraw </w:t>
      </w:r>
      <w:r w:rsidR="004E659D" w:rsidRPr="008526E1">
        <w:rPr>
          <w:rFonts w:ascii="Calibri" w:hAnsi="Calibri" w:cs="Calibri"/>
          <w:sz w:val="22"/>
          <w:szCs w:val="22"/>
        </w:rPr>
        <w:t>remont</w:t>
      </w:r>
      <w:r>
        <w:rPr>
          <w:rFonts w:ascii="Calibri" w:hAnsi="Calibri" w:cs="Calibri"/>
          <w:sz w:val="22"/>
          <w:szCs w:val="22"/>
        </w:rPr>
        <w:t>ów</w:t>
      </w:r>
      <w:r w:rsidR="004E659D" w:rsidRPr="008526E1">
        <w:rPr>
          <w:rFonts w:ascii="Calibri" w:hAnsi="Calibri" w:cs="Calibri"/>
          <w:sz w:val="22"/>
          <w:szCs w:val="22"/>
        </w:rPr>
        <w:t xml:space="preserve"> i utrzymani</w:t>
      </w:r>
      <w:r w:rsidR="00A05F92">
        <w:rPr>
          <w:rFonts w:ascii="Calibri" w:hAnsi="Calibri" w:cs="Calibri"/>
          <w:sz w:val="22"/>
          <w:szCs w:val="22"/>
        </w:rPr>
        <w:t>a</w:t>
      </w:r>
      <w:r w:rsidR="004E659D" w:rsidRPr="008526E1">
        <w:rPr>
          <w:rFonts w:ascii="Calibri" w:hAnsi="Calibri" w:cs="Calibri"/>
          <w:sz w:val="22"/>
          <w:szCs w:val="22"/>
        </w:rPr>
        <w:t xml:space="preserve"> oświetlenia ulicznego w pasach drogowych dróg w zakresie działalności Wydziału;</w:t>
      </w:r>
    </w:p>
    <w:p w14:paraId="4E42155C" w14:textId="77777777" w:rsidR="00164678" w:rsidRPr="002D2D5E" w:rsidRDefault="00164678" w:rsidP="00292EA4">
      <w:pPr>
        <w:numPr>
          <w:ilvl w:val="0"/>
          <w:numId w:val="36"/>
        </w:numPr>
        <w:shd w:val="clear" w:color="000000" w:fill="FFFFFF"/>
        <w:tabs>
          <w:tab w:val="clear" w:pos="1440"/>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podejmowanie działań interwencyjnych w przypadkach zagrożeń i awarii, w tym również występujących w pasie drogowym, we współpracy z właściwymi biurami, w tym</w:t>
      </w:r>
      <w:r w:rsidR="00A97F3D">
        <w:rPr>
          <w:rFonts w:asciiTheme="minorHAnsi" w:hAnsiTheme="minorHAnsi" w:cstheme="minorHAnsi"/>
          <w:sz w:val="22"/>
          <w:szCs w:val="22"/>
        </w:rPr>
        <w:t xml:space="preserve"> </w:t>
      </w:r>
      <w:r w:rsidR="00A97F3D" w:rsidRPr="00A97F3D">
        <w:rPr>
          <w:rFonts w:asciiTheme="minorHAnsi" w:hAnsiTheme="minorHAnsi" w:cstheme="minorHAnsi"/>
          <w:sz w:val="22"/>
          <w:szCs w:val="22"/>
        </w:rPr>
        <w:t>biurem właściwym do spraw zarządzania kryzysowego</w:t>
      </w:r>
      <w:r w:rsidRPr="002D2D5E">
        <w:rPr>
          <w:rFonts w:asciiTheme="minorHAnsi" w:hAnsiTheme="minorHAnsi" w:cstheme="minorHAnsi"/>
          <w:sz w:val="22"/>
          <w:szCs w:val="22"/>
        </w:rPr>
        <w:t>;</w:t>
      </w:r>
    </w:p>
    <w:p w14:paraId="583A41A3" w14:textId="77777777" w:rsidR="002577C2" w:rsidRPr="002D2D5E" w:rsidRDefault="002577C2" w:rsidP="00292EA4">
      <w:pPr>
        <w:numPr>
          <w:ilvl w:val="0"/>
          <w:numId w:val="36"/>
        </w:numPr>
        <w:shd w:val="clear" w:color="000000" w:fill="FFFFFF"/>
        <w:tabs>
          <w:tab w:val="clear" w:pos="1440"/>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wydatków bieżących;</w:t>
      </w:r>
    </w:p>
    <w:p w14:paraId="4DF4F48A" w14:textId="77777777" w:rsidR="002577C2" w:rsidRPr="00ED6A46" w:rsidRDefault="002577C2"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 xml:space="preserve">prowadzenie </w:t>
      </w:r>
      <w:r>
        <w:rPr>
          <w:rFonts w:asciiTheme="minorHAnsi" w:hAnsiTheme="minorHAnsi" w:cstheme="minorHAnsi"/>
          <w:sz w:val="22"/>
          <w:szCs w:val="22"/>
        </w:rPr>
        <w:t xml:space="preserve">spraw dotyczących </w:t>
      </w:r>
      <w:r w:rsidRPr="002D2D5E">
        <w:rPr>
          <w:rFonts w:asciiTheme="minorHAnsi" w:hAnsiTheme="minorHAnsi" w:cstheme="minorHAnsi"/>
          <w:sz w:val="22"/>
          <w:szCs w:val="22"/>
        </w:rPr>
        <w:t>remontów</w:t>
      </w:r>
      <w:r>
        <w:rPr>
          <w:rFonts w:asciiTheme="minorHAnsi" w:hAnsiTheme="minorHAnsi" w:cstheme="minorHAnsi"/>
          <w:sz w:val="22"/>
          <w:szCs w:val="22"/>
        </w:rPr>
        <w:t>, budowy, przebudowy</w:t>
      </w:r>
      <w:r w:rsidRPr="002D2D5E">
        <w:rPr>
          <w:rFonts w:asciiTheme="minorHAnsi" w:hAnsiTheme="minorHAnsi" w:cstheme="minorHAnsi"/>
          <w:sz w:val="22"/>
          <w:szCs w:val="22"/>
        </w:rPr>
        <w:t xml:space="preserve"> i utrzymani</w:t>
      </w:r>
      <w:r>
        <w:rPr>
          <w:rFonts w:asciiTheme="minorHAnsi" w:hAnsiTheme="minorHAnsi" w:cstheme="minorHAnsi"/>
          <w:sz w:val="22"/>
          <w:szCs w:val="22"/>
        </w:rPr>
        <w:t>a</w:t>
      </w:r>
      <w:r w:rsidRPr="002D2D5E">
        <w:rPr>
          <w:rFonts w:asciiTheme="minorHAnsi" w:hAnsiTheme="minorHAnsi" w:cstheme="minorHAnsi"/>
          <w:sz w:val="22"/>
          <w:szCs w:val="22"/>
        </w:rPr>
        <w:t xml:space="preserve"> na obszarze Dzielnicy parkingów, chodników i ścieżek rowerowych wraz z ich oznakowaniem</w:t>
      </w:r>
      <w:r w:rsidR="00DC0B26">
        <w:rPr>
          <w:rFonts w:asciiTheme="minorHAnsi" w:hAnsiTheme="minorHAnsi" w:cstheme="minorHAnsi"/>
          <w:sz w:val="22"/>
          <w:szCs w:val="22"/>
        </w:rPr>
        <w:t>;</w:t>
      </w:r>
    </w:p>
    <w:p w14:paraId="4956224E" w14:textId="77777777" w:rsidR="002577C2" w:rsidRPr="002D2D5E" w:rsidRDefault="002577C2"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8526E1">
        <w:rPr>
          <w:rFonts w:ascii="Calibri" w:hAnsi="Calibri" w:cs="Calibri"/>
          <w:sz w:val="22"/>
          <w:szCs w:val="22"/>
        </w:rPr>
        <w:t>planowanie, przygotowanie, realizowanie, nadzorowanie i rozliczanie zadań inwestycyjnych dotyczących inwestycji drogowych ujętych w załączniku dzielnicowym do uchwały budżetowej m.st. Warszawy i w Wieloletniej Prognozie Finansowej;</w:t>
      </w:r>
    </w:p>
    <w:p w14:paraId="086EF1D1" w14:textId="77777777" w:rsidR="00164678" w:rsidRPr="002D2D5E" w:rsidRDefault="00164678"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8526E1">
        <w:rPr>
          <w:rFonts w:ascii="Calibri" w:hAnsi="Calibri" w:cs="Calibri"/>
          <w:sz w:val="22"/>
          <w:szCs w:val="22"/>
        </w:rPr>
        <w:t>planowanie, przygotowanie, realizowanie, nadzorowanie i rozliczanie zadań inwestycyjnych dotyczących inwestycji kubaturowych</w:t>
      </w:r>
      <w:r>
        <w:rPr>
          <w:rFonts w:ascii="Calibri" w:hAnsi="Calibri" w:cs="Calibri"/>
          <w:sz w:val="22"/>
          <w:szCs w:val="22"/>
        </w:rPr>
        <w:t xml:space="preserve"> </w:t>
      </w:r>
      <w:r w:rsidRPr="008526E1">
        <w:rPr>
          <w:rFonts w:ascii="Calibri" w:hAnsi="Calibri" w:cs="Calibri"/>
          <w:sz w:val="22"/>
          <w:szCs w:val="22"/>
        </w:rPr>
        <w:t>ujętych w załączniku dzielnicowym do uchwały budżetowej m.st. Warszawy i w Wieloletniej Prognozie Finansowej;</w:t>
      </w:r>
    </w:p>
    <w:p w14:paraId="233F8C7C" w14:textId="77777777" w:rsidR="00164678" w:rsidRPr="002D2D5E" w:rsidRDefault="00980AC0"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prowadzenie spraw</w:t>
      </w:r>
      <w:r w:rsidR="005A7924" w:rsidRPr="005A7924">
        <w:t xml:space="preserve"> </w:t>
      </w:r>
      <w:r w:rsidR="005A7924" w:rsidRPr="005A7924">
        <w:rPr>
          <w:rFonts w:asciiTheme="minorHAnsi" w:hAnsiTheme="minorHAnsi" w:cstheme="minorHAnsi"/>
          <w:sz w:val="22"/>
          <w:szCs w:val="22"/>
        </w:rPr>
        <w:t xml:space="preserve">dotyczących przygotowania i </w:t>
      </w:r>
      <w:r w:rsidR="007A0CA4" w:rsidRPr="005A7924">
        <w:rPr>
          <w:rFonts w:asciiTheme="minorHAnsi" w:hAnsiTheme="minorHAnsi" w:cstheme="minorHAnsi"/>
          <w:sz w:val="22"/>
          <w:szCs w:val="22"/>
        </w:rPr>
        <w:t>realizacji</w:t>
      </w:r>
      <w:r w:rsidR="007A0CA4">
        <w:rPr>
          <w:rFonts w:asciiTheme="minorHAnsi" w:hAnsiTheme="minorHAnsi" w:cstheme="minorHAnsi"/>
          <w:sz w:val="22"/>
          <w:szCs w:val="22"/>
        </w:rPr>
        <w:t xml:space="preserve"> </w:t>
      </w:r>
      <w:r w:rsidR="007A0CA4" w:rsidRPr="002D2D5E">
        <w:rPr>
          <w:rFonts w:asciiTheme="minorHAnsi" w:hAnsiTheme="minorHAnsi" w:cstheme="minorHAnsi"/>
          <w:sz w:val="22"/>
          <w:szCs w:val="22"/>
        </w:rPr>
        <w:t>zadań</w:t>
      </w:r>
      <w:r w:rsidRPr="002D2D5E">
        <w:rPr>
          <w:rFonts w:asciiTheme="minorHAnsi" w:hAnsiTheme="minorHAnsi" w:cstheme="minorHAnsi"/>
          <w:sz w:val="22"/>
          <w:szCs w:val="22"/>
        </w:rPr>
        <w:t xml:space="preserve"> remontowych w placówkach oświatowych określonych w załączniku dzielnicowym do uchwały budżetowej m.st. Warszawy;</w:t>
      </w:r>
    </w:p>
    <w:p w14:paraId="57FD354E" w14:textId="77777777" w:rsidR="002577C2" w:rsidRPr="002D2D5E" w:rsidRDefault="00164678"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8526E1">
        <w:rPr>
          <w:rFonts w:ascii="Calibri" w:hAnsi="Calibri" w:cs="Calibri"/>
          <w:sz w:val="22"/>
          <w:szCs w:val="22"/>
        </w:rPr>
        <w:t xml:space="preserve">opracowywanie projektów planów inwestycyjnych </w:t>
      </w:r>
      <w:r w:rsidR="00F245A7">
        <w:rPr>
          <w:rFonts w:ascii="Calibri" w:hAnsi="Calibri" w:cs="Calibri"/>
          <w:sz w:val="22"/>
          <w:szCs w:val="22"/>
        </w:rPr>
        <w:t>d</w:t>
      </w:r>
      <w:r w:rsidRPr="008526E1">
        <w:rPr>
          <w:rFonts w:ascii="Calibri" w:hAnsi="Calibri" w:cs="Calibri"/>
          <w:sz w:val="22"/>
          <w:szCs w:val="22"/>
        </w:rPr>
        <w:t>zielnicy – rocznych i wieloletnich w zakresie działania Wydziału;</w:t>
      </w:r>
    </w:p>
    <w:p w14:paraId="27F2DD62" w14:textId="77777777" w:rsidR="00980AC0" w:rsidRPr="002D2D5E" w:rsidRDefault="00980AC0"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monitorowanie zadań i inwestycji dzielnicowych realizowanych przez podmioty wykonujące zadania inwestycyjne;</w:t>
      </w:r>
    </w:p>
    <w:p w14:paraId="2B23CF98" w14:textId="77777777" w:rsidR="00980AC0" w:rsidRPr="0093584B" w:rsidRDefault="00980AC0"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wykonywanie czynności związanych z końcowym rozliczeniem zadania i przekazaniem wytworzonego majątku przyszłemu użytkownikowi po zakończeniu procesu inwestycyjnego we współpracy z Głównym Księgowym Dzielnicy;</w:t>
      </w:r>
    </w:p>
    <w:p w14:paraId="17DFCFA4" w14:textId="77777777" w:rsidR="0093584B" w:rsidRPr="002D2D5E" w:rsidRDefault="0093584B"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dokonywanie oceny funkcjonowania odkrytego systemu odprowadzania wód opadowych i roztopowych z obszaru Dzielnicy – w tym zamierzeń niezbędnych do jego prawidłowego funkcjonowania w zakresie pasa drogowego;</w:t>
      </w:r>
    </w:p>
    <w:p w14:paraId="002D7CC1" w14:textId="77777777" w:rsidR="0093584B" w:rsidRPr="002D2D5E" w:rsidRDefault="0093584B"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 xml:space="preserve">podejmowanie w sytuacjach awaryjnych działań przywracających prawidłowe funkcjonowanie systemu, o którym mowa w pkt </w:t>
      </w:r>
      <w:r w:rsidR="00696FBB">
        <w:rPr>
          <w:rFonts w:asciiTheme="minorHAnsi" w:hAnsiTheme="minorHAnsi" w:cstheme="minorHAnsi"/>
          <w:sz w:val="22"/>
          <w:szCs w:val="22"/>
        </w:rPr>
        <w:t>20</w:t>
      </w:r>
      <w:r w:rsidRPr="002D2D5E">
        <w:rPr>
          <w:rFonts w:asciiTheme="minorHAnsi" w:hAnsiTheme="minorHAnsi" w:cstheme="minorHAnsi"/>
          <w:sz w:val="22"/>
          <w:szCs w:val="22"/>
        </w:rPr>
        <w:t>;</w:t>
      </w:r>
    </w:p>
    <w:p w14:paraId="6C17B81A" w14:textId="77777777" w:rsidR="0093584B" w:rsidRDefault="0093584B"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prowadzenie spraw związanych z budową i rozbudową siłowni plenerowych;</w:t>
      </w:r>
    </w:p>
    <w:p w14:paraId="64FE9BEE" w14:textId="77777777" w:rsidR="0093584B" w:rsidRPr="0093584B" w:rsidRDefault="0093584B"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 xml:space="preserve">wykonywanie, we współpracy z </w:t>
      </w:r>
      <w:r w:rsidR="00A06814">
        <w:rPr>
          <w:rFonts w:asciiTheme="minorHAnsi" w:hAnsiTheme="minorHAnsi" w:cstheme="minorHAnsi"/>
          <w:sz w:val="22"/>
          <w:szCs w:val="22"/>
        </w:rPr>
        <w:t>w</w:t>
      </w:r>
      <w:r w:rsidRPr="002D2D5E">
        <w:rPr>
          <w:rFonts w:asciiTheme="minorHAnsi" w:hAnsiTheme="minorHAnsi" w:cstheme="minorHAnsi"/>
          <w:sz w:val="22"/>
          <w:szCs w:val="22"/>
        </w:rPr>
        <w:t>ydział</w:t>
      </w:r>
      <w:r w:rsidR="00A06814">
        <w:rPr>
          <w:rFonts w:asciiTheme="minorHAnsi" w:hAnsiTheme="minorHAnsi" w:cstheme="minorHAnsi"/>
          <w:sz w:val="22"/>
          <w:szCs w:val="22"/>
        </w:rPr>
        <w:t>a</w:t>
      </w:r>
      <w:r w:rsidRPr="002D2D5E">
        <w:rPr>
          <w:rFonts w:asciiTheme="minorHAnsi" w:hAnsiTheme="minorHAnsi" w:cstheme="minorHAnsi"/>
          <w:sz w:val="22"/>
          <w:szCs w:val="22"/>
        </w:rPr>
        <w:t>m</w:t>
      </w:r>
      <w:r w:rsidR="00A06814">
        <w:rPr>
          <w:rFonts w:asciiTheme="minorHAnsi" w:hAnsiTheme="minorHAnsi" w:cstheme="minorHAnsi"/>
          <w:sz w:val="22"/>
          <w:szCs w:val="22"/>
        </w:rPr>
        <w:t>i</w:t>
      </w:r>
      <w:r w:rsidRPr="002D2D5E">
        <w:rPr>
          <w:rFonts w:asciiTheme="minorHAnsi" w:hAnsiTheme="minorHAnsi" w:cstheme="minorHAnsi"/>
          <w:sz w:val="22"/>
          <w:szCs w:val="22"/>
        </w:rPr>
        <w:t xml:space="preserve"> </w:t>
      </w:r>
      <w:r w:rsidR="00A06814">
        <w:rPr>
          <w:rFonts w:asciiTheme="minorHAnsi" w:hAnsiTheme="minorHAnsi" w:cstheme="minorHAnsi"/>
          <w:sz w:val="22"/>
          <w:szCs w:val="22"/>
        </w:rPr>
        <w:t>właściwymi do spraw a</w:t>
      </w:r>
      <w:r w:rsidRPr="002D2D5E">
        <w:rPr>
          <w:rFonts w:asciiTheme="minorHAnsi" w:hAnsiTheme="minorHAnsi" w:cstheme="minorHAnsi"/>
          <w:sz w:val="22"/>
          <w:szCs w:val="22"/>
        </w:rPr>
        <w:t xml:space="preserve">rchitektury </w:t>
      </w:r>
      <w:r w:rsidR="00A06814">
        <w:rPr>
          <w:rFonts w:asciiTheme="minorHAnsi" w:hAnsiTheme="minorHAnsi" w:cstheme="minorHAnsi"/>
          <w:sz w:val="22"/>
          <w:szCs w:val="22"/>
        </w:rPr>
        <w:t xml:space="preserve">oraz strategii </w:t>
      </w:r>
      <w:r w:rsidRPr="002D2D5E">
        <w:rPr>
          <w:rFonts w:asciiTheme="minorHAnsi" w:hAnsiTheme="minorHAnsi" w:cstheme="minorHAnsi"/>
          <w:sz w:val="22"/>
          <w:szCs w:val="22"/>
        </w:rPr>
        <w:t xml:space="preserve">i </w:t>
      </w:r>
      <w:r w:rsidR="00A06814">
        <w:rPr>
          <w:rFonts w:asciiTheme="minorHAnsi" w:hAnsiTheme="minorHAnsi" w:cstheme="minorHAnsi"/>
          <w:sz w:val="22"/>
          <w:szCs w:val="22"/>
        </w:rPr>
        <w:t>p</w:t>
      </w:r>
      <w:r w:rsidRPr="002D2D5E">
        <w:rPr>
          <w:rFonts w:asciiTheme="minorHAnsi" w:hAnsiTheme="minorHAnsi" w:cstheme="minorHAnsi"/>
          <w:sz w:val="22"/>
          <w:szCs w:val="22"/>
        </w:rPr>
        <w:t>romocji, czynności w zakresie powstawania centrów lokalnych, w tym przygotowywanie dokumentacji projektowej inwestycji oraz prace budowlane;</w:t>
      </w:r>
    </w:p>
    <w:p w14:paraId="16B0E3A3" w14:textId="77777777" w:rsidR="00B84F29" w:rsidRPr="006916F7" w:rsidRDefault="00980AC0" w:rsidP="00292EA4">
      <w:pPr>
        <w:pStyle w:val="Akapitzlist"/>
        <w:numPr>
          <w:ilvl w:val="0"/>
          <w:numId w:val="36"/>
        </w:numPr>
        <w:shd w:val="clear" w:color="000000" w:fill="FFFFFF"/>
        <w:tabs>
          <w:tab w:val="clear" w:pos="1440"/>
        </w:tabs>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współpraca z Wydziałem Budżetowo-Księgowym dla Dzielnicy Wilanów w zakresie możliwości zwrotu podatku VAT od realizowanych inwestycji;</w:t>
      </w:r>
    </w:p>
    <w:p w14:paraId="1B19A674" w14:textId="77777777" w:rsidR="002577C2" w:rsidRPr="002D2D5E" w:rsidRDefault="002577C2" w:rsidP="00292EA4">
      <w:pPr>
        <w:pStyle w:val="Akapitzlist"/>
        <w:numPr>
          <w:ilvl w:val="0"/>
          <w:numId w:val="36"/>
        </w:numPr>
        <w:shd w:val="clear" w:color="000000" w:fill="FFFFFF"/>
        <w:tabs>
          <w:tab w:val="clear" w:pos="1440"/>
        </w:tabs>
        <w:spacing w:after="240"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realizacja zgłoszeń z systemu Warszawa 19115 w zakresie zadań Wydziału.</w:t>
      </w:r>
    </w:p>
    <w:p w14:paraId="4213797F" w14:textId="77777777" w:rsidR="00C77648" w:rsidRPr="00467C61" w:rsidRDefault="00C77648" w:rsidP="00292EA4">
      <w:pPr>
        <w:keepNext/>
        <w:spacing w:line="300" w:lineRule="auto"/>
        <w:jc w:val="center"/>
        <w:rPr>
          <w:rFonts w:asciiTheme="minorHAnsi" w:hAnsiTheme="minorHAnsi" w:cstheme="minorHAnsi"/>
          <w:bCs/>
          <w:sz w:val="22"/>
          <w:szCs w:val="22"/>
        </w:rPr>
      </w:pPr>
      <w:r w:rsidRPr="002D2D5E">
        <w:rPr>
          <w:rFonts w:asciiTheme="minorHAnsi" w:hAnsiTheme="minorHAnsi" w:cstheme="minorHAnsi"/>
          <w:b/>
          <w:bCs/>
          <w:sz w:val="22"/>
          <w:szCs w:val="22"/>
        </w:rPr>
        <w:t>Rozdział 1</w:t>
      </w:r>
    </w:p>
    <w:p w14:paraId="0028D050" w14:textId="77777777" w:rsidR="00C77648" w:rsidRPr="00744EEB" w:rsidRDefault="00C77648" w:rsidP="00292EA4">
      <w:pPr>
        <w:keepNext/>
        <w:spacing w:after="240" w:line="300" w:lineRule="auto"/>
        <w:jc w:val="center"/>
        <w:rPr>
          <w:rFonts w:asciiTheme="minorHAnsi" w:hAnsiTheme="minorHAnsi" w:cstheme="minorHAnsi"/>
          <w:b/>
          <w:bCs/>
          <w:sz w:val="22"/>
          <w:szCs w:val="22"/>
        </w:rPr>
      </w:pPr>
      <w:r w:rsidRPr="00744EEB">
        <w:rPr>
          <w:rFonts w:asciiTheme="minorHAnsi" w:hAnsiTheme="minorHAnsi" w:cstheme="minorHAnsi"/>
          <w:b/>
          <w:sz w:val="22"/>
          <w:szCs w:val="22"/>
        </w:rPr>
        <w:t xml:space="preserve">Referat </w:t>
      </w:r>
      <w:r w:rsidR="007E69FB" w:rsidRPr="00744EEB">
        <w:rPr>
          <w:rFonts w:asciiTheme="minorHAnsi" w:hAnsiTheme="minorHAnsi" w:cstheme="minorHAnsi"/>
          <w:b/>
          <w:bCs/>
          <w:sz w:val="22"/>
          <w:szCs w:val="22"/>
        </w:rPr>
        <w:t>Infrastruktury Drogowej</w:t>
      </w:r>
    </w:p>
    <w:p w14:paraId="38CC3201" w14:textId="77777777" w:rsidR="00C77648" w:rsidRPr="00744EEB" w:rsidRDefault="00EF54E0" w:rsidP="00292EA4">
      <w:pPr>
        <w:spacing w:line="300" w:lineRule="auto"/>
        <w:ind w:firstLine="567"/>
        <w:rPr>
          <w:rFonts w:asciiTheme="minorHAnsi" w:hAnsiTheme="minorHAnsi" w:cstheme="minorHAnsi"/>
          <w:sz w:val="22"/>
          <w:szCs w:val="22"/>
        </w:rPr>
      </w:pPr>
      <w:r w:rsidRPr="00744EEB">
        <w:rPr>
          <w:rFonts w:asciiTheme="minorHAnsi" w:hAnsiTheme="minorHAnsi" w:cstheme="minorHAnsi"/>
          <w:b/>
          <w:bCs/>
          <w:sz w:val="22"/>
          <w:szCs w:val="22"/>
        </w:rPr>
        <w:t xml:space="preserve">§ </w:t>
      </w:r>
      <w:r w:rsidR="00452E36">
        <w:rPr>
          <w:rFonts w:asciiTheme="minorHAnsi" w:hAnsiTheme="minorHAnsi" w:cstheme="minorHAnsi"/>
          <w:b/>
          <w:bCs/>
          <w:sz w:val="22"/>
          <w:szCs w:val="22"/>
        </w:rPr>
        <w:t>2</w:t>
      </w:r>
      <w:r w:rsidR="004F38D8">
        <w:rPr>
          <w:rFonts w:asciiTheme="minorHAnsi" w:hAnsiTheme="minorHAnsi" w:cstheme="minorHAnsi"/>
          <w:b/>
          <w:bCs/>
          <w:sz w:val="22"/>
          <w:szCs w:val="22"/>
        </w:rPr>
        <w:t>3</w:t>
      </w:r>
      <w:r w:rsidR="00C77648" w:rsidRPr="00744EEB">
        <w:rPr>
          <w:rFonts w:asciiTheme="minorHAnsi" w:hAnsiTheme="minorHAnsi" w:cstheme="minorHAnsi"/>
          <w:b/>
          <w:bCs/>
          <w:sz w:val="22"/>
          <w:szCs w:val="22"/>
        </w:rPr>
        <w:t xml:space="preserve">. </w:t>
      </w:r>
      <w:r w:rsidR="00C77648" w:rsidRPr="00744EEB">
        <w:rPr>
          <w:rFonts w:asciiTheme="minorHAnsi" w:hAnsiTheme="minorHAnsi" w:cstheme="minorHAnsi"/>
          <w:sz w:val="22"/>
          <w:szCs w:val="22"/>
        </w:rPr>
        <w:t xml:space="preserve">Do zakresu działania Referatu </w:t>
      </w:r>
      <w:r w:rsidR="007E69FB" w:rsidRPr="00744EEB">
        <w:rPr>
          <w:rFonts w:asciiTheme="minorHAnsi" w:hAnsiTheme="minorHAnsi" w:cstheme="minorHAnsi"/>
          <w:sz w:val="22"/>
          <w:szCs w:val="22"/>
        </w:rPr>
        <w:t>Infrastruktury Drogowej</w:t>
      </w:r>
      <w:r w:rsidR="00C77648" w:rsidRPr="00744EEB">
        <w:rPr>
          <w:rFonts w:asciiTheme="minorHAnsi" w:hAnsiTheme="minorHAnsi" w:cstheme="minorHAnsi"/>
          <w:sz w:val="22"/>
          <w:szCs w:val="22"/>
        </w:rPr>
        <w:t>, wchodzącego w skład Wydziału Infrastruktury dla Dzielnicy Wilanów, należy w szczególności:</w:t>
      </w:r>
    </w:p>
    <w:p w14:paraId="0CA718E6" w14:textId="77777777" w:rsidR="00C77648" w:rsidRPr="00744EEB" w:rsidRDefault="00C77648" w:rsidP="00292EA4">
      <w:pPr>
        <w:numPr>
          <w:ilvl w:val="1"/>
          <w:numId w:val="40"/>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wykonywanie zadań związanych z zarządzaniem drogami gminnymi znajdującymi się na obszarze Dzielnicy, wynikających z przepisów ustawy z dnia 21 marca 1985 r. o drogach </w:t>
      </w:r>
      <w:r w:rsidR="007A0CA4" w:rsidRPr="00744EEB">
        <w:rPr>
          <w:rFonts w:asciiTheme="minorHAnsi" w:hAnsiTheme="minorHAnsi" w:cstheme="minorHAnsi"/>
          <w:sz w:val="22"/>
          <w:szCs w:val="22"/>
        </w:rPr>
        <w:t>publicznych,</w:t>
      </w:r>
      <w:r w:rsidRPr="00744EEB">
        <w:rPr>
          <w:rFonts w:asciiTheme="minorHAnsi" w:hAnsiTheme="minorHAnsi" w:cstheme="minorHAnsi"/>
          <w:sz w:val="22"/>
          <w:szCs w:val="22"/>
        </w:rPr>
        <w:t xml:space="preserve"> w tym:</w:t>
      </w:r>
    </w:p>
    <w:p w14:paraId="0172EAD4" w14:textId="77777777" w:rsidR="004E659D" w:rsidRPr="002D2D5E" w:rsidRDefault="004E659D" w:rsidP="00292EA4">
      <w:pPr>
        <w:pStyle w:val="Akapitzlist"/>
        <w:numPr>
          <w:ilvl w:val="2"/>
          <w:numId w:val="40"/>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opracowywanie i okresowe weryfikowanie projektów planów rozwoju sieci drogowej oraz bieżące informowanie o tych planach organów właściwych do sporządzania miejscowych planów zagospodarowania przestrzennego,</w:t>
      </w:r>
    </w:p>
    <w:p w14:paraId="30A76E21" w14:textId="77777777" w:rsidR="004E659D" w:rsidRPr="002D2D5E" w:rsidRDefault="004E659D" w:rsidP="00292EA4">
      <w:pPr>
        <w:pStyle w:val="Akapitzlist"/>
        <w:numPr>
          <w:ilvl w:val="2"/>
          <w:numId w:val="40"/>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opracowywanie projektów planów finansowania budowy, przebudowy, remontu, utrzymania i ochrony dróg oraz drogowych obiektów inżynierskich,</w:t>
      </w:r>
    </w:p>
    <w:p w14:paraId="2238BACA" w14:textId="77777777" w:rsidR="004E659D" w:rsidRPr="002D2D5E" w:rsidRDefault="004E659D" w:rsidP="00292EA4">
      <w:pPr>
        <w:pStyle w:val="Akapitzlist"/>
        <w:numPr>
          <w:ilvl w:val="2"/>
          <w:numId w:val="40"/>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pełnienie funkcji inwestora,</w:t>
      </w:r>
    </w:p>
    <w:p w14:paraId="75628B58" w14:textId="77777777" w:rsidR="004E659D" w:rsidRPr="002D2D5E" w:rsidRDefault="004E659D" w:rsidP="00292EA4">
      <w:pPr>
        <w:pStyle w:val="Akapitzlist"/>
        <w:numPr>
          <w:ilvl w:val="2"/>
          <w:numId w:val="40"/>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przygotowywanie infrastruktury drogowej dla potrzeb obronnych oraz wykonywanie innych zadań na rzecz obronności kraju,</w:t>
      </w:r>
    </w:p>
    <w:p w14:paraId="60889AC0" w14:textId="77777777" w:rsidR="004E659D" w:rsidRPr="002D2D5E" w:rsidRDefault="004E659D" w:rsidP="00292EA4">
      <w:pPr>
        <w:pStyle w:val="Akapitzlist"/>
        <w:numPr>
          <w:ilvl w:val="2"/>
          <w:numId w:val="40"/>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przeciwdziałanie niekorzystnym przeobrażeniom środowiska mogącym powstać lub powstającym w następstwie budowy lub utrzymania dróg,</w:t>
      </w:r>
    </w:p>
    <w:p w14:paraId="73A5B002" w14:textId="77777777" w:rsidR="004E659D" w:rsidRPr="002D2D5E" w:rsidRDefault="004E659D" w:rsidP="00292EA4">
      <w:pPr>
        <w:pStyle w:val="Akapitzlist"/>
        <w:numPr>
          <w:ilvl w:val="2"/>
          <w:numId w:val="40"/>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uzgadnianie zmiany zagospodarowania terenu przyległego do pasa drogowego, polegającej w szczególności na budowie obiektu budowlanego lub wykonaniu innych robót budowlanych, a także zmiany sposobu użytkowania obiektu budowlanego lub jego części, w zakresie możliwości włączenia do drogi ruchu drogowego, spowodowanego tą zmianą,</w:t>
      </w:r>
    </w:p>
    <w:p w14:paraId="365E2B06" w14:textId="77777777" w:rsidR="004E659D" w:rsidRPr="00DE41B7" w:rsidRDefault="004E659D" w:rsidP="00292EA4">
      <w:pPr>
        <w:pStyle w:val="Akapitzlist"/>
        <w:numPr>
          <w:ilvl w:val="2"/>
          <w:numId w:val="40"/>
        </w:numPr>
        <w:tabs>
          <w:tab w:val="clear" w:pos="1080"/>
        </w:tabs>
        <w:spacing w:line="300" w:lineRule="auto"/>
        <w:ind w:left="1135" w:hanging="284"/>
        <w:rPr>
          <w:rFonts w:asciiTheme="minorHAnsi" w:hAnsiTheme="minorHAnsi" w:cstheme="minorHAnsi"/>
          <w:sz w:val="22"/>
          <w:szCs w:val="22"/>
        </w:rPr>
      </w:pPr>
      <w:r w:rsidRPr="00DE41B7">
        <w:rPr>
          <w:rFonts w:asciiTheme="minorHAnsi" w:hAnsiTheme="minorHAnsi" w:cstheme="minorHAnsi"/>
          <w:sz w:val="22"/>
          <w:szCs w:val="22"/>
        </w:rPr>
        <w:t>przygotowywanie projektów zgód i decyzji administracyjnych oraz uzgadnianie projektów budowlanych, w przypadkach określonych w art. 38 ust. 2 i 3 oraz art. 43 ust. 2 ustawy,</w:t>
      </w:r>
    </w:p>
    <w:p w14:paraId="55A5470A" w14:textId="77777777" w:rsidR="004E659D" w:rsidRPr="002D2D5E" w:rsidRDefault="004E659D" w:rsidP="00292EA4">
      <w:pPr>
        <w:pStyle w:val="Akapitzlist"/>
        <w:numPr>
          <w:ilvl w:val="2"/>
          <w:numId w:val="40"/>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występowanie z wnioskami o dokonanie podziału lub scalenia i podziału nieruchomości przeznaczonych pod pas drogowy drogi gminnej, położonej na obszarze Dzielnicy,</w:t>
      </w:r>
    </w:p>
    <w:p w14:paraId="40A33DDF" w14:textId="77777777" w:rsidR="004E659D" w:rsidRPr="002D2D5E" w:rsidRDefault="004E659D" w:rsidP="00292EA4">
      <w:pPr>
        <w:pStyle w:val="Akapitzlist"/>
        <w:numPr>
          <w:ilvl w:val="2"/>
          <w:numId w:val="40"/>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przygotowywanie projektów umów określających szczegółowe warunki budowy lub przebudowy dróg, spowodowanej inwestycją </w:t>
      </w:r>
      <w:proofErr w:type="spellStart"/>
      <w:r w:rsidR="0088556B" w:rsidRPr="002D2D5E">
        <w:rPr>
          <w:rFonts w:asciiTheme="minorHAnsi" w:hAnsiTheme="minorHAnsi" w:cstheme="minorHAnsi"/>
          <w:sz w:val="22"/>
          <w:szCs w:val="22"/>
        </w:rPr>
        <w:t>niedrogową</w:t>
      </w:r>
      <w:proofErr w:type="spellEnd"/>
      <w:r w:rsidRPr="002D2D5E">
        <w:rPr>
          <w:rFonts w:asciiTheme="minorHAnsi" w:hAnsiTheme="minorHAnsi" w:cstheme="minorHAnsi"/>
          <w:sz w:val="22"/>
          <w:szCs w:val="22"/>
        </w:rPr>
        <w:t>,</w:t>
      </w:r>
    </w:p>
    <w:p w14:paraId="51897BC9" w14:textId="77777777" w:rsidR="004E659D" w:rsidRPr="002D2D5E" w:rsidRDefault="004E659D" w:rsidP="00292EA4">
      <w:pPr>
        <w:pStyle w:val="Akapitzlist"/>
        <w:numPr>
          <w:ilvl w:val="2"/>
          <w:numId w:val="40"/>
        </w:numPr>
        <w:tabs>
          <w:tab w:val="clear" w:pos="1080"/>
        </w:tabs>
        <w:spacing w:line="300" w:lineRule="auto"/>
        <w:ind w:left="1135" w:hanging="284"/>
        <w:rPr>
          <w:rStyle w:val="tabulatory"/>
          <w:rFonts w:asciiTheme="minorHAnsi" w:hAnsiTheme="minorHAnsi" w:cstheme="minorHAnsi"/>
          <w:sz w:val="22"/>
          <w:szCs w:val="22"/>
        </w:rPr>
      </w:pPr>
      <w:r w:rsidRPr="002D2D5E">
        <w:rPr>
          <w:rStyle w:val="tabulatory"/>
          <w:rFonts w:asciiTheme="minorHAnsi" w:hAnsiTheme="minorHAnsi" w:cstheme="minorHAnsi"/>
          <w:sz w:val="22"/>
          <w:szCs w:val="22"/>
        </w:rPr>
        <w:t xml:space="preserve">uzgadnianie projektów decyzji </w:t>
      </w:r>
      <w:r w:rsidRPr="002D2D5E">
        <w:rPr>
          <w:rFonts w:asciiTheme="minorHAnsi" w:hAnsiTheme="minorHAnsi" w:cstheme="minorHAnsi"/>
          <w:sz w:val="22"/>
          <w:szCs w:val="22"/>
        </w:rPr>
        <w:t>w sprawie ustalenia lokalizacji inwestycji celu publicznego w odniesieniu do obszarów przyległych do pasa drogowego, na podstawie art. 53 ust. 4 pkt 9 ustawy z dnia 27 marca 2003 r. o planowaniu i zagospodarowaniu przestrzennym,</w:t>
      </w:r>
    </w:p>
    <w:p w14:paraId="225EBDD1" w14:textId="77777777" w:rsidR="004E659D" w:rsidRPr="002D2D5E" w:rsidRDefault="004E659D" w:rsidP="00292EA4">
      <w:pPr>
        <w:pStyle w:val="Akapitzlist"/>
        <w:numPr>
          <w:ilvl w:val="2"/>
          <w:numId w:val="40"/>
        </w:numPr>
        <w:tabs>
          <w:tab w:val="clear" w:pos="1080"/>
        </w:tabs>
        <w:spacing w:line="300" w:lineRule="auto"/>
        <w:ind w:left="1135" w:hanging="284"/>
        <w:rPr>
          <w:rFonts w:asciiTheme="minorHAnsi" w:hAnsiTheme="minorHAnsi" w:cstheme="minorHAnsi"/>
          <w:sz w:val="22"/>
          <w:szCs w:val="22"/>
        </w:rPr>
      </w:pPr>
      <w:r w:rsidRPr="002D2D5E">
        <w:rPr>
          <w:rStyle w:val="tabulatory"/>
          <w:rFonts w:asciiTheme="minorHAnsi" w:hAnsiTheme="minorHAnsi" w:cstheme="minorHAnsi"/>
          <w:sz w:val="22"/>
          <w:szCs w:val="22"/>
        </w:rPr>
        <w:t xml:space="preserve">uzgadnianie projektów decyzji </w:t>
      </w:r>
      <w:r w:rsidRPr="002D2D5E">
        <w:rPr>
          <w:rFonts w:asciiTheme="minorHAnsi" w:hAnsiTheme="minorHAnsi" w:cstheme="minorHAnsi"/>
          <w:sz w:val="22"/>
          <w:szCs w:val="22"/>
        </w:rPr>
        <w:t>o warunkach zabudowy na podstawie art. 64 ust. 1 ustawy z dnia 27 marca 2003 r. o planowaniu i zagospodarowaniu przestrzennym</w:t>
      </w:r>
      <w:r w:rsidR="009253D1">
        <w:rPr>
          <w:rFonts w:asciiTheme="minorHAnsi" w:hAnsiTheme="minorHAnsi" w:cstheme="minorHAnsi"/>
          <w:sz w:val="22"/>
          <w:szCs w:val="22"/>
        </w:rPr>
        <w:t>,</w:t>
      </w:r>
    </w:p>
    <w:p w14:paraId="27A4AEB4" w14:textId="77777777" w:rsidR="00CD0DFC" w:rsidRPr="004E659D" w:rsidRDefault="00C77648" w:rsidP="00292EA4">
      <w:pPr>
        <w:pStyle w:val="Akapitzlist"/>
        <w:numPr>
          <w:ilvl w:val="2"/>
          <w:numId w:val="40"/>
        </w:numPr>
        <w:tabs>
          <w:tab w:val="clear" w:pos="1080"/>
        </w:tabs>
        <w:spacing w:line="300" w:lineRule="auto"/>
        <w:ind w:left="1135" w:hanging="284"/>
        <w:rPr>
          <w:rFonts w:cstheme="minorHAnsi"/>
        </w:rPr>
      </w:pPr>
      <w:r w:rsidRPr="002D2D5E">
        <w:rPr>
          <w:rFonts w:asciiTheme="minorHAnsi" w:hAnsiTheme="minorHAnsi" w:cstheme="minorHAnsi"/>
          <w:sz w:val="22"/>
          <w:szCs w:val="22"/>
        </w:rPr>
        <w:t>rozpatrywanie wniosków i przygotowywanie projektów decyzji administracyjnych dotyczących zajęcia pasa drogowego, lokaliz</w:t>
      </w:r>
      <w:r w:rsidR="00644BA3" w:rsidRPr="002D2D5E">
        <w:rPr>
          <w:rFonts w:asciiTheme="minorHAnsi" w:hAnsiTheme="minorHAnsi" w:cstheme="minorHAnsi"/>
          <w:sz w:val="22"/>
          <w:szCs w:val="22"/>
        </w:rPr>
        <w:t>owania</w:t>
      </w:r>
      <w:r w:rsidRPr="002D2D5E">
        <w:rPr>
          <w:rFonts w:asciiTheme="minorHAnsi" w:hAnsiTheme="minorHAnsi" w:cstheme="minorHAnsi"/>
          <w:sz w:val="22"/>
          <w:szCs w:val="22"/>
        </w:rPr>
        <w:t xml:space="preserve"> w pasie drogowym obiektów </w:t>
      </w:r>
      <w:r w:rsidR="00644BA3" w:rsidRPr="002D2D5E">
        <w:rPr>
          <w:rFonts w:asciiTheme="minorHAnsi" w:hAnsiTheme="minorHAnsi" w:cstheme="minorHAnsi"/>
          <w:sz w:val="22"/>
          <w:szCs w:val="22"/>
        </w:rPr>
        <w:t xml:space="preserve">budowlanych </w:t>
      </w:r>
      <w:r w:rsidRPr="002D2D5E">
        <w:rPr>
          <w:rFonts w:asciiTheme="minorHAnsi" w:hAnsiTheme="minorHAnsi" w:cstheme="minorHAnsi"/>
          <w:sz w:val="22"/>
          <w:szCs w:val="22"/>
        </w:rPr>
        <w:t>i urządzeń niezwiązanych z potrzebami zarządzania drogami lub potrzebami ruchu drogowego</w:t>
      </w:r>
      <w:r w:rsidR="00644BA3" w:rsidRPr="002D2D5E">
        <w:rPr>
          <w:rFonts w:asciiTheme="minorHAnsi" w:hAnsiTheme="minorHAnsi" w:cstheme="minorHAnsi"/>
          <w:sz w:val="22"/>
          <w:szCs w:val="22"/>
        </w:rPr>
        <w:t xml:space="preserve"> oraz reklam</w:t>
      </w:r>
      <w:r w:rsidRPr="002D2D5E">
        <w:rPr>
          <w:rFonts w:asciiTheme="minorHAnsi" w:hAnsiTheme="minorHAnsi" w:cstheme="minorHAnsi"/>
          <w:sz w:val="22"/>
          <w:szCs w:val="22"/>
        </w:rPr>
        <w:t>, lokalizacji zjazdów lub ich przebudowy oraz projektów decyzji wymierzających kary pieniężne w tych sprawach,</w:t>
      </w:r>
    </w:p>
    <w:p w14:paraId="73CEF692" w14:textId="77777777" w:rsidR="0084563F" w:rsidRPr="00744EEB" w:rsidRDefault="0084563F" w:rsidP="00292EA4">
      <w:pPr>
        <w:numPr>
          <w:ilvl w:val="0"/>
          <w:numId w:val="160"/>
        </w:numPr>
        <w:spacing w:line="300" w:lineRule="auto"/>
        <w:ind w:left="1135" w:hanging="284"/>
        <w:rPr>
          <w:rFonts w:asciiTheme="minorHAnsi" w:hAnsiTheme="minorHAnsi" w:cstheme="minorHAnsi"/>
          <w:sz w:val="22"/>
          <w:szCs w:val="22"/>
        </w:rPr>
      </w:pPr>
      <w:bookmarkStart w:id="4" w:name="_Hlk486494015"/>
      <w:r w:rsidRPr="00744EEB">
        <w:rPr>
          <w:rFonts w:asciiTheme="minorHAnsi" w:hAnsiTheme="minorHAnsi" w:cstheme="minorHAnsi"/>
          <w:sz w:val="22"/>
          <w:szCs w:val="22"/>
        </w:rPr>
        <w:t>gospodarowanie nieruchomościami nabytymi pod pasy drogowe i na potrzeby zarządzania drogami,</w:t>
      </w:r>
    </w:p>
    <w:p w14:paraId="65D62E4E" w14:textId="77777777" w:rsidR="00CD0DFC" w:rsidRPr="00744EEB" w:rsidRDefault="00CD0DFC" w:rsidP="00292EA4">
      <w:pPr>
        <w:numPr>
          <w:ilvl w:val="0"/>
          <w:numId w:val="160"/>
        </w:numPr>
        <w:spacing w:line="300" w:lineRule="auto"/>
        <w:ind w:left="1135" w:hanging="284"/>
        <w:rPr>
          <w:rFonts w:asciiTheme="minorHAnsi" w:hAnsiTheme="minorHAnsi" w:cstheme="minorHAnsi"/>
          <w:sz w:val="22"/>
          <w:szCs w:val="22"/>
        </w:rPr>
      </w:pPr>
      <w:bookmarkStart w:id="5" w:name="_Hlk486492789"/>
      <w:bookmarkEnd w:id="4"/>
      <w:r w:rsidRPr="00744EEB">
        <w:rPr>
          <w:rFonts w:asciiTheme="minorHAnsi" w:hAnsiTheme="minorHAnsi" w:cstheme="minorHAnsi"/>
          <w:sz w:val="22"/>
          <w:szCs w:val="22"/>
        </w:rPr>
        <w:t>prowadzenie postepowań egzekucyjnych dotyczących obowiązków o charakterze niepieniężnym w przypadku zajęcia pasa drogowego dróg gminnych bez zezwolenia zarządcy drogi lub niezgodnie z warunkami podanymi w tym zezwoleniu lub bez zawarcia odpłatnej umowy cywilnoprawnej, o której mowa w art. 22 ust. 2, 2a i 2c ustawy, lub niezgodnie z warunkami tej umowy</w:t>
      </w:r>
      <w:r w:rsidR="002125AF" w:rsidRPr="00744EEB">
        <w:rPr>
          <w:rFonts w:asciiTheme="minorHAnsi" w:hAnsiTheme="minorHAnsi" w:cstheme="minorHAnsi"/>
          <w:sz w:val="22"/>
          <w:szCs w:val="22"/>
        </w:rPr>
        <w:t>,</w:t>
      </w:r>
    </w:p>
    <w:bookmarkEnd w:id="5"/>
    <w:p w14:paraId="64BB5C7F" w14:textId="77777777" w:rsidR="00C77648" w:rsidRPr="00744EEB" w:rsidRDefault="00C77648" w:rsidP="00292EA4">
      <w:pPr>
        <w:numPr>
          <w:ilvl w:val="0"/>
          <w:numId w:val="160"/>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utrzymanie nawierzchni drogi, chodników, drogowych obiektów inżynierskich, urządzeń zabezpieczających ruch i innych urządzeń związanych z drogą,</w:t>
      </w:r>
    </w:p>
    <w:p w14:paraId="02D85F23" w14:textId="77777777" w:rsidR="00C77648" w:rsidRPr="00744EEB" w:rsidRDefault="00C77648" w:rsidP="00292EA4">
      <w:pPr>
        <w:numPr>
          <w:ilvl w:val="0"/>
          <w:numId w:val="160"/>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 xml:space="preserve">przygotowywanie projektów planów rzeczowo-finansowych w zakresie działania </w:t>
      </w:r>
      <w:r w:rsidR="00D74F40">
        <w:rPr>
          <w:rFonts w:asciiTheme="minorHAnsi" w:hAnsiTheme="minorHAnsi" w:cstheme="minorHAnsi"/>
          <w:sz w:val="22"/>
          <w:szCs w:val="22"/>
        </w:rPr>
        <w:t>R</w:t>
      </w:r>
      <w:r w:rsidRPr="00744EEB">
        <w:rPr>
          <w:rFonts w:asciiTheme="minorHAnsi" w:hAnsiTheme="minorHAnsi" w:cstheme="minorHAnsi"/>
          <w:sz w:val="22"/>
          <w:szCs w:val="22"/>
        </w:rPr>
        <w:t xml:space="preserve">eferatu, obejmujących także drogi wewnętrzne będące w zarządzie </w:t>
      </w:r>
      <w:r w:rsidR="00C86E24">
        <w:rPr>
          <w:rFonts w:asciiTheme="minorHAnsi" w:hAnsiTheme="minorHAnsi" w:cstheme="minorHAnsi"/>
          <w:sz w:val="22"/>
          <w:szCs w:val="22"/>
        </w:rPr>
        <w:t>D</w:t>
      </w:r>
      <w:r w:rsidRPr="00744EEB">
        <w:rPr>
          <w:rFonts w:asciiTheme="minorHAnsi" w:hAnsiTheme="minorHAnsi" w:cstheme="minorHAnsi"/>
          <w:sz w:val="22"/>
          <w:szCs w:val="22"/>
        </w:rPr>
        <w:t>zielnicy,</w:t>
      </w:r>
    </w:p>
    <w:p w14:paraId="41C683E0" w14:textId="77777777" w:rsidR="00C77648" w:rsidRPr="00744EEB" w:rsidRDefault="00C77648" w:rsidP="00292EA4">
      <w:pPr>
        <w:numPr>
          <w:ilvl w:val="0"/>
          <w:numId w:val="160"/>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 xml:space="preserve">prowadzenie spraw związanych z wykonywaniem zadań technicznych z zakresu inżynierii ruchu na drogach gminnych oraz współpraca w tym zakresie z </w:t>
      </w:r>
      <w:r w:rsidR="00345332">
        <w:rPr>
          <w:rFonts w:asciiTheme="minorHAnsi" w:hAnsiTheme="minorHAnsi" w:cstheme="minorHAnsi"/>
          <w:sz w:val="22"/>
          <w:szCs w:val="22"/>
        </w:rPr>
        <w:t>b</w:t>
      </w:r>
      <w:r w:rsidRPr="00744EEB">
        <w:rPr>
          <w:rFonts w:asciiTheme="minorHAnsi" w:hAnsiTheme="minorHAnsi" w:cstheme="minorHAnsi"/>
          <w:sz w:val="22"/>
          <w:szCs w:val="22"/>
        </w:rPr>
        <w:t xml:space="preserve">iurem </w:t>
      </w:r>
      <w:r w:rsidR="00345332">
        <w:rPr>
          <w:rFonts w:asciiTheme="minorHAnsi" w:hAnsiTheme="minorHAnsi" w:cstheme="minorHAnsi"/>
          <w:sz w:val="22"/>
          <w:szCs w:val="22"/>
        </w:rPr>
        <w:t xml:space="preserve">właściwym </w:t>
      </w:r>
      <w:r w:rsidR="00801EEA">
        <w:rPr>
          <w:rFonts w:asciiTheme="minorHAnsi" w:hAnsiTheme="minorHAnsi" w:cstheme="minorHAnsi"/>
          <w:sz w:val="22"/>
          <w:szCs w:val="22"/>
        </w:rPr>
        <w:t>w sprawach zarządzania drogami publicznymi</w:t>
      </w:r>
      <w:r w:rsidRPr="00744EEB">
        <w:rPr>
          <w:rFonts w:asciiTheme="minorHAnsi" w:hAnsiTheme="minorHAnsi" w:cstheme="minorHAnsi"/>
          <w:sz w:val="22"/>
          <w:szCs w:val="22"/>
        </w:rPr>
        <w:t xml:space="preserve">, innymi komórkami organizacyjnymi Urzędu, </w:t>
      </w:r>
      <w:r w:rsidR="00CF5882">
        <w:rPr>
          <w:rFonts w:asciiTheme="minorHAnsi" w:hAnsiTheme="minorHAnsi" w:cstheme="minorHAnsi"/>
          <w:sz w:val="22"/>
          <w:szCs w:val="22"/>
        </w:rPr>
        <w:t>J</w:t>
      </w:r>
      <w:r w:rsidRPr="00744EEB">
        <w:rPr>
          <w:rFonts w:asciiTheme="minorHAnsi" w:hAnsiTheme="minorHAnsi" w:cstheme="minorHAnsi"/>
          <w:sz w:val="22"/>
          <w:szCs w:val="22"/>
        </w:rPr>
        <w:t>ednostkami organizacyjnymi oraz przedstawicielami jednostek Policji i Straży Miejskiej m.st. Warszawy,</w:t>
      </w:r>
    </w:p>
    <w:p w14:paraId="77BE1120" w14:textId="77777777" w:rsidR="00C77648" w:rsidRPr="00744EEB" w:rsidRDefault="00C77648" w:rsidP="00292EA4">
      <w:pPr>
        <w:numPr>
          <w:ilvl w:val="0"/>
          <w:numId w:val="160"/>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prowadzenie ewidencji dróg, obiektów mostowych, tuneli, przepustów i promów oraz udostępnianie ich na żądanie uprawnionym organom,</w:t>
      </w:r>
    </w:p>
    <w:p w14:paraId="51A3E6EB" w14:textId="77777777" w:rsidR="00C77648" w:rsidRPr="00744EEB" w:rsidRDefault="00C77648" w:rsidP="00292EA4">
      <w:pPr>
        <w:pStyle w:val="Zwykytekst"/>
        <w:numPr>
          <w:ilvl w:val="0"/>
          <w:numId w:val="160"/>
        </w:numPr>
        <w:spacing w:before="0" w:beforeAutospacing="0" w:after="0" w:afterAutospacing="0"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wykonywanie robót interwencyjnych, robót utrzymaniowych i zabezpieczających, mających na celu usunięcie awarii i zagrożeń w pasie drogowym oraz minimalizację ich negatywnych skutków dla użytkowników dróg,</w:t>
      </w:r>
    </w:p>
    <w:p w14:paraId="17DEAD99" w14:textId="77777777" w:rsidR="00B52645" w:rsidRPr="00744EEB" w:rsidRDefault="00B52645" w:rsidP="00292EA4">
      <w:pPr>
        <w:numPr>
          <w:ilvl w:val="0"/>
          <w:numId w:val="160"/>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koordynacja robót w pasie drogowym dróg gminnych,</w:t>
      </w:r>
    </w:p>
    <w:p w14:paraId="54B69375" w14:textId="77777777" w:rsidR="00B52645" w:rsidRPr="00744EEB" w:rsidRDefault="00B52645" w:rsidP="00292EA4">
      <w:pPr>
        <w:numPr>
          <w:ilvl w:val="0"/>
          <w:numId w:val="160"/>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 xml:space="preserve">sporządzanie informacji o drogach publicznych oraz przekazywanie ich do </w:t>
      </w:r>
      <w:r w:rsidR="00345332">
        <w:rPr>
          <w:rFonts w:asciiTheme="minorHAnsi" w:hAnsiTheme="minorHAnsi" w:cstheme="minorHAnsi"/>
          <w:sz w:val="22"/>
          <w:szCs w:val="22"/>
        </w:rPr>
        <w:t>b</w:t>
      </w:r>
      <w:r w:rsidRPr="00744EEB">
        <w:rPr>
          <w:rFonts w:asciiTheme="minorHAnsi" w:hAnsiTheme="minorHAnsi" w:cstheme="minorHAnsi"/>
          <w:sz w:val="22"/>
          <w:szCs w:val="22"/>
        </w:rPr>
        <w:t xml:space="preserve">iura </w:t>
      </w:r>
      <w:r w:rsidR="00345332">
        <w:rPr>
          <w:rFonts w:asciiTheme="minorHAnsi" w:hAnsiTheme="minorHAnsi" w:cstheme="minorHAnsi"/>
          <w:sz w:val="22"/>
          <w:szCs w:val="22"/>
        </w:rPr>
        <w:t xml:space="preserve">właściwego </w:t>
      </w:r>
      <w:r w:rsidR="00816070">
        <w:rPr>
          <w:rFonts w:asciiTheme="minorHAnsi" w:hAnsiTheme="minorHAnsi" w:cstheme="minorHAnsi"/>
          <w:sz w:val="22"/>
          <w:szCs w:val="22"/>
        </w:rPr>
        <w:t>w sprawach zarządzania drogami publicznymi</w:t>
      </w:r>
      <w:r w:rsidRPr="00744EEB">
        <w:rPr>
          <w:rFonts w:asciiTheme="minorHAnsi" w:hAnsiTheme="minorHAnsi" w:cstheme="minorHAnsi"/>
          <w:sz w:val="22"/>
          <w:szCs w:val="22"/>
        </w:rPr>
        <w:t>, w celu przekazania Generalnemu Dyrektorowi Dróg Krajowych i Autostrad,</w:t>
      </w:r>
    </w:p>
    <w:p w14:paraId="7B43D747" w14:textId="77777777" w:rsidR="00B52645" w:rsidRPr="00744EEB" w:rsidRDefault="00B52645" w:rsidP="00292EA4">
      <w:pPr>
        <w:numPr>
          <w:ilvl w:val="0"/>
          <w:numId w:val="160"/>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przeprowadzanie okresowych kontroli stanu dróg i drogowych obiektów inżynierskich, ze szczególnym uwzględnieniem ich wpływu na stan bezpieczeństwa ruchu drogowego,</w:t>
      </w:r>
    </w:p>
    <w:p w14:paraId="74A6AE95" w14:textId="77777777" w:rsidR="00B52645" w:rsidRPr="00744EEB" w:rsidRDefault="00B52645" w:rsidP="00292EA4">
      <w:pPr>
        <w:numPr>
          <w:ilvl w:val="0"/>
          <w:numId w:val="160"/>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przeciwdziałanie niszczeniu dróg przez ich użytkowników,</w:t>
      </w:r>
    </w:p>
    <w:p w14:paraId="39848AA2" w14:textId="77777777" w:rsidR="00C77648" w:rsidRPr="00AE669E" w:rsidRDefault="00F92750" w:rsidP="00292EA4">
      <w:pPr>
        <w:numPr>
          <w:ilvl w:val="0"/>
          <w:numId w:val="160"/>
        </w:numPr>
        <w:spacing w:line="300" w:lineRule="auto"/>
        <w:ind w:left="1135" w:hanging="284"/>
        <w:rPr>
          <w:rFonts w:asciiTheme="minorHAnsi" w:hAnsiTheme="minorHAnsi" w:cstheme="minorHAnsi"/>
          <w:sz w:val="22"/>
          <w:szCs w:val="22"/>
        </w:rPr>
      </w:pPr>
      <w:r w:rsidRPr="00AE669E">
        <w:rPr>
          <w:rFonts w:asciiTheme="minorHAnsi" w:hAnsiTheme="minorHAnsi" w:cstheme="minorHAnsi"/>
          <w:sz w:val="22"/>
          <w:szCs w:val="22"/>
        </w:rPr>
        <w:t>kontrolowanie prawidłowości zajęcia pasa drogowego dróg gminnych, w tym zgodności jego zajęcia z wydanymi decyzjami lub zawartymi umowami oraz prowadzenie postępowań administracyjnych w przypadkach, o których mowa w art. 40 ust. 12 ustawy</w:t>
      </w:r>
      <w:r w:rsidR="00C77648" w:rsidRPr="00AE669E">
        <w:rPr>
          <w:rFonts w:asciiTheme="minorHAnsi" w:hAnsiTheme="minorHAnsi" w:cstheme="minorHAnsi"/>
          <w:sz w:val="22"/>
          <w:szCs w:val="22"/>
        </w:rPr>
        <w:t>,</w:t>
      </w:r>
    </w:p>
    <w:p w14:paraId="2CC7301C" w14:textId="77777777" w:rsidR="00C77648" w:rsidRPr="00744EEB" w:rsidRDefault="00DC1BCB" w:rsidP="00292EA4">
      <w:pPr>
        <w:pStyle w:val="Zwykytekst"/>
        <w:numPr>
          <w:ilvl w:val="0"/>
          <w:numId w:val="160"/>
        </w:numPr>
        <w:spacing w:before="0" w:beforeAutospacing="0" w:after="0" w:afterAutospacing="0"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 xml:space="preserve">zawieranie umów, o których mowa w art. 22 ust. 2, 2a i </w:t>
      </w:r>
      <w:r w:rsidRPr="00DE41B7">
        <w:rPr>
          <w:rFonts w:asciiTheme="minorHAnsi" w:hAnsiTheme="minorHAnsi" w:cstheme="minorHAnsi"/>
          <w:sz w:val="22"/>
          <w:szCs w:val="22"/>
        </w:rPr>
        <w:t>2c ustawy</w:t>
      </w:r>
      <w:r w:rsidR="00C77648" w:rsidRPr="00DE41B7">
        <w:rPr>
          <w:rFonts w:asciiTheme="minorHAnsi" w:hAnsiTheme="minorHAnsi" w:cstheme="minorHAnsi"/>
          <w:sz w:val="22"/>
          <w:szCs w:val="22"/>
        </w:rPr>
        <w:t>,</w:t>
      </w:r>
    </w:p>
    <w:p w14:paraId="708D720B" w14:textId="77777777" w:rsidR="00C77648" w:rsidRPr="00744EEB" w:rsidRDefault="004E659D" w:rsidP="00292EA4">
      <w:pPr>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 xml:space="preserve">za) </w:t>
      </w:r>
      <w:r w:rsidR="00C77648" w:rsidRPr="00744EEB">
        <w:rPr>
          <w:rFonts w:asciiTheme="minorHAnsi" w:hAnsiTheme="minorHAnsi" w:cstheme="minorHAnsi"/>
          <w:sz w:val="22"/>
          <w:szCs w:val="22"/>
        </w:rPr>
        <w:t>prowadzenie spraw w zakresie projektów organizacji ruchu, w tym opiniowanie projektów organizacji ruchu,</w:t>
      </w:r>
    </w:p>
    <w:p w14:paraId="7D5D01F5" w14:textId="77777777" w:rsidR="00C77648" w:rsidRPr="00744EEB" w:rsidRDefault="004E659D" w:rsidP="00292EA4">
      <w:pPr>
        <w:spacing w:line="300" w:lineRule="auto"/>
        <w:ind w:left="1135" w:hanging="284"/>
        <w:rPr>
          <w:rFonts w:asciiTheme="minorHAnsi" w:hAnsiTheme="minorHAnsi" w:cstheme="minorHAnsi"/>
          <w:sz w:val="22"/>
          <w:szCs w:val="22"/>
        </w:rPr>
      </w:pPr>
      <w:proofErr w:type="spellStart"/>
      <w:r>
        <w:rPr>
          <w:rFonts w:asciiTheme="minorHAnsi" w:hAnsiTheme="minorHAnsi" w:cstheme="minorHAnsi"/>
          <w:sz w:val="22"/>
          <w:szCs w:val="22"/>
        </w:rPr>
        <w:t>zb</w:t>
      </w:r>
      <w:proofErr w:type="spellEnd"/>
      <w:r>
        <w:rPr>
          <w:rFonts w:asciiTheme="minorHAnsi" w:hAnsiTheme="minorHAnsi" w:cstheme="minorHAnsi"/>
          <w:sz w:val="22"/>
          <w:szCs w:val="22"/>
        </w:rPr>
        <w:t xml:space="preserve">) </w:t>
      </w:r>
      <w:r w:rsidR="00C77648" w:rsidRPr="00744EEB">
        <w:rPr>
          <w:rFonts w:asciiTheme="minorHAnsi" w:hAnsiTheme="minorHAnsi" w:cstheme="minorHAnsi"/>
          <w:sz w:val="22"/>
          <w:szCs w:val="22"/>
        </w:rPr>
        <w:t>opiniowanie projektów miejscowych planów zagospodarowania przestrzennego pod kątem rozwoju infrastruktury drogowej,</w:t>
      </w:r>
    </w:p>
    <w:p w14:paraId="74211ED8" w14:textId="77777777" w:rsidR="00C77648" w:rsidRPr="00744EEB" w:rsidRDefault="004E659D" w:rsidP="00292EA4">
      <w:pPr>
        <w:spacing w:line="300" w:lineRule="auto"/>
        <w:ind w:left="1135" w:hanging="284"/>
        <w:rPr>
          <w:rFonts w:asciiTheme="minorHAnsi" w:hAnsiTheme="minorHAnsi" w:cstheme="minorHAnsi"/>
          <w:sz w:val="22"/>
          <w:szCs w:val="22"/>
        </w:rPr>
      </w:pPr>
      <w:proofErr w:type="spellStart"/>
      <w:r>
        <w:rPr>
          <w:rFonts w:asciiTheme="minorHAnsi" w:hAnsiTheme="minorHAnsi" w:cstheme="minorHAnsi"/>
          <w:sz w:val="22"/>
          <w:szCs w:val="22"/>
        </w:rPr>
        <w:t>zc</w:t>
      </w:r>
      <w:proofErr w:type="spellEnd"/>
      <w:r>
        <w:rPr>
          <w:rFonts w:asciiTheme="minorHAnsi" w:hAnsiTheme="minorHAnsi" w:cstheme="minorHAnsi"/>
          <w:sz w:val="22"/>
          <w:szCs w:val="22"/>
        </w:rPr>
        <w:t xml:space="preserve">) </w:t>
      </w:r>
      <w:r w:rsidR="00C77648" w:rsidRPr="00744EEB">
        <w:rPr>
          <w:rFonts w:asciiTheme="minorHAnsi" w:hAnsiTheme="minorHAnsi" w:cstheme="minorHAnsi"/>
          <w:sz w:val="22"/>
          <w:szCs w:val="22"/>
        </w:rPr>
        <w:t xml:space="preserve">przygotowywanie opinii i uzgodnień dla </w:t>
      </w:r>
      <w:r w:rsidR="00CF5882">
        <w:rPr>
          <w:rFonts w:asciiTheme="minorHAnsi" w:hAnsiTheme="minorHAnsi" w:cstheme="minorHAnsi"/>
          <w:sz w:val="22"/>
          <w:szCs w:val="22"/>
        </w:rPr>
        <w:t>J</w:t>
      </w:r>
      <w:r w:rsidR="00C77648" w:rsidRPr="00744EEB">
        <w:rPr>
          <w:rFonts w:asciiTheme="minorHAnsi" w:hAnsiTheme="minorHAnsi" w:cstheme="minorHAnsi"/>
          <w:sz w:val="22"/>
          <w:szCs w:val="22"/>
        </w:rPr>
        <w:t>ednostek organizacyjnych i komórek organizacyjnych Urzędu wynikających z zakresu kompetencji posiadanych do zarządzania drogami gminnymi,</w:t>
      </w:r>
    </w:p>
    <w:p w14:paraId="35A934A3" w14:textId="77777777" w:rsidR="00C77648" w:rsidRPr="00744EEB" w:rsidRDefault="004E659D" w:rsidP="00292EA4">
      <w:pPr>
        <w:spacing w:line="300" w:lineRule="auto"/>
        <w:ind w:left="1135" w:hanging="284"/>
        <w:rPr>
          <w:rFonts w:asciiTheme="minorHAnsi" w:hAnsiTheme="minorHAnsi" w:cstheme="minorHAnsi"/>
          <w:sz w:val="22"/>
          <w:szCs w:val="22"/>
        </w:rPr>
      </w:pPr>
      <w:proofErr w:type="spellStart"/>
      <w:r>
        <w:rPr>
          <w:rFonts w:asciiTheme="minorHAnsi" w:hAnsiTheme="minorHAnsi" w:cstheme="minorHAnsi"/>
          <w:sz w:val="22"/>
          <w:szCs w:val="22"/>
        </w:rPr>
        <w:t>zd</w:t>
      </w:r>
      <w:proofErr w:type="spellEnd"/>
      <w:r>
        <w:rPr>
          <w:rFonts w:asciiTheme="minorHAnsi" w:hAnsiTheme="minorHAnsi" w:cstheme="minorHAnsi"/>
          <w:sz w:val="22"/>
          <w:szCs w:val="22"/>
        </w:rPr>
        <w:t xml:space="preserve">) </w:t>
      </w:r>
      <w:r w:rsidR="00C77648" w:rsidRPr="00744EEB">
        <w:rPr>
          <w:rFonts w:asciiTheme="minorHAnsi" w:hAnsiTheme="minorHAnsi" w:cstheme="minorHAnsi"/>
          <w:sz w:val="22"/>
          <w:szCs w:val="22"/>
        </w:rPr>
        <w:t>prowadzenie postępowań dotyczących wniosków o wypłatę odszkodowań z tytułu roszczeń użytkowników dróg gminnych,</w:t>
      </w:r>
    </w:p>
    <w:p w14:paraId="375527E8" w14:textId="77777777" w:rsidR="00C77648" w:rsidRPr="00744EEB" w:rsidRDefault="004E659D" w:rsidP="00292EA4">
      <w:pPr>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 xml:space="preserve">ze) </w:t>
      </w:r>
      <w:r w:rsidR="00C77648" w:rsidRPr="00744EEB">
        <w:rPr>
          <w:rFonts w:asciiTheme="minorHAnsi" w:hAnsiTheme="minorHAnsi" w:cstheme="minorHAnsi"/>
          <w:sz w:val="22"/>
          <w:szCs w:val="22"/>
        </w:rPr>
        <w:t xml:space="preserve">wnioskowanie do </w:t>
      </w:r>
      <w:r w:rsidR="00345332">
        <w:rPr>
          <w:rFonts w:asciiTheme="minorHAnsi" w:hAnsiTheme="minorHAnsi" w:cstheme="minorHAnsi"/>
          <w:sz w:val="22"/>
          <w:szCs w:val="22"/>
        </w:rPr>
        <w:t>b</w:t>
      </w:r>
      <w:r w:rsidR="00C77648" w:rsidRPr="00744EEB">
        <w:rPr>
          <w:rFonts w:asciiTheme="minorHAnsi" w:hAnsiTheme="minorHAnsi" w:cstheme="minorHAnsi"/>
          <w:sz w:val="22"/>
          <w:szCs w:val="22"/>
        </w:rPr>
        <w:t xml:space="preserve">iura </w:t>
      </w:r>
      <w:r w:rsidR="00345332">
        <w:rPr>
          <w:rFonts w:asciiTheme="minorHAnsi" w:hAnsiTheme="minorHAnsi" w:cstheme="minorHAnsi"/>
          <w:sz w:val="22"/>
          <w:szCs w:val="22"/>
        </w:rPr>
        <w:t xml:space="preserve">właściwego </w:t>
      </w:r>
      <w:r w:rsidR="00C923B5">
        <w:rPr>
          <w:rFonts w:asciiTheme="minorHAnsi" w:hAnsiTheme="minorHAnsi" w:cstheme="minorHAnsi"/>
          <w:sz w:val="22"/>
          <w:szCs w:val="22"/>
        </w:rPr>
        <w:t>w sprawach zarządzania drogami publicznymi</w:t>
      </w:r>
      <w:r w:rsidR="00C77648" w:rsidRPr="00744EEB">
        <w:rPr>
          <w:rFonts w:asciiTheme="minorHAnsi" w:hAnsiTheme="minorHAnsi" w:cstheme="minorHAnsi"/>
          <w:sz w:val="22"/>
          <w:szCs w:val="22"/>
        </w:rPr>
        <w:t xml:space="preserve"> w sprawie nadawania drogom na </w:t>
      </w:r>
      <w:r w:rsidR="0073016F">
        <w:rPr>
          <w:rFonts w:asciiTheme="minorHAnsi" w:hAnsiTheme="minorHAnsi" w:cstheme="minorHAnsi"/>
          <w:sz w:val="22"/>
          <w:szCs w:val="22"/>
        </w:rPr>
        <w:t>terenie Dzielnicy</w:t>
      </w:r>
      <w:r w:rsidR="00C77648" w:rsidRPr="00744EEB">
        <w:rPr>
          <w:rFonts w:asciiTheme="minorHAnsi" w:hAnsiTheme="minorHAnsi" w:cstheme="minorHAnsi"/>
          <w:sz w:val="22"/>
          <w:szCs w:val="22"/>
        </w:rPr>
        <w:t xml:space="preserve"> kategorii gminnej,</w:t>
      </w:r>
    </w:p>
    <w:p w14:paraId="58E8CF30" w14:textId="77777777" w:rsidR="00C77648" w:rsidRPr="00744EEB" w:rsidRDefault="004E659D" w:rsidP="00292EA4">
      <w:pPr>
        <w:spacing w:line="300" w:lineRule="auto"/>
        <w:ind w:left="1135" w:hanging="284"/>
        <w:rPr>
          <w:rFonts w:asciiTheme="minorHAnsi" w:hAnsiTheme="minorHAnsi" w:cstheme="minorHAnsi"/>
          <w:sz w:val="22"/>
          <w:szCs w:val="22"/>
        </w:rPr>
      </w:pPr>
      <w:proofErr w:type="spellStart"/>
      <w:r>
        <w:rPr>
          <w:rFonts w:asciiTheme="minorHAnsi" w:hAnsiTheme="minorHAnsi" w:cstheme="minorHAnsi"/>
          <w:sz w:val="22"/>
          <w:szCs w:val="22"/>
        </w:rPr>
        <w:t>zf</w:t>
      </w:r>
      <w:proofErr w:type="spellEnd"/>
      <w:r>
        <w:rPr>
          <w:rFonts w:asciiTheme="minorHAnsi" w:hAnsiTheme="minorHAnsi" w:cstheme="minorHAnsi"/>
          <w:sz w:val="22"/>
          <w:szCs w:val="22"/>
        </w:rPr>
        <w:t xml:space="preserve">) </w:t>
      </w:r>
      <w:r w:rsidR="00C77648" w:rsidRPr="00744EEB">
        <w:rPr>
          <w:rFonts w:asciiTheme="minorHAnsi" w:hAnsiTheme="minorHAnsi" w:cstheme="minorHAnsi"/>
          <w:sz w:val="22"/>
          <w:szCs w:val="22"/>
        </w:rPr>
        <w:t xml:space="preserve">współpraca z Zarządem Dróg Miejskich przy wdrażaniu na </w:t>
      </w:r>
      <w:r w:rsidR="0073016F">
        <w:rPr>
          <w:rFonts w:asciiTheme="minorHAnsi" w:hAnsiTheme="minorHAnsi" w:cstheme="minorHAnsi"/>
          <w:sz w:val="22"/>
          <w:szCs w:val="22"/>
        </w:rPr>
        <w:t>terenie Dzielnicy</w:t>
      </w:r>
      <w:r w:rsidR="00C77648" w:rsidRPr="00744EEB">
        <w:rPr>
          <w:rFonts w:asciiTheme="minorHAnsi" w:hAnsiTheme="minorHAnsi" w:cstheme="minorHAnsi"/>
          <w:sz w:val="22"/>
          <w:szCs w:val="22"/>
        </w:rPr>
        <w:t xml:space="preserve"> przyjętego w m.st. Warszawa Miejskiego Systemu Informacji (MSI),</w:t>
      </w:r>
    </w:p>
    <w:p w14:paraId="76615175" w14:textId="51DC4A08" w:rsidR="00C77648" w:rsidRPr="00744EEB" w:rsidRDefault="004E659D" w:rsidP="00292EA4">
      <w:pPr>
        <w:spacing w:line="300" w:lineRule="auto"/>
        <w:ind w:left="1135" w:hanging="284"/>
        <w:rPr>
          <w:rFonts w:asciiTheme="minorHAnsi" w:hAnsiTheme="minorHAnsi" w:cstheme="minorHAnsi"/>
          <w:sz w:val="22"/>
          <w:szCs w:val="22"/>
        </w:rPr>
      </w:pPr>
      <w:proofErr w:type="spellStart"/>
      <w:r>
        <w:rPr>
          <w:rFonts w:asciiTheme="minorHAnsi" w:hAnsiTheme="minorHAnsi" w:cstheme="minorHAnsi"/>
          <w:sz w:val="22"/>
          <w:szCs w:val="22"/>
        </w:rPr>
        <w:t>zg</w:t>
      </w:r>
      <w:proofErr w:type="spellEnd"/>
      <w:r>
        <w:rPr>
          <w:rFonts w:asciiTheme="minorHAnsi" w:hAnsiTheme="minorHAnsi" w:cstheme="minorHAnsi"/>
          <w:sz w:val="22"/>
          <w:szCs w:val="22"/>
        </w:rPr>
        <w:t xml:space="preserve">) </w:t>
      </w:r>
      <w:r w:rsidR="00304201" w:rsidRPr="00744EEB">
        <w:rPr>
          <w:rFonts w:asciiTheme="minorHAnsi" w:hAnsiTheme="minorHAnsi" w:cstheme="minorHAnsi"/>
          <w:sz w:val="22"/>
          <w:szCs w:val="22"/>
        </w:rPr>
        <w:t>przygotowywanie projektów decyzji administracyjnych o przywróceniu pasa drogowego do stanu poprzedniego w warunkach</w:t>
      </w:r>
      <w:r w:rsidR="009C66A2" w:rsidRPr="00744EEB">
        <w:rPr>
          <w:rFonts w:asciiTheme="minorHAnsi" w:hAnsiTheme="minorHAnsi" w:cstheme="minorHAnsi"/>
          <w:sz w:val="22"/>
          <w:szCs w:val="22"/>
        </w:rPr>
        <w:t xml:space="preserve"> określonych w art. 36 </w:t>
      </w:r>
      <w:r w:rsidR="009C66A2" w:rsidRPr="00DE41B7">
        <w:rPr>
          <w:rFonts w:asciiTheme="minorHAnsi" w:hAnsiTheme="minorHAnsi" w:cstheme="minorHAnsi"/>
          <w:sz w:val="22"/>
          <w:szCs w:val="22"/>
        </w:rPr>
        <w:t>ustawy</w:t>
      </w:r>
      <w:r w:rsidR="00C77648" w:rsidRPr="00DE41B7">
        <w:rPr>
          <w:rFonts w:asciiTheme="minorHAnsi" w:hAnsiTheme="minorHAnsi" w:cstheme="minorHAnsi"/>
          <w:sz w:val="22"/>
          <w:szCs w:val="22"/>
        </w:rPr>
        <w:t>,</w:t>
      </w:r>
    </w:p>
    <w:p w14:paraId="0E7EDA5C" w14:textId="77777777" w:rsidR="00C77648" w:rsidRPr="00744EEB" w:rsidRDefault="004E659D" w:rsidP="00292EA4">
      <w:pPr>
        <w:spacing w:line="300" w:lineRule="auto"/>
        <w:ind w:left="1135" w:hanging="284"/>
        <w:rPr>
          <w:rFonts w:asciiTheme="minorHAnsi" w:hAnsiTheme="minorHAnsi" w:cstheme="minorHAnsi"/>
          <w:sz w:val="22"/>
          <w:szCs w:val="22"/>
        </w:rPr>
      </w:pPr>
      <w:proofErr w:type="spellStart"/>
      <w:r>
        <w:rPr>
          <w:rFonts w:asciiTheme="minorHAnsi" w:hAnsiTheme="minorHAnsi" w:cstheme="minorHAnsi"/>
          <w:sz w:val="22"/>
          <w:szCs w:val="22"/>
        </w:rPr>
        <w:t>zh</w:t>
      </w:r>
      <w:proofErr w:type="spellEnd"/>
      <w:r>
        <w:rPr>
          <w:rFonts w:asciiTheme="minorHAnsi" w:hAnsiTheme="minorHAnsi" w:cstheme="minorHAnsi"/>
          <w:sz w:val="22"/>
          <w:szCs w:val="22"/>
        </w:rPr>
        <w:t xml:space="preserve">) </w:t>
      </w:r>
      <w:r w:rsidR="00C77648" w:rsidRPr="00744EEB">
        <w:rPr>
          <w:rFonts w:asciiTheme="minorHAnsi" w:hAnsiTheme="minorHAnsi" w:cstheme="minorHAnsi"/>
          <w:sz w:val="22"/>
          <w:szCs w:val="22"/>
        </w:rPr>
        <w:t>wprowadzanie ograniczeń lub zamykanie dróg i drogowych obiektów inżynierskich dla ruchu oraz wyznaczanie objazdów drogami różnej kategorii, gdy występuje bezpośrednie zagrożenie bezpieczeństwa osób lub mienia,</w:t>
      </w:r>
    </w:p>
    <w:p w14:paraId="338BC1C8" w14:textId="77777777" w:rsidR="00DB7205" w:rsidRPr="00744EEB" w:rsidRDefault="007A0CA4" w:rsidP="00292EA4">
      <w:pPr>
        <w:spacing w:line="300" w:lineRule="auto"/>
        <w:ind w:left="1135" w:hanging="284"/>
        <w:rPr>
          <w:rFonts w:asciiTheme="minorHAnsi" w:hAnsiTheme="minorHAnsi" w:cstheme="minorHAnsi"/>
          <w:sz w:val="22"/>
          <w:szCs w:val="22"/>
        </w:rPr>
      </w:pPr>
      <w:proofErr w:type="spellStart"/>
      <w:r>
        <w:rPr>
          <w:rFonts w:asciiTheme="minorHAnsi" w:hAnsiTheme="minorHAnsi" w:cstheme="minorHAnsi"/>
          <w:sz w:val="22"/>
          <w:szCs w:val="22"/>
        </w:rPr>
        <w:t>zi</w:t>
      </w:r>
      <w:proofErr w:type="spellEnd"/>
      <w:r>
        <w:rPr>
          <w:rFonts w:asciiTheme="minorHAnsi" w:hAnsiTheme="minorHAnsi" w:cstheme="minorHAnsi"/>
          <w:sz w:val="22"/>
          <w:szCs w:val="22"/>
        </w:rPr>
        <w:t xml:space="preserve">) </w:t>
      </w:r>
      <w:r w:rsidRPr="00744EEB">
        <w:rPr>
          <w:rFonts w:asciiTheme="minorHAnsi" w:hAnsiTheme="minorHAnsi" w:cstheme="minorHAnsi"/>
          <w:sz w:val="22"/>
          <w:szCs w:val="22"/>
        </w:rPr>
        <w:t>okresowe</w:t>
      </w:r>
      <w:r w:rsidR="00C77648" w:rsidRPr="00744EEB">
        <w:rPr>
          <w:rFonts w:asciiTheme="minorHAnsi" w:hAnsiTheme="minorHAnsi" w:cstheme="minorHAnsi"/>
          <w:sz w:val="22"/>
          <w:szCs w:val="22"/>
        </w:rPr>
        <w:t xml:space="preserve"> pomiar</w:t>
      </w:r>
      <w:r w:rsidR="00CC4FAD">
        <w:rPr>
          <w:rFonts w:asciiTheme="minorHAnsi" w:hAnsiTheme="minorHAnsi" w:cstheme="minorHAnsi"/>
          <w:sz w:val="22"/>
          <w:szCs w:val="22"/>
        </w:rPr>
        <w:t>y</w:t>
      </w:r>
      <w:r w:rsidR="00C77648" w:rsidRPr="00744EEB">
        <w:rPr>
          <w:rFonts w:asciiTheme="minorHAnsi" w:hAnsiTheme="minorHAnsi" w:cstheme="minorHAnsi"/>
          <w:sz w:val="22"/>
          <w:szCs w:val="22"/>
        </w:rPr>
        <w:t xml:space="preserve"> ruchu drogowego na drogach gminnych</w:t>
      </w:r>
      <w:r w:rsidR="00DB7205" w:rsidRPr="00744EEB">
        <w:rPr>
          <w:rFonts w:asciiTheme="minorHAnsi" w:hAnsiTheme="minorHAnsi" w:cstheme="minorHAnsi"/>
          <w:sz w:val="22"/>
          <w:szCs w:val="22"/>
        </w:rPr>
        <w:t>,</w:t>
      </w:r>
    </w:p>
    <w:p w14:paraId="1395DEA4" w14:textId="77777777" w:rsidR="00B00421" w:rsidRPr="00744EEB" w:rsidRDefault="004E659D" w:rsidP="00292EA4">
      <w:pPr>
        <w:spacing w:line="300" w:lineRule="auto"/>
        <w:ind w:left="1135" w:hanging="284"/>
        <w:rPr>
          <w:rFonts w:asciiTheme="minorHAnsi" w:hAnsiTheme="minorHAnsi" w:cstheme="minorHAnsi"/>
          <w:sz w:val="22"/>
          <w:szCs w:val="22"/>
        </w:rPr>
      </w:pPr>
      <w:proofErr w:type="spellStart"/>
      <w:r>
        <w:rPr>
          <w:rFonts w:asciiTheme="minorHAnsi" w:hAnsiTheme="minorHAnsi" w:cstheme="minorHAnsi"/>
          <w:sz w:val="22"/>
          <w:szCs w:val="22"/>
        </w:rPr>
        <w:t>zj</w:t>
      </w:r>
      <w:proofErr w:type="spellEnd"/>
      <w:r>
        <w:rPr>
          <w:rFonts w:asciiTheme="minorHAnsi" w:hAnsiTheme="minorHAnsi" w:cstheme="minorHAnsi"/>
          <w:sz w:val="22"/>
          <w:szCs w:val="22"/>
        </w:rPr>
        <w:t xml:space="preserve">) </w:t>
      </w:r>
      <w:r w:rsidR="00DB7205" w:rsidRPr="00744EEB">
        <w:rPr>
          <w:rFonts w:asciiTheme="minorHAnsi" w:hAnsiTheme="minorHAnsi" w:cstheme="minorHAnsi"/>
          <w:sz w:val="22"/>
          <w:szCs w:val="22"/>
        </w:rPr>
        <w:t xml:space="preserve">zarządzanie kanałami technologicznymi i ich utrzymywanie oraz pobieranie opłat, o których mowa w art. 39 ust. 7 </w:t>
      </w:r>
      <w:r w:rsidR="00DB7205" w:rsidRPr="00DE41B7">
        <w:rPr>
          <w:rFonts w:asciiTheme="minorHAnsi" w:hAnsiTheme="minorHAnsi" w:cstheme="minorHAnsi"/>
          <w:sz w:val="22"/>
          <w:szCs w:val="22"/>
        </w:rPr>
        <w:t>ustawy</w:t>
      </w:r>
      <w:r w:rsidR="00B00421" w:rsidRPr="00DE41B7">
        <w:rPr>
          <w:rFonts w:asciiTheme="minorHAnsi" w:hAnsiTheme="minorHAnsi" w:cstheme="minorHAnsi"/>
          <w:sz w:val="22"/>
          <w:szCs w:val="22"/>
        </w:rPr>
        <w:t>,</w:t>
      </w:r>
    </w:p>
    <w:p w14:paraId="778AE9E7" w14:textId="77777777" w:rsidR="008D04CD" w:rsidRPr="00744EEB" w:rsidRDefault="004E659D" w:rsidP="00292EA4">
      <w:pPr>
        <w:spacing w:line="300" w:lineRule="auto"/>
        <w:ind w:left="1135" w:hanging="284"/>
        <w:rPr>
          <w:rFonts w:asciiTheme="minorHAnsi" w:hAnsiTheme="minorHAnsi" w:cstheme="minorHAnsi"/>
          <w:sz w:val="22"/>
          <w:szCs w:val="22"/>
        </w:rPr>
      </w:pPr>
      <w:bookmarkStart w:id="6" w:name="_Hlk485888765"/>
      <w:proofErr w:type="spellStart"/>
      <w:r>
        <w:rPr>
          <w:rFonts w:asciiTheme="minorHAnsi" w:hAnsiTheme="minorHAnsi" w:cstheme="minorHAnsi"/>
          <w:sz w:val="22"/>
          <w:szCs w:val="22"/>
        </w:rPr>
        <w:t>zk</w:t>
      </w:r>
      <w:proofErr w:type="spellEnd"/>
      <w:r>
        <w:rPr>
          <w:rFonts w:asciiTheme="minorHAnsi" w:hAnsiTheme="minorHAnsi" w:cstheme="minorHAnsi"/>
          <w:sz w:val="22"/>
          <w:szCs w:val="22"/>
        </w:rPr>
        <w:t xml:space="preserve">) </w:t>
      </w:r>
      <w:r w:rsidR="008D04CD" w:rsidRPr="00744EEB">
        <w:rPr>
          <w:rFonts w:asciiTheme="minorHAnsi" w:hAnsiTheme="minorHAnsi" w:cstheme="minorHAnsi"/>
          <w:sz w:val="22"/>
          <w:szCs w:val="22"/>
        </w:rPr>
        <w:t xml:space="preserve">prowadzenie uzgodnień z </w:t>
      </w:r>
      <w:r w:rsidR="00EC06C1">
        <w:rPr>
          <w:rFonts w:asciiTheme="minorHAnsi" w:hAnsiTheme="minorHAnsi" w:cstheme="minorHAnsi"/>
          <w:sz w:val="22"/>
          <w:szCs w:val="22"/>
        </w:rPr>
        <w:t>b</w:t>
      </w:r>
      <w:r w:rsidR="00EC06C1" w:rsidRPr="00744EEB">
        <w:rPr>
          <w:rFonts w:asciiTheme="minorHAnsi" w:hAnsiTheme="minorHAnsi" w:cstheme="minorHAnsi"/>
          <w:sz w:val="22"/>
          <w:szCs w:val="22"/>
        </w:rPr>
        <w:t>iur</w:t>
      </w:r>
      <w:r w:rsidR="00EC06C1">
        <w:rPr>
          <w:rFonts w:asciiTheme="minorHAnsi" w:hAnsiTheme="minorHAnsi" w:cstheme="minorHAnsi"/>
          <w:sz w:val="22"/>
          <w:szCs w:val="22"/>
        </w:rPr>
        <w:t>em</w:t>
      </w:r>
      <w:r w:rsidR="00EC06C1" w:rsidRPr="00744EEB">
        <w:rPr>
          <w:rFonts w:asciiTheme="minorHAnsi" w:hAnsiTheme="minorHAnsi" w:cstheme="minorHAnsi"/>
          <w:sz w:val="22"/>
          <w:szCs w:val="22"/>
        </w:rPr>
        <w:t xml:space="preserve"> </w:t>
      </w:r>
      <w:r w:rsidR="00EC06C1">
        <w:rPr>
          <w:rFonts w:asciiTheme="minorHAnsi" w:hAnsiTheme="minorHAnsi" w:cstheme="minorHAnsi"/>
          <w:sz w:val="22"/>
          <w:szCs w:val="22"/>
        </w:rPr>
        <w:t>właściwym do spraw p</w:t>
      </w:r>
      <w:r w:rsidR="00EC06C1" w:rsidRPr="00744EEB">
        <w:rPr>
          <w:rFonts w:asciiTheme="minorHAnsi" w:hAnsiTheme="minorHAnsi" w:cstheme="minorHAnsi"/>
          <w:sz w:val="22"/>
          <w:szCs w:val="22"/>
        </w:rPr>
        <w:t>as</w:t>
      </w:r>
      <w:r w:rsidR="00EC06C1">
        <w:rPr>
          <w:rFonts w:asciiTheme="minorHAnsi" w:hAnsiTheme="minorHAnsi" w:cstheme="minorHAnsi"/>
          <w:sz w:val="22"/>
          <w:szCs w:val="22"/>
        </w:rPr>
        <w:t>a</w:t>
      </w:r>
      <w:r w:rsidR="00EC06C1" w:rsidRPr="00744EEB">
        <w:rPr>
          <w:rFonts w:asciiTheme="minorHAnsi" w:hAnsiTheme="minorHAnsi" w:cstheme="minorHAnsi"/>
          <w:sz w:val="22"/>
          <w:szCs w:val="22"/>
        </w:rPr>
        <w:t xml:space="preserve"> </w:t>
      </w:r>
      <w:r w:rsidR="00EC06C1">
        <w:rPr>
          <w:rFonts w:asciiTheme="minorHAnsi" w:hAnsiTheme="minorHAnsi" w:cstheme="minorHAnsi"/>
          <w:sz w:val="22"/>
          <w:szCs w:val="22"/>
        </w:rPr>
        <w:t>d</w:t>
      </w:r>
      <w:r w:rsidR="00EC06C1" w:rsidRPr="00744EEB">
        <w:rPr>
          <w:rFonts w:asciiTheme="minorHAnsi" w:hAnsiTheme="minorHAnsi" w:cstheme="minorHAnsi"/>
          <w:sz w:val="22"/>
          <w:szCs w:val="22"/>
        </w:rPr>
        <w:t>rogow</w:t>
      </w:r>
      <w:r w:rsidR="00EC06C1">
        <w:rPr>
          <w:rFonts w:asciiTheme="minorHAnsi" w:hAnsiTheme="minorHAnsi" w:cstheme="minorHAnsi"/>
          <w:sz w:val="22"/>
          <w:szCs w:val="22"/>
        </w:rPr>
        <w:t>ego</w:t>
      </w:r>
      <w:r w:rsidR="00EC06C1" w:rsidRPr="00744EEB">
        <w:rPr>
          <w:rFonts w:asciiTheme="minorHAnsi" w:hAnsiTheme="minorHAnsi" w:cstheme="minorHAnsi"/>
          <w:sz w:val="22"/>
          <w:szCs w:val="22"/>
        </w:rPr>
        <w:t xml:space="preserve"> </w:t>
      </w:r>
      <w:r w:rsidR="008D04CD" w:rsidRPr="00744EEB">
        <w:rPr>
          <w:rFonts w:asciiTheme="minorHAnsi" w:hAnsiTheme="minorHAnsi" w:cstheme="minorHAnsi"/>
          <w:sz w:val="22"/>
          <w:szCs w:val="22"/>
        </w:rPr>
        <w:t>w celu zapewnienia koordynacji, planowania i przebiegu procesów remontowych w pasach drogowych,</w:t>
      </w:r>
    </w:p>
    <w:p w14:paraId="273C4931" w14:textId="77777777" w:rsidR="002A6310" w:rsidRPr="002D2D5E" w:rsidRDefault="004E659D" w:rsidP="00292EA4">
      <w:pPr>
        <w:spacing w:line="300" w:lineRule="auto"/>
        <w:ind w:left="1135" w:hanging="284"/>
        <w:rPr>
          <w:rFonts w:asciiTheme="minorHAnsi" w:hAnsiTheme="minorHAnsi" w:cstheme="minorHAnsi"/>
          <w:sz w:val="22"/>
          <w:szCs w:val="22"/>
        </w:rPr>
      </w:pPr>
      <w:proofErr w:type="spellStart"/>
      <w:r w:rsidRPr="002D2D5E">
        <w:rPr>
          <w:rFonts w:asciiTheme="minorHAnsi" w:hAnsiTheme="minorHAnsi" w:cstheme="minorHAnsi"/>
          <w:sz w:val="22"/>
          <w:szCs w:val="22"/>
        </w:rPr>
        <w:t>zl</w:t>
      </w:r>
      <w:proofErr w:type="spellEnd"/>
      <w:r w:rsidRPr="002D2D5E">
        <w:rPr>
          <w:rFonts w:asciiTheme="minorHAnsi" w:hAnsiTheme="minorHAnsi" w:cstheme="minorHAnsi"/>
          <w:sz w:val="22"/>
          <w:szCs w:val="22"/>
        </w:rPr>
        <w:t>)</w:t>
      </w:r>
      <w:r w:rsidR="00736A36" w:rsidRPr="002D2D5E">
        <w:rPr>
          <w:rFonts w:asciiTheme="minorHAnsi" w:hAnsiTheme="minorHAnsi" w:cstheme="minorHAnsi"/>
          <w:sz w:val="22"/>
          <w:szCs w:val="22"/>
        </w:rPr>
        <w:tab/>
      </w:r>
      <w:r w:rsidR="008D04CD" w:rsidRPr="002D2D5E">
        <w:rPr>
          <w:rFonts w:asciiTheme="minorHAnsi" w:hAnsiTheme="minorHAnsi" w:cstheme="minorHAnsi"/>
          <w:sz w:val="22"/>
          <w:szCs w:val="22"/>
        </w:rPr>
        <w:t xml:space="preserve">uzyskiwanie opinii </w:t>
      </w:r>
      <w:r w:rsidR="00EC06C1" w:rsidRPr="002D2D5E">
        <w:rPr>
          <w:rFonts w:asciiTheme="minorHAnsi" w:hAnsiTheme="minorHAnsi" w:cstheme="minorHAnsi"/>
          <w:sz w:val="22"/>
          <w:szCs w:val="22"/>
        </w:rPr>
        <w:t>b</w:t>
      </w:r>
      <w:r w:rsidR="008D04CD" w:rsidRPr="002D2D5E">
        <w:rPr>
          <w:rFonts w:asciiTheme="minorHAnsi" w:hAnsiTheme="minorHAnsi" w:cstheme="minorHAnsi"/>
          <w:sz w:val="22"/>
          <w:szCs w:val="22"/>
        </w:rPr>
        <w:t xml:space="preserve">iura </w:t>
      </w:r>
      <w:r w:rsidR="00EC06C1" w:rsidRPr="002D2D5E">
        <w:rPr>
          <w:rFonts w:asciiTheme="minorHAnsi" w:hAnsiTheme="minorHAnsi" w:cstheme="minorHAnsi"/>
          <w:sz w:val="22"/>
          <w:szCs w:val="22"/>
        </w:rPr>
        <w:t>właściwego do spraw p</w:t>
      </w:r>
      <w:r w:rsidR="008D04CD" w:rsidRPr="002D2D5E">
        <w:rPr>
          <w:rFonts w:asciiTheme="minorHAnsi" w:hAnsiTheme="minorHAnsi" w:cstheme="minorHAnsi"/>
          <w:sz w:val="22"/>
          <w:szCs w:val="22"/>
        </w:rPr>
        <w:t>as</w:t>
      </w:r>
      <w:r w:rsidR="00EC06C1" w:rsidRPr="002D2D5E">
        <w:rPr>
          <w:rFonts w:asciiTheme="minorHAnsi" w:hAnsiTheme="minorHAnsi" w:cstheme="minorHAnsi"/>
          <w:sz w:val="22"/>
          <w:szCs w:val="22"/>
        </w:rPr>
        <w:t>a</w:t>
      </w:r>
      <w:r w:rsidR="008D04CD" w:rsidRPr="002D2D5E">
        <w:rPr>
          <w:rFonts w:asciiTheme="minorHAnsi" w:hAnsiTheme="minorHAnsi" w:cstheme="minorHAnsi"/>
          <w:sz w:val="22"/>
          <w:szCs w:val="22"/>
        </w:rPr>
        <w:t xml:space="preserve"> </w:t>
      </w:r>
      <w:r w:rsidR="00EC06C1" w:rsidRPr="002D2D5E">
        <w:rPr>
          <w:rFonts w:asciiTheme="minorHAnsi" w:hAnsiTheme="minorHAnsi" w:cstheme="minorHAnsi"/>
          <w:sz w:val="22"/>
          <w:szCs w:val="22"/>
        </w:rPr>
        <w:t>d</w:t>
      </w:r>
      <w:r w:rsidR="008D04CD" w:rsidRPr="002D2D5E">
        <w:rPr>
          <w:rFonts w:asciiTheme="minorHAnsi" w:hAnsiTheme="minorHAnsi" w:cstheme="minorHAnsi"/>
          <w:sz w:val="22"/>
          <w:szCs w:val="22"/>
        </w:rPr>
        <w:t>rogow</w:t>
      </w:r>
      <w:r w:rsidR="00EC06C1" w:rsidRPr="002D2D5E">
        <w:rPr>
          <w:rFonts w:asciiTheme="minorHAnsi" w:hAnsiTheme="minorHAnsi" w:cstheme="minorHAnsi"/>
          <w:sz w:val="22"/>
          <w:szCs w:val="22"/>
        </w:rPr>
        <w:t>ego</w:t>
      </w:r>
      <w:r w:rsidR="008D04CD" w:rsidRPr="002D2D5E">
        <w:rPr>
          <w:rFonts w:asciiTheme="minorHAnsi" w:hAnsiTheme="minorHAnsi" w:cstheme="minorHAnsi"/>
          <w:sz w:val="22"/>
          <w:szCs w:val="22"/>
        </w:rPr>
        <w:t xml:space="preserve"> do wniosków o zajęcie pasa drogowego</w:t>
      </w:r>
      <w:r w:rsidR="002A6310" w:rsidRPr="002D2D5E">
        <w:rPr>
          <w:rFonts w:asciiTheme="minorHAnsi" w:hAnsiTheme="minorHAnsi" w:cstheme="minorHAnsi"/>
          <w:sz w:val="22"/>
          <w:szCs w:val="22"/>
        </w:rPr>
        <w:t>,</w:t>
      </w:r>
    </w:p>
    <w:p w14:paraId="4ED0A375" w14:textId="77777777" w:rsidR="00625E24" w:rsidRPr="002D2D5E" w:rsidRDefault="004E659D" w:rsidP="00292EA4">
      <w:pPr>
        <w:pStyle w:val="Akapitzlist"/>
        <w:spacing w:line="300" w:lineRule="auto"/>
        <w:ind w:left="1135" w:hanging="426"/>
        <w:rPr>
          <w:rFonts w:asciiTheme="minorHAnsi" w:hAnsiTheme="minorHAnsi" w:cstheme="minorHAnsi"/>
          <w:sz w:val="22"/>
          <w:szCs w:val="22"/>
        </w:rPr>
      </w:pPr>
      <w:proofErr w:type="spellStart"/>
      <w:r>
        <w:rPr>
          <w:rFonts w:asciiTheme="minorHAnsi" w:hAnsiTheme="minorHAnsi" w:cstheme="minorHAnsi"/>
          <w:sz w:val="22"/>
          <w:szCs w:val="22"/>
        </w:rPr>
        <w:t>zm</w:t>
      </w:r>
      <w:proofErr w:type="spellEnd"/>
      <w:r>
        <w:rPr>
          <w:rFonts w:asciiTheme="minorHAnsi" w:hAnsiTheme="minorHAnsi" w:cstheme="minorHAnsi"/>
          <w:sz w:val="22"/>
          <w:szCs w:val="22"/>
        </w:rPr>
        <w:t>)</w:t>
      </w:r>
      <w:r w:rsidR="00736A36" w:rsidRPr="002D2D5E">
        <w:rPr>
          <w:rFonts w:asciiTheme="minorHAnsi" w:hAnsiTheme="minorHAnsi" w:cstheme="minorHAnsi"/>
          <w:sz w:val="22"/>
          <w:szCs w:val="22"/>
        </w:rPr>
        <w:tab/>
      </w:r>
      <w:r w:rsidR="002A6310" w:rsidRPr="002D2D5E">
        <w:rPr>
          <w:rFonts w:asciiTheme="minorHAnsi" w:hAnsiTheme="minorHAnsi" w:cstheme="minorHAnsi"/>
          <w:sz w:val="22"/>
          <w:szCs w:val="22"/>
        </w:rPr>
        <w:t xml:space="preserve">przedkładanie do </w:t>
      </w:r>
      <w:r w:rsidR="00EC06C1" w:rsidRPr="002D2D5E">
        <w:rPr>
          <w:rFonts w:asciiTheme="minorHAnsi" w:hAnsiTheme="minorHAnsi" w:cstheme="minorHAnsi"/>
          <w:sz w:val="22"/>
          <w:szCs w:val="22"/>
        </w:rPr>
        <w:t>b</w:t>
      </w:r>
      <w:r w:rsidR="002A6310" w:rsidRPr="002D2D5E">
        <w:rPr>
          <w:rFonts w:asciiTheme="minorHAnsi" w:hAnsiTheme="minorHAnsi" w:cstheme="minorHAnsi"/>
          <w:sz w:val="22"/>
          <w:szCs w:val="22"/>
        </w:rPr>
        <w:t xml:space="preserve">iura </w:t>
      </w:r>
      <w:r w:rsidR="00EC06C1" w:rsidRPr="002D2D5E">
        <w:rPr>
          <w:rFonts w:asciiTheme="minorHAnsi" w:hAnsiTheme="minorHAnsi" w:cstheme="minorHAnsi"/>
          <w:sz w:val="22"/>
          <w:szCs w:val="22"/>
        </w:rPr>
        <w:t xml:space="preserve">właściwego do spraw pasa drogowego </w:t>
      </w:r>
      <w:r w:rsidR="002A6310" w:rsidRPr="002D2D5E">
        <w:rPr>
          <w:rFonts w:asciiTheme="minorHAnsi" w:hAnsiTheme="minorHAnsi" w:cstheme="minorHAnsi"/>
          <w:sz w:val="22"/>
          <w:szCs w:val="22"/>
        </w:rPr>
        <w:t>żądanych przez nie informacji</w:t>
      </w:r>
      <w:r w:rsidR="00EB413E" w:rsidRPr="002D2D5E">
        <w:rPr>
          <w:rFonts w:asciiTheme="minorHAnsi" w:hAnsiTheme="minorHAnsi" w:cstheme="minorHAnsi"/>
          <w:sz w:val="22"/>
          <w:szCs w:val="22"/>
        </w:rPr>
        <w:t xml:space="preserve">, w tym współpraca w ramach serwisu </w:t>
      </w:r>
      <w:proofErr w:type="spellStart"/>
      <w:r w:rsidR="00EB413E" w:rsidRPr="002D2D5E">
        <w:rPr>
          <w:rFonts w:asciiTheme="minorHAnsi" w:hAnsiTheme="minorHAnsi" w:cstheme="minorHAnsi"/>
          <w:sz w:val="22"/>
          <w:szCs w:val="22"/>
        </w:rPr>
        <w:t>eInwestycje</w:t>
      </w:r>
      <w:proofErr w:type="spellEnd"/>
      <w:r w:rsidR="00625E24" w:rsidRPr="002D2D5E">
        <w:rPr>
          <w:rFonts w:asciiTheme="minorHAnsi" w:hAnsiTheme="minorHAnsi" w:cstheme="minorHAnsi"/>
          <w:sz w:val="22"/>
          <w:szCs w:val="22"/>
        </w:rPr>
        <w:t>;</w:t>
      </w:r>
    </w:p>
    <w:bookmarkEnd w:id="6"/>
    <w:p w14:paraId="351BA45C" w14:textId="77777777" w:rsidR="00C77648" w:rsidRDefault="00C77648" w:rsidP="00292EA4">
      <w:pPr>
        <w:numPr>
          <w:ilvl w:val="1"/>
          <w:numId w:val="41"/>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ewidencja urządzeń infrastruktury komunalnej w zakresie systemów wodociągowo-kanalizacyjnego, ciepłowniczego, elektroenergetycznego i gazowego oraz współpraca w tym zakresie z </w:t>
      </w:r>
      <w:r w:rsidR="001B4B72">
        <w:rPr>
          <w:rFonts w:asciiTheme="minorHAnsi" w:hAnsiTheme="minorHAnsi" w:cstheme="minorHAnsi"/>
          <w:sz w:val="22"/>
          <w:szCs w:val="22"/>
        </w:rPr>
        <w:t>b</w:t>
      </w:r>
      <w:r w:rsidRPr="00744EEB">
        <w:rPr>
          <w:rFonts w:asciiTheme="minorHAnsi" w:hAnsiTheme="minorHAnsi" w:cstheme="minorHAnsi"/>
          <w:sz w:val="22"/>
          <w:szCs w:val="22"/>
        </w:rPr>
        <w:t xml:space="preserve">iurem </w:t>
      </w:r>
      <w:r w:rsidR="001B4B72">
        <w:rPr>
          <w:rFonts w:asciiTheme="minorHAnsi" w:hAnsiTheme="minorHAnsi" w:cstheme="minorHAnsi"/>
          <w:sz w:val="22"/>
          <w:szCs w:val="22"/>
        </w:rPr>
        <w:t>właściwym do spraw g</w:t>
      </w:r>
      <w:r w:rsidRPr="00744EEB">
        <w:rPr>
          <w:rFonts w:asciiTheme="minorHAnsi" w:hAnsiTheme="minorHAnsi" w:cstheme="minorHAnsi"/>
          <w:sz w:val="22"/>
          <w:szCs w:val="22"/>
        </w:rPr>
        <w:t xml:space="preserve">eodezji i </w:t>
      </w:r>
      <w:r w:rsidR="001B4B72">
        <w:rPr>
          <w:rFonts w:asciiTheme="minorHAnsi" w:hAnsiTheme="minorHAnsi" w:cstheme="minorHAnsi"/>
          <w:sz w:val="22"/>
          <w:szCs w:val="22"/>
        </w:rPr>
        <w:t>k</w:t>
      </w:r>
      <w:r w:rsidRPr="00744EEB">
        <w:rPr>
          <w:rFonts w:asciiTheme="minorHAnsi" w:hAnsiTheme="minorHAnsi" w:cstheme="minorHAnsi"/>
          <w:sz w:val="22"/>
          <w:szCs w:val="22"/>
        </w:rPr>
        <w:t xml:space="preserve">atastru przy tworzeniu, wdrażaniu i eksploatacji </w:t>
      </w:r>
      <w:proofErr w:type="spellStart"/>
      <w:r w:rsidRPr="00744EEB">
        <w:rPr>
          <w:rFonts w:asciiTheme="minorHAnsi" w:hAnsiTheme="minorHAnsi" w:cstheme="minorHAnsi"/>
          <w:sz w:val="22"/>
          <w:szCs w:val="22"/>
        </w:rPr>
        <w:t>ogólnomiejskiego</w:t>
      </w:r>
      <w:proofErr w:type="spellEnd"/>
      <w:r w:rsidRPr="00744EEB">
        <w:rPr>
          <w:rFonts w:asciiTheme="minorHAnsi" w:hAnsiTheme="minorHAnsi" w:cstheme="minorHAnsi"/>
          <w:sz w:val="22"/>
          <w:szCs w:val="22"/>
        </w:rPr>
        <w:t xml:space="preserve"> systemu informatycznego do gromadzenia i przetwarzania danych przestrzennych, wchodzącego w skład infrastruktury informacji przestrzennej m.st. Warszawy;</w:t>
      </w:r>
    </w:p>
    <w:p w14:paraId="007D23A2" w14:textId="77777777" w:rsidR="00EC06C1" w:rsidRPr="002D2D5E" w:rsidRDefault="004E659D" w:rsidP="00292EA4">
      <w:pPr>
        <w:numPr>
          <w:ilvl w:val="1"/>
          <w:numId w:val="41"/>
        </w:numPr>
        <w:tabs>
          <w:tab w:val="clear" w:pos="72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przygotowywanie i wykonywanie niezbędnych inwestycji oraz utrzymanie i eksploatacja urządzeń wodnych istotnych dla funkcjonowania odkrytego systemu odprowadzania wód opadowych i roztopowych;</w:t>
      </w:r>
    </w:p>
    <w:p w14:paraId="5BCCB8E5" w14:textId="77777777" w:rsidR="004E659D" w:rsidRDefault="004E659D" w:rsidP="00292EA4">
      <w:pPr>
        <w:numPr>
          <w:ilvl w:val="1"/>
          <w:numId w:val="41"/>
        </w:numPr>
        <w:tabs>
          <w:tab w:val="clear" w:pos="72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podejmowanie w sytuacjach awaryjnych działań przywracających prawidłowe funkcjonowanie systemu, o którym mowa w pkt 3;</w:t>
      </w:r>
    </w:p>
    <w:p w14:paraId="57DE0820" w14:textId="77777777" w:rsidR="004E659D" w:rsidRPr="002D2D5E" w:rsidRDefault="004E659D" w:rsidP="00292EA4">
      <w:pPr>
        <w:numPr>
          <w:ilvl w:val="1"/>
          <w:numId w:val="41"/>
        </w:numPr>
        <w:tabs>
          <w:tab w:val="clear" w:pos="720"/>
        </w:tabs>
        <w:spacing w:line="300" w:lineRule="auto"/>
        <w:ind w:left="851" w:hanging="284"/>
        <w:rPr>
          <w:rFonts w:asciiTheme="minorHAnsi" w:hAnsiTheme="minorHAnsi" w:cstheme="minorHAnsi"/>
          <w:sz w:val="22"/>
          <w:szCs w:val="22"/>
        </w:rPr>
      </w:pPr>
      <w:r w:rsidRPr="008526E1">
        <w:rPr>
          <w:rFonts w:ascii="Calibri" w:hAnsi="Calibri" w:cs="Calibri"/>
          <w:sz w:val="22"/>
          <w:szCs w:val="22"/>
        </w:rPr>
        <w:t>współpraca z Zarządem Transportu Miejskiego w zakresie funkcjonowania układów komunikacji publicznej;</w:t>
      </w:r>
    </w:p>
    <w:p w14:paraId="7BEA9E3F" w14:textId="77777777" w:rsidR="004E659D" w:rsidRPr="002D2D5E" w:rsidRDefault="004629DC" w:rsidP="00292EA4">
      <w:pPr>
        <w:numPr>
          <w:ilvl w:val="1"/>
          <w:numId w:val="41"/>
        </w:numPr>
        <w:tabs>
          <w:tab w:val="clear" w:pos="72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potwierdzenia zajętości działek pod drogi publiczne w trybie art. 73 ustawy z dnia 13 października 1998 roku – Przepisy wprowadzające ustawy reformujące administrację publiczną;</w:t>
      </w:r>
    </w:p>
    <w:p w14:paraId="72C5C2EE" w14:textId="77777777" w:rsidR="00EC06C1" w:rsidRPr="002D2D5E" w:rsidRDefault="00EC06C1" w:rsidP="00292EA4">
      <w:pPr>
        <w:numPr>
          <w:ilvl w:val="1"/>
          <w:numId w:val="41"/>
        </w:numPr>
        <w:tabs>
          <w:tab w:val="clear" w:pos="720"/>
        </w:tabs>
        <w:spacing w:line="300" w:lineRule="auto"/>
        <w:ind w:left="851" w:hanging="284"/>
        <w:rPr>
          <w:rFonts w:asciiTheme="minorHAnsi" w:hAnsiTheme="minorHAnsi" w:cstheme="minorHAnsi"/>
          <w:sz w:val="22"/>
          <w:szCs w:val="22"/>
        </w:rPr>
      </w:pPr>
      <w:r w:rsidRPr="008526E1">
        <w:rPr>
          <w:rFonts w:ascii="Calibri" w:hAnsi="Calibri" w:cs="Calibri"/>
          <w:sz w:val="22"/>
          <w:szCs w:val="22"/>
        </w:rPr>
        <w:t>współpraca z Zarządem Transportu Miejskiego w zakresie funkcjonowania układów komunikacji publicznej;</w:t>
      </w:r>
    </w:p>
    <w:p w14:paraId="27D421F8" w14:textId="77777777" w:rsidR="00CD63F1" w:rsidRPr="00AD587A" w:rsidRDefault="00C77648" w:rsidP="00292EA4">
      <w:pPr>
        <w:numPr>
          <w:ilvl w:val="1"/>
          <w:numId w:val="41"/>
        </w:numPr>
        <w:tabs>
          <w:tab w:val="clear" w:pos="720"/>
        </w:tabs>
        <w:spacing w:line="300" w:lineRule="auto"/>
        <w:ind w:left="851" w:hanging="284"/>
        <w:rPr>
          <w:rFonts w:asciiTheme="minorHAnsi" w:hAnsiTheme="minorHAnsi" w:cstheme="minorHAnsi"/>
          <w:sz w:val="22"/>
          <w:szCs w:val="22"/>
        </w:rPr>
      </w:pPr>
      <w:r w:rsidRPr="00AD587A">
        <w:rPr>
          <w:rFonts w:asciiTheme="minorHAnsi" w:hAnsiTheme="minorHAnsi" w:cstheme="minorHAnsi"/>
          <w:sz w:val="22"/>
          <w:szCs w:val="22"/>
        </w:rPr>
        <w:t xml:space="preserve">przedkładanie do </w:t>
      </w:r>
      <w:r w:rsidR="00EC06C1" w:rsidRPr="00AD587A">
        <w:rPr>
          <w:rFonts w:asciiTheme="minorHAnsi" w:hAnsiTheme="minorHAnsi" w:cstheme="minorHAnsi"/>
          <w:sz w:val="22"/>
          <w:szCs w:val="22"/>
        </w:rPr>
        <w:t>b</w:t>
      </w:r>
      <w:r w:rsidRPr="00AD587A">
        <w:rPr>
          <w:rFonts w:asciiTheme="minorHAnsi" w:hAnsiTheme="minorHAnsi" w:cstheme="minorHAnsi"/>
          <w:sz w:val="22"/>
          <w:szCs w:val="22"/>
        </w:rPr>
        <w:t xml:space="preserve">iura </w:t>
      </w:r>
      <w:r w:rsidR="00EC06C1" w:rsidRPr="00AD587A">
        <w:rPr>
          <w:rFonts w:asciiTheme="minorHAnsi" w:hAnsiTheme="minorHAnsi" w:cstheme="minorHAnsi"/>
          <w:sz w:val="22"/>
          <w:szCs w:val="22"/>
        </w:rPr>
        <w:t xml:space="preserve">właściwego </w:t>
      </w:r>
      <w:r w:rsidR="00221D43">
        <w:rPr>
          <w:rFonts w:asciiTheme="minorHAnsi" w:hAnsiTheme="minorHAnsi" w:cstheme="minorHAnsi"/>
          <w:sz w:val="22"/>
          <w:szCs w:val="22"/>
        </w:rPr>
        <w:t xml:space="preserve">w sprawach </w:t>
      </w:r>
      <w:r w:rsidR="007A0CA4">
        <w:rPr>
          <w:rFonts w:asciiTheme="minorHAnsi" w:hAnsiTheme="minorHAnsi" w:cstheme="minorHAnsi"/>
          <w:sz w:val="22"/>
          <w:szCs w:val="22"/>
        </w:rPr>
        <w:t xml:space="preserve">zarządzania </w:t>
      </w:r>
      <w:r w:rsidR="001D630E">
        <w:rPr>
          <w:rFonts w:asciiTheme="minorHAnsi" w:hAnsiTheme="minorHAnsi" w:cstheme="minorHAnsi"/>
          <w:sz w:val="22"/>
          <w:szCs w:val="22"/>
        </w:rPr>
        <w:t xml:space="preserve">drogami publicznymi </w:t>
      </w:r>
      <w:r w:rsidR="007A0CA4" w:rsidRPr="00AD587A">
        <w:rPr>
          <w:rFonts w:asciiTheme="minorHAnsi" w:hAnsiTheme="minorHAnsi" w:cstheme="minorHAnsi"/>
          <w:sz w:val="22"/>
          <w:szCs w:val="22"/>
        </w:rPr>
        <w:t>planów</w:t>
      </w:r>
      <w:r w:rsidRPr="00AD587A">
        <w:rPr>
          <w:rFonts w:asciiTheme="minorHAnsi" w:hAnsiTheme="minorHAnsi" w:cstheme="minorHAnsi"/>
          <w:sz w:val="22"/>
          <w:szCs w:val="22"/>
        </w:rPr>
        <w:t xml:space="preserve"> stref płatnego parkowania na obszarze Dzielnicy, celem wystąpienia do Prezydenta z wnioskiem w sprawie ustalenia stref płatnego park</w:t>
      </w:r>
      <w:r w:rsidR="001D0F00" w:rsidRPr="00AD587A">
        <w:rPr>
          <w:rFonts w:asciiTheme="minorHAnsi" w:hAnsiTheme="minorHAnsi" w:cstheme="minorHAnsi"/>
          <w:sz w:val="22"/>
          <w:szCs w:val="22"/>
        </w:rPr>
        <w:t>owania w obrębie m.st. Warszawy</w:t>
      </w:r>
      <w:r w:rsidR="00CD63F1" w:rsidRPr="00AD587A">
        <w:rPr>
          <w:rFonts w:asciiTheme="minorHAnsi" w:hAnsiTheme="minorHAnsi" w:cstheme="minorHAnsi"/>
          <w:sz w:val="22"/>
          <w:szCs w:val="22"/>
        </w:rPr>
        <w:t>;</w:t>
      </w:r>
    </w:p>
    <w:p w14:paraId="1027E42A" w14:textId="77777777" w:rsidR="004629DC" w:rsidRPr="002D2D5E" w:rsidRDefault="004629DC" w:rsidP="00292EA4">
      <w:pPr>
        <w:numPr>
          <w:ilvl w:val="1"/>
          <w:numId w:val="41"/>
        </w:numPr>
        <w:tabs>
          <w:tab w:val="clear" w:pos="720"/>
        </w:tabs>
        <w:spacing w:line="300" w:lineRule="auto"/>
        <w:ind w:left="851" w:hanging="284"/>
        <w:rPr>
          <w:rFonts w:asciiTheme="minorHAnsi" w:hAnsiTheme="minorHAnsi" w:cstheme="minorHAnsi"/>
          <w:sz w:val="22"/>
          <w:szCs w:val="22"/>
        </w:rPr>
      </w:pPr>
      <w:r w:rsidRPr="008526E1">
        <w:rPr>
          <w:rFonts w:ascii="Calibri" w:hAnsi="Calibri" w:cs="Calibri"/>
          <w:sz w:val="22"/>
          <w:szCs w:val="22"/>
        </w:rPr>
        <w:t>prowadzenie spraw rozwoju infrastruktury komunalnej w zakresie systemów: wodociągowo-kanalizacyjnego, ciepłowniczego, elektroenergetycznego i gazowego;</w:t>
      </w:r>
    </w:p>
    <w:p w14:paraId="6568D428" w14:textId="77777777" w:rsidR="004629DC"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monitorowanie procesów rozwojowych (samoistnych i stymulowanych zamierzeniami planistycznymi) Dzielnicy w celu dokonania oceny zapotrzebowania oraz rezerw zaopatrzenia w media energetyczne, wodę i kanalizację;</w:t>
      </w:r>
    </w:p>
    <w:p w14:paraId="019FE584"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4629DC">
        <w:rPr>
          <w:rFonts w:ascii="Calibri" w:hAnsi="Calibri" w:cs="Calibri"/>
          <w:sz w:val="22"/>
          <w:szCs w:val="22"/>
        </w:rPr>
        <w:t>badanie spójności planów rozwoju przedsiębiorstw energetycznych z założeniami do planów zaopatrzenia w ciepło, energię elektryczną i paliwa gazowe na obszarze Dzielnicy;</w:t>
      </w:r>
    </w:p>
    <w:p w14:paraId="6E34AA67"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 xml:space="preserve">opiniowanie projektów miejscowych planów zagospodarowania przestrzennego pod kątem rozwoju infrastruktury drogowej oraz przygotowywanie opinii i uzgodnień dla </w:t>
      </w:r>
      <w:r w:rsidR="002870FD">
        <w:rPr>
          <w:rFonts w:ascii="Calibri" w:hAnsi="Calibri" w:cs="Calibri"/>
          <w:sz w:val="22"/>
          <w:szCs w:val="22"/>
        </w:rPr>
        <w:t>J</w:t>
      </w:r>
      <w:r w:rsidRPr="008526E1">
        <w:rPr>
          <w:rFonts w:ascii="Calibri" w:hAnsi="Calibri" w:cs="Calibri"/>
          <w:sz w:val="22"/>
          <w:szCs w:val="22"/>
        </w:rPr>
        <w:t>ednostek organizacyjnych i komórek organizacyjnych Urzędu,</w:t>
      </w:r>
      <w:r w:rsidR="00CC4FAD">
        <w:rPr>
          <w:rFonts w:ascii="Calibri" w:hAnsi="Calibri" w:cs="Calibri"/>
          <w:sz w:val="22"/>
          <w:szCs w:val="22"/>
        </w:rPr>
        <w:t xml:space="preserve"> które</w:t>
      </w:r>
      <w:r w:rsidRPr="008526E1">
        <w:rPr>
          <w:rFonts w:ascii="Calibri" w:hAnsi="Calibri" w:cs="Calibri"/>
          <w:sz w:val="22"/>
          <w:szCs w:val="22"/>
        </w:rPr>
        <w:t xml:space="preserve"> wynikają z zakresu kompetencji posiadanych do zarządzania drogami gminnymi na mocy upoważnień udzielonych przez Prezydenta;</w:t>
      </w:r>
    </w:p>
    <w:p w14:paraId="757A2D1F"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utrzymanie sieci infrastruktury wodociągowo-kanalizacyjnej z wyłączeniem sieci, które są własnością lub pozostają w eksploatacji MPWiK;</w:t>
      </w:r>
    </w:p>
    <w:p w14:paraId="6B2205CE"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uzgadnianie projektów decyzji w sprawie ustalenia lokalizacji inwestycji celu publicznego w odniesieniu do obszarów przyległych do pasa drogowego;</w:t>
      </w:r>
    </w:p>
    <w:p w14:paraId="1345A04E"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uzgadnianie projektów miejscowych planów zagospodarowania przestrzennego, jeżeli sposób zagospodarowania gruntów przyległych do pasa drogowego lub zmiana tego sposobu mogą mieć wpływ na ruch drogowy lub samą drogę;</w:t>
      </w:r>
    </w:p>
    <w:p w14:paraId="71239C89"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współpraca</w:t>
      </w:r>
      <w:r w:rsidR="00AD587A" w:rsidRPr="00AD587A">
        <w:t xml:space="preserve"> </w:t>
      </w:r>
      <w:r w:rsidR="00AD587A" w:rsidRPr="00AD587A">
        <w:rPr>
          <w:rFonts w:ascii="Calibri" w:hAnsi="Calibri" w:cs="Calibri"/>
          <w:sz w:val="22"/>
          <w:szCs w:val="22"/>
        </w:rPr>
        <w:t>z biurem</w:t>
      </w:r>
      <w:r w:rsidR="00343563">
        <w:rPr>
          <w:rFonts w:ascii="Calibri" w:hAnsi="Calibri" w:cs="Calibri"/>
          <w:sz w:val="22"/>
          <w:szCs w:val="22"/>
        </w:rPr>
        <w:t xml:space="preserve"> </w:t>
      </w:r>
      <w:r w:rsidR="00343563" w:rsidRPr="00343563">
        <w:rPr>
          <w:rFonts w:ascii="Calibri" w:hAnsi="Calibri" w:cs="Calibri"/>
          <w:sz w:val="22"/>
          <w:szCs w:val="22"/>
        </w:rPr>
        <w:t xml:space="preserve">właściwym </w:t>
      </w:r>
      <w:r w:rsidR="00141E5C">
        <w:rPr>
          <w:rFonts w:ascii="Calibri" w:hAnsi="Calibri" w:cs="Calibri"/>
          <w:sz w:val="22"/>
          <w:szCs w:val="22"/>
        </w:rPr>
        <w:t>do spraw</w:t>
      </w:r>
      <w:r w:rsidR="00343563" w:rsidRPr="00343563">
        <w:rPr>
          <w:rFonts w:ascii="Calibri" w:hAnsi="Calibri" w:cs="Calibri"/>
          <w:sz w:val="22"/>
          <w:szCs w:val="22"/>
        </w:rPr>
        <w:t xml:space="preserve"> komunikacji rowerowej</w:t>
      </w:r>
      <w:r w:rsidRPr="008526E1">
        <w:rPr>
          <w:rFonts w:ascii="Calibri" w:hAnsi="Calibri" w:cs="Calibri"/>
          <w:sz w:val="22"/>
          <w:szCs w:val="22"/>
        </w:rPr>
        <w:t xml:space="preserve"> oraz innymi komórkami organizacyjnymi Urzędu i </w:t>
      </w:r>
      <w:r w:rsidR="00CF5882">
        <w:rPr>
          <w:rFonts w:ascii="Calibri" w:hAnsi="Calibri" w:cs="Calibri"/>
          <w:sz w:val="22"/>
          <w:szCs w:val="22"/>
        </w:rPr>
        <w:t>J</w:t>
      </w:r>
      <w:r w:rsidRPr="008526E1">
        <w:rPr>
          <w:rFonts w:ascii="Calibri" w:hAnsi="Calibri" w:cs="Calibri"/>
          <w:sz w:val="22"/>
          <w:szCs w:val="22"/>
        </w:rPr>
        <w:t>ednostkami organizacyjnymi na rzecz tworzenia korzystnych warunków dla rozwoju ruchu rowerowego;</w:t>
      </w:r>
    </w:p>
    <w:p w14:paraId="7E39298E" w14:textId="77777777" w:rsidR="004629DC"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ocena funkcjonowania odkrytego systemu odprowadzania wód opadowych i roztopowych z obszaru Dzielnicy</w:t>
      </w:r>
      <w:r w:rsidR="00141E5C">
        <w:rPr>
          <w:rFonts w:ascii="Calibri" w:hAnsi="Calibri" w:cs="Calibri"/>
          <w:sz w:val="22"/>
          <w:szCs w:val="22"/>
        </w:rPr>
        <w:t>,</w:t>
      </w:r>
      <w:r w:rsidRPr="008526E1">
        <w:rPr>
          <w:rFonts w:ascii="Calibri" w:hAnsi="Calibri" w:cs="Calibri"/>
          <w:sz w:val="22"/>
          <w:szCs w:val="22"/>
        </w:rPr>
        <w:t xml:space="preserve"> w tym zamierzeń niezbędnych do jego prawidłowego funkcjonowania;</w:t>
      </w:r>
    </w:p>
    <w:p w14:paraId="71FC1B1A"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4629DC">
        <w:rPr>
          <w:rFonts w:ascii="Calibri" w:hAnsi="Calibri" w:cs="Calibri"/>
          <w:sz w:val="22"/>
          <w:szCs w:val="22"/>
        </w:rPr>
        <w:t>planowanie, przygotowanie, realizowanie, nadzorowanie i rozliczanie zadań inwestycyjnych dotyczących inwestycji drogowych określonych w załączniku dzielnicowym do uchwały budżetowej m.st. Warszawy i w Wieloletniej Prognozie Finansowej, w tym wszczęcie i realizacja procedur w celu:</w:t>
      </w:r>
    </w:p>
    <w:p w14:paraId="6FA8B1A6" w14:textId="77777777" w:rsidR="004629DC" w:rsidRPr="008526E1" w:rsidRDefault="004629DC" w:rsidP="00292EA4">
      <w:pPr>
        <w:numPr>
          <w:ilvl w:val="0"/>
          <w:numId w:val="163"/>
        </w:numPr>
        <w:spacing w:line="300" w:lineRule="auto"/>
        <w:ind w:left="1135" w:hanging="284"/>
        <w:rPr>
          <w:rFonts w:ascii="Calibri" w:hAnsi="Calibri" w:cs="Calibri"/>
          <w:sz w:val="22"/>
          <w:szCs w:val="22"/>
        </w:rPr>
      </w:pPr>
      <w:r w:rsidRPr="008526E1">
        <w:rPr>
          <w:rFonts w:ascii="Calibri" w:hAnsi="Calibri" w:cs="Calibri"/>
          <w:sz w:val="22"/>
          <w:szCs w:val="22"/>
        </w:rPr>
        <w:t>wyboru wykonawców usług i robót budowlanych,</w:t>
      </w:r>
    </w:p>
    <w:p w14:paraId="35B41B3A" w14:textId="77777777" w:rsidR="004629DC" w:rsidRPr="008526E1" w:rsidRDefault="004629DC" w:rsidP="00292EA4">
      <w:pPr>
        <w:numPr>
          <w:ilvl w:val="0"/>
          <w:numId w:val="163"/>
        </w:numPr>
        <w:spacing w:line="300" w:lineRule="auto"/>
        <w:ind w:left="1135" w:hanging="284"/>
        <w:rPr>
          <w:rFonts w:ascii="Calibri" w:hAnsi="Calibri" w:cs="Calibri"/>
          <w:sz w:val="22"/>
          <w:szCs w:val="22"/>
        </w:rPr>
      </w:pPr>
      <w:r w:rsidRPr="008526E1">
        <w:rPr>
          <w:rFonts w:ascii="Calibri" w:hAnsi="Calibri" w:cs="Calibri"/>
          <w:sz w:val="22"/>
          <w:szCs w:val="22"/>
        </w:rPr>
        <w:t>zapewniania sporządzenia dokumentacji projektowej,</w:t>
      </w:r>
    </w:p>
    <w:p w14:paraId="59854587" w14:textId="77777777" w:rsidR="004629DC" w:rsidRPr="008526E1" w:rsidRDefault="004629DC" w:rsidP="00292EA4">
      <w:pPr>
        <w:numPr>
          <w:ilvl w:val="0"/>
          <w:numId w:val="163"/>
        </w:numPr>
        <w:spacing w:line="300" w:lineRule="auto"/>
        <w:ind w:left="1135" w:hanging="284"/>
        <w:rPr>
          <w:rFonts w:ascii="Calibri" w:hAnsi="Calibri" w:cs="Calibri"/>
          <w:sz w:val="22"/>
          <w:szCs w:val="22"/>
        </w:rPr>
      </w:pPr>
      <w:r w:rsidRPr="008526E1">
        <w:rPr>
          <w:rFonts w:ascii="Calibri" w:hAnsi="Calibri" w:cs="Calibri"/>
          <w:sz w:val="22"/>
          <w:szCs w:val="22"/>
        </w:rPr>
        <w:t>zapewniania uzyskania prawa do dysponowania nieruchomościami na cele budowlane,</w:t>
      </w:r>
    </w:p>
    <w:p w14:paraId="68C9347E" w14:textId="77777777" w:rsidR="004629DC" w:rsidRPr="008526E1" w:rsidRDefault="004629DC" w:rsidP="00292EA4">
      <w:pPr>
        <w:numPr>
          <w:ilvl w:val="0"/>
          <w:numId w:val="163"/>
        </w:numPr>
        <w:spacing w:line="300" w:lineRule="auto"/>
        <w:ind w:left="1135" w:hanging="284"/>
        <w:rPr>
          <w:rFonts w:ascii="Calibri" w:hAnsi="Calibri" w:cs="Calibri"/>
          <w:sz w:val="22"/>
          <w:szCs w:val="22"/>
        </w:rPr>
      </w:pPr>
      <w:r w:rsidRPr="008526E1">
        <w:rPr>
          <w:rFonts w:ascii="Calibri" w:hAnsi="Calibri" w:cs="Calibri"/>
          <w:sz w:val="22"/>
          <w:szCs w:val="22"/>
        </w:rPr>
        <w:t>zapewniania uzyskania niezbędnych decyzji administracyjnych,</w:t>
      </w:r>
    </w:p>
    <w:p w14:paraId="09EFA78F" w14:textId="77777777" w:rsidR="004629DC" w:rsidRPr="008526E1" w:rsidRDefault="004629DC" w:rsidP="00292EA4">
      <w:pPr>
        <w:numPr>
          <w:ilvl w:val="0"/>
          <w:numId w:val="163"/>
        </w:numPr>
        <w:spacing w:line="300" w:lineRule="auto"/>
        <w:ind w:left="1135" w:hanging="284"/>
        <w:rPr>
          <w:rFonts w:ascii="Calibri" w:hAnsi="Calibri" w:cs="Calibri"/>
          <w:sz w:val="22"/>
          <w:szCs w:val="22"/>
        </w:rPr>
      </w:pPr>
      <w:r w:rsidRPr="008526E1">
        <w:rPr>
          <w:rFonts w:ascii="Calibri" w:hAnsi="Calibri" w:cs="Calibri"/>
          <w:sz w:val="22"/>
          <w:szCs w:val="22"/>
        </w:rPr>
        <w:t>zapewniania wykonania usług i robót budowlanych oraz nadzoru nad ich wykonaniem,</w:t>
      </w:r>
    </w:p>
    <w:p w14:paraId="49FBCE00" w14:textId="77777777" w:rsidR="004629DC" w:rsidRPr="008526E1" w:rsidRDefault="004629DC" w:rsidP="00292EA4">
      <w:pPr>
        <w:numPr>
          <w:ilvl w:val="0"/>
          <w:numId w:val="163"/>
        </w:numPr>
        <w:spacing w:line="300" w:lineRule="auto"/>
        <w:ind w:left="1135" w:hanging="284"/>
        <w:rPr>
          <w:rFonts w:ascii="Calibri" w:hAnsi="Calibri" w:cs="Calibri"/>
          <w:sz w:val="22"/>
          <w:szCs w:val="22"/>
        </w:rPr>
      </w:pPr>
      <w:r w:rsidRPr="008526E1">
        <w:rPr>
          <w:rFonts w:ascii="Calibri" w:hAnsi="Calibri" w:cs="Calibri"/>
          <w:sz w:val="22"/>
          <w:szCs w:val="22"/>
        </w:rPr>
        <w:t>sporządzania i aktualizacji harmonogramów zadań inwestycyjnych, zapewniania odbioru usług, dostaw i robót budowlanych,</w:t>
      </w:r>
    </w:p>
    <w:p w14:paraId="5C1AA08D" w14:textId="77777777" w:rsidR="004629DC" w:rsidRPr="008526E1" w:rsidRDefault="004629DC" w:rsidP="00292EA4">
      <w:pPr>
        <w:numPr>
          <w:ilvl w:val="0"/>
          <w:numId w:val="163"/>
        </w:numPr>
        <w:spacing w:line="300" w:lineRule="auto"/>
        <w:ind w:left="1135" w:hanging="284"/>
        <w:rPr>
          <w:rFonts w:ascii="Calibri" w:hAnsi="Calibri" w:cs="Calibri"/>
          <w:sz w:val="22"/>
          <w:szCs w:val="22"/>
        </w:rPr>
      </w:pPr>
      <w:r w:rsidRPr="008526E1">
        <w:rPr>
          <w:rFonts w:ascii="Calibri" w:hAnsi="Calibri" w:cs="Calibri"/>
          <w:sz w:val="22"/>
          <w:szCs w:val="22"/>
        </w:rPr>
        <w:t>prowadzenie obsługi finansowej, w tym bieżące rozliczanie wydatków inwestycyjnych;</w:t>
      </w:r>
    </w:p>
    <w:p w14:paraId="048E372A"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współpraca z biurem właściwym do spraw inwestycji drogowych w zakresie planowania i prowadzenia drogowych zadań inwestycyjnych;</w:t>
      </w:r>
    </w:p>
    <w:p w14:paraId="5EE6F5FC"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pełnienie funkcji inwestora i rozliczanie wydatków inwestycyjnych, w tym przekazywanie poszczególnych elementów wytworzonego majątku przyszłym użytkownikom;</w:t>
      </w:r>
    </w:p>
    <w:p w14:paraId="5D77B96F"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prowadzenie spraw budowy i przebudowy na obszarze Dzielnicy parkingów, chodników i ścieżek rowerowych wraz z ich oznakowaniem</w:t>
      </w:r>
      <w:r w:rsidR="00D340AF">
        <w:rPr>
          <w:rFonts w:ascii="Calibri" w:hAnsi="Calibri" w:cs="Calibri"/>
          <w:sz w:val="22"/>
          <w:szCs w:val="22"/>
        </w:rPr>
        <w:t>;</w:t>
      </w:r>
    </w:p>
    <w:p w14:paraId="5511BEF3" w14:textId="77777777" w:rsidR="004629DC" w:rsidRPr="002D2D5E" w:rsidRDefault="004629DC" w:rsidP="00292EA4">
      <w:pPr>
        <w:numPr>
          <w:ilvl w:val="1"/>
          <w:numId w:val="41"/>
        </w:numPr>
        <w:tabs>
          <w:tab w:val="clear" w:pos="720"/>
        </w:tabs>
        <w:spacing w:line="300" w:lineRule="auto"/>
        <w:ind w:left="851" w:hanging="425"/>
        <w:rPr>
          <w:rFonts w:asciiTheme="minorHAnsi" w:hAnsiTheme="minorHAnsi" w:cstheme="minorHAnsi"/>
          <w:sz w:val="22"/>
          <w:szCs w:val="22"/>
        </w:rPr>
      </w:pPr>
      <w:r w:rsidRPr="008526E1">
        <w:rPr>
          <w:rFonts w:ascii="Calibri" w:hAnsi="Calibri" w:cs="Calibri"/>
          <w:sz w:val="22"/>
          <w:szCs w:val="22"/>
        </w:rPr>
        <w:t xml:space="preserve">przygotowywanie projektów umów określających szczegółowe warunki budowy lub przebudowy dróg spowodowanych inwestycją </w:t>
      </w:r>
      <w:r w:rsidR="0088556B" w:rsidRPr="008526E1">
        <w:rPr>
          <w:rFonts w:ascii="Calibri" w:hAnsi="Calibri" w:cs="Calibri"/>
          <w:sz w:val="22"/>
          <w:szCs w:val="22"/>
        </w:rPr>
        <w:t>nie drogową</w:t>
      </w:r>
      <w:r w:rsidRPr="008526E1">
        <w:rPr>
          <w:rFonts w:ascii="Calibri" w:hAnsi="Calibri" w:cs="Calibri"/>
          <w:sz w:val="22"/>
          <w:szCs w:val="22"/>
        </w:rPr>
        <w:t xml:space="preserve"> oraz nadzorowanie procesów inwestycyjnych objętych ww. umowami w zakresie realizacji dróg przez inwestorów w ramach art. 16 ustawy z dnia 21 marca 1985 r. o drogach publicznych, łącznie z przejęciem ich na majątek i przekazaniem do eksploatacji;</w:t>
      </w:r>
    </w:p>
    <w:p w14:paraId="24D75223" w14:textId="77777777" w:rsidR="00466DB8" w:rsidRDefault="00466DB8" w:rsidP="00292EA4">
      <w:pPr>
        <w:numPr>
          <w:ilvl w:val="1"/>
          <w:numId w:val="41"/>
        </w:numPr>
        <w:tabs>
          <w:tab w:val="clear" w:pos="72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uzgadnianie projektu budowlanego zjazdu oraz obiektu lub urządzenia niezwiązanego z potrzebami zarządzania drogami lub potrzebami ruchu drogowego</w:t>
      </w:r>
      <w:r w:rsidR="00AE669E">
        <w:rPr>
          <w:rFonts w:asciiTheme="minorHAnsi" w:hAnsiTheme="minorHAnsi" w:cstheme="minorHAnsi"/>
          <w:sz w:val="22"/>
          <w:szCs w:val="22"/>
        </w:rPr>
        <w:t>;</w:t>
      </w:r>
    </w:p>
    <w:p w14:paraId="7376C4BB" w14:textId="77777777" w:rsidR="00AE669E" w:rsidRDefault="00AE669E" w:rsidP="00292EA4">
      <w:pPr>
        <w:numPr>
          <w:ilvl w:val="1"/>
          <w:numId w:val="41"/>
        </w:numPr>
        <w:tabs>
          <w:tab w:val="clear" w:pos="72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wykonywanie zadań z zakresu utrzymania i funkcjonowania iluminacji obiektów będących w zarządzie Dzielnicy</w:t>
      </w:r>
      <w:r>
        <w:rPr>
          <w:rFonts w:asciiTheme="minorHAnsi" w:hAnsiTheme="minorHAnsi" w:cstheme="minorHAnsi"/>
          <w:sz w:val="22"/>
          <w:szCs w:val="22"/>
        </w:rPr>
        <w:t>;</w:t>
      </w:r>
    </w:p>
    <w:p w14:paraId="2E6626BB" w14:textId="77777777" w:rsidR="004629DC" w:rsidRDefault="00CD63F1" w:rsidP="00292EA4">
      <w:pPr>
        <w:numPr>
          <w:ilvl w:val="1"/>
          <w:numId w:val="41"/>
        </w:numPr>
        <w:tabs>
          <w:tab w:val="clear" w:pos="720"/>
        </w:tabs>
        <w:spacing w:line="300" w:lineRule="auto"/>
        <w:ind w:left="851" w:hanging="425"/>
        <w:rPr>
          <w:rFonts w:asciiTheme="minorHAnsi" w:hAnsiTheme="minorHAnsi" w:cstheme="minorHAnsi"/>
          <w:sz w:val="22"/>
          <w:szCs w:val="22"/>
        </w:rPr>
      </w:pPr>
      <w:r>
        <w:rPr>
          <w:rFonts w:asciiTheme="minorHAnsi" w:hAnsiTheme="minorHAnsi" w:cstheme="minorHAnsi"/>
          <w:sz w:val="22"/>
          <w:szCs w:val="22"/>
        </w:rPr>
        <w:t>obsługa w zakresie rękojmi i gwarancji w zakresie zadań realizowanych przez Referat</w:t>
      </w:r>
      <w:r w:rsidR="004629DC">
        <w:rPr>
          <w:rFonts w:asciiTheme="minorHAnsi" w:hAnsiTheme="minorHAnsi" w:cstheme="minorHAnsi"/>
          <w:sz w:val="22"/>
          <w:szCs w:val="22"/>
        </w:rPr>
        <w:t>;</w:t>
      </w:r>
    </w:p>
    <w:p w14:paraId="1FE8A3E2" w14:textId="77777777" w:rsidR="00C77648" w:rsidRPr="00744EEB" w:rsidRDefault="004629DC" w:rsidP="00292EA4">
      <w:pPr>
        <w:numPr>
          <w:ilvl w:val="1"/>
          <w:numId w:val="41"/>
        </w:numPr>
        <w:tabs>
          <w:tab w:val="clear" w:pos="720"/>
        </w:tabs>
        <w:spacing w:after="240" w:line="300" w:lineRule="auto"/>
        <w:ind w:left="851" w:hanging="425"/>
        <w:rPr>
          <w:rFonts w:asciiTheme="minorHAnsi" w:hAnsiTheme="minorHAnsi" w:cstheme="minorHAnsi"/>
          <w:sz w:val="22"/>
          <w:szCs w:val="22"/>
        </w:rPr>
      </w:pPr>
      <w:r w:rsidRPr="008526E1">
        <w:rPr>
          <w:rFonts w:ascii="Calibri" w:hAnsi="Calibri" w:cs="Calibri"/>
          <w:sz w:val="22"/>
          <w:szCs w:val="22"/>
        </w:rPr>
        <w:t>realizacja zgłoszeń z systemu Warszawa 19115 w zakresie zadań Referatu.</w:t>
      </w:r>
    </w:p>
    <w:p w14:paraId="3AE3E7AC" w14:textId="77777777" w:rsidR="007F0C69" w:rsidRPr="00744EEB" w:rsidRDefault="00337BF4" w:rsidP="00292EA4">
      <w:pPr>
        <w:pStyle w:val="Nagwek6"/>
        <w:keepNext w:val="0"/>
        <w:spacing w:line="300" w:lineRule="auto"/>
        <w:rPr>
          <w:rFonts w:asciiTheme="minorHAnsi" w:hAnsiTheme="minorHAnsi" w:cstheme="minorHAnsi"/>
          <w:sz w:val="22"/>
          <w:szCs w:val="22"/>
        </w:rPr>
      </w:pPr>
      <w:r w:rsidRPr="00744EEB">
        <w:rPr>
          <w:rFonts w:asciiTheme="minorHAnsi" w:hAnsiTheme="minorHAnsi" w:cstheme="minorHAnsi"/>
          <w:sz w:val="22"/>
          <w:szCs w:val="22"/>
        </w:rPr>
        <w:t xml:space="preserve">Rozdział </w:t>
      </w:r>
      <w:r w:rsidR="001D0F00" w:rsidRPr="00744EEB">
        <w:rPr>
          <w:rFonts w:asciiTheme="minorHAnsi" w:hAnsiTheme="minorHAnsi" w:cstheme="minorHAnsi"/>
          <w:sz w:val="22"/>
          <w:szCs w:val="22"/>
        </w:rPr>
        <w:t>2</w:t>
      </w:r>
    </w:p>
    <w:p w14:paraId="543B91C4" w14:textId="77777777" w:rsidR="007F0C69" w:rsidRPr="00744EEB" w:rsidRDefault="007F0C69" w:rsidP="00292EA4">
      <w:pPr>
        <w:spacing w:after="240" w:line="300" w:lineRule="auto"/>
        <w:jc w:val="center"/>
        <w:rPr>
          <w:rFonts w:asciiTheme="minorHAnsi" w:hAnsiTheme="minorHAnsi" w:cstheme="minorHAnsi"/>
          <w:b/>
          <w:bCs/>
          <w:sz w:val="22"/>
          <w:szCs w:val="22"/>
        </w:rPr>
      </w:pPr>
      <w:r w:rsidRPr="00744EEB">
        <w:rPr>
          <w:rFonts w:asciiTheme="minorHAnsi" w:hAnsiTheme="minorHAnsi" w:cstheme="minorHAnsi"/>
          <w:b/>
          <w:sz w:val="22"/>
          <w:szCs w:val="22"/>
        </w:rPr>
        <w:t xml:space="preserve">Referat </w:t>
      </w:r>
      <w:r w:rsidRPr="00744EEB">
        <w:rPr>
          <w:rFonts w:asciiTheme="minorHAnsi" w:hAnsiTheme="minorHAnsi" w:cstheme="minorHAnsi"/>
          <w:b/>
          <w:bCs/>
          <w:sz w:val="22"/>
          <w:szCs w:val="22"/>
        </w:rPr>
        <w:t>Inwestycji</w:t>
      </w:r>
      <w:r w:rsidR="00452E36">
        <w:rPr>
          <w:rFonts w:asciiTheme="minorHAnsi" w:hAnsiTheme="minorHAnsi" w:cstheme="minorHAnsi"/>
          <w:b/>
          <w:bCs/>
          <w:sz w:val="22"/>
          <w:szCs w:val="22"/>
        </w:rPr>
        <w:t xml:space="preserve"> i Remontów</w:t>
      </w:r>
    </w:p>
    <w:p w14:paraId="0C53F5B5" w14:textId="77777777" w:rsidR="007F0C69" w:rsidRPr="00744EEB" w:rsidRDefault="007F0C69" w:rsidP="00F55F65">
      <w:pPr>
        <w:spacing w:line="300" w:lineRule="auto"/>
        <w:ind w:firstLine="567"/>
        <w:rPr>
          <w:rFonts w:asciiTheme="minorHAnsi" w:hAnsiTheme="minorHAnsi" w:cstheme="minorHAnsi"/>
          <w:sz w:val="22"/>
          <w:szCs w:val="22"/>
        </w:rPr>
      </w:pPr>
      <w:r w:rsidRPr="00744EEB">
        <w:rPr>
          <w:rFonts w:asciiTheme="minorHAnsi" w:hAnsiTheme="minorHAnsi" w:cstheme="minorHAnsi"/>
          <w:b/>
          <w:bCs/>
          <w:sz w:val="22"/>
          <w:szCs w:val="22"/>
        </w:rPr>
        <w:t xml:space="preserve">§ </w:t>
      </w:r>
      <w:r w:rsidR="00174833" w:rsidRPr="00744EEB">
        <w:rPr>
          <w:rFonts w:asciiTheme="minorHAnsi" w:hAnsiTheme="minorHAnsi" w:cstheme="minorHAnsi"/>
          <w:b/>
          <w:bCs/>
          <w:sz w:val="22"/>
          <w:szCs w:val="22"/>
        </w:rPr>
        <w:t>2</w:t>
      </w:r>
      <w:r w:rsidR="004F38D8">
        <w:rPr>
          <w:rFonts w:asciiTheme="minorHAnsi" w:hAnsiTheme="minorHAnsi" w:cstheme="minorHAnsi"/>
          <w:b/>
          <w:bCs/>
          <w:sz w:val="22"/>
          <w:szCs w:val="22"/>
        </w:rPr>
        <w:t>4</w:t>
      </w:r>
      <w:r w:rsidRPr="00744EEB">
        <w:rPr>
          <w:rFonts w:asciiTheme="minorHAnsi" w:hAnsiTheme="minorHAnsi" w:cstheme="minorHAnsi"/>
          <w:b/>
          <w:bCs/>
          <w:sz w:val="22"/>
          <w:szCs w:val="22"/>
        </w:rPr>
        <w:t xml:space="preserve">. </w:t>
      </w:r>
      <w:r w:rsidRPr="00744EEB">
        <w:rPr>
          <w:rFonts w:asciiTheme="minorHAnsi" w:hAnsiTheme="minorHAnsi" w:cstheme="minorHAnsi"/>
          <w:sz w:val="22"/>
          <w:szCs w:val="22"/>
        </w:rPr>
        <w:t>Do zakresu działania Referatu Inwestyc</w:t>
      </w:r>
      <w:r w:rsidR="007E69FB" w:rsidRPr="00744EEB">
        <w:rPr>
          <w:rFonts w:asciiTheme="minorHAnsi" w:hAnsiTheme="minorHAnsi" w:cstheme="minorHAnsi"/>
          <w:sz w:val="22"/>
          <w:szCs w:val="22"/>
        </w:rPr>
        <w:t>ji</w:t>
      </w:r>
      <w:r w:rsidR="00452E36">
        <w:rPr>
          <w:rFonts w:asciiTheme="minorHAnsi" w:hAnsiTheme="minorHAnsi" w:cstheme="minorHAnsi"/>
          <w:sz w:val="22"/>
          <w:szCs w:val="22"/>
        </w:rPr>
        <w:t xml:space="preserve"> i Remontów</w:t>
      </w:r>
      <w:r w:rsidRPr="00744EEB">
        <w:rPr>
          <w:rFonts w:asciiTheme="minorHAnsi" w:hAnsiTheme="minorHAnsi" w:cstheme="minorHAnsi"/>
          <w:sz w:val="22"/>
          <w:szCs w:val="22"/>
        </w:rPr>
        <w:t xml:space="preserve">, wchodzącego w skład Wydziału Infrastruktury dla Dzielnicy Wilanów, należy </w:t>
      </w:r>
      <w:r w:rsidR="00452E36" w:rsidRPr="008526E1">
        <w:rPr>
          <w:rFonts w:ascii="Calibri" w:hAnsi="Calibri" w:cs="Calibri"/>
          <w:sz w:val="22"/>
          <w:szCs w:val="22"/>
        </w:rPr>
        <w:t>planowanie, przygotowanie, realizowanie, nadzorowanie i rozliczanie zadań inwestycyjnych dotyczących inwestycji kubaturowych</w:t>
      </w:r>
      <w:r w:rsidR="00466DB8">
        <w:rPr>
          <w:rFonts w:ascii="Calibri" w:hAnsi="Calibri" w:cs="Calibri"/>
          <w:sz w:val="22"/>
          <w:szCs w:val="22"/>
        </w:rPr>
        <w:t xml:space="preserve">, a </w:t>
      </w:r>
      <w:r w:rsidRPr="00744EEB">
        <w:rPr>
          <w:rFonts w:asciiTheme="minorHAnsi" w:hAnsiTheme="minorHAnsi" w:cstheme="minorHAnsi"/>
          <w:sz w:val="22"/>
          <w:szCs w:val="22"/>
        </w:rPr>
        <w:t>w szczególności:</w:t>
      </w:r>
    </w:p>
    <w:p w14:paraId="0C05CAA4" w14:textId="77777777" w:rsidR="00466DB8" w:rsidRPr="008526E1" w:rsidRDefault="00466DB8" w:rsidP="00F55F65">
      <w:pPr>
        <w:numPr>
          <w:ilvl w:val="0"/>
          <w:numId w:val="164"/>
        </w:numPr>
        <w:shd w:val="clear" w:color="auto" w:fill="FFFFFF"/>
        <w:spacing w:line="300" w:lineRule="auto"/>
        <w:ind w:left="851" w:hanging="284"/>
        <w:rPr>
          <w:rFonts w:ascii="Calibri" w:hAnsi="Calibri" w:cs="Calibri"/>
          <w:sz w:val="22"/>
          <w:szCs w:val="22"/>
        </w:rPr>
      </w:pPr>
      <w:r w:rsidRPr="008526E1">
        <w:rPr>
          <w:rFonts w:ascii="Calibri" w:hAnsi="Calibri" w:cs="Calibri"/>
          <w:sz w:val="22"/>
          <w:szCs w:val="22"/>
        </w:rPr>
        <w:t>przygotowanie i realizowanie zadań inwestycyjnych określonych w załączniku dzielnicowym do uchwały budżetowej m.st. Warszawy i w Wieloletniej Prognozie Finansowej, w tym wszczęcie i realizacja procedur w celu:</w:t>
      </w:r>
    </w:p>
    <w:p w14:paraId="553BBDA8" w14:textId="77777777" w:rsidR="00466DB8" w:rsidRPr="008526E1" w:rsidRDefault="00466DB8" w:rsidP="00F55F65">
      <w:pPr>
        <w:numPr>
          <w:ilvl w:val="0"/>
          <w:numId w:val="165"/>
        </w:numPr>
        <w:shd w:val="clear" w:color="auto" w:fill="FFFFFF"/>
        <w:spacing w:line="300" w:lineRule="auto"/>
        <w:ind w:left="1135" w:hanging="284"/>
        <w:rPr>
          <w:rFonts w:ascii="Calibri" w:hAnsi="Calibri" w:cs="Calibri"/>
          <w:sz w:val="22"/>
          <w:szCs w:val="22"/>
        </w:rPr>
      </w:pPr>
      <w:r w:rsidRPr="008526E1">
        <w:rPr>
          <w:rFonts w:ascii="Calibri" w:hAnsi="Calibri" w:cs="Calibri"/>
          <w:sz w:val="22"/>
          <w:szCs w:val="22"/>
        </w:rPr>
        <w:t>wyboru wykonawców usług, dostaw i robót budowlanych,</w:t>
      </w:r>
    </w:p>
    <w:p w14:paraId="6FE7CC31" w14:textId="77777777" w:rsidR="00466DB8" w:rsidRPr="008526E1" w:rsidRDefault="00466DB8" w:rsidP="00F55F65">
      <w:pPr>
        <w:numPr>
          <w:ilvl w:val="0"/>
          <w:numId w:val="165"/>
        </w:numPr>
        <w:shd w:val="clear" w:color="auto" w:fill="FFFFFF"/>
        <w:spacing w:line="300" w:lineRule="auto"/>
        <w:ind w:left="1135" w:hanging="284"/>
        <w:rPr>
          <w:rFonts w:ascii="Calibri" w:hAnsi="Calibri" w:cs="Calibri"/>
          <w:sz w:val="22"/>
          <w:szCs w:val="22"/>
        </w:rPr>
      </w:pPr>
      <w:r w:rsidRPr="008526E1">
        <w:rPr>
          <w:rFonts w:ascii="Calibri" w:hAnsi="Calibri" w:cs="Calibri"/>
          <w:sz w:val="22"/>
          <w:szCs w:val="22"/>
        </w:rPr>
        <w:t>zapewniania sporządzenia dokumentacji projektowej,</w:t>
      </w:r>
    </w:p>
    <w:p w14:paraId="2A915ECD" w14:textId="77777777" w:rsidR="00466DB8" w:rsidRPr="008526E1" w:rsidRDefault="00466DB8" w:rsidP="00F55F65">
      <w:pPr>
        <w:numPr>
          <w:ilvl w:val="0"/>
          <w:numId w:val="165"/>
        </w:numPr>
        <w:shd w:val="clear" w:color="auto" w:fill="FFFFFF"/>
        <w:spacing w:line="300" w:lineRule="auto"/>
        <w:ind w:left="1135" w:hanging="284"/>
        <w:rPr>
          <w:rFonts w:ascii="Calibri" w:hAnsi="Calibri" w:cs="Calibri"/>
          <w:sz w:val="22"/>
          <w:szCs w:val="22"/>
        </w:rPr>
      </w:pPr>
      <w:r w:rsidRPr="008526E1">
        <w:rPr>
          <w:rFonts w:ascii="Calibri" w:hAnsi="Calibri" w:cs="Calibri"/>
          <w:sz w:val="22"/>
          <w:szCs w:val="22"/>
        </w:rPr>
        <w:t>zapewniania uzyskania prawa do dysponowania nieruchomościami na cele budowlane,</w:t>
      </w:r>
    </w:p>
    <w:p w14:paraId="25EEA0A3" w14:textId="77777777" w:rsidR="00466DB8" w:rsidRPr="008526E1" w:rsidRDefault="00466DB8" w:rsidP="00F55F65">
      <w:pPr>
        <w:numPr>
          <w:ilvl w:val="0"/>
          <w:numId w:val="165"/>
        </w:numPr>
        <w:shd w:val="clear" w:color="auto" w:fill="FFFFFF"/>
        <w:spacing w:line="300" w:lineRule="auto"/>
        <w:ind w:left="1135" w:hanging="284"/>
        <w:rPr>
          <w:rFonts w:ascii="Calibri" w:hAnsi="Calibri" w:cs="Calibri"/>
          <w:sz w:val="22"/>
          <w:szCs w:val="22"/>
        </w:rPr>
      </w:pPr>
      <w:r w:rsidRPr="008526E1">
        <w:rPr>
          <w:rFonts w:ascii="Calibri" w:hAnsi="Calibri" w:cs="Calibri"/>
          <w:sz w:val="22"/>
          <w:szCs w:val="22"/>
        </w:rPr>
        <w:t>zapewniania uzyskania niezbędnych decyzji administracyjnych,</w:t>
      </w:r>
    </w:p>
    <w:p w14:paraId="4E954F9A" w14:textId="77777777" w:rsidR="00466DB8" w:rsidRPr="008526E1" w:rsidRDefault="00466DB8" w:rsidP="00F55F65">
      <w:pPr>
        <w:numPr>
          <w:ilvl w:val="0"/>
          <w:numId w:val="165"/>
        </w:numPr>
        <w:shd w:val="clear" w:color="auto" w:fill="FFFFFF"/>
        <w:spacing w:line="300" w:lineRule="auto"/>
        <w:ind w:left="1135" w:hanging="284"/>
        <w:rPr>
          <w:rFonts w:ascii="Calibri" w:hAnsi="Calibri" w:cs="Calibri"/>
          <w:sz w:val="22"/>
          <w:szCs w:val="22"/>
        </w:rPr>
      </w:pPr>
      <w:r w:rsidRPr="008526E1">
        <w:rPr>
          <w:rFonts w:ascii="Calibri" w:hAnsi="Calibri" w:cs="Calibri"/>
          <w:sz w:val="22"/>
          <w:szCs w:val="22"/>
        </w:rPr>
        <w:t>zapewniania wykonania usług, dostaw i robót budowlanych oraz nadzoru nad ich wykonaniem,</w:t>
      </w:r>
    </w:p>
    <w:p w14:paraId="511B9E3C" w14:textId="77777777" w:rsidR="00466DB8" w:rsidRPr="008526E1" w:rsidRDefault="00466DB8" w:rsidP="00F55F65">
      <w:pPr>
        <w:numPr>
          <w:ilvl w:val="0"/>
          <w:numId w:val="165"/>
        </w:numPr>
        <w:shd w:val="clear" w:color="auto" w:fill="FFFFFF"/>
        <w:spacing w:line="300" w:lineRule="auto"/>
        <w:ind w:left="1135" w:hanging="284"/>
        <w:rPr>
          <w:rFonts w:ascii="Calibri" w:hAnsi="Calibri" w:cs="Calibri"/>
          <w:sz w:val="22"/>
          <w:szCs w:val="22"/>
        </w:rPr>
      </w:pPr>
      <w:r w:rsidRPr="008526E1">
        <w:rPr>
          <w:rFonts w:ascii="Calibri" w:hAnsi="Calibri" w:cs="Calibri"/>
          <w:sz w:val="22"/>
          <w:szCs w:val="22"/>
        </w:rPr>
        <w:t>sporządzania i aktualizacji harmonogramów zadań inwestycyjnych, zapewniania odbioru usług, dostaw i robót budowlanych,</w:t>
      </w:r>
    </w:p>
    <w:p w14:paraId="2B925517" w14:textId="77777777" w:rsidR="00466DB8" w:rsidRDefault="00466DB8" w:rsidP="00F55F65">
      <w:pPr>
        <w:numPr>
          <w:ilvl w:val="0"/>
          <w:numId w:val="165"/>
        </w:numPr>
        <w:shd w:val="clear" w:color="auto" w:fill="FFFFFF"/>
        <w:spacing w:line="300" w:lineRule="auto"/>
        <w:ind w:left="1135" w:hanging="284"/>
        <w:rPr>
          <w:rFonts w:ascii="Calibri" w:hAnsi="Calibri" w:cs="Calibri"/>
          <w:sz w:val="22"/>
          <w:szCs w:val="22"/>
        </w:rPr>
      </w:pPr>
      <w:r w:rsidRPr="008526E1">
        <w:rPr>
          <w:rFonts w:ascii="Calibri" w:hAnsi="Calibri" w:cs="Calibri"/>
          <w:sz w:val="22"/>
          <w:szCs w:val="22"/>
        </w:rPr>
        <w:t>prowadzenie obsługi finansowej, w tym bieżące rozliczanie wydatków inwestycyjnych,</w:t>
      </w:r>
    </w:p>
    <w:p w14:paraId="27D71F69" w14:textId="77777777" w:rsidR="007F0C69" w:rsidRPr="002D2D5E" w:rsidRDefault="00466DB8" w:rsidP="00F55F65">
      <w:pPr>
        <w:numPr>
          <w:ilvl w:val="0"/>
          <w:numId w:val="165"/>
        </w:numPr>
        <w:shd w:val="clear" w:color="auto" w:fill="FFFFFF"/>
        <w:spacing w:line="300" w:lineRule="auto"/>
        <w:ind w:left="1135" w:hanging="284"/>
        <w:rPr>
          <w:rFonts w:ascii="Calibri" w:hAnsi="Calibri" w:cs="Calibri"/>
          <w:sz w:val="22"/>
          <w:szCs w:val="22"/>
        </w:rPr>
      </w:pPr>
      <w:r w:rsidRPr="00466DB8">
        <w:rPr>
          <w:rFonts w:ascii="Calibri" w:hAnsi="Calibri" w:cs="Calibri"/>
          <w:sz w:val="22"/>
          <w:szCs w:val="22"/>
        </w:rPr>
        <w:t>sporządzanie sprawozdań, w zakresie finansowym i rzeczowym, w tym miesięcznej informacji o stanie realizacji inwestycji;</w:t>
      </w:r>
    </w:p>
    <w:p w14:paraId="02DCC0A3" w14:textId="77777777" w:rsidR="007F0C69" w:rsidRPr="00744EEB" w:rsidRDefault="007F0C69" w:rsidP="00F55F65">
      <w:pPr>
        <w:numPr>
          <w:ilvl w:val="0"/>
          <w:numId w:val="166"/>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sporządzanie propozycji (w zakresie finansowym i rzeczowym) zadań inwestycyjnych do uwzględnienia w załączniku dzielnicowym do </w:t>
      </w:r>
      <w:r w:rsidR="00340A2B" w:rsidRPr="00744EEB">
        <w:rPr>
          <w:rFonts w:asciiTheme="minorHAnsi" w:hAnsiTheme="minorHAnsi" w:cstheme="minorHAnsi"/>
          <w:sz w:val="22"/>
          <w:szCs w:val="22"/>
        </w:rPr>
        <w:t xml:space="preserve">uchwały </w:t>
      </w:r>
      <w:r w:rsidRPr="00744EEB">
        <w:rPr>
          <w:rFonts w:asciiTheme="minorHAnsi" w:hAnsiTheme="minorHAnsi" w:cstheme="minorHAnsi"/>
          <w:sz w:val="22"/>
          <w:szCs w:val="22"/>
        </w:rPr>
        <w:t>budżet</w:t>
      </w:r>
      <w:r w:rsidR="00340A2B" w:rsidRPr="00744EEB">
        <w:rPr>
          <w:rFonts w:asciiTheme="minorHAnsi" w:hAnsiTheme="minorHAnsi" w:cstheme="minorHAnsi"/>
          <w:sz w:val="22"/>
          <w:szCs w:val="22"/>
        </w:rPr>
        <w:t>owej</w:t>
      </w:r>
      <w:r w:rsidR="00192A41" w:rsidRPr="00744EEB">
        <w:rPr>
          <w:rFonts w:asciiTheme="minorHAnsi" w:hAnsiTheme="minorHAnsi" w:cstheme="minorHAnsi"/>
          <w:sz w:val="22"/>
          <w:szCs w:val="22"/>
        </w:rPr>
        <w:t xml:space="preserve"> </w:t>
      </w:r>
      <w:r w:rsidRPr="00744EEB">
        <w:rPr>
          <w:rFonts w:asciiTheme="minorHAnsi" w:hAnsiTheme="minorHAnsi" w:cstheme="minorHAnsi"/>
          <w:sz w:val="22"/>
          <w:szCs w:val="22"/>
        </w:rPr>
        <w:t xml:space="preserve">m.st. Warszawy i </w:t>
      </w:r>
      <w:r w:rsidR="00340A2B" w:rsidRPr="00744EEB">
        <w:rPr>
          <w:rFonts w:asciiTheme="minorHAnsi" w:hAnsiTheme="minorHAnsi" w:cstheme="minorHAnsi"/>
          <w:sz w:val="22"/>
          <w:szCs w:val="22"/>
        </w:rPr>
        <w:t>Wieloletniej Prognozie Finansowej</w:t>
      </w:r>
      <w:r w:rsidRPr="00744EEB">
        <w:rPr>
          <w:rFonts w:asciiTheme="minorHAnsi" w:hAnsiTheme="minorHAnsi" w:cstheme="minorHAnsi"/>
          <w:sz w:val="22"/>
          <w:szCs w:val="22"/>
        </w:rPr>
        <w:t>;</w:t>
      </w:r>
    </w:p>
    <w:p w14:paraId="69D6D73F" w14:textId="77777777" w:rsidR="007F0C69" w:rsidRDefault="007F0C69" w:rsidP="00F55F65">
      <w:pPr>
        <w:numPr>
          <w:ilvl w:val="0"/>
          <w:numId w:val="166"/>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współpraca z właściwymi </w:t>
      </w:r>
      <w:r w:rsidR="008C40FA" w:rsidRPr="00744EEB">
        <w:rPr>
          <w:rFonts w:asciiTheme="minorHAnsi" w:hAnsiTheme="minorHAnsi" w:cstheme="minorHAnsi"/>
          <w:sz w:val="22"/>
          <w:szCs w:val="22"/>
        </w:rPr>
        <w:t>b</w:t>
      </w:r>
      <w:r w:rsidRPr="00744EEB">
        <w:rPr>
          <w:rFonts w:asciiTheme="minorHAnsi" w:hAnsiTheme="minorHAnsi" w:cstheme="minorHAnsi"/>
          <w:sz w:val="22"/>
          <w:szCs w:val="22"/>
        </w:rPr>
        <w:t>iurami, w tym uzyskiwanie stosownych opinii w zakresie planowania i realizacji zadań inwestycyjnych;</w:t>
      </w:r>
    </w:p>
    <w:p w14:paraId="720C8844" w14:textId="77777777" w:rsidR="00466DB8" w:rsidRPr="002D2D5E" w:rsidRDefault="00466DB8" w:rsidP="00F55F65">
      <w:pPr>
        <w:numPr>
          <w:ilvl w:val="0"/>
          <w:numId w:val="166"/>
        </w:numPr>
        <w:tabs>
          <w:tab w:val="clear" w:pos="720"/>
        </w:tabs>
        <w:spacing w:line="300" w:lineRule="auto"/>
        <w:ind w:left="851" w:hanging="284"/>
        <w:rPr>
          <w:rFonts w:asciiTheme="minorHAnsi" w:hAnsiTheme="minorHAnsi" w:cstheme="minorHAnsi"/>
          <w:sz w:val="22"/>
          <w:szCs w:val="22"/>
        </w:rPr>
      </w:pPr>
      <w:r w:rsidRPr="008526E1">
        <w:rPr>
          <w:rFonts w:ascii="Calibri" w:hAnsi="Calibri" w:cs="Calibri"/>
          <w:sz w:val="22"/>
          <w:szCs w:val="22"/>
        </w:rPr>
        <w:t xml:space="preserve">współpraca z biurem właściwym do spraw funduszy europejskich i polityki </w:t>
      </w:r>
      <w:r w:rsidR="00852EE3">
        <w:rPr>
          <w:rFonts w:ascii="Calibri" w:hAnsi="Calibri" w:cs="Calibri"/>
          <w:sz w:val="22"/>
          <w:szCs w:val="22"/>
        </w:rPr>
        <w:t>r</w:t>
      </w:r>
      <w:r w:rsidRPr="008526E1">
        <w:rPr>
          <w:rFonts w:ascii="Calibri" w:hAnsi="Calibri" w:cs="Calibri"/>
          <w:sz w:val="22"/>
          <w:szCs w:val="22"/>
        </w:rPr>
        <w:t>ozwoju w zakresie planowania i prowadzenia zadań inwestycyjnych;</w:t>
      </w:r>
    </w:p>
    <w:p w14:paraId="65D49DA0" w14:textId="77777777" w:rsidR="00466DB8" w:rsidRPr="002D2D5E" w:rsidRDefault="00466DB8" w:rsidP="00F55F65">
      <w:pPr>
        <w:numPr>
          <w:ilvl w:val="0"/>
          <w:numId w:val="166"/>
        </w:numPr>
        <w:tabs>
          <w:tab w:val="clear" w:pos="720"/>
        </w:tabs>
        <w:spacing w:line="300" w:lineRule="auto"/>
        <w:ind w:left="851" w:hanging="284"/>
        <w:rPr>
          <w:rFonts w:asciiTheme="minorHAnsi" w:hAnsiTheme="minorHAnsi" w:cstheme="minorHAnsi"/>
          <w:sz w:val="22"/>
          <w:szCs w:val="22"/>
        </w:rPr>
      </w:pPr>
      <w:r w:rsidRPr="008526E1">
        <w:rPr>
          <w:rFonts w:ascii="Calibri" w:hAnsi="Calibri" w:cs="Calibri"/>
          <w:sz w:val="22"/>
          <w:szCs w:val="22"/>
        </w:rPr>
        <w:t>pełnienie funkcji inwestora i rozliczanie wydatków inwestycyjnych, w tym przekazywanie wytworzonego majątku;</w:t>
      </w:r>
    </w:p>
    <w:p w14:paraId="28AFE5F5" w14:textId="77777777" w:rsidR="00466DB8" w:rsidRPr="002D2D5E" w:rsidRDefault="00466DB8" w:rsidP="00F55F65">
      <w:pPr>
        <w:numPr>
          <w:ilvl w:val="0"/>
          <w:numId w:val="166"/>
        </w:numPr>
        <w:tabs>
          <w:tab w:val="clear" w:pos="720"/>
        </w:tabs>
        <w:spacing w:line="300" w:lineRule="auto"/>
        <w:ind w:left="851" w:hanging="284"/>
        <w:rPr>
          <w:rFonts w:asciiTheme="minorHAnsi" w:hAnsiTheme="minorHAnsi" w:cstheme="minorHAnsi"/>
          <w:sz w:val="22"/>
          <w:szCs w:val="22"/>
        </w:rPr>
      </w:pPr>
      <w:r w:rsidRPr="008526E1">
        <w:rPr>
          <w:rFonts w:ascii="Calibri" w:hAnsi="Calibri" w:cs="Calibri"/>
          <w:sz w:val="22"/>
          <w:szCs w:val="22"/>
        </w:rPr>
        <w:t xml:space="preserve">nadzór nad należytym wykonaniem umów dotyczących inwestycji kubaturowych oraz budowy placów zabaw, </w:t>
      </w:r>
      <w:r w:rsidR="00620A0A" w:rsidRPr="008526E1">
        <w:rPr>
          <w:rFonts w:ascii="Calibri" w:hAnsi="Calibri" w:cs="Calibri"/>
          <w:sz w:val="22"/>
          <w:szCs w:val="22"/>
        </w:rPr>
        <w:t>w tym egzekwowanie i nadzorowanie usuwania ewentualnych usterek wraz ze sporządzeniem protokołu przeglądu</w:t>
      </w:r>
      <w:r w:rsidR="00620A0A">
        <w:rPr>
          <w:rFonts w:ascii="Calibri" w:hAnsi="Calibri" w:cs="Calibri"/>
          <w:sz w:val="22"/>
          <w:szCs w:val="22"/>
        </w:rPr>
        <w:t xml:space="preserve">, </w:t>
      </w:r>
      <w:r w:rsidRPr="008526E1">
        <w:rPr>
          <w:rFonts w:ascii="Calibri" w:hAnsi="Calibri" w:cs="Calibri"/>
          <w:sz w:val="22"/>
          <w:szCs w:val="22"/>
        </w:rPr>
        <w:t xml:space="preserve">a po zakończeniu realizacji zadania przekazanie obsługi gwarancji jakości/rękojmi za wady do utrzymania i konserwacji przez </w:t>
      </w:r>
      <w:r w:rsidR="006774F9">
        <w:rPr>
          <w:rFonts w:ascii="Calibri" w:hAnsi="Calibri" w:cs="Calibri"/>
          <w:sz w:val="22"/>
          <w:szCs w:val="22"/>
        </w:rPr>
        <w:t>w</w:t>
      </w:r>
      <w:r w:rsidRPr="008526E1">
        <w:rPr>
          <w:rFonts w:ascii="Calibri" w:hAnsi="Calibri" w:cs="Calibri"/>
          <w:sz w:val="22"/>
          <w:szCs w:val="22"/>
        </w:rPr>
        <w:t>ydział właściwy do spraw ochrony środowiska;</w:t>
      </w:r>
    </w:p>
    <w:p w14:paraId="7F15B1E1" w14:textId="77777777" w:rsidR="00FA6375" w:rsidRDefault="007F0C69" w:rsidP="00F55F65">
      <w:pPr>
        <w:numPr>
          <w:ilvl w:val="0"/>
          <w:numId w:val="166"/>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wykonywanie czynności związanych z końcowym rozliczeniem zadania i przekazaniem wytworzonego majątku przyszłemu użytkownikowi po zakończeniu procesu inwestycyjnego we współpracy z </w:t>
      </w:r>
      <w:r w:rsidR="007348A8" w:rsidRPr="00744EEB">
        <w:rPr>
          <w:rFonts w:asciiTheme="minorHAnsi" w:hAnsiTheme="minorHAnsi" w:cstheme="minorHAnsi"/>
          <w:sz w:val="22"/>
          <w:szCs w:val="22"/>
        </w:rPr>
        <w:t>G</w:t>
      </w:r>
      <w:r w:rsidRPr="00744EEB">
        <w:rPr>
          <w:rFonts w:asciiTheme="minorHAnsi" w:hAnsiTheme="minorHAnsi" w:cstheme="minorHAnsi"/>
          <w:sz w:val="22"/>
          <w:szCs w:val="22"/>
        </w:rPr>
        <w:t xml:space="preserve">łównym </w:t>
      </w:r>
      <w:r w:rsidR="007348A8" w:rsidRPr="00744EEB">
        <w:rPr>
          <w:rFonts w:asciiTheme="minorHAnsi" w:hAnsiTheme="minorHAnsi" w:cstheme="minorHAnsi"/>
          <w:sz w:val="22"/>
          <w:szCs w:val="22"/>
        </w:rPr>
        <w:t>K</w:t>
      </w:r>
      <w:r w:rsidRPr="00744EEB">
        <w:rPr>
          <w:rFonts w:asciiTheme="minorHAnsi" w:hAnsiTheme="minorHAnsi" w:cstheme="minorHAnsi"/>
          <w:sz w:val="22"/>
          <w:szCs w:val="22"/>
        </w:rPr>
        <w:t xml:space="preserve">sięgowym </w:t>
      </w:r>
      <w:r w:rsidR="007348A8" w:rsidRPr="00744EEB">
        <w:rPr>
          <w:rFonts w:asciiTheme="minorHAnsi" w:hAnsiTheme="minorHAnsi" w:cstheme="minorHAnsi"/>
          <w:sz w:val="22"/>
          <w:szCs w:val="22"/>
        </w:rPr>
        <w:t>D</w:t>
      </w:r>
      <w:r w:rsidRPr="00744EEB">
        <w:rPr>
          <w:rFonts w:asciiTheme="minorHAnsi" w:hAnsiTheme="minorHAnsi" w:cstheme="minorHAnsi"/>
          <w:sz w:val="22"/>
          <w:szCs w:val="22"/>
        </w:rPr>
        <w:t>zielnicy</w:t>
      </w:r>
      <w:r w:rsidR="00FA6375">
        <w:rPr>
          <w:rFonts w:asciiTheme="minorHAnsi" w:hAnsiTheme="minorHAnsi" w:cstheme="minorHAnsi"/>
          <w:sz w:val="22"/>
          <w:szCs w:val="22"/>
        </w:rPr>
        <w:t>;</w:t>
      </w:r>
    </w:p>
    <w:p w14:paraId="7E5608AF" w14:textId="77777777" w:rsidR="00FA6375" w:rsidRDefault="00FA6375" w:rsidP="00F55F65">
      <w:pPr>
        <w:numPr>
          <w:ilvl w:val="0"/>
          <w:numId w:val="166"/>
        </w:numPr>
        <w:tabs>
          <w:tab w:val="clear" w:pos="720"/>
        </w:tabs>
        <w:spacing w:line="300" w:lineRule="auto"/>
        <w:ind w:left="851" w:hanging="284"/>
        <w:rPr>
          <w:rFonts w:asciiTheme="minorHAnsi" w:hAnsiTheme="minorHAnsi" w:cstheme="minorHAnsi"/>
          <w:sz w:val="22"/>
          <w:szCs w:val="22"/>
        </w:rPr>
      </w:pPr>
      <w:r>
        <w:rPr>
          <w:rFonts w:asciiTheme="minorHAnsi" w:hAnsiTheme="minorHAnsi" w:cstheme="minorHAnsi"/>
          <w:sz w:val="22"/>
          <w:szCs w:val="22"/>
        </w:rPr>
        <w:t>wykonywanie remontów placówek oświatowych;</w:t>
      </w:r>
    </w:p>
    <w:p w14:paraId="45981CD5" w14:textId="77777777" w:rsidR="002D228F" w:rsidRDefault="00573358" w:rsidP="00F55F65">
      <w:pPr>
        <w:numPr>
          <w:ilvl w:val="0"/>
          <w:numId w:val="166"/>
        </w:numPr>
        <w:tabs>
          <w:tab w:val="clear" w:pos="72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obsługa w zakresie rękojmi i gwarancji w zakresie zadań realizowanych przez Referat</w:t>
      </w:r>
      <w:r w:rsidR="002D228F">
        <w:rPr>
          <w:rFonts w:asciiTheme="minorHAnsi" w:hAnsiTheme="minorHAnsi" w:cstheme="minorHAnsi"/>
          <w:sz w:val="22"/>
          <w:szCs w:val="22"/>
        </w:rPr>
        <w:t>;</w:t>
      </w:r>
    </w:p>
    <w:p w14:paraId="7796E992" w14:textId="77777777" w:rsidR="00DF351B" w:rsidRPr="002D228F" w:rsidRDefault="002D228F" w:rsidP="00F55F65">
      <w:pPr>
        <w:numPr>
          <w:ilvl w:val="0"/>
          <w:numId w:val="166"/>
        </w:numPr>
        <w:tabs>
          <w:tab w:val="clear" w:pos="720"/>
        </w:tabs>
        <w:spacing w:after="240" w:line="300" w:lineRule="auto"/>
        <w:ind w:left="851" w:hanging="425"/>
        <w:rPr>
          <w:rFonts w:asciiTheme="minorHAnsi" w:hAnsiTheme="minorHAnsi" w:cstheme="minorHAnsi"/>
          <w:sz w:val="22"/>
          <w:szCs w:val="22"/>
        </w:rPr>
      </w:pPr>
      <w:r w:rsidRPr="008526E1">
        <w:rPr>
          <w:rFonts w:ascii="Calibri" w:hAnsi="Calibri" w:cs="Calibri"/>
          <w:sz w:val="22"/>
          <w:szCs w:val="22"/>
        </w:rPr>
        <w:t>realizacja zgłoszeń z systemu Warszawa 19115 w zakresie zadań Referatu.</w:t>
      </w:r>
    </w:p>
    <w:p w14:paraId="738B9034" w14:textId="77777777" w:rsidR="00CF6E6D" w:rsidRPr="00744EEB" w:rsidRDefault="00CF6E6D" w:rsidP="00292EA4">
      <w:pPr>
        <w:spacing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 xml:space="preserve">Rozdział </w:t>
      </w:r>
      <w:r w:rsidR="008E06BE">
        <w:rPr>
          <w:rFonts w:asciiTheme="minorHAnsi" w:hAnsiTheme="minorHAnsi" w:cstheme="minorHAnsi"/>
          <w:b/>
          <w:sz w:val="22"/>
          <w:szCs w:val="22"/>
        </w:rPr>
        <w:t>3</w:t>
      </w:r>
    </w:p>
    <w:p w14:paraId="4C2818FF" w14:textId="77777777" w:rsidR="007F0C69" w:rsidRPr="00744EEB" w:rsidRDefault="00A85DBC" w:rsidP="00292EA4">
      <w:pPr>
        <w:spacing w:after="240" w:line="300" w:lineRule="auto"/>
        <w:jc w:val="center"/>
        <w:rPr>
          <w:rFonts w:asciiTheme="minorHAnsi" w:hAnsiTheme="minorHAnsi" w:cstheme="minorHAnsi"/>
          <w:b/>
          <w:sz w:val="22"/>
          <w:szCs w:val="22"/>
        </w:rPr>
      </w:pPr>
      <w:r>
        <w:rPr>
          <w:rFonts w:asciiTheme="minorHAnsi" w:hAnsiTheme="minorHAnsi" w:cstheme="minorHAnsi"/>
          <w:b/>
          <w:bCs/>
          <w:sz w:val="22"/>
          <w:szCs w:val="22"/>
        </w:rPr>
        <w:t>W</w:t>
      </w:r>
      <w:r w:rsidR="009B082A" w:rsidRPr="00744EEB">
        <w:rPr>
          <w:rFonts w:asciiTheme="minorHAnsi" w:hAnsiTheme="minorHAnsi" w:cstheme="minorHAnsi"/>
          <w:b/>
          <w:bCs/>
          <w:sz w:val="22"/>
          <w:szCs w:val="22"/>
        </w:rPr>
        <w:t>ieloosobowe</w:t>
      </w:r>
      <w:r w:rsidR="007F0C69" w:rsidRPr="00744EEB">
        <w:rPr>
          <w:rFonts w:asciiTheme="minorHAnsi" w:hAnsiTheme="minorHAnsi" w:cstheme="minorHAnsi"/>
          <w:b/>
          <w:bCs/>
          <w:sz w:val="22"/>
          <w:szCs w:val="22"/>
        </w:rPr>
        <w:t xml:space="preserve"> Stanowisko Pracy ds. Planowania, Sprawozdawczości i Budżetu</w:t>
      </w:r>
    </w:p>
    <w:p w14:paraId="3953BD16" w14:textId="77777777" w:rsidR="007F0C69" w:rsidRPr="00744EEB" w:rsidRDefault="007F0C69" w:rsidP="00F55F65">
      <w:pPr>
        <w:pStyle w:val="Tekstpodstawowy3"/>
        <w:spacing w:line="300" w:lineRule="auto"/>
        <w:ind w:firstLine="567"/>
        <w:jc w:val="left"/>
        <w:rPr>
          <w:rFonts w:asciiTheme="minorHAnsi" w:hAnsiTheme="minorHAnsi" w:cstheme="minorHAnsi"/>
          <w:sz w:val="22"/>
          <w:szCs w:val="22"/>
        </w:rPr>
      </w:pPr>
      <w:r w:rsidRPr="00744EEB">
        <w:rPr>
          <w:rFonts w:asciiTheme="minorHAnsi" w:hAnsiTheme="minorHAnsi" w:cstheme="minorHAnsi"/>
          <w:b/>
          <w:bCs/>
          <w:sz w:val="22"/>
          <w:szCs w:val="22"/>
        </w:rPr>
        <w:t xml:space="preserve">§ </w:t>
      </w:r>
      <w:r w:rsidR="00BF73C4" w:rsidRPr="00744EEB">
        <w:rPr>
          <w:rFonts w:asciiTheme="minorHAnsi" w:hAnsiTheme="minorHAnsi" w:cstheme="minorHAnsi"/>
          <w:b/>
          <w:bCs/>
          <w:sz w:val="22"/>
          <w:szCs w:val="22"/>
        </w:rPr>
        <w:t>2</w:t>
      </w:r>
      <w:r w:rsidR="004F38D8">
        <w:rPr>
          <w:rFonts w:asciiTheme="minorHAnsi" w:hAnsiTheme="minorHAnsi" w:cstheme="minorHAnsi"/>
          <w:b/>
          <w:bCs/>
          <w:sz w:val="22"/>
          <w:szCs w:val="22"/>
        </w:rPr>
        <w:t>5</w:t>
      </w:r>
      <w:r w:rsidRPr="00744EEB">
        <w:rPr>
          <w:rFonts w:asciiTheme="minorHAnsi" w:hAnsiTheme="minorHAnsi" w:cstheme="minorHAnsi"/>
          <w:b/>
          <w:bCs/>
          <w:sz w:val="22"/>
          <w:szCs w:val="22"/>
        </w:rPr>
        <w:t xml:space="preserve">. </w:t>
      </w:r>
      <w:r w:rsidRPr="00744EEB">
        <w:rPr>
          <w:rFonts w:asciiTheme="minorHAnsi" w:hAnsiTheme="minorHAnsi" w:cstheme="minorHAnsi"/>
          <w:sz w:val="22"/>
          <w:szCs w:val="22"/>
        </w:rPr>
        <w:t xml:space="preserve">Do zakresu działania </w:t>
      </w:r>
      <w:r w:rsidR="009B082A" w:rsidRPr="00744EEB">
        <w:rPr>
          <w:rFonts w:asciiTheme="minorHAnsi" w:hAnsiTheme="minorHAnsi" w:cstheme="minorHAnsi"/>
          <w:sz w:val="22"/>
          <w:szCs w:val="22"/>
        </w:rPr>
        <w:t>Wieloosobowe</w:t>
      </w:r>
      <w:r w:rsidR="007250DF" w:rsidRPr="00744EEB">
        <w:rPr>
          <w:rFonts w:asciiTheme="minorHAnsi" w:hAnsiTheme="minorHAnsi" w:cstheme="minorHAnsi"/>
          <w:sz w:val="22"/>
          <w:szCs w:val="22"/>
        </w:rPr>
        <w:t>go</w:t>
      </w:r>
      <w:r w:rsidR="009B082A" w:rsidRPr="00744EEB">
        <w:rPr>
          <w:rFonts w:asciiTheme="minorHAnsi" w:hAnsiTheme="minorHAnsi" w:cstheme="minorHAnsi"/>
          <w:sz w:val="22"/>
          <w:szCs w:val="22"/>
        </w:rPr>
        <w:t xml:space="preserve"> </w:t>
      </w:r>
      <w:r w:rsidRPr="00744EEB">
        <w:rPr>
          <w:rFonts w:asciiTheme="minorHAnsi" w:hAnsiTheme="minorHAnsi" w:cstheme="minorHAnsi"/>
          <w:sz w:val="22"/>
          <w:szCs w:val="22"/>
        </w:rPr>
        <w:t>Stanowiska Pracy ds. Planowania, Sprawozdawczości i Budżetu, wchodzącego w skład Wydziału Infrastruktury dla Dzielnicy Wilanów, należy w szczególności:</w:t>
      </w:r>
    </w:p>
    <w:p w14:paraId="5C89D5A6" w14:textId="77777777" w:rsidR="007F0C69" w:rsidRPr="00744EEB" w:rsidRDefault="007F0C69" w:rsidP="00F55F65">
      <w:pPr>
        <w:numPr>
          <w:ilvl w:val="0"/>
          <w:numId w:val="13"/>
        </w:numPr>
        <w:tabs>
          <w:tab w:val="clear" w:pos="108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opracowywanie projektów planów finansowych w zakresie planów rocznych: bieżących, inwestycyjnych oraz </w:t>
      </w:r>
      <w:r w:rsidR="00340A2B" w:rsidRPr="00744EEB">
        <w:rPr>
          <w:rFonts w:asciiTheme="minorHAnsi" w:hAnsiTheme="minorHAnsi" w:cstheme="minorHAnsi"/>
          <w:sz w:val="22"/>
          <w:szCs w:val="22"/>
        </w:rPr>
        <w:t>Wieloletniej Prognozy Finansowej</w:t>
      </w:r>
      <w:r w:rsidRPr="00744EEB">
        <w:rPr>
          <w:rFonts w:asciiTheme="minorHAnsi" w:hAnsiTheme="minorHAnsi" w:cstheme="minorHAnsi"/>
          <w:sz w:val="22"/>
          <w:szCs w:val="22"/>
        </w:rPr>
        <w:t>;</w:t>
      </w:r>
    </w:p>
    <w:p w14:paraId="2ED62749" w14:textId="77777777" w:rsidR="007F0C69" w:rsidRPr="00744EEB" w:rsidRDefault="007F0C69" w:rsidP="00F55F65">
      <w:pPr>
        <w:numPr>
          <w:ilvl w:val="0"/>
          <w:numId w:val="13"/>
        </w:numPr>
        <w:tabs>
          <w:tab w:val="clear" w:pos="108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przygotowywanie zmian w budżecie w trakcie roku w zakresie wydatków bieżących oraz wydatków inwestycyjnych i </w:t>
      </w:r>
      <w:r w:rsidR="003D42DD" w:rsidRPr="00744EEB">
        <w:rPr>
          <w:rFonts w:asciiTheme="minorHAnsi" w:hAnsiTheme="minorHAnsi" w:cstheme="minorHAnsi"/>
          <w:sz w:val="22"/>
          <w:szCs w:val="22"/>
        </w:rPr>
        <w:t>Wieloletniej Prognozie</w:t>
      </w:r>
      <w:r w:rsidR="00340A2B" w:rsidRPr="00744EEB">
        <w:rPr>
          <w:rFonts w:asciiTheme="minorHAnsi" w:hAnsiTheme="minorHAnsi" w:cstheme="minorHAnsi"/>
          <w:sz w:val="22"/>
          <w:szCs w:val="22"/>
        </w:rPr>
        <w:t xml:space="preserve"> Finansowej </w:t>
      </w:r>
      <w:r w:rsidRPr="00744EEB">
        <w:rPr>
          <w:rFonts w:asciiTheme="minorHAnsi" w:hAnsiTheme="minorHAnsi" w:cstheme="minorHAnsi"/>
          <w:sz w:val="22"/>
          <w:szCs w:val="22"/>
        </w:rPr>
        <w:t>w układzie klasyfikacji budżetowej i układzie zadaniowym;</w:t>
      </w:r>
    </w:p>
    <w:p w14:paraId="68ADD729" w14:textId="77777777" w:rsidR="007F0C69" w:rsidRPr="00744EEB" w:rsidRDefault="007F0C69" w:rsidP="00F55F65">
      <w:pPr>
        <w:numPr>
          <w:ilvl w:val="0"/>
          <w:numId w:val="13"/>
        </w:numPr>
        <w:tabs>
          <w:tab w:val="clear" w:pos="108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przygotowywanie sprawozdań półrocznych i rocznych z wykonania budżetu w układzie klasyfikacji budżetowej i układzie zadaniowym wraz z opisem wykonania rzeczowego;</w:t>
      </w:r>
    </w:p>
    <w:p w14:paraId="70243036" w14:textId="77777777" w:rsidR="007F0C69" w:rsidRPr="00744EEB" w:rsidRDefault="007F0C69" w:rsidP="00F55F65">
      <w:pPr>
        <w:numPr>
          <w:ilvl w:val="0"/>
          <w:numId w:val="13"/>
        </w:numPr>
        <w:tabs>
          <w:tab w:val="clear" w:pos="108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przygotowywanie sprawozdań opisowych miesięcznych z wykonania zadań inwestycyjnych;</w:t>
      </w:r>
    </w:p>
    <w:p w14:paraId="375A6C2C" w14:textId="77777777" w:rsidR="007F0C69" w:rsidRPr="00744EEB" w:rsidRDefault="007F0C69" w:rsidP="00F55F65">
      <w:pPr>
        <w:numPr>
          <w:ilvl w:val="0"/>
          <w:numId w:val="13"/>
        </w:numPr>
        <w:tabs>
          <w:tab w:val="clear" w:pos="108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prowadzenie rejestru zaciąganych zobowiązań finansowych przez </w:t>
      </w:r>
      <w:r w:rsidR="00C73CAA">
        <w:rPr>
          <w:rFonts w:asciiTheme="minorHAnsi" w:hAnsiTheme="minorHAnsi" w:cstheme="minorHAnsi"/>
          <w:sz w:val="22"/>
          <w:szCs w:val="22"/>
        </w:rPr>
        <w:t>w</w:t>
      </w:r>
      <w:r w:rsidR="007F6567" w:rsidRPr="00744EEB">
        <w:rPr>
          <w:rFonts w:asciiTheme="minorHAnsi" w:hAnsiTheme="minorHAnsi" w:cstheme="minorHAnsi"/>
          <w:sz w:val="22"/>
          <w:szCs w:val="22"/>
        </w:rPr>
        <w:t xml:space="preserve">ydział </w:t>
      </w:r>
      <w:r w:rsidRPr="00744EEB">
        <w:rPr>
          <w:rFonts w:asciiTheme="minorHAnsi" w:hAnsiTheme="minorHAnsi" w:cstheme="minorHAnsi"/>
          <w:sz w:val="22"/>
          <w:szCs w:val="22"/>
        </w:rPr>
        <w:t>oraz dokonywanie wstępnej kontroli zgodności operacji gospodarczych i finansowych z planem finansowym wydatków;</w:t>
      </w:r>
    </w:p>
    <w:p w14:paraId="22F4A4D6" w14:textId="77777777" w:rsidR="007F0C69" w:rsidRPr="00744EEB" w:rsidRDefault="007F0C69" w:rsidP="00F55F65">
      <w:pPr>
        <w:numPr>
          <w:ilvl w:val="0"/>
          <w:numId w:val="13"/>
        </w:numPr>
        <w:tabs>
          <w:tab w:val="clear" w:pos="108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prowadzenie rejes</w:t>
      </w:r>
      <w:r w:rsidR="007348A8" w:rsidRPr="00744EEB">
        <w:rPr>
          <w:rFonts w:asciiTheme="minorHAnsi" w:hAnsiTheme="minorHAnsi" w:cstheme="minorHAnsi"/>
          <w:sz w:val="22"/>
          <w:szCs w:val="22"/>
        </w:rPr>
        <w:t xml:space="preserve">tru faktur otrzymywanych przez </w:t>
      </w:r>
      <w:r w:rsidR="0004674A">
        <w:rPr>
          <w:rFonts w:asciiTheme="minorHAnsi" w:hAnsiTheme="minorHAnsi" w:cstheme="minorHAnsi"/>
          <w:sz w:val="22"/>
          <w:szCs w:val="22"/>
        </w:rPr>
        <w:t>W</w:t>
      </w:r>
      <w:r w:rsidR="007F6567" w:rsidRPr="00744EEB">
        <w:rPr>
          <w:rFonts w:asciiTheme="minorHAnsi" w:hAnsiTheme="minorHAnsi" w:cstheme="minorHAnsi"/>
          <w:sz w:val="22"/>
          <w:szCs w:val="22"/>
        </w:rPr>
        <w:t xml:space="preserve">ydział </w:t>
      </w:r>
      <w:r w:rsidRPr="00744EEB">
        <w:rPr>
          <w:rFonts w:asciiTheme="minorHAnsi" w:hAnsiTheme="minorHAnsi" w:cstheme="minorHAnsi"/>
          <w:sz w:val="22"/>
          <w:szCs w:val="22"/>
        </w:rPr>
        <w:t>i składanie zapotrzebowania do Wydziału Budżetowo-Księgowego dla Dzielnicy w celu regulowania płatności;</w:t>
      </w:r>
    </w:p>
    <w:p w14:paraId="1E6458D8" w14:textId="77777777" w:rsidR="007F0C69" w:rsidRPr="00744EEB" w:rsidRDefault="007F0C69" w:rsidP="00F55F65">
      <w:pPr>
        <w:numPr>
          <w:ilvl w:val="0"/>
          <w:numId w:val="13"/>
        </w:numPr>
        <w:tabs>
          <w:tab w:val="clear" w:pos="1080"/>
        </w:tabs>
        <w:spacing w:after="240"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przygotowywanie dokumentu OT/PT (przyjęcie środka trwałego na stan) dla zakończonych zadań inwestycyjnych.</w:t>
      </w:r>
    </w:p>
    <w:bookmarkEnd w:id="3"/>
    <w:p w14:paraId="0AB12BAA" w14:textId="77777777" w:rsidR="00472810" w:rsidRDefault="00472810" w:rsidP="00292EA4">
      <w:pPr>
        <w:spacing w:line="300" w:lineRule="auto"/>
        <w:jc w:val="center"/>
        <w:rPr>
          <w:rFonts w:asciiTheme="minorHAnsi" w:hAnsiTheme="minorHAnsi" w:cstheme="minorHAnsi"/>
          <w:b/>
          <w:sz w:val="22"/>
          <w:szCs w:val="22"/>
        </w:rPr>
      </w:pPr>
      <w:r>
        <w:rPr>
          <w:rFonts w:asciiTheme="minorHAnsi" w:hAnsiTheme="minorHAnsi" w:cstheme="minorHAnsi"/>
          <w:b/>
          <w:sz w:val="22"/>
          <w:szCs w:val="22"/>
        </w:rPr>
        <w:t xml:space="preserve">Dział VII </w:t>
      </w:r>
    </w:p>
    <w:p w14:paraId="49E4E064" w14:textId="77777777" w:rsidR="00472810" w:rsidRDefault="00472810" w:rsidP="00292EA4">
      <w:pPr>
        <w:spacing w:line="300" w:lineRule="auto"/>
        <w:jc w:val="center"/>
        <w:rPr>
          <w:rFonts w:asciiTheme="minorHAnsi" w:hAnsiTheme="minorHAnsi" w:cstheme="minorHAnsi"/>
          <w:b/>
          <w:sz w:val="22"/>
          <w:szCs w:val="22"/>
        </w:rPr>
      </w:pPr>
      <w:r>
        <w:rPr>
          <w:rFonts w:asciiTheme="minorHAnsi" w:hAnsiTheme="minorHAnsi" w:cstheme="minorHAnsi"/>
          <w:b/>
          <w:sz w:val="22"/>
          <w:szCs w:val="22"/>
        </w:rPr>
        <w:t>Wydział Kadr dla Dzielnicy Wilanów</w:t>
      </w:r>
    </w:p>
    <w:p w14:paraId="6C8128AD" w14:textId="77777777" w:rsidR="00472810" w:rsidRDefault="00472810" w:rsidP="00F55F65">
      <w:pPr>
        <w:spacing w:before="240" w:line="300" w:lineRule="auto"/>
        <w:ind w:firstLine="567"/>
        <w:rPr>
          <w:rFonts w:asciiTheme="minorHAnsi" w:hAnsiTheme="minorHAnsi" w:cstheme="minorHAnsi"/>
          <w:bCs/>
          <w:sz w:val="22"/>
          <w:szCs w:val="22"/>
        </w:rPr>
      </w:pPr>
      <w:r>
        <w:rPr>
          <w:rFonts w:asciiTheme="minorHAnsi" w:hAnsiTheme="minorHAnsi" w:cstheme="minorHAnsi"/>
          <w:b/>
          <w:sz w:val="22"/>
          <w:szCs w:val="22"/>
        </w:rPr>
        <w:t>§ 2</w:t>
      </w:r>
      <w:r w:rsidR="004F38D8">
        <w:rPr>
          <w:rFonts w:asciiTheme="minorHAnsi" w:hAnsiTheme="minorHAnsi" w:cstheme="minorHAnsi"/>
          <w:b/>
          <w:sz w:val="22"/>
          <w:szCs w:val="22"/>
        </w:rPr>
        <w:t>6</w:t>
      </w:r>
      <w:r>
        <w:rPr>
          <w:rFonts w:asciiTheme="minorHAnsi" w:hAnsiTheme="minorHAnsi" w:cstheme="minorHAnsi"/>
          <w:b/>
          <w:sz w:val="22"/>
          <w:szCs w:val="22"/>
        </w:rPr>
        <w:t xml:space="preserve">. </w:t>
      </w:r>
      <w:r>
        <w:rPr>
          <w:rFonts w:asciiTheme="minorHAnsi" w:hAnsiTheme="minorHAnsi" w:cstheme="minorHAnsi"/>
          <w:bCs/>
          <w:sz w:val="22"/>
          <w:szCs w:val="22"/>
        </w:rPr>
        <w:t>Do zakresu działania Wydziału Kadr dla Dzielnicy Wilanów należy w szczególności:</w:t>
      </w:r>
    </w:p>
    <w:p w14:paraId="32027893" w14:textId="77777777" w:rsidR="00D37EE7" w:rsidRPr="00685CA2" w:rsidRDefault="00D37EE7" w:rsidP="00F55F65">
      <w:pPr>
        <w:pStyle w:val="Akapitzlist"/>
        <w:numPr>
          <w:ilvl w:val="2"/>
          <w:numId w:val="173"/>
        </w:numPr>
        <w:shd w:val="clear" w:color="000000" w:fill="FFFFFF"/>
        <w:spacing w:line="300" w:lineRule="auto"/>
        <w:ind w:left="851" w:hanging="284"/>
        <w:rPr>
          <w:rFonts w:ascii="Calibri" w:hAnsi="Calibri" w:cs="Calibri"/>
          <w:sz w:val="22"/>
          <w:szCs w:val="22"/>
        </w:rPr>
      </w:pPr>
      <w:r w:rsidRPr="00685CA2">
        <w:rPr>
          <w:rFonts w:ascii="Calibri" w:hAnsi="Calibri" w:cs="Calibri"/>
          <w:sz w:val="22"/>
          <w:szCs w:val="22"/>
        </w:rPr>
        <w:t>prowadzenie spraw kadrowych pracowników Urzędu Dzielnicy;</w:t>
      </w:r>
    </w:p>
    <w:p w14:paraId="23D85F78" w14:textId="77777777" w:rsidR="00D37EE7" w:rsidRPr="00685CA2" w:rsidRDefault="00D37EE7" w:rsidP="00F55F65">
      <w:pPr>
        <w:pStyle w:val="Akapitzlist"/>
        <w:numPr>
          <w:ilvl w:val="2"/>
          <w:numId w:val="173"/>
        </w:numPr>
        <w:shd w:val="clear" w:color="000000" w:fill="FFFFFF"/>
        <w:spacing w:line="300" w:lineRule="auto"/>
        <w:ind w:left="851" w:hanging="284"/>
        <w:rPr>
          <w:rFonts w:ascii="Calibri" w:hAnsi="Calibri" w:cs="Calibri"/>
          <w:sz w:val="22"/>
          <w:szCs w:val="22"/>
        </w:rPr>
      </w:pPr>
      <w:r w:rsidRPr="00685CA2">
        <w:rPr>
          <w:rFonts w:ascii="Calibri" w:hAnsi="Calibri" w:cs="Calibri"/>
          <w:sz w:val="22"/>
          <w:szCs w:val="22"/>
        </w:rPr>
        <w:t>prowadzenie spraw kadrowych kierowników Jednostek organizacyjnych, w zakresie udzielonych pełnomocnictw;</w:t>
      </w:r>
    </w:p>
    <w:p w14:paraId="3ED33DAF" w14:textId="77777777" w:rsidR="00D37EE7" w:rsidRPr="00685CA2" w:rsidRDefault="00D37EE7" w:rsidP="00F55F65">
      <w:pPr>
        <w:pStyle w:val="Akapitzlist"/>
        <w:numPr>
          <w:ilvl w:val="2"/>
          <w:numId w:val="173"/>
        </w:numPr>
        <w:shd w:val="clear" w:color="000000" w:fill="FFFFFF"/>
        <w:spacing w:line="300" w:lineRule="auto"/>
        <w:ind w:left="851" w:hanging="284"/>
        <w:rPr>
          <w:rFonts w:ascii="Calibri" w:hAnsi="Calibri" w:cs="Calibri"/>
          <w:sz w:val="22"/>
          <w:szCs w:val="22"/>
        </w:rPr>
      </w:pPr>
      <w:r w:rsidRPr="00685CA2">
        <w:rPr>
          <w:rFonts w:ascii="Calibri" w:hAnsi="Calibri" w:cs="Calibri"/>
          <w:sz w:val="22"/>
          <w:szCs w:val="22"/>
        </w:rPr>
        <w:t>realizacja polityki kadrowej Urzędu Dzielnicy w zakresie rekrutacji, selekcji, systemu ocen oraz systemu szkoleń;</w:t>
      </w:r>
    </w:p>
    <w:p w14:paraId="48F23A2A" w14:textId="77777777" w:rsidR="00D37EE7" w:rsidRPr="00685CA2" w:rsidRDefault="00D37EE7" w:rsidP="00F55F65">
      <w:pPr>
        <w:pStyle w:val="Akapitzlist"/>
        <w:numPr>
          <w:ilvl w:val="2"/>
          <w:numId w:val="173"/>
        </w:numPr>
        <w:shd w:val="clear" w:color="000000" w:fill="FFFFFF"/>
        <w:spacing w:line="300" w:lineRule="auto"/>
        <w:ind w:left="851" w:hanging="284"/>
        <w:contextualSpacing/>
        <w:rPr>
          <w:rFonts w:ascii="Calibri" w:hAnsi="Calibri" w:cs="Calibri"/>
          <w:sz w:val="22"/>
          <w:szCs w:val="22"/>
        </w:rPr>
      </w:pPr>
      <w:r w:rsidRPr="00685CA2">
        <w:rPr>
          <w:rFonts w:ascii="Calibri" w:hAnsi="Calibri" w:cs="Calibri"/>
          <w:sz w:val="22"/>
          <w:szCs w:val="22"/>
        </w:rPr>
        <w:t>gospodarowanie etatami i funduszem płac w Urzędzie Dzielnicy, w zakresie udzielonych pełnomocnictw;</w:t>
      </w:r>
    </w:p>
    <w:p w14:paraId="0FAE4410" w14:textId="77777777" w:rsidR="00D37EE7" w:rsidRPr="00685CA2" w:rsidRDefault="00F5160A" w:rsidP="00F55F65">
      <w:pPr>
        <w:pStyle w:val="Akapitzlist"/>
        <w:numPr>
          <w:ilvl w:val="2"/>
          <w:numId w:val="173"/>
        </w:numPr>
        <w:shd w:val="clear" w:color="000000" w:fill="FFFFFF"/>
        <w:spacing w:line="300" w:lineRule="auto"/>
        <w:ind w:left="851" w:hanging="284"/>
        <w:contextualSpacing/>
        <w:rPr>
          <w:rFonts w:ascii="Calibri" w:hAnsi="Calibri" w:cs="Calibri"/>
          <w:sz w:val="22"/>
          <w:szCs w:val="22"/>
        </w:rPr>
      </w:pPr>
      <w:r w:rsidRPr="00F408E3">
        <w:rPr>
          <w:rFonts w:asciiTheme="minorHAnsi" w:hAnsiTheme="minorHAnsi" w:cstheme="minorHAnsi"/>
          <w:sz w:val="22"/>
          <w:szCs w:val="22"/>
        </w:rPr>
        <w:t xml:space="preserve">prowadzenie spraw pracowników Urzędu Dzielnicy oraz innych osób uprawnionych, związanych z realizacją regulaminu Zakładowego Funduszu Świadczeń </w:t>
      </w:r>
      <w:r w:rsidR="007A0CA4" w:rsidRPr="00F408E3">
        <w:rPr>
          <w:rFonts w:asciiTheme="minorHAnsi" w:hAnsiTheme="minorHAnsi" w:cstheme="minorHAnsi"/>
          <w:sz w:val="22"/>
          <w:szCs w:val="22"/>
        </w:rPr>
        <w:t>Socjalnych</w:t>
      </w:r>
      <w:r w:rsidR="007A0CA4" w:rsidRPr="00685CA2">
        <w:rPr>
          <w:rFonts w:ascii="Calibri" w:hAnsi="Calibri" w:cs="Calibri"/>
          <w:sz w:val="22"/>
          <w:szCs w:val="22"/>
        </w:rPr>
        <w:t>;</w:t>
      </w:r>
    </w:p>
    <w:p w14:paraId="2B75D562" w14:textId="77777777" w:rsidR="00D37EE7" w:rsidRPr="00685CA2" w:rsidRDefault="00D37EE7" w:rsidP="00F55F65">
      <w:pPr>
        <w:pStyle w:val="Akapitzlist"/>
        <w:numPr>
          <w:ilvl w:val="2"/>
          <w:numId w:val="173"/>
        </w:numPr>
        <w:shd w:val="clear" w:color="000000" w:fill="FFFFFF"/>
        <w:spacing w:line="300" w:lineRule="auto"/>
        <w:ind w:left="851" w:hanging="284"/>
        <w:contextualSpacing/>
        <w:rPr>
          <w:rFonts w:ascii="Calibri" w:hAnsi="Calibri" w:cs="Calibri"/>
          <w:sz w:val="22"/>
          <w:szCs w:val="22"/>
        </w:rPr>
      </w:pPr>
      <w:r w:rsidRPr="00685CA2">
        <w:rPr>
          <w:rFonts w:ascii="Calibri" w:hAnsi="Calibri" w:cs="Calibri"/>
          <w:sz w:val="22"/>
          <w:szCs w:val="22"/>
        </w:rPr>
        <w:t>planowanie i organizowanie szkoleń, dokształcania oraz doskonalenia zawodowego pracowników Urzędu Dzielnicy;</w:t>
      </w:r>
    </w:p>
    <w:p w14:paraId="6287D396" w14:textId="77777777" w:rsidR="00D37EE7" w:rsidRPr="00685CA2" w:rsidRDefault="00D37EE7" w:rsidP="00F55F65">
      <w:pPr>
        <w:pStyle w:val="Akapitzlist"/>
        <w:numPr>
          <w:ilvl w:val="2"/>
          <w:numId w:val="173"/>
        </w:numPr>
        <w:shd w:val="clear" w:color="000000" w:fill="FFFFFF"/>
        <w:spacing w:line="300" w:lineRule="auto"/>
        <w:ind w:left="851" w:hanging="284"/>
        <w:contextualSpacing/>
        <w:rPr>
          <w:rFonts w:ascii="Calibri" w:hAnsi="Calibri" w:cs="Calibri"/>
          <w:sz w:val="22"/>
          <w:szCs w:val="22"/>
        </w:rPr>
      </w:pPr>
      <w:r w:rsidRPr="00685CA2">
        <w:rPr>
          <w:rFonts w:ascii="Calibri" w:hAnsi="Calibri" w:cs="Calibri"/>
          <w:sz w:val="22"/>
          <w:szCs w:val="22"/>
        </w:rPr>
        <w:t>organizowanie praktyk studenckich, wolontariatu oraz staży dla bezrobotnych we współpracy z Urzędem Pracy</w:t>
      </w:r>
      <w:r w:rsidR="000D7662" w:rsidRPr="000D7662">
        <w:rPr>
          <w:rFonts w:asciiTheme="minorHAnsi" w:hAnsiTheme="minorHAnsi" w:cstheme="minorHAnsi"/>
          <w:sz w:val="22"/>
          <w:szCs w:val="22"/>
        </w:rPr>
        <w:t xml:space="preserve"> </w:t>
      </w:r>
      <w:r w:rsidR="000D7662" w:rsidRPr="003A02A3">
        <w:rPr>
          <w:rFonts w:asciiTheme="minorHAnsi" w:hAnsiTheme="minorHAnsi" w:cstheme="minorHAnsi"/>
          <w:sz w:val="22"/>
          <w:szCs w:val="22"/>
        </w:rPr>
        <w:t>m.st. Warszawy</w:t>
      </w:r>
      <w:r w:rsidRPr="00685CA2">
        <w:rPr>
          <w:rFonts w:ascii="Calibri" w:hAnsi="Calibri" w:cs="Calibri"/>
          <w:sz w:val="22"/>
          <w:szCs w:val="22"/>
        </w:rPr>
        <w:t>;</w:t>
      </w:r>
    </w:p>
    <w:p w14:paraId="0FCD0A2C" w14:textId="77777777" w:rsidR="00D37EE7" w:rsidRPr="00685CA2" w:rsidRDefault="00D37EE7" w:rsidP="00F55F65">
      <w:pPr>
        <w:pStyle w:val="Akapitzlist"/>
        <w:numPr>
          <w:ilvl w:val="2"/>
          <w:numId w:val="173"/>
        </w:numPr>
        <w:shd w:val="clear" w:color="000000" w:fill="FFFFFF"/>
        <w:spacing w:line="300" w:lineRule="auto"/>
        <w:ind w:left="851" w:hanging="284"/>
        <w:contextualSpacing/>
        <w:rPr>
          <w:rFonts w:ascii="Calibri" w:hAnsi="Calibri" w:cs="Calibri"/>
          <w:sz w:val="22"/>
          <w:szCs w:val="22"/>
        </w:rPr>
      </w:pPr>
      <w:r w:rsidRPr="00685CA2">
        <w:rPr>
          <w:rFonts w:ascii="Calibri" w:hAnsi="Calibri" w:cs="Calibri"/>
          <w:sz w:val="22"/>
          <w:szCs w:val="22"/>
        </w:rPr>
        <w:t>opracowywanie projektu planu wydatków uchwały budżetowej m.st. Warszawy dotyczącego wynagrodzeń, szkoleń i wydatków osobowych, nie zaliczanych do wynagrodzeń pracowników Urzędu Dzielnicy;</w:t>
      </w:r>
    </w:p>
    <w:p w14:paraId="480BE3F2" w14:textId="77777777" w:rsidR="00D37EE7" w:rsidRPr="00685CA2" w:rsidRDefault="00D37EE7" w:rsidP="00F55F65">
      <w:pPr>
        <w:pStyle w:val="Akapitzlist"/>
        <w:numPr>
          <w:ilvl w:val="2"/>
          <w:numId w:val="173"/>
        </w:numPr>
        <w:shd w:val="clear" w:color="000000" w:fill="FFFFFF"/>
        <w:spacing w:line="300" w:lineRule="auto"/>
        <w:ind w:left="851" w:hanging="284"/>
        <w:contextualSpacing/>
        <w:rPr>
          <w:rFonts w:ascii="Calibri" w:hAnsi="Calibri" w:cs="Calibri"/>
          <w:sz w:val="22"/>
          <w:szCs w:val="22"/>
        </w:rPr>
      </w:pPr>
      <w:r w:rsidRPr="00685CA2">
        <w:rPr>
          <w:rFonts w:ascii="Calibri" w:hAnsi="Calibri" w:cs="Calibri"/>
          <w:sz w:val="22"/>
          <w:szCs w:val="22"/>
        </w:rPr>
        <w:t>współpraca ze służbą bezpieczeństwa i higieny pracy biura właściwego do spraw kadr w zakresie realizacji w Urzędzie Dzielnicy przepisów BHP;</w:t>
      </w:r>
    </w:p>
    <w:p w14:paraId="0B3489F8" w14:textId="77777777" w:rsidR="00D37EE7" w:rsidRPr="00685CA2" w:rsidRDefault="00D37EE7" w:rsidP="00F55F65">
      <w:pPr>
        <w:pStyle w:val="Akapitzlist"/>
        <w:numPr>
          <w:ilvl w:val="2"/>
          <w:numId w:val="173"/>
        </w:numPr>
        <w:shd w:val="clear" w:color="000000" w:fill="FFFFFF"/>
        <w:spacing w:line="300" w:lineRule="auto"/>
        <w:ind w:left="851" w:hanging="425"/>
        <w:contextualSpacing/>
        <w:rPr>
          <w:rFonts w:ascii="Calibri" w:hAnsi="Calibri" w:cs="Calibri"/>
          <w:sz w:val="22"/>
          <w:szCs w:val="22"/>
        </w:rPr>
      </w:pPr>
      <w:r w:rsidRPr="00685CA2">
        <w:rPr>
          <w:rFonts w:ascii="Calibri" w:hAnsi="Calibri" w:cs="Calibri"/>
          <w:sz w:val="22"/>
          <w:szCs w:val="22"/>
        </w:rPr>
        <w:t>organizowanie i przeprowadzanie naboru na wolne stanowiska pracy w Urzędzie Dzielnicy;</w:t>
      </w:r>
    </w:p>
    <w:p w14:paraId="799D9468" w14:textId="77777777" w:rsidR="00D37EE7" w:rsidRPr="00685CA2" w:rsidRDefault="00D37EE7" w:rsidP="00F55F65">
      <w:pPr>
        <w:pStyle w:val="Akapitzlist"/>
        <w:numPr>
          <w:ilvl w:val="2"/>
          <w:numId w:val="173"/>
        </w:numPr>
        <w:shd w:val="clear" w:color="000000" w:fill="FFFFFF"/>
        <w:spacing w:line="300" w:lineRule="auto"/>
        <w:ind w:left="851" w:hanging="425"/>
        <w:contextualSpacing/>
        <w:rPr>
          <w:rFonts w:ascii="Calibri" w:hAnsi="Calibri" w:cs="Calibri"/>
          <w:sz w:val="22"/>
          <w:szCs w:val="22"/>
        </w:rPr>
      </w:pPr>
      <w:r w:rsidRPr="00685CA2">
        <w:rPr>
          <w:rFonts w:ascii="Calibri" w:hAnsi="Calibri" w:cs="Calibri"/>
          <w:sz w:val="22"/>
          <w:szCs w:val="22"/>
        </w:rPr>
        <w:t>koordynowanie i monitorowanie przebiegu procesu przeprowadzania ocen okresowych i ocen uproszczonych pracowników Urzędu Dzielnicy;</w:t>
      </w:r>
    </w:p>
    <w:p w14:paraId="2D534528" w14:textId="77777777" w:rsidR="00D37EE7" w:rsidRPr="00685CA2" w:rsidRDefault="00D37EE7" w:rsidP="00F55F65">
      <w:pPr>
        <w:pStyle w:val="Akapitzlist"/>
        <w:numPr>
          <w:ilvl w:val="2"/>
          <w:numId w:val="173"/>
        </w:numPr>
        <w:shd w:val="clear" w:color="000000" w:fill="FFFFFF"/>
        <w:spacing w:line="300" w:lineRule="auto"/>
        <w:ind w:left="851" w:hanging="425"/>
        <w:contextualSpacing/>
        <w:rPr>
          <w:rFonts w:ascii="Calibri" w:hAnsi="Calibri" w:cs="Calibri"/>
          <w:sz w:val="22"/>
          <w:szCs w:val="22"/>
        </w:rPr>
      </w:pPr>
      <w:r w:rsidRPr="00685CA2">
        <w:rPr>
          <w:rFonts w:ascii="Calibri" w:hAnsi="Calibri" w:cs="Calibri"/>
          <w:sz w:val="22"/>
          <w:szCs w:val="22"/>
        </w:rPr>
        <w:t>przygotowywanie okresowych planów i sprawozdań z zakresu działalności Wydziału;</w:t>
      </w:r>
    </w:p>
    <w:p w14:paraId="6E90CE3E" w14:textId="77777777" w:rsidR="00D37EE7" w:rsidRPr="00685CA2" w:rsidRDefault="00D37EE7" w:rsidP="00F55F65">
      <w:pPr>
        <w:pStyle w:val="Akapitzlist"/>
        <w:numPr>
          <w:ilvl w:val="2"/>
          <w:numId w:val="173"/>
        </w:numPr>
        <w:shd w:val="clear" w:color="000000" w:fill="FFFFFF"/>
        <w:spacing w:line="300" w:lineRule="auto"/>
        <w:ind w:left="851" w:hanging="425"/>
        <w:contextualSpacing/>
        <w:rPr>
          <w:rFonts w:ascii="Calibri" w:hAnsi="Calibri" w:cs="Calibri"/>
          <w:sz w:val="22"/>
          <w:szCs w:val="22"/>
        </w:rPr>
      </w:pPr>
      <w:r w:rsidRPr="00685CA2">
        <w:rPr>
          <w:rFonts w:ascii="Calibri" w:hAnsi="Calibri" w:cs="Calibri"/>
          <w:sz w:val="22"/>
          <w:szCs w:val="22"/>
        </w:rPr>
        <w:t>prowadzenie spraw w zakresie służby przygotowawczej pracowników Urzędu Dzielnicy;</w:t>
      </w:r>
    </w:p>
    <w:p w14:paraId="44452200" w14:textId="77777777" w:rsidR="00D37EE7" w:rsidRPr="00685CA2" w:rsidRDefault="00D37EE7" w:rsidP="00F55F65">
      <w:pPr>
        <w:pStyle w:val="Akapitzlist"/>
        <w:numPr>
          <w:ilvl w:val="2"/>
          <w:numId w:val="173"/>
        </w:numPr>
        <w:shd w:val="clear" w:color="000000" w:fill="FFFFFF"/>
        <w:spacing w:line="300" w:lineRule="auto"/>
        <w:ind w:left="851" w:hanging="425"/>
        <w:contextualSpacing/>
        <w:rPr>
          <w:rFonts w:ascii="Calibri" w:hAnsi="Calibri" w:cs="Calibri"/>
          <w:sz w:val="22"/>
          <w:szCs w:val="22"/>
        </w:rPr>
      </w:pPr>
      <w:r w:rsidRPr="00685CA2">
        <w:rPr>
          <w:rFonts w:ascii="Calibri" w:hAnsi="Calibri" w:cs="Calibri"/>
          <w:sz w:val="22"/>
          <w:szCs w:val="22"/>
        </w:rPr>
        <w:t xml:space="preserve">prowadzenie spraw krajowych </w:t>
      </w:r>
      <w:r w:rsidR="00FF43EA">
        <w:rPr>
          <w:rFonts w:ascii="Calibri" w:hAnsi="Calibri" w:cs="Calibri"/>
          <w:sz w:val="22"/>
          <w:szCs w:val="22"/>
        </w:rPr>
        <w:t xml:space="preserve">i zagranicznych wyjazdów </w:t>
      </w:r>
      <w:r w:rsidRPr="00685CA2">
        <w:rPr>
          <w:rFonts w:ascii="Calibri" w:hAnsi="Calibri" w:cs="Calibri"/>
          <w:sz w:val="22"/>
          <w:szCs w:val="22"/>
        </w:rPr>
        <w:t xml:space="preserve">służbowych </w:t>
      </w:r>
      <w:r w:rsidR="002F187E">
        <w:rPr>
          <w:rFonts w:ascii="Calibri" w:hAnsi="Calibri" w:cs="Calibri"/>
          <w:sz w:val="22"/>
          <w:szCs w:val="22"/>
        </w:rPr>
        <w:t>cz</w:t>
      </w:r>
      <w:r w:rsidRPr="00685CA2">
        <w:rPr>
          <w:rFonts w:ascii="Calibri" w:hAnsi="Calibri" w:cs="Calibri"/>
          <w:sz w:val="22"/>
          <w:szCs w:val="22"/>
        </w:rPr>
        <w:t>łonków Zarządu Dzielnicy i pracowników Urzędu Dzielnicy;</w:t>
      </w:r>
    </w:p>
    <w:p w14:paraId="2B362F0C" w14:textId="77777777" w:rsidR="00D37EE7" w:rsidRPr="00685CA2" w:rsidRDefault="00D37EE7" w:rsidP="00F55F65">
      <w:pPr>
        <w:pStyle w:val="Akapitzlist"/>
        <w:numPr>
          <w:ilvl w:val="2"/>
          <w:numId w:val="173"/>
        </w:numPr>
        <w:spacing w:line="300" w:lineRule="auto"/>
        <w:ind w:left="851" w:hanging="425"/>
        <w:contextualSpacing/>
        <w:rPr>
          <w:rFonts w:ascii="Calibri" w:hAnsi="Calibri" w:cs="Calibri"/>
          <w:sz w:val="22"/>
          <w:szCs w:val="22"/>
        </w:rPr>
      </w:pPr>
      <w:r w:rsidRPr="00685CA2">
        <w:rPr>
          <w:rFonts w:ascii="Calibri" w:hAnsi="Calibri" w:cs="Calibri"/>
          <w:sz w:val="22"/>
          <w:szCs w:val="22"/>
        </w:rPr>
        <w:t>organizowanie ślubowania dla pracowników Urzędu Dzielnicy;</w:t>
      </w:r>
    </w:p>
    <w:p w14:paraId="58B7990E" w14:textId="77777777" w:rsidR="00D37EE7" w:rsidRPr="00685CA2" w:rsidRDefault="00D37EE7" w:rsidP="00F55F65">
      <w:pPr>
        <w:pStyle w:val="Akapitzlist"/>
        <w:numPr>
          <w:ilvl w:val="2"/>
          <w:numId w:val="173"/>
        </w:numPr>
        <w:spacing w:line="300" w:lineRule="auto"/>
        <w:ind w:left="851" w:hanging="425"/>
        <w:contextualSpacing/>
        <w:rPr>
          <w:rFonts w:ascii="Calibri" w:hAnsi="Calibri" w:cs="Calibri"/>
          <w:sz w:val="22"/>
          <w:szCs w:val="22"/>
        </w:rPr>
      </w:pPr>
      <w:r w:rsidRPr="00685CA2">
        <w:rPr>
          <w:rFonts w:ascii="Calibri" w:hAnsi="Calibri" w:cs="Calibri"/>
          <w:sz w:val="22"/>
          <w:szCs w:val="22"/>
        </w:rPr>
        <w:t>prowadzenie spraw z zakresu ubezpieczeń społecznych;</w:t>
      </w:r>
    </w:p>
    <w:p w14:paraId="167782AF" w14:textId="77777777" w:rsidR="00D37EE7" w:rsidRPr="00685CA2" w:rsidRDefault="00D37EE7" w:rsidP="00F55F65">
      <w:pPr>
        <w:pStyle w:val="Akapitzlist"/>
        <w:numPr>
          <w:ilvl w:val="2"/>
          <w:numId w:val="173"/>
        </w:numPr>
        <w:spacing w:line="300" w:lineRule="auto"/>
        <w:ind w:left="851" w:hanging="425"/>
        <w:contextualSpacing/>
        <w:rPr>
          <w:rFonts w:ascii="Calibri" w:hAnsi="Calibri" w:cs="Calibri"/>
          <w:sz w:val="22"/>
          <w:szCs w:val="22"/>
        </w:rPr>
      </w:pPr>
      <w:r w:rsidRPr="00685CA2">
        <w:rPr>
          <w:rFonts w:ascii="Calibri" w:hAnsi="Calibri" w:cs="Calibri"/>
          <w:sz w:val="22"/>
          <w:szCs w:val="22"/>
        </w:rPr>
        <w:t>wprowadzanie i aktualizowanie w informatycznym systemie kadrowo–płacowym danych kadrowych pracowników Urzędu Dzielnicy;</w:t>
      </w:r>
    </w:p>
    <w:p w14:paraId="01DD29D4" w14:textId="77777777" w:rsidR="00456BB1" w:rsidRPr="002D2D5E" w:rsidRDefault="00456BB1" w:rsidP="00F55F65">
      <w:pPr>
        <w:pStyle w:val="Akapitzlist"/>
        <w:numPr>
          <w:ilvl w:val="2"/>
          <w:numId w:val="173"/>
        </w:numPr>
        <w:spacing w:line="300" w:lineRule="auto"/>
        <w:ind w:left="851" w:hanging="425"/>
        <w:contextualSpacing/>
        <w:rPr>
          <w:rFonts w:asciiTheme="minorHAnsi" w:hAnsiTheme="minorHAnsi" w:cstheme="minorHAnsi"/>
          <w:sz w:val="22"/>
          <w:szCs w:val="22"/>
        </w:rPr>
      </w:pPr>
      <w:r w:rsidRPr="002D2D5E">
        <w:rPr>
          <w:rFonts w:asciiTheme="minorHAnsi" w:hAnsiTheme="minorHAnsi" w:cstheme="minorHAnsi"/>
          <w:sz w:val="22"/>
          <w:szCs w:val="22"/>
        </w:rPr>
        <w:t>wprowadzanie, bieżąca aktualizacja i zatwierdzanie informacji dotyczących prowadzonych naborów na wolne stanowiska pracy w komórkach organizacyjnych Urzędu Dzielnicy w Biuletynie Informacji Publicznej m.st. Warszawy;</w:t>
      </w:r>
    </w:p>
    <w:p w14:paraId="1C9A4A9D" w14:textId="77777777" w:rsidR="00D37EE7" w:rsidRPr="00685CA2" w:rsidRDefault="00D37EE7" w:rsidP="00F55F65">
      <w:pPr>
        <w:pStyle w:val="Akapitzlist"/>
        <w:numPr>
          <w:ilvl w:val="2"/>
          <w:numId w:val="173"/>
        </w:numPr>
        <w:spacing w:line="300" w:lineRule="auto"/>
        <w:ind w:left="851" w:hanging="425"/>
        <w:contextualSpacing/>
        <w:rPr>
          <w:rFonts w:ascii="Calibri" w:hAnsi="Calibri" w:cs="Calibri"/>
          <w:sz w:val="22"/>
          <w:szCs w:val="22"/>
        </w:rPr>
      </w:pPr>
      <w:r w:rsidRPr="00685CA2">
        <w:rPr>
          <w:rFonts w:ascii="Calibri" w:hAnsi="Calibri" w:cs="Calibri"/>
          <w:sz w:val="22"/>
          <w:szCs w:val="22"/>
        </w:rPr>
        <w:t xml:space="preserve">niezwłoczne przekazywanie informacji o wszelkich zmianach kadrowych pracowników Urzędu Dzielnicy właściwym </w:t>
      </w:r>
      <w:r w:rsidR="00C73CAA">
        <w:rPr>
          <w:rFonts w:ascii="Calibri" w:hAnsi="Calibri" w:cs="Calibri"/>
          <w:sz w:val="22"/>
          <w:szCs w:val="22"/>
        </w:rPr>
        <w:t>w</w:t>
      </w:r>
      <w:r w:rsidRPr="00685CA2">
        <w:rPr>
          <w:rFonts w:ascii="Calibri" w:hAnsi="Calibri" w:cs="Calibri"/>
          <w:sz w:val="22"/>
          <w:szCs w:val="22"/>
        </w:rPr>
        <w:t>ydziałom i biurom;</w:t>
      </w:r>
    </w:p>
    <w:p w14:paraId="662D1D09" w14:textId="77777777" w:rsidR="00D37EE7" w:rsidRPr="00685CA2" w:rsidRDefault="00D37EE7" w:rsidP="00F55F65">
      <w:pPr>
        <w:pStyle w:val="Akapitzlist"/>
        <w:numPr>
          <w:ilvl w:val="2"/>
          <w:numId w:val="173"/>
        </w:numPr>
        <w:spacing w:line="300" w:lineRule="auto"/>
        <w:ind w:left="851" w:hanging="425"/>
        <w:contextualSpacing/>
        <w:rPr>
          <w:rFonts w:ascii="Calibri" w:hAnsi="Calibri" w:cs="Calibri"/>
          <w:sz w:val="22"/>
          <w:szCs w:val="22"/>
        </w:rPr>
      </w:pPr>
      <w:r w:rsidRPr="00685CA2">
        <w:rPr>
          <w:rFonts w:ascii="Calibri" w:hAnsi="Calibri" w:cs="Calibri"/>
          <w:sz w:val="22"/>
          <w:szCs w:val="22"/>
        </w:rPr>
        <w:t>prowadzenie rejestrów w zakresie zadań Wydziału;</w:t>
      </w:r>
    </w:p>
    <w:p w14:paraId="6BBFD55B" w14:textId="77777777" w:rsidR="00D37EE7" w:rsidRPr="00685CA2" w:rsidRDefault="00D37EE7" w:rsidP="00F55F65">
      <w:pPr>
        <w:pStyle w:val="Akapitzlist"/>
        <w:numPr>
          <w:ilvl w:val="2"/>
          <w:numId w:val="173"/>
        </w:numPr>
        <w:spacing w:line="300" w:lineRule="auto"/>
        <w:ind w:left="851" w:hanging="425"/>
        <w:contextualSpacing/>
        <w:rPr>
          <w:rFonts w:ascii="Calibri" w:hAnsi="Calibri" w:cs="Calibri"/>
          <w:sz w:val="22"/>
          <w:szCs w:val="22"/>
        </w:rPr>
      </w:pPr>
      <w:r w:rsidRPr="00685CA2">
        <w:rPr>
          <w:rFonts w:ascii="Calibri" w:hAnsi="Calibri" w:cs="Calibri"/>
          <w:sz w:val="22"/>
          <w:szCs w:val="22"/>
        </w:rPr>
        <w:t xml:space="preserve">współpraca z biurem właściwym do spraw kadr w zakresie polityki przeciwdziałania zjawisku </w:t>
      </w:r>
      <w:proofErr w:type="spellStart"/>
      <w:r w:rsidRPr="00685CA2">
        <w:rPr>
          <w:rFonts w:ascii="Calibri" w:hAnsi="Calibri" w:cs="Calibri"/>
          <w:sz w:val="22"/>
          <w:szCs w:val="22"/>
        </w:rPr>
        <w:t>mobbingu</w:t>
      </w:r>
      <w:proofErr w:type="spellEnd"/>
      <w:r w:rsidRPr="00685CA2">
        <w:rPr>
          <w:rFonts w:ascii="Calibri" w:hAnsi="Calibri" w:cs="Calibri"/>
          <w:sz w:val="22"/>
          <w:szCs w:val="22"/>
        </w:rPr>
        <w:t>, dyskryminacji i molestowania seksualnego w Urzędzie;</w:t>
      </w:r>
    </w:p>
    <w:p w14:paraId="39690443" w14:textId="77777777" w:rsidR="00D37EE7" w:rsidRPr="00685CA2" w:rsidRDefault="00D37EE7" w:rsidP="00F55F65">
      <w:pPr>
        <w:pStyle w:val="Akapitzlist"/>
        <w:numPr>
          <w:ilvl w:val="2"/>
          <w:numId w:val="173"/>
        </w:numPr>
        <w:spacing w:line="300" w:lineRule="auto"/>
        <w:ind w:left="851" w:hanging="425"/>
        <w:contextualSpacing/>
        <w:rPr>
          <w:rFonts w:ascii="Calibri" w:hAnsi="Calibri" w:cs="Calibri"/>
          <w:sz w:val="22"/>
          <w:szCs w:val="22"/>
        </w:rPr>
      </w:pPr>
      <w:r w:rsidRPr="00685CA2">
        <w:rPr>
          <w:rFonts w:ascii="Calibri" w:hAnsi="Calibri" w:cs="Calibri"/>
          <w:sz w:val="22"/>
          <w:szCs w:val="22"/>
        </w:rPr>
        <w:t>współpraca z zakładowymi organizacjami związkowymi w zakresie wynikającym z przepisów prawa pracy;</w:t>
      </w:r>
    </w:p>
    <w:p w14:paraId="0CD55017" w14:textId="77777777" w:rsidR="00D37EE7" w:rsidRPr="00685CA2" w:rsidRDefault="00D37EE7" w:rsidP="00F55F65">
      <w:pPr>
        <w:pStyle w:val="Akapitzlist"/>
        <w:numPr>
          <w:ilvl w:val="2"/>
          <w:numId w:val="173"/>
        </w:numPr>
        <w:spacing w:line="300" w:lineRule="auto"/>
        <w:ind w:left="851" w:hanging="425"/>
        <w:contextualSpacing/>
        <w:rPr>
          <w:rFonts w:ascii="Calibri" w:hAnsi="Calibri" w:cs="Calibri"/>
          <w:sz w:val="22"/>
          <w:szCs w:val="22"/>
        </w:rPr>
      </w:pPr>
      <w:r w:rsidRPr="00685CA2">
        <w:rPr>
          <w:rFonts w:ascii="Calibri" w:hAnsi="Calibri" w:cs="Calibri"/>
          <w:sz w:val="22"/>
          <w:szCs w:val="22"/>
        </w:rPr>
        <w:t xml:space="preserve">opracowywanie projektów odpowiedzi na skargi i wnioski, interpelacje i zapytania radnych oraz opracowywanie projektów odpowiedzi i decyzji administracyjnych związanych z dostępem do informacji publicznej w zakresie zadań </w:t>
      </w:r>
      <w:r w:rsidR="00F74F03" w:rsidRPr="001F6E93">
        <w:rPr>
          <w:rFonts w:asciiTheme="minorHAnsi" w:hAnsiTheme="minorHAnsi" w:cstheme="minorHAnsi"/>
          <w:sz w:val="22"/>
          <w:szCs w:val="22"/>
        </w:rPr>
        <w:t xml:space="preserve">realizowanych przez </w:t>
      </w:r>
      <w:r w:rsidR="00F74F03">
        <w:rPr>
          <w:rFonts w:ascii="Calibri" w:hAnsi="Calibri" w:cs="Calibri"/>
          <w:sz w:val="22"/>
          <w:szCs w:val="22"/>
        </w:rPr>
        <w:t>W</w:t>
      </w:r>
      <w:r w:rsidRPr="00685CA2">
        <w:rPr>
          <w:rFonts w:ascii="Calibri" w:hAnsi="Calibri" w:cs="Calibri"/>
          <w:sz w:val="22"/>
          <w:szCs w:val="22"/>
        </w:rPr>
        <w:t>ydział;</w:t>
      </w:r>
    </w:p>
    <w:p w14:paraId="6E6E3C59" w14:textId="126DED07" w:rsidR="00F5160A" w:rsidRPr="002D2D5E" w:rsidRDefault="00F5160A" w:rsidP="00F55F65">
      <w:pPr>
        <w:pStyle w:val="Akapitzlist"/>
        <w:numPr>
          <w:ilvl w:val="2"/>
          <w:numId w:val="173"/>
        </w:numPr>
        <w:spacing w:line="300" w:lineRule="auto"/>
        <w:ind w:left="851" w:hanging="425"/>
        <w:contextualSpacing/>
        <w:rPr>
          <w:rFonts w:ascii="Calibri" w:hAnsi="Calibri" w:cs="Calibri"/>
          <w:sz w:val="22"/>
          <w:szCs w:val="22"/>
        </w:rPr>
      </w:pPr>
      <w:r w:rsidRPr="00F408E3">
        <w:rPr>
          <w:rFonts w:asciiTheme="minorHAnsi" w:hAnsiTheme="minorHAnsi" w:cstheme="minorHAnsi"/>
          <w:sz w:val="22"/>
          <w:szCs w:val="22"/>
        </w:rPr>
        <w:t>sporządzanie sprawozdań do Głównego Urzędu Statystycznego</w:t>
      </w:r>
      <w:r>
        <w:rPr>
          <w:rFonts w:asciiTheme="minorHAnsi" w:hAnsiTheme="minorHAnsi" w:cstheme="minorHAnsi"/>
          <w:sz w:val="22"/>
          <w:szCs w:val="22"/>
        </w:rPr>
        <w:t xml:space="preserve"> </w:t>
      </w:r>
      <w:r w:rsidRPr="00F408E3">
        <w:rPr>
          <w:rFonts w:asciiTheme="minorHAnsi" w:hAnsiTheme="minorHAnsi" w:cstheme="minorHAnsi"/>
          <w:sz w:val="22"/>
          <w:szCs w:val="22"/>
        </w:rPr>
        <w:t>– w części dotyczącej zatrudnienia</w:t>
      </w:r>
      <w:r>
        <w:rPr>
          <w:rFonts w:asciiTheme="minorHAnsi" w:hAnsiTheme="minorHAnsi" w:cstheme="minorHAnsi"/>
          <w:sz w:val="22"/>
          <w:szCs w:val="22"/>
        </w:rPr>
        <w:t>;</w:t>
      </w:r>
    </w:p>
    <w:p w14:paraId="160E12CD" w14:textId="1E2ACE28" w:rsidR="00D37EE7" w:rsidRPr="002F187E" w:rsidRDefault="005C5108" w:rsidP="00F55F65">
      <w:pPr>
        <w:pStyle w:val="Akapitzlist"/>
        <w:numPr>
          <w:ilvl w:val="2"/>
          <w:numId w:val="173"/>
        </w:numPr>
        <w:spacing w:line="300" w:lineRule="auto"/>
        <w:ind w:left="851" w:hanging="425"/>
        <w:contextualSpacing/>
        <w:rPr>
          <w:rFonts w:asciiTheme="minorHAnsi" w:hAnsiTheme="minorHAnsi" w:cstheme="minorHAnsi"/>
          <w:sz w:val="22"/>
          <w:szCs w:val="22"/>
        </w:rPr>
      </w:pPr>
      <w:r w:rsidRPr="002F187E">
        <w:rPr>
          <w:rFonts w:asciiTheme="minorHAnsi" w:hAnsiTheme="minorHAnsi" w:cstheme="minorHAnsi"/>
          <w:sz w:val="22"/>
          <w:szCs w:val="22"/>
        </w:rPr>
        <w:t>prowadzenie spraw związanych z ochroną zdrowia pracowników;</w:t>
      </w:r>
    </w:p>
    <w:p w14:paraId="34F40EAD" w14:textId="77777777" w:rsidR="00D37EE7" w:rsidRPr="002F187E" w:rsidRDefault="00755400" w:rsidP="00F55F65">
      <w:pPr>
        <w:pStyle w:val="Akapitzlist"/>
        <w:numPr>
          <w:ilvl w:val="2"/>
          <w:numId w:val="173"/>
        </w:numPr>
        <w:spacing w:line="300" w:lineRule="auto"/>
        <w:ind w:left="851" w:hanging="425"/>
        <w:contextualSpacing/>
        <w:rPr>
          <w:rFonts w:asciiTheme="minorHAnsi" w:hAnsiTheme="minorHAnsi" w:cstheme="minorHAnsi"/>
          <w:sz w:val="22"/>
          <w:szCs w:val="22"/>
        </w:rPr>
      </w:pPr>
      <w:bookmarkStart w:id="7" w:name="_Hlk185352369"/>
      <w:r w:rsidRPr="002F187E">
        <w:rPr>
          <w:rFonts w:asciiTheme="minorHAnsi" w:hAnsiTheme="minorHAnsi" w:cstheme="minorHAnsi"/>
          <w:sz w:val="22"/>
          <w:szCs w:val="22"/>
        </w:rPr>
        <w:t xml:space="preserve">prowadzenie spraw z zakresu </w:t>
      </w:r>
      <w:bookmarkEnd w:id="7"/>
      <w:r w:rsidR="00D37EE7" w:rsidRPr="002F187E">
        <w:rPr>
          <w:rFonts w:asciiTheme="minorHAnsi" w:hAnsiTheme="minorHAnsi" w:cstheme="minorHAnsi"/>
          <w:sz w:val="22"/>
          <w:szCs w:val="22"/>
        </w:rPr>
        <w:t>oświadczeń o prowadzeniu działalności gospodarczej</w:t>
      </w:r>
      <w:r w:rsidR="00ED5EFE" w:rsidRPr="002F187E">
        <w:rPr>
          <w:rFonts w:asciiTheme="minorHAnsi" w:hAnsiTheme="minorHAnsi" w:cstheme="minorHAnsi"/>
          <w:sz w:val="22"/>
          <w:szCs w:val="22"/>
        </w:rPr>
        <w:t>,</w:t>
      </w:r>
      <w:r w:rsidR="00F5160A" w:rsidRPr="002F187E">
        <w:rPr>
          <w:rFonts w:asciiTheme="minorHAnsi" w:hAnsiTheme="minorHAnsi" w:cstheme="minorHAnsi"/>
          <w:sz w:val="22"/>
          <w:szCs w:val="22"/>
        </w:rPr>
        <w:t xml:space="preserve"> o których mowa w art. 31 ustawy z dnia 21 listopada 2008 r. o pracownikach samorządowych</w:t>
      </w:r>
      <w:r w:rsidR="002F187E">
        <w:rPr>
          <w:rFonts w:asciiTheme="minorHAnsi" w:hAnsiTheme="minorHAnsi" w:cstheme="minorHAnsi"/>
          <w:sz w:val="22"/>
          <w:szCs w:val="22"/>
        </w:rPr>
        <w:t xml:space="preserve"> (</w:t>
      </w:r>
      <w:r w:rsidR="002F187E" w:rsidRPr="00EA3699">
        <w:rPr>
          <w:rFonts w:asciiTheme="minorHAnsi" w:hAnsiTheme="minorHAnsi" w:cstheme="minorHAnsi"/>
          <w:sz w:val="22"/>
          <w:szCs w:val="22"/>
        </w:rPr>
        <w:t>Dz. U. z 2024 r. poz. 1135</w:t>
      </w:r>
      <w:r w:rsidR="002F187E">
        <w:rPr>
          <w:rFonts w:asciiTheme="minorHAnsi" w:hAnsiTheme="minorHAnsi" w:cstheme="minorHAnsi"/>
          <w:sz w:val="22"/>
          <w:szCs w:val="22"/>
        </w:rPr>
        <w:t>)</w:t>
      </w:r>
      <w:r w:rsidR="00D37EE7" w:rsidRPr="002F187E">
        <w:rPr>
          <w:rFonts w:asciiTheme="minorHAnsi" w:hAnsiTheme="minorHAnsi" w:cstheme="minorHAnsi"/>
          <w:sz w:val="22"/>
          <w:szCs w:val="22"/>
        </w:rPr>
        <w:t>;</w:t>
      </w:r>
    </w:p>
    <w:p w14:paraId="11E3D246" w14:textId="358AA8A8" w:rsidR="00D37EE7" w:rsidRPr="00685CA2" w:rsidRDefault="00ED5EFE" w:rsidP="00F55F65">
      <w:pPr>
        <w:pStyle w:val="Akapitzlist"/>
        <w:numPr>
          <w:ilvl w:val="2"/>
          <w:numId w:val="173"/>
        </w:numPr>
        <w:spacing w:line="300" w:lineRule="auto"/>
        <w:ind w:left="851" w:hanging="425"/>
        <w:contextualSpacing/>
        <w:rPr>
          <w:rFonts w:ascii="Calibri" w:hAnsi="Calibri" w:cs="Calibri"/>
          <w:sz w:val="22"/>
          <w:szCs w:val="22"/>
        </w:rPr>
      </w:pPr>
      <w:r w:rsidRPr="002F187E">
        <w:rPr>
          <w:rFonts w:asciiTheme="minorHAnsi" w:hAnsiTheme="minorHAnsi" w:cstheme="minorHAnsi"/>
          <w:sz w:val="22"/>
          <w:szCs w:val="22"/>
        </w:rPr>
        <w:t>prowadzenie spraw z zakresu</w:t>
      </w:r>
      <w:r w:rsidR="00D37EE7" w:rsidRPr="002F187E">
        <w:rPr>
          <w:rFonts w:asciiTheme="minorHAnsi" w:hAnsiTheme="minorHAnsi" w:cstheme="minorHAnsi"/>
          <w:sz w:val="22"/>
          <w:szCs w:val="22"/>
        </w:rPr>
        <w:t xml:space="preserve"> oświadczeń majątkowych</w:t>
      </w:r>
      <w:r w:rsidRPr="002F187E">
        <w:rPr>
          <w:rFonts w:asciiTheme="minorHAnsi" w:hAnsiTheme="minorHAnsi" w:cstheme="minorHAnsi"/>
          <w:sz w:val="22"/>
          <w:szCs w:val="22"/>
        </w:rPr>
        <w:t>,</w:t>
      </w:r>
      <w:r w:rsidR="00020917" w:rsidRPr="002F187E">
        <w:rPr>
          <w:rFonts w:asciiTheme="minorHAnsi" w:hAnsiTheme="minorHAnsi" w:cstheme="minorHAnsi"/>
          <w:sz w:val="22"/>
          <w:szCs w:val="22"/>
        </w:rPr>
        <w:t xml:space="preserve"> o których mowa w art. 32 ustawy z dnia 21 listopada 2008 r. o pracownikach</w:t>
      </w:r>
      <w:r w:rsidR="00020917" w:rsidRPr="00020917">
        <w:rPr>
          <w:rFonts w:ascii="Calibri" w:hAnsi="Calibri" w:cs="Calibri"/>
          <w:sz w:val="22"/>
          <w:szCs w:val="22"/>
        </w:rPr>
        <w:t xml:space="preserve"> samorządowych składanych przez pracowników zatrudnionych na stanowiskach urzędniczych, w tym kierowniczych stanowiskach urzędniczych na żądanie osoby upoważnionej do dokonywania czynności w sprawach z zakresu prawa pracy</w:t>
      </w:r>
      <w:r w:rsidR="00020917">
        <w:rPr>
          <w:rFonts w:ascii="Calibri" w:hAnsi="Calibri" w:cs="Calibri"/>
          <w:sz w:val="22"/>
          <w:szCs w:val="22"/>
        </w:rPr>
        <w:t>;</w:t>
      </w:r>
    </w:p>
    <w:p w14:paraId="6C068F95" w14:textId="77777777" w:rsidR="00D37EE7" w:rsidRDefault="00D37EE7" w:rsidP="00F55F65">
      <w:pPr>
        <w:pStyle w:val="Akapitzlist"/>
        <w:numPr>
          <w:ilvl w:val="2"/>
          <w:numId w:val="173"/>
        </w:numPr>
        <w:spacing w:line="300" w:lineRule="auto"/>
        <w:ind w:left="851" w:hanging="425"/>
        <w:contextualSpacing/>
        <w:rPr>
          <w:rFonts w:ascii="Calibri" w:hAnsi="Calibri" w:cs="Calibri"/>
          <w:sz w:val="22"/>
          <w:szCs w:val="22"/>
        </w:rPr>
      </w:pPr>
      <w:r w:rsidRPr="00685CA2">
        <w:rPr>
          <w:rFonts w:ascii="Calibri" w:hAnsi="Calibri" w:cs="Calibri"/>
          <w:sz w:val="22"/>
          <w:szCs w:val="22"/>
        </w:rPr>
        <w:t>współpraca z biurem właściwym do spraw oświadczeń majątkowych w zakresie przyjmowania, ewidencjonowania i publikowania w Biuletynie Informacji Publicznej m.st. Warszawy oświadczeń majątkowych od osób do tego zobowiązanych na</w:t>
      </w:r>
      <w:r w:rsidR="00DE41B7">
        <w:rPr>
          <w:rFonts w:ascii="Calibri" w:hAnsi="Calibri" w:cs="Calibri"/>
          <w:sz w:val="22"/>
          <w:szCs w:val="22"/>
        </w:rPr>
        <w:t xml:space="preserve"> podstawie art. 24 </w:t>
      </w:r>
      <w:r w:rsidRPr="00685CA2">
        <w:rPr>
          <w:rFonts w:ascii="Calibri" w:hAnsi="Calibri" w:cs="Calibri"/>
          <w:sz w:val="22"/>
          <w:szCs w:val="22"/>
        </w:rPr>
        <w:t>h ustawy o samorządzie gminnym;</w:t>
      </w:r>
    </w:p>
    <w:p w14:paraId="52BF4442" w14:textId="77777777" w:rsidR="00FF43EA" w:rsidRPr="006916F7" w:rsidRDefault="00D37EE7" w:rsidP="00F55F65">
      <w:pPr>
        <w:pStyle w:val="Akapitzlist"/>
        <w:numPr>
          <w:ilvl w:val="2"/>
          <w:numId w:val="173"/>
        </w:numPr>
        <w:spacing w:after="240" w:line="300" w:lineRule="auto"/>
        <w:ind w:left="851" w:hanging="425"/>
        <w:rPr>
          <w:rFonts w:ascii="Calibri" w:hAnsi="Calibri" w:cs="Calibri"/>
          <w:sz w:val="22"/>
          <w:szCs w:val="22"/>
        </w:rPr>
      </w:pPr>
      <w:r w:rsidRPr="002D2D5E">
        <w:rPr>
          <w:rFonts w:ascii="Calibri" w:hAnsi="Calibri" w:cs="Calibri"/>
          <w:sz w:val="22"/>
          <w:szCs w:val="22"/>
        </w:rPr>
        <w:t>koordynowanie zadań związanych z Kodeksem Etyki i Polityką antykorupcyjną</w:t>
      </w:r>
      <w:r w:rsidR="005D783C">
        <w:rPr>
          <w:rFonts w:ascii="Calibri" w:hAnsi="Calibri" w:cs="Calibri"/>
          <w:sz w:val="22"/>
          <w:szCs w:val="22"/>
        </w:rPr>
        <w:t>.</w:t>
      </w:r>
    </w:p>
    <w:p w14:paraId="0EAA7F02" w14:textId="77777777" w:rsidR="0069051D" w:rsidRPr="00744EEB" w:rsidRDefault="003A7E0F" w:rsidP="00292EA4">
      <w:pPr>
        <w:spacing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Dział V</w:t>
      </w:r>
      <w:r w:rsidR="009B17F1" w:rsidRPr="00744EEB">
        <w:rPr>
          <w:rFonts w:asciiTheme="minorHAnsi" w:hAnsiTheme="minorHAnsi" w:cstheme="minorHAnsi"/>
          <w:b/>
          <w:sz w:val="22"/>
          <w:szCs w:val="22"/>
        </w:rPr>
        <w:t>II</w:t>
      </w:r>
      <w:r w:rsidR="00472810">
        <w:rPr>
          <w:rFonts w:asciiTheme="minorHAnsi" w:hAnsiTheme="minorHAnsi" w:cstheme="minorHAnsi"/>
          <w:b/>
          <w:sz w:val="22"/>
          <w:szCs w:val="22"/>
        </w:rPr>
        <w:t>I</w:t>
      </w:r>
    </w:p>
    <w:p w14:paraId="3DD719D6" w14:textId="77777777" w:rsidR="0069051D" w:rsidRPr="00744EEB" w:rsidRDefault="0069051D"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Wydział Kultury i Sportu dla Dzielnicy Wilanów</w:t>
      </w:r>
    </w:p>
    <w:p w14:paraId="000703BC" w14:textId="77777777" w:rsidR="0069051D" w:rsidRPr="00744EEB" w:rsidRDefault="0069051D" w:rsidP="00F55F65">
      <w:pPr>
        <w:spacing w:line="300" w:lineRule="auto"/>
        <w:ind w:firstLine="567"/>
        <w:rPr>
          <w:rFonts w:asciiTheme="minorHAnsi" w:hAnsiTheme="minorHAnsi" w:cstheme="minorHAnsi"/>
          <w:sz w:val="22"/>
          <w:szCs w:val="22"/>
        </w:rPr>
      </w:pPr>
      <w:r w:rsidRPr="00744EEB">
        <w:rPr>
          <w:rFonts w:asciiTheme="minorHAnsi" w:hAnsiTheme="minorHAnsi" w:cstheme="minorHAnsi"/>
          <w:b/>
          <w:sz w:val="22"/>
          <w:szCs w:val="22"/>
        </w:rPr>
        <w:t xml:space="preserve">§ </w:t>
      </w:r>
      <w:r w:rsidR="009B17F1" w:rsidRPr="00744EEB">
        <w:rPr>
          <w:rFonts w:asciiTheme="minorHAnsi" w:hAnsiTheme="minorHAnsi" w:cstheme="minorHAnsi"/>
          <w:b/>
          <w:sz w:val="22"/>
          <w:szCs w:val="22"/>
        </w:rPr>
        <w:t>2</w:t>
      </w:r>
      <w:r w:rsidR="004F38D8">
        <w:rPr>
          <w:rFonts w:asciiTheme="minorHAnsi" w:hAnsiTheme="minorHAnsi" w:cstheme="minorHAnsi"/>
          <w:b/>
          <w:sz w:val="22"/>
          <w:szCs w:val="22"/>
        </w:rPr>
        <w:t>7</w:t>
      </w:r>
      <w:r w:rsidRPr="00744EEB">
        <w:rPr>
          <w:rFonts w:asciiTheme="minorHAnsi" w:hAnsiTheme="minorHAnsi" w:cstheme="minorHAnsi"/>
          <w:b/>
          <w:sz w:val="22"/>
          <w:szCs w:val="22"/>
        </w:rPr>
        <w:t>.</w:t>
      </w:r>
      <w:r w:rsidRPr="00744EEB">
        <w:rPr>
          <w:rFonts w:asciiTheme="minorHAnsi" w:hAnsiTheme="minorHAnsi" w:cstheme="minorHAnsi"/>
          <w:sz w:val="22"/>
          <w:szCs w:val="22"/>
        </w:rPr>
        <w:t xml:space="preserve"> Do zakresu działania Wydziału Kultury i Sportu dla Dzielnicy Wilanów należy w szczególności:</w:t>
      </w:r>
    </w:p>
    <w:p w14:paraId="2826E05F" w14:textId="77777777" w:rsidR="008E42FB" w:rsidRPr="008E42FB" w:rsidRDefault="008E42FB" w:rsidP="00F55F65">
      <w:pPr>
        <w:numPr>
          <w:ilvl w:val="0"/>
          <w:numId w:val="27"/>
        </w:numPr>
        <w:tabs>
          <w:tab w:val="clear" w:pos="2160"/>
        </w:tabs>
        <w:spacing w:line="300" w:lineRule="auto"/>
        <w:ind w:left="851" w:hanging="284"/>
        <w:rPr>
          <w:rFonts w:asciiTheme="minorHAnsi" w:hAnsiTheme="minorHAnsi" w:cstheme="minorHAnsi"/>
          <w:sz w:val="22"/>
          <w:szCs w:val="22"/>
        </w:rPr>
      </w:pPr>
      <w:r w:rsidRPr="002D2D5E">
        <w:rPr>
          <w:rFonts w:asciiTheme="minorHAnsi" w:hAnsiTheme="minorHAnsi" w:cstheme="minorHAnsi"/>
          <w:iCs/>
          <w:sz w:val="22"/>
          <w:szCs w:val="22"/>
        </w:rPr>
        <w:t xml:space="preserve">wykonywanie zadań organizatora kultury oraz nadzór na działalnością instytucji kultury przekazanych do kompetencji dzielnic – </w:t>
      </w:r>
      <w:r w:rsidR="00FB5D56">
        <w:rPr>
          <w:rFonts w:asciiTheme="minorHAnsi" w:hAnsiTheme="minorHAnsi" w:cstheme="minorHAnsi"/>
          <w:iCs/>
          <w:sz w:val="22"/>
          <w:szCs w:val="22"/>
        </w:rPr>
        <w:t xml:space="preserve">Centrum </w:t>
      </w:r>
      <w:r w:rsidRPr="002D2D5E">
        <w:rPr>
          <w:rFonts w:asciiTheme="minorHAnsi" w:hAnsiTheme="minorHAnsi" w:cstheme="minorHAnsi"/>
          <w:iCs/>
          <w:sz w:val="22"/>
          <w:szCs w:val="22"/>
        </w:rPr>
        <w:t xml:space="preserve">Kultury </w:t>
      </w:r>
      <w:r w:rsidR="00FB5D56">
        <w:rPr>
          <w:rFonts w:asciiTheme="minorHAnsi" w:hAnsiTheme="minorHAnsi" w:cstheme="minorHAnsi"/>
          <w:iCs/>
          <w:sz w:val="22"/>
          <w:szCs w:val="22"/>
        </w:rPr>
        <w:t xml:space="preserve">Wilanów </w:t>
      </w:r>
      <w:r w:rsidRPr="002D2D5E">
        <w:rPr>
          <w:rFonts w:asciiTheme="minorHAnsi" w:hAnsiTheme="minorHAnsi" w:cstheme="minorHAnsi"/>
          <w:iCs/>
          <w:sz w:val="22"/>
          <w:szCs w:val="22"/>
        </w:rPr>
        <w:t>i Biblioteką Publiczną w Dzielnicy, w tym:</w:t>
      </w:r>
    </w:p>
    <w:p w14:paraId="767A6245" w14:textId="77777777" w:rsidR="008E42FB" w:rsidRPr="002D2D5E" w:rsidRDefault="008E42FB" w:rsidP="00F55F65">
      <w:pPr>
        <w:pStyle w:val="Akapitzlist"/>
        <w:numPr>
          <w:ilvl w:val="0"/>
          <w:numId w:val="167"/>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ksiąg rejestrowych tych instytucji,</w:t>
      </w:r>
    </w:p>
    <w:p w14:paraId="5018DCAA" w14:textId="77777777" w:rsidR="008E42FB" w:rsidRPr="002D2D5E" w:rsidRDefault="008E42FB" w:rsidP="00F55F65">
      <w:pPr>
        <w:pStyle w:val="Akapitzlist"/>
        <w:numPr>
          <w:ilvl w:val="0"/>
          <w:numId w:val="167"/>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zatwierdzanie rocznych sprawozdań tych instytucji,</w:t>
      </w:r>
    </w:p>
    <w:p w14:paraId="64D6394D" w14:textId="77777777" w:rsidR="008E42FB" w:rsidRPr="002D2D5E" w:rsidRDefault="008E42FB" w:rsidP="00F55F65">
      <w:pPr>
        <w:pStyle w:val="Akapitzlist"/>
        <w:numPr>
          <w:ilvl w:val="0"/>
          <w:numId w:val="167"/>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przyznawanie rocznych dotacji na koszty prowadzenia działalności tych instytucji,</w:t>
      </w:r>
    </w:p>
    <w:p w14:paraId="09612D1F" w14:textId="77777777" w:rsidR="00CC14F3" w:rsidRPr="002D2D5E" w:rsidRDefault="008E42FB" w:rsidP="00F55F65">
      <w:pPr>
        <w:pStyle w:val="Akapitzlist"/>
        <w:numPr>
          <w:ilvl w:val="0"/>
          <w:numId w:val="167"/>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procedowanie wniosków w sprawie nagród dyrektorów tych instytucji;</w:t>
      </w:r>
    </w:p>
    <w:p w14:paraId="700CB22F" w14:textId="77777777" w:rsidR="0069051D" w:rsidRPr="00744EEB" w:rsidRDefault="0069051D" w:rsidP="00F55F65">
      <w:pPr>
        <w:numPr>
          <w:ilvl w:val="0"/>
          <w:numId w:val="27"/>
        </w:numPr>
        <w:tabs>
          <w:tab w:val="clear" w:pos="216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prowadzenie spraw związanych z organizacją dzielnicowych imprez kulturalnych</w:t>
      </w:r>
      <w:r w:rsidR="008C52D6" w:rsidRPr="00744EEB">
        <w:rPr>
          <w:rFonts w:asciiTheme="minorHAnsi" w:hAnsiTheme="minorHAnsi" w:cstheme="minorHAnsi"/>
          <w:sz w:val="22"/>
          <w:szCs w:val="22"/>
        </w:rPr>
        <w:t xml:space="preserve"> oraz współpraca w tym zakresie z </w:t>
      </w:r>
      <w:r w:rsidR="008E42FB">
        <w:rPr>
          <w:rFonts w:asciiTheme="minorHAnsi" w:hAnsiTheme="minorHAnsi" w:cstheme="minorHAnsi"/>
          <w:sz w:val="22"/>
          <w:szCs w:val="22"/>
        </w:rPr>
        <w:t>b</w:t>
      </w:r>
      <w:r w:rsidR="008C52D6" w:rsidRPr="00744EEB">
        <w:rPr>
          <w:rFonts w:asciiTheme="minorHAnsi" w:hAnsiTheme="minorHAnsi" w:cstheme="minorHAnsi"/>
          <w:sz w:val="22"/>
          <w:szCs w:val="22"/>
        </w:rPr>
        <w:t xml:space="preserve">iurem </w:t>
      </w:r>
      <w:r w:rsidR="008E42FB">
        <w:rPr>
          <w:rFonts w:asciiTheme="minorHAnsi" w:hAnsiTheme="minorHAnsi" w:cstheme="minorHAnsi"/>
          <w:sz w:val="22"/>
          <w:szCs w:val="22"/>
        </w:rPr>
        <w:t>właściwym do spraw kultury</w:t>
      </w:r>
      <w:r w:rsidRPr="00744EEB">
        <w:rPr>
          <w:rFonts w:asciiTheme="minorHAnsi" w:hAnsiTheme="minorHAnsi" w:cstheme="minorHAnsi"/>
          <w:sz w:val="22"/>
          <w:szCs w:val="22"/>
        </w:rPr>
        <w:t>;</w:t>
      </w:r>
    </w:p>
    <w:p w14:paraId="321CB08F" w14:textId="77777777" w:rsidR="0069051D" w:rsidRDefault="0069051D" w:rsidP="00F55F65">
      <w:pPr>
        <w:numPr>
          <w:ilvl w:val="0"/>
          <w:numId w:val="27"/>
        </w:numPr>
        <w:tabs>
          <w:tab w:val="clear" w:pos="216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prowadzenie spraw związanych z animacją działań kulturalnych;</w:t>
      </w:r>
    </w:p>
    <w:p w14:paraId="11AE1E9E" w14:textId="77777777" w:rsidR="001B4B72" w:rsidRDefault="00A93A87" w:rsidP="00F55F65">
      <w:pPr>
        <w:numPr>
          <w:ilvl w:val="0"/>
          <w:numId w:val="27"/>
        </w:numPr>
        <w:tabs>
          <w:tab w:val="clear" w:pos="216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realizacja zadań z zakresu edukacji kulturalnej;</w:t>
      </w:r>
    </w:p>
    <w:p w14:paraId="5FD93D82" w14:textId="77777777" w:rsidR="004202C6" w:rsidRPr="002D2D5E" w:rsidRDefault="004202C6" w:rsidP="00F55F65">
      <w:pPr>
        <w:numPr>
          <w:ilvl w:val="0"/>
          <w:numId w:val="27"/>
        </w:numPr>
        <w:tabs>
          <w:tab w:val="clear" w:pos="21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współpraca z organizacjami pozarządowymi i podmiotami wymienionymi w art. 3 ust. 3 ustawy z dnia 24 kwietnia 2003 r. o działalności pożytku publicznego i o wolontariacie (Dz. U</w:t>
      </w:r>
      <w:r w:rsidR="00164F27">
        <w:rPr>
          <w:rFonts w:asciiTheme="minorHAnsi" w:hAnsiTheme="minorHAnsi" w:cstheme="minorHAnsi"/>
          <w:sz w:val="22"/>
          <w:szCs w:val="22"/>
        </w:rPr>
        <w:t>.</w:t>
      </w:r>
      <w:r w:rsidRPr="002D2D5E">
        <w:rPr>
          <w:rFonts w:asciiTheme="minorHAnsi" w:hAnsiTheme="minorHAnsi" w:cstheme="minorHAnsi"/>
          <w:sz w:val="22"/>
          <w:szCs w:val="22"/>
        </w:rPr>
        <w:t xml:space="preserve"> z 202</w:t>
      </w:r>
      <w:r w:rsidR="00164F27">
        <w:rPr>
          <w:rFonts w:asciiTheme="minorHAnsi" w:hAnsiTheme="minorHAnsi" w:cstheme="minorHAnsi"/>
          <w:sz w:val="22"/>
          <w:szCs w:val="22"/>
        </w:rPr>
        <w:t>4</w:t>
      </w:r>
      <w:r w:rsidRPr="002D2D5E">
        <w:rPr>
          <w:rFonts w:asciiTheme="minorHAnsi" w:hAnsiTheme="minorHAnsi" w:cstheme="minorHAnsi"/>
          <w:sz w:val="22"/>
          <w:szCs w:val="22"/>
        </w:rPr>
        <w:t xml:space="preserve"> r. poz. </w:t>
      </w:r>
      <w:r w:rsidR="00164F27">
        <w:rPr>
          <w:rFonts w:asciiTheme="minorHAnsi" w:hAnsiTheme="minorHAnsi" w:cstheme="minorHAnsi"/>
          <w:sz w:val="22"/>
          <w:szCs w:val="22"/>
        </w:rPr>
        <w:t xml:space="preserve">1491, z </w:t>
      </w:r>
      <w:proofErr w:type="spellStart"/>
      <w:r w:rsidR="00164F27">
        <w:rPr>
          <w:rFonts w:asciiTheme="minorHAnsi" w:hAnsiTheme="minorHAnsi" w:cstheme="minorHAnsi"/>
          <w:sz w:val="22"/>
          <w:szCs w:val="22"/>
        </w:rPr>
        <w:t>późn</w:t>
      </w:r>
      <w:proofErr w:type="spellEnd"/>
      <w:r w:rsidR="00164F27">
        <w:rPr>
          <w:rFonts w:asciiTheme="minorHAnsi" w:hAnsiTheme="minorHAnsi" w:cstheme="minorHAnsi"/>
          <w:sz w:val="22"/>
          <w:szCs w:val="22"/>
        </w:rPr>
        <w:t>. zm.</w:t>
      </w:r>
      <w:r w:rsidR="005C3AE6">
        <w:rPr>
          <w:rFonts w:asciiTheme="minorHAnsi" w:hAnsiTheme="minorHAnsi" w:cstheme="minorHAnsi"/>
          <w:sz w:val="22"/>
          <w:szCs w:val="22"/>
        </w:rPr>
        <w:t>)</w:t>
      </w:r>
      <w:r w:rsidRPr="002D2D5E">
        <w:rPr>
          <w:rFonts w:asciiTheme="minorHAnsi" w:hAnsiTheme="minorHAnsi" w:cstheme="minorHAnsi"/>
          <w:sz w:val="22"/>
          <w:szCs w:val="22"/>
        </w:rPr>
        <w:t>, wspieranie i powierzanie tym organizacjom oraz podmiotom realizacji zadań publicznych o charakterze dzielnicowym, dotyczących zadań i kompetencji wykonywanych przez dzielnice m.st. Warszawy</w:t>
      </w:r>
      <w:r w:rsidR="00A93A87" w:rsidRPr="001B4B72">
        <w:rPr>
          <w:rFonts w:asciiTheme="minorHAnsi" w:hAnsiTheme="minorHAnsi" w:cstheme="minorHAnsi"/>
          <w:sz w:val="22"/>
          <w:szCs w:val="22"/>
        </w:rPr>
        <w:t xml:space="preserve"> w zakresie kultury i sportu</w:t>
      </w:r>
      <w:r w:rsidR="00CC7368">
        <w:rPr>
          <w:rFonts w:asciiTheme="minorHAnsi" w:hAnsiTheme="minorHAnsi" w:cstheme="minorHAnsi"/>
          <w:sz w:val="22"/>
          <w:szCs w:val="22"/>
        </w:rPr>
        <w:t>;</w:t>
      </w:r>
    </w:p>
    <w:p w14:paraId="2C198137" w14:textId="77777777" w:rsidR="00A93A87" w:rsidRPr="002D2D5E" w:rsidRDefault="00A93A87" w:rsidP="00F55F65">
      <w:pPr>
        <w:numPr>
          <w:ilvl w:val="0"/>
          <w:numId w:val="27"/>
        </w:numPr>
        <w:tabs>
          <w:tab w:val="clear" w:pos="216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współpraca z Pełnomocnikiem Prezydenta ds. współpracy z organizacjami pozarządowymi w zakresie działań wymienionych w pkt </w:t>
      </w:r>
      <w:r w:rsidR="001B4B72">
        <w:rPr>
          <w:rFonts w:asciiTheme="minorHAnsi" w:hAnsiTheme="minorHAnsi" w:cstheme="minorHAnsi"/>
          <w:sz w:val="22"/>
          <w:szCs w:val="22"/>
        </w:rPr>
        <w:t>5</w:t>
      </w:r>
      <w:r w:rsidRPr="00744EEB">
        <w:rPr>
          <w:rFonts w:asciiTheme="minorHAnsi" w:hAnsiTheme="minorHAnsi" w:cstheme="minorHAnsi"/>
          <w:sz w:val="22"/>
          <w:szCs w:val="22"/>
        </w:rPr>
        <w:t>;</w:t>
      </w:r>
    </w:p>
    <w:p w14:paraId="697EDE6A" w14:textId="77777777" w:rsidR="004202C6" w:rsidRDefault="004202C6" w:rsidP="00F55F65">
      <w:pPr>
        <w:numPr>
          <w:ilvl w:val="0"/>
          <w:numId w:val="27"/>
        </w:numPr>
        <w:tabs>
          <w:tab w:val="clear" w:pos="2160"/>
        </w:tabs>
        <w:spacing w:line="300" w:lineRule="auto"/>
        <w:ind w:left="851" w:hanging="284"/>
        <w:rPr>
          <w:rFonts w:asciiTheme="minorHAnsi" w:hAnsiTheme="minorHAnsi" w:cstheme="minorHAnsi"/>
          <w:sz w:val="22"/>
          <w:szCs w:val="22"/>
        </w:rPr>
      </w:pPr>
      <w:r w:rsidRPr="00685CA2">
        <w:rPr>
          <w:rFonts w:ascii="Calibri" w:hAnsi="Calibri" w:cs="Calibri"/>
          <w:sz w:val="22"/>
          <w:szCs w:val="22"/>
        </w:rPr>
        <w:t>sprawdzanie prawidłowości realizacji zadań wykonywanych przez organizacje pozarządowe w ramach przyznanych dotacji w trybie małych dotacji na realizację zadań publicznych w zakresie wspierania i upowszechniania kultury w Dzielnicy</w:t>
      </w:r>
      <w:r w:rsidR="005E5F3E">
        <w:rPr>
          <w:rFonts w:ascii="Calibri" w:hAnsi="Calibri" w:cs="Calibri"/>
          <w:sz w:val="22"/>
          <w:szCs w:val="22"/>
        </w:rPr>
        <w:t>;</w:t>
      </w:r>
    </w:p>
    <w:p w14:paraId="432774A1" w14:textId="77777777" w:rsidR="00866BEA" w:rsidRPr="002D2D5E" w:rsidRDefault="00866BEA" w:rsidP="00F55F65">
      <w:pPr>
        <w:numPr>
          <w:ilvl w:val="0"/>
          <w:numId w:val="27"/>
        </w:numPr>
        <w:tabs>
          <w:tab w:val="clear" w:pos="21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prowadzenie spraw miejsc pamięci narodowej oraz innych miejsc, pomników i tablic upamiętniających położonych na obszarze Dzielnicy, a w szczególności:</w:t>
      </w:r>
    </w:p>
    <w:p w14:paraId="5BB22272" w14:textId="77777777" w:rsidR="00866BEA" w:rsidRPr="002D2D5E" w:rsidRDefault="00866BEA" w:rsidP="00F55F65">
      <w:pPr>
        <w:pStyle w:val="Akapitzlist"/>
        <w:numPr>
          <w:ilvl w:val="0"/>
          <w:numId w:val="168"/>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opieka i ich ochrona,</w:t>
      </w:r>
    </w:p>
    <w:p w14:paraId="5BE06713" w14:textId="77777777" w:rsidR="00866BEA" w:rsidRPr="002D2D5E" w:rsidRDefault="00866BEA" w:rsidP="00F55F65">
      <w:pPr>
        <w:pStyle w:val="Akapitzlist"/>
        <w:numPr>
          <w:ilvl w:val="0"/>
          <w:numId w:val="168"/>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ewidencja miejsc pamięci narodowej oraz innych miejsc, pomników i tablic upamiętniających,</w:t>
      </w:r>
    </w:p>
    <w:p w14:paraId="4ADF20D0" w14:textId="77777777" w:rsidR="00866BEA" w:rsidRPr="002D2D5E" w:rsidRDefault="00866BEA" w:rsidP="00F55F65">
      <w:pPr>
        <w:pStyle w:val="Akapitzlist"/>
        <w:numPr>
          <w:ilvl w:val="0"/>
          <w:numId w:val="168"/>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występowanie do właściwych organów z wnioskami w sprawie utworzenia miejsca pamięci narodowej lub innych miejsc, pomników i tablic upamiętniających położonych na obszarze Dzielnicy oraz wykonywanie zadań związanych z realizacją tych wniosków;</w:t>
      </w:r>
    </w:p>
    <w:p w14:paraId="6CFAAE64" w14:textId="77777777" w:rsidR="0069051D" w:rsidRPr="00744EEB" w:rsidRDefault="00CC7368" w:rsidP="00F55F65">
      <w:pPr>
        <w:numPr>
          <w:ilvl w:val="0"/>
          <w:numId w:val="27"/>
        </w:numPr>
        <w:tabs>
          <w:tab w:val="clear" w:pos="2160"/>
        </w:tabs>
        <w:spacing w:line="300" w:lineRule="auto"/>
        <w:ind w:left="907" w:hanging="340"/>
        <w:rPr>
          <w:rFonts w:asciiTheme="minorHAnsi" w:hAnsiTheme="minorHAnsi" w:cstheme="minorHAnsi"/>
          <w:sz w:val="22"/>
          <w:szCs w:val="22"/>
        </w:rPr>
      </w:pPr>
      <w:r w:rsidRPr="00CC7368">
        <w:rPr>
          <w:rFonts w:asciiTheme="minorHAnsi" w:hAnsiTheme="minorHAnsi" w:cstheme="minorHAnsi"/>
          <w:sz w:val="22"/>
          <w:szCs w:val="22"/>
        </w:rPr>
        <w:t xml:space="preserve">prowadzenie spraw związanych z przyznawaniem nagród i </w:t>
      </w:r>
      <w:r w:rsidR="00620792" w:rsidRPr="00CC7368">
        <w:rPr>
          <w:rFonts w:asciiTheme="minorHAnsi" w:hAnsiTheme="minorHAnsi" w:cstheme="minorHAnsi"/>
          <w:sz w:val="22"/>
          <w:szCs w:val="22"/>
        </w:rPr>
        <w:t xml:space="preserve">stypendiów </w:t>
      </w:r>
      <w:r w:rsidR="00620792" w:rsidRPr="00744EEB">
        <w:rPr>
          <w:rFonts w:asciiTheme="minorHAnsi" w:hAnsiTheme="minorHAnsi" w:cstheme="minorHAnsi"/>
          <w:sz w:val="22"/>
          <w:szCs w:val="22"/>
        </w:rPr>
        <w:t>osobom</w:t>
      </w:r>
      <w:r w:rsidR="0069051D" w:rsidRPr="00744EEB">
        <w:rPr>
          <w:rFonts w:asciiTheme="minorHAnsi" w:hAnsiTheme="minorHAnsi" w:cstheme="minorHAnsi"/>
          <w:sz w:val="22"/>
          <w:szCs w:val="22"/>
        </w:rPr>
        <w:t xml:space="preserve"> zajmującym się na obszarze Dzielnicy twórczością artystyczną, upowszechnianiem kultury oraz opieką nad zabytkami, na warunkach i w trybie określonych w uchwale Rady m.st. Warszawy;</w:t>
      </w:r>
    </w:p>
    <w:p w14:paraId="68012292" w14:textId="77777777" w:rsidR="00CC14F3" w:rsidRPr="00744EEB" w:rsidRDefault="00CC14F3" w:rsidP="00F55F65">
      <w:pPr>
        <w:numPr>
          <w:ilvl w:val="0"/>
          <w:numId w:val="27"/>
        </w:numPr>
        <w:tabs>
          <w:tab w:val="clear" w:pos="216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prowadzenie spraw związanych z przyznawaniem rocznych dotacji na koszty prowadzenia działalności przez instytucje kultury, z wyłączeniem instytucji nadzorowanych przez inne komórki organizacyjne Urzędu;</w:t>
      </w:r>
    </w:p>
    <w:p w14:paraId="0E9818C7" w14:textId="7FA4D384" w:rsidR="005E7924" w:rsidRPr="00744EEB" w:rsidRDefault="008427CD" w:rsidP="00F55F65">
      <w:pPr>
        <w:numPr>
          <w:ilvl w:val="0"/>
          <w:numId w:val="27"/>
        </w:numPr>
        <w:tabs>
          <w:tab w:val="clear" w:pos="216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 xml:space="preserve">podejmowanie inicjatyw mających na celu popularyzację sportu i rekreacji wśród mieszkańców </w:t>
      </w:r>
      <w:r w:rsidR="0073016F">
        <w:rPr>
          <w:rFonts w:asciiTheme="minorHAnsi" w:hAnsiTheme="minorHAnsi" w:cstheme="minorHAnsi"/>
          <w:sz w:val="22"/>
          <w:szCs w:val="22"/>
        </w:rPr>
        <w:t>D</w:t>
      </w:r>
      <w:r w:rsidRPr="00744EEB">
        <w:rPr>
          <w:rFonts w:asciiTheme="minorHAnsi" w:hAnsiTheme="minorHAnsi" w:cstheme="minorHAnsi"/>
          <w:sz w:val="22"/>
          <w:szCs w:val="22"/>
        </w:rPr>
        <w:t xml:space="preserve">zielnicy przy wykorzystaniu bazy sportowej i rekreacyjnej znajdującej się na </w:t>
      </w:r>
      <w:r w:rsidR="004D09DF">
        <w:rPr>
          <w:rFonts w:asciiTheme="minorHAnsi" w:hAnsiTheme="minorHAnsi" w:cstheme="minorHAnsi"/>
          <w:sz w:val="22"/>
          <w:szCs w:val="22"/>
        </w:rPr>
        <w:t xml:space="preserve">jej </w:t>
      </w:r>
      <w:r w:rsidR="0073016F">
        <w:rPr>
          <w:rFonts w:asciiTheme="minorHAnsi" w:hAnsiTheme="minorHAnsi" w:cstheme="minorHAnsi"/>
          <w:sz w:val="22"/>
          <w:szCs w:val="22"/>
        </w:rPr>
        <w:t>terenie</w:t>
      </w:r>
      <w:r w:rsidRPr="00744EEB">
        <w:rPr>
          <w:rFonts w:asciiTheme="minorHAnsi" w:hAnsiTheme="minorHAnsi" w:cstheme="minorHAnsi"/>
          <w:sz w:val="22"/>
          <w:szCs w:val="22"/>
        </w:rPr>
        <w:t>;</w:t>
      </w:r>
    </w:p>
    <w:p w14:paraId="7BFB46AF" w14:textId="77777777" w:rsidR="00184AD1" w:rsidRPr="00184AD1" w:rsidRDefault="00184AD1" w:rsidP="00F55F65">
      <w:pPr>
        <w:numPr>
          <w:ilvl w:val="0"/>
          <w:numId w:val="27"/>
        </w:numPr>
        <w:tabs>
          <w:tab w:val="clear" w:pos="2160"/>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popularyzacja i upowszechnianie sportu (w tym sportu osób</w:t>
      </w:r>
      <w:r w:rsidR="00197033">
        <w:rPr>
          <w:rFonts w:asciiTheme="minorHAnsi" w:hAnsiTheme="minorHAnsi" w:cstheme="minorHAnsi"/>
          <w:sz w:val="22"/>
          <w:szCs w:val="22"/>
        </w:rPr>
        <w:t xml:space="preserve"> z </w:t>
      </w:r>
      <w:r w:rsidR="007A0CA4">
        <w:rPr>
          <w:rFonts w:asciiTheme="minorHAnsi" w:hAnsiTheme="minorHAnsi" w:cstheme="minorHAnsi"/>
          <w:sz w:val="22"/>
          <w:szCs w:val="22"/>
        </w:rPr>
        <w:t>niepełnosprawnościami</w:t>
      </w:r>
      <w:r w:rsidR="007A0CA4" w:rsidRPr="002D2D5E">
        <w:rPr>
          <w:rFonts w:asciiTheme="minorHAnsi" w:hAnsiTheme="minorHAnsi" w:cstheme="minorHAnsi"/>
          <w:sz w:val="22"/>
          <w:szCs w:val="22"/>
        </w:rPr>
        <w:t>)</w:t>
      </w:r>
      <w:r w:rsidRPr="002D2D5E">
        <w:rPr>
          <w:rFonts w:asciiTheme="minorHAnsi" w:hAnsiTheme="minorHAnsi" w:cstheme="minorHAnsi"/>
          <w:sz w:val="22"/>
          <w:szCs w:val="22"/>
        </w:rPr>
        <w:t>, rekreacji i zdrowego stylu życia wśród mieszkańców Dzielnicy;</w:t>
      </w:r>
    </w:p>
    <w:p w14:paraId="71D390D9" w14:textId="715358E6" w:rsidR="005E7924" w:rsidRPr="00744EEB" w:rsidRDefault="008427CD" w:rsidP="00F55F65">
      <w:pPr>
        <w:numPr>
          <w:ilvl w:val="0"/>
          <w:numId w:val="27"/>
        </w:numPr>
        <w:tabs>
          <w:tab w:val="clear" w:pos="216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inicjowanie działań na rzecz rozwoju bazy sportowej i rekreacyjnej na </w:t>
      </w:r>
      <w:r w:rsidR="0073016F">
        <w:rPr>
          <w:rFonts w:asciiTheme="minorHAnsi" w:hAnsiTheme="minorHAnsi" w:cstheme="minorHAnsi"/>
          <w:sz w:val="22"/>
          <w:szCs w:val="22"/>
        </w:rPr>
        <w:t>terenie Dzielnicy</w:t>
      </w:r>
      <w:r w:rsidRPr="00744EEB">
        <w:rPr>
          <w:rFonts w:asciiTheme="minorHAnsi" w:hAnsiTheme="minorHAnsi" w:cstheme="minorHAnsi"/>
          <w:sz w:val="22"/>
          <w:szCs w:val="22"/>
        </w:rPr>
        <w:t>;</w:t>
      </w:r>
    </w:p>
    <w:p w14:paraId="5C68B69D" w14:textId="77777777" w:rsidR="00BF464D" w:rsidRPr="00744EEB" w:rsidRDefault="007A0CA4" w:rsidP="00F55F65">
      <w:pPr>
        <w:numPr>
          <w:ilvl w:val="0"/>
          <w:numId w:val="27"/>
        </w:numPr>
        <w:tabs>
          <w:tab w:val="clear" w:pos="216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organizowanie i</w:t>
      </w:r>
      <w:r w:rsidR="008427CD" w:rsidRPr="00744EEB">
        <w:rPr>
          <w:rFonts w:asciiTheme="minorHAnsi" w:hAnsiTheme="minorHAnsi" w:cstheme="minorHAnsi"/>
          <w:sz w:val="22"/>
          <w:szCs w:val="22"/>
        </w:rPr>
        <w:t xml:space="preserve"> wspieranie organizacji imprez sportowo-rekreacyjnych o charakterze lokalnym;</w:t>
      </w:r>
    </w:p>
    <w:p w14:paraId="38328086" w14:textId="5B4738F6" w:rsidR="0087027C" w:rsidRDefault="008427CD" w:rsidP="00F55F65">
      <w:pPr>
        <w:numPr>
          <w:ilvl w:val="0"/>
          <w:numId w:val="27"/>
        </w:numPr>
        <w:tabs>
          <w:tab w:val="clear" w:pos="216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 xml:space="preserve">tworzenie warunków do rozwoju sportu szkolnego w ramach zajęć pozalekcyjnych, w tym propagowanie i wspomaganie organizacji zajęć sportowych i rekreacyjnych oraz organizacji zawodów szkolnych na </w:t>
      </w:r>
      <w:r w:rsidR="0073016F">
        <w:rPr>
          <w:rFonts w:asciiTheme="minorHAnsi" w:hAnsiTheme="minorHAnsi" w:cstheme="minorHAnsi"/>
          <w:sz w:val="22"/>
          <w:szCs w:val="22"/>
        </w:rPr>
        <w:t>terenie Dzielnicy</w:t>
      </w:r>
      <w:r w:rsidRPr="00744EEB">
        <w:rPr>
          <w:rFonts w:asciiTheme="minorHAnsi" w:hAnsiTheme="minorHAnsi" w:cstheme="minorHAnsi"/>
          <w:sz w:val="22"/>
          <w:szCs w:val="22"/>
        </w:rPr>
        <w:t>;</w:t>
      </w:r>
    </w:p>
    <w:p w14:paraId="04796635" w14:textId="77777777" w:rsidR="0087027C" w:rsidRPr="002D2D5E" w:rsidRDefault="00184AD1" w:rsidP="00F55F65">
      <w:pPr>
        <w:numPr>
          <w:ilvl w:val="0"/>
          <w:numId w:val="27"/>
        </w:numPr>
        <w:tabs>
          <w:tab w:val="clear" w:pos="2160"/>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tworzenie warunków do uprawiania sportu i rekreacji przez osoby </w:t>
      </w:r>
      <w:r w:rsidR="00197033">
        <w:rPr>
          <w:rFonts w:asciiTheme="minorHAnsi" w:hAnsiTheme="minorHAnsi" w:cstheme="minorHAnsi"/>
          <w:sz w:val="22"/>
          <w:szCs w:val="22"/>
        </w:rPr>
        <w:t xml:space="preserve">z </w:t>
      </w:r>
      <w:r w:rsidR="007A0CA4">
        <w:rPr>
          <w:rFonts w:asciiTheme="minorHAnsi" w:hAnsiTheme="minorHAnsi" w:cstheme="minorHAnsi"/>
          <w:sz w:val="22"/>
          <w:szCs w:val="22"/>
        </w:rPr>
        <w:t>niepełnosprawnościami;</w:t>
      </w:r>
    </w:p>
    <w:p w14:paraId="4052A458" w14:textId="77777777" w:rsidR="0087027C" w:rsidRPr="002D2D5E" w:rsidRDefault="008427CD" w:rsidP="00F55F65">
      <w:pPr>
        <w:numPr>
          <w:ilvl w:val="0"/>
          <w:numId w:val="27"/>
        </w:numPr>
        <w:tabs>
          <w:tab w:val="clear" w:pos="2160"/>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spraw związanych z rozwojem turystyki rowerowej na </w:t>
      </w:r>
      <w:r w:rsidR="0073016F">
        <w:rPr>
          <w:rFonts w:asciiTheme="minorHAnsi" w:hAnsiTheme="minorHAnsi" w:cstheme="minorHAnsi"/>
          <w:sz w:val="22"/>
          <w:szCs w:val="22"/>
        </w:rPr>
        <w:t>terenie Dzielnicy</w:t>
      </w:r>
      <w:r w:rsidR="0087027C">
        <w:rPr>
          <w:rFonts w:asciiTheme="minorHAnsi" w:hAnsiTheme="minorHAnsi" w:cstheme="minorHAnsi"/>
          <w:sz w:val="22"/>
          <w:szCs w:val="22"/>
        </w:rPr>
        <w:t>;</w:t>
      </w:r>
    </w:p>
    <w:p w14:paraId="3D779A70" w14:textId="3266ABAC" w:rsidR="0087027C" w:rsidRPr="0087027C" w:rsidRDefault="008427CD" w:rsidP="00F55F65">
      <w:pPr>
        <w:numPr>
          <w:ilvl w:val="0"/>
          <w:numId w:val="27"/>
        </w:numPr>
        <w:tabs>
          <w:tab w:val="clear" w:pos="2160"/>
        </w:tabs>
        <w:spacing w:line="300" w:lineRule="auto"/>
        <w:ind w:left="851" w:hanging="425"/>
        <w:rPr>
          <w:rFonts w:asciiTheme="minorHAnsi" w:hAnsiTheme="minorHAnsi" w:cstheme="minorHAnsi"/>
          <w:sz w:val="22"/>
          <w:szCs w:val="22"/>
        </w:rPr>
      </w:pPr>
      <w:r w:rsidRPr="0087027C">
        <w:rPr>
          <w:rFonts w:asciiTheme="minorHAnsi" w:hAnsiTheme="minorHAnsi" w:cstheme="minorHAnsi"/>
          <w:sz w:val="22"/>
          <w:szCs w:val="22"/>
        </w:rPr>
        <w:t xml:space="preserve">współpraca z Dzielnicowym Biurem Finansów Oświaty Wilanów m.st. Warszawy przy realizacji zadań </w:t>
      </w:r>
      <w:r w:rsidR="004D09DF">
        <w:rPr>
          <w:rFonts w:asciiTheme="minorHAnsi" w:hAnsiTheme="minorHAnsi" w:cstheme="minorHAnsi"/>
          <w:sz w:val="22"/>
          <w:szCs w:val="22"/>
        </w:rPr>
        <w:t>D</w:t>
      </w:r>
      <w:r w:rsidRPr="0087027C">
        <w:rPr>
          <w:rFonts w:asciiTheme="minorHAnsi" w:hAnsiTheme="minorHAnsi" w:cstheme="minorHAnsi"/>
          <w:sz w:val="22"/>
          <w:szCs w:val="22"/>
        </w:rPr>
        <w:t>zielnicy w zakresie sportu i rekreacji;</w:t>
      </w:r>
    </w:p>
    <w:p w14:paraId="306C85B1" w14:textId="77777777" w:rsidR="0087027C" w:rsidRPr="0087027C" w:rsidRDefault="008427CD" w:rsidP="00F55F65">
      <w:pPr>
        <w:numPr>
          <w:ilvl w:val="0"/>
          <w:numId w:val="27"/>
        </w:numPr>
        <w:tabs>
          <w:tab w:val="clear" w:pos="2160"/>
        </w:tabs>
        <w:spacing w:line="300" w:lineRule="auto"/>
        <w:ind w:left="851" w:hanging="425"/>
        <w:rPr>
          <w:rFonts w:asciiTheme="minorHAnsi" w:hAnsiTheme="minorHAnsi" w:cstheme="minorHAnsi"/>
          <w:sz w:val="22"/>
          <w:szCs w:val="22"/>
        </w:rPr>
      </w:pPr>
      <w:r w:rsidRPr="0087027C">
        <w:rPr>
          <w:rFonts w:asciiTheme="minorHAnsi" w:hAnsiTheme="minorHAnsi" w:cstheme="minorHAnsi"/>
          <w:sz w:val="22"/>
          <w:szCs w:val="22"/>
        </w:rPr>
        <w:t xml:space="preserve">współdziałanie z </w:t>
      </w:r>
      <w:r w:rsidR="00184AD1" w:rsidRPr="0087027C">
        <w:rPr>
          <w:rFonts w:asciiTheme="minorHAnsi" w:hAnsiTheme="minorHAnsi" w:cstheme="minorHAnsi"/>
          <w:sz w:val="22"/>
          <w:szCs w:val="22"/>
        </w:rPr>
        <w:t>b</w:t>
      </w:r>
      <w:r w:rsidRPr="0087027C">
        <w:rPr>
          <w:rFonts w:asciiTheme="minorHAnsi" w:hAnsiTheme="minorHAnsi" w:cstheme="minorHAnsi"/>
          <w:sz w:val="22"/>
          <w:szCs w:val="22"/>
        </w:rPr>
        <w:t xml:space="preserve">iurem </w:t>
      </w:r>
      <w:r w:rsidR="00184AD1" w:rsidRPr="0087027C">
        <w:rPr>
          <w:rFonts w:asciiTheme="minorHAnsi" w:hAnsiTheme="minorHAnsi" w:cstheme="minorHAnsi"/>
          <w:sz w:val="22"/>
          <w:szCs w:val="22"/>
        </w:rPr>
        <w:t xml:space="preserve">właściwym do spraw sportu i rekreacji </w:t>
      </w:r>
      <w:r w:rsidRPr="0087027C">
        <w:rPr>
          <w:rFonts w:asciiTheme="minorHAnsi" w:hAnsiTheme="minorHAnsi" w:cstheme="minorHAnsi"/>
          <w:sz w:val="22"/>
          <w:szCs w:val="22"/>
        </w:rPr>
        <w:t xml:space="preserve">w zakresie realizacji </w:t>
      </w:r>
      <w:proofErr w:type="spellStart"/>
      <w:r w:rsidRPr="0087027C">
        <w:rPr>
          <w:rFonts w:asciiTheme="minorHAnsi" w:hAnsiTheme="minorHAnsi" w:cstheme="minorHAnsi"/>
          <w:sz w:val="22"/>
          <w:szCs w:val="22"/>
        </w:rPr>
        <w:t>ogólnomiejskich</w:t>
      </w:r>
      <w:proofErr w:type="spellEnd"/>
      <w:r w:rsidRPr="0087027C">
        <w:rPr>
          <w:rFonts w:asciiTheme="minorHAnsi" w:hAnsiTheme="minorHAnsi" w:cstheme="minorHAnsi"/>
          <w:sz w:val="22"/>
          <w:szCs w:val="22"/>
        </w:rPr>
        <w:t xml:space="preserve"> programów sportowych i rekreacyjno-sportowych na </w:t>
      </w:r>
      <w:r w:rsidR="0073016F">
        <w:rPr>
          <w:rFonts w:asciiTheme="minorHAnsi" w:hAnsiTheme="minorHAnsi" w:cstheme="minorHAnsi"/>
          <w:sz w:val="22"/>
          <w:szCs w:val="22"/>
        </w:rPr>
        <w:t>terenie Dzielnicy</w:t>
      </w:r>
      <w:r w:rsidRPr="0087027C">
        <w:rPr>
          <w:rFonts w:asciiTheme="minorHAnsi" w:hAnsiTheme="minorHAnsi" w:cstheme="minorHAnsi"/>
          <w:sz w:val="22"/>
          <w:szCs w:val="22"/>
        </w:rPr>
        <w:t>;</w:t>
      </w:r>
    </w:p>
    <w:p w14:paraId="4E51AA52" w14:textId="4C4279A7" w:rsidR="0087027C" w:rsidRPr="0087027C" w:rsidRDefault="008427CD" w:rsidP="00F55F65">
      <w:pPr>
        <w:numPr>
          <w:ilvl w:val="0"/>
          <w:numId w:val="27"/>
        </w:numPr>
        <w:tabs>
          <w:tab w:val="clear" w:pos="2160"/>
        </w:tabs>
        <w:spacing w:line="300" w:lineRule="auto"/>
        <w:ind w:left="851" w:hanging="425"/>
        <w:rPr>
          <w:rFonts w:asciiTheme="minorHAnsi" w:hAnsiTheme="minorHAnsi" w:cstheme="minorHAnsi"/>
          <w:sz w:val="22"/>
          <w:szCs w:val="22"/>
        </w:rPr>
      </w:pPr>
      <w:r w:rsidRPr="0087027C">
        <w:rPr>
          <w:rFonts w:asciiTheme="minorHAnsi" w:hAnsiTheme="minorHAnsi" w:cstheme="minorHAnsi"/>
          <w:sz w:val="22"/>
          <w:szCs w:val="22"/>
        </w:rPr>
        <w:t xml:space="preserve">nadzór nad realizacją </w:t>
      </w:r>
      <w:proofErr w:type="spellStart"/>
      <w:r w:rsidRPr="0087027C">
        <w:rPr>
          <w:rFonts w:asciiTheme="minorHAnsi" w:hAnsiTheme="minorHAnsi" w:cstheme="minorHAnsi"/>
          <w:sz w:val="22"/>
          <w:szCs w:val="22"/>
        </w:rPr>
        <w:t>ogólnomiejskich</w:t>
      </w:r>
      <w:proofErr w:type="spellEnd"/>
      <w:r w:rsidRPr="0087027C">
        <w:rPr>
          <w:rFonts w:asciiTheme="minorHAnsi" w:hAnsiTheme="minorHAnsi" w:cstheme="minorHAnsi"/>
          <w:sz w:val="22"/>
          <w:szCs w:val="22"/>
        </w:rPr>
        <w:t xml:space="preserve"> i dzielnicowych programów sportowych i rekreacyjno-sportowych realizowanych na </w:t>
      </w:r>
      <w:r w:rsidR="0073016F">
        <w:rPr>
          <w:rFonts w:asciiTheme="minorHAnsi" w:hAnsiTheme="minorHAnsi" w:cstheme="minorHAnsi"/>
          <w:sz w:val="22"/>
          <w:szCs w:val="22"/>
        </w:rPr>
        <w:t>terenie Dzielnicy</w:t>
      </w:r>
      <w:r w:rsidRPr="0087027C">
        <w:rPr>
          <w:rFonts w:asciiTheme="minorHAnsi" w:hAnsiTheme="minorHAnsi" w:cstheme="minorHAnsi"/>
          <w:sz w:val="22"/>
          <w:szCs w:val="22"/>
        </w:rPr>
        <w:t xml:space="preserve"> we współdziałaniu z </w:t>
      </w:r>
      <w:r w:rsidR="00184AD1" w:rsidRPr="0087027C">
        <w:rPr>
          <w:rFonts w:asciiTheme="minorHAnsi" w:hAnsiTheme="minorHAnsi" w:cstheme="minorHAnsi"/>
          <w:sz w:val="22"/>
          <w:szCs w:val="22"/>
        </w:rPr>
        <w:t>b</w:t>
      </w:r>
      <w:r w:rsidRPr="0087027C">
        <w:rPr>
          <w:rFonts w:asciiTheme="minorHAnsi" w:hAnsiTheme="minorHAnsi" w:cstheme="minorHAnsi"/>
          <w:sz w:val="22"/>
          <w:szCs w:val="22"/>
        </w:rPr>
        <w:t xml:space="preserve">iurem </w:t>
      </w:r>
      <w:r w:rsidR="00184AD1" w:rsidRPr="0087027C">
        <w:rPr>
          <w:rFonts w:asciiTheme="minorHAnsi" w:hAnsiTheme="minorHAnsi" w:cstheme="minorHAnsi"/>
          <w:sz w:val="22"/>
          <w:szCs w:val="22"/>
        </w:rPr>
        <w:t>właściwym do spraw s</w:t>
      </w:r>
      <w:r w:rsidRPr="0087027C">
        <w:rPr>
          <w:rFonts w:asciiTheme="minorHAnsi" w:hAnsiTheme="minorHAnsi" w:cstheme="minorHAnsi"/>
          <w:sz w:val="22"/>
          <w:szCs w:val="22"/>
        </w:rPr>
        <w:t xml:space="preserve">portu i </w:t>
      </w:r>
      <w:r w:rsidR="00184AD1" w:rsidRPr="0087027C">
        <w:rPr>
          <w:rFonts w:asciiTheme="minorHAnsi" w:hAnsiTheme="minorHAnsi" w:cstheme="minorHAnsi"/>
          <w:sz w:val="22"/>
          <w:szCs w:val="22"/>
        </w:rPr>
        <w:t>r</w:t>
      </w:r>
      <w:r w:rsidRPr="0087027C">
        <w:rPr>
          <w:rFonts w:asciiTheme="minorHAnsi" w:hAnsiTheme="minorHAnsi" w:cstheme="minorHAnsi"/>
          <w:sz w:val="22"/>
          <w:szCs w:val="22"/>
        </w:rPr>
        <w:t>ekreacji;</w:t>
      </w:r>
    </w:p>
    <w:p w14:paraId="2DFFEF85" w14:textId="77777777" w:rsidR="0087027C" w:rsidRPr="0087027C" w:rsidRDefault="008427CD" w:rsidP="00F55F65">
      <w:pPr>
        <w:numPr>
          <w:ilvl w:val="0"/>
          <w:numId w:val="27"/>
        </w:numPr>
        <w:tabs>
          <w:tab w:val="clear" w:pos="2160"/>
        </w:tabs>
        <w:spacing w:line="300" w:lineRule="auto"/>
        <w:ind w:left="851" w:hanging="425"/>
        <w:rPr>
          <w:rFonts w:asciiTheme="minorHAnsi" w:hAnsiTheme="minorHAnsi" w:cstheme="minorHAnsi"/>
          <w:sz w:val="22"/>
          <w:szCs w:val="22"/>
        </w:rPr>
      </w:pPr>
      <w:r w:rsidRPr="0087027C">
        <w:rPr>
          <w:rFonts w:asciiTheme="minorHAnsi" w:hAnsiTheme="minorHAnsi" w:cstheme="minorHAnsi"/>
          <w:sz w:val="22"/>
          <w:szCs w:val="22"/>
        </w:rPr>
        <w:t xml:space="preserve">prowadzenie spraw związanych z realizacją </w:t>
      </w:r>
      <w:proofErr w:type="spellStart"/>
      <w:r w:rsidRPr="0087027C">
        <w:rPr>
          <w:rFonts w:asciiTheme="minorHAnsi" w:hAnsiTheme="minorHAnsi" w:cstheme="minorHAnsi"/>
          <w:sz w:val="22"/>
          <w:szCs w:val="22"/>
        </w:rPr>
        <w:t>ogólnomiejskich</w:t>
      </w:r>
      <w:proofErr w:type="spellEnd"/>
      <w:r w:rsidRPr="0087027C">
        <w:rPr>
          <w:rFonts w:asciiTheme="minorHAnsi" w:hAnsiTheme="minorHAnsi" w:cstheme="minorHAnsi"/>
          <w:sz w:val="22"/>
          <w:szCs w:val="22"/>
        </w:rPr>
        <w:t xml:space="preserve"> i dzielnicowych programów sportowych i rekreacyjno-sportowych realizowanych na </w:t>
      </w:r>
      <w:r w:rsidR="0073016F">
        <w:rPr>
          <w:rFonts w:asciiTheme="minorHAnsi" w:hAnsiTheme="minorHAnsi" w:cstheme="minorHAnsi"/>
          <w:sz w:val="22"/>
          <w:szCs w:val="22"/>
        </w:rPr>
        <w:t>terenie Dzielnicy</w:t>
      </w:r>
      <w:r w:rsidRPr="0087027C">
        <w:rPr>
          <w:rFonts w:asciiTheme="minorHAnsi" w:hAnsiTheme="minorHAnsi" w:cstheme="minorHAnsi"/>
          <w:sz w:val="22"/>
          <w:szCs w:val="22"/>
        </w:rPr>
        <w:t>;</w:t>
      </w:r>
    </w:p>
    <w:p w14:paraId="4E949217" w14:textId="77777777" w:rsidR="00CE363B" w:rsidRPr="00240242" w:rsidRDefault="00CE363B" w:rsidP="00F55F65">
      <w:pPr>
        <w:numPr>
          <w:ilvl w:val="0"/>
          <w:numId w:val="27"/>
        </w:numPr>
        <w:tabs>
          <w:tab w:val="clear" w:pos="2160"/>
        </w:tabs>
        <w:spacing w:line="300" w:lineRule="auto"/>
        <w:ind w:left="851" w:hanging="425"/>
        <w:rPr>
          <w:rFonts w:asciiTheme="minorHAnsi" w:hAnsiTheme="minorHAnsi" w:cstheme="minorHAnsi"/>
          <w:sz w:val="22"/>
          <w:szCs w:val="22"/>
        </w:rPr>
      </w:pPr>
      <w:r w:rsidRPr="002D2D5E">
        <w:rPr>
          <w:rFonts w:ascii="Calibri" w:hAnsi="Calibri" w:cs="Calibri"/>
          <w:kern w:val="3"/>
          <w:sz w:val="22"/>
          <w:szCs w:val="22"/>
          <w:lang w:bidi="hi-IN"/>
        </w:rPr>
        <w:t xml:space="preserve">współorganizowanie z Wydziałem Oświaty i Wychowania dla Dzielnicy Wilanów </w:t>
      </w:r>
      <w:proofErr w:type="spellStart"/>
      <w:r w:rsidRPr="002D2D5E">
        <w:rPr>
          <w:rFonts w:ascii="Calibri" w:hAnsi="Calibri" w:cs="Calibri"/>
          <w:kern w:val="3"/>
          <w:sz w:val="22"/>
          <w:szCs w:val="22"/>
          <w:lang w:bidi="hi-IN"/>
        </w:rPr>
        <w:t>ogólnomiejskich</w:t>
      </w:r>
      <w:proofErr w:type="spellEnd"/>
      <w:r w:rsidRPr="002D2D5E">
        <w:rPr>
          <w:rFonts w:ascii="Calibri" w:hAnsi="Calibri" w:cs="Calibri"/>
          <w:kern w:val="3"/>
          <w:sz w:val="22"/>
          <w:szCs w:val="22"/>
          <w:lang w:bidi="hi-IN"/>
        </w:rPr>
        <w:t xml:space="preserve"> programów związanych z opieką nad dziećmi w wieku szkolnym i przedszkolnym, w tym akcji „Lato w mieście” i „Zima w mieście”, w publicznych placówkach oświatowych </w:t>
      </w:r>
      <w:r w:rsidR="00F245A7">
        <w:rPr>
          <w:rFonts w:ascii="Calibri" w:hAnsi="Calibri" w:cs="Calibri"/>
          <w:kern w:val="3"/>
          <w:sz w:val="22"/>
          <w:szCs w:val="22"/>
          <w:lang w:bidi="hi-IN"/>
        </w:rPr>
        <w:t>d</w:t>
      </w:r>
      <w:r w:rsidRPr="002D2D5E">
        <w:rPr>
          <w:rFonts w:ascii="Calibri" w:hAnsi="Calibri" w:cs="Calibri"/>
          <w:kern w:val="3"/>
          <w:sz w:val="22"/>
          <w:szCs w:val="22"/>
          <w:lang w:bidi="hi-IN"/>
        </w:rPr>
        <w:t>zielnicy, dla których organem prowadzącym jest m.st. Warszawa;</w:t>
      </w:r>
    </w:p>
    <w:p w14:paraId="34B54EDA" w14:textId="77777777" w:rsidR="0087027C" w:rsidRPr="0087027C" w:rsidRDefault="006A05E7" w:rsidP="00F55F65">
      <w:pPr>
        <w:numPr>
          <w:ilvl w:val="0"/>
          <w:numId w:val="27"/>
        </w:numPr>
        <w:tabs>
          <w:tab w:val="clear" w:pos="2160"/>
        </w:tabs>
        <w:spacing w:line="300" w:lineRule="auto"/>
        <w:ind w:left="851" w:hanging="425"/>
        <w:rPr>
          <w:rFonts w:asciiTheme="minorHAnsi" w:hAnsiTheme="minorHAnsi" w:cstheme="minorHAnsi"/>
          <w:sz w:val="22"/>
          <w:szCs w:val="22"/>
        </w:rPr>
      </w:pPr>
      <w:r w:rsidRPr="0087027C">
        <w:rPr>
          <w:rFonts w:asciiTheme="minorHAnsi" w:hAnsiTheme="minorHAnsi" w:cstheme="minorHAnsi"/>
          <w:sz w:val="22"/>
          <w:szCs w:val="22"/>
        </w:rPr>
        <w:t xml:space="preserve">nadzór nad utrzymaniem i właściwym wykorzystaniem </w:t>
      </w:r>
      <w:r w:rsidR="004D09DF">
        <w:rPr>
          <w:rFonts w:asciiTheme="minorHAnsi" w:hAnsiTheme="minorHAnsi" w:cstheme="minorHAnsi"/>
          <w:sz w:val="22"/>
          <w:szCs w:val="22"/>
        </w:rPr>
        <w:t xml:space="preserve">dzielnicowej </w:t>
      </w:r>
      <w:r w:rsidRPr="0087027C">
        <w:rPr>
          <w:rFonts w:asciiTheme="minorHAnsi" w:hAnsiTheme="minorHAnsi" w:cstheme="minorHAnsi"/>
          <w:sz w:val="22"/>
          <w:szCs w:val="22"/>
        </w:rPr>
        <w:t>bazy sportowej i rekreacyjnej;</w:t>
      </w:r>
    </w:p>
    <w:p w14:paraId="2A9EDA83" w14:textId="77777777" w:rsidR="0087027C" w:rsidRPr="006916F7" w:rsidRDefault="000922D5" w:rsidP="00F55F65">
      <w:pPr>
        <w:numPr>
          <w:ilvl w:val="0"/>
          <w:numId w:val="27"/>
        </w:numPr>
        <w:tabs>
          <w:tab w:val="clear" w:pos="216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przygotowywanie wydawnictw własnych;</w:t>
      </w:r>
    </w:p>
    <w:p w14:paraId="2B319AD9" w14:textId="77777777" w:rsidR="00184AD1" w:rsidRDefault="008E5278" w:rsidP="00F55F65">
      <w:pPr>
        <w:numPr>
          <w:ilvl w:val="0"/>
          <w:numId w:val="27"/>
        </w:numPr>
        <w:tabs>
          <w:tab w:val="clear" w:pos="2160"/>
        </w:tabs>
        <w:spacing w:line="300" w:lineRule="auto"/>
        <w:ind w:left="851" w:hanging="425"/>
        <w:rPr>
          <w:rFonts w:asciiTheme="minorHAnsi" w:hAnsiTheme="minorHAnsi" w:cstheme="minorHAnsi"/>
          <w:sz w:val="22"/>
          <w:szCs w:val="22"/>
        </w:rPr>
      </w:pPr>
      <w:r w:rsidRPr="000D7662">
        <w:rPr>
          <w:rFonts w:asciiTheme="minorHAnsi" w:hAnsiTheme="minorHAnsi" w:cstheme="minorHAnsi"/>
          <w:sz w:val="22"/>
          <w:szCs w:val="22"/>
        </w:rPr>
        <w:t>wykonywan</w:t>
      </w:r>
      <w:r>
        <w:rPr>
          <w:rFonts w:asciiTheme="minorHAnsi" w:hAnsiTheme="minorHAnsi" w:cstheme="minorHAnsi"/>
          <w:sz w:val="22"/>
          <w:szCs w:val="22"/>
        </w:rPr>
        <w:t xml:space="preserve">ie </w:t>
      </w:r>
      <w:r w:rsidR="000D7662" w:rsidRPr="000D7662">
        <w:rPr>
          <w:rFonts w:asciiTheme="minorHAnsi" w:hAnsiTheme="minorHAnsi" w:cstheme="minorHAnsi"/>
          <w:sz w:val="22"/>
          <w:szCs w:val="22"/>
        </w:rPr>
        <w:t>zada</w:t>
      </w:r>
      <w:r>
        <w:rPr>
          <w:rFonts w:asciiTheme="minorHAnsi" w:hAnsiTheme="minorHAnsi" w:cstheme="minorHAnsi"/>
          <w:sz w:val="22"/>
          <w:szCs w:val="22"/>
        </w:rPr>
        <w:t>ń</w:t>
      </w:r>
      <w:r w:rsidR="000D7662" w:rsidRPr="000D7662">
        <w:rPr>
          <w:rFonts w:asciiTheme="minorHAnsi" w:hAnsiTheme="minorHAnsi" w:cstheme="minorHAnsi"/>
          <w:sz w:val="22"/>
          <w:szCs w:val="22"/>
        </w:rPr>
        <w:t xml:space="preserve"> i kompetencj</w:t>
      </w:r>
      <w:r>
        <w:rPr>
          <w:rFonts w:asciiTheme="minorHAnsi" w:hAnsiTheme="minorHAnsi" w:cstheme="minorHAnsi"/>
          <w:sz w:val="22"/>
          <w:szCs w:val="22"/>
        </w:rPr>
        <w:t>i</w:t>
      </w:r>
      <w:r w:rsidR="000D7662" w:rsidRPr="000D7662">
        <w:rPr>
          <w:rFonts w:asciiTheme="minorHAnsi" w:hAnsiTheme="minorHAnsi" w:cstheme="minorHAnsi"/>
          <w:sz w:val="22"/>
          <w:szCs w:val="22"/>
        </w:rPr>
        <w:t xml:space="preserve"> m.st. Warszawy</w:t>
      </w:r>
      <w:r w:rsidR="00E21D0B">
        <w:rPr>
          <w:rFonts w:asciiTheme="minorHAnsi" w:hAnsiTheme="minorHAnsi" w:cstheme="minorHAnsi"/>
          <w:sz w:val="22"/>
          <w:szCs w:val="22"/>
        </w:rPr>
        <w:t xml:space="preserve"> wobec</w:t>
      </w:r>
      <w:r w:rsidR="00184AD1" w:rsidRPr="002D2D5E">
        <w:rPr>
          <w:rFonts w:asciiTheme="minorHAnsi" w:hAnsiTheme="minorHAnsi" w:cstheme="minorHAnsi"/>
          <w:sz w:val="22"/>
          <w:szCs w:val="22"/>
        </w:rPr>
        <w:t xml:space="preserve"> </w:t>
      </w:r>
      <w:r w:rsidR="00FB5D56">
        <w:rPr>
          <w:rFonts w:asciiTheme="minorHAnsi" w:hAnsiTheme="minorHAnsi" w:cstheme="minorHAnsi"/>
          <w:sz w:val="22"/>
          <w:szCs w:val="22"/>
        </w:rPr>
        <w:t xml:space="preserve">Centrum </w:t>
      </w:r>
      <w:r w:rsidR="00184AD1" w:rsidRPr="002D2D5E">
        <w:rPr>
          <w:rFonts w:asciiTheme="minorHAnsi" w:hAnsiTheme="minorHAnsi" w:cstheme="minorHAnsi"/>
          <w:sz w:val="22"/>
          <w:szCs w:val="22"/>
        </w:rPr>
        <w:t>Sportu</w:t>
      </w:r>
      <w:r w:rsidR="00FB5D56">
        <w:rPr>
          <w:rFonts w:asciiTheme="minorHAnsi" w:hAnsiTheme="minorHAnsi" w:cstheme="minorHAnsi"/>
          <w:sz w:val="22"/>
          <w:szCs w:val="22"/>
        </w:rPr>
        <w:t xml:space="preserve"> Wilanów</w:t>
      </w:r>
      <w:r w:rsidR="00184AD1" w:rsidRPr="002D2D5E">
        <w:rPr>
          <w:rFonts w:asciiTheme="minorHAnsi" w:hAnsiTheme="minorHAnsi" w:cstheme="minorHAnsi"/>
          <w:sz w:val="22"/>
          <w:szCs w:val="22"/>
        </w:rPr>
        <w:t>, a w szczególności:</w:t>
      </w:r>
    </w:p>
    <w:p w14:paraId="290E46B5" w14:textId="77777777" w:rsidR="00184AD1" w:rsidRPr="002D2D5E" w:rsidRDefault="00184AD1" w:rsidP="00F55F65">
      <w:pPr>
        <w:pStyle w:val="Akapitzlist"/>
        <w:numPr>
          <w:ilvl w:val="0"/>
          <w:numId w:val="171"/>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prowadzenie tej jednostki, </w:t>
      </w:r>
      <w:r w:rsidR="007A0CA4" w:rsidRPr="002D2D5E">
        <w:rPr>
          <w:rFonts w:asciiTheme="minorHAnsi" w:hAnsiTheme="minorHAnsi" w:cstheme="minorHAnsi"/>
          <w:sz w:val="22"/>
          <w:szCs w:val="22"/>
        </w:rPr>
        <w:t>z wyjątkiem</w:t>
      </w:r>
      <w:r w:rsidRPr="002D2D5E">
        <w:rPr>
          <w:rFonts w:asciiTheme="minorHAnsi" w:hAnsiTheme="minorHAnsi" w:cstheme="minorHAnsi"/>
          <w:sz w:val="22"/>
          <w:szCs w:val="22"/>
        </w:rPr>
        <w:t xml:space="preserve"> jej tworzenia, likwidacji, reorganizacji w rozumieniu art. 18 ust. 2 pkt 9 lit. h ustawy z dnia 8 marca 1990 r. o samorządzie gminnym oraz wyposażania jej w majątek</w:t>
      </w:r>
      <w:r w:rsidR="00933DDF">
        <w:rPr>
          <w:rFonts w:asciiTheme="minorHAnsi" w:hAnsiTheme="minorHAnsi" w:cstheme="minorHAnsi"/>
          <w:sz w:val="22"/>
          <w:szCs w:val="22"/>
        </w:rPr>
        <w:t>,</w:t>
      </w:r>
    </w:p>
    <w:p w14:paraId="23BB595C" w14:textId="77777777" w:rsidR="00184AD1" w:rsidRPr="002D2D5E" w:rsidRDefault="00184AD1" w:rsidP="00F55F65">
      <w:pPr>
        <w:pStyle w:val="Akapitzlist"/>
        <w:numPr>
          <w:ilvl w:val="0"/>
          <w:numId w:val="171"/>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nadzór nad tą jednostką, w tym:</w:t>
      </w:r>
    </w:p>
    <w:p w14:paraId="655FDC76" w14:textId="77777777" w:rsidR="00184AD1" w:rsidRPr="002D2D5E" w:rsidRDefault="008E1101" w:rsidP="00F55F65">
      <w:pPr>
        <w:pStyle w:val="Akapitzlist"/>
        <w:numPr>
          <w:ilvl w:val="0"/>
          <w:numId w:val="172"/>
        </w:numPr>
        <w:spacing w:line="300" w:lineRule="auto"/>
        <w:ind w:left="1418" w:hanging="284"/>
        <w:rPr>
          <w:rFonts w:asciiTheme="minorHAnsi" w:hAnsiTheme="minorHAnsi" w:cstheme="minorHAnsi"/>
          <w:sz w:val="22"/>
          <w:szCs w:val="22"/>
        </w:rPr>
      </w:pPr>
      <w:r w:rsidRPr="002D2D5E">
        <w:rPr>
          <w:rFonts w:asciiTheme="minorHAnsi" w:hAnsiTheme="minorHAnsi" w:cstheme="minorHAnsi"/>
          <w:sz w:val="22"/>
          <w:szCs w:val="22"/>
        </w:rPr>
        <w:t>zatwierdzanie planów rzeczowo-finansowych oraz rocznych sprawozdań z ich działalności,</w:t>
      </w:r>
    </w:p>
    <w:p w14:paraId="299983FE" w14:textId="77777777" w:rsidR="008E1101" w:rsidRPr="002D2D5E" w:rsidRDefault="008E1101" w:rsidP="00F55F65">
      <w:pPr>
        <w:pStyle w:val="Akapitzlist"/>
        <w:numPr>
          <w:ilvl w:val="0"/>
          <w:numId w:val="172"/>
        </w:numPr>
        <w:spacing w:after="240" w:line="300" w:lineRule="auto"/>
        <w:ind w:left="1418" w:hanging="284"/>
        <w:rPr>
          <w:rFonts w:asciiTheme="minorHAnsi" w:hAnsiTheme="minorHAnsi" w:cstheme="minorHAnsi"/>
          <w:sz w:val="22"/>
          <w:szCs w:val="22"/>
        </w:rPr>
      </w:pPr>
      <w:r w:rsidRPr="002D2D5E">
        <w:rPr>
          <w:rFonts w:asciiTheme="minorHAnsi" w:hAnsiTheme="minorHAnsi" w:cstheme="minorHAnsi"/>
          <w:sz w:val="22"/>
          <w:szCs w:val="22"/>
        </w:rPr>
        <w:t>występowanie z wnioskami w sprawie zmian w zakresie planów budżetowych tej jednostki.</w:t>
      </w:r>
    </w:p>
    <w:p w14:paraId="01697B0C" w14:textId="77777777" w:rsidR="00CA6EF2" w:rsidRPr="00744EEB" w:rsidRDefault="00CA6EF2" w:rsidP="00292EA4">
      <w:pPr>
        <w:spacing w:line="300" w:lineRule="auto"/>
        <w:ind w:left="17"/>
        <w:jc w:val="center"/>
        <w:rPr>
          <w:rFonts w:asciiTheme="minorHAnsi" w:hAnsiTheme="minorHAnsi" w:cstheme="minorHAnsi"/>
          <w:b/>
          <w:sz w:val="22"/>
          <w:szCs w:val="22"/>
        </w:rPr>
      </w:pPr>
      <w:r w:rsidRPr="00744EEB">
        <w:rPr>
          <w:rFonts w:asciiTheme="minorHAnsi" w:hAnsiTheme="minorHAnsi" w:cstheme="minorHAnsi"/>
          <w:b/>
          <w:sz w:val="22"/>
          <w:szCs w:val="22"/>
        </w:rPr>
        <w:t xml:space="preserve">Dział </w:t>
      </w:r>
      <w:r w:rsidR="003D07AB">
        <w:rPr>
          <w:rFonts w:asciiTheme="minorHAnsi" w:hAnsiTheme="minorHAnsi" w:cstheme="minorHAnsi"/>
          <w:b/>
          <w:sz w:val="22"/>
          <w:szCs w:val="22"/>
        </w:rPr>
        <w:t>IX</w:t>
      </w:r>
    </w:p>
    <w:p w14:paraId="46A231AF" w14:textId="77777777" w:rsidR="00CA6EF2" w:rsidRPr="00744EEB" w:rsidRDefault="00CA6EF2"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 xml:space="preserve">Wydział </w:t>
      </w:r>
      <w:r w:rsidRPr="00744EEB">
        <w:rPr>
          <w:rFonts w:asciiTheme="minorHAnsi" w:hAnsiTheme="minorHAnsi" w:cstheme="minorHAnsi"/>
          <w:b/>
          <w:bCs/>
          <w:iCs/>
          <w:sz w:val="22"/>
          <w:szCs w:val="22"/>
        </w:rPr>
        <w:t>Obsługi Mieszkańców</w:t>
      </w:r>
      <w:r w:rsidRPr="00744EEB">
        <w:rPr>
          <w:rFonts w:asciiTheme="minorHAnsi" w:hAnsiTheme="minorHAnsi" w:cstheme="minorHAnsi"/>
          <w:b/>
          <w:sz w:val="22"/>
          <w:szCs w:val="22"/>
        </w:rPr>
        <w:t xml:space="preserve"> dla Dzielnicy Wilanów </w:t>
      </w:r>
    </w:p>
    <w:p w14:paraId="5758D480" w14:textId="77777777" w:rsidR="00DD395E" w:rsidRPr="00744EEB" w:rsidRDefault="005E7924" w:rsidP="00F55F65">
      <w:pPr>
        <w:pStyle w:val="Tekstpodstawowy3"/>
        <w:spacing w:line="300" w:lineRule="auto"/>
        <w:ind w:firstLine="567"/>
        <w:jc w:val="left"/>
        <w:rPr>
          <w:rFonts w:asciiTheme="minorHAnsi" w:hAnsiTheme="minorHAnsi" w:cstheme="minorHAnsi"/>
          <w:sz w:val="22"/>
          <w:szCs w:val="22"/>
        </w:rPr>
      </w:pPr>
      <w:r w:rsidRPr="00744EEB">
        <w:rPr>
          <w:rFonts w:asciiTheme="minorHAnsi" w:hAnsiTheme="minorHAnsi" w:cstheme="minorHAnsi"/>
          <w:b/>
          <w:bCs/>
          <w:sz w:val="22"/>
          <w:szCs w:val="22"/>
        </w:rPr>
        <w:t>§ 2</w:t>
      </w:r>
      <w:r w:rsidR="004F38D8">
        <w:rPr>
          <w:rFonts w:asciiTheme="minorHAnsi" w:hAnsiTheme="minorHAnsi" w:cstheme="minorHAnsi"/>
          <w:b/>
          <w:bCs/>
          <w:sz w:val="22"/>
          <w:szCs w:val="22"/>
        </w:rPr>
        <w:t>8</w:t>
      </w:r>
      <w:r w:rsidR="00CA6EF2" w:rsidRPr="00744EEB">
        <w:rPr>
          <w:rFonts w:asciiTheme="minorHAnsi" w:hAnsiTheme="minorHAnsi" w:cstheme="minorHAnsi"/>
          <w:b/>
          <w:bCs/>
          <w:sz w:val="22"/>
          <w:szCs w:val="22"/>
        </w:rPr>
        <w:t xml:space="preserve">. </w:t>
      </w:r>
      <w:r w:rsidR="001E3569" w:rsidRPr="002D2D5E">
        <w:rPr>
          <w:rFonts w:asciiTheme="minorHAnsi" w:hAnsiTheme="minorHAnsi" w:cstheme="minorHAnsi"/>
          <w:sz w:val="22"/>
          <w:szCs w:val="22"/>
        </w:rPr>
        <w:t>1.</w:t>
      </w:r>
      <w:r w:rsidR="001E3569">
        <w:rPr>
          <w:rFonts w:asciiTheme="minorHAnsi" w:hAnsiTheme="minorHAnsi" w:cstheme="minorHAnsi"/>
          <w:b/>
          <w:bCs/>
          <w:sz w:val="22"/>
          <w:szCs w:val="22"/>
        </w:rPr>
        <w:t xml:space="preserve"> </w:t>
      </w:r>
      <w:r w:rsidR="00DD395E" w:rsidRPr="00744EEB">
        <w:rPr>
          <w:rFonts w:asciiTheme="minorHAnsi" w:hAnsiTheme="minorHAnsi" w:cstheme="minorHAnsi"/>
          <w:sz w:val="22"/>
          <w:szCs w:val="22"/>
        </w:rPr>
        <w:t>Do zakresu działania Wydziału Obsługi Mieszkańców dla Dzielnicy Wilanów należy obsługa kancelaryjna Urzędu Dzielnicy, a w szczególności:</w:t>
      </w:r>
    </w:p>
    <w:p w14:paraId="05DD1436" w14:textId="77777777" w:rsidR="0000664E" w:rsidRPr="00D85C59" w:rsidRDefault="00DD395E" w:rsidP="00F55F65">
      <w:pPr>
        <w:pStyle w:val="Akapitzlist"/>
        <w:numPr>
          <w:ilvl w:val="0"/>
          <w:numId w:val="85"/>
        </w:numPr>
        <w:tabs>
          <w:tab w:val="clear" w:pos="720"/>
        </w:tabs>
        <w:spacing w:line="300" w:lineRule="auto"/>
        <w:ind w:left="851" w:hanging="284"/>
        <w:rPr>
          <w:rFonts w:asciiTheme="minorHAnsi" w:hAnsiTheme="minorHAnsi" w:cstheme="minorHAnsi"/>
          <w:sz w:val="22"/>
          <w:szCs w:val="22"/>
        </w:rPr>
      </w:pPr>
      <w:r w:rsidRPr="00BD2476">
        <w:rPr>
          <w:rFonts w:asciiTheme="minorHAnsi" w:hAnsiTheme="minorHAnsi" w:cstheme="minorHAnsi"/>
          <w:sz w:val="22"/>
          <w:szCs w:val="22"/>
        </w:rPr>
        <w:t>wykonywanie zadań związanych z obsługą mieszkańców w zakresie przyjmowania skarg, wniosków, petycji, podań podlegającym rozpatrzeniu w trybie postępowania administracyjnego oraz innej koresponden</w:t>
      </w:r>
      <w:r w:rsidR="0000664E" w:rsidRPr="00BD2476">
        <w:rPr>
          <w:rFonts w:asciiTheme="minorHAnsi" w:hAnsiTheme="minorHAnsi" w:cstheme="minorHAnsi"/>
          <w:sz w:val="22"/>
          <w:szCs w:val="22"/>
        </w:rPr>
        <w:t>cji, w szczególności wniosków o </w:t>
      </w:r>
      <w:r w:rsidRPr="00BD2476">
        <w:rPr>
          <w:rFonts w:asciiTheme="minorHAnsi" w:hAnsiTheme="minorHAnsi" w:cstheme="minorHAnsi"/>
          <w:sz w:val="22"/>
          <w:szCs w:val="22"/>
        </w:rPr>
        <w:t>udostępnienie informacji publicznej</w:t>
      </w:r>
      <w:r w:rsidR="00BD2476" w:rsidRPr="00BD2476">
        <w:rPr>
          <w:rFonts w:asciiTheme="minorHAnsi" w:hAnsiTheme="minorHAnsi" w:cstheme="minorHAnsi"/>
          <w:sz w:val="22"/>
          <w:szCs w:val="22"/>
        </w:rPr>
        <w:t>;</w:t>
      </w:r>
    </w:p>
    <w:p w14:paraId="0D5D09B4" w14:textId="77777777" w:rsidR="0000664E" w:rsidRPr="00744EEB" w:rsidRDefault="00DD395E" w:rsidP="00F55F65">
      <w:pPr>
        <w:numPr>
          <w:ilvl w:val="0"/>
          <w:numId w:val="85"/>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udzielanie informacji o organach właściwych oraz o trybie, procedurach i przebiegu rozpatrywania spraw, w </w:t>
      </w:r>
      <w:r w:rsidR="007A0CA4" w:rsidRPr="00744EEB">
        <w:rPr>
          <w:rFonts w:asciiTheme="minorHAnsi" w:hAnsiTheme="minorHAnsi" w:cstheme="minorHAnsi"/>
          <w:sz w:val="22"/>
          <w:szCs w:val="22"/>
        </w:rPr>
        <w:t>szczególności o</w:t>
      </w:r>
      <w:r w:rsidRPr="00744EEB">
        <w:rPr>
          <w:rFonts w:asciiTheme="minorHAnsi" w:hAnsiTheme="minorHAnsi" w:cstheme="minorHAnsi"/>
          <w:sz w:val="22"/>
          <w:szCs w:val="22"/>
        </w:rPr>
        <w:t xml:space="preserve"> niezbędnej treści wniosku, podania, pisma lub załącznika</w:t>
      </w:r>
      <w:r w:rsidR="001E391F" w:rsidRPr="00744EEB">
        <w:rPr>
          <w:rFonts w:asciiTheme="minorHAnsi" w:hAnsiTheme="minorHAnsi" w:cstheme="minorHAnsi"/>
          <w:sz w:val="22"/>
          <w:szCs w:val="22"/>
        </w:rPr>
        <w:t>;</w:t>
      </w:r>
    </w:p>
    <w:p w14:paraId="4549E6B4" w14:textId="77777777" w:rsidR="0000664E" w:rsidRPr="00744EEB" w:rsidRDefault="00DD395E" w:rsidP="00F55F65">
      <w:pPr>
        <w:numPr>
          <w:ilvl w:val="0"/>
          <w:numId w:val="85"/>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przygotowywanie bieżących i okresowych informacji, sprawozdań i analiz w zakresie swoich zadań, a także opracowywanie propozycji udoskonaleń zasad i procedur obsługi </w:t>
      </w:r>
      <w:r w:rsidR="00CC4FAD">
        <w:rPr>
          <w:rFonts w:asciiTheme="minorHAnsi" w:hAnsiTheme="minorHAnsi" w:cstheme="minorHAnsi"/>
          <w:sz w:val="22"/>
          <w:szCs w:val="22"/>
        </w:rPr>
        <w:t xml:space="preserve">klientów </w:t>
      </w:r>
      <w:r w:rsidRPr="00744EEB">
        <w:rPr>
          <w:rFonts w:asciiTheme="minorHAnsi" w:hAnsiTheme="minorHAnsi" w:cstheme="minorHAnsi"/>
          <w:sz w:val="22"/>
          <w:szCs w:val="22"/>
        </w:rPr>
        <w:t>oraz ich wdrażanie;</w:t>
      </w:r>
    </w:p>
    <w:p w14:paraId="3F245697" w14:textId="77777777" w:rsidR="0000664E" w:rsidRPr="00744EEB" w:rsidRDefault="0000664E" w:rsidP="00F55F65">
      <w:pPr>
        <w:numPr>
          <w:ilvl w:val="0"/>
          <w:numId w:val="85"/>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o</w:t>
      </w:r>
      <w:r w:rsidR="00DD395E" w:rsidRPr="00744EEB">
        <w:rPr>
          <w:rFonts w:asciiTheme="minorHAnsi" w:hAnsiTheme="minorHAnsi" w:cstheme="minorHAnsi"/>
          <w:sz w:val="22"/>
          <w:szCs w:val="22"/>
        </w:rPr>
        <w:t>bsługa korespondencji wpływającej i</w:t>
      </w:r>
      <w:r w:rsidRPr="00744EEB">
        <w:rPr>
          <w:rFonts w:asciiTheme="minorHAnsi" w:hAnsiTheme="minorHAnsi" w:cstheme="minorHAnsi"/>
          <w:sz w:val="22"/>
          <w:szCs w:val="22"/>
        </w:rPr>
        <w:t xml:space="preserve"> wychodzącej zgodnie z zasadami </w:t>
      </w:r>
      <w:r w:rsidR="00DD395E" w:rsidRPr="00744EEB">
        <w:rPr>
          <w:rFonts w:asciiTheme="minorHAnsi" w:hAnsiTheme="minorHAnsi" w:cstheme="minorHAnsi"/>
          <w:sz w:val="22"/>
          <w:szCs w:val="22"/>
        </w:rPr>
        <w:t xml:space="preserve">obowiązującymi w </w:t>
      </w:r>
      <w:r w:rsidR="00565BC9">
        <w:rPr>
          <w:rFonts w:asciiTheme="minorHAnsi" w:hAnsiTheme="minorHAnsi" w:cstheme="minorHAnsi"/>
          <w:sz w:val="22"/>
          <w:szCs w:val="22"/>
        </w:rPr>
        <w:t>U</w:t>
      </w:r>
      <w:r w:rsidR="00DD395E" w:rsidRPr="00744EEB">
        <w:rPr>
          <w:rFonts w:asciiTheme="minorHAnsi" w:hAnsiTheme="minorHAnsi" w:cstheme="minorHAnsi"/>
          <w:sz w:val="22"/>
          <w:szCs w:val="22"/>
        </w:rPr>
        <w:t xml:space="preserve">rzędzie </w:t>
      </w:r>
      <w:r w:rsidR="007A0CA4" w:rsidRPr="00744EEB">
        <w:rPr>
          <w:rFonts w:asciiTheme="minorHAnsi" w:hAnsiTheme="minorHAnsi" w:cstheme="minorHAnsi"/>
          <w:sz w:val="22"/>
          <w:szCs w:val="22"/>
        </w:rPr>
        <w:t>oraz organizowanie</w:t>
      </w:r>
      <w:r w:rsidR="00DD395E" w:rsidRPr="00744EEB">
        <w:rPr>
          <w:rFonts w:asciiTheme="minorHAnsi" w:hAnsiTheme="minorHAnsi" w:cstheme="minorHAnsi"/>
          <w:sz w:val="22"/>
          <w:szCs w:val="22"/>
        </w:rPr>
        <w:t xml:space="preserve"> i</w:t>
      </w:r>
      <w:r w:rsidRPr="00744EEB">
        <w:rPr>
          <w:rFonts w:asciiTheme="minorHAnsi" w:hAnsiTheme="minorHAnsi" w:cstheme="minorHAnsi"/>
          <w:sz w:val="22"/>
          <w:szCs w:val="22"/>
        </w:rPr>
        <w:t xml:space="preserve"> nadzór obiegu korespondencji w </w:t>
      </w:r>
      <w:r w:rsidR="006019B6" w:rsidRPr="00744EEB">
        <w:rPr>
          <w:rFonts w:asciiTheme="minorHAnsi" w:hAnsiTheme="minorHAnsi" w:cstheme="minorHAnsi"/>
          <w:sz w:val="22"/>
          <w:szCs w:val="22"/>
        </w:rPr>
        <w:t>Urzędzie D</w:t>
      </w:r>
      <w:r w:rsidR="00DD395E" w:rsidRPr="00744EEB">
        <w:rPr>
          <w:rFonts w:asciiTheme="minorHAnsi" w:hAnsiTheme="minorHAnsi" w:cstheme="minorHAnsi"/>
          <w:sz w:val="22"/>
          <w:szCs w:val="22"/>
        </w:rPr>
        <w:t>zielnicy</w:t>
      </w:r>
      <w:r w:rsidR="008E2C1A">
        <w:rPr>
          <w:rFonts w:asciiTheme="minorHAnsi" w:hAnsiTheme="minorHAnsi" w:cstheme="minorHAnsi"/>
          <w:sz w:val="22"/>
          <w:szCs w:val="22"/>
        </w:rPr>
        <w:t xml:space="preserve"> w systemie </w:t>
      </w:r>
      <w:proofErr w:type="spellStart"/>
      <w:r w:rsidR="008E2C1A">
        <w:rPr>
          <w:rFonts w:asciiTheme="minorHAnsi" w:hAnsiTheme="minorHAnsi" w:cstheme="minorHAnsi"/>
          <w:sz w:val="22"/>
          <w:szCs w:val="22"/>
        </w:rPr>
        <w:t>SignUM</w:t>
      </w:r>
      <w:proofErr w:type="spellEnd"/>
      <w:r w:rsidR="00DD395E" w:rsidRPr="00744EEB">
        <w:rPr>
          <w:rFonts w:asciiTheme="minorHAnsi" w:hAnsiTheme="minorHAnsi" w:cstheme="minorHAnsi"/>
          <w:sz w:val="22"/>
          <w:szCs w:val="22"/>
        </w:rPr>
        <w:t>;</w:t>
      </w:r>
    </w:p>
    <w:p w14:paraId="701AB878" w14:textId="77777777" w:rsidR="0000664E" w:rsidRDefault="00DD395E" w:rsidP="00F55F65">
      <w:pPr>
        <w:numPr>
          <w:ilvl w:val="0"/>
          <w:numId w:val="85"/>
        </w:numPr>
        <w:tabs>
          <w:tab w:val="clear" w:pos="72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zapewnienie obsługi zgłoszeń interwencyjnych, informacyjnych oraz opinii mieszkańców wpływających za pośrednictwem systemu Warszawa 19115 w zakresie właś</w:t>
      </w:r>
      <w:r w:rsidR="006019B6" w:rsidRPr="00744EEB">
        <w:rPr>
          <w:rFonts w:asciiTheme="minorHAnsi" w:hAnsiTheme="minorHAnsi" w:cstheme="minorHAnsi"/>
          <w:sz w:val="22"/>
          <w:szCs w:val="22"/>
        </w:rPr>
        <w:t>ciwości rzeczowej i miejscowej Urzędu D</w:t>
      </w:r>
      <w:r w:rsidRPr="00744EEB">
        <w:rPr>
          <w:rFonts w:asciiTheme="minorHAnsi" w:hAnsiTheme="minorHAnsi" w:cstheme="minorHAnsi"/>
          <w:sz w:val="22"/>
          <w:szCs w:val="22"/>
        </w:rPr>
        <w:t xml:space="preserve">zielnicy jako II linii wsparcia </w:t>
      </w:r>
      <w:r w:rsidR="007A0CA4" w:rsidRPr="00744EEB">
        <w:rPr>
          <w:rFonts w:asciiTheme="minorHAnsi" w:hAnsiTheme="minorHAnsi" w:cstheme="minorHAnsi"/>
          <w:sz w:val="22"/>
          <w:szCs w:val="22"/>
        </w:rPr>
        <w:t>dla Miejskiego</w:t>
      </w:r>
      <w:r w:rsidRPr="00744EEB">
        <w:rPr>
          <w:rFonts w:asciiTheme="minorHAnsi" w:hAnsiTheme="minorHAnsi" w:cstheme="minorHAnsi"/>
          <w:sz w:val="22"/>
          <w:szCs w:val="22"/>
        </w:rPr>
        <w:t xml:space="preserve"> Centrum Kontaktu</w:t>
      </w:r>
      <w:r w:rsidR="0000664E" w:rsidRPr="00744EEB">
        <w:rPr>
          <w:rFonts w:asciiTheme="minorHAnsi" w:hAnsiTheme="minorHAnsi" w:cstheme="minorHAnsi"/>
          <w:sz w:val="22"/>
          <w:szCs w:val="22"/>
        </w:rPr>
        <w:t xml:space="preserve"> Warszawa 19115;</w:t>
      </w:r>
    </w:p>
    <w:p w14:paraId="4C23B6B9" w14:textId="77777777" w:rsidR="001E3569" w:rsidRDefault="008E2C1A" w:rsidP="00F55F65">
      <w:pPr>
        <w:numPr>
          <w:ilvl w:val="0"/>
          <w:numId w:val="85"/>
        </w:numPr>
        <w:tabs>
          <w:tab w:val="clear" w:pos="720"/>
        </w:tabs>
        <w:spacing w:after="240"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publikowanie ogłoszeń na Elektronicznej Tablicy Ogłoszeń m.st. Warszawy</w:t>
      </w:r>
      <w:r w:rsidR="005D783C">
        <w:rPr>
          <w:rFonts w:asciiTheme="minorHAnsi" w:hAnsiTheme="minorHAnsi" w:cstheme="minorHAnsi"/>
          <w:sz w:val="22"/>
          <w:szCs w:val="22"/>
        </w:rPr>
        <w:t>.</w:t>
      </w:r>
    </w:p>
    <w:p w14:paraId="1125BD0A" w14:textId="77777777" w:rsidR="00774C55" w:rsidRPr="00744EEB" w:rsidRDefault="00774C55" w:rsidP="00F55F65">
      <w:pPr>
        <w:pStyle w:val="Nagwek6"/>
        <w:spacing w:line="300" w:lineRule="auto"/>
        <w:rPr>
          <w:rFonts w:asciiTheme="minorHAnsi" w:eastAsia="Times New Roman" w:hAnsiTheme="minorHAnsi" w:cstheme="minorHAnsi"/>
          <w:sz w:val="22"/>
          <w:szCs w:val="22"/>
        </w:rPr>
      </w:pPr>
      <w:r w:rsidRPr="00744EEB">
        <w:rPr>
          <w:rFonts w:asciiTheme="minorHAnsi" w:eastAsia="Times New Roman" w:hAnsiTheme="minorHAnsi" w:cstheme="minorHAnsi"/>
          <w:sz w:val="22"/>
          <w:szCs w:val="22"/>
        </w:rPr>
        <w:t>Rozdział 1</w:t>
      </w:r>
    </w:p>
    <w:p w14:paraId="6FD1D656" w14:textId="77777777" w:rsidR="00774C55" w:rsidRPr="00744EEB" w:rsidRDefault="00774C55"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 xml:space="preserve">Referat </w:t>
      </w:r>
      <w:r w:rsidRPr="00744EEB">
        <w:rPr>
          <w:rFonts w:asciiTheme="minorHAnsi" w:hAnsiTheme="minorHAnsi" w:cstheme="minorHAnsi"/>
          <w:b/>
          <w:bCs/>
          <w:sz w:val="22"/>
          <w:szCs w:val="22"/>
        </w:rPr>
        <w:t>Obsługi Bezpośredniej</w:t>
      </w:r>
    </w:p>
    <w:p w14:paraId="601899CD" w14:textId="77777777" w:rsidR="00774C55" w:rsidRPr="00744EEB" w:rsidRDefault="00774C55" w:rsidP="00F55F65">
      <w:pPr>
        <w:pStyle w:val="Tekstpodstawowy3"/>
        <w:spacing w:line="300" w:lineRule="auto"/>
        <w:ind w:firstLine="567"/>
        <w:jc w:val="left"/>
        <w:rPr>
          <w:rFonts w:asciiTheme="minorHAnsi" w:hAnsiTheme="minorHAnsi" w:cstheme="minorHAnsi"/>
          <w:sz w:val="22"/>
          <w:szCs w:val="22"/>
        </w:rPr>
      </w:pPr>
      <w:r w:rsidRPr="00744EEB">
        <w:rPr>
          <w:rFonts w:asciiTheme="minorHAnsi" w:hAnsiTheme="minorHAnsi" w:cstheme="minorHAnsi"/>
          <w:b/>
          <w:bCs/>
          <w:sz w:val="22"/>
          <w:szCs w:val="22"/>
        </w:rPr>
        <w:t xml:space="preserve">§ </w:t>
      </w:r>
      <w:r w:rsidR="005E7924" w:rsidRPr="00744EEB">
        <w:rPr>
          <w:rFonts w:asciiTheme="minorHAnsi" w:hAnsiTheme="minorHAnsi" w:cstheme="minorHAnsi"/>
          <w:b/>
          <w:bCs/>
          <w:sz w:val="22"/>
          <w:szCs w:val="22"/>
        </w:rPr>
        <w:t>2</w:t>
      </w:r>
      <w:r w:rsidR="004F38D8">
        <w:rPr>
          <w:rFonts w:asciiTheme="minorHAnsi" w:hAnsiTheme="minorHAnsi" w:cstheme="minorHAnsi"/>
          <w:b/>
          <w:bCs/>
          <w:sz w:val="22"/>
          <w:szCs w:val="22"/>
        </w:rPr>
        <w:t>9</w:t>
      </w:r>
      <w:r w:rsidRPr="00744EEB">
        <w:rPr>
          <w:rFonts w:asciiTheme="minorHAnsi" w:hAnsiTheme="minorHAnsi" w:cstheme="minorHAnsi"/>
          <w:b/>
          <w:bCs/>
          <w:sz w:val="22"/>
          <w:szCs w:val="22"/>
        </w:rPr>
        <w:t xml:space="preserve">. </w:t>
      </w:r>
      <w:r w:rsidRPr="00744EEB">
        <w:rPr>
          <w:rFonts w:asciiTheme="minorHAnsi" w:hAnsiTheme="minorHAnsi" w:cstheme="minorHAnsi"/>
          <w:sz w:val="22"/>
          <w:szCs w:val="22"/>
        </w:rPr>
        <w:t>Do zakresu działania Referatu Obsługi Bezpośredniej</w:t>
      </w:r>
      <w:r w:rsidR="00F91CC9" w:rsidRPr="00744EEB">
        <w:rPr>
          <w:rFonts w:asciiTheme="minorHAnsi" w:hAnsiTheme="minorHAnsi" w:cstheme="minorHAnsi"/>
          <w:sz w:val="22"/>
          <w:szCs w:val="22"/>
        </w:rPr>
        <w:t>,</w:t>
      </w:r>
      <w:r w:rsidRPr="00744EEB">
        <w:rPr>
          <w:rFonts w:asciiTheme="minorHAnsi" w:hAnsiTheme="minorHAnsi" w:cstheme="minorHAnsi"/>
          <w:sz w:val="22"/>
          <w:szCs w:val="22"/>
        </w:rPr>
        <w:t xml:space="preserve"> wchodzącego w skład Wydziału Obsługi Mieszkańców dla Dzielnicy Wilanów</w:t>
      </w:r>
      <w:r w:rsidR="00F91CC9" w:rsidRPr="00744EEB">
        <w:rPr>
          <w:rFonts w:asciiTheme="minorHAnsi" w:hAnsiTheme="minorHAnsi" w:cstheme="minorHAnsi"/>
          <w:sz w:val="22"/>
          <w:szCs w:val="22"/>
        </w:rPr>
        <w:t>,</w:t>
      </w:r>
      <w:r w:rsidRPr="00744EEB">
        <w:rPr>
          <w:rFonts w:asciiTheme="minorHAnsi" w:hAnsiTheme="minorHAnsi" w:cstheme="minorHAnsi"/>
          <w:sz w:val="22"/>
          <w:szCs w:val="22"/>
        </w:rPr>
        <w:t xml:space="preserve"> należy w szczególności bezpośrednia obsługa mieszkańców, w tym:</w:t>
      </w:r>
    </w:p>
    <w:p w14:paraId="2AD1315B" w14:textId="77777777" w:rsidR="00F760AB" w:rsidRPr="00744EEB" w:rsidRDefault="00F760AB" w:rsidP="00F55F65">
      <w:pPr>
        <w:pStyle w:val="Tekstpodstawowywcity"/>
        <w:numPr>
          <w:ilvl w:val="0"/>
          <w:numId w:val="14"/>
        </w:numPr>
        <w:tabs>
          <w:tab w:val="clear" w:pos="1340"/>
        </w:tabs>
        <w:spacing w:line="300" w:lineRule="auto"/>
        <w:ind w:left="851" w:hanging="284"/>
        <w:jc w:val="left"/>
        <w:rPr>
          <w:rFonts w:asciiTheme="minorHAnsi" w:hAnsiTheme="minorHAnsi" w:cstheme="minorHAnsi"/>
          <w:sz w:val="22"/>
          <w:szCs w:val="22"/>
        </w:rPr>
      </w:pPr>
      <w:r w:rsidRPr="00744EEB">
        <w:rPr>
          <w:rFonts w:asciiTheme="minorHAnsi" w:hAnsiTheme="minorHAnsi" w:cstheme="minorHAnsi"/>
          <w:sz w:val="22"/>
          <w:szCs w:val="22"/>
        </w:rPr>
        <w:t>sortowanie i przekazywanie przyjętych pism do odpow</w:t>
      </w:r>
      <w:r w:rsidR="006019B6" w:rsidRPr="00744EEB">
        <w:rPr>
          <w:rFonts w:asciiTheme="minorHAnsi" w:hAnsiTheme="minorHAnsi" w:cstheme="minorHAnsi"/>
          <w:sz w:val="22"/>
          <w:szCs w:val="22"/>
        </w:rPr>
        <w:t>iednich komórek merytorycznych Urzędu D</w:t>
      </w:r>
      <w:r w:rsidRPr="00744EEB">
        <w:rPr>
          <w:rFonts w:asciiTheme="minorHAnsi" w:hAnsiTheme="minorHAnsi" w:cstheme="minorHAnsi"/>
          <w:sz w:val="22"/>
          <w:szCs w:val="22"/>
        </w:rPr>
        <w:t>zielnicy bądź biur;</w:t>
      </w:r>
    </w:p>
    <w:p w14:paraId="365F2868" w14:textId="77777777" w:rsidR="00F760AB" w:rsidRPr="00744EEB" w:rsidRDefault="00F760AB" w:rsidP="00F55F65">
      <w:pPr>
        <w:pStyle w:val="Tekstpodstawowywcity"/>
        <w:numPr>
          <w:ilvl w:val="0"/>
          <w:numId w:val="14"/>
        </w:numPr>
        <w:tabs>
          <w:tab w:val="clear" w:pos="1340"/>
        </w:tabs>
        <w:spacing w:line="300" w:lineRule="auto"/>
        <w:ind w:left="851" w:hanging="284"/>
        <w:jc w:val="left"/>
        <w:rPr>
          <w:rFonts w:asciiTheme="minorHAnsi" w:hAnsiTheme="minorHAnsi" w:cstheme="minorHAnsi"/>
          <w:sz w:val="22"/>
          <w:szCs w:val="22"/>
        </w:rPr>
      </w:pPr>
      <w:r w:rsidRPr="00744EEB">
        <w:rPr>
          <w:rFonts w:asciiTheme="minorHAnsi" w:hAnsiTheme="minorHAnsi" w:cstheme="minorHAnsi"/>
          <w:sz w:val="22"/>
          <w:szCs w:val="22"/>
        </w:rPr>
        <w:t>udostępnianie odpowiednich formularzy i wzorów pism;</w:t>
      </w:r>
    </w:p>
    <w:p w14:paraId="7B9DE808" w14:textId="77777777" w:rsidR="00F760AB" w:rsidRPr="00744EEB" w:rsidRDefault="00F760AB" w:rsidP="00F55F65">
      <w:pPr>
        <w:numPr>
          <w:ilvl w:val="0"/>
          <w:numId w:val="14"/>
        </w:numPr>
        <w:tabs>
          <w:tab w:val="clear" w:pos="134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udzielanie klientom informacji o organach właściwych oraz o trybie, procedurach </w:t>
      </w:r>
      <w:r w:rsidR="00053CC7" w:rsidRPr="00744EEB">
        <w:rPr>
          <w:rFonts w:asciiTheme="minorHAnsi" w:hAnsiTheme="minorHAnsi" w:cstheme="minorHAnsi"/>
          <w:sz w:val="22"/>
          <w:szCs w:val="22"/>
        </w:rPr>
        <w:t>i </w:t>
      </w:r>
      <w:r w:rsidRPr="00744EEB">
        <w:rPr>
          <w:rFonts w:asciiTheme="minorHAnsi" w:hAnsiTheme="minorHAnsi" w:cstheme="minorHAnsi"/>
          <w:sz w:val="22"/>
          <w:szCs w:val="22"/>
        </w:rPr>
        <w:t>przebiegu rozpatrywania spraw, w szczególności o niezbędnej treści wniosku, podania, pisma lub załącznika;</w:t>
      </w:r>
    </w:p>
    <w:p w14:paraId="73DB7B55" w14:textId="77777777" w:rsidR="00F760AB" w:rsidRPr="00BD2476" w:rsidRDefault="00F760AB" w:rsidP="00F55F65">
      <w:pPr>
        <w:numPr>
          <w:ilvl w:val="0"/>
          <w:numId w:val="14"/>
        </w:numPr>
        <w:tabs>
          <w:tab w:val="clear" w:pos="1340"/>
        </w:tabs>
        <w:spacing w:line="300" w:lineRule="auto"/>
        <w:ind w:left="851" w:hanging="284"/>
        <w:rPr>
          <w:rFonts w:asciiTheme="minorHAnsi" w:hAnsiTheme="minorHAnsi" w:cstheme="minorHAnsi"/>
          <w:sz w:val="22"/>
          <w:szCs w:val="22"/>
        </w:rPr>
      </w:pPr>
      <w:r w:rsidRPr="00BD2476">
        <w:rPr>
          <w:rFonts w:asciiTheme="minorHAnsi" w:hAnsiTheme="minorHAnsi" w:cstheme="minorHAnsi"/>
          <w:sz w:val="22"/>
          <w:szCs w:val="22"/>
        </w:rPr>
        <w:t xml:space="preserve">rozpowszechnianie informatorów i publikatorów związanych z </w:t>
      </w:r>
      <w:r w:rsidR="00B6589D" w:rsidRPr="00BD2476">
        <w:rPr>
          <w:rFonts w:asciiTheme="minorHAnsi" w:hAnsiTheme="minorHAnsi" w:cstheme="minorHAnsi"/>
          <w:sz w:val="22"/>
          <w:szCs w:val="22"/>
        </w:rPr>
        <w:t>U</w:t>
      </w:r>
      <w:r w:rsidRPr="00BD2476">
        <w:rPr>
          <w:rFonts w:asciiTheme="minorHAnsi" w:hAnsiTheme="minorHAnsi" w:cstheme="minorHAnsi"/>
          <w:sz w:val="22"/>
          <w:szCs w:val="22"/>
        </w:rPr>
        <w:t>rzędem i Urzędem Dzielnicy;</w:t>
      </w:r>
    </w:p>
    <w:p w14:paraId="4617529B" w14:textId="77777777" w:rsidR="00F760AB" w:rsidRPr="00744EEB" w:rsidRDefault="00F760AB" w:rsidP="00F55F65">
      <w:pPr>
        <w:pStyle w:val="Tekstpodstawowywcity2"/>
        <w:numPr>
          <w:ilvl w:val="0"/>
          <w:numId w:val="14"/>
        </w:numPr>
        <w:tabs>
          <w:tab w:val="clear" w:pos="540"/>
          <w:tab w:val="clear" w:pos="1340"/>
        </w:tabs>
        <w:spacing w:line="300" w:lineRule="auto"/>
        <w:ind w:left="851" w:hanging="284"/>
        <w:jc w:val="left"/>
        <w:rPr>
          <w:rFonts w:asciiTheme="minorHAnsi" w:hAnsiTheme="minorHAnsi" w:cstheme="minorHAnsi"/>
          <w:sz w:val="22"/>
          <w:szCs w:val="22"/>
        </w:rPr>
      </w:pPr>
      <w:r w:rsidRPr="00744EEB">
        <w:rPr>
          <w:rFonts w:asciiTheme="minorHAnsi" w:hAnsiTheme="minorHAnsi" w:cstheme="minorHAnsi"/>
          <w:sz w:val="22"/>
          <w:szCs w:val="22"/>
        </w:rPr>
        <w:t>przygotowywanie propozycji udoskonaleń zasad i procedur obsługi interesantów Urzędu Dzielnicy oraz ich wdrażanie w zakresie swoich kompetencji;</w:t>
      </w:r>
    </w:p>
    <w:p w14:paraId="07C8DF5A" w14:textId="77777777" w:rsidR="008E2C1A" w:rsidRDefault="008E2C1A" w:rsidP="00F55F65">
      <w:pPr>
        <w:pStyle w:val="Tekstpodstawowywcity2"/>
        <w:numPr>
          <w:ilvl w:val="0"/>
          <w:numId w:val="14"/>
        </w:numPr>
        <w:tabs>
          <w:tab w:val="clear" w:pos="540"/>
          <w:tab w:val="clear" w:pos="1340"/>
        </w:tabs>
        <w:spacing w:line="300" w:lineRule="auto"/>
        <w:ind w:left="851" w:hanging="284"/>
        <w:jc w:val="left"/>
        <w:rPr>
          <w:rFonts w:asciiTheme="minorHAnsi" w:hAnsiTheme="minorHAnsi" w:cstheme="minorHAnsi"/>
          <w:sz w:val="22"/>
          <w:szCs w:val="22"/>
        </w:rPr>
      </w:pPr>
      <w:r w:rsidRPr="00ED0576">
        <w:rPr>
          <w:rFonts w:asciiTheme="minorHAnsi" w:hAnsiTheme="minorHAnsi" w:cstheme="minorHAnsi"/>
          <w:sz w:val="22"/>
          <w:szCs w:val="22"/>
        </w:rPr>
        <w:t>publikowanie ogłoszeń na Elektronicznej Tablicy Ogłoszeń m.st. Warszawy;</w:t>
      </w:r>
    </w:p>
    <w:p w14:paraId="402D2768" w14:textId="77777777" w:rsidR="00F760AB" w:rsidRPr="00744EEB" w:rsidRDefault="00F760AB" w:rsidP="00F55F65">
      <w:pPr>
        <w:pStyle w:val="Tekstpodstawowywcity2"/>
        <w:numPr>
          <w:ilvl w:val="0"/>
          <w:numId w:val="14"/>
        </w:numPr>
        <w:tabs>
          <w:tab w:val="clear" w:pos="540"/>
          <w:tab w:val="clear" w:pos="1340"/>
        </w:tabs>
        <w:spacing w:after="240" w:line="300" w:lineRule="auto"/>
        <w:ind w:left="851" w:hanging="284"/>
        <w:jc w:val="left"/>
        <w:rPr>
          <w:rFonts w:asciiTheme="minorHAnsi" w:hAnsiTheme="minorHAnsi" w:cstheme="minorHAnsi"/>
          <w:sz w:val="22"/>
          <w:szCs w:val="22"/>
        </w:rPr>
      </w:pPr>
      <w:r w:rsidRPr="00744EEB">
        <w:rPr>
          <w:rFonts w:asciiTheme="minorHAnsi" w:hAnsiTheme="minorHAnsi" w:cstheme="minorHAnsi"/>
          <w:sz w:val="22"/>
          <w:szCs w:val="22"/>
        </w:rPr>
        <w:t>zapewnienie obsługi zgłoszeń interwencyjnych, informacyjnych oraz opinii mieszkańców wpływających za pośrednictwem systemu Warszawa 19115 w zakresie właś</w:t>
      </w:r>
      <w:r w:rsidR="006019B6" w:rsidRPr="00744EEB">
        <w:rPr>
          <w:rFonts w:asciiTheme="minorHAnsi" w:hAnsiTheme="minorHAnsi" w:cstheme="minorHAnsi"/>
          <w:sz w:val="22"/>
          <w:szCs w:val="22"/>
        </w:rPr>
        <w:t>ciwości rzeczowej i miejscowej Urzędu D</w:t>
      </w:r>
      <w:r w:rsidRPr="00744EEB">
        <w:rPr>
          <w:rFonts w:asciiTheme="minorHAnsi" w:hAnsiTheme="minorHAnsi" w:cstheme="minorHAnsi"/>
          <w:sz w:val="22"/>
          <w:szCs w:val="22"/>
        </w:rPr>
        <w:t xml:space="preserve">zielnicy jako II linii wsparcia </w:t>
      </w:r>
      <w:r w:rsidR="007A0CA4" w:rsidRPr="00744EEB">
        <w:rPr>
          <w:rFonts w:asciiTheme="minorHAnsi" w:hAnsiTheme="minorHAnsi" w:cstheme="minorHAnsi"/>
          <w:sz w:val="22"/>
          <w:szCs w:val="22"/>
        </w:rPr>
        <w:t>dla Miejskiego</w:t>
      </w:r>
      <w:r w:rsidRPr="00744EEB">
        <w:rPr>
          <w:rFonts w:asciiTheme="minorHAnsi" w:hAnsiTheme="minorHAnsi" w:cstheme="minorHAnsi"/>
          <w:sz w:val="22"/>
          <w:szCs w:val="22"/>
        </w:rPr>
        <w:t xml:space="preserve"> Centrum Kontaktu Warszawa 19115.</w:t>
      </w:r>
    </w:p>
    <w:p w14:paraId="1F4DA4F6" w14:textId="77777777" w:rsidR="00774C55" w:rsidRPr="00744EEB" w:rsidRDefault="00774C55" w:rsidP="00292EA4">
      <w:pPr>
        <w:pStyle w:val="Tekstpodstawowywcity2"/>
        <w:tabs>
          <w:tab w:val="clear" w:pos="540"/>
        </w:tabs>
        <w:spacing w:line="300" w:lineRule="auto"/>
        <w:ind w:left="0" w:firstLine="0"/>
        <w:jc w:val="center"/>
        <w:rPr>
          <w:rFonts w:asciiTheme="minorHAnsi" w:hAnsiTheme="minorHAnsi" w:cstheme="minorHAnsi"/>
          <w:b/>
          <w:bCs/>
          <w:sz w:val="22"/>
          <w:szCs w:val="22"/>
        </w:rPr>
      </w:pPr>
      <w:r w:rsidRPr="00744EEB">
        <w:rPr>
          <w:rFonts w:asciiTheme="minorHAnsi" w:hAnsiTheme="minorHAnsi" w:cstheme="minorHAnsi"/>
          <w:b/>
          <w:bCs/>
          <w:sz w:val="22"/>
          <w:szCs w:val="22"/>
        </w:rPr>
        <w:t xml:space="preserve">Rozdział </w:t>
      </w:r>
      <w:r w:rsidR="009C4E35" w:rsidRPr="00744EEB">
        <w:rPr>
          <w:rFonts w:asciiTheme="minorHAnsi" w:hAnsiTheme="minorHAnsi" w:cstheme="minorHAnsi"/>
          <w:b/>
          <w:bCs/>
          <w:sz w:val="22"/>
          <w:szCs w:val="22"/>
        </w:rPr>
        <w:t>2</w:t>
      </w:r>
    </w:p>
    <w:p w14:paraId="00BE4597" w14:textId="77777777" w:rsidR="00774C55" w:rsidRPr="00744EEB" w:rsidRDefault="00774C55" w:rsidP="00292EA4">
      <w:pPr>
        <w:spacing w:after="240" w:line="300" w:lineRule="auto"/>
        <w:jc w:val="center"/>
        <w:rPr>
          <w:rFonts w:asciiTheme="minorHAnsi" w:hAnsiTheme="minorHAnsi" w:cstheme="minorHAnsi"/>
          <w:b/>
          <w:bCs/>
          <w:sz w:val="22"/>
          <w:szCs w:val="22"/>
        </w:rPr>
      </w:pPr>
      <w:r w:rsidRPr="00744EEB">
        <w:rPr>
          <w:rFonts w:asciiTheme="minorHAnsi" w:hAnsiTheme="minorHAnsi" w:cstheme="minorHAnsi"/>
          <w:b/>
          <w:bCs/>
          <w:sz w:val="22"/>
          <w:szCs w:val="22"/>
        </w:rPr>
        <w:t>Wieloosobowe Stanowisko Pracy ds. Kancelaryjno-Sprawozdawczych</w:t>
      </w:r>
    </w:p>
    <w:p w14:paraId="1E806BA1" w14:textId="77777777" w:rsidR="00774C55" w:rsidRPr="00744EEB" w:rsidRDefault="00774C55" w:rsidP="00F55F65">
      <w:pPr>
        <w:pStyle w:val="Tekstpodstawowy3"/>
        <w:spacing w:line="300" w:lineRule="auto"/>
        <w:ind w:firstLine="567"/>
        <w:jc w:val="left"/>
        <w:rPr>
          <w:rFonts w:asciiTheme="minorHAnsi" w:hAnsiTheme="minorHAnsi" w:cstheme="minorHAnsi"/>
          <w:sz w:val="22"/>
          <w:szCs w:val="22"/>
        </w:rPr>
      </w:pPr>
      <w:r w:rsidRPr="00744EEB">
        <w:rPr>
          <w:rFonts w:asciiTheme="minorHAnsi" w:hAnsiTheme="minorHAnsi" w:cstheme="minorHAnsi"/>
          <w:b/>
          <w:bCs/>
          <w:sz w:val="22"/>
          <w:szCs w:val="22"/>
        </w:rPr>
        <w:t xml:space="preserve">§ </w:t>
      </w:r>
      <w:r w:rsidR="004F38D8">
        <w:rPr>
          <w:rFonts w:asciiTheme="minorHAnsi" w:hAnsiTheme="minorHAnsi" w:cstheme="minorHAnsi"/>
          <w:b/>
          <w:bCs/>
          <w:sz w:val="22"/>
          <w:szCs w:val="22"/>
        </w:rPr>
        <w:t>30</w:t>
      </w:r>
      <w:r w:rsidRPr="00744EEB">
        <w:rPr>
          <w:rFonts w:asciiTheme="minorHAnsi" w:hAnsiTheme="minorHAnsi" w:cstheme="minorHAnsi"/>
          <w:b/>
          <w:bCs/>
          <w:sz w:val="22"/>
          <w:szCs w:val="22"/>
        </w:rPr>
        <w:t xml:space="preserve">. </w:t>
      </w:r>
      <w:r w:rsidRPr="00744EEB">
        <w:rPr>
          <w:rFonts w:asciiTheme="minorHAnsi" w:hAnsiTheme="minorHAnsi" w:cstheme="minorHAnsi"/>
          <w:sz w:val="22"/>
          <w:szCs w:val="22"/>
        </w:rPr>
        <w:t>Do zakresu działania Wieloosobowego Stanowiska Pracy ds. Kancelaryjno-Sprawozdawczych</w:t>
      </w:r>
      <w:r w:rsidR="00575067" w:rsidRPr="00744EEB">
        <w:rPr>
          <w:rFonts w:asciiTheme="minorHAnsi" w:hAnsiTheme="minorHAnsi" w:cstheme="minorHAnsi"/>
          <w:sz w:val="22"/>
          <w:szCs w:val="22"/>
        </w:rPr>
        <w:t>,</w:t>
      </w:r>
      <w:r w:rsidRPr="00744EEB">
        <w:rPr>
          <w:rFonts w:asciiTheme="minorHAnsi" w:hAnsiTheme="minorHAnsi" w:cstheme="minorHAnsi"/>
          <w:sz w:val="22"/>
          <w:szCs w:val="22"/>
        </w:rPr>
        <w:t xml:space="preserve"> wchodzącego w skład Wydziału Obsługi Mieszkańców dla Dzielnicy Wilanów</w:t>
      </w:r>
      <w:r w:rsidR="00575067" w:rsidRPr="00744EEB">
        <w:rPr>
          <w:rFonts w:asciiTheme="minorHAnsi" w:hAnsiTheme="minorHAnsi" w:cstheme="minorHAnsi"/>
          <w:sz w:val="22"/>
          <w:szCs w:val="22"/>
        </w:rPr>
        <w:t>,</w:t>
      </w:r>
      <w:r w:rsidRPr="00744EEB">
        <w:rPr>
          <w:rFonts w:asciiTheme="minorHAnsi" w:hAnsiTheme="minorHAnsi" w:cstheme="minorHAnsi"/>
          <w:sz w:val="22"/>
          <w:szCs w:val="22"/>
        </w:rPr>
        <w:t xml:space="preserve"> należy w szczególności:</w:t>
      </w:r>
    </w:p>
    <w:p w14:paraId="3FADB4B0" w14:textId="77777777" w:rsidR="00053CC7" w:rsidRPr="00744EEB" w:rsidRDefault="00053CC7" w:rsidP="00F55F65">
      <w:pPr>
        <w:pStyle w:val="Tekstpodstawowywcity"/>
        <w:numPr>
          <w:ilvl w:val="0"/>
          <w:numId w:val="90"/>
        </w:numPr>
        <w:spacing w:line="300" w:lineRule="auto"/>
        <w:ind w:left="851" w:hanging="284"/>
        <w:jc w:val="left"/>
        <w:rPr>
          <w:rFonts w:asciiTheme="minorHAnsi" w:hAnsiTheme="minorHAnsi" w:cstheme="minorHAnsi"/>
          <w:sz w:val="22"/>
          <w:szCs w:val="22"/>
        </w:rPr>
      </w:pPr>
      <w:r w:rsidRPr="00744EEB">
        <w:rPr>
          <w:rFonts w:asciiTheme="minorHAnsi" w:hAnsiTheme="minorHAnsi" w:cstheme="minorHAnsi"/>
          <w:sz w:val="22"/>
          <w:szCs w:val="22"/>
        </w:rPr>
        <w:t xml:space="preserve">obsługa korespondencji wpływającej i wychodzącej zgodnie z zasadami obowiązującymi w </w:t>
      </w:r>
      <w:r w:rsidR="00B6589D">
        <w:rPr>
          <w:rFonts w:asciiTheme="minorHAnsi" w:hAnsiTheme="minorHAnsi" w:cstheme="minorHAnsi"/>
          <w:sz w:val="22"/>
          <w:szCs w:val="22"/>
        </w:rPr>
        <w:t>U</w:t>
      </w:r>
      <w:r w:rsidRPr="00744EEB">
        <w:rPr>
          <w:rFonts w:asciiTheme="minorHAnsi" w:hAnsiTheme="minorHAnsi" w:cstheme="minorHAnsi"/>
          <w:sz w:val="22"/>
          <w:szCs w:val="22"/>
        </w:rPr>
        <w:t xml:space="preserve">rzędzie </w:t>
      </w:r>
      <w:r w:rsidR="006019B6" w:rsidRPr="00744EEB">
        <w:rPr>
          <w:rFonts w:asciiTheme="minorHAnsi" w:hAnsiTheme="minorHAnsi" w:cstheme="minorHAnsi"/>
          <w:sz w:val="22"/>
          <w:szCs w:val="22"/>
        </w:rPr>
        <w:t>oraz</w:t>
      </w:r>
      <w:r w:rsidRPr="00744EEB">
        <w:rPr>
          <w:rFonts w:asciiTheme="minorHAnsi" w:hAnsiTheme="minorHAnsi" w:cstheme="minorHAnsi"/>
          <w:sz w:val="22"/>
          <w:szCs w:val="22"/>
        </w:rPr>
        <w:t xml:space="preserve"> organizowanie i nadzór obiegu</w:t>
      </w:r>
      <w:r w:rsidR="006019B6" w:rsidRPr="00744EEB">
        <w:rPr>
          <w:rFonts w:asciiTheme="minorHAnsi" w:hAnsiTheme="minorHAnsi" w:cstheme="minorHAnsi"/>
          <w:sz w:val="22"/>
          <w:szCs w:val="22"/>
        </w:rPr>
        <w:t xml:space="preserve"> korespondencji w </w:t>
      </w:r>
      <w:r w:rsidRPr="00744EEB">
        <w:rPr>
          <w:rFonts w:asciiTheme="minorHAnsi" w:hAnsiTheme="minorHAnsi" w:cstheme="minorHAnsi"/>
          <w:sz w:val="22"/>
          <w:szCs w:val="22"/>
        </w:rPr>
        <w:t>U</w:t>
      </w:r>
      <w:r w:rsidR="006019B6" w:rsidRPr="00744EEB">
        <w:rPr>
          <w:rFonts w:asciiTheme="minorHAnsi" w:hAnsiTheme="minorHAnsi" w:cstheme="minorHAnsi"/>
          <w:sz w:val="22"/>
          <w:szCs w:val="22"/>
        </w:rPr>
        <w:t>rzędzie D</w:t>
      </w:r>
      <w:r w:rsidRPr="00744EEB">
        <w:rPr>
          <w:rFonts w:asciiTheme="minorHAnsi" w:hAnsiTheme="minorHAnsi" w:cstheme="minorHAnsi"/>
          <w:sz w:val="22"/>
          <w:szCs w:val="22"/>
        </w:rPr>
        <w:t>zielnicy</w:t>
      </w:r>
      <w:r w:rsidR="00795517">
        <w:rPr>
          <w:rFonts w:asciiTheme="minorHAnsi" w:hAnsiTheme="minorHAnsi" w:cstheme="minorHAnsi"/>
          <w:sz w:val="22"/>
          <w:szCs w:val="22"/>
        </w:rPr>
        <w:t xml:space="preserve">, w tym w systemie </w:t>
      </w:r>
      <w:proofErr w:type="spellStart"/>
      <w:r w:rsidR="00795517">
        <w:rPr>
          <w:rFonts w:asciiTheme="minorHAnsi" w:hAnsiTheme="minorHAnsi" w:cstheme="minorHAnsi"/>
          <w:sz w:val="22"/>
          <w:szCs w:val="22"/>
        </w:rPr>
        <w:t>SignUM</w:t>
      </w:r>
      <w:proofErr w:type="spellEnd"/>
      <w:r w:rsidRPr="00744EEB">
        <w:rPr>
          <w:rFonts w:asciiTheme="minorHAnsi" w:hAnsiTheme="minorHAnsi" w:cstheme="minorHAnsi"/>
          <w:sz w:val="22"/>
          <w:szCs w:val="22"/>
        </w:rPr>
        <w:t>;</w:t>
      </w:r>
    </w:p>
    <w:p w14:paraId="05F9A7EF" w14:textId="77777777" w:rsidR="00053CC7" w:rsidRPr="00744EEB" w:rsidRDefault="00053CC7" w:rsidP="00F55F65">
      <w:pPr>
        <w:pStyle w:val="Tekstpodstawowywcity"/>
        <w:numPr>
          <w:ilvl w:val="0"/>
          <w:numId w:val="90"/>
        </w:numPr>
        <w:spacing w:line="300" w:lineRule="auto"/>
        <w:ind w:left="851" w:hanging="284"/>
        <w:jc w:val="left"/>
        <w:rPr>
          <w:rFonts w:asciiTheme="minorHAnsi" w:hAnsiTheme="minorHAnsi" w:cstheme="minorHAnsi"/>
          <w:sz w:val="22"/>
          <w:szCs w:val="22"/>
        </w:rPr>
      </w:pPr>
      <w:r w:rsidRPr="00744EEB">
        <w:rPr>
          <w:rFonts w:asciiTheme="minorHAnsi" w:hAnsiTheme="minorHAnsi" w:cstheme="minorHAnsi"/>
          <w:sz w:val="22"/>
          <w:szCs w:val="22"/>
        </w:rPr>
        <w:t>przygotowywanie bieżących i okresowych informacji, sprawozdań i analiz w zakresie swoich zadań</w:t>
      </w:r>
      <w:r w:rsidR="001E391F" w:rsidRPr="00744EEB">
        <w:rPr>
          <w:rFonts w:asciiTheme="minorHAnsi" w:hAnsiTheme="minorHAnsi" w:cstheme="minorHAnsi"/>
          <w:sz w:val="22"/>
          <w:szCs w:val="22"/>
        </w:rPr>
        <w:t>;</w:t>
      </w:r>
    </w:p>
    <w:p w14:paraId="55AC2B7A" w14:textId="48DC0406" w:rsidR="0037085D" w:rsidRPr="00BD2476" w:rsidRDefault="00053CC7" w:rsidP="00F55F65">
      <w:pPr>
        <w:pStyle w:val="Tekstpodstawowywcity"/>
        <w:numPr>
          <w:ilvl w:val="0"/>
          <w:numId w:val="90"/>
        </w:numPr>
        <w:spacing w:after="240" w:line="300" w:lineRule="auto"/>
        <w:ind w:left="851" w:hanging="284"/>
        <w:jc w:val="left"/>
        <w:rPr>
          <w:rFonts w:asciiTheme="minorHAnsi" w:hAnsiTheme="minorHAnsi" w:cstheme="minorHAnsi"/>
          <w:sz w:val="22"/>
          <w:szCs w:val="22"/>
        </w:rPr>
      </w:pPr>
      <w:r w:rsidRPr="00BD2476">
        <w:rPr>
          <w:rFonts w:asciiTheme="minorHAnsi" w:hAnsiTheme="minorHAnsi" w:cstheme="minorHAnsi"/>
          <w:sz w:val="22"/>
          <w:szCs w:val="22"/>
        </w:rPr>
        <w:t>archiwizowanie dokumentacji zgodnie z obowiązującymi przepisami.</w:t>
      </w:r>
    </w:p>
    <w:p w14:paraId="490CD53D" w14:textId="77777777" w:rsidR="008A50C0" w:rsidRDefault="008A50C0" w:rsidP="00292EA4">
      <w:pPr>
        <w:pStyle w:val="Nagwek6"/>
        <w:spacing w:line="30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Dział X</w:t>
      </w:r>
    </w:p>
    <w:p w14:paraId="0C5D70E9" w14:textId="77777777" w:rsidR="008A50C0" w:rsidRDefault="008A50C0" w:rsidP="00292EA4">
      <w:pPr>
        <w:pStyle w:val="Nagwek6"/>
        <w:spacing w:after="240" w:line="30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Wydział Obsługi Rady Dzielnicy dla Dzielnicy Wilanów</w:t>
      </w:r>
    </w:p>
    <w:p w14:paraId="77C155C3" w14:textId="77777777" w:rsidR="008A50C0" w:rsidRDefault="007A2574" w:rsidP="00F55F65">
      <w:pPr>
        <w:pStyle w:val="Nagwek6"/>
        <w:spacing w:line="300" w:lineRule="auto"/>
        <w:ind w:firstLine="567"/>
        <w:jc w:val="left"/>
        <w:rPr>
          <w:rFonts w:asciiTheme="minorHAnsi" w:eastAsia="Times New Roman" w:hAnsiTheme="minorHAnsi" w:cstheme="minorHAnsi"/>
          <w:b w:val="0"/>
          <w:bCs/>
          <w:sz w:val="22"/>
          <w:szCs w:val="22"/>
        </w:rPr>
      </w:pPr>
      <w:r>
        <w:rPr>
          <w:rFonts w:asciiTheme="minorHAnsi" w:eastAsia="Times New Roman" w:hAnsiTheme="minorHAnsi" w:cstheme="minorHAnsi"/>
          <w:sz w:val="22"/>
          <w:szCs w:val="22"/>
        </w:rPr>
        <w:t xml:space="preserve">§ </w:t>
      </w:r>
      <w:r w:rsidR="003D07AB">
        <w:rPr>
          <w:rFonts w:asciiTheme="minorHAnsi" w:eastAsia="Times New Roman" w:hAnsiTheme="minorHAnsi" w:cstheme="minorHAnsi"/>
          <w:sz w:val="22"/>
          <w:szCs w:val="22"/>
        </w:rPr>
        <w:t>3</w:t>
      </w:r>
      <w:r w:rsidR="004F38D8">
        <w:rPr>
          <w:rFonts w:asciiTheme="minorHAnsi" w:eastAsia="Times New Roman" w:hAnsiTheme="minorHAnsi" w:cstheme="minorHAnsi"/>
          <w:sz w:val="22"/>
          <w:szCs w:val="22"/>
        </w:rPr>
        <w:t>1</w:t>
      </w:r>
      <w:r>
        <w:rPr>
          <w:rFonts w:asciiTheme="minorHAnsi" w:eastAsia="Times New Roman" w:hAnsiTheme="minorHAnsi" w:cstheme="minorHAnsi"/>
          <w:sz w:val="22"/>
          <w:szCs w:val="22"/>
        </w:rPr>
        <w:t xml:space="preserve">. </w:t>
      </w:r>
      <w:r>
        <w:rPr>
          <w:rFonts w:asciiTheme="minorHAnsi" w:eastAsia="Times New Roman" w:hAnsiTheme="minorHAnsi" w:cstheme="minorHAnsi"/>
          <w:b w:val="0"/>
          <w:bCs/>
          <w:sz w:val="22"/>
          <w:szCs w:val="22"/>
        </w:rPr>
        <w:t>Do zakresu działania Wydziału Obsługi Rady Dzielnicy dla Dzielnicy Wilanów należy w szczególności:</w:t>
      </w:r>
    </w:p>
    <w:p w14:paraId="4F03FFBE" w14:textId="77777777" w:rsidR="007A2574" w:rsidRPr="002D2D5E" w:rsidRDefault="007A2574" w:rsidP="00F55F65">
      <w:pPr>
        <w:pStyle w:val="Akapitzlist"/>
        <w:numPr>
          <w:ilvl w:val="1"/>
          <w:numId w:val="36"/>
        </w:numPr>
        <w:tabs>
          <w:tab w:val="clear" w:pos="3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obsługa administracyjno-techniczna i organizacyjna sesji Rady Dzielnicy, w tym:</w:t>
      </w:r>
    </w:p>
    <w:p w14:paraId="6776F70F" w14:textId="77777777" w:rsidR="007A2574" w:rsidRPr="002D2D5E" w:rsidRDefault="007A2574" w:rsidP="00F55F65">
      <w:pPr>
        <w:pStyle w:val="Akapitzlist"/>
        <w:numPr>
          <w:ilvl w:val="2"/>
          <w:numId w:val="36"/>
        </w:numPr>
        <w:tabs>
          <w:tab w:val="clear" w:pos="216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przekazywanie zawiadomień o terminie, miejscu i porządku obrad</w:t>
      </w:r>
      <w:r w:rsidR="00E474BC">
        <w:rPr>
          <w:rFonts w:asciiTheme="minorHAnsi" w:hAnsiTheme="minorHAnsi" w:cstheme="minorHAnsi"/>
          <w:sz w:val="22"/>
          <w:szCs w:val="22"/>
        </w:rPr>
        <w:t>,</w:t>
      </w:r>
    </w:p>
    <w:p w14:paraId="59F0EEE3" w14:textId="77777777" w:rsidR="007A2574" w:rsidRPr="002D2D5E" w:rsidRDefault="007A2574" w:rsidP="00F55F65">
      <w:pPr>
        <w:pStyle w:val="Akapitzlist"/>
        <w:numPr>
          <w:ilvl w:val="2"/>
          <w:numId w:val="36"/>
        </w:numPr>
        <w:tabs>
          <w:tab w:val="clear" w:pos="216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przygotowywanie materiałów oraz współpraca w tym zakresie z właściwymi komórkami organizacyjnymi Urzędu Dzielnicy,</w:t>
      </w:r>
    </w:p>
    <w:p w14:paraId="0B095EA6" w14:textId="77777777" w:rsidR="007A2574" w:rsidRPr="002D2D5E" w:rsidRDefault="007A2574" w:rsidP="00F55F65">
      <w:pPr>
        <w:pStyle w:val="Akapitzlist"/>
        <w:numPr>
          <w:ilvl w:val="2"/>
          <w:numId w:val="36"/>
        </w:numPr>
        <w:tabs>
          <w:tab w:val="clear" w:pos="216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sporządzanie protokołów z obrad,</w:t>
      </w:r>
    </w:p>
    <w:p w14:paraId="0180B42A" w14:textId="77777777" w:rsidR="007A2574" w:rsidRPr="002D2D5E" w:rsidRDefault="00D878F1" w:rsidP="00F55F65">
      <w:pPr>
        <w:pStyle w:val="Akapitzlist"/>
        <w:numPr>
          <w:ilvl w:val="2"/>
          <w:numId w:val="36"/>
        </w:numPr>
        <w:tabs>
          <w:tab w:val="clear" w:pos="216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rejestru uchwał i stanowisk oraz druków kierowanych na sesje</w:t>
      </w:r>
      <w:r w:rsidR="007A2574" w:rsidRPr="002D2D5E">
        <w:rPr>
          <w:rFonts w:asciiTheme="minorHAnsi" w:hAnsiTheme="minorHAnsi" w:cstheme="minorHAnsi"/>
          <w:sz w:val="22"/>
          <w:szCs w:val="22"/>
        </w:rPr>
        <w:t>,</w:t>
      </w:r>
    </w:p>
    <w:p w14:paraId="418C6907" w14:textId="77777777" w:rsidR="00D878F1" w:rsidRPr="002D2D5E" w:rsidRDefault="00D878F1" w:rsidP="00F55F65">
      <w:pPr>
        <w:pStyle w:val="Akapitzlist"/>
        <w:numPr>
          <w:ilvl w:val="2"/>
          <w:numId w:val="36"/>
        </w:numPr>
        <w:tabs>
          <w:tab w:val="clear" w:pos="216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przekazywanie </w:t>
      </w:r>
      <w:r w:rsidR="007A0CA4" w:rsidRPr="002D2D5E">
        <w:rPr>
          <w:rFonts w:asciiTheme="minorHAnsi" w:hAnsiTheme="minorHAnsi" w:cstheme="minorHAnsi"/>
          <w:sz w:val="22"/>
          <w:szCs w:val="22"/>
        </w:rPr>
        <w:t>uchwał i</w:t>
      </w:r>
      <w:r w:rsidRPr="002D2D5E">
        <w:rPr>
          <w:rFonts w:asciiTheme="minorHAnsi" w:hAnsiTheme="minorHAnsi" w:cstheme="minorHAnsi"/>
          <w:sz w:val="22"/>
          <w:szCs w:val="22"/>
        </w:rPr>
        <w:t> stanowisk do odpowiednich organów m.st. Warszawy a także komórek organizacyjnych Urzędu i Urzędu Dzielnicy;</w:t>
      </w:r>
    </w:p>
    <w:p w14:paraId="42A60D1B" w14:textId="77777777" w:rsidR="00D878F1" w:rsidRDefault="00D878F1" w:rsidP="00F55F65">
      <w:pPr>
        <w:pStyle w:val="Akapitzlist"/>
        <w:numPr>
          <w:ilvl w:val="1"/>
          <w:numId w:val="36"/>
        </w:numPr>
        <w:tabs>
          <w:tab w:val="clear" w:pos="3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obsługa organizacyjno-techniczna komisji Rady Dzielnicy poprzez przygotowywanie materiałów na posiedzenia, sporządzanie protokołów z posiedzeń komisji Rady, prowadzenie wykazu uchwał i stanowisk oraz sporządzanie i aktualizowanie harmonogramu posiedzeń;</w:t>
      </w:r>
    </w:p>
    <w:p w14:paraId="7751A8C3" w14:textId="77777777" w:rsidR="00006595" w:rsidRDefault="00006595" w:rsidP="00F55F65">
      <w:pPr>
        <w:pStyle w:val="Akapitzlist"/>
        <w:numPr>
          <w:ilvl w:val="1"/>
          <w:numId w:val="36"/>
        </w:numPr>
        <w:tabs>
          <w:tab w:val="clear" w:pos="360"/>
        </w:tabs>
        <w:spacing w:line="300" w:lineRule="auto"/>
        <w:ind w:left="851" w:hanging="284"/>
        <w:rPr>
          <w:rFonts w:asciiTheme="minorHAnsi" w:hAnsiTheme="minorHAnsi" w:cstheme="minorHAnsi"/>
          <w:sz w:val="22"/>
          <w:szCs w:val="22"/>
        </w:rPr>
      </w:pPr>
      <w:r>
        <w:rPr>
          <w:rFonts w:asciiTheme="minorHAnsi" w:hAnsiTheme="minorHAnsi" w:cstheme="minorHAnsi"/>
          <w:sz w:val="22"/>
          <w:szCs w:val="22"/>
        </w:rPr>
        <w:t>obsługa kancelaryjno-biurowa Przewodniczącego Rady Dzielnicy;</w:t>
      </w:r>
    </w:p>
    <w:p w14:paraId="12C42685" w14:textId="77777777" w:rsidR="00D878F1" w:rsidRPr="002D2D5E" w:rsidRDefault="006E58A4" w:rsidP="00F55F65">
      <w:pPr>
        <w:pStyle w:val="Akapitzlist"/>
        <w:numPr>
          <w:ilvl w:val="1"/>
          <w:numId w:val="36"/>
        </w:numPr>
        <w:tabs>
          <w:tab w:val="clear" w:pos="3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prowadzenie rejestrów interpelacji i zapytań radnych Dzielnicy;</w:t>
      </w:r>
    </w:p>
    <w:p w14:paraId="0A068287" w14:textId="77777777" w:rsidR="006E58A4" w:rsidRPr="002D2D5E" w:rsidRDefault="006E58A4" w:rsidP="00F55F65">
      <w:pPr>
        <w:pStyle w:val="Akapitzlist"/>
        <w:numPr>
          <w:ilvl w:val="1"/>
          <w:numId w:val="36"/>
        </w:numPr>
        <w:tabs>
          <w:tab w:val="clear" w:pos="3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wprowadzanie, aktualizacja i zatwierdzanie w Biuletynie Informacji Publicznej m.st. Warszawy informacji z zakresu działania Rady Dzielnicy z wyłączeniem oświadczeń majątkowych;</w:t>
      </w:r>
    </w:p>
    <w:p w14:paraId="36CA3016" w14:textId="77777777" w:rsidR="006E58A4" w:rsidRPr="002D2D5E" w:rsidRDefault="006E58A4" w:rsidP="00F55F65">
      <w:pPr>
        <w:pStyle w:val="Akapitzlist"/>
        <w:numPr>
          <w:ilvl w:val="1"/>
          <w:numId w:val="36"/>
        </w:numPr>
        <w:tabs>
          <w:tab w:val="clear" w:pos="3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 xml:space="preserve">przygotowywanie i przekazywanie do opublikowania na stronie internetowej </w:t>
      </w:r>
      <w:r w:rsidR="001D4A50">
        <w:rPr>
          <w:rFonts w:asciiTheme="minorHAnsi" w:hAnsiTheme="minorHAnsi" w:cstheme="minorHAnsi"/>
          <w:sz w:val="22"/>
          <w:szCs w:val="22"/>
        </w:rPr>
        <w:t>D</w:t>
      </w:r>
      <w:r w:rsidRPr="002D2D5E">
        <w:rPr>
          <w:rFonts w:asciiTheme="minorHAnsi" w:hAnsiTheme="minorHAnsi" w:cstheme="minorHAnsi"/>
          <w:sz w:val="22"/>
          <w:szCs w:val="22"/>
        </w:rPr>
        <w:t>zielnicy informacji dotyczących organizacji i funkcjonowania Rady Dzielnicy;</w:t>
      </w:r>
    </w:p>
    <w:p w14:paraId="05A39AEE" w14:textId="77777777" w:rsidR="006E58A4" w:rsidRPr="002D2D5E" w:rsidRDefault="006E58A4" w:rsidP="00F55F65">
      <w:pPr>
        <w:pStyle w:val="Akapitzlist"/>
        <w:numPr>
          <w:ilvl w:val="1"/>
          <w:numId w:val="36"/>
        </w:numPr>
        <w:tabs>
          <w:tab w:val="clear" w:pos="3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zbieranie, rejestrowanie, przechowywanie i przygotowywanie do publikacji kopii oświadczeń majątkowych radnych złożonych Przewodniczącemu Rady Dzielnicy;</w:t>
      </w:r>
    </w:p>
    <w:p w14:paraId="707B5541" w14:textId="77777777" w:rsidR="006E58A4" w:rsidRPr="00F35722" w:rsidRDefault="006E58A4" w:rsidP="00F55F65">
      <w:pPr>
        <w:pStyle w:val="Akapitzlist"/>
        <w:numPr>
          <w:ilvl w:val="1"/>
          <w:numId w:val="36"/>
        </w:numPr>
        <w:tabs>
          <w:tab w:val="clear" w:pos="360"/>
        </w:tabs>
        <w:spacing w:line="300" w:lineRule="auto"/>
        <w:ind w:left="851" w:hanging="284"/>
        <w:rPr>
          <w:rFonts w:asciiTheme="minorHAnsi" w:hAnsiTheme="minorHAnsi" w:cstheme="minorHAnsi"/>
          <w:sz w:val="22"/>
          <w:szCs w:val="22"/>
        </w:rPr>
      </w:pPr>
      <w:r w:rsidRPr="00F35722">
        <w:rPr>
          <w:rFonts w:asciiTheme="minorHAnsi" w:hAnsiTheme="minorHAnsi" w:cstheme="minorHAnsi"/>
          <w:sz w:val="22"/>
          <w:szCs w:val="22"/>
        </w:rPr>
        <w:t>prowadzenie spraw dotyczących diet radnych;</w:t>
      </w:r>
    </w:p>
    <w:p w14:paraId="468292AD" w14:textId="77777777" w:rsidR="006E58A4" w:rsidRPr="00F35722" w:rsidRDefault="006E58A4" w:rsidP="00F55F65">
      <w:pPr>
        <w:pStyle w:val="Akapitzlist"/>
        <w:numPr>
          <w:ilvl w:val="1"/>
          <w:numId w:val="36"/>
        </w:numPr>
        <w:tabs>
          <w:tab w:val="clear" w:pos="360"/>
        </w:tabs>
        <w:spacing w:line="300" w:lineRule="auto"/>
        <w:ind w:left="851" w:hanging="284"/>
        <w:rPr>
          <w:rFonts w:asciiTheme="minorHAnsi" w:hAnsiTheme="minorHAnsi" w:cstheme="minorHAnsi"/>
          <w:sz w:val="22"/>
          <w:szCs w:val="22"/>
        </w:rPr>
      </w:pPr>
      <w:r w:rsidRPr="00F35722">
        <w:rPr>
          <w:rFonts w:asciiTheme="minorHAnsi" w:hAnsiTheme="minorHAnsi" w:cstheme="minorHAnsi"/>
          <w:sz w:val="22"/>
          <w:szCs w:val="22"/>
        </w:rPr>
        <w:t>planowanie i realizacja wydatków związanych z funkcjonowaniem Rady Dzielnicy;</w:t>
      </w:r>
    </w:p>
    <w:p w14:paraId="1A41DEA0" w14:textId="77777777" w:rsidR="00006595" w:rsidRDefault="00006595" w:rsidP="00F55F65">
      <w:pPr>
        <w:pStyle w:val="Akapitzlist"/>
        <w:numPr>
          <w:ilvl w:val="1"/>
          <w:numId w:val="36"/>
        </w:numPr>
        <w:tabs>
          <w:tab w:val="clear" w:pos="360"/>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przygotowywanie sprawozdań i analiz dotyczących Rady Dzielnicy;</w:t>
      </w:r>
    </w:p>
    <w:p w14:paraId="6C06698D" w14:textId="77777777" w:rsidR="00F35722" w:rsidRPr="00F35722" w:rsidRDefault="00F35722" w:rsidP="00F55F65">
      <w:pPr>
        <w:pStyle w:val="Akapitzlist"/>
        <w:numPr>
          <w:ilvl w:val="1"/>
          <w:numId w:val="36"/>
        </w:numPr>
        <w:tabs>
          <w:tab w:val="clear" w:pos="360"/>
        </w:tabs>
        <w:spacing w:after="240" w:line="300" w:lineRule="auto"/>
        <w:ind w:left="851" w:hanging="425"/>
        <w:rPr>
          <w:rFonts w:asciiTheme="minorHAnsi" w:hAnsiTheme="minorHAnsi" w:cstheme="minorHAnsi"/>
          <w:sz w:val="22"/>
          <w:szCs w:val="22"/>
        </w:rPr>
      </w:pPr>
      <w:r>
        <w:rPr>
          <w:rFonts w:asciiTheme="minorHAnsi" w:hAnsiTheme="minorHAnsi" w:cstheme="minorHAnsi"/>
          <w:sz w:val="22"/>
          <w:szCs w:val="22"/>
        </w:rPr>
        <w:t>wykonywanie innych zadań zleconych przez Przewodniczącego Rady Dzielnicy związanych z wykonywaniem funkcji</w:t>
      </w:r>
      <w:r w:rsidR="005D783C">
        <w:rPr>
          <w:rFonts w:asciiTheme="minorHAnsi" w:hAnsiTheme="minorHAnsi" w:cstheme="minorHAnsi"/>
          <w:sz w:val="22"/>
          <w:szCs w:val="22"/>
        </w:rPr>
        <w:t>.</w:t>
      </w:r>
    </w:p>
    <w:p w14:paraId="4D0C46B9" w14:textId="77777777" w:rsidR="00774C55" w:rsidRPr="00744EEB" w:rsidRDefault="00774C55" w:rsidP="00292EA4">
      <w:pPr>
        <w:pStyle w:val="Nagwek6"/>
        <w:spacing w:line="300" w:lineRule="auto"/>
        <w:rPr>
          <w:rFonts w:asciiTheme="minorHAnsi" w:eastAsia="Times New Roman" w:hAnsiTheme="minorHAnsi" w:cstheme="minorHAnsi"/>
          <w:sz w:val="22"/>
          <w:szCs w:val="22"/>
        </w:rPr>
      </w:pPr>
      <w:r w:rsidRPr="00744EEB">
        <w:rPr>
          <w:rFonts w:asciiTheme="minorHAnsi" w:eastAsia="Times New Roman" w:hAnsiTheme="minorHAnsi" w:cstheme="minorHAnsi"/>
          <w:sz w:val="22"/>
          <w:szCs w:val="22"/>
        </w:rPr>
        <w:t xml:space="preserve">Dział </w:t>
      </w:r>
      <w:r w:rsidR="009B17F1" w:rsidRPr="00744EEB">
        <w:rPr>
          <w:rFonts w:asciiTheme="minorHAnsi" w:eastAsia="Times New Roman" w:hAnsiTheme="minorHAnsi" w:cstheme="minorHAnsi"/>
          <w:sz w:val="22"/>
          <w:szCs w:val="22"/>
        </w:rPr>
        <w:t>X</w:t>
      </w:r>
      <w:r w:rsidR="003D07AB">
        <w:rPr>
          <w:rFonts w:asciiTheme="minorHAnsi" w:eastAsia="Times New Roman" w:hAnsiTheme="minorHAnsi" w:cstheme="minorHAnsi"/>
          <w:sz w:val="22"/>
          <w:szCs w:val="22"/>
        </w:rPr>
        <w:t>I</w:t>
      </w:r>
    </w:p>
    <w:p w14:paraId="6B0214D3" w14:textId="77777777" w:rsidR="00455FD6" w:rsidRPr="00744EEB" w:rsidRDefault="00455FD6"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Wydział Ochrony Środowiska dla Dzielnicy Wilanów</w:t>
      </w:r>
    </w:p>
    <w:p w14:paraId="49E5D8E4" w14:textId="77777777" w:rsidR="00455FD6" w:rsidRPr="00744EEB" w:rsidRDefault="005E7924" w:rsidP="00F55F65">
      <w:pPr>
        <w:pStyle w:val="Tekstpodstawowy2"/>
        <w:spacing w:line="300" w:lineRule="auto"/>
        <w:ind w:firstLine="567"/>
        <w:jc w:val="left"/>
        <w:rPr>
          <w:rFonts w:asciiTheme="minorHAnsi" w:hAnsiTheme="minorHAnsi" w:cstheme="minorHAnsi"/>
          <w:b w:val="0"/>
          <w:bCs w:val="0"/>
          <w:sz w:val="22"/>
          <w:szCs w:val="22"/>
        </w:rPr>
      </w:pPr>
      <w:r w:rsidRPr="00744EEB">
        <w:rPr>
          <w:rFonts w:asciiTheme="minorHAnsi" w:hAnsiTheme="minorHAnsi" w:cstheme="minorHAnsi"/>
          <w:sz w:val="22"/>
          <w:szCs w:val="22"/>
        </w:rPr>
        <w:t xml:space="preserve">§ </w:t>
      </w:r>
      <w:r w:rsidR="003D07AB">
        <w:rPr>
          <w:rFonts w:asciiTheme="minorHAnsi" w:hAnsiTheme="minorHAnsi" w:cstheme="minorHAnsi"/>
          <w:sz w:val="22"/>
          <w:szCs w:val="22"/>
        </w:rPr>
        <w:t>3</w:t>
      </w:r>
      <w:r w:rsidR="004F38D8">
        <w:rPr>
          <w:rFonts w:asciiTheme="minorHAnsi" w:hAnsiTheme="minorHAnsi" w:cstheme="minorHAnsi"/>
          <w:sz w:val="22"/>
          <w:szCs w:val="22"/>
        </w:rPr>
        <w:t>2</w:t>
      </w:r>
      <w:r w:rsidR="00455FD6" w:rsidRPr="00744EEB">
        <w:rPr>
          <w:rFonts w:asciiTheme="minorHAnsi" w:hAnsiTheme="minorHAnsi" w:cstheme="minorHAnsi"/>
          <w:sz w:val="22"/>
          <w:szCs w:val="22"/>
        </w:rPr>
        <w:t>.</w:t>
      </w:r>
      <w:r w:rsidR="00455FD6" w:rsidRPr="00744EEB">
        <w:rPr>
          <w:rFonts w:asciiTheme="minorHAnsi" w:hAnsiTheme="minorHAnsi" w:cstheme="minorHAnsi"/>
          <w:b w:val="0"/>
          <w:bCs w:val="0"/>
          <w:sz w:val="22"/>
          <w:szCs w:val="22"/>
        </w:rPr>
        <w:t xml:space="preserve"> Do zakresu działania Wydziału Ochrony Środowiska dla Dzielnicy Wilanów należy w szczególności:</w:t>
      </w:r>
    </w:p>
    <w:p w14:paraId="11BE6E95" w14:textId="77777777" w:rsidR="003D07AB" w:rsidRPr="003D07AB" w:rsidRDefault="004F7709" w:rsidP="00F55F65">
      <w:pPr>
        <w:numPr>
          <w:ilvl w:val="0"/>
          <w:numId w:val="56"/>
        </w:numPr>
        <w:spacing w:line="300" w:lineRule="auto"/>
        <w:ind w:left="851" w:hanging="284"/>
        <w:rPr>
          <w:rFonts w:asciiTheme="minorHAnsi" w:hAnsiTheme="minorHAnsi" w:cstheme="minorHAnsi"/>
          <w:sz w:val="22"/>
          <w:szCs w:val="22"/>
        </w:rPr>
      </w:pPr>
      <w:r>
        <w:rPr>
          <w:rFonts w:asciiTheme="minorHAnsi" w:hAnsiTheme="minorHAnsi" w:cstheme="minorHAnsi"/>
          <w:sz w:val="22"/>
          <w:szCs w:val="22"/>
        </w:rPr>
        <w:t>dbanie o właściwy stan środowiska przyrodniczego na terenie</w:t>
      </w:r>
      <w:r w:rsidR="003D07AB" w:rsidRPr="002D2D5E">
        <w:rPr>
          <w:rFonts w:asciiTheme="minorHAnsi" w:hAnsiTheme="minorHAnsi" w:cstheme="minorHAnsi"/>
          <w:sz w:val="22"/>
          <w:szCs w:val="22"/>
        </w:rPr>
        <w:t xml:space="preserve"> Dzielnicy</w:t>
      </w:r>
      <w:r>
        <w:rPr>
          <w:rFonts w:asciiTheme="minorHAnsi" w:hAnsiTheme="minorHAnsi" w:cstheme="minorHAnsi"/>
          <w:sz w:val="22"/>
          <w:szCs w:val="22"/>
        </w:rPr>
        <w:t>;</w:t>
      </w:r>
    </w:p>
    <w:p w14:paraId="51A5161B" w14:textId="77777777" w:rsidR="00455FD6" w:rsidRPr="00744EEB" w:rsidRDefault="00455FD6" w:rsidP="00F55F65">
      <w:pPr>
        <w:numPr>
          <w:ilvl w:val="0"/>
          <w:numId w:val="56"/>
        </w:numPr>
        <w:spacing w:line="300" w:lineRule="auto"/>
        <w:ind w:left="851" w:hanging="284"/>
        <w:rPr>
          <w:rFonts w:asciiTheme="minorHAnsi" w:hAnsiTheme="minorHAnsi" w:cstheme="minorHAnsi"/>
          <w:sz w:val="22"/>
          <w:szCs w:val="22"/>
        </w:rPr>
      </w:pPr>
      <w:r w:rsidRPr="00744EEB">
        <w:rPr>
          <w:rFonts w:asciiTheme="minorHAnsi" w:hAnsiTheme="minorHAnsi" w:cstheme="minorHAnsi"/>
          <w:bCs/>
          <w:sz w:val="22"/>
          <w:szCs w:val="22"/>
        </w:rPr>
        <w:t xml:space="preserve">prowadzenie spraw związanych z </w:t>
      </w:r>
      <w:bookmarkStart w:id="8" w:name="_Hlk185258062"/>
      <w:r w:rsidR="007A0CA4" w:rsidRPr="00744EEB">
        <w:rPr>
          <w:rFonts w:asciiTheme="minorHAnsi" w:hAnsiTheme="minorHAnsi" w:cstheme="minorHAnsi"/>
          <w:bCs/>
          <w:sz w:val="22"/>
          <w:szCs w:val="22"/>
        </w:rPr>
        <w:t xml:space="preserve">utrzymaniem </w:t>
      </w:r>
      <w:r w:rsidR="007A0CA4">
        <w:rPr>
          <w:rFonts w:asciiTheme="minorHAnsi" w:hAnsiTheme="minorHAnsi" w:cstheme="minorHAnsi"/>
          <w:bCs/>
          <w:sz w:val="22"/>
          <w:szCs w:val="22"/>
        </w:rPr>
        <w:t>obiektów</w:t>
      </w:r>
      <w:r w:rsidR="00B95D02">
        <w:rPr>
          <w:rFonts w:asciiTheme="minorHAnsi" w:hAnsiTheme="minorHAnsi" w:cstheme="minorHAnsi"/>
          <w:bCs/>
          <w:sz w:val="22"/>
          <w:szCs w:val="22"/>
        </w:rPr>
        <w:t xml:space="preserve"> plenerowych -rekreacyjnych</w:t>
      </w:r>
      <w:bookmarkEnd w:id="8"/>
      <w:r w:rsidRPr="00744EEB">
        <w:rPr>
          <w:rFonts w:asciiTheme="minorHAnsi" w:hAnsiTheme="minorHAnsi" w:cstheme="minorHAnsi"/>
          <w:bCs/>
          <w:sz w:val="22"/>
          <w:szCs w:val="22"/>
        </w:rPr>
        <w:t xml:space="preserve"> zarządzanych przez Urząd Dzielnicy;</w:t>
      </w:r>
    </w:p>
    <w:p w14:paraId="454DEAB1" w14:textId="77777777" w:rsidR="00455FD6" w:rsidRPr="009E528B" w:rsidRDefault="00455FD6" w:rsidP="00F55F65">
      <w:pPr>
        <w:numPr>
          <w:ilvl w:val="0"/>
          <w:numId w:val="56"/>
        </w:numPr>
        <w:spacing w:line="300" w:lineRule="auto"/>
        <w:ind w:left="851" w:hanging="284"/>
        <w:rPr>
          <w:rFonts w:asciiTheme="minorHAnsi" w:hAnsiTheme="minorHAnsi" w:cstheme="minorHAnsi"/>
          <w:sz w:val="22"/>
          <w:szCs w:val="22"/>
        </w:rPr>
      </w:pPr>
      <w:r w:rsidRPr="00744EEB">
        <w:rPr>
          <w:rFonts w:asciiTheme="minorHAnsi" w:hAnsiTheme="minorHAnsi" w:cstheme="minorHAnsi"/>
          <w:bCs/>
          <w:sz w:val="22"/>
          <w:szCs w:val="22"/>
        </w:rPr>
        <w:t>nadzór oraz utrzymywanie ujęć wody</w:t>
      </w:r>
      <w:r w:rsidR="00F269E9">
        <w:rPr>
          <w:rFonts w:asciiTheme="minorHAnsi" w:hAnsiTheme="minorHAnsi" w:cstheme="minorHAnsi"/>
          <w:bCs/>
          <w:sz w:val="22"/>
          <w:szCs w:val="22"/>
        </w:rPr>
        <w:t xml:space="preserve"> </w:t>
      </w:r>
      <w:r w:rsidR="007A0CA4">
        <w:rPr>
          <w:rFonts w:asciiTheme="minorHAnsi" w:hAnsiTheme="minorHAnsi" w:cstheme="minorHAnsi"/>
          <w:bCs/>
          <w:sz w:val="22"/>
          <w:szCs w:val="22"/>
        </w:rPr>
        <w:t>podziemnej</w:t>
      </w:r>
      <w:r w:rsidR="007A0CA4" w:rsidRPr="00744EEB">
        <w:rPr>
          <w:rFonts w:asciiTheme="minorHAnsi" w:hAnsiTheme="minorHAnsi" w:cstheme="minorHAnsi"/>
          <w:bCs/>
          <w:sz w:val="22"/>
          <w:szCs w:val="22"/>
        </w:rPr>
        <w:t xml:space="preserve"> będących</w:t>
      </w:r>
      <w:r w:rsidRPr="00744EEB">
        <w:rPr>
          <w:rFonts w:asciiTheme="minorHAnsi" w:hAnsiTheme="minorHAnsi" w:cstheme="minorHAnsi"/>
          <w:bCs/>
          <w:sz w:val="22"/>
          <w:szCs w:val="22"/>
        </w:rPr>
        <w:t xml:space="preserve"> w administrowaniu Dzielnicy</w:t>
      </w:r>
      <w:r w:rsidR="001E391F" w:rsidRPr="00744EEB">
        <w:rPr>
          <w:rFonts w:asciiTheme="minorHAnsi" w:hAnsiTheme="minorHAnsi" w:cstheme="minorHAnsi"/>
          <w:bCs/>
          <w:sz w:val="22"/>
          <w:szCs w:val="22"/>
        </w:rPr>
        <w:t>;</w:t>
      </w:r>
    </w:p>
    <w:p w14:paraId="59315CD2" w14:textId="77777777" w:rsidR="00455FD6" w:rsidRPr="00245D8C" w:rsidRDefault="009E528B" w:rsidP="00F55F65">
      <w:pPr>
        <w:numPr>
          <w:ilvl w:val="0"/>
          <w:numId w:val="56"/>
        </w:numPr>
        <w:spacing w:line="300" w:lineRule="auto"/>
        <w:ind w:left="851" w:hanging="284"/>
        <w:rPr>
          <w:rFonts w:asciiTheme="minorHAnsi" w:hAnsiTheme="minorHAnsi" w:cstheme="minorHAnsi"/>
          <w:sz w:val="22"/>
          <w:szCs w:val="22"/>
        </w:rPr>
      </w:pPr>
      <w:r w:rsidRPr="0088590F">
        <w:rPr>
          <w:rFonts w:ascii="Calibri" w:hAnsi="Calibri" w:cs="Calibri"/>
          <w:sz w:val="22"/>
          <w:szCs w:val="22"/>
        </w:rPr>
        <w:t>nadzór oraz utrzymywanie toalet publicznych na terenach, które są w administrowaniu Wydziału</w:t>
      </w:r>
      <w:r w:rsidR="001D4A50">
        <w:rPr>
          <w:rFonts w:ascii="Calibri" w:hAnsi="Calibri" w:cs="Calibri"/>
          <w:sz w:val="22"/>
          <w:szCs w:val="22"/>
        </w:rPr>
        <w:t>;</w:t>
      </w:r>
    </w:p>
    <w:p w14:paraId="55C2B9EE" w14:textId="77777777" w:rsidR="00455FD6" w:rsidRPr="00744EEB" w:rsidRDefault="00455FD6" w:rsidP="00F55F65">
      <w:pPr>
        <w:numPr>
          <w:ilvl w:val="0"/>
          <w:numId w:val="56"/>
        </w:numPr>
        <w:spacing w:line="300" w:lineRule="auto"/>
        <w:ind w:left="851" w:hanging="284"/>
        <w:rPr>
          <w:rFonts w:asciiTheme="minorHAnsi" w:hAnsiTheme="minorHAnsi" w:cstheme="minorHAnsi"/>
          <w:sz w:val="22"/>
          <w:szCs w:val="22"/>
        </w:rPr>
      </w:pPr>
      <w:r w:rsidRPr="00744EEB">
        <w:rPr>
          <w:rFonts w:asciiTheme="minorHAnsi" w:hAnsiTheme="minorHAnsi" w:cstheme="minorHAnsi"/>
          <w:bCs/>
          <w:sz w:val="22"/>
          <w:szCs w:val="22"/>
        </w:rPr>
        <w:t xml:space="preserve">kontrola przestrzegania </w:t>
      </w:r>
      <w:r w:rsidR="008C38AC">
        <w:rPr>
          <w:rFonts w:asciiTheme="minorHAnsi" w:hAnsiTheme="minorHAnsi" w:cstheme="minorHAnsi"/>
          <w:bCs/>
          <w:sz w:val="22"/>
          <w:szCs w:val="22"/>
        </w:rPr>
        <w:t>przepisów</w:t>
      </w:r>
      <w:r w:rsidRPr="00744EEB">
        <w:rPr>
          <w:rFonts w:asciiTheme="minorHAnsi" w:hAnsiTheme="minorHAnsi" w:cstheme="minorHAnsi"/>
          <w:bCs/>
          <w:sz w:val="22"/>
          <w:szCs w:val="22"/>
        </w:rPr>
        <w:t xml:space="preserve"> związanych z ochroną środowiska</w:t>
      </w:r>
      <w:r w:rsidR="008C38AC">
        <w:rPr>
          <w:rFonts w:asciiTheme="minorHAnsi" w:hAnsiTheme="minorHAnsi" w:cstheme="minorHAnsi"/>
          <w:bCs/>
          <w:sz w:val="22"/>
          <w:szCs w:val="22"/>
        </w:rPr>
        <w:t xml:space="preserve"> przez osoby prawne i osoby fizyczne</w:t>
      </w:r>
      <w:r w:rsidRPr="00744EEB">
        <w:rPr>
          <w:rFonts w:asciiTheme="minorHAnsi" w:hAnsiTheme="minorHAnsi" w:cstheme="minorHAnsi"/>
          <w:bCs/>
          <w:sz w:val="22"/>
          <w:szCs w:val="22"/>
        </w:rPr>
        <w:t>;</w:t>
      </w:r>
    </w:p>
    <w:p w14:paraId="2A63D0E7" w14:textId="77777777" w:rsidR="00455FD6" w:rsidRPr="00744EEB" w:rsidRDefault="00455FD6" w:rsidP="00F55F65">
      <w:pPr>
        <w:numPr>
          <w:ilvl w:val="0"/>
          <w:numId w:val="56"/>
        </w:numPr>
        <w:spacing w:line="300" w:lineRule="auto"/>
        <w:ind w:left="851" w:hanging="284"/>
        <w:rPr>
          <w:rFonts w:asciiTheme="minorHAnsi" w:hAnsiTheme="minorHAnsi" w:cstheme="minorHAnsi"/>
          <w:sz w:val="22"/>
          <w:szCs w:val="22"/>
        </w:rPr>
      </w:pPr>
      <w:r w:rsidRPr="00744EEB">
        <w:rPr>
          <w:rFonts w:asciiTheme="minorHAnsi" w:hAnsiTheme="minorHAnsi" w:cstheme="minorHAnsi"/>
          <w:bCs/>
          <w:sz w:val="22"/>
          <w:szCs w:val="22"/>
        </w:rPr>
        <w:t>kontrola zgodności sposobu korzystania ze środowiska przez przedsiębiorców z wydanymi zezwoleniami i obowiązującym prawem;</w:t>
      </w:r>
    </w:p>
    <w:p w14:paraId="525207E8" w14:textId="77777777" w:rsidR="0025715A" w:rsidRPr="0025715A" w:rsidRDefault="00455FD6" w:rsidP="00F55F65">
      <w:pPr>
        <w:numPr>
          <w:ilvl w:val="0"/>
          <w:numId w:val="56"/>
        </w:numPr>
        <w:spacing w:line="300" w:lineRule="auto"/>
        <w:ind w:left="851" w:hanging="284"/>
        <w:rPr>
          <w:rFonts w:asciiTheme="minorHAnsi" w:hAnsiTheme="minorHAnsi" w:cstheme="minorHAnsi"/>
          <w:sz w:val="22"/>
          <w:szCs w:val="22"/>
        </w:rPr>
      </w:pPr>
      <w:r w:rsidRPr="00744EEB">
        <w:rPr>
          <w:rFonts w:asciiTheme="minorHAnsi" w:hAnsiTheme="minorHAnsi" w:cstheme="minorHAnsi"/>
          <w:bCs/>
          <w:sz w:val="22"/>
          <w:szCs w:val="22"/>
        </w:rPr>
        <w:t>kontrola właścicieli nieruchomości i egzekucja administracyjna w zakresie</w:t>
      </w:r>
      <w:r w:rsidR="00D74F40">
        <w:rPr>
          <w:rFonts w:asciiTheme="minorHAnsi" w:hAnsiTheme="minorHAnsi" w:cstheme="minorHAnsi"/>
          <w:bCs/>
          <w:sz w:val="22"/>
          <w:szCs w:val="22"/>
        </w:rPr>
        <w:t xml:space="preserve"> </w:t>
      </w:r>
      <w:r w:rsidRPr="00744EEB">
        <w:rPr>
          <w:rFonts w:asciiTheme="minorHAnsi" w:hAnsiTheme="minorHAnsi" w:cstheme="minorHAnsi"/>
          <w:bCs/>
          <w:sz w:val="22"/>
          <w:szCs w:val="22"/>
        </w:rPr>
        <w:t>wykonywania obowiązków związanych z zapewnieniem utrzymania czystości i porządku</w:t>
      </w:r>
      <w:r w:rsidR="00381336">
        <w:rPr>
          <w:rFonts w:asciiTheme="minorHAnsi" w:hAnsiTheme="minorHAnsi" w:cstheme="minorHAnsi"/>
          <w:bCs/>
          <w:sz w:val="22"/>
          <w:szCs w:val="22"/>
        </w:rPr>
        <w:t>;</w:t>
      </w:r>
    </w:p>
    <w:p w14:paraId="30062EE4" w14:textId="77777777" w:rsidR="0025715A" w:rsidRDefault="0025715A" w:rsidP="00F55F65">
      <w:pPr>
        <w:numPr>
          <w:ilvl w:val="0"/>
          <w:numId w:val="56"/>
        </w:numPr>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 xml:space="preserve">gromadzenie, aktualizowanie i opracowywanie danych inwentaryzacyjnych zieleni na obszarze Dzielnicy, w ramach </w:t>
      </w:r>
      <w:proofErr w:type="spellStart"/>
      <w:r w:rsidRPr="002D2D5E">
        <w:rPr>
          <w:rFonts w:asciiTheme="minorHAnsi" w:hAnsiTheme="minorHAnsi" w:cstheme="minorHAnsi"/>
          <w:sz w:val="22"/>
          <w:szCs w:val="22"/>
        </w:rPr>
        <w:t>ogólnomiejskiej</w:t>
      </w:r>
      <w:proofErr w:type="spellEnd"/>
      <w:r w:rsidRPr="002D2D5E">
        <w:rPr>
          <w:rFonts w:asciiTheme="minorHAnsi" w:hAnsiTheme="minorHAnsi" w:cstheme="minorHAnsi"/>
          <w:sz w:val="22"/>
          <w:szCs w:val="22"/>
        </w:rPr>
        <w:t xml:space="preserve"> bazy danych o terenach zieleni;</w:t>
      </w:r>
    </w:p>
    <w:p w14:paraId="7841B1F9" w14:textId="77777777" w:rsidR="003B2C43" w:rsidRPr="003B2C43" w:rsidRDefault="003B2C43" w:rsidP="00F55F65">
      <w:pPr>
        <w:numPr>
          <w:ilvl w:val="0"/>
          <w:numId w:val="56"/>
        </w:numPr>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sporządzanie i wprowadzanie do Krajowej bazy o emisjach gazów cieplarnianych i innych substancji raportu, o którym mowa w art. 7 ust. 1 ustawy z dnia 17 lipca 2009 r. o systemie zarządzania emisjami gazów cieplarnianych i innych substancji (Dz. U. z 2022 r. poz. 673</w:t>
      </w:r>
      <w:r w:rsidR="00B36F20">
        <w:rPr>
          <w:rFonts w:asciiTheme="minorHAnsi" w:hAnsiTheme="minorHAnsi" w:cstheme="minorHAnsi"/>
          <w:sz w:val="22"/>
          <w:szCs w:val="22"/>
        </w:rPr>
        <w:t xml:space="preserve">, z </w:t>
      </w:r>
      <w:proofErr w:type="spellStart"/>
      <w:r w:rsidR="00B36F20">
        <w:rPr>
          <w:rFonts w:asciiTheme="minorHAnsi" w:hAnsiTheme="minorHAnsi" w:cstheme="minorHAnsi"/>
          <w:sz w:val="22"/>
          <w:szCs w:val="22"/>
        </w:rPr>
        <w:t>późn</w:t>
      </w:r>
      <w:proofErr w:type="spellEnd"/>
      <w:r w:rsidR="00B36F20">
        <w:rPr>
          <w:rFonts w:asciiTheme="minorHAnsi" w:hAnsiTheme="minorHAnsi" w:cstheme="minorHAnsi"/>
          <w:sz w:val="22"/>
          <w:szCs w:val="22"/>
        </w:rPr>
        <w:t>. zm.</w:t>
      </w:r>
      <w:r w:rsidRPr="002D2D5E">
        <w:rPr>
          <w:rFonts w:asciiTheme="minorHAnsi" w:hAnsiTheme="minorHAnsi" w:cstheme="minorHAnsi"/>
          <w:sz w:val="22"/>
          <w:szCs w:val="22"/>
        </w:rPr>
        <w:t>);</w:t>
      </w:r>
    </w:p>
    <w:p w14:paraId="0B5592CC" w14:textId="77777777" w:rsidR="0025715A" w:rsidRPr="002D2D5E" w:rsidRDefault="00352BD7" w:rsidP="00F55F65">
      <w:pPr>
        <w:numPr>
          <w:ilvl w:val="0"/>
          <w:numId w:val="56"/>
        </w:numPr>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prowadzenie </w:t>
      </w:r>
      <w:r w:rsidR="0025715A" w:rsidRPr="002D2D5E">
        <w:rPr>
          <w:rFonts w:asciiTheme="minorHAnsi" w:hAnsiTheme="minorHAnsi" w:cstheme="minorHAnsi"/>
          <w:sz w:val="22"/>
          <w:szCs w:val="22"/>
        </w:rPr>
        <w:t>spraw zieleni, wynikając</w:t>
      </w:r>
      <w:r>
        <w:rPr>
          <w:rFonts w:asciiTheme="minorHAnsi" w:hAnsiTheme="minorHAnsi" w:cstheme="minorHAnsi"/>
          <w:sz w:val="22"/>
          <w:szCs w:val="22"/>
        </w:rPr>
        <w:t>y</w:t>
      </w:r>
      <w:r w:rsidR="00D2166A">
        <w:rPr>
          <w:rFonts w:asciiTheme="minorHAnsi" w:hAnsiTheme="minorHAnsi" w:cstheme="minorHAnsi"/>
          <w:sz w:val="22"/>
          <w:szCs w:val="22"/>
        </w:rPr>
        <w:t>ch</w:t>
      </w:r>
      <w:r w:rsidR="0088556B">
        <w:rPr>
          <w:rFonts w:asciiTheme="minorHAnsi" w:hAnsiTheme="minorHAnsi" w:cstheme="minorHAnsi"/>
          <w:sz w:val="22"/>
          <w:szCs w:val="22"/>
        </w:rPr>
        <w:t xml:space="preserve"> </w:t>
      </w:r>
      <w:r w:rsidR="0025715A" w:rsidRPr="002D2D5E">
        <w:rPr>
          <w:rFonts w:asciiTheme="minorHAnsi" w:hAnsiTheme="minorHAnsi" w:cstheme="minorHAnsi"/>
          <w:sz w:val="22"/>
          <w:szCs w:val="22"/>
        </w:rPr>
        <w:t>z ustawy z dnia 16 kwietnia 2004 r. o ochronie przyrody</w:t>
      </w:r>
      <w:r w:rsidR="00537C48">
        <w:rPr>
          <w:rFonts w:asciiTheme="minorHAnsi" w:hAnsiTheme="minorHAnsi" w:cstheme="minorHAnsi"/>
          <w:sz w:val="22"/>
          <w:szCs w:val="22"/>
        </w:rPr>
        <w:t xml:space="preserve"> </w:t>
      </w:r>
      <w:r w:rsidR="007A0CA4">
        <w:rPr>
          <w:rFonts w:asciiTheme="minorHAnsi" w:hAnsiTheme="minorHAnsi" w:cstheme="minorHAnsi"/>
          <w:sz w:val="22"/>
          <w:szCs w:val="22"/>
        </w:rPr>
        <w:t>(</w:t>
      </w:r>
      <w:r w:rsidR="001F771E" w:rsidRPr="001F771E">
        <w:rPr>
          <w:rFonts w:asciiTheme="minorHAnsi" w:hAnsiTheme="minorHAnsi" w:cstheme="minorHAnsi"/>
          <w:sz w:val="22"/>
          <w:szCs w:val="22"/>
        </w:rPr>
        <w:t>Dz. U. z 2024 r. poz. 1478</w:t>
      </w:r>
      <w:r w:rsidR="00B36F20">
        <w:rPr>
          <w:rFonts w:asciiTheme="minorHAnsi" w:hAnsiTheme="minorHAnsi" w:cstheme="minorHAnsi"/>
          <w:sz w:val="22"/>
          <w:szCs w:val="22"/>
        </w:rPr>
        <w:t xml:space="preserve">. z </w:t>
      </w:r>
      <w:proofErr w:type="spellStart"/>
      <w:r w:rsidR="00B36F20">
        <w:rPr>
          <w:rFonts w:asciiTheme="minorHAnsi" w:hAnsiTheme="minorHAnsi" w:cstheme="minorHAnsi"/>
          <w:sz w:val="22"/>
          <w:szCs w:val="22"/>
        </w:rPr>
        <w:t>późn</w:t>
      </w:r>
      <w:proofErr w:type="spellEnd"/>
      <w:r w:rsidR="00B36F20">
        <w:rPr>
          <w:rFonts w:asciiTheme="minorHAnsi" w:hAnsiTheme="minorHAnsi" w:cstheme="minorHAnsi"/>
          <w:sz w:val="22"/>
          <w:szCs w:val="22"/>
        </w:rPr>
        <w:t>. zm.</w:t>
      </w:r>
      <w:r w:rsidR="007A0CA4">
        <w:rPr>
          <w:rFonts w:asciiTheme="minorHAnsi" w:hAnsiTheme="minorHAnsi" w:cstheme="minorHAnsi"/>
          <w:sz w:val="22"/>
          <w:szCs w:val="22"/>
        </w:rPr>
        <w:t>),</w:t>
      </w:r>
      <w:r w:rsidR="0025715A" w:rsidRPr="002D2D5E">
        <w:rPr>
          <w:rFonts w:asciiTheme="minorHAnsi" w:hAnsiTheme="minorHAnsi" w:cstheme="minorHAnsi"/>
          <w:sz w:val="22"/>
          <w:szCs w:val="22"/>
        </w:rPr>
        <w:t xml:space="preserve"> ustawy z dnia 28 marca 2003 r. o transporcie kolejowym oraz ustawy z dnia 3 lipca 2002 r. – Prawo lotnicze</w:t>
      </w:r>
      <w:r w:rsidR="00A8598A">
        <w:rPr>
          <w:rFonts w:asciiTheme="minorHAnsi" w:hAnsiTheme="minorHAnsi" w:cstheme="minorHAnsi"/>
          <w:sz w:val="22"/>
          <w:szCs w:val="22"/>
        </w:rPr>
        <w:t xml:space="preserve"> </w:t>
      </w:r>
      <w:r w:rsidR="007A0CA4">
        <w:rPr>
          <w:rFonts w:asciiTheme="minorHAnsi" w:hAnsiTheme="minorHAnsi" w:cstheme="minorHAnsi"/>
          <w:sz w:val="22"/>
          <w:szCs w:val="22"/>
        </w:rPr>
        <w:t>(Dz. U</w:t>
      </w:r>
      <w:r w:rsidR="00A8598A">
        <w:rPr>
          <w:rFonts w:asciiTheme="minorHAnsi" w:hAnsiTheme="minorHAnsi" w:cstheme="minorHAnsi"/>
          <w:sz w:val="22"/>
          <w:szCs w:val="22"/>
        </w:rPr>
        <w:t xml:space="preserve"> z 2023 r.</w:t>
      </w:r>
      <w:r w:rsidR="00BD7D61">
        <w:rPr>
          <w:rFonts w:asciiTheme="minorHAnsi" w:hAnsiTheme="minorHAnsi" w:cstheme="minorHAnsi"/>
          <w:sz w:val="22"/>
          <w:szCs w:val="22"/>
        </w:rPr>
        <w:t xml:space="preserve"> </w:t>
      </w:r>
      <w:r w:rsidR="00A8598A">
        <w:rPr>
          <w:rFonts w:asciiTheme="minorHAnsi" w:hAnsiTheme="minorHAnsi" w:cstheme="minorHAnsi"/>
          <w:sz w:val="22"/>
          <w:szCs w:val="22"/>
        </w:rPr>
        <w:t>poz.</w:t>
      </w:r>
      <w:r w:rsidR="0068320A">
        <w:rPr>
          <w:rFonts w:asciiTheme="minorHAnsi" w:hAnsiTheme="minorHAnsi" w:cstheme="minorHAnsi"/>
          <w:sz w:val="22"/>
          <w:szCs w:val="22"/>
        </w:rPr>
        <w:t xml:space="preserve"> </w:t>
      </w:r>
      <w:r w:rsidR="00A8598A">
        <w:rPr>
          <w:rFonts w:asciiTheme="minorHAnsi" w:hAnsiTheme="minorHAnsi" w:cstheme="minorHAnsi"/>
          <w:sz w:val="22"/>
          <w:szCs w:val="22"/>
        </w:rPr>
        <w:t>2110</w:t>
      </w:r>
      <w:r w:rsidR="00B36F20">
        <w:rPr>
          <w:rFonts w:asciiTheme="minorHAnsi" w:hAnsiTheme="minorHAnsi" w:cstheme="minorHAnsi"/>
          <w:sz w:val="22"/>
          <w:szCs w:val="22"/>
        </w:rPr>
        <w:t xml:space="preserve">, z </w:t>
      </w:r>
      <w:proofErr w:type="spellStart"/>
      <w:r w:rsidR="00B36F20">
        <w:rPr>
          <w:rFonts w:asciiTheme="minorHAnsi" w:hAnsiTheme="minorHAnsi" w:cstheme="minorHAnsi"/>
          <w:sz w:val="22"/>
          <w:szCs w:val="22"/>
        </w:rPr>
        <w:t>późn</w:t>
      </w:r>
      <w:proofErr w:type="spellEnd"/>
      <w:r w:rsidR="00B36F20">
        <w:rPr>
          <w:rFonts w:asciiTheme="minorHAnsi" w:hAnsiTheme="minorHAnsi" w:cstheme="minorHAnsi"/>
          <w:sz w:val="22"/>
          <w:szCs w:val="22"/>
        </w:rPr>
        <w:t>. zm.</w:t>
      </w:r>
      <w:r w:rsidR="007A0CA4">
        <w:rPr>
          <w:rFonts w:asciiTheme="minorHAnsi" w:hAnsiTheme="minorHAnsi" w:cstheme="minorHAnsi"/>
          <w:sz w:val="22"/>
          <w:szCs w:val="22"/>
        </w:rPr>
        <w:t>),</w:t>
      </w:r>
      <w:r w:rsidR="0025715A" w:rsidRPr="002D2D5E">
        <w:rPr>
          <w:rFonts w:asciiTheme="minorHAnsi" w:hAnsiTheme="minorHAnsi" w:cstheme="minorHAnsi"/>
          <w:sz w:val="22"/>
          <w:szCs w:val="22"/>
        </w:rPr>
        <w:t xml:space="preserve"> w tym:</w:t>
      </w:r>
    </w:p>
    <w:p w14:paraId="6CED60F7" w14:textId="77777777" w:rsidR="0025715A" w:rsidRPr="002D2D5E" w:rsidRDefault="0025715A" w:rsidP="00F55F65">
      <w:pPr>
        <w:numPr>
          <w:ilvl w:val="1"/>
          <w:numId w:val="174"/>
        </w:numPr>
        <w:tabs>
          <w:tab w:val="clear" w:pos="144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utrzymywanie, ochrona i eksploatacja zieleni oraz terenów zieleni położonych na obszarze Dzielnicy, a stanowiących własność m.st. Warszawy i nieprzekazanych w zarząd innym podmiotom, w tym ich pielęgnacja oraz utrzymywanie czystości,</w:t>
      </w:r>
    </w:p>
    <w:p w14:paraId="69ADE129" w14:textId="77777777" w:rsidR="00F943E5" w:rsidRDefault="00F943E5" w:rsidP="00F55F65">
      <w:pPr>
        <w:numPr>
          <w:ilvl w:val="1"/>
          <w:numId w:val="174"/>
        </w:numPr>
        <w:tabs>
          <w:tab w:val="clear" w:pos="1440"/>
        </w:tabs>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utrzymywanie zieleni przyulicznej, w tym sadzenie i usuwanie drzew oraz krzewów,</w:t>
      </w:r>
    </w:p>
    <w:p w14:paraId="4EA3BE6E" w14:textId="77777777" w:rsidR="00643851" w:rsidRDefault="0025715A" w:rsidP="00F55F65">
      <w:pPr>
        <w:numPr>
          <w:ilvl w:val="1"/>
          <w:numId w:val="174"/>
        </w:numPr>
        <w:tabs>
          <w:tab w:val="clear" w:pos="144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9253D1">
        <w:rPr>
          <w:rFonts w:asciiTheme="minorHAnsi" w:hAnsiTheme="minorHAnsi" w:cstheme="minorHAnsi"/>
          <w:sz w:val="22"/>
          <w:szCs w:val="22"/>
        </w:rPr>
        <w:t>,</w:t>
      </w:r>
    </w:p>
    <w:p w14:paraId="7ACD684F" w14:textId="77777777" w:rsidR="0025715A" w:rsidRPr="00643851" w:rsidRDefault="0025715A" w:rsidP="00F55F65">
      <w:pPr>
        <w:numPr>
          <w:ilvl w:val="1"/>
          <w:numId w:val="174"/>
        </w:numPr>
        <w:tabs>
          <w:tab w:val="clear" w:pos="1440"/>
        </w:tabs>
        <w:spacing w:line="300" w:lineRule="auto"/>
        <w:ind w:left="1135" w:hanging="284"/>
        <w:rPr>
          <w:rFonts w:asciiTheme="minorHAnsi" w:hAnsiTheme="minorHAnsi" w:cstheme="minorHAnsi"/>
          <w:sz w:val="22"/>
          <w:szCs w:val="22"/>
        </w:rPr>
      </w:pPr>
      <w:r w:rsidRPr="00643851">
        <w:rPr>
          <w:rFonts w:asciiTheme="minorHAnsi" w:hAnsiTheme="minorHAnsi" w:cstheme="minorHAnsi"/>
          <w:sz w:val="22"/>
          <w:szCs w:val="22"/>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3527A38C" w14:textId="77777777" w:rsidR="003D2F8F" w:rsidRPr="00A20BCF" w:rsidRDefault="004C5325" w:rsidP="00F55F65">
      <w:pPr>
        <w:numPr>
          <w:ilvl w:val="0"/>
          <w:numId w:val="249"/>
        </w:numPr>
        <w:tabs>
          <w:tab w:val="clear" w:pos="1440"/>
        </w:tabs>
        <w:spacing w:line="300" w:lineRule="auto"/>
        <w:ind w:left="1134" w:hanging="283"/>
        <w:rPr>
          <w:rFonts w:asciiTheme="minorHAnsi" w:hAnsiTheme="minorHAnsi" w:cstheme="minorHAnsi"/>
          <w:sz w:val="22"/>
          <w:szCs w:val="22"/>
        </w:rPr>
      </w:pPr>
      <w:r w:rsidRPr="00A20BCF">
        <w:rPr>
          <w:rFonts w:asciiTheme="minorHAnsi" w:hAnsiTheme="minorHAnsi" w:cstheme="minorHAnsi"/>
          <w:sz w:val="22"/>
          <w:szCs w:val="22"/>
        </w:rPr>
        <w:t>czynności określone w lit. b-d, nie są wykonywane w odniesieniu do nieruchomości będących własnością m.st. Warszawy, z wyjątkiem nieruchomości będących w użytkowaniu wieczystym innego podmiotu</w:t>
      </w:r>
      <w:r w:rsidR="003D2F8F" w:rsidRPr="00A20BCF">
        <w:rPr>
          <w:rFonts w:asciiTheme="minorHAnsi" w:hAnsiTheme="minorHAnsi" w:cstheme="minorHAnsi"/>
          <w:sz w:val="22"/>
          <w:szCs w:val="22"/>
        </w:rPr>
        <w:t>,</w:t>
      </w:r>
    </w:p>
    <w:p w14:paraId="4CBA0DA5" w14:textId="77777777" w:rsidR="0025715A" w:rsidRPr="002D2D5E" w:rsidRDefault="0025715A" w:rsidP="00F55F65">
      <w:pPr>
        <w:numPr>
          <w:ilvl w:val="0"/>
          <w:numId w:val="249"/>
        </w:numPr>
        <w:tabs>
          <w:tab w:val="clear" w:pos="1440"/>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w:t>
      </w:r>
    </w:p>
    <w:p w14:paraId="18AA6057" w14:textId="77777777" w:rsidR="0025715A" w:rsidRPr="002D2D5E" w:rsidRDefault="0025715A" w:rsidP="00F55F65">
      <w:pPr>
        <w:numPr>
          <w:ilvl w:val="0"/>
          <w:numId w:val="175"/>
        </w:numPr>
        <w:tabs>
          <w:tab w:val="clear" w:pos="-360"/>
        </w:tabs>
        <w:spacing w:line="300" w:lineRule="auto"/>
        <w:ind w:left="1418" w:hanging="283"/>
        <w:rPr>
          <w:rFonts w:asciiTheme="minorHAnsi" w:hAnsiTheme="minorHAnsi" w:cstheme="minorHAnsi"/>
          <w:sz w:val="22"/>
          <w:szCs w:val="22"/>
        </w:rPr>
      </w:pPr>
      <w:r w:rsidRPr="002D2D5E">
        <w:rPr>
          <w:rFonts w:asciiTheme="minorHAnsi" w:hAnsiTheme="minorHAnsi" w:cstheme="minorHAnsi"/>
          <w:sz w:val="22"/>
          <w:szCs w:val="22"/>
        </w:rPr>
        <w:t>usunięcia drzewa lub krzewu bez wymaganego zezwolenia,</w:t>
      </w:r>
    </w:p>
    <w:p w14:paraId="5B3EA493" w14:textId="77777777" w:rsidR="0025715A" w:rsidRPr="002D2D5E" w:rsidRDefault="0025715A" w:rsidP="00F55F65">
      <w:pPr>
        <w:numPr>
          <w:ilvl w:val="0"/>
          <w:numId w:val="175"/>
        </w:numPr>
        <w:tabs>
          <w:tab w:val="clear" w:pos="-360"/>
        </w:tabs>
        <w:spacing w:line="300" w:lineRule="auto"/>
        <w:ind w:left="1418" w:hanging="283"/>
        <w:rPr>
          <w:rFonts w:asciiTheme="minorHAnsi" w:hAnsiTheme="minorHAnsi" w:cstheme="minorHAnsi"/>
          <w:sz w:val="22"/>
          <w:szCs w:val="22"/>
        </w:rPr>
      </w:pPr>
      <w:r w:rsidRPr="002D2D5E">
        <w:rPr>
          <w:rFonts w:asciiTheme="minorHAnsi" w:hAnsiTheme="minorHAnsi" w:cstheme="minorHAnsi"/>
          <w:sz w:val="22"/>
          <w:szCs w:val="22"/>
        </w:rPr>
        <w:t>usunięcia drzewa lub krzewu bez zgody posiadacza nieruchomości,</w:t>
      </w:r>
    </w:p>
    <w:p w14:paraId="0D3C735F" w14:textId="77777777" w:rsidR="0025715A" w:rsidRPr="002D2D5E" w:rsidRDefault="0025715A" w:rsidP="00F55F65">
      <w:pPr>
        <w:numPr>
          <w:ilvl w:val="0"/>
          <w:numId w:val="175"/>
        </w:numPr>
        <w:tabs>
          <w:tab w:val="clear" w:pos="-360"/>
        </w:tabs>
        <w:spacing w:line="300" w:lineRule="auto"/>
        <w:ind w:left="1418" w:hanging="283"/>
        <w:rPr>
          <w:rFonts w:asciiTheme="minorHAnsi" w:hAnsiTheme="minorHAnsi" w:cstheme="minorHAnsi"/>
          <w:sz w:val="22"/>
          <w:szCs w:val="22"/>
        </w:rPr>
      </w:pPr>
      <w:r w:rsidRPr="002D2D5E">
        <w:rPr>
          <w:rFonts w:asciiTheme="minorHAnsi" w:hAnsiTheme="minorHAnsi" w:cstheme="minorHAnsi"/>
          <w:sz w:val="22"/>
          <w:szCs w:val="22"/>
        </w:rPr>
        <w:t>zniszczenia drzewa lub krzewu,</w:t>
      </w:r>
    </w:p>
    <w:p w14:paraId="6322C06D" w14:textId="77777777" w:rsidR="0025715A" w:rsidRPr="006A7907" w:rsidRDefault="0025715A" w:rsidP="00F55F65">
      <w:pPr>
        <w:numPr>
          <w:ilvl w:val="0"/>
          <w:numId w:val="175"/>
        </w:numPr>
        <w:tabs>
          <w:tab w:val="clear" w:pos="-360"/>
        </w:tabs>
        <w:spacing w:line="300" w:lineRule="auto"/>
        <w:ind w:left="1418" w:hanging="283"/>
        <w:rPr>
          <w:rFonts w:asciiTheme="minorHAnsi" w:hAnsiTheme="minorHAnsi" w:cstheme="minorHAnsi"/>
          <w:sz w:val="22"/>
          <w:szCs w:val="22"/>
        </w:rPr>
      </w:pPr>
      <w:r w:rsidRPr="002D2D5E">
        <w:rPr>
          <w:rFonts w:asciiTheme="minorHAnsi" w:hAnsiTheme="minorHAnsi" w:cstheme="minorHAnsi"/>
          <w:sz w:val="22"/>
          <w:szCs w:val="22"/>
        </w:rPr>
        <w:t>uszkodzenia drzewa spowodowanego wykonywaniem prac w obrębie korony drzewa,</w:t>
      </w:r>
      <w:r w:rsidR="006A7907">
        <w:rPr>
          <w:rFonts w:asciiTheme="minorHAnsi" w:hAnsiTheme="minorHAnsi" w:cstheme="minorHAnsi"/>
          <w:sz w:val="22"/>
          <w:szCs w:val="22"/>
        </w:rPr>
        <w:t xml:space="preserve"> </w:t>
      </w:r>
      <w:r w:rsidRPr="006A7907">
        <w:rPr>
          <w:rFonts w:asciiTheme="minorHAnsi" w:hAnsiTheme="minorHAnsi" w:cstheme="minorHAnsi"/>
          <w:sz w:val="22"/>
          <w:szCs w:val="22"/>
        </w:rPr>
        <w:t>w tym w sprawach wymierzania administracyjnych kar pieniężnych, odraczania terminów ich płatności, umarzania oraz rozkładania kar na raty, w związku z art. 88 ust. 1, 4 –</w:t>
      </w:r>
      <w:r w:rsidR="00B36F20">
        <w:rPr>
          <w:rFonts w:asciiTheme="minorHAnsi" w:hAnsiTheme="minorHAnsi" w:cstheme="minorHAnsi"/>
          <w:sz w:val="22"/>
          <w:szCs w:val="22"/>
        </w:rPr>
        <w:t xml:space="preserve"> </w:t>
      </w:r>
      <w:r w:rsidRPr="006A7907">
        <w:rPr>
          <w:rFonts w:asciiTheme="minorHAnsi" w:hAnsiTheme="minorHAnsi" w:cstheme="minorHAnsi"/>
          <w:sz w:val="22"/>
          <w:szCs w:val="22"/>
        </w:rPr>
        <w:t>6 i 8 ustawy z dnia 16 kwietnia 2004 r. o ochronie przyrody</w:t>
      </w:r>
      <w:r w:rsidR="00F614AF" w:rsidRPr="006A7907">
        <w:rPr>
          <w:rFonts w:asciiTheme="minorHAnsi" w:hAnsiTheme="minorHAnsi" w:cstheme="minorHAnsi"/>
          <w:sz w:val="22"/>
          <w:szCs w:val="22"/>
        </w:rPr>
        <w:t>,</w:t>
      </w:r>
    </w:p>
    <w:p w14:paraId="473D0949" w14:textId="77777777" w:rsidR="0025715A" w:rsidRPr="002D2D5E" w:rsidRDefault="0025715A" w:rsidP="00F55F65">
      <w:pPr>
        <w:numPr>
          <w:ilvl w:val="0"/>
          <w:numId w:val="249"/>
        </w:numPr>
        <w:tabs>
          <w:tab w:val="clear" w:pos="1440"/>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 xml:space="preserve">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w:t>
      </w:r>
      <w:r w:rsidR="001F771E">
        <w:rPr>
          <w:rFonts w:asciiTheme="minorHAnsi" w:hAnsiTheme="minorHAnsi" w:cstheme="minorHAnsi"/>
          <w:sz w:val="22"/>
          <w:szCs w:val="22"/>
        </w:rPr>
        <w:t xml:space="preserve">tej </w:t>
      </w:r>
      <w:r w:rsidRPr="002D2D5E">
        <w:rPr>
          <w:rFonts w:asciiTheme="minorHAnsi" w:hAnsiTheme="minorHAnsi" w:cstheme="minorHAnsi"/>
          <w:sz w:val="22"/>
          <w:szCs w:val="22"/>
        </w:rPr>
        <w:t>ustawy,</w:t>
      </w:r>
    </w:p>
    <w:p w14:paraId="0B9A20BF" w14:textId="77777777" w:rsidR="0025715A" w:rsidRPr="002D2D5E" w:rsidRDefault="0025715A" w:rsidP="00F55F65">
      <w:pPr>
        <w:numPr>
          <w:ilvl w:val="0"/>
          <w:numId w:val="249"/>
        </w:numPr>
        <w:tabs>
          <w:tab w:val="clear" w:pos="1440"/>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wynikających z ustawy z dnia 3 lipca 2002 r. – Prawo lotnicze, a w szczególności:</w:t>
      </w:r>
    </w:p>
    <w:p w14:paraId="32E6F017" w14:textId="77777777" w:rsidR="0025715A" w:rsidRPr="002D2D5E" w:rsidRDefault="0025715A" w:rsidP="00F55F65">
      <w:pPr>
        <w:pStyle w:val="Akapitzlist"/>
        <w:numPr>
          <w:ilvl w:val="0"/>
          <w:numId w:val="180"/>
        </w:numPr>
        <w:spacing w:line="300" w:lineRule="auto"/>
        <w:ind w:left="1418" w:hanging="283"/>
        <w:contextualSpacing/>
        <w:rPr>
          <w:rFonts w:asciiTheme="minorHAnsi" w:hAnsiTheme="minorHAnsi" w:cstheme="minorHAnsi"/>
          <w:sz w:val="22"/>
          <w:szCs w:val="22"/>
        </w:rPr>
      </w:pPr>
      <w:r w:rsidRPr="002D2D5E">
        <w:rPr>
          <w:rFonts w:asciiTheme="minorHAnsi" w:hAnsiTheme="minorHAnsi" w:cstheme="minorHAnsi"/>
          <w:sz w:val="22"/>
          <w:szCs w:val="22"/>
        </w:rPr>
        <w:t xml:space="preserve">usunięcia drzewa lub krzewu stanowiącego przeszkodę lotniczą, na podstawie art. 82 ust.1 pkt 7 lit. </w:t>
      </w:r>
      <w:r w:rsidR="00620792" w:rsidRPr="002D2D5E">
        <w:rPr>
          <w:rFonts w:asciiTheme="minorHAnsi" w:hAnsiTheme="minorHAnsi" w:cstheme="minorHAnsi"/>
          <w:sz w:val="22"/>
          <w:szCs w:val="22"/>
        </w:rPr>
        <w:t>a ustawy</w:t>
      </w:r>
      <w:r w:rsidRPr="002D2D5E">
        <w:rPr>
          <w:rFonts w:asciiTheme="minorHAnsi" w:hAnsiTheme="minorHAnsi" w:cstheme="minorHAnsi"/>
          <w:sz w:val="22"/>
          <w:szCs w:val="22"/>
        </w:rPr>
        <w:t>, z wyjątkiem drzewa lub krzewu usuwanego z nieruchomości wpisanych do rejestru zabytków,</w:t>
      </w:r>
    </w:p>
    <w:p w14:paraId="60957EBE" w14:textId="77777777" w:rsidR="0025715A" w:rsidRPr="002D2D5E" w:rsidRDefault="0025715A" w:rsidP="00F55F65">
      <w:pPr>
        <w:pStyle w:val="Akapitzlist"/>
        <w:numPr>
          <w:ilvl w:val="0"/>
          <w:numId w:val="180"/>
        </w:numPr>
        <w:spacing w:line="300" w:lineRule="auto"/>
        <w:ind w:left="1418" w:hanging="283"/>
        <w:contextualSpacing/>
        <w:rPr>
          <w:rFonts w:asciiTheme="minorHAnsi" w:hAnsiTheme="minorHAnsi" w:cstheme="minorHAnsi"/>
          <w:sz w:val="22"/>
          <w:szCs w:val="22"/>
        </w:rPr>
      </w:pPr>
      <w:r w:rsidRPr="002D2D5E">
        <w:rPr>
          <w:rFonts w:asciiTheme="minorHAnsi" w:hAnsiTheme="minorHAnsi" w:cstheme="minorHAnsi"/>
          <w:sz w:val="22"/>
          <w:szCs w:val="22"/>
        </w:rPr>
        <w:t>usunięcia albo odpowiedniego przycięcia drzewa lub krzewu stanowiącego przeszkodę lotniczą lub zasłaniającego świetlne systemy podejścia, na podstawie art. 87</w:t>
      </w:r>
      <w:r w:rsidRPr="002D2D5E">
        <w:rPr>
          <w:rFonts w:asciiTheme="minorHAnsi" w:hAnsiTheme="minorHAnsi" w:cstheme="minorHAnsi"/>
          <w:sz w:val="22"/>
          <w:szCs w:val="22"/>
          <w:vertAlign w:val="superscript"/>
        </w:rPr>
        <w:t>4</w:t>
      </w:r>
      <w:r w:rsidRPr="002D2D5E">
        <w:rPr>
          <w:rFonts w:asciiTheme="minorHAnsi" w:hAnsiTheme="minorHAnsi" w:cstheme="minorHAnsi"/>
          <w:sz w:val="22"/>
          <w:szCs w:val="22"/>
        </w:rPr>
        <w:t xml:space="preserve"> ust. 4 i 5 w związku z art. 87 ust. 1 ustawy,</w:t>
      </w:r>
    </w:p>
    <w:p w14:paraId="622C1770" w14:textId="77777777" w:rsidR="0025715A" w:rsidRPr="002D2D5E" w:rsidRDefault="0025715A" w:rsidP="00F55F65">
      <w:pPr>
        <w:pStyle w:val="Akapitzlist"/>
        <w:numPr>
          <w:ilvl w:val="0"/>
          <w:numId w:val="180"/>
        </w:numPr>
        <w:spacing w:line="300" w:lineRule="auto"/>
        <w:ind w:left="1418" w:hanging="283"/>
        <w:contextualSpacing/>
        <w:rPr>
          <w:rFonts w:asciiTheme="minorHAnsi" w:hAnsiTheme="minorHAnsi" w:cstheme="minorHAnsi"/>
          <w:sz w:val="22"/>
          <w:szCs w:val="22"/>
        </w:rPr>
      </w:pPr>
      <w:r w:rsidRPr="002D2D5E">
        <w:rPr>
          <w:rFonts w:asciiTheme="minorHAnsi" w:hAnsiTheme="minorHAnsi" w:cstheme="minorHAnsi"/>
          <w:sz w:val="22"/>
          <w:szCs w:val="22"/>
        </w:rPr>
        <w:t>usunięcia lub odpowiedniego przycięcia drzewa lub krzewu, który stał się przeszkodą lotniczą, na podstawie art. 82 ust. 1 pkt 7 lit. a w związku z art. 87</w:t>
      </w:r>
      <w:r w:rsidRPr="002D2D5E">
        <w:rPr>
          <w:rFonts w:asciiTheme="minorHAnsi" w:hAnsiTheme="minorHAnsi" w:cstheme="minorHAnsi"/>
          <w:sz w:val="22"/>
          <w:szCs w:val="22"/>
          <w:vertAlign w:val="superscript"/>
        </w:rPr>
        <w:t>5</w:t>
      </w:r>
      <w:r w:rsidRPr="002D2D5E">
        <w:rPr>
          <w:rFonts w:asciiTheme="minorHAnsi" w:hAnsiTheme="minorHAnsi" w:cstheme="minorHAnsi"/>
          <w:sz w:val="22"/>
          <w:szCs w:val="22"/>
        </w:rPr>
        <w:t xml:space="preserve"> ust. 1 ustawy,</w:t>
      </w:r>
    </w:p>
    <w:p w14:paraId="508C0A6A" w14:textId="77777777" w:rsidR="0025715A" w:rsidRPr="002D2D5E" w:rsidRDefault="0025715A" w:rsidP="00F55F65">
      <w:pPr>
        <w:pStyle w:val="Akapitzlist"/>
        <w:numPr>
          <w:ilvl w:val="0"/>
          <w:numId w:val="180"/>
        </w:numPr>
        <w:spacing w:line="300" w:lineRule="auto"/>
        <w:ind w:left="1418" w:hanging="283"/>
        <w:contextualSpacing/>
        <w:rPr>
          <w:rFonts w:asciiTheme="minorHAnsi" w:hAnsiTheme="minorHAnsi" w:cstheme="minorHAnsi"/>
          <w:sz w:val="22"/>
          <w:szCs w:val="22"/>
        </w:rPr>
      </w:pPr>
      <w:r w:rsidRPr="002D2D5E">
        <w:rPr>
          <w:rFonts w:asciiTheme="minorHAnsi" w:hAnsiTheme="minorHAnsi" w:cstheme="minorHAnsi"/>
          <w:sz w:val="22"/>
          <w:szCs w:val="22"/>
        </w:rPr>
        <w:t>ustalających wysokość odszkodowania za usunięcie albo odpowiednie przycięcie drzewa lub krzewu, w przypadku braku umowy stron, na podstawie art. 87</w:t>
      </w:r>
      <w:r w:rsidRPr="002D2D5E">
        <w:rPr>
          <w:rFonts w:asciiTheme="minorHAnsi" w:hAnsiTheme="minorHAnsi" w:cstheme="minorHAnsi"/>
          <w:sz w:val="22"/>
          <w:szCs w:val="22"/>
          <w:vertAlign w:val="superscript"/>
        </w:rPr>
        <w:t>5</w:t>
      </w:r>
      <w:r w:rsidRPr="002D2D5E">
        <w:rPr>
          <w:rFonts w:asciiTheme="minorHAnsi" w:hAnsiTheme="minorHAnsi" w:cstheme="minorHAnsi"/>
          <w:sz w:val="22"/>
          <w:szCs w:val="22"/>
        </w:rPr>
        <w:t xml:space="preserve"> ust. 4 ustawy,</w:t>
      </w:r>
    </w:p>
    <w:p w14:paraId="27785F79" w14:textId="77777777" w:rsidR="0025715A" w:rsidRPr="002D2D5E" w:rsidRDefault="0025715A" w:rsidP="00F55F65">
      <w:pPr>
        <w:numPr>
          <w:ilvl w:val="0"/>
          <w:numId w:val="249"/>
        </w:numPr>
        <w:tabs>
          <w:tab w:val="clear" w:pos="1440"/>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14:paraId="4FF36C10" w14:textId="77777777" w:rsidR="0025715A" w:rsidRPr="002D2D5E" w:rsidRDefault="0025715A" w:rsidP="00F55F65">
      <w:pPr>
        <w:numPr>
          <w:ilvl w:val="0"/>
          <w:numId w:val="249"/>
        </w:numPr>
        <w:tabs>
          <w:tab w:val="clear" w:pos="1440"/>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 xml:space="preserve">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w:t>
      </w:r>
      <w:r w:rsidR="00F245A7">
        <w:rPr>
          <w:rFonts w:asciiTheme="minorHAnsi" w:hAnsiTheme="minorHAnsi" w:cstheme="minorHAnsi"/>
          <w:sz w:val="22"/>
          <w:szCs w:val="22"/>
        </w:rPr>
        <w:t>d</w:t>
      </w:r>
      <w:r w:rsidRPr="002D2D5E">
        <w:rPr>
          <w:rFonts w:asciiTheme="minorHAnsi" w:hAnsiTheme="minorHAnsi" w:cstheme="minorHAnsi"/>
          <w:sz w:val="22"/>
          <w:szCs w:val="22"/>
        </w:rPr>
        <w:t>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48858A1D" w14:textId="77777777" w:rsidR="0025715A" w:rsidRPr="002D2D5E" w:rsidRDefault="0025715A" w:rsidP="00F55F65">
      <w:pPr>
        <w:numPr>
          <w:ilvl w:val="0"/>
          <w:numId w:val="249"/>
        </w:numPr>
        <w:tabs>
          <w:tab w:val="clear" w:pos="1440"/>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 –9, 12 ustawy z dnia 16 kwietnia 2004 r. o ochronie przyrody,</w:t>
      </w:r>
    </w:p>
    <w:p w14:paraId="46104E61" w14:textId="77777777" w:rsidR="0025715A" w:rsidRPr="002D2D5E" w:rsidRDefault="0025715A" w:rsidP="00F55F65">
      <w:pPr>
        <w:numPr>
          <w:ilvl w:val="0"/>
          <w:numId w:val="249"/>
        </w:numPr>
        <w:tabs>
          <w:tab w:val="clear" w:pos="1440"/>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14:paraId="7A9BC2E4" w14:textId="77777777" w:rsidR="0025715A" w:rsidRPr="002D2D5E" w:rsidRDefault="0025715A" w:rsidP="00F55F65">
      <w:pPr>
        <w:numPr>
          <w:ilvl w:val="0"/>
          <w:numId w:val="249"/>
        </w:numPr>
        <w:tabs>
          <w:tab w:val="clear" w:pos="1440"/>
        </w:tabs>
        <w:spacing w:line="300" w:lineRule="auto"/>
        <w:ind w:left="1134" w:hanging="283"/>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sprawie wymierzania administracyjnej kary pieniężnej za:</w:t>
      </w:r>
    </w:p>
    <w:p w14:paraId="449094FF" w14:textId="77777777" w:rsidR="0025715A" w:rsidRPr="002D2D5E" w:rsidRDefault="0025715A" w:rsidP="00F55F65">
      <w:pPr>
        <w:numPr>
          <w:ilvl w:val="0"/>
          <w:numId w:val="178"/>
        </w:numPr>
        <w:spacing w:line="300" w:lineRule="auto"/>
        <w:ind w:left="1418" w:hanging="283"/>
        <w:rPr>
          <w:rFonts w:asciiTheme="minorHAnsi" w:hAnsiTheme="minorHAnsi" w:cstheme="minorHAnsi"/>
          <w:sz w:val="22"/>
          <w:szCs w:val="22"/>
        </w:rPr>
      </w:pPr>
      <w:r w:rsidRPr="002D2D5E">
        <w:rPr>
          <w:rFonts w:asciiTheme="minorHAnsi" w:hAnsiTheme="minorHAnsi" w:cstheme="minorHAnsi"/>
          <w:sz w:val="22"/>
          <w:szCs w:val="22"/>
        </w:rPr>
        <w:t>usunięcie drzewa pomimo sprzeciwu organu, o którym mowa w art. 83f ust. 8, i bez zezwolenia, o którym mowa w art. 83f ust. 16, w związku z art. 88 ust. 1 pkt 5 ustawy z dnia 16 kwietnia 2004 r. o ochronie przyrody,</w:t>
      </w:r>
    </w:p>
    <w:p w14:paraId="79B0D153" w14:textId="77777777" w:rsidR="0025715A" w:rsidRPr="002D2D5E" w:rsidRDefault="0025715A" w:rsidP="00F55F65">
      <w:pPr>
        <w:numPr>
          <w:ilvl w:val="0"/>
          <w:numId w:val="178"/>
        </w:numPr>
        <w:spacing w:line="300" w:lineRule="auto"/>
        <w:ind w:left="1418" w:hanging="283"/>
        <w:rPr>
          <w:rFonts w:asciiTheme="minorHAnsi" w:hAnsiTheme="minorHAnsi" w:cstheme="minorHAnsi"/>
          <w:sz w:val="22"/>
          <w:szCs w:val="22"/>
        </w:rPr>
      </w:pPr>
      <w:r w:rsidRPr="002D2D5E">
        <w:rPr>
          <w:rFonts w:asciiTheme="minorHAnsi" w:hAnsiTheme="minorHAnsi" w:cstheme="minorHAnsi"/>
          <w:sz w:val="22"/>
          <w:szCs w:val="22"/>
        </w:rPr>
        <w:t>usunięcie drzewa bez dokonania zgłoszenia, o którym mowa w art. 83f ust. 4, lub przed upływem terminu, o którym mowa w art. 83f ust. 8, w związku z art. 88 ust. 1 pkt 6 ustawy z dnia 16 kwietnia 2004 r. o ochronie przyrody,</w:t>
      </w:r>
    </w:p>
    <w:p w14:paraId="0F5B636D" w14:textId="77777777" w:rsidR="0025715A" w:rsidRPr="003D2F8F" w:rsidRDefault="0025715A" w:rsidP="00F55F65">
      <w:pPr>
        <w:numPr>
          <w:ilvl w:val="0"/>
          <w:numId w:val="249"/>
        </w:numPr>
        <w:tabs>
          <w:tab w:val="clear" w:pos="1440"/>
        </w:tabs>
        <w:spacing w:line="300" w:lineRule="auto"/>
        <w:ind w:left="1134" w:hanging="283"/>
        <w:rPr>
          <w:rFonts w:asciiTheme="minorHAnsi" w:hAnsiTheme="minorHAnsi" w:cstheme="minorHAnsi"/>
          <w:sz w:val="22"/>
          <w:szCs w:val="22"/>
        </w:rPr>
      </w:pPr>
      <w:r w:rsidRPr="003D2F8F">
        <w:rPr>
          <w:rFonts w:asciiTheme="minorHAnsi" w:hAnsiTheme="minorHAnsi" w:cstheme="minorHAnsi"/>
          <w:sz w:val="22"/>
          <w:szCs w:val="22"/>
        </w:rPr>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40021341" w14:textId="77777777" w:rsidR="007C19E8" w:rsidRPr="00685CA2" w:rsidRDefault="00D2166A" w:rsidP="00F55F65">
      <w:pPr>
        <w:pStyle w:val="Akapitzlist1"/>
        <w:numPr>
          <w:ilvl w:val="0"/>
          <w:numId w:val="56"/>
        </w:numPr>
        <w:ind w:left="851" w:hanging="425"/>
        <w:contextualSpacing/>
        <w:rPr>
          <w:rFonts w:cs="Calibri"/>
          <w:szCs w:val="22"/>
        </w:rPr>
      </w:pPr>
      <w:r>
        <w:rPr>
          <w:rFonts w:cs="Calibri"/>
          <w:szCs w:val="22"/>
        </w:rPr>
        <w:t xml:space="preserve">prowadzenie </w:t>
      </w:r>
      <w:r w:rsidR="007C19E8" w:rsidRPr="00685CA2">
        <w:rPr>
          <w:rFonts w:cs="Calibri"/>
          <w:szCs w:val="22"/>
        </w:rPr>
        <w:t>spraw z zakresu prawa ochrony środowiska, wynikając</w:t>
      </w:r>
      <w:r>
        <w:rPr>
          <w:rFonts w:cs="Calibri"/>
          <w:szCs w:val="22"/>
        </w:rPr>
        <w:t>ych</w:t>
      </w:r>
      <w:r w:rsidR="007C19E8" w:rsidRPr="00685CA2">
        <w:rPr>
          <w:rFonts w:cs="Calibri"/>
          <w:szCs w:val="22"/>
        </w:rPr>
        <w:t xml:space="preserve"> z ustawy z dnia 27 kwietnia 2001 r. – Prawo ochrony środowiska </w:t>
      </w:r>
      <w:r w:rsidR="007A0CA4">
        <w:rPr>
          <w:rFonts w:cs="Calibri"/>
          <w:szCs w:val="22"/>
        </w:rPr>
        <w:t>(Dz.</w:t>
      </w:r>
      <w:r w:rsidR="00B36F20">
        <w:rPr>
          <w:rFonts w:cs="Calibri"/>
          <w:szCs w:val="22"/>
        </w:rPr>
        <w:t xml:space="preserve"> </w:t>
      </w:r>
      <w:r w:rsidR="007A0CA4">
        <w:rPr>
          <w:rFonts w:cs="Calibri"/>
          <w:szCs w:val="22"/>
        </w:rPr>
        <w:t>U.</w:t>
      </w:r>
      <w:r w:rsidR="000965C9">
        <w:rPr>
          <w:rFonts w:cs="Calibri"/>
          <w:szCs w:val="22"/>
        </w:rPr>
        <w:t xml:space="preserve"> z 2024 r. poz.</w:t>
      </w:r>
      <w:r w:rsidR="00B36F20">
        <w:rPr>
          <w:rFonts w:cs="Calibri"/>
          <w:szCs w:val="22"/>
        </w:rPr>
        <w:t xml:space="preserve"> </w:t>
      </w:r>
      <w:r w:rsidR="000965C9">
        <w:rPr>
          <w:rFonts w:cs="Calibri"/>
          <w:szCs w:val="22"/>
        </w:rPr>
        <w:t>54,</w:t>
      </w:r>
      <w:r w:rsidR="00102ACF">
        <w:rPr>
          <w:rFonts w:cs="Calibri"/>
          <w:szCs w:val="22"/>
        </w:rPr>
        <w:t xml:space="preserve"> </w:t>
      </w:r>
      <w:r w:rsidR="00A54C35">
        <w:rPr>
          <w:rFonts w:cs="Calibri"/>
          <w:szCs w:val="22"/>
        </w:rPr>
        <w:t xml:space="preserve">z </w:t>
      </w:r>
      <w:proofErr w:type="spellStart"/>
      <w:r w:rsidR="00A54C35">
        <w:rPr>
          <w:rFonts w:cs="Calibri"/>
          <w:szCs w:val="22"/>
        </w:rPr>
        <w:t>późn</w:t>
      </w:r>
      <w:proofErr w:type="spellEnd"/>
      <w:r w:rsidR="00A54C35">
        <w:rPr>
          <w:rFonts w:cs="Calibri"/>
          <w:szCs w:val="22"/>
        </w:rPr>
        <w:t>. zm.</w:t>
      </w:r>
      <w:r w:rsidR="000965C9">
        <w:rPr>
          <w:rFonts w:cs="Calibri"/>
          <w:szCs w:val="22"/>
        </w:rPr>
        <w:t xml:space="preserve">) </w:t>
      </w:r>
      <w:r w:rsidR="007C19E8" w:rsidRPr="00685CA2">
        <w:rPr>
          <w:rFonts w:cs="Calibri"/>
          <w:szCs w:val="22"/>
        </w:rPr>
        <w:t>oraz z ustawy z dnia 3 października 2008 r. o</w:t>
      </w:r>
      <w:r w:rsidR="007C19E8" w:rsidRPr="00685CA2">
        <w:rPr>
          <w:rFonts w:cs="Calibri"/>
          <w:bCs/>
          <w:szCs w:val="22"/>
        </w:rPr>
        <w:t xml:space="preserve"> udostępnianiu informacji o </w:t>
      </w:r>
      <w:r w:rsidR="00620792" w:rsidRPr="00685CA2">
        <w:rPr>
          <w:rFonts w:cs="Calibri"/>
          <w:bCs/>
          <w:szCs w:val="22"/>
        </w:rPr>
        <w:t>środowisku</w:t>
      </w:r>
      <w:r w:rsidR="00620792">
        <w:rPr>
          <w:rFonts w:cs="Calibri"/>
          <w:bCs/>
          <w:szCs w:val="22"/>
        </w:rPr>
        <w:t xml:space="preserve"> </w:t>
      </w:r>
      <w:r w:rsidR="00620792">
        <w:rPr>
          <w:rFonts w:cs="Calibri"/>
          <w:szCs w:val="22"/>
        </w:rPr>
        <w:t>i</w:t>
      </w:r>
      <w:r w:rsidR="007C19E8" w:rsidRPr="00685CA2">
        <w:rPr>
          <w:rFonts w:cs="Calibri"/>
          <w:bCs/>
          <w:szCs w:val="22"/>
        </w:rPr>
        <w:t> jego ochronie, udziale społeczeństwa w ochronie środowiska oraz o ocenach oddziaływania na środowisko</w:t>
      </w:r>
      <w:r w:rsidR="00A54C35">
        <w:rPr>
          <w:rFonts w:cs="Calibri"/>
          <w:bCs/>
          <w:szCs w:val="22"/>
        </w:rPr>
        <w:t xml:space="preserve"> </w:t>
      </w:r>
      <w:r w:rsidR="00A54C35">
        <w:rPr>
          <w:rFonts w:cs="Calibri"/>
          <w:szCs w:val="22"/>
        </w:rPr>
        <w:t>(Dz.</w:t>
      </w:r>
      <w:r w:rsidR="00B36F20">
        <w:rPr>
          <w:rFonts w:cs="Calibri"/>
          <w:szCs w:val="22"/>
        </w:rPr>
        <w:t xml:space="preserve"> </w:t>
      </w:r>
      <w:r w:rsidR="00A54C35">
        <w:rPr>
          <w:rFonts w:cs="Calibri"/>
          <w:szCs w:val="22"/>
        </w:rPr>
        <w:t>U. z 2024 r. poz. 1112</w:t>
      </w:r>
      <w:r w:rsidR="00B36F20">
        <w:rPr>
          <w:rFonts w:cs="Calibri"/>
          <w:szCs w:val="22"/>
        </w:rPr>
        <w:t xml:space="preserve">, z </w:t>
      </w:r>
      <w:proofErr w:type="spellStart"/>
      <w:r w:rsidR="00B36F20">
        <w:rPr>
          <w:rFonts w:cs="Calibri"/>
          <w:szCs w:val="22"/>
        </w:rPr>
        <w:t>późn</w:t>
      </w:r>
      <w:proofErr w:type="spellEnd"/>
      <w:r w:rsidR="00B36F20">
        <w:rPr>
          <w:rFonts w:cs="Calibri"/>
          <w:szCs w:val="22"/>
        </w:rPr>
        <w:t>. zm.</w:t>
      </w:r>
      <w:r w:rsidR="00A54C35">
        <w:rPr>
          <w:rFonts w:cs="Calibri"/>
          <w:szCs w:val="22"/>
        </w:rPr>
        <w:t>)</w:t>
      </w:r>
      <w:r w:rsidR="007C19E8" w:rsidRPr="00685CA2">
        <w:rPr>
          <w:rFonts w:cs="Calibri"/>
          <w:szCs w:val="22"/>
        </w:rPr>
        <w:t>, w tym:</w:t>
      </w:r>
    </w:p>
    <w:p w14:paraId="2AA98978"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w związku z art. 150 ust. 1 ustawy z dnia 27 kwietnia 2001 r. </w:t>
      </w:r>
      <w:r w:rsidR="00A54C35">
        <w:rPr>
          <w:rFonts w:asciiTheme="minorHAnsi" w:hAnsiTheme="minorHAnsi" w:cstheme="minorHAnsi"/>
          <w:sz w:val="22"/>
          <w:szCs w:val="22"/>
        </w:rPr>
        <w:t xml:space="preserve">– </w:t>
      </w:r>
      <w:r w:rsidRPr="002D2D5E">
        <w:rPr>
          <w:rFonts w:asciiTheme="minorHAnsi" w:hAnsiTheme="minorHAnsi" w:cstheme="minorHAnsi"/>
          <w:sz w:val="22"/>
          <w:szCs w:val="22"/>
        </w:rPr>
        <w:t>Prawo ochrony środowiska oraz nakładających obowiązek przedkładania wyników tych pomiarów,</w:t>
      </w:r>
    </w:p>
    <w:p w14:paraId="450B86CD"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w:t>
      </w:r>
      <w:r w:rsidR="00955E34">
        <w:rPr>
          <w:rFonts w:asciiTheme="minorHAnsi" w:hAnsiTheme="minorHAnsi" w:cstheme="minorHAnsi"/>
          <w:sz w:val="22"/>
          <w:szCs w:val="22"/>
        </w:rPr>
        <w:t xml:space="preserve">– </w:t>
      </w:r>
      <w:r w:rsidRPr="002D2D5E">
        <w:rPr>
          <w:rFonts w:asciiTheme="minorHAnsi" w:hAnsiTheme="minorHAnsi" w:cstheme="minorHAnsi"/>
          <w:sz w:val="22"/>
          <w:szCs w:val="22"/>
        </w:rPr>
        <w:t>Prawo ochrony środowiska, w tym określanie zakresu i terminu ich przedkładania, a także wymagań w zakresie formy, układu i wymaganych technik ich przedkładania,</w:t>
      </w:r>
    </w:p>
    <w:p w14:paraId="663F47E1" w14:textId="77777777" w:rsidR="007C19E8" w:rsidRPr="002D2D5E" w:rsidRDefault="00B406A0"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B406A0">
        <w:rPr>
          <w:rFonts w:asciiTheme="minorHAnsi" w:hAnsiTheme="minorHAnsi" w:cstheme="minorHAnsi"/>
          <w:sz w:val="22"/>
          <w:szCs w:val="22"/>
        </w:rPr>
        <w:t>prowadzenie spraw dot</w:t>
      </w:r>
      <w:r w:rsidR="006A7907">
        <w:rPr>
          <w:rFonts w:asciiTheme="minorHAnsi" w:hAnsiTheme="minorHAnsi" w:cstheme="minorHAnsi"/>
          <w:sz w:val="22"/>
          <w:szCs w:val="22"/>
        </w:rPr>
        <w:t>yczących</w:t>
      </w:r>
      <w:r w:rsidRPr="00B406A0">
        <w:rPr>
          <w:rFonts w:asciiTheme="minorHAnsi" w:hAnsiTheme="minorHAnsi" w:cstheme="minorHAnsi"/>
          <w:sz w:val="22"/>
          <w:szCs w:val="22"/>
        </w:rPr>
        <w:t xml:space="preserve"> zgłoszeń instalacji, z których emisja nie wymaga pozwolenia, mogących negatywnie oddziaływać na środowisko, w szczególności:</w:t>
      </w:r>
      <w:r w:rsidR="006A7907">
        <w:rPr>
          <w:rFonts w:asciiTheme="minorHAnsi" w:hAnsiTheme="minorHAnsi" w:cstheme="minorHAnsi"/>
          <w:sz w:val="22"/>
          <w:szCs w:val="22"/>
        </w:rPr>
        <w:t xml:space="preserve"> </w:t>
      </w:r>
      <w:r w:rsidR="007C19E8" w:rsidRPr="002D2D5E">
        <w:rPr>
          <w:rFonts w:asciiTheme="minorHAnsi" w:hAnsiTheme="minorHAnsi" w:cstheme="minorHAnsi"/>
          <w:sz w:val="22"/>
          <w:szCs w:val="22"/>
        </w:rPr>
        <w:t>przyjmowanie zgłoszeń instalacji, z których emisja nie wymaga pozwolenia, mogących negatywnie oddziaływać na środowisko</w:t>
      </w:r>
      <w:r w:rsidR="00A14508">
        <w:rPr>
          <w:rFonts w:asciiTheme="minorHAnsi" w:hAnsiTheme="minorHAnsi" w:cstheme="minorHAnsi"/>
          <w:sz w:val="22"/>
          <w:szCs w:val="22"/>
        </w:rPr>
        <w:t>, w związku z</w:t>
      </w:r>
      <w:r w:rsidR="006A7907">
        <w:rPr>
          <w:rFonts w:asciiTheme="minorHAnsi" w:hAnsiTheme="minorHAnsi" w:cstheme="minorHAnsi"/>
          <w:sz w:val="22"/>
          <w:szCs w:val="22"/>
        </w:rPr>
        <w:t xml:space="preserve"> </w:t>
      </w:r>
      <w:r w:rsidR="007C19E8" w:rsidRPr="002D2D5E">
        <w:rPr>
          <w:rFonts w:asciiTheme="minorHAnsi" w:hAnsiTheme="minorHAnsi" w:cstheme="minorHAnsi"/>
          <w:sz w:val="22"/>
          <w:szCs w:val="22"/>
        </w:rPr>
        <w:t>art. 152 ust. 1 i </w:t>
      </w:r>
      <w:r w:rsidR="00A14508">
        <w:rPr>
          <w:rFonts w:asciiTheme="minorHAnsi" w:hAnsiTheme="minorHAnsi" w:cstheme="minorHAnsi"/>
          <w:sz w:val="22"/>
          <w:szCs w:val="22"/>
        </w:rPr>
        <w:t>3</w:t>
      </w:r>
      <w:r w:rsidR="007C19E8" w:rsidRPr="002D2D5E">
        <w:rPr>
          <w:rFonts w:asciiTheme="minorHAnsi" w:hAnsiTheme="minorHAnsi" w:cstheme="minorHAnsi"/>
          <w:sz w:val="22"/>
          <w:szCs w:val="22"/>
        </w:rPr>
        <w:t xml:space="preserve"> ustawy z dnia 27 kwietnia 2001 r. </w:t>
      </w:r>
      <w:r w:rsidR="00955E34">
        <w:rPr>
          <w:rFonts w:asciiTheme="minorHAnsi" w:hAnsiTheme="minorHAnsi" w:cstheme="minorHAnsi"/>
          <w:sz w:val="22"/>
          <w:szCs w:val="22"/>
        </w:rPr>
        <w:t xml:space="preserve">– </w:t>
      </w:r>
      <w:r w:rsidR="007C19E8" w:rsidRPr="002D2D5E">
        <w:rPr>
          <w:rFonts w:asciiTheme="minorHAnsi" w:hAnsiTheme="minorHAnsi" w:cstheme="minorHAnsi"/>
          <w:sz w:val="22"/>
          <w:szCs w:val="22"/>
        </w:rPr>
        <w:t>Prawo ochrony środowiska,</w:t>
      </w:r>
      <w:r w:rsidR="00A14508">
        <w:rPr>
          <w:rFonts w:asciiTheme="minorHAnsi" w:hAnsiTheme="minorHAnsi" w:cstheme="minorHAnsi"/>
          <w:sz w:val="22"/>
          <w:szCs w:val="22"/>
        </w:rPr>
        <w:t xml:space="preserve"> </w:t>
      </w:r>
      <w:r w:rsidR="007C19E8" w:rsidRPr="002D2D5E">
        <w:rPr>
          <w:rFonts w:asciiTheme="minorHAnsi" w:hAnsiTheme="minorHAnsi" w:cstheme="minorHAnsi"/>
          <w:sz w:val="22"/>
          <w:szCs w:val="22"/>
        </w:rPr>
        <w:t xml:space="preserve">wydawanie decyzji o zgłoszeniu sprzeciwu co do rozpoczęcia eksploatacji w związku z art. 152 ust. 1 i 4 ustawy z dnia 27 kwietnia 2001 r. </w:t>
      </w:r>
      <w:r w:rsidR="00A14508">
        <w:rPr>
          <w:rFonts w:asciiTheme="minorHAnsi" w:hAnsiTheme="minorHAnsi" w:cstheme="minorHAnsi"/>
          <w:sz w:val="22"/>
          <w:szCs w:val="22"/>
        </w:rPr>
        <w:t xml:space="preserve">– </w:t>
      </w:r>
      <w:r w:rsidR="007C19E8" w:rsidRPr="002D2D5E">
        <w:rPr>
          <w:rFonts w:asciiTheme="minorHAnsi" w:hAnsiTheme="minorHAnsi" w:cstheme="minorHAnsi"/>
          <w:sz w:val="22"/>
          <w:szCs w:val="22"/>
        </w:rPr>
        <w:t>Prawo ochrony środowiska</w:t>
      </w:r>
      <w:r w:rsidR="00A14508">
        <w:rPr>
          <w:rFonts w:asciiTheme="minorHAnsi" w:hAnsiTheme="minorHAnsi" w:cstheme="minorHAnsi"/>
          <w:sz w:val="22"/>
          <w:szCs w:val="22"/>
        </w:rPr>
        <w:t xml:space="preserve">, </w:t>
      </w:r>
      <w:r w:rsidR="00A14508" w:rsidRPr="00A14508">
        <w:rPr>
          <w:rFonts w:asciiTheme="minorHAnsi" w:hAnsiTheme="minorHAnsi" w:cstheme="minorHAnsi"/>
          <w:sz w:val="22"/>
          <w:szCs w:val="22"/>
        </w:rPr>
        <w:t xml:space="preserve">wydawanie zaświadczeń o braku podstaw do wniesienia sprzeciwu do przyjęcia zgłoszenia instalacji, w związku z art. 152 ust. 4b ustawy z dnia 27 kwietnia 2011 r. </w:t>
      </w:r>
      <w:r w:rsidR="00A14508">
        <w:rPr>
          <w:rFonts w:asciiTheme="minorHAnsi" w:hAnsiTheme="minorHAnsi" w:cstheme="minorHAnsi"/>
          <w:sz w:val="22"/>
          <w:szCs w:val="22"/>
        </w:rPr>
        <w:t>–</w:t>
      </w:r>
      <w:r w:rsidR="00A14508" w:rsidRPr="00A14508">
        <w:rPr>
          <w:rFonts w:asciiTheme="minorHAnsi" w:hAnsiTheme="minorHAnsi" w:cstheme="minorHAnsi"/>
          <w:sz w:val="22"/>
          <w:szCs w:val="22"/>
        </w:rPr>
        <w:t xml:space="preserve"> Prawo ochrony środowiska</w:t>
      </w:r>
      <w:r w:rsidR="007C19E8" w:rsidRPr="002D2D5E">
        <w:rPr>
          <w:rFonts w:asciiTheme="minorHAnsi" w:hAnsiTheme="minorHAnsi" w:cstheme="minorHAnsi"/>
          <w:sz w:val="22"/>
          <w:szCs w:val="22"/>
        </w:rPr>
        <w:t xml:space="preserve"> oraz przyjmowanie informacji wskazanych w art. 152 ust. 6 ustawy z dnia 27 kwietnia 2001 r.</w:t>
      </w:r>
      <w:r w:rsidR="00A14508" w:rsidRPr="00A14508">
        <w:rPr>
          <w:rFonts w:asciiTheme="minorHAnsi" w:hAnsiTheme="minorHAnsi" w:cstheme="minorHAnsi"/>
          <w:sz w:val="22"/>
          <w:szCs w:val="22"/>
        </w:rPr>
        <w:t xml:space="preserve"> </w:t>
      </w:r>
      <w:r w:rsidR="00A14508">
        <w:rPr>
          <w:rFonts w:asciiTheme="minorHAnsi" w:hAnsiTheme="minorHAnsi" w:cstheme="minorHAnsi"/>
          <w:sz w:val="22"/>
          <w:szCs w:val="22"/>
        </w:rPr>
        <w:t>–</w:t>
      </w:r>
      <w:r w:rsidR="007C19E8" w:rsidRPr="002D2D5E">
        <w:rPr>
          <w:rFonts w:asciiTheme="minorHAnsi" w:hAnsiTheme="minorHAnsi" w:cstheme="minorHAnsi"/>
          <w:sz w:val="22"/>
          <w:szCs w:val="22"/>
        </w:rPr>
        <w:t xml:space="preserve"> Prawo ochrony środowiska,</w:t>
      </w:r>
    </w:p>
    <w:p w14:paraId="24B561AD"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prowadzenie postępowań administracyjnych i opracowywanie projektów decyzji w sprawach dotyczących ustalenia wymagań w zakresie ochrony środowiska, dotyczących eksploatacji instalacji, z której emisja nie wymaga pozwolenia, w związku z art. 154 ust. 1 ustawy z dnia 27 kwietnia 2001 r. </w:t>
      </w:r>
      <w:r w:rsidR="00AB57E6">
        <w:rPr>
          <w:rFonts w:asciiTheme="minorHAnsi" w:hAnsiTheme="minorHAnsi" w:cstheme="minorHAnsi"/>
          <w:sz w:val="22"/>
          <w:szCs w:val="22"/>
        </w:rPr>
        <w:t>–</w:t>
      </w:r>
      <w:r w:rsidRPr="002D2D5E">
        <w:rPr>
          <w:rFonts w:asciiTheme="minorHAnsi" w:hAnsiTheme="minorHAnsi" w:cstheme="minorHAnsi"/>
          <w:sz w:val="22"/>
          <w:szCs w:val="22"/>
        </w:rPr>
        <w:t xml:space="preserve"> Prawo ochrony środowiska,</w:t>
      </w:r>
    </w:p>
    <w:p w14:paraId="5D70E2A4"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w:t>
      </w:r>
      <w:r w:rsidR="00AB57E6">
        <w:rPr>
          <w:rFonts w:asciiTheme="minorHAnsi" w:hAnsiTheme="minorHAnsi" w:cstheme="minorHAnsi"/>
          <w:sz w:val="22"/>
          <w:szCs w:val="22"/>
        </w:rPr>
        <w:t xml:space="preserve">– </w:t>
      </w:r>
      <w:r w:rsidRPr="002D2D5E">
        <w:rPr>
          <w:rFonts w:asciiTheme="minorHAnsi" w:hAnsiTheme="minorHAnsi" w:cstheme="minorHAnsi"/>
          <w:sz w:val="22"/>
          <w:szCs w:val="22"/>
        </w:rPr>
        <w:t>Prawo ochrony środowiska,</w:t>
      </w:r>
    </w:p>
    <w:p w14:paraId="4EB3A1A4" w14:textId="77777777" w:rsidR="00050D7D" w:rsidRDefault="00050D7D"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050D7D">
        <w:rPr>
          <w:rFonts w:asciiTheme="minorHAnsi" w:hAnsiTheme="minorHAnsi" w:cstheme="minorHAnsi"/>
          <w:sz w:val="22"/>
          <w:szCs w:val="22"/>
        </w:rPr>
        <w:t xml:space="preserve">wydawanie zaświadczeń potwierdzających prowadzenie instalacji spalania innej niż wskazana w art. 1 ust. 2 pkt 2 ustawy z dnia 25 sierpnia 2006 r. o systemie monitorowania i kontrolowania jakości paliw, w związku z art. 6b ust. 3 </w:t>
      </w:r>
      <w:r w:rsidR="006A7907">
        <w:rPr>
          <w:rFonts w:asciiTheme="minorHAnsi" w:hAnsiTheme="minorHAnsi" w:cstheme="minorHAnsi"/>
          <w:sz w:val="22"/>
          <w:szCs w:val="22"/>
        </w:rPr>
        <w:t xml:space="preserve">tej </w:t>
      </w:r>
      <w:r w:rsidRPr="00050D7D">
        <w:rPr>
          <w:rFonts w:asciiTheme="minorHAnsi" w:hAnsiTheme="minorHAnsi" w:cstheme="minorHAnsi"/>
          <w:sz w:val="22"/>
          <w:szCs w:val="22"/>
        </w:rPr>
        <w:t>ustawy oraz art. 152 ust. 1 ustawy z dnia 27 kwietnia 2001 r. – Prawo ochrony środowiska</w:t>
      </w:r>
      <w:r>
        <w:rPr>
          <w:rFonts w:asciiTheme="minorHAnsi" w:hAnsiTheme="minorHAnsi" w:cstheme="minorHAnsi"/>
          <w:sz w:val="22"/>
          <w:szCs w:val="22"/>
        </w:rPr>
        <w:t>,</w:t>
      </w:r>
    </w:p>
    <w:p w14:paraId="5C4CF847"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w:t>
      </w:r>
      <w:r w:rsidR="00AB57E6">
        <w:rPr>
          <w:rFonts w:asciiTheme="minorHAnsi" w:hAnsiTheme="minorHAnsi" w:cstheme="minorHAnsi"/>
          <w:sz w:val="22"/>
          <w:szCs w:val="22"/>
        </w:rPr>
        <w:t>–</w:t>
      </w:r>
      <w:r w:rsidRPr="002D2D5E">
        <w:rPr>
          <w:rFonts w:asciiTheme="minorHAnsi" w:hAnsiTheme="minorHAnsi" w:cstheme="minorHAnsi"/>
          <w:sz w:val="22"/>
          <w:szCs w:val="22"/>
        </w:rPr>
        <w:t xml:space="preserve"> Prawo ochrony środowiska,</w:t>
      </w:r>
    </w:p>
    <w:p w14:paraId="0FDDA49F"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występowanie z roszczeniami określonymi w art. 323 ust. 1 ustawy z dnia 27 kwietnia 2001 r. </w:t>
      </w:r>
      <w:r w:rsidR="00C809D6">
        <w:rPr>
          <w:rFonts w:asciiTheme="minorHAnsi" w:hAnsiTheme="minorHAnsi" w:cstheme="minorHAnsi"/>
          <w:sz w:val="22"/>
          <w:szCs w:val="22"/>
        </w:rPr>
        <w:t xml:space="preserve">– </w:t>
      </w:r>
      <w:r w:rsidRPr="002D2D5E">
        <w:rPr>
          <w:rFonts w:asciiTheme="minorHAnsi" w:hAnsiTheme="minorHAnsi" w:cstheme="minorHAnsi"/>
          <w:sz w:val="22"/>
          <w:szCs w:val="22"/>
        </w:rPr>
        <w:t>Prawo ochrony środowiska w razie zagrożenia lub naruszenia środowiska na obszarze Dzielnicy jako dobra wspólnego,</w:t>
      </w:r>
    </w:p>
    <w:p w14:paraId="45011FA9"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w:t>
      </w:r>
      <w:r w:rsidR="00AB57E6">
        <w:rPr>
          <w:rFonts w:asciiTheme="minorHAnsi" w:hAnsiTheme="minorHAnsi" w:cstheme="minorHAnsi"/>
          <w:sz w:val="22"/>
          <w:szCs w:val="22"/>
        </w:rPr>
        <w:t xml:space="preserve">– </w:t>
      </w:r>
      <w:r w:rsidRPr="002D2D5E">
        <w:rPr>
          <w:rFonts w:asciiTheme="minorHAnsi" w:hAnsiTheme="minorHAnsi" w:cstheme="minorHAnsi"/>
          <w:sz w:val="22"/>
          <w:szCs w:val="22"/>
        </w:rPr>
        <w:t>Prawo ochrony środowiska,</w:t>
      </w:r>
    </w:p>
    <w:p w14:paraId="57285D33"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w:t>
      </w:r>
      <w:r w:rsidR="00AB57E6">
        <w:rPr>
          <w:rFonts w:asciiTheme="minorHAnsi" w:hAnsiTheme="minorHAnsi" w:cstheme="minorHAnsi"/>
          <w:sz w:val="22"/>
          <w:szCs w:val="22"/>
        </w:rPr>
        <w:t xml:space="preserve">– </w:t>
      </w:r>
      <w:r w:rsidRPr="002D2D5E">
        <w:rPr>
          <w:rFonts w:asciiTheme="minorHAnsi" w:hAnsiTheme="minorHAnsi" w:cstheme="minorHAnsi"/>
          <w:sz w:val="22"/>
          <w:szCs w:val="22"/>
        </w:rPr>
        <w:t>Prawo ochrony środowiska,</w:t>
      </w:r>
    </w:p>
    <w:p w14:paraId="428C6051"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prowadzenie postępowań administracyjnych i opracowywanie projektów decyzji w sprawach dotyczących wyrażenia zgody na podjęcie wstrzymanej działalności lub użytkowania, w związku z art. 372 ustawy z dnia 27 kwietnia 2001 r. </w:t>
      </w:r>
      <w:r w:rsidR="00AB57E6">
        <w:rPr>
          <w:rFonts w:asciiTheme="minorHAnsi" w:hAnsiTheme="minorHAnsi" w:cstheme="minorHAnsi"/>
          <w:sz w:val="22"/>
          <w:szCs w:val="22"/>
        </w:rPr>
        <w:t xml:space="preserve">– </w:t>
      </w:r>
      <w:r w:rsidRPr="002D2D5E">
        <w:rPr>
          <w:rFonts w:asciiTheme="minorHAnsi" w:hAnsiTheme="minorHAnsi" w:cstheme="minorHAnsi"/>
          <w:sz w:val="22"/>
          <w:szCs w:val="22"/>
        </w:rPr>
        <w:t>Prawo ochrony środowiska,</w:t>
      </w:r>
    </w:p>
    <w:p w14:paraId="1E57E7C2"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występowanie w charakterze oskarżyciela publicznego w sprawach o wykroczenia przeciw przepisom o ochronie środowiska, w związku z art. 379 ust. 4 ustawy z dnia 27 kwietnia 2001 r.</w:t>
      </w:r>
      <w:r w:rsidR="00C809D6">
        <w:rPr>
          <w:rFonts w:asciiTheme="minorHAnsi" w:hAnsiTheme="minorHAnsi" w:cstheme="minorHAnsi"/>
          <w:sz w:val="22"/>
          <w:szCs w:val="22"/>
        </w:rPr>
        <w:t xml:space="preserve"> –</w:t>
      </w:r>
      <w:r w:rsidRPr="002D2D5E">
        <w:rPr>
          <w:rFonts w:asciiTheme="minorHAnsi" w:hAnsiTheme="minorHAnsi" w:cstheme="minorHAnsi"/>
          <w:sz w:val="22"/>
          <w:szCs w:val="22"/>
        </w:rPr>
        <w:t xml:space="preserve"> Prawo ochrony środowiska,</w:t>
      </w:r>
    </w:p>
    <w:p w14:paraId="2D62B945" w14:textId="444FCAF3"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w:t>
      </w:r>
      <w:r w:rsidR="00C809D6">
        <w:rPr>
          <w:rFonts w:asciiTheme="minorHAnsi" w:hAnsiTheme="minorHAnsi" w:cstheme="minorHAnsi"/>
          <w:sz w:val="22"/>
          <w:szCs w:val="22"/>
        </w:rPr>
        <w:t xml:space="preserve">– </w:t>
      </w:r>
      <w:r w:rsidRPr="002D2D5E">
        <w:rPr>
          <w:rFonts w:asciiTheme="minorHAnsi" w:hAnsiTheme="minorHAnsi" w:cstheme="minorHAnsi"/>
          <w:sz w:val="22"/>
          <w:szCs w:val="22"/>
        </w:rPr>
        <w:t>Prawo ochrony środowiska,</w:t>
      </w:r>
    </w:p>
    <w:p w14:paraId="3F6A63F5"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w:t>
      </w:r>
      <w:r w:rsidR="00AB57E6">
        <w:rPr>
          <w:rFonts w:asciiTheme="minorHAnsi" w:hAnsiTheme="minorHAnsi" w:cstheme="minorHAnsi"/>
          <w:sz w:val="22"/>
          <w:szCs w:val="22"/>
        </w:rPr>
        <w:t>D</w:t>
      </w:r>
      <w:r w:rsidRPr="002D2D5E">
        <w:rPr>
          <w:rFonts w:asciiTheme="minorHAnsi" w:hAnsiTheme="minorHAnsi" w:cstheme="minorHAnsi"/>
          <w:sz w:val="22"/>
          <w:szCs w:val="22"/>
        </w:rPr>
        <w:t>zielnicy,</w:t>
      </w:r>
    </w:p>
    <w:p w14:paraId="6F898A50"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udostępnianie informacji o środowisku i jego ochronie znajdujących się w posiadaniu organów </w:t>
      </w:r>
      <w:r w:rsidR="00F245A7">
        <w:rPr>
          <w:rFonts w:asciiTheme="minorHAnsi" w:hAnsiTheme="minorHAnsi" w:cstheme="minorHAnsi"/>
          <w:sz w:val="22"/>
          <w:szCs w:val="22"/>
        </w:rPr>
        <w:t>d</w:t>
      </w:r>
      <w:r w:rsidRPr="002D2D5E">
        <w:rPr>
          <w:rFonts w:asciiTheme="minorHAnsi" w:hAnsiTheme="minorHAnsi" w:cstheme="minorHAnsi"/>
          <w:sz w:val="22"/>
          <w:szCs w:val="22"/>
        </w:rPr>
        <w:t xml:space="preserve">zielnicy lub które są przeznaczone dla organów </w:t>
      </w:r>
      <w:r w:rsidR="00F245A7">
        <w:rPr>
          <w:rFonts w:asciiTheme="minorHAnsi" w:hAnsiTheme="minorHAnsi" w:cstheme="minorHAnsi"/>
          <w:sz w:val="22"/>
          <w:szCs w:val="22"/>
        </w:rPr>
        <w:t>d</w:t>
      </w:r>
      <w:r w:rsidRPr="002D2D5E">
        <w:rPr>
          <w:rFonts w:asciiTheme="minorHAnsi" w:hAnsiTheme="minorHAnsi" w:cstheme="minorHAnsi"/>
          <w:sz w:val="22"/>
          <w:szCs w:val="22"/>
        </w:rPr>
        <w:t>zielnicy, w związku z art. 8 ustawy z dnia 3 października 2008 r. o udostępnianiu informacji o środowisku i jego ochronie, udziale społeczeństwa w ochronie środowiska oraz o ocenach oddziaływania na środowisko,</w:t>
      </w:r>
    </w:p>
    <w:p w14:paraId="0A8C16E0"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prowadzenie postępowań administracyjnych i opracowywanie projektów decyzji w sprawach ustalenia dopuszczalnego poziomu hałasu, w związku z art. 115a ust. 1 i 7 i art. 378 ust. 1 ustawy z dnia 27 kwietnia 2001 r. </w:t>
      </w:r>
      <w:r w:rsidR="00C809D6">
        <w:rPr>
          <w:rFonts w:asciiTheme="minorHAnsi" w:hAnsiTheme="minorHAnsi" w:cstheme="minorHAnsi"/>
          <w:sz w:val="22"/>
          <w:szCs w:val="22"/>
        </w:rPr>
        <w:t xml:space="preserve">– </w:t>
      </w:r>
      <w:r w:rsidRPr="002D2D5E">
        <w:rPr>
          <w:rFonts w:asciiTheme="minorHAnsi" w:hAnsiTheme="minorHAnsi" w:cstheme="minorHAnsi"/>
          <w:sz w:val="22"/>
          <w:szCs w:val="22"/>
        </w:rPr>
        <w:t>Prawo ochrony środowiska,</w:t>
      </w:r>
    </w:p>
    <w:p w14:paraId="3B5653EF" w14:textId="77777777" w:rsidR="007C19E8" w:rsidRPr="002D2D5E"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sporządzanie opinii do projektu strategicznej mapy hałasu m.st. Warszawy, o której mowa w art. 118 ustawy z dnia 27 kwietnia 2001 r. </w:t>
      </w:r>
      <w:r w:rsidR="00C809D6">
        <w:rPr>
          <w:rFonts w:asciiTheme="minorHAnsi" w:hAnsiTheme="minorHAnsi" w:cstheme="minorHAnsi"/>
          <w:sz w:val="22"/>
          <w:szCs w:val="22"/>
        </w:rPr>
        <w:t xml:space="preserve">– </w:t>
      </w:r>
      <w:r w:rsidRPr="002D2D5E">
        <w:rPr>
          <w:rFonts w:asciiTheme="minorHAnsi" w:hAnsiTheme="minorHAnsi" w:cstheme="minorHAnsi"/>
          <w:sz w:val="22"/>
          <w:szCs w:val="22"/>
        </w:rPr>
        <w:t xml:space="preserve">Prawo ochrony środowiska, w zakresie dotyczącym </w:t>
      </w:r>
      <w:r w:rsidR="00F269E9">
        <w:rPr>
          <w:rFonts w:asciiTheme="minorHAnsi" w:hAnsiTheme="minorHAnsi" w:cstheme="minorHAnsi"/>
          <w:sz w:val="22"/>
          <w:szCs w:val="22"/>
        </w:rPr>
        <w:t>D</w:t>
      </w:r>
      <w:r w:rsidRPr="002D2D5E">
        <w:rPr>
          <w:rFonts w:asciiTheme="minorHAnsi" w:hAnsiTheme="minorHAnsi" w:cstheme="minorHAnsi"/>
          <w:sz w:val="22"/>
          <w:szCs w:val="22"/>
        </w:rPr>
        <w:t>zielnicy,</w:t>
      </w:r>
    </w:p>
    <w:p w14:paraId="79DED961" w14:textId="77777777" w:rsidR="008E7642" w:rsidRDefault="007C19E8"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4D79C8">
        <w:rPr>
          <w:rFonts w:asciiTheme="minorHAnsi" w:hAnsiTheme="minorHAnsi" w:cstheme="minorHAnsi"/>
          <w:sz w:val="22"/>
          <w:szCs w:val="22"/>
        </w:rPr>
        <w:t xml:space="preserve">przyjmowanie wyników pomiarów, o których mowa w art. 147 ust. 1, 2 i 4 ustawy z dnia 27 kwietnia 2001 r. </w:t>
      </w:r>
      <w:r w:rsidR="00C809D6">
        <w:rPr>
          <w:rFonts w:asciiTheme="minorHAnsi" w:hAnsiTheme="minorHAnsi" w:cstheme="minorHAnsi"/>
          <w:sz w:val="22"/>
          <w:szCs w:val="22"/>
        </w:rPr>
        <w:t xml:space="preserve">– </w:t>
      </w:r>
      <w:r w:rsidRPr="004D79C8">
        <w:rPr>
          <w:rFonts w:asciiTheme="minorHAnsi" w:hAnsiTheme="minorHAnsi" w:cstheme="minorHAnsi"/>
          <w:sz w:val="22"/>
          <w:szCs w:val="22"/>
        </w:rPr>
        <w:t>Prawo ochrony środowiska;</w:t>
      </w:r>
    </w:p>
    <w:p w14:paraId="75464B1B" w14:textId="77777777" w:rsidR="008E7642" w:rsidRDefault="000A77FD"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8E7642">
        <w:rPr>
          <w:rFonts w:asciiTheme="minorHAnsi" w:hAnsiTheme="minorHAnsi" w:cstheme="minorHAnsi"/>
          <w:sz w:val="22"/>
          <w:szCs w:val="22"/>
        </w:rPr>
        <w:t xml:space="preserve">sporządzanie opinii do projektu programu ochrony środowiska m.st. Warszawy, o którym mowa w art. 17 ust. 1 ustawy z dnia 27 kwietnia 2001 r. </w:t>
      </w:r>
      <w:r w:rsidR="00C809D6" w:rsidRPr="008E7642">
        <w:rPr>
          <w:rFonts w:asciiTheme="minorHAnsi" w:hAnsiTheme="minorHAnsi" w:cstheme="minorHAnsi"/>
          <w:sz w:val="22"/>
          <w:szCs w:val="22"/>
        </w:rPr>
        <w:t xml:space="preserve">– </w:t>
      </w:r>
      <w:r w:rsidRPr="008E7642">
        <w:rPr>
          <w:rFonts w:asciiTheme="minorHAnsi" w:hAnsiTheme="minorHAnsi" w:cstheme="minorHAnsi"/>
          <w:sz w:val="22"/>
          <w:szCs w:val="22"/>
        </w:rPr>
        <w:t xml:space="preserve">Prawo ochrony środowiska, w zakresie dotyczącym </w:t>
      </w:r>
      <w:r w:rsidR="00956E95" w:rsidRPr="008E7642">
        <w:rPr>
          <w:rFonts w:asciiTheme="minorHAnsi" w:hAnsiTheme="minorHAnsi" w:cstheme="minorHAnsi"/>
          <w:sz w:val="22"/>
          <w:szCs w:val="22"/>
        </w:rPr>
        <w:t>D</w:t>
      </w:r>
      <w:r w:rsidRPr="008E7642">
        <w:rPr>
          <w:rFonts w:asciiTheme="minorHAnsi" w:hAnsiTheme="minorHAnsi" w:cstheme="minorHAnsi"/>
          <w:sz w:val="22"/>
          <w:szCs w:val="22"/>
        </w:rPr>
        <w:t>zielnicy,</w:t>
      </w:r>
    </w:p>
    <w:p w14:paraId="24BC482A" w14:textId="77777777" w:rsidR="008E7642" w:rsidRDefault="000A77FD"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8E7642">
        <w:rPr>
          <w:rFonts w:asciiTheme="minorHAnsi" w:hAnsiTheme="minorHAnsi" w:cstheme="minorHAnsi"/>
          <w:sz w:val="22"/>
          <w:szCs w:val="22"/>
        </w:rPr>
        <w:t>aktualizacja wykazu potencjalnych historycznych zanieczyszczeń powierzchni ziemi oraz przekazywanie zaktualizowanego wykazu regionalnemu dyrektorowi ochrony środowiska, w związku z art. 101 d ustawy z dnia 27 kwietnia 2001 r. – Prawo ochrony środowiska,</w:t>
      </w:r>
    </w:p>
    <w:p w14:paraId="662948C0" w14:textId="77777777" w:rsidR="008E7642" w:rsidRDefault="000A77FD"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8E7642">
        <w:rPr>
          <w:rFonts w:asciiTheme="minorHAnsi" w:hAnsiTheme="minorHAnsi" w:cstheme="minorHAnsi"/>
          <w:sz w:val="22"/>
          <w:szCs w:val="22"/>
        </w:rPr>
        <w:t xml:space="preserve">sprawowanie kontroli przestrzegania i stosowania przepisów o ochronie środowiska w zakresie zadań i kompetencji przekazanych do wykonywania dzielnicom, w związku z art. 379 ust. 1 ustawy z dnia 27 kwietnia 2001 r. </w:t>
      </w:r>
      <w:r w:rsidR="00C809D6" w:rsidRPr="008E7642">
        <w:rPr>
          <w:rFonts w:asciiTheme="minorHAnsi" w:hAnsiTheme="minorHAnsi" w:cstheme="minorHAnsi"/>
          <w:sz w:val="22"/>
          <w:szCs w:val="22"/>
        </w:rPr>
        <w:t xml:space="preserve">– </w:t>
      </w:r>
      <w:r w:rsidRPr="008E7642">
        <w:rPr>
          <w:rFonts w:asciiTheme="minorHAnsi" w:hAnsiTheme="minorHAnsi" w:cstheme="minorHAnsi"/>
          <w:sz w:val="22"/>
          <w:szCs w:val="22"/>
        </w:rPr>
        <w:t>Prawo ochrony środowiska,</w:t>
      </w:r>
    </w:p>
    <w:p w14:paraId="58D8D141" w14:textId="77777777" w:rsidR="000A77FD" w:rsidRPr="008E7642" w:rsidRDefault="000A77FD" w:rsidP="00F55F65">
      <w:pPr>
        <w:numPr>
          <w:ilvl w:val="0"/>
          <w:numId w:val="181"/>
        </w:numPr>
        <w:tabs>
          <w:tab w:val="clear" w:pos="2880"/>
        </w:tabs>
        <w:spacing w:line="300" w:lineRule="auto"/>
        <w:ind w:left="1135" w:hanging="284"/>
        <w:rPr>
          <w:rFonts w:asciiTheme="minorHAnsi" w:hAnsiTheme="minorHAnsi" w:cstheme="minorHAnsi"/>
          <w:sz w:val="22"/>
          <w:szCs w:val="22"/>
        </w:rPr>
      </w:pPr>
      <w:r w:rsidRPr="008E7642">
        <w:rPr>
          <w:rFonts w:asciiTheme="minorHAnsi" w:hAnsiTheme="minorHAnsi" w:cstheme="minorHAnsi"/>
          <w:sz w:val="22"/>
          <w:szCs w:val="22"/>
        </w:rPr>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w:t>
      </w:r>
      <w:r w:rsidR="00E645A8" w:rsidRPr="008E7642">
        <w:rPr>
          <w:rFonts w:asciiTheme="minorHAnsi" w:hAnsiTheme="minorHAnsi" w:cstheme="minorHAnsi"/>
          <w:sz w:val="22"/>
          <w:szCs w:val="22"/>
        </w:rPr>
        <w:t xml:space="preserve"> </w:t>
      </w:r>
      <w:r w:rsidRPr="008E7642">
        <w:rPr>
          <w:rFonts w:asciiTheme="minorHAnsi" w:hAnsiTheme="minorHAnsi" w:cstheme="minorHAnsi"/>
          <w:sz w:val="22"/>
          <w:szCs w:val="22"/>
        </w:rPr>
        <w:t xml:space="preserve">udziale społeczeństwa w ochronie środowiska oraz o ocenach oddziaływania na środowisko, dla przedsięwzięć realizowanych na obszarze </w:t>
      </w:r>
      <w:r w:rsidR="003F10D5" w:rsidRPr="008E7642">
        <w:rPr>
          <w:rFonts w:asciiTheme="minorHAnsi" w:hAnsiTheme="minorHAnsi" w:cstheme="minorHAnsi"/>
          <w:sz w:val="22"/>
          <w:szCs w:val="22"/>
        </w:rPr>
        <w:t>D</w:t>
      </w:r>
      <w:r w:rsidRPr="008E7642">
        <w:rPr>
          <w:rFonts w:asciiTheme="minorHAnsi" w:hAnsiTheme="minorHAnsi" w:cstheme="minorHAnsi"/>
          <w:sz w:val="22"/>
          <w:szCs w:val="22"/>
        </w:rPr>
        <w:t xml:space="preserve">zielnicy, a w przypadku przedsięwzięć wykraczających poza obszar dzielnicy </w:t>
      </w:r>
      <w:r w:rsidR="00AB57E6" w:rsidRPr="008E7642">
        <w:rPr>
          <w:rFonts w:asciiTheme="minorHAnsi" w:hAnsiTheme="minorHAnsi" w:cstheme="minorHAnsi"/>
          <w:sz w:val="22"/>
          <w:szCs w:val="22"/>
        </w:rPr>
        <w:t>–</w:t>
      </w:r>
      <w:r w:rsidRPr="008E7642">
        <w:rPr>
          <w:rFonts w:asciiTheme="minorHAnsi" w:hAnsiTheme="minorHAnsi" w:cstheme="minorHAnsi"/>
          <w:sz w:val="22"/>
          <w:szCs w:val="22"/>
        </w:rPr>
        <w:t xml:space="preserve"> dla przedsięwzięć, których największa część terenu objętego przedsięwzięciem znajduje się na obszarze </w:t>
      </w:r>
      <w:r w:rsidR="003F10D5" w:rsidRPr="008E7642">
        <w:rPr>
          <w:rFonts w:asciiTheme="minorHAnsi" w:hAnsiTheme="minorHAnsi" w:cstheme="minorHAnsi"/>
          <w:sz w:val="22"/>
          <w:szCs w:val="22"/>
        </w:rPr>
        <w:t>D</w:t>
      </w:r>
      <w:r w:rsidRPr="008E7642">
        <w:rPr>
          <w:rFonts w:asciiTheme="minorHAnsi" w:hAnsiTheme="minorHAnsi" w:cstheme="minorHAnsi"/>
          <w:sz w:val="22"/>
          <w:szCs w:val="22"/>
        </w:rPr>
        <w:t>zielnicy, dotyczących:</w:t>
      </w:r>
    </w:p>
    <w:p w14:paraId="10E08CD9" w14:textId="4429AC5F" w:rsidR="000A77FD" w:rsidRPr="002D2D5E" w:rsidRDefault="000A77FD" w:rsidP="00F55F65">
      <w:pPr>
        <w:numPr>
          <w:ilvl w:val="0"/>
          <w:numId w:val="191"/>
        </w:numPr>
        <w:tabs>
          <w:tab w:val="clear" w:pos="2880"/>
        </w:tabs>
        <w:spacing w:line="300" w:lineRule="auto"/>
        <w:ind w:left="1418" w:hanging="284"/>
        <w:rPr>
          <w:rFonts w:asciiTheme="minorHAnsi" w:hAnsiTheme="minorHAnsi" w:cstheme="minorHAnsi"/>
          <w:sz w:val="22"/>
          <w:szCs w:val="22"/>
          <w:lang w:bidi="en-US"/>
        </w:rPr>
      </w:pPr>
      <w:r w:rsidRPr="002D2D5E">
        <w:rPr>
          <w:rFonts w:asciiTheme="minorHAnsi" w:hAnsiTheme="minorHAnsi" w:cstheme="minorHAnsi"/>
          <w:sz w:val="22"/>
          <w:szCs w:val="22"/>
          <w:lang w:bidi="en-US"/>
        </w:rPr>
        <w:t>instalacji do przesyłu pary wodnej lub ciepłej wody, z wyłączeniem osiedlowych sieci ciepłowniczych i przyłączy do budynków,</w:t>
      </w:r>
    </w:p>
    <w:p w14:paraId="11881955" w14:textId="0DC6A3D0" w:rsidR="000A77FD" w:rsidRPr="002D2D5E" w:rsidRDefault="000A77FD" w:rsidP="00F55F65">
      <w:pPr>
        <w:numPr>
          <w:ilvl w:val="0"/>
          <w:numId w:val="191"/>
        </w:numPr>
        <w:tabs>
          <w:tab w:val="clear" w:pos="2880"/>
        </w:tabs>
        <w:spacing w:line="300" w:lineRule="auto"/>
        <w:ind w:left="1418" w:hanging="284"/>
        <w:rPr>
          <w:rFonts w:asciiTheme="minorHAnsi" w:hAnsiTheme="minorHAnsi" w:cstheme="minorHAnsi"/>
          <w:sz w:val="22"/>
          <w:szCs w:val="22"/>
          <w:lang w:bidi="en-US"/>
        </w:rPr>
      </w:pPr>
      <w:r w:rsidRPr="002D2D5E">
        <w:rPr>
          <w:rFonts w:asciiTheme="minorHAnsi" w:hAnsiTheme="minorHAnsi" w:cstheme="minorHAnsi"/>
          <w:sz w:val="22"/>
          <w:szCs w:val="22"/>
          <w:shd w:val="clear" w:color="auto" w:fill="FFFFFF"/>
          <w:lang w:bidi="en-US"/>
        </w:rPr>
        <w:t xml:space="preserve">dróg gminnych o nawierzchni twardej o całkowitej długości przedsięwzięcia powyżej 1 km innych niż wymienione w § 2 ust. 1 pkt 31 i 32 </w:t>
      </w:r>
      <w:r w:rsidRPr="002D2D5E">
        <w:rPr>
          <w:rFonts w:asciiTheme="minorHAnsi" w:hAnsiTheme="minorHAnsi" w:cstheme="minorHAnsi"/>
          <w:sz w:val="22"/>
          <w:szCs w:val="22"/>
          <w:lang w:bidi="en-US"/>
        </w:rPr>
        <w:t xml:space="preserve">rozporządzenia Rady Ministrów z dnia 10 września 2019 r. w sprawie przedsięwzięć mogących znacząco oddziaływać na środowisko </w:t>
      </w:r>
      <w:r w:rsidRPr="006B0D9C">
        <w:rPr>
          <w:rFonts w:asciiTheme="minorHAnsi" w:hAnsiTheme="minorHAnsi" w:cstheme="minorHAnsi"/>
          <w:sz w:val="22"/>
          <w:szCs w:val="22"/>
          <w:lang w:bidi="en-US"/>
        </w:rPr>
        <w:t>(Dz. U.</w:t>
      </w:r>
      <w:r w:rsidR="00907876" w:rsidRPr="006B0D9C">
        <w:rPr>
          <w:rFonts w:asciiTheme="minorHAnsi" w:hAnsiTheme="minorHAnsi" w:cstheme="minorHAnsi"/>
          <w:sz w:val="22"/>
          <w:szCs w:val="22"/>
          <w:lang w:bidi="en-US"/>
        </w:rPr>
        <w:t xml:space="preserve"> </w:t>
      </w:r>
      <w:r w:rsidRPr="006B0D9C">
        <w:rPr>
          <w:rFonts w:asciiTheme="minorHAnsi" w:hAnsiTheme="minorHAnsi" w:cstheme="minorHAnsi"/>
          <w:sz w:val="22"/>
          <w:szCs w:val="22"/>
          <w:lang w:bidi="en-US"/>
        </w:rPr>
        <w:t>poz. 1839</w:t>
      </w:r>
      <w:r w:rsidR="00B36F20" w:rsidRPr="006B0D9C">
        <w:rPr>
          <w:rFonts w:asciiTheme="minorHAnsi" w:hAnsiTheme="minorHAnsi" w:cstheme="minorHAnsi"/>
          <w:sz w:val="22"/>
          <w:szCs w:val="22"/>
          <w:lang w:bidi="en-US"/>
        </w:rPr>
        <w:t>,</w:t>
      </w:r>
      <w:r w:rsidR="00195F8D" w:rsidRPr="006B0D9C">
        <w:rPr>
          <w:rFonts w:asciiTheme="minorHAnsi" w:hAnsiTheme="minorHAnsi" w:cstheme="minorHAnsi"/>
          <w:sz w:val="22"/>
          <w:szCs w:val="22"/>
          <w:lang w:bidi="en-US"/>
        </w:rPr>
        <w:t xml:space="preserve"> </w:t>
      </w:r>
      <w:r w:rsidR="00907876" w:rsidRPr="006B0D9C">
        <w:rPr>
          <w:rFonts w:asciiTheme="minorHAnsi" w:hAnsiTheme="minorHAnsi" w:cstheme="minorHAnsi"/>
          <w:sz w:val="22"/>
          <w:szCs w:val="22"/>
          <w:lang w:bidi="en-US"/>
        </w:rPr>
        <w:t xml:space="preserve">z </w:t>
      </w:r>
      <w:proofErr w:type="spellStart"/>
      <w:r w:rsidR="006B0D9C">
        <w:rPr>
          <w:rFonts w:asciiTheme="minorHAnsi" w:hAnsiTheme="minorHAnsi" w:cstheme="minorHAnsi"/>
          <w:sz w:val="22"/>
          <w:szCs w:val="22"/>
          <w:lang w:bidi="en-US"/>
        </w:rPr>
        <w:t>późn</w:t>
      </w:r>
      <w:proofErr w:type="spellEnd"/>
      <w:r w:rsidR="006B0D9C">
        <w:rPr>
          <w:rFonts w:asciiTheme="minorHAnsi" w:hAnsiTheme="minorHAnsi" w:cstheme="minorHAnsi"/>
          <w:sz w:val="22"/>
          <w:szCs w:val="22"/>
          <w:lang w:bidi="en-US"/>
        </w:rPr>
        <w:t>. zm.</w:t>
      </w:r>
      <w:r w:rsidRPr="006B0D9C">
        <w:rPr>
          <w:rFonts w:asciiTheme="minorHAnsi" w:hAnsiTheme="minorHAnsi" w:cstheme="minorHAnsi"/>
          <w:sz w:val="22"/>
          <w:szCs w:val="22"/>
          <w:lang w:bidi="en-US"/>
        </w:rPr>
        <w:t>)</w:t>
      </w:r>
      <w:r w:rsidRPr="002D2D5E">
        <w:rPr>
          <w:rFonts w:asciiTheme="minorHAnsi" w:hAnsiTheme="minorHAnsi" w:cstheme="minorHAnsi"/>
          <w:sz w:val="22"/>
          <w:szCs w:val="22"/>
          <w:lang w:bidi="en-US"/>
        </w:rPr>
        <w:t xml:space="preserve"> </w:t>
      </w:r>
      <w:r w:rsidRPr="002D2D5E">
        <w:rPr>
          <w:rFonts w:asciiTheme="minorHAnsi" w:hAnsiTheme="minorHAnsi" w:cstheme="minorHAnsi"/>
          <w:sz w:val="22"/>
          <w:szCs w:val="22"/>
          <w:shd w:val="clear" w:color="auto" w:fill="FFFFFF"/>
          <w:lang w:bidi="en-US"/>
        </w:rPr>
        <w:t xml:space="preserve">lub obiektów mostowych w ciągu drogi </w:t>
      </w:r>
      <w:r w:rsidR="00195F8D">
        <w:rPr>
          <w:rFonts w:asciiTheme="minorHAnsi" w:hAnsiTheme="minorHAnsi" w:cstheme="minorHAnsi"/>
          <w:sz w:val="22"/>
          <w:szCs w:val="22"/>
          <w:shd w:val="clear" w:color="auto" w:fill="FFFFFF"/>
          <w:lang w:bidi="en-US"/>
        </w:rPr>
        <w:t xml:space="preserve">gminnej </w:t>
      </w:r>
      <w:r w:rsidRPr="002D2D5E">
        <w:rPr>
          <w:rFonts w:asciiTheme="minorHAnsi" w:hAnsiTheme="minorHAnsi" w:cstheme="minorHAnsi"/>
          <w:sz w:val="22"/>
          <w:szCs w:val="22"/>
          <w:shd w:val="clear" w:color="auto" w:fill="FFFFFF"/>
          <w:lang w:bidi="en-US"/>
        </w:rPr>
        <w:t>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2D4083B5" w14:textId="18871A3D" w:rsidR="000A77FD" w:rsidRPr="002D2D5E" w:rsidRDefault="000A77FD" w:rsidP="00F55F65">
      <w:pPr>
        <w:numPr>
          <w:ilvl w:val="0"/>
          <w:numId w:val="191"/>
        </w:numPr>
        <w:tabs>
          <w:tab w:val="clear" w:pos="2880"/>
        </w:tabs>
        <w:spacing w:line="300" w:lineRule="auto"/>
        <w:ind w:left="1418" w:hanging="284"/>
        <w:rPr>
          <w:rFonts w:asciiTheme="minorHAnsi" w:hAnsiTheme="minorHAnsi" w:cstheme="minorHAnsi"/>
          <w:sz w:val="22"/>
          <w:szCs w:val="22"/>
          <w:lang w:bidi="en-US"/>
        </w:rPr>
      </w:pPr>
      <w:r w:rsidRPr="002D2D5E">
        <w:rPr>
          <w:rFonts w:asciiTheme="minorHAnsi" w:hAnsiTheme="minorHAnsi" w:cstheme="minorHAnsi"/>
          <w:sz w:val="22"/>
          <w:szCs w:val="22"/>
          <w:lang w:bidi="en-US"/>
        </w:rPr>
        <w:t>kanałów w rozumieniu art. 16 pkt 21 ustawy z dnia 20 lipca 2017 r.</w:t>
      </w:r>
      <w:r w:rsidR="00B36F20">
        <w:rPr>
          <w:rFonts w:asciiTheme="minorHAnsi" w:hAnsiTheme="minorHAnsi" w:cstheme="minorHAnsi"/>
          <w:sz w:val="22"/>
          <w:szCs w:val="22"/>
          <w:lang w:bidi="en-US"/>
        </w:rPr>
        <w:t xml:space="preserve"> -</w:t>
      </w:r>
      <w:r w:rsidRPr="002D2D5E">
        <w:rPr>
          <w:rFonts w:asciiTheme="minorHAnsi" w:hAnsiTheme="minorHAnsi" w:cstheme="minorHAnsi"/>
          <w:sz w:val="22"/>
          <w:szCs w:val="22"/>
          <w:lang w:bidi="en-US"/>
        </w:rPr>
        <w:t xml:space="preserve"> </w:t>
      </w:r>
      <w:r w:rsidR="0035297D" w:rsidRPr="002D2D5E">
        <w:rPr>
          <w:rFonts w:asciiTheme="minorHAnsi" w:hAnsiTheme="minorHAnsi" w:cstheme="minorHAnsi"/>
          <w:sz w:val="22"/>
          <w:szCs w:val="22"/>
          <w:lang w:bidi="en-US"/>
        </w:rPr>
        <w:t>Prawo wodne</w:t>
      </w:r>
      <w:r w:rsidR="0035297D">
        <w:rPr>
          <w:rFonts w:asciiTheme="minorHAnsi" w:hAnsiTheme="minorHAnsi" w:cstheme="minorHAnsi"/>
          <w:sz w:val="22"/>
          <w:szCs w:val="22"/>
          <w:lang w:bidi="en-US"/>
        </w:rPr>
        <w:t xml:space="preserve"> </w:t>
      </w:r>
      <w:r w:rsidR="007A0CA4">
        <w:rPr>
          <w:rFonts w:asciiTheme="minorHAnsi" w:hAnsiTheme="minorHAnsi" w:cstheme="minorHAnsi"/>
          <w:sz w:val="22"/>
          <w:szCs w:val="22"/>
          <w:lang w:bidi="en-US"/>
        </w:rPr>
        <w:t>(Dz.</w:t>
      </w:r>
      <w:r w:rsidR="00B36F20">
        <w:rPr>
          <w:rFonts w:asciiTheme="minorHAnsi" w:hAnsiTheme="minorHAnsi" w:cstheme="minorHAnsi"/>
          <w:sz w:val="22"/>
          <w:szCs w:val="22"/>
          <w:lang w:bidi="en-US"/>
        </w:rPr>
        <w:t xml:space="preserve"> </w:t>
      </w:r>
      <w:r w:rsidR="007A0CA4">
        <w:rPr>
          <w:rFonts w:asciiTheme="minorHAnsi" w:hAnsiTheme="minorHAnsi" w:cstheme="minorHAnsi"/>
          <w:sz w:val="22"/>
          <w:szCs w:val="22"/>
          <w:lang w:bidi="en-US"/>
        </w:rPr>
        <w:t>U.</w:t>
      </w:r>
      <w:r w:rsidR="0035297D">
        <w:rPr>
          <w:rFonts w:asciiTheme="minorHAnsi" w:hAnsiTheme="minorHAnsi" w:cstheme="minorHAnsi"/>
          <w:sz w:val="22"/>
          <w:szCs w:val="22"/>
          <w:lang w:bidi="en-US"/>
        </w:rPr>
        <w:t xml:space="preserve"> z 2024 r. poz. 1087</w:t>
      </w:r>
      <w:r w:rsidR="00AB57E6" w:rsidRPr="00AB57E6">
        <w:rPr>
          <w:rFonts w:asciiTheme="minorHAnsi" w:hAnsiTheme="minorHAnsi" w:cstheme="minorHAnsi"/>
          <w:sz w:val="22"/>
          <w:szCs w:val="22"/>
          <w:lang w:bidi="en-US"/>
        </w:rPr>
        <w:t xml:space="preserve">, z </w:t>
      </w:r>
      <w:proofErr w:type="spellStart"/>
      <w:r w:rsidR="00AB57E6" w:rsidRPr="00AB57E6">
        <w:rPr>
          <w:rFonts w:asciiTheme="minorHAnsi" w:hAnsiTheme="minorHAnsi" w:cstheme="minorHAnsi"/>
          <w:sz w:val="22"/>
          <w:szCs w:val="22"/>
          <w:lang w:bidi="en-US"/>
        </w:rPr>
        <w:t>późn</w:t>
      </w:r>
      <w:proofErr w:type="spellEnd"/>
      <w:r w:rsidR="00AB57E6" w:rsidRPr="00AB57E6">
        <w:rPr>
          <w:rFonts w:asciiTheme="minorHAnsi" w:hAnsiTheme="minorHAnsi" w:cstheme="minorHAnsi"/>
          <w:sz w:val="22"/>
          <w:szCs w:val="22"/>
          <w:lang w:bidi="en-US"/>
        </w:rPr>
        <w:t>. zm</w:t>
      </w:r>
      <w:r w:rsidR="00AB57E6">
        <w:rPr>
          <w:rFonts w:asciiTheme="minorHAnsi" w:hAnsiTheme="minorHAnsi" w:cstheme="minorHAnsi"/>
          <w:sz w:val="22"/>
          <w:szCs w:val="22"/>
          <w:lang w:bidi="en-US"/>
        </w:rPr>
        <w:t>.</w:t>
      </w:r>
      <w:r w:rsidR="0035297D">
        <w:rPr>
          <w:rFonts w:asciiTheme="minorHAnsi" w:hAnsiTheme="minorHAnsi" w:cstheme="minorHAnsi"/>
          <w:sz w:val="22"/>
          <w:szCs w:val="22"/>
          <w:lang w:bidi="en-US"/>
        </w:rPr>
        <w:t>)</w:t>
      </w:r>
      <w:r w:rsidRPr="002D2D5E">
        <w:rPr>
          <w:rFonts w:asciiTheme="minorHAnsi" w:hAnsiTheme="minorHAnsi" w:cstheme="minorHAnsi"/>
          <w:sz w:val="22"/>
          <w:szCs w:val="22"/>
          <w:lang w:bidi="en-US"/>
        </w:rPr>
        <w:t>,</w:t>
      </w:r>
    </w:p>
    <w:p w14:paraId="1F098894" w14:textId="12064811" w:rsidR="000A77FD" w:rsidRPr="002D2D5E" w:rsidRDefault="000A77FD" w:rsidP="00F55F65">
      <w:pPr>
        <w:numPr>
          <w:ilvl w:val="0"/>
          <w:numId w:val="191"/>
        </w:numPr>
        <w:tabs>
          <w:tab w:val="clear" w:pos="2880"/>
        </w:tabs>
        <w:spacing w:line="300" w:lineRule="auto"/>
        <w:ind w:left="1418" w:hanging="284"/>
        <w:rPr>
          <w:rFonts w:asciiTheme="minorHAnsi" w:hAnsiTheme="minorHAnsi" w:cstheme="minorHAnsi"/>
          <w:sz w:val="22"/>
          <w:szCs w:val="22"/>
          <w:lang w:bidi="en-US"/>
        </w:rPr>
      </w:pPr>
      <w:r w:rsidRPr="002D2D5E">
        <w:rPr>
          <w:rFonts w:asciiTheme="minorHAnsi" w:hAnsiTheme="minorHAnsi" w:cstheme="minorHAnsi"/>
          <w:sz w:val="22"/>
          <w:szCs w:val="22"/>
          <w:lang w:bidi="en-US"/>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2D2D5E">
        <w:rPr>
          <w:rFonts w:asciiTheme="minorHAnsi" w:hAnsiTheme="minorHAnsi" w:cstheme="minorHAnsi"/>
          <w:sz w:val="22"/>
          <w:szCs w:val="22"/>
          <w:lang w:bidi="en-US"/>
        </w:rPr>
        <w:t>bezwykopową</w:t>
      </w:r>
      <w:proofErr w:type="spellEnd"/>
      <w:r w:rsidRPr="002D2D5E">
        <w:rPr>
          <w:rFonts w:asciiTheme="minorHAnsi" w:hAnsiTheme="minorHAnsi" w:cstheme="minorHAnsi"/>
          <w:sz w:val="22"/>
          <w:szCs w:val="22"/>
          <w:lang w:bidi="en-US"/>
        </w:rPr>
        <w:t>,</w:t>
      </w:r>
    </w:p>
    <w:p w14:paraId="4BC956BA" w14:textId="77777777" w:rsidR="000A77FD" w:rsidRPr="002D2D5E" w:rsidRDefault="000A77FD" w:rsidP="00F55F65">
      <w:pPr>
        <w:numPr>
          <w:ilvl w:val="0"/>
          <w:numId w:val="190"/>
        </w:numPr>
        <w:spacing w:line="300" w:lineRule="auto"/>
        <w:ind w:left="1418" w:hanging="284"/>
        <w:rPr>
          <w:rFonts w:asciiTheme="minorHAnsi" w:hAnsiTheme="minorHAnsi" w:cstheme="minorHAnsi"/>
          <w:sz w:val="22"/>
          <w:szCs w:val="22"/>
        </w:rPr>
      </w:pPr>
      <w:r w:rsidRPr="002D2D5E">
        <w:rPr>
          <w:rFonts w:asciiTheme="minorHAnsi" w:hAnsiTheme="minorHAnsi" w:cstheme="minorHAnsi"/>
          <w:sz w:val="22"/>
          <w:szCs w:val="22"/>
          <w:lang w:bidi="en-US"/>
        </w:rPr>
        <w:t>sieci kanalizacyjnych o całkowitej długości przedsięwzięcia nie mniejszej niż 1 km, z </w:t>
      </w:r>
      <w:r w:rsidRPr="002D2D5E">
        <w:rPr>
          <w:rFonts w:asciiTheme="minorHAnsi" w:hAnsiTheme="minorHAnsi" w:cstheme="minorHAnsi"/>
          <w:spacing w:val="-2"/>
          <w:sz w:val="22"/>
          <w:szCs w:val="22"/>
          <w:lang w:bidi="en-US"/>
        </w:rPr>
        <w:t xml:space="preserve">wyłączeniem ich przebudowy metodą </w:t>
      </w:r>
      <w:proofErr w:type="spellStart"/>
      <w:r w:rsidRPr="002D2D5E">
        <w:rPr>
          <w:rFonts w:asciiTheme="minorHAnsi" w:hAnsiTheme="minorHAnsi" w:cstheme="minorHAnsi"/>
          <w:spacing w:val="-2"/>
          <w:sz w:val="22"/>
          <w:szCs w:val="22"/>
          <w:lang w:bidi="en-US"/>
        </w:rPr>
        <w:t>bezwykopową</w:t>
      </w:r>
      <w:proofErr w:type="spellEnd"/>
      <w:r w:rsidRPr="002D2D5E">
        <w:rPr>
          <w:rFonts w:asciiTheme="minorHAnsi" w:hAnsiTheme="minorHAnsi" w:cstheme="minorHAnsi"/>
          <w:spacing w:val="-2"/>
          <w:sz w:val="22"/>
          <w:szCs w:val="22"/>
          <w:lang w:bidi="en-US"/>
        </w:rPr>
        <w:t>, sieci kanalizacji deszczowej zlokalizowanych w pasie drogowym i obszarze kolejowym oraz przyłączy do budynków,</w:t>
      </w:r>
    </w:p>
    <w:p w14:paraId="061109EC" w14:textId="77777777" w:rsidR="000A77FD" w:rsidRPr="008E7642" w:rsidRDefault="000A77FD" w:rsidP="00F55F65">
      <w:pPr>
        <w:pStyle w:val="Akapitzlist"/>
        <w:numPr>
          <w:ilvl w:val="0"/>
          <w:numId w:val="251"/>
        </w:numPr>
        <w:spacing w:line="300" w:lineRule="auto"/>
        <w:ind w:left="1134" w:hanging="283"/>
        <w:rPr>
          <w:rFonts w:asciiTheme="minorHAnsi" w:hAnsiTheme="minorHAnsi" w:cstheme="minorHAnsi"/>
          <w:sz w:val="22"/>
          <w:szCs w:val="22"/>
        </w:rPr>
      </w:pPr>
      <w:r w:rsidRPr="008E7642">
        <w:rPr>
          <w:rFonts w:asciiTheme="minorHAnsi" w:hAnsiTheme="minorHAnsi" w:cstheme="minorHAnsi"/>
          <w:sz w:val="22"/>
          <w:szCs w:val="22"/>
        </w:rPr>
        <w:t xml:space="preserve">wprowadzanie oraz aktualizowanie informacji i danych do bazy danych, o której mowa w art. 128 ust. 1 ustawy z dnia 3 października 2008 r. o udostępnianiu informacji o środowisku i jego ochronie, udziale społeczeństwa w ochronie środowiska oraz o ocenach oddziaływania na środowisko, a dotyczących przedsięwzięć wymienionych w lit. r, jak również informacji i danych dotyczących strategicznej oceny oddziaływania na środowisko i ponownej oceny oddziaływania przedsięwzięcia na środowisko, które są w kompetencji </w:t>
      </w:r>
      <w:r w:rsidR="00AB57E6" w:rsidRPr="008E7642">
        <w:rPr>
          <w:rFonts w:asciiTheme="minorHAnsi" w:hAnsiTheme="minorHAnsi" w:cstheme="minorHAnsi"/>
          <w:sz w:val="22"/>
          <w:szCs w:val="22"/>
        </w:rPr>
        <w:t>D</w:t>
      </w:r>
      <w:r w:rsidRPr="008E7642">
        <w:rPr>
          <w:rFonts w:asciiTheme="minorHAnsi" w:hAnsiTheme="minorHAnsi" w:cstheme="minorHAnsi"/>
          <w:sz w:val="22"/>
          <w:szCs w:val="22"/>
        </w:rPr>
        <w:t>zielnicy</w:t>
      </w:r>
      <w:r w:rsidR="006A7907" w:rsidRPr="008E7642">
        <w:rPr>
          <w:rFonts w:asciiTheme="minorHAnsi" w:hAnsiTheme="minorHAnsi" w:cstheme="minorHAnsi"/>
          <w:sz w:val="22"/>
          <w:szCs w:val="22"/>
        </w:rPr>
        <w:t>;</w:t>
      </w:r>
    </w:p>
    <w:p w14:paraId="56B648DF" w14:textId="77777777" w:rsidR="00A922C6" w:rsidRDefault="00D2166A" w:rsidP="00F55F65">
      <w:pPr>
        <w:pStyle w:val="Akapitzlist"/>
        <w:numPr>
          <w:ilvl w:val="0"/>
          <w:numId w:val="56"/>
        </w:numPr>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prowadzenie </w:t>
      </w:r>
      <w:r w:rsidR="004C2364" w:rsidRPr="002D2D5E">
        <w:rPr>
          <w:rFonts w:asciiTheme="minorHAnsi" w:hAnsiTheme="minorHAnsi" w:cstheme="minorHAnsi"/>
          <w:sz w:val="22"/>
          <w:szCs w:val="22"/>
        </w:rPr>
        <w:t>spraw z zakresu utrzymania czystości i porządku, wynikając</w:t>
      </w:r>
      <w:r>
        <w:rPr>
          <w:rFonts w:asciiTheme="minorHAnsi" w:hAnsiTheme="minorHAnsi" w:cstheme="minorHAnsi"/>
          <w:sz w:val="22"/>
          <w:szCs w:val="22"/>
        </w:rPr>
        <w:t>ych</w:t>
      </w:r>
      <w:r w:rsidR="004C2364" w:rsidRPr="002D2D5E">
        <w:rPr>
          <w:rFonts w:asciiTheme="minorHAnsi" w:hAnsiTheme="minorHAnsi" w:cstheme="minorHAnsi"/>
          <w:sz w:val="22"/>
          <w:szCs w:val="22"/>
        </w:rPr>
        <w:t xml:space="preserve"> z ustawy z dnia 13 września 1996 r. o utrzymaniu czystości i porządku w gminach, w tym:</w:t>
      </w:r>
    </w:p>
    <w:p w14:paraId="2A167E50" w14:textId="77777777" w:rsidR="004C2364" w:rsidRPr="002D2D5E" w:rsidRDefault="004C2364" w:rsidP="00F55F65">
      <w:pPr>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w:t>
      </w:r>
    </w:p>
    <w:p w14:paraId="3BF87ABC" w14:textId="77777777" w:rsidR="004C2364" w:rsidRPr="002D2D5E" w:rsidRDefault="004C2364" w:rsidP="00F55F65">
      <w:pPr>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zapewnianie zbierania, transportu i unieszkodliwiania zwłok bezdomnych zwierząt lub ich części z obszaru </w:t>
      </w:r>
      <w:r w:rsidR="00F245A7">
        <w:rPr>
          <w:rFonts w:asciiTheme="minorHAnsi" w:hAnsiTheme="minorHAnsi" w:cstheme="minorHAnsi"/>
          <w:sz w:val="22"/>
          <w:szCs w:val="22"/>
        </w:rPr>
        <w:t>d</w:t>
      </w:r>
      <w:r w:rsidRPr="002D2D5E">
        <w:rPr>
          <w:rFonts w:asciiTheme="minorHAnsi" w:hAnsiTheme="minorHAnsi" w:cstheme="minorHAnsi"/>
          <w:sz w:val="22"/>
          <w:szCs w:val="22"/>
        </w:rPr>
        <w:t>zielnicy oraz współpraca z przedsiębiorcami podejmującymi działalność w tym zakresie, w związku z art. 3 ust. 2 pkt 15 ustawy,</w:t>
      </w:r>
    </w:p>
    <w:p w14:paraId="46895690" w14:textId="77777777" w:rsidR="004C2364" w:rsidRPr="002D2D5E" w:rsidRDefault="004C2364" w:rsidP="00F55F65">
      <w:pPr>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podejmowanie czynności organu egzekucyjnego w zakresie egzekucji administracyjnej obowiązków wynikających z ustawy, dla których właściwym jest Prezydent, w związku z ustawą z dnia 17 czerwca 1966 r. o postępowaniu egzekucyjnym w administracji oraz art. 5 ust. 9 oraz art. 6 ust. 10 ustawy,</w:t>
      </w:r>
    </w:p>
    <w:p w14:paraId="1DCAAB1B" w14:textId="77777777" w:rsidR="004C2364" w:rsidRPr="002D2D5E" w:rsidRDefault="004C2364" w:rsidP="00F55F65">
      <w:pPr>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elektronicznej ewidencji udzielonych i cofniętych zezwoleń, dotyczących ochrony przed bezdomnymi zwierzętami oraz prowadzenie schronisk dla bezdomnych zwierząt i grzebowisk oraz spalarni zwłok zwierzęcych i ich części, w związku z art. 7 ust. 6b ustawy,</w:t>
      </w:r>
    </w:p>
    <w:p w14:paraId="0312E7A8" w14:textId="77777777" w:rsidR="004C2364" w:rsidRPr="002D2D5E" w:rsidRDefault="004C2364" w:rsidP="00F55F65">
      <w:pPr>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znakowanie obszarów dotkniętych lub zagrożonych chorobą zakaźną zwierząt, w związku z art. 3 ust. 2 pkt 16 ustawy,</w:t>
      </w:r>
    </w:p>
    <w:p w14:paraId="074DB808" w14:textId="77777777" w:rsidR="004C2364" w:rsidRPr="002D2D5E" w:rsidRDefault="004C2364" w:rsidP="00F55F65">
      <w:pPr>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spraw dotyczących zezwoleń na prowadzenie działalności w zakresie ochrony przed bezdomnymi zwierzętami oraz prowadzenia schronisk dla bezdomnych zwierząt i grzebowisk oraz spalarni zwłok zwierzęcych i ich części:</w:t>
      </w:r>
    </w:p>
    <w:p w14:paraId="4B99AD86" w14:textId="77777777" w:rsidR="004C2364" w:rsidRPr="002D2D5E" w:rsidRDefault="004C2364" w:rsidP="00F55F65">
      <w:pPr>
        <w:numPr>
          <w:ilvl w:val="0"/>
          <w:numId w:val="185"/>
        </w:numPr>
        <w:spacing w:line="300" w:lineRule="auto"/>
        <w:ind w:left="1418"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w związku z art. 7 ust. 1 pkt 3 i 4 ustawy,</w:t>
      </w:r>
    </w:p>
    <w:p w14:paraId="61A2DB5D" w14:textId="77777777" w:rsidR="004C2364" w:rsidRPr="002D2D5E" w:rsidRDefault="004C2364" w:rsidP="00F55F65">
      <w:pPr>
        <w:numPr>
          <w:ilvl w:val="0"/>
          <w:numId w:val="185"/>
        </w:numPr>
        <w:spacing w:line="300" w:lineRule="auto"/>
        <w:ind w:left="1418" w:hanging="284"/>
        <w:rPr>
          <w:rFonts w:asciiTheme="minorHAnsi" w:hAnsiTheme="minorHAnsi" w:cstheme="minorHAnsi"/>
          <w:sz w:val="22"/>
          <w:szCs w:val="22"/>
        </w:rPr>
      </w:pPr>
      <w:r w:rsidRPr="002D2D5E">
        <w:rPr>
          <w:rFonts w:asciiTheme="minorHAnsi" w:hAnsiTheme="minorHAnsi" w:cstheme="minorHAnsi"/>
          <w:sz w:val="22"/>
          <w:szCs w:val="22"/>
        </w:rPr>
        <w:t>podejmowanie czynności określonych w art. 8a ust. 1 ustawy,</w:t>
      </w:r>
    </w:p>
    <w:p w14:paraId="3FC66CB5" w14:textId="77777777" w:rsidR="004C2364" w:rsidRPr="002D2D5E" w:rsidRDefault="004C2364" w:rsidP="00F55F65">
      <w:pPr>
        <w:numPr>
          <w:ilvl w:val="0"/>
          <w:numId w:val="185"/>
        </w:numPr>
        <w:spacing w:line="300" w:lineRule="auto"/>
        <w:ind w:left="1418" w:hanging="284"/>
        <w:rPr>
          <w:rFonts w:asciiTheme="minorHAnsi" w:hAnsiTheme="minorHAnsi" w:cstheme="minorHAnsi"/>
          <w:sz w:val="22"/>
          <w:szCs w:val="22"/>
        </w:rPr>
      </w:pPr>
      <w:r w:rsidRPr="002D2D5E">
        <w:rPr>
          <w:rFonts w:asciiTheme="minorHAnsi" w:hAnsiTheme="minorHAnsi" w:cstheme="minorHAnsi"/>
          <w:sz w:val="22"/>
          <w:szCs w:val="22"/>
        </w:rPr>
        <w:t>opracowywanie projektów wezwań do niezwłocznego zaniechania naruszeń warunków zezwoleń, a także przygotowywanie projektów decyzji cofających te zezwolenia, w związku z art. 9 ust. 2 i 4 ustawy,</w:t>
      </w:r>
    </w:p>
    <w:p w14:paraId="3A452123" w14:textId="77777777" w:rsidR="00F0174C" w:rsidRPr="002D2D5E" w:rsidRDefault="00F0174C" w:rsidP="00F55F65">
      <w:pPr>
        <w:pStyle w:val="Akapitzlist"/>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ewidencji zbiorników bezodpływowych, określonej w art. 3 ust. 3 pkt 1 ustawy,</w:t>
      </w:r>
    </w:p>
    <w:p w14:paraId="09151D33" w14:textId="77777777" w:rsidR="00F0174C" w:rsidRPr="002D2D5E" w:rsidRDefault="00F0174C" w:rsidP="00F55F65">
      <w:pPr>
        <w:pStyle w:val="Akapitzlist"/>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ewidencji przydomowych oczyszczalni ścieków, określonej w art. 3 ust. 3 pkt 2 ustawy,</w:t>
      </w:r>
    </w:p>
    <w:p w14:paraId="0A0DED12" w14:textId="77777777" w:rsidR="00F0174C" w:rsidRPr="002D2D5E" w:rsidRDefault="00F0174C" w:rsidP="00F55F65">
      <w:pPr>
        <w:pStyle w:val="Akapitzlist"/>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w:t>
      </w:r>
    </w:p>
    <w:p w14:paraId="534C8036" w14:textId="77777777" w:rsidR="00F0174C" w:rsidRPr="002D2D5E" w:rsidRDefault="00F0174C" w:rsidP="00F55F65">
      <w:pPr>
        <w:pStyle w:val="Akapitzlist"/>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organizowanie opróżniania zbiorników bezodpływowych w przypadku właścicieli nieruchomości, którzy nie zawarli umów w tym zakresie,</w:t>
      </w:r>
    </w:p>
    <w:p w14:paraId="38DF8C0E" w14:textId="77777777" w:rsidR="00F0174C" w:rsidRPr="002D2D5E" w:rsidRDefault="007A0CA4" w:rsidP="00F55F65">
      <w:pPr>
        <w:pStyle w:val="Akapitzlist"/>
        <w:numPr>
          <w:ilvl w:val="0"/>
          <w:numId w:val="18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zapewnianie utrzymania</w:t>
      </w:r>
      <w:r w:rsidR="00F0174C" w:rsidRPr="002D2D5E">
        <w:rPr>
          <w:rFonts w:asciiTheme="minorHAnsi" w:hAnsiTheme="minorHAnsi" w:cstheme="minorHAnsi"/>
          <w:sz w:val="22"/>
          <w:szCs w:val="22"/>
        </w:rPr>
        <w:t xml:space="preserve"> i eksploatacji szaletów publicznych na obszarze Dzielnicy, zgodnie z art. 3 ust. 2 pkt 2 lit. d ustawy,</w:t>
      </w:r>
    </w:p>
    <w:p w14:paraId="730CD943" w14:textId="77777777" w:rsidR="00F0174C" w:rsidRPr="002D2D5E" w:rsidRDefault="00BB0B4B" w:rsidP="00F55F65">
      <w:pPr>
        <w:pStyle w:val="Akapitzlist"/>
        <w:numPr>
          <w:ilvl w:val="0"/>
          <w:numId w:val="184"/>
        </w:numPr>
        <w:spacing w:line="300" w:lineRule="auto"/>
        <w:ind w:left="1135" w:hanging="284"/>
        <w:rPr>
          <w:rFonts w:asciiTheme="minorHAnsi" w:hAnsiTheme="minorHAnsi" w:cstheme="minorHAnsi"/>
          <w:sz w:val="22"/>
          <w:szCs w:val="22"/>
        </w:rPr>
      </w:pPr>
      <w:bookmarkStart w:id="9" w:name="_Hlk152059508"/>
      <w:r w:rsidRPr="002D2D5E">
        <w:rPr>
          <w:rFonts w:asciiTheme="minorHAnsi" w:hAnsiTheme="minorHAnsi" w:cstheme="minorHAnsi"/>
          <w:sz w:val="22"/>
          <w:szCs w:val="22"/>
        </w:rPr>
        <w:t>sporządzania planu kontroli,</w:t>
      </w:r>
      <w:r w:rsidR="00643851" w:rsidRPr="00643851">
        <w:t xml:space="preserve"> </w:t>
      </w:r>
      <w:r w:rsidR="00643851" w:rsidRPr="00643851">
        <w:rPr>
          <w:rFonts w:asciiTheme="minorHAnsi" w:hAnsiTheme="minorHAnsi" w:cstheme="minorHAnsi"/>
          <w:sz w:val="22"/>
          <w:szCs w:val="22"/>
        </w:rPr>
        <w:t>określającego co najmniej wykaz podmiotów podlegających kontroli w okresie kontrolowanym</w:t>
      </w:r>
      <w:r w:rsidR="00643851">
        <w:rPr>
          <w:rFonts w:asciiTheme="minorHAnsi" w:hAnsiTheme="minorHAnsi" w:cstheme="minorHAnsi"/>
          <w:sz w:val="22"/>
          <w:szCs w:val="22"/>
        </w:rPr>
        <w:t>,</w:t>
      </w:r>
      <w:r w:rsidRPr="002D2D5E">
        <w:rPr>
          <w:rFonts w:asciiTheme="minorHAnsi" w:hAnsiTheme="minorHAnsi" w:cstheme="minorHAnsi"/>
          <w:sz w:val="22"/>
          <w:szCs w:val="22"/>
        </w:rPr>
        <w:t xml:space="preserve"> zgodnie z art. 6 ust. 5aa ustawy</w:t>
      </w:r>
      <w:bookmarkEnd w:id="9"/>
      <w:r w:rsidRPr="002D2D5E">
        <w:rPr>
          <w:rFonts w:asciiTheme="minorHAnsi" w:hAnsiTheme="minorHAnsi" w:cstheme="minorHAnsi"/>
          <w:sz w:val="22"/>
          <w:szCs w:val="22"/>
        </w:rPr>
        <w:t>,</w:t>
      </w:r>
    </w:p>
    <w:p w14:paraId="4EF7D9EC" w14:textId="77777777" w:rsidR="00BB0B4B" w:rsidRPr="002D2D5E" w:rsidRDefault="00BB0B4B" w:rsidP="00F55F65">
      <w:pPr>
        <w:pStyle w:val="Akapitzlist"/>
        <w:numPr>
          <w:ilvl w:val="0"/>
          <w:numId w:val="184"/>
        </w:numPr>
        <w:spacing w:line="300" w:lineRule="auto"/>
        <w:ind w:left="1135" w:hanging="284"/>
        <w:rPr>
          <w:rFonts w:asciiTheme="minorHAnsi" w:hAnsiTheme="minorHAnsi" w:cstheme="minorHAnsi"/>
          <w:sz w:val="22"/>
          <w:szCs w:val="22"/>
        </w:rPr>
      </w:pPr>
      <w:bookmarkStart w:id="10" w:name="_Hlk152059523"/>
      <w:r w:rsidRPr="002D2D5E">
        <w:rPr>
          <w:rFonts w:asciiTheme="minorHAnsi" w:hAnsiTheme="minorHAnsi" w:cstheme="minorHAnsi"/>
          <w:sz w:val="22"/>
          <w:szCs w:val="22"/>
        </w:rPr>
        <w:t>wykonywanie funkcji kontrolnych w zakresie kontroli przestrzegania i stosowania przepisów ustawy</w:t>
      </w:r>
      <w:r w:rsidR="00643851">
        <w:rPr>
          <w:rFonts w:asciiTheme="minorHAnsi" w:hAnsiTheme="minorHAnsi" w:cstheme="minorHAnsi"/>
          <w:sz w:val="22"/>
          <w:szCs w:val="22"/>
        </w:rPr>
        <w:t xml:space="preserve">, </w:t>
      </w:r>
      <w:r w:rsidR="00643851" w:rsidRPr="00643851">
        <w:rPr>
          <w:rFonts w:asciiTheme="minorHAnsi" w:hAnsiTheme="minorHAnsi" w:cstheme="minorHAnsi"/>
          <w:sz w:val="22"/>
          <w:szCs w:val="22"/>
        </w:rPr>
        <w:t>zgodnie z art. 6 ust. 5a, 5aa oraz 5ab ustawy</w:t>
      </w:r>
      <w:bookmarkEnd w:id="10"/>
      <w:r w:rsidRPr="002D2D5E">
        <w:rPr>
          <w:rFonts w:asciiTheme="minorHAnsi" w:hAnsiTheme="minorHAnsi" w:cstheme="minorHAnsi"/>
          <w:sz w:val="22"/>
          <w:szCs w:val="22"/>
        </w:rPr>
        <w:t>;</w:t>
      </w:r>
    </w:p>
    <w:p w14:paraId="157012DF" w14:textId="77777777" w:rsidR="004C2364" w:rsidRPr="002D2D5E" w:rsidRDefault="00F00FCC" w:rsidP="00F55F65">
      <w:pPr>
        <w:pStyle w:val="Akapitzlist"/>
        <w:numPr>
          <w:ilvl w:val="0"/>
          <w:numId w:val="56"/>
        </w:numPr>
        <w:spacing w:line="300" w:lineRule="auto"/>
        <w:ind w:left="851" w:hanging="425"/>
        <w:rPr>
          <w:rFonts w:asciiTheme="minorHAnsi" w:hAnsiTheme="minorHAnsi" w:cstheme="minorHAnsi"/>
          <w:sz w:val="22"/>
          <w:szCs w:val="22"/>
        </w:rPr>
      </w:pPr>
      <w:r>
        <w:rPr>
          <w:rFonts w:ascii="Calibri" w:hAnsi="Calibri" w:cs="Calibri"/>
          <w:sz w:val="22"/>
          <w:szCs w:val="22"/>
        </w:rPr>
        <w:t xml:space="preserve">prowadzenie </w:t>
      </w:r>
      <w:r w:rsidR="007A0CA4">
        <w:rPr>
          <w:rFonts w:ascii="Calibri" w:hAnsi="Calibri" w:cs="Calibri"/>
          <w:sz w:val="22"/>
          <w:szCs w:val="22"/>
        </w:rPr>
        <w:t xml:space="preserve">spraw </w:t>
      </w:r>
      <w:r w:rsidR="007A0CA4" w:rsidRPr="00685CA2">
        <w:rPr>
          <w:rFonts w:ascii="Calibri" w:hAnsi="Calibri" w:cs="Calibri"/>
          <w:sz w:val="22"/>
          <w:szCs w:val="22"/>
        </w:rPr>
        <w:t>z</w:t>
      </w:r>
      <w:r w:rsidR="004C2364" w:rsidRPr="00685CA2">
        <w:rPr>
          <w:rFonts w:ascii="Calibri" w:hAnsi="Calibri" w:cs="Calibri"/>
          <w:sz w:val="22"/>
          <w:szCs w:val="22"/>
        </w:rPr>
        <w:t xml:space="preserve"> zakresu </w:t>
      </w:r>
      <w:r>
        <w:rPr>
          <w:rFonts w:ascii="Calibri" w:hAnsi="Calibri" w:cs="Calibri"/>
          <w:sz w:val="22"/>
          <w:szCs w:val="22"/>
        </w:rPr>
        <w:t>inwazyjnych gatunków obcych (</w:t>
      </w:r>
      <w:r w:rsidR="007A0CA4">
        <w:rPr>
          <w:rFonts w:ascii="Calibri" w:hAnsi="Calibri" w:cs="Calibri"/>
          <w:sz w:val="22"/>
          <w:szCs w:val="22"/>
        </w:rPr>
        <w:t xml:space="preserve">IGO) </w:t>
      </w:r>
      <w:r w:rsidR="007A0CA4" w:rsidRPr="00685CA2">
        <w:rPr>
          <w:rFonts w:ascii="Calibri" w:hAnsi="Calibri" w:cs="Calibri"/>
          <w:sz w:val="22"/>
          <w:szCs w:val="22"/>
        </w:rPr>
        <w:t>wynikających</w:t>
      </w:r>
      <w:r w:rsidR="004C2364" w:rsidRPr="00685CA2">
        <w:rPr>
          <w:rFonts w:ascii="Calibri" w:hAnsi="Calibri" w:cs="Calibri"/>
          <w:sz w:val="22"/>
          <w:szCs w:val="22"/>
        </w:rPr>
        <w:t xml:space="preserve"> z ustawy z dnia 11 sierpnia 2021 r. o gatunkach obcych </w:t>
      </w:r>
      <w:r w:rsidR="007A0CA4">
        <w:rPr>
          <w:rFonts w:ascii="Calibri" w:hAnsi="Calibri" w:cs="Calibri"/>
          <w:sz w:val="22"/>
          <w:szCs w:val="22"/>
        </w:rPr>
        <w:t>(Dz.</w:t>
      </w:r>
      <w:r w:rsidR="00B36F20">
        <w:rPr>
          <w:rFonts w:ascii="Calibri" w:hAnsi="Calibri" w:cs="Calibri"/>
          <w:sz w:val="22"/>
          <w:szCs w:val="22"/>
        </w:rPr>
        <w:t xml:space="preserve"> </w:t>
      </w:r>
      <w:r w:rsidR="007A0CA4">
        <w:rPr>
          <w:rFonts w:ascii="Calibri" w:hAnsi="Calibri" w:cs="Calibri"/>
          <w:sz w:val="22"/>
          <w:szCs w:val="22"/>
        </w:rPr>
        <w:t>U.</w:t>
      </w:r>
      <w:r w:rsidR="00231533">
        <w:rPr>
          <w:rFonts w:ascii="Calibri" w:hAnsi="Calibri" w:cs="Calibri"/>
          <w:sz w:val="22"/>
          <w:szCs w:val="22"/>
        </w:rPr>
        <w:t xml:space="preserve"> z 2023 r. poz. </w:t>
      </w:r>
      <w:r w:rsidR="007A0CA4">
        <w:rPr>
          <w:rFonts w:ascii="Calibri" w:hAnsi="Calibri" w:cs="Calibri"/>
          <w:sz w:val="22"/>
          <w:szCs w:val="22"/>
        </w:rPr>
        <w:t>1589</w:t>
      </w:r>
      <w:r w:rsidR="00AB57E6" w:rsidRPr="00AB57E6">
        <w:rPr>
          <w:rFonts w:ascii="Calibri" w:hAnsi="Calibri" w:cs="Calibri"/>
          <w:sz w:val="22"/>
          <w:szCs w:val="22"/>
        </w:rPr>
        <w:t xml:space="preserve">, z </w:t>
      </w:r>
      <w:proofErr w:type="spellStart"/>
      <w:r w:rsidR="00AB57E6" w:rsidRPr="00AB57E6">
        <w:rPr>
          <w:rFonts w:ascii="Calibri" w:hAnsi="Calibri" w:cs="Calibri"/>
          <w:sz w:val="22"/>
          <w:szCs w:val="22"/>
        </w:rPr>
        <w:t>późn</w:t>
      </w:r>
      <w:proofErr w:type="spellEnd"/>
      <w:r w:rsidR="00AB57E6" w:rsidRPr="00AB57E6">
        <w:rPr>
          <w:rFonts w:ascii="Calibri" w:hAnsi="Calibri" w:cs="Calibri"/>
          <w:sz w:val="22"/>
          <w:szCs w:val="22"/>
        </w:rPr>
        <w:t>. zm.</w:t>
      </w:r>
      <w:r w:rsidR="007A0CA4">
        <w:rPr>
          <w:rFonts w:ascii="Calibri" w:hAnsi="Calibri" w:cs="Calibri"/>
          <w:sz w:val="22"/>
          <w:szCs w:val="22"/>
        </w:rPr>
        <w:t>)</w:t>
      </w:r>
      <w:r w:rsidR="007A0CA4" w:rsidRPr="00685CA2">
        <w:rPr>
          <w:rFonts w:ascii="Calibri" w:hAnsi="Calibri" w:cs="Calibri"/>
          <w:sz w:val="22"/>
          <w:szCs w:val="22"/>
        </w:rPr>
        <w:t xml:space="preserve"> w</w:t>
      </w:r>
      <w:r w:rsidR="004C2364" w:rsidRPr="00685CA2">
        <w:rPr>
          <w:rFonts w:ascii="Calibri" w:hAnsi="Calibri" w:cs="Calibri"/>
          <w:sz w:val="22"/>
          <w:szCs w:val="22"/>
        </w:rPr>
        <w:t xml:space="preserve"> tym:</w:t>
      </w:r>
    </w:p>
    <w:p w14:paraId="0790AA37" w14:textId="77777777" w:rsidR="00F74629" w:rsidRPr="00620FD4" w:rsidRDefault="00F74629" w:rsidP="00F55F65">
      <w:pPr>
        <w:pStyle w:val="Nagwek"/>
        <w:numPr>
          <w:ilvl w:val="1"/>
          <w:numId w:val="175"/>
        </w:numPr>
        <w:tabs>
          <w:tab w:val="clear" w:pos="360"/>
          <w:tab w:val="clear" w:pos="4536"/>
          <w:tab w:val="clear" w:pos="9072"/>
        </w:tabs>
        <w:spacing w:line="300" w:lineRule="auto"/>
        <w:ind w:left="1135" w:hanging="284"/>
        <w:rPr>
          <w:rFonts w:asciiTheme="minorHAnsi" w:hAnsiTheme="minorHAnsi" w:cstheme="minorHAnsi"/>
          <w:sz w:val="22"/>
          <w:szCs w:val="22"/>
          <w:lang w:val="pl-PL"/>
        </w:rPr>
      </w:pPr>
      <w:r w:rsidRPr="00620FD4">
        <w:rPr>
          <w:rFonts w:asciiTheme="minorHAnsi" w:hAnsiTheme="minorHAnsi" w:cstheme="minorHAnsi"/>
          <w:sz w:val="22"/>
          <w:szCs w:val="22"/>
          <w:lang w:val="pl-PL"/>
        </w:rPr>
        <w:t>podejmowanie działań wynikających z ustawy, związanych z przeprowadzaniem działań zaradczych w stosunku do IGO stwarzającego zagrożenie dla Unii/Polski rozprzestrzenionego na szeroką skalę i monitorowanie skuteczności działań zaradczych i ich oddziaływania na gatunki nie docelowe, w tym prowadzenie niezbędnych postępowań administracyjnych i przygotowywanie projektów decyzji oraz porozumień wynikających z przepisów ustawy,</w:t>
      </w:r>
    </w:p>
    <w:p w14:paraId="53DEB21B" w14:textId="77777777" w:rsidR="00F74629" w:rsidRPr="00620FD4" w:rsidRDefault="00F74629" w:rsidP="00F55F65">
      <w:pPr>
        <w:pStyle w:val="Nagwek"/>
        <w:numPr>
          <w:ilvl w:val="1"/>
          <w:numId w:val="175"/>
        </w:numPr>
        <w:tabs>
          <w:tab w:val="clear" w:pos="360"/>
          <w:tab w:val="clear" w:pos="4536"/>
          <w:tab w:val="clear" w:pos="9072"/>
        </w:tabs>
        <w:spacing w:line="300" w:lineRule="auto"/>
        <w:ind w:left="1135" w:hanging="284"/>
        <w:rPr>
          <w:rFonts w:asciiTheme="minorHAnsi" w:hAnsiTheme="minorHAnsi" w:cstheme="minorHAnsi"/>
          <w:sz w:val="22"/>
          <w:szCs w:val="22"/>
          <w:lang w:val="pl-PL"/>
        </w:rPr>
      </w:pPr>
      <w:r w:rsidRPr="00620FD4">
        <w:rPr>
          <w:rFonts w:ascii="Calibri" w:hAnsi="Calibri" w:cs="Calibri"/>
          <w:sz w:val="22"/>
          <w:szCs w:val="22"/>
          <w:lang w:val="pl-PL"/>
        </w:rPr>
        <w:t xml:space="preserve">przekazywanie do </w:t>
      </w:r>
      <w:r w:rsidR="00C809D6" w:rsidRPr="00620FD4">
        <w:rPr>
          <w:rFonts w:ascii="Calibri" w:hAnsi="Calibri" w:cs="Calibri"/>
          <w:sz w:val="22"/>
          <w:szCs w:val="22"/>
          <w:lang w:val="pl-PL"/>
        </w:rPr>
        <w:t>b</w:t>
      </w:r>
      <w:r w:rsidRPr="00620FD4">
        <w:rPr>
          <w:rFonts w:ascii="Calibri" w:hAnsi="Calibri" w:cs="Calibri"/>
          <w:sz w:val="22"/>
          <w:szCs w:val="22"/>
          <w:lang w:val="pl-PL"/>
        </w:rPr>
        <w:t xml:space="preserve">iura </w:t>
      </w:r>
      <w:r w:rsidR="00C809D6" w:rsidRPr="00620FD4">
        <w:rPr>
          <w:rFonts w:ascii="Calibri" w:hAnsi="Calibri" w:cs="Calibri"/>
          <w:sz w:val="22"/>
          <w:szCs w:val="22"/>
          <w:lang w:val="pl-PL"/>
        </w:rPr>
        <w:t>właściwego do spraw o</w:t>
      </w:r>
      <w:r w:rsidRPr="00620FD4">
        <w:rPr>
          <w:rFonts w:ascii="Calibri" w:hAnsi="Calibri" w:cs="Calibri"/>
          <w:sz w:val="22"/>
          <w:szCs w:val="22"/>
          <w:lang w:val="pl-PL"/>
        </w:rPr>
        <w:t xml:space="preserve">chrony </w:t>
      </w:r>
      <w:r w:rsidR="00C809D6" w:rsidRPr="00620FD4">
        <w:rPr>
          <w:rFonts w:ascii="Calibri" w:hAnsi="Calibri" w:cs="Calibri"/>
          <w:sz w:val="22"/>
          <w:szCs w:val="22"/>
          <w:lang w:val="pl-PL"/>
        </w:rPr>
        <w:t>ś</w:t>
      </w:r>
      <w:r w:rsidRPr="00620FD4">
        <w:rPr>
          <w:rFonts w:ascii="Calibri" w:hAnsi="Calibri" w:cs="Calibri"/>
          <w:sz w:val="22"/>
          <w:szCs w:val="22"/>
          <w:lang w:val="pl-PL"/>
        </w:rPr>
        <w:t xml:space="preserve">rodowiska raportu o przeprowadzonych – na </w:t>
      </w:r>
      <w:r w:rsidR="0073016F" w:rsidRPr="00620FD4">
        <w:rPr>
          <w:rFonts w:ascii="Calibri" w:hAnsi="Calibri" w:cs="Calibri"/>
          <w:sz w:val="22"/>
          <w:szCs w:val="22"/>
          <w:lang w:val="pl-PL"/>
        </w:rPr>
        <w:t>terenie Dzielnicy</w:t>
      </w:r>
      <w:r w:rsidRPr="00620FD4">
        <w:rPr>
          <w:rFonts w:ascii="Calibri" w:hAnsi="Calibri" w:cs="Calibri"/>
          <w:sz w:val="22"/>
          <w:szCs w:val="22"/>
          <w:lang w:val="pl-PL"/>
        </w:rPr>
        <w:t xml:space="preserve"> – działaniach zaradczych w stosunku do IGO stwarzającego zagrożenie dla Unii/Polski rozprzestrzenionego na szeroką skalę w zakresie określonym w art. 6 ust. 2 pkt 3 ustawy, do 10 stycznia za poprzedni rok kalendarzowy;</w:t>
      </w:r>
    </w:p>
    <w:p w14:paraId="2163A381" w14:textId="77777777" w:rsidR="006C7D63" w:rsidRPr="002D2D5E" w:rsidRDefault="00D2166A" w:rsidP="00F55F65">
      <w:pPr>
        <w:pStyle w:val="Akapitzlist"/>
        <w:numPr>
          <w:ilvl w:val="0"/>
          <w:numId w:val="56"/>
        </w:numPr>
        <w:spacing w:line="300" w:lineRule="auto"/>
        <w:ind w:left="851" w:hanging="425"/>
        <w:rPr>
          <w:rFonts w:asciiTheme="minorHAnsi" w:hAnsiTheme="minorHAnsi" w:cstheme="minorHAnsi"/>
          <w:sz w:val="22"/>
          <w:szCs w:val="22"/>
        </w:rPr>
      </w:pPr>
      <w:r>
        <w:rPr>
          <w:rFonts w:ascii="Calibri" w:hAnsi="Calibri" w:cs="Calibri"/>
          <w:sz w:val="22"/>
          <w:szCs w:val="22"/>
        </w:rPr>
        <w:t xml:space="preserve">prowadzenie </w:t>
      </w:r>
      <w:r w:rsidR="006C7D63" w:rsidRPr="00685CA2">
        <w:rPr>
          <w:rFonts w:ascii="Calibri" w:hAnsi="Calibri" w:cs="Calibri"/>
          <w:sz w:val="22"/>
          <w:szCs w:val="22"/>
        </w:rPr>
        <w:t>spraw zwierząt, wynikając</w:t>
      </w:r>
      <w:r>
        <w:rPr>
          <w:rFonts w:ascii="Calibri" w:hAnsi="Calibri" w:cs="Calibri"/>
          <w:sz w:val="22"/>
          <w:szCs w:val="22"/>
        </w:rPr>
        <w:t>ych</w:t>
      </w:r>
      <w:r w:rsidR="006C7D63" w:rsidRPr="00685CA2">
        <w:rPr>
          <w:rFonts w:ascii="Calibri" w:hAnsi="Calibri" w:cs="Calibri"/>
          <w:sz w:val="22"/>
          <w:szCs w:val="22"/>
        </w:rPr>
        <w:t xml:space="preserve"> z ustawy z dnia 21 sierpnia 1997 r. o ochronie zwierząt </w:t>
      </w:r>
      <w:r w:rsidR="008B37F1" w:rsidRPr="008B37F1">
        <w:rPr>
          <w:rFonts w:ascii="Calibri" w:hAnsi="Calibri" w:cs="Calibri"/>
          <w:sz w:val="22"/>
          <w:szCs w:val="22"/>
        </w:rPr>
        <w:t>(Dz.</w:t>
      </w:r>
      <w:r w:rsidR="00B30DA0">
        <w:rPr>
          <w:rFonts w:ascii="Calibri" w:hAnsi="Calibri" w:cs="Calibri"/>
          <w:sz w:val="22"/>
          <w:szCs w:val="22"/>
        </w:rPr>
        <w:t xml:space="preserve"> </w:t>
      </w:r>
      <w:r w:rsidR="008B37F1" w:rsidRPr="008B37F1">
        <w:rPr>
          <w:rFonts w:ascii="Calibri" w:hAnsi="Calibri" w:cs="Calibri"/>
          <w:sz w:val="22"/>
          <w:szCs w:val="22"/>
        </w:rPr>
        <w:t>U. z 2023 r. poz.</w:t>
      </w:r>
      <w:r w:rsidR="00B30DA0">
        <w:rPr>
          <w:rFonts w:ascii="Calibri" w:hAnsi="Calibri" w:cs="Calibri"/>
          <w:sz w:val="22"/>
          <w:szCs w:val="22"/>
        </w:rPr>
        <w:t xml:space="preserve"> </w:t>
      </w:r>
      <w:r w:rsidR="008B37F1" w:rsidRPr="008B37F1">
        <w:rPr>
          <w:rFonts w:ascii="Calibri" w:hAnsi="Calibri" w:cs="Calibri"/>
          <w:sz w:val="22"/>
          <w:szCs w:val="22"/>
        </w:rPr>
        <w:t xml:space="preserve">1580) </w:t>
      </w:r>
      <w:r w:rsidR="006C7D63" w:rsidRPr="00685CA2">
        <w:rPr>
          <w:rFonts w:ascii="Calibri" w:hAnsi="Calibri" w:cs="Calibri"/>
          <w:sz w:val="22"/>
          <w:szCs w:val="22"/>
        </w:rPr>
        <w:t>oraz ustawy z dnia 13 października 1995 r. – Prawo łowieckie</w:t>
      </w:r>
      <w:r w:rsidR="0003292E">
        <w:rPr>
          <w:rFonts w:ascii="Calibri" w:hAnsi="Calibri" w:cs="Calibri"/>
          <w:sz w:val="22"/>
          <w:szCs w:val="22"/>
        </w:rPr>
        <w:t xml:space="preserve"> </w:t>
      </w:r>
      <w:r w:rsidR="007A0CA4">
        <w:rPr>
          <w:rFonts w:ascii="Calibri" w:hAnsi="Calibri" w:cs="Calibri"/>
          <w:sz w:val="22"/>
          <w:szCs w:val="22"/>
        </w:rPr>
        <w:t>(Dz.</w:t>
      </w:r>
      <w:r w:rsidR="00B30DA0">
        <w:rPr>
          <w:rFonts w:ascii="Calibri" w:hAnsi="Calibri" w:cs="Calibri"/>
          <w:sz w:val="22"/>
          <w:szCs w:val="22"/>
        </w:rPr>
        <w:t xml:space="preserve"> </w:t>
      </w:r>
      <w:r w:rsidR="007A0CA4">
        <w:rPr>
          <w:rFonts w:ascii="Calibri" w:hAnsi="Calibri" w:cs="Calibri"/>
          <w:sz w:val="22"/>
          <w:szCs w:val="22"/>
        </w:rPr>
        <w:t>U.</w:t>
      </w:r>
      <w:r w:rsidR="0003292E">
        <w:rPr>
          <w:rFonts w:ascii="Calibri" w:hAnsi="Calibri" w:cs="Calibri"/>
          <w:sz w:val="22"/>
          <w:szCs w:val="22"/>
        </w:rPr>
        <w:t xml:space="preserve"> z 2023 r. poz. 1082</w:t>
      </w:r>
      <w:r w:rsidR="007A0CA4">
        <w:rPr>
          <w:rFonts w:ascii="Calibri" w:hAnsi="Calibri" w:cs="Calibri"/>
          <w:sz w:val="22"/>
          <w:szCs w:val="22"/>
        </w:rPr>
        <w:t>),</w:t>
      </w:r>
      <w:r w:rsidR="006C7D63" w:rsidRPr="00685CA2">
        <w:rPr>
          <w:rFonts w:ascii="Calibri" w:hAnsi="Calibri" w:cs="Calibri"/>
          <w:sz w:val="22"/>
          <w:szCs w:val="22"/>
        </w:rPr>
        <w:t xml:space="preserve"> w tym:</w:t>
      </w:r>
    </w:p>
    <w:p w14:paraId="068462B6" w14:textId="77777777" w:rsidR="009E528B" w:rsidRPr="002D2D5E" w:rsidRDefault="009E528B" w:rsidP="00F55F65">
      <w:pPr>
        <w:numPr>
          <w:ilvl w:val="0"/>
          <w:numId w:val="188"/>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czasowego odebrania zwierząt właścicielowi lub opiekunowi i przekazania tych zwierząt w miejsca wskazane ustawą, w związku z art. 7 ust. 1 ustawy z dnia 21 sierpnia 1997 r. o ochronie zwierząt,</w:t>
      </w:r>
    </w:p>
    <w:p w14:paraId="1FCB813D" w14:textId="77777777" w:rsidR="00B406A0" w:rsidRDefault="00B406A0" w:rsidP="00F55F65">
      <w:pPr>
        <w:numPr>
          <w:ilvl w:val="0"/>
          <w:numId w:val="188"/>
        </w:numPr>
        <w:spacing w:line="300" w:lineRule="auto"/>
        <w:ind w:left="1135" w:hanging="284"/>
        <w:rPr>
          <w:rFonts w:asciiTheme="minorHAnsi" w:hAnsiTheme="minorHAnsi" w:cstheme="minorHAnsi"/>
          <w:sz w:val="22"/>
          <w:szCs w:val="22"/>
        </w:rPr>
      </w:pPr>
      <w:r w:rsidRPr="00B406A0">
        <w:rPr>
          <w:rFonts w:asciiTheme="minorHAnsi" w:hAnsiTheme="minorHAnsi" w:cstheme="minorHAnsi"/>
          <w:sz w:val="22"/>
          <w:szCs w:val="22"/>
        </w:rPr>
        <w:t>prowadzenie postępowań administracyjnych</w:t>
      </w:r>
      <w:r w:rsidRPr="001A7A69">
        <w:rPr>
          <w:rFonts w:asciiTheme="minorHAnsi" w:hAnsiTheme="minorHAnsi" w:cstheme="minorHAnsi"/>
          <w:sz w:val="22"/>
          <w:szCs w:val="22"/>
        </w:rPr>
        <w:t>, w tym wydawanie decyzji w</w:t>
      </w:r>
      <w:r w:rsidRPr="00B406A0">
        <w:rPr>
          <w:rFonts w:asciiTheme="minorHAnsi" w:hAnsiTheme="minorHAnsi" w:cstheme="minorHAnsi"/>
          <w:sz w:val="22"/>
          <w:szCs w:val="22"/>
        </w:rPr>
        <w:t xml:space="preserve"> sprawie obciążenia dotychczasowego właściciela lub opiekuna czasowo odebranego zwierzęcia kosztami transportu, utrzymania i koniecznego leczenia, w związku z art. 7 ust. 3 i 4 ustawy z dnia 21 sierpnia 1997 r. o ochronie zwierząt</w:t>
      </w:r>
      <w:r>
        <w:rPr>
          <w:rFonts w:asciiTheme="minorHAnsi" w:hAnsiTheme="minorHAnsi" w:cstheme="minorHAnsi"/>
          <w:sz w:val="22"/>
          <w:szCs w:val="22"/>
        </w:rPr>
        <w:t>,</w:t>
      </w:r>
    </w:p>
    <w:p w14:paraId="5D29BF93" w14:textId="77777777" w:rsidR="009E528B" w:rsidRPr="002D2D5E" w:rsidRDefault="009E528B" w:rsidP="00F55F65">
      <w:pPr>
        <w:numPr>
          <w:ilvl w:val="0"/>
          <w:numId w:val="188"/>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25A75002" w14:textId="77777777" w:rsidR="009E528B" w:rsidRPr="002D2D5E" w:rsidRDefault="009E528B" w:rsidP="00F55F65">
      <w:pPr>
        <w:numPr>
          <w:ilvl w:val="0"/>
          <w:numId w:val="188"/>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zapewnianie opieki bezdomnym zwierzętom przebywającym na obszarze Dzielnicy, w związku z art. 11 ust. 1 i 3 ustawy z dnia 21 sierpnia 1997 r. o ochronie zwierząt,</w:t>
      </w:r>
    </w:p>
    <w:p w14:paraId="1EB51BE5" w14:textId="77777777" w:rsidR="009E528B" w:rsidRDefault="009E528B" w:rsidP="00F55F65">
      <w:pPr>
        <w:numPr>
          <w:ilvl w:val="0"/>
          <w:numId w:val="188"/>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października 1995 r. – Prawo łowieckie,</w:t>
      </w:r>
    </w:p>
    <w:p w14:paraId="24FBD864" w14:textId="77777777" w:rsidR="009E528B" w:rsidRPr="002D2D5E" w:rsidRDefault="009E528B" w:rsidP="00F55F65">
      <w:pPr>
        <w:numPr>
          <w:ilvl w:val="0"/>
          <w:numId w:val="188"/>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podejmowanie czynności organu egzekucyjnego w zakresie egzekucji administracyjnej obowiązków wynikających z ustawy z dnia 21 sierpnia 1997 r. o ochronie zwierząt i ustawy z dnia 13 października 1995 r. </w:t>
      </w:r>
      <w:r w:rsidR="008B37F1">
        <w:rPr>
          <w:rFonts w:asciiTheme="minorHAnsi" w:hAnsiTheme="minorHAnsi" w:cstheme="minorHAnsi"/>
          <w:sz w:val="22"/>
          <w:szCs w:val="22"/>
        </w:rPr>
        <w:t xml:space="preserve">– </w:t>
      </w:r>
      <w:r w:rsidRPr="002D2D5E">
        <w:rPr>
          <w:rFonts w:asciiTheme="minorHAnsi" w:hAnsiTheme="minorHAnsi" w:cstheme="minorHAnsi"/>
          <w:sz w:val="22"/>
          <w:szCs w:val="22"/>
        </w:rPr>
        <w:t>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w:t>
      </w:r>
      <w:r w:rsidR="008B37F1">
        <w:rPr>
          <w:rFonts w:asciiTheme="minorHAnsi" w:hAnsiTheme="minorHAnsi" w:cstheme="minorHAnsi"/>
          <w:sz w:val="22"/>
          <w:szCs w:val="22"/>
        </w:rPr>
        <w:t xml:space="preserve"> </w:t>
      </w:r>
      <w:r w:rsidRPr="002D2D5E">
        <w:rPr>
          <w:rFonts w:asciiTheme="minorHAnsi" w:hAnsiTheme="minorHAnsi" w:cstheme="minorHAnsi"/>
          <w:sz w:val="22"/>
          <w:szCs w:val="22"/>
        </w:rPr>
        <w:t>– Prawo łowieckie;</w:t>
      </w:r>
    </w:p>
    <w:p w14:paraId="6CA930A5" w14:textId="77777777" w:rsidR="009E528B" w:rsidRPr="002D2D5E" w:rsidRDefault="00D2166A" w:rsidP="00F55F65">
      <w:pPr>
        <w:pStyle w:val="Akapitzlist"/>
        <w:numPr>
          <w:ilvl w:val="0"/>
          <w:numId w:val="56"/>
        </w:numPr>
        <w:spacing w:line="300" w:lineRule="auto"/>
        <w:ind w:left="851" w:hanging="425"/>
        <w:rPr>
          <w:rFonts w:asciiTheme="minorHAnsi" w:hAnsiTheme="minorHAnsi" w:cstheme="minorHAnsi"/>
          <w:sz w:val="22"/>
          <w:szCs w:val="22"/>
        </w:rPr>
      </w:pPr>
      <w:r>
        <w:rPr>
          <w:rFonts w:ascii="Calibri" w:hAnsi="Calibri" w:cs="Calibri"/>
          <w:sz w:val="22"/>
          <w:szCs w:val="22"/>
        </w:rPr>
        <w:t xml:space="preserve">prowadzenie </w:t>
      </w:r>
      <w:r w:rsidR="009E528B" w:rsidRPr="00685CA2">
        <w:rPr>
          <w:rFonts w:ascii="Calibri" w:hAnsi="Calibri" w:cs="Calibri"/>
          <w:sz w:val="22"/>
          <w:szCs w:val="22"/>
        </w:rPr>
        <w:t>spraw z zakresu gospodarowania odpadami, wynikając</w:t>
      </w:r>
      <w:r>
        <w:rPr>
          <w:rFonts w:ascii="Calibri" w:hAnsi="Calibri" w:cs="Calibri"/>
          <w:sz w:val="22"/>
          <w:szCs w:val="22"/>
        </w:rPr>
        <w:t>ych</w:t>
      </w:r>
      <w:r w:rsidR="009E528B" w:rsidRPr="00685CA2">
        <w:rPr>
          <w:rFonts w:ascii="Calibri" w:hAnsi="Calibri" w:cs="Calibri"/>
          <w:sz w:val="22"/>
          <w:szCs w:val="22"/>
        </w:rPr>
        <w:t xml:space="preserve"> z ustawy z dnia 14 grudnia 2012 r. o odpadach</w:t>
      </w:r>
      <w:r w:rsidR="00557C3C">
        <w:rPr>
          <w:rFonts w:ascii="Calibri" w:hAnsi="Calibri" w:cs="Calibri"/>
          <w:sz w:val="22"/>
          <w:szCs w:val="22"/>
        </w:rPr>
        <w:t xml:space="preserve"> </w:t>
      </w:r>
      <w:r w:rsidR="007A0CA4">
        <w:rPr>
          <w:rFonts w:ascii="Calibri" w:hAnsi="Calibri" w:cs="Calibri"/>
          <w:sz w:val="22"/>
          <w:szCs w:val="22"/>
        </w:rPr>
        <w:t>(Dz.U.</w:t>
      </w:r>
      <w:r w:rsidR="00557C3C">
        <w:rPr>
          <w:rFonts w:ascii="Calibri" w:hAnsi="Calibri" w:cs="Calibri"/>
          <w:sz w:val="22"/>
          <w:szCs w:val="22"/>
        </w:rPr>
        <w:t xml:space="preserve"> z 2023 r. poz. 1587</w:t>
      </w:r>
      <w:r w:rsidR="00B30DA0">
        <w:rPr>
          <w:rFonts w:ascii="Calibri" w:hAnsi="Calibri" w:cs="Calibri"/>
          <w:sz w:val="22"/>
          <w:szCs w:val="22"/>
        </w:rPr>
        <w:t xml:space="preserve">, z </w:t>
      </w:r>
      <w:proofErr w:type="spellStart"/>
      <w:r w:rsidR="00B30DA0">
        <w:rPr>
          <w:rFonts w:ascii="Calibri" w:hAnsi="Calibri" w:cs="Calibri"/>
          <w:sz w:val="22"/>
          <w:szCs w:val="22"/>
        </w:rPr>
        <w:t>późn</w:t>
      </w:r>
      <w:proofErr w:type="spellEnd"/>
      <w:r w:rsidR="00B30DA0">
        <w:rPr>
          <w:rFonts w:ascii="Calibri" w:hAnsi="Calibri" w:cs="Calibri"/>
          <w:sz w:val="22"/>
          <w:szCs w:val="22"/>
        </w:rPr>
        <w:t>. zm.</w:t>
      </w:r>
      <w:r w:rsidR="00557C3C">
        <w:rPr>
          <w:rFonts w:ascii="Calibri" w:hAnsi="Calibri" w:cs="Calibri"/>
          <w:sz w:val="22"/>
          <w:szCs w:val="22"/>
        </w:rPr>
        <w:t>)</w:t>
      </w:r>
      <w:r w:rsidR="009E528B" w:rsidRPr="00685CA2">
        <w:rPr>
          <w:rFonts w:ascii="Calibri" w:hAnsi="Calibri" w:cs="Calibri"/>
          <w:sz w:val="22"/>
          <w:szCs w:val="22"/>
        </w:rPr>
        <w:t>, a w szczególności:</w:t>
      </w:r>
    </w:p>
    <w:p w14:paraId="31BC0C40" w14:textId="77777777" w:rsidR="009E528B" w:rsidRPr="002D2D5E" w:rsidRDefault="009E528B" w:rsidP="00F55F65">
      <w:pPr>
        <w:pStyle w:val="Akapitzlist"/>
        <w:numPr>
          <w:ilvl w:val="2"/>
          <w:numId w:val="20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nakazania posiadaczom odpadów usunięcie odpadów z miejsc nieprzeznaczonych do ich składowania lub magazynowania, w związku z art. 26 ust. 2 ustawy, oraz podejmowanie działań, o których mowa w art. 26a ustawy, polegających na usunięciu odpadów i gospodarowaniu nimi, w przypadku gdy ze względu na zagrożenie dla życia lub zdrowia ludzi lub środowiska konieczne jest niezwłoczne usunięcie odpadów, w tym wydania decyzji w zakresie określonym w art. 26a ust. 3 ustawy,</w:t>
      </w:r>
    </w:p>
    <w:p w14:paraId="162EB2B8" w14:textId="77777777" w:rsidR="009E528B" w:rsidRPr="002D2D5E" w:rsidRDefault="009E528B" w:rsidP="00F55F65">
      <w:pPr>
        <w:pStyle w:val="Akapitzlist"/>
        <w:numPr>
          <w:ilvl w:val="2"/>
          <w:numId w:val="20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podejmowanie działań, o których mowa w art. 26 ust. 3c ustawy, polegających na możliwości zmiany, bez odszkodowania, sposobu wykonania decyzji, o której mowa w art. 26 ust. 2 ustawy, w przypadku gdy wykonanie decyzji w sposób w niej wskazany okaże się niemożliwe lub może stwarzać zagrożenie dla życia, zdrowia lub środowiska lub inny sposób wykonania jest bardziej racjonalny z względu na wymagania ochrony środowiska lub ze względów ekonomicznych przy zachowaniu właściwego poziomu ochrony życia, zdrowia ludzi i środowiska,</w:t>
      </w:r>
    </w:p>
    <w:p w14:paraId="188AEA8E" w14:textId="77777777" w:rsidR="009E528B" w:rsidRPr="002D2D5E" w:rsidRDefault="009E528B" w:rsidP="00F55F65">
      <w:pPr>
        <w:pStyle w:val="Akapitzlist"/>
        <w:numPr>
          <w:ilvl w:val="2"/>
          <w:numId w:val="20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wydawanie decyzji nakazujących posiadaczowi odpadów usunięcie odpadów z miejsca nieprzeznaczonego do ich składowania lub magazynowania i wskazywanie sposobu wykonania takich decyzji w związku z art. 26 ust. 2 ustawy, z wyjątkiem przypadku, gdy obowiązek usunięcia odpadów jest skutkiem wydania decyzji o cofnięciu decyzji związanej z gospodarką odpadami, stwierdzenia nieważności, uchylenia lub wygaśnięcia decyzji związanej z gospodarką odpadami,</w:t>
      </w:r>
    </w:p>
    <w:p w14:paraId="2454F56C" w14:textId="77777777" w:rsidR="009E528B" w:rsidRPr="002D2D5E" w:rsidRDefault="009E528B" w:rsidP="00F55F65">
      <w:pPr>
        <w:pStyle w:val="Akapitzlist"/>
        <w:numPr>
          <w:ilvl w:val="2"/>
          <w:numId w:val="20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wydawanie decyzji dotyczących możliwości zmiany, bez odszkodowania, sposobu wykonania decyzji, o której mowa w art. 26 ust. 2 ustawy, w </w:t>
      </w:r>
      <w:r w:rsidR="007A0CA4" w:rsidRPr="002D2D5E">
        <w:rPr>
          <w:rFonts w:asciiTheme="minorHAnsi" w:hAnsiTheme="minorHAnsi" w:cstheme="minorHAnsi"/>
          <w:sz w:val="22"/>
          <w:szCs w:val="22"/>
        </w:rPr>
        <w:t>przypadku,</w:t>
      </w:r>
      <w:r w:rsidRPr="002D2D5E">
        <w:rPr>
          <w:rFonts w:asciiTheme="minorHAnsi" w:hAnsiTheme="minorHAnsi" w:cstheme="minorHAnsi"/>
          <w:sz w:val="22"/>
          <w:szCs w:val="22"/>
        </w:rPr>
        <w:t xml:space="preserve"> gdy wykonanie decyzji w sposób w niej wskazany okaże się niemożliwe lub może stwarzać zagrożenie dla życia, zdrowia lub środowiska lub inny sposób wykonania jest bardziej racjonalny ze względu na wymagania ochrony środowiska lub ze względów ekonomicznych przy zachowaniu właściwego poziomu ochrony życia, zdrowia ludzi i środowiska,</w:t>
      </w:r>
    </w:p>
    <w:p w14:paraId="6A57EDAC" w14:textId="77777777" w:rsidR="009E528B" w:rsidRPr="002D2D5E" w:rsidRDefault="009E528B" w:rsidP="00F55F65">
      <w:pPr>
        <w:pStyle w:val="Akapitzlist"/>
        <w:numPr>
          <w:ilvl w:val="2"/>
          <w:numId w:val="20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podejmowanie działań, o których mowa w art. 26a ustawy polegających na usunięciu odpadów i gospodarowaniu nimi, w </w:t>
      </w:r>
      <w:r w:rsidR="007A0CA4" w:rsidRPr="002D2D5E">
        <w:rPr>
          <w:rFonts w:asciiTheme="minorHAnsi" w:hAnsiTheme="minorHAnsi" w:cstheme="minorHAnsi"/>
          <w:sz w:val="22"/>
          <w:szCs w:val="22"/>
        </w:rPr>
        <w:t>przypadku,</w:t>
      </w:r>
      <w:r w:rsidRPr="002D2D5E">
        <w:rPr>
          <w:rFonts w:asciiTheme="minorHAnsi" w:hAnsiTheme="minorHAnsi" w:cstheme="minorHAnsi"/>
          <w:sz w:val="22"/>
          <w:szCs w:val="22"/>
        </w:rPr>
        <w:t xml:space="preserve"> gdy ze względu na zagrożenie dla życia lub zdrowia ludzi lub środowiska konieczne jest niezwłoczne usunięcie odpadów, w tym do wydawania decyzji w zakresie określonym w art. 26a ust. 3 ustawy,</w:t>
      </w:r>
    </w:p>
    <w:p w14:paraId="4A45DD97" w14:textId="77777777" w:rsidR="009E528B" w:rsidRPr="002D2D5E" w:rsidRDefault="009E528B" w:rsidP="00F55F65">
      <w:pPr>
        <w:pStyle w:val="Akapitzlist"/>
        <w:numPr>
          <w:ilvl w:val="2"/>
          <w:numId w:val="20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nakładania na sprawców wypadków obowiązków dotyczących gospodarowania odpadami z wypadków, w związku z art. 101 ust. 1 ustawy,</w:t>
      </w:r>
    </w:p>
    <w:p w14:paraId="7552B83A" w14:textId="77777777" w:rsidR="009E528B" w:rsidRPr="002D2D5E" w:rsidRDefault="009E528B" w:rsidP="00F55F65">
      <w:pPr>
        <w:pStyle w:val="Akapitzlist"/>
        <w:numPr>
          <w:ilvl w:val="2"/>
          <w:numId w:val="20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występowanie z wnioskami do Wojewódzkiego Funduszu Ochrony Środowiska i Gospodarki Wodnej w Warszawie o przyznanie kwoty stanowiącej równowartość kosztów gospodarowania odpadami z wypadków, w związku z art. 101 ust.6 ustawy,</w:t>
      </w:r>
    </w:p>
    <w:p w14:paraId="01728920" w14:textId="77777777" w:rsidR="009E528B" w:rsidRPr="002D2D5E" w:rsidRDefault="009E528B" w:rsidP="00F55F65">
      <w:pPr>
        <w:pStyle w:val="Akapitzlist"/>
        <w:numPr>
          <w:ilvl w:val="2"/>
          <w:numId w:val="20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podejmowanie czynności organu egzekucyjnego w zakresie egzekucji administracyjnej obowiązków wynikających z ustawy, dla których właściwym jest Prezydent, w związku z ustawą z dnia 17 czerwca 1966 r. o postępowaniu egzekucyjnym w administracji, art. 26 ust. 2 oraz art. 101 ust. 1 ustawy,</w:t>
      </w:r>
    </w:p>
    <w:p w14:paraId="22035470" w14:textId="77777777" w:rsidR="009E528B" w:rsidRPr="002D2D5E" w:rsidRDefault="009E528B" w:rsidP="00F55F65">
      <w:pPr>
        <w:pStyle w:val="Akapitzlist"/>
        <w:numPr>
          <w:ilvl w:val="2"/>
          <w:numId w:val="204"/>
        </w:numPr>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gospodarowanie odpadami z wypadków, jeżeli:</w:t>
      </w:r>
    </w:p>
    <w:p w14:paraId="74CB0EEC" w14:textId="77777777" w:rsidR="009E528B" w:rsidRPr="002D2D5E" w:rsidRDefault="009E528B" w:rsidP="00F55F65">
      <w:pPr>
        <w:pStyle w:val="Akapitzlist"/>
        <w:numPr>
          <w:ilvl w:val="0"/>
          <w:numId w:val="189"/>
        </w:numPr>
        <w:spacing w:line="300" w:lineRule="auto"/>
        <w:ind w:left="1418" w:hanging="284"/>
        <w:rPr>
          <w:rFonts w:asciiTheme="minorHAnsi" w:hAnsiTheme="minorHAnsi" w:cstheme="minorHAnsi"/>
          <w:sz w:val="22"/>
          <w:szCs w:val="22"/>
        </w:rPr>
      </w:pPr>
      <w:r w:rsidRPr="002D2D5E">
        <w:rPr>
          <w:rFonts w:asciiTheme="minorHAnsi" w:hAnsiTheme="minorHAnsi" w:cstheme="minorHAnsi"/>
          <w:sz w:val="22"/>
          <w:szCs w:val="22"/>
        </w:rPr>
        <w:t>nie można wszcząć postępowania egzekucyjnego dotyczącego obowiązku zagospodarowania odpadów z wypadków albo egzekucja okazała się bezskuteczna, lub</w:t>
      </w:r>
    </w:p>
    <w:p w14:paraId="2D086EF5" w14:textId="77777777" w:rsidR="009E528B" w:rsidRPr="002D2D5E" w:rsidRDefault="009E528B" w:rsidP="00F55F65">
      <w:pPr>
        <w:pStyle w:val="Akapitzlist"/>
        <w:numPr>
          <w:ilvl w:val="0"/>
          <w:numId w:val="189"/>
        </w:numPr>
        <w:spacing w:line="300" w:lineRule="auto"/>
        <w:ind w:left="1418" w:hanging="284"/>
        <w:rPr>
          <w:rFonts w:asciiTheme="minorHAnsi" w:hAnsiTheme="minorHAnsi" w:cstheme="minorHAnsi"/>
          <w:sz w:val="22"/>
          <w:szCs w:val="22"/>
        </w:rPr>
      </w:pPr>
      <w:r w:rsidRPr="002D2D5E">
        <w:rPr>
          <w:rFonts w:asciiTheme="minorHAnsi" w:hAnsiTheme="minorHAnsi" w:cstheme="minorHAnsi"/>
          <w:sz w:val="22"/>
          <w:szCs w:val="22"/>
        </w:rPr>
        <w:t>jest konieczne natychmiastowe zagospodarowanie tych odpadów ze względu na zagrożenie życia lub zdrowia ludzi lub możliwość zaistnienia nieodwracalnych szkód w środowisku, w związku z art. 101 ust. 5 ustawy</w:t>
      </w:r>
      <w:r w:rsidR="008208F5">
        <w:rPr>
          <w:rFonts w:asciiTheme="minorHAnsi" w:hAnsiTheme="minorHAnsi" w:cstheme="minorHAnsi"/>
          <w:sz w:val="22"/>
          <w:szCs w:val="22"/>
        </w:rPr>
        <w:t>;</w:t>
      </w:r>
    </w:p>
    <w:p w14:paraId="37956893" w14:textId="77777777" w:rsidR="009E528B" w:rsidRPr="002D2D5E" w:rsidRDefault="00F00FCC" w:rsidP="00F55F65">
      <w:pPr>
        <w:pStyle w:val="Akapitzlist"/>
        <w:numPr>
          <w:ilvl w:val="0"/>
          <w:numId w:val="56"/>
        </w:numPr>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prowadzenie </w:t>
      </w:r>
      <w:r w:rsidR="00BB0B4B" w:rsidRPr="002D2D5E">
        <w:rPr>
          <w:rFonts w:asciiTheme="minorHAnsi" w:hAnsiTheme="minorHAnsi" w:cstheme="minorHAnsi"/>
          <w:sz w:val="22"/>
          <w:szCs w:val="22"/>
        </w:rPr>
        <w:t>spraw z zakresu geologii, wynikając</w:t>
      </w:r>
      <w:r>
        <w:rPr>
          <w:rFonts w:asciiTheme="minorHAnsi" w:hAnsiTheme="minorHAnsi" w:cstheme="minorHAnsi"/>
          <w:sz w:val="22"/>
          <w:szCs w:val="22"/>
        </w:rPr>
        <w:t>ych</w:t>
      </w:r>
      <w:r w:rsidR="00BB0B4B" w:rsidRPr="002D2D5E">
        <w:rPr>
          <w:rFonts w:asciiTheme="minorHAnsi" w:hAnsiTheme="minorHAnsi" w:cstheme="minorHAnsi"/>
          <w:sz w:val="22"/>
          <w:szCs w:val="22"/>
        </w:rPr>
        <w:t xml:space="preserve"> z ustawy z dnia 9 czerwca 2011 r. – Prawo geologiczne i górnicze</w:t>
      </w:r>
      <w:r w:rsidR="00DE3BF6">
        <w:rPr>
          <w:rFonts w:asciiTheme="minorHAnsi" w:hAnsiTheme="minorHAnsi" w:cstheme="minorHAnsi"/>
          <w:sz w:val="22"/>
          <w:szCs w:val="22"/>
        </w:rPr>
        <w:t xml:space="preserve"> </w:t>
      </w:r>
      <w:r w:rsidR="007A0CA4">
        <w:rPr>
          <w:rFonts w:asciiTheme="minorHAnsi" w:hAnsiTheme="minorHAnsi" w:cstheme="minorHAnsi"/>
          <w:sz w:val="22"/>
          <w:szCs w:val="22"/>
        </w:rPr>
        <w:t>(Dz.</w:t>
      </w:r>
      <w:r w:rsidR="00B30DA0">
        <w:rPr>
          <w:rFonts w:asciiTheme="minorHAnsi" w:hAnsiTheme="minorHAnsi" w:cstheme="minorHAnsi"/>
          <w:sz w:val="22"/>
          <w:szCs w:val="22"/>
        </w:rPr>
        <w:t xml:space="preserve"> </w:t>
      </w:r>
      <w:r w:rsidR="007A0CA4">
        <w:rPr>
          <w:rFonts w:asciiTheme="minorHAnsi" w:hAnsiTheme="minorHAnsi" w:cstheme="minorHAnsi"/>
          <w:sz w:val="22"/>
          <w:szCs w:val="22"/>
        </w:rPr>
        <w:t>U.</w:t>
      </w:r>
      <w:r w:rsidR="00DE3BF6">
        <w:rPr>
          <w:rFonts w:asciiTheme="minorHAnsi" w:hAnsiTheme="minorHAnsi" w:cstheme="minorHAnsi"/>
          <w:sz w:val="22"/>
          <w:szCs w:val="22"/>
        </w:rPr>
        <w:t xml:space="preserve"> z 2024 r. poz. 1290</w:t>
      </w:r>
      <w:r w:rsidR="007A0CA4">
        <w:rPr>
          <w:rFonts w:asciiTheme="minorHAnsi" w:hAnsiTheme="minorHAnsi" w:cstheme="minorHAnsi"/>
          <w:sz w:val="22"/>
          <w:szCs w:val="22"/>
        </w:rPr>
        <w:t>),</w:t>
      </w:r>
      <w:r w:rsidR="00BB0B4B" w:rsidRPr="002D2D5E">
        <w:rPr>
          <w:rFonts w:asciiTheme="minorHAnsi" w:hAnsiTheme="minorHAnsi" w:cstheme="minorHAnsi"/>
          <w:sz w:val="22"/>
          <w:szCs w:val="22"/>
        </w:rPr>
        <w:t xml:space="preserve"> w tym:</w:t>
      </w:r>
    </w:p>
    <w:p w14:paraId="79D99263" w14:textId="77777777" w:rsidR="00BB0B4B" w:rsidRPr="002D2D5E" w:rsidRDefault="00BB0B4B" w:rsidP="00F55F65">
      <w:pPr>
        <w:pStyle w:val="Akapitzlist"/>
        <w:numPr>
          <w:ilvl w:val="3"/>
          <w:numId w:val="169"/>
        </w:numPr>
        <w:tabs>
          <w:tab w:val="clear" w:pos="1778"/>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przygotowywanie </w:t>
      </w:r>
      <w:r w:rsidR="0004607D">
        <w:rPr>
          <w:rFonts w:asciiTheme="minorHAnsi" w:hAnsiTheme="minorHAnsi" w:cstheme="minorHAnsi"/>
          <w:sz w:val="22"/>
          <w:szCs w:val="22"/>
        </w:rPr>
        <w:t xml:space="preserve">projektu </w:t>
      </w:r>
      <w:r w:rsidRPr="002D2D5E">
        <w:rPr>
          <w:rFonts w:asciiTheme="minorHAnsi" w:hAnsiTheme="minorHAnsi" w:cstheme="minorHAnsi"/>
          <w:sz w:val="22"/>
          <w:szCs w:val="22"/>
        </w:rPr>
        <w:t>opinii, o której mowa w art. 23 ust. 2 pkt 1 z ustawy, w zakresie udzielenia koncesji przez właściwy organ na poszukiwanie lub rozpoznawanie złóż kopalin, z wyłączeniem złóż węglowodorów, albo poszukiwanie lub rozpoznawanie kompleksu podziemnego składowania dwutlenku węgla,</w:t>
      </w:r>
    </w:p>
    <w:p w14:paraId="2AD1C8A4" w14:textId="77777777" w:rsidR="00BB0B4B" w:rsidRPr="002D2D5E" w:rsidRDefault="00BB0B4B" w:rsidP="00F55F65">
      <w:pPr>
        <w:pStyle w:val="Akapitzlist"/>
        <w:numPr>
          <w:ilvl w:val="3"/>
          <w:numId w:val="169"/>
        </w:numPr>
        <w:tabs>
          <w:tab w:val="clear" w:pos="1778"/>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przygotowywanie projektu stanowiska w ramach procedury uzgadniania, o której mowa w art. 23 ust. 2a pkt 1 ustawy, w zakresie udzielenia koncesji na wydobywanie kopalin ze złóż, podziemne bezzbiornikowe magazynowanie substancji, podziemne składowanie odpadów albo podziemne składowanie dwutlenku węgla,</w:t>
      </w:r>
    </w:p>
    <w:p w14:paraId="4D0B0BFA" w14:textId="77777777" w:rsidR="00BB0B4B" w:rsidRPr="002D2D5E" w:rsidRDefault="00BB0B4B" w:rsidP="00F55F65">
      <w:pPr>
        <w:pStyle w:val="Akapitzlist"/>
        <w:numPr>
          <w:ilvl w:val="3"/>
          <w:numId w:val="169"/>
        </w:numPr>
        <w:tabs>
          <w:tab w:val="clear" w:pos="1778"/>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przygotowywanie projektu opinii, o której mowa w art. 128 ust. 11 ustawy, w związku z likwidacją funduszu likwidacji zakładu górniczego,</w:t>
      </w:r>
    </w:p>
    <w:p w14:paraId="3BD74BD7" w14:textId="77777777" w:rsidR="00BB0B4B" w:rsidRPr="002D2D5E" w:rsidRDefault="00BB0B4B" w:rsidP="00F55F65">
      <w:pPr>
        <w:pStyle w:val="Akapitzlist"/>
        <w:numPr>
          <w:ilvl w:val="3"/>
          <w:numId w:val="169"/>
        </w:numPr>
        <w:tabs>
          <w:tab w:val="clear" w:pos="1778"/>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przygotowywanie projektu stanowiska dla organu koncesyjnego, co do zakresu i sposobu wykonania obowiązków dotyczących ochrony środowiska oraz obowiązków związanych z likwidacją zakładu górniczego w przypadku cofnięcia, wygaśnięcia lub utraty mocy koncesji w ramach procedury uzgadniania, o której mowa w art. 39 ust. 2 </w:t>
      </w:r>
      <w:r w:rsidR="00620792" w:rsidRPr="002D2D5E">
        <w:rPr>
          <w:rFonts w:asciiTheme="minorHAnsi" w:hAnsiTheme="minorHAnsi" w:cstheme="minorHAnsi"/>
          <w:sz w:val="22"/>
          <w:szCs w:val="22"/>
        </w:rPr>
        <w:t>ustawy,</w:t>
      </w:r>
    </w:p>
    <w:p w14:paraId="4D853EA9" w14:textId="77777777" w:rsidR="00BB0B4B" w:rsidRPr="002D2D5E" w:rsidRDefault="00BB0B4B" w:rsidP="00F55F65">
      <w:pPr>
        <w:pStyle w:val="Akapitzlist"/>
        <w:numPr>
          <w:ilvl w:val="3"/>
          <w:numId w:val="169"/>
        </w:numPr>
        <w:tabs>
          <w:tab w:val="clear" w:pos="1778"/>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przyjmowanie zgłoszeń zamiaru przystąpienia do wykonywania robót geologicznych na obszarze Dzielnicy, o których mowa w art. 81 ust. 1 pkt 2 ustawy,</w:t>
      </w:r>
    </w:p>
    <w:p w14:paraId="0BC1C525" w14:textId="77777777" w:rsidR="00BB0B4B" w:rsidRPr="002D2D5E" w:rsidRDefault="00BB0B4B" w:rsidP="00F55F65">
      <w:pPr>
        <w:pStyle w:val="Akapitzlist"/>
        <w:numPr>
          <w:ilvl w:val="3"/>
          <w:numId w:val="169"/>
        </w:numPr>
        <w:tabs>
          <w:tab w:val="clear" w:pos="1778"/>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przygotowywanie projektu opinii, o której mowa w art. 108 ust. 6b ustawy, w zakresie treści planu ruchu zakładu górniczego,</w:t>
      </w:r>
    </w:p>
    <w:p w14:paraId="23B4D790" w14:textId="77777777" w:rsidR="00BB0B4B" w:rsidRPr="002D2D5E" w:rsidRDefault="00BB0B4B" w:rsidP="00F55F65">
      <w:pPr>
        <w:pStyle w:val="Akapitzlist"/>
        <w:numPr>
          <w:ilvl w:val="3"/>
          <w:numId w:val="169"/>
        </w:numPr>
        <w:tabs>
          <w:tab w:val="clear" w:pos="1778"/>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przygotowywanie </w:t>
      </w:r>
      <w:r w:rsidR="0004607D">
        <w:rPr>
          <w:rFonts w:asciiTheme="minorHAnsi" w:hAnsiTheme="minorHAnsi" w:cstheme="minorHAnsi"/>
          <w:sz w:val="22"/>
          <w:szCs w:val="22"/>
        </w:rPr>
        <w:t xml:space="preserve">projektu </w:t>
      </w:r>
      <w:r w:rsidRPr="002D2D5E">
        <w:rPr>
          <w:rFonts w:asciiTheme="minorHAnsi" w:hAnsiTheme="minorHAnsi" w:cstheme="minorHAnsi"/>
          <w:sz w:val="22"/>
          <w:szCs w:val="22"/>
        </w:rPr>
        <w:t>opinii, o której mowa w art. 23 ust. 2 pkt 2 ustawy, w zakresie udzielenia koncesji przez właściwy organ na poszukiwanie lub rozpoznawanie złóż węglowodorów oraz wydobywanie węglowodorów ze złóż,</w:t>
      </w:r>
    </w:p>
    <w:p w14:paraId="6BBE6ED9" w14:textId="77777777" w:rsidR="00BB0B4B" w:rsidRPr="002D2D5E" w:rsidRDefault="00BB0B4B" w:rsidP="00F55F65">
      <w:pPr>
        <w:pStyle w:val="Akapitzlist"/>
        <w:numPr>
          <w:ilvl w:val="3"/>
          <w:numId w:val="169"/>
        </w:numPr>
        <w:tabs>
          <w:tab w:val="clear" w:pos="1778"/>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przygotowywanie projektu uzgodnienia, o którym mowa w art. 23 ust. 2a pkt 2 ustawy, w sprawie wydawania decyzji inwestycyjnej, o której mowa w art. 49z ust. 1 ustawy,</w:t>
      </w:r>
    </w:p>
    <w:p w14:paraId="03AF7C3D" w14:textId="77777777" w:rsidR="00BB0B4B" w:rsidRPr="002D2D5E" w:rsidRDefault="00BB0B4B" w:rsidP="00F55F65">
      <w:pPr>
        <w:pStyle w:val="Akapitzlist"/>
        <w:numPr>
          <w:ilvl w:val="3"/>
          <w:numId w:val="169"/>
        </w:numPr>
        <w:tabs>
          <w:tab w:val="clear" w:pos="1778"/>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przygotowywanie projektu uzgodnienia, o którym mowa w art. 127j ust. 6 ustawy, w sprawie przekazania odpowiedzialności za zamknięte podziemne składowisko dwutlenku węgla Krajowemu Administratorowi Podziemnych Składowisk Dwutlenku Węgla;</w:t>
      </w:r>
    </w:p>
    <w:p w14:paraId="7E3DD7F2" w14:textId="77777777" w:rsidR="009E528B" w:rsidRPr="002D2D5E" w:rsidRDefault="00D2166A" w:rsidP="00F55F65">
      <w:pPr>
        <w:pStyle w:val="Akapitzlist"/>
        <w:numPr>
          <w:ilvl w:val="0"/>
          <w:numId w:val="56"/>
        </w:numPr>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prowadzenie </w:t>
      </w:r>
      <w:r w:rsidR="00BB0B4B" w:rsidRPr="002D2D5E">
        <w:rPr>
          <w:rFonts w:asciiTheme="minorHAnsi" w:hAnsiTheme="minorHAnsi" w:cstheme="minorHAnsi"/>
          <w:sz w:val="22"/>
          <w:szCs w:val="22"/>
        </w:rPr>
        <w:t>spraw z zakresu ochrony gruntów rolnych i leśnych, wynikając</w:t>
      </w:r>
      <w:r>
        <w:rPr>
          <w:rFonts w:asciiTheme="minorHAnsi" w:hAnsiTheme="minorHAnsi" w:cstheme="minorHAnsi"/>
          <w:sz w:val="22"/>
          <w:szCs w:val="22"/>
        </w:rPr>
        <w:t>ych</w:t>
      </w:r>
      <w:r w:rsidR="00BB0B4B" w:rsidRPr="002D2D5E">
        <w:rPr>
          <w:rFonts w:asciiTheme="minorHAnsi" w:hAnsiTheme="minorHAnsi" w:cstheme="minorHAnsi"/>
          <w:sz w:val="22"/>
          <w:szCs w:val="22"/>
        </w:rPr>
        <w:t xml:space="preserve"> z przepisów ustawy z dnia 3 lutego 1995 r. o ochronie gruntów rolnych i leśnych</w:t>
      </w:r>
      <w:r w:rsidR="00E5291A">
        <w:rPr>
          <w:rFonts w:asciiTheme="minorHAnsi" w:hAnsiTheme="minorHAnsi" w:cstheme="minorHAnsi"/>
          <w:sz w:val="22"/>
          <w:szCs w:val="22"/>
        </w:rPr>
        <w:t xml:space="preserve"> </w:t>
      </w:r>
      <w:r w:rsidR="007A0CA4">
        <w:rPr>
          <w:rFonts w:asciiTheme="minorHAnsi" w:hAnsiTheme="minorHAnsi" w:cstheme="minorHAnsi"/>
          <w:sz w:val="22"/>
          <w:szCs w:val="22"/>
        </w:rPr>
        <w:t>(Dz.</w:t>
      </w:r>
      <w:r w:rsidR="00B30DA0">
        <w:rPr>
          <w:rFonts w:asciiTheme="minorHAnsi" w:hAnsiTheme="minorHAnsi" w:cstheme="minorHAnsi"/>
          <w:sz w:val="22"/>
          <w:szCs w:val="22"/>
        </w:rPr>
        <w:t xml:space="preserve"> </w:t>
      </w:r>
      <w:r w:rsidR="007A0CA4">
        <w:rPr>
          <w:rFonts w:asciiTheme="minorHAnsi" w:hAnsiTheme="minorHAnsi" w:cstheme="minorHAnsi"/>
          <w:sz w:val="22"/>
          <w:szCs w:val="22"/>
        </w:rPr>
        <w:t>U.</w:t>
      </w:r>
      <w:r w:rsidR="00E5291A">
        <w:rPr>
          <w:rFonts w:asciiTheme="minorHAnsi" w:hAnsiTheme="minorHAnsi" w:cstheme="minorHAnsi"/>
          <w:sz w:val="22"/>
          <w:szCs w:val="22"/>
        </w:rPr>
        <w:t xml:space="preserve"> z 2024 r. poz. 82)</w:t>
      </w:r>
      <w:r w:rsidR="00BB0B4B" w:rsidRPr="002D2D5E">
        <w:rPr>
          <w:rFonts w:asciiTheme="minorHAnsi" w:hAnsiTheme="minorHAnsi" w:cstheme="minorHAnsi"/>
          <w:sz w:val="22"/>
          <w:szCs w:val="22"/>
        </w:rPr>
        <w:t>, w tym:</w:t>
      </w:r>
    </w:p>
    <w:p w14:paraId="25924A10" w14:textId="77777777" w:rsidR="004D44D4" w:rsidRPr="002D2D5E" w:rsidRDefault="004D44D4" w:rsidP="00F55F65">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 xml:space="preserve">przygotowywanie projektów opinii w sprawach nakładania obowiązku zdjęcia oraz wykorzystania na cele poprawy wartości użytkowej gruntów próchniczej warstwy gleby z gruntów rolnych klas I, II, </w:t>
      </w:r>
      <w:proofErr w:type="spellStart"/>
      <w:r w:rsidRPr="002D2D5E">
        <w:rPr>
          <w:rFonts w:asciiTheme="minorHAnsi" w:hAnsiTheme="minorHAnsi" w:cstheme="minorHAnsi"/>
          <w:sz w:val="22"/>
          <w:szCs w:val="22"/>
        </w:rPr>
        <w:t>IIIa</w:t>
      </w:r>
      <w:proofErr w:type="spellEnd"/>
      <w:r w:rsidRPr="002D2D5E">
        <w:rPr>
          <w:rFonts w:asciiTheme="minorHAnsi" w:hAnsiTheme="minorHAnsi" w:cstheme="minorHAnsi"/>
          <w:sz w:val="22"/>
          <w:szCs w:val="22"/>
        </w:rPr>
        <w:t xml:space="preserve">, </w:t>
      </w:r>
      <w:proofErr w:type="spellStart"/>
      <w:r w:rsidRPr="002D2D5E">
        <w:rPr>
          <w:rFonts w:asciiTheme="minorHAnsi" w:hAnsiTheme="minorHAnsi" w:cstheme="minorHAnsi"/>
          <w:sz w:val="22"/>
          <w:szCs w:val="22"/>
        </w:rPr>
        <w:t>IIIb</w:t>
      </w:r>
      <w:proofErr w:type="spellEnd"/>
      <w:r w:rsidRPr="002D2D5E">
        <w:rPr>
          <w:rFonts w:asciiTheme="minorHAnsi" w:hAnsiTheme="minorHAnsi" w:cstheme="minorHAnsi"/>
          <w:sz w:val="22"/>
          <w:szCs w:val="22"/>
        </w:rPr>
        <w:t xml:space="preserve">, III, </w:t>
      </w:r>
      <w:proofErr w:type="spellStart"/>
      <w:r w:rsidRPr="002D2D5E">
        <w:rPr>
          <w:rFonts w:asciiTheme="minorHAnsi" w:hAnsiTheme="minorHAnsi" w:cstheme="minorHAnsi"/>
          <w:sz w:val="22"/>
          <w:szCs w:val="22"/>
        </w:rPr>
        <w:t>IVa</w:t>
      </w:r>
      <w:proofErr w:type="spellEnd"/>
      <w:r w:rsidRPr="002D2D5E">
        <w:rPr>
          <w:rFonts w:asciiTheme="minorHAnsi" w:hAnsiTheme="minorHAnsi" w:cstheme="minorHAnsi"/>
          <w:sz w:val="22"/>
          <w:szCs w:val="22"/>
        </w:rPr>
        <w:t xml:space="preserve"> i IV oraz z torfowisk, w przypadkach określonych w art. 14 ust. 1 ustawy,</w:t>
      </w:r>
    </w:p>
    <w:p w14:paraId="7830180F" w14:textId="77777777" w:rsidR="004D44D4" w:rsidRPr="002D2D5E" w:rsidRDefault="004D44D4" w:rsidP="00F55F65">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przygotowywanie projektów wniosków o wyrażenie zgody na przeznaczenie na cele nierolnicze i nieleśne gruntów określonych w art. 7 ust. 2 pkt 1, 2 i 5 ustawy,</w:t>
      </w:r>
    </w:p>
    <w:p w14:paraId="6817E5E4" w14:textId="77777777" w:rsidR="004D44D4" w:rsidRPr="002D2D5E" w:rsidRDefault="004D44D4" w:rsidP="00F55F65">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w:t>
      </w:r>
    </w:p>
    <w:p w14:paraId="77DB5223" w14:textId="77777777" w:rsidR="004D44D4" w:rsidRPr="002D2D5E" w:rsidRDefault="004D44D4" w:rsidP="00F55F65">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w:t>
      </w:r>
    </w:p>
    <w:p w14:paraId="33EB01A6" w14:textId="77777777" w:rsidR="004D44D4" w:rsidRPr="002D2D5E" w:rsidRDefault="004D44D4" w:rsidP="00F55F65">
      <w:pPr>
        <w:pStyle w:val="Akapitzlist"/>
        <w:numPr>
          <w:ilvl w:val="2"/>
          <w:numId w:val="41"/>
        </w:numPr>
        <w:tabs>
          <w:tab w:val="clear" w:pos="108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podejmowanie czynności organu egzekucyjnego w zakresie egzekucji administracyjnej obowiązków wynikających z ustawy, dla których właściwy jest Prezydent, w związku z ustawą z dnia 17 czerwca 1966 r. o postępowaniu egzekucyjnym w administracji oraz art. 15 ust. 5 oraz art. 16 ust. 5 ustawy;</w:t>
      </w:r>
    </w:p>
    <w:p w14:paraId="59AB1DBC" w14:textId="77777777" w:rsidR="00BB0B4B" w:rsidRPr="002D2D5E" w:rsidRDefault="00D2166A" w:rsidP="00F55F65">
      <w:pPr>
        <w:pStyle w:val="Akapitzlist"/>
        <w:numPr>
          <w:ilvl w:val="0"/>
          <w:numId w:val="56"/>
        </w:numPr>
        <w:spacing w:line="300" w:lineRule="auto"/>
        <w:ind w:left="851" w:hanging="425"/>
        <w:rPr>
          <w:rFonts w:asciiTheme="minorHAnsi" w:hAnsiTheme="minorHAnsi" w:cstheme="minorHAnsi"/>
          <w:sz w:val="22"/>
          <w:szCs w:val="22"/>
        </w:rPr>
      </w:pPr>
      <w:r>
        <w:rPr>
          <w:rFonts w:ascii="Calibri" w:hAnsi="Calibri" w:cs="Calibri"/>
          <w:sz w:val="22"/>
          <w:szCs w:val="22"/>
        </w:rPr>
        <w:t xml:space="preserve">prowadzenie </w:t>
      </w:r>
      <w:r w:rsidR="004D44D4" w:rsidRPr="0088590F">
        <w:rPr>
          <w:rFonts w:ascii="Calibri" w:hAnsi="Calibri" w:cs="Calibri"/>
          <w:sz w:val="22"/>
          <w:szCs w:val="22"/>
        </w:rPr>
        <w:t>spraw z zakresu gospodarowania wodami i gospodarki wodnej, wynikając</w:t>
      </w:r>
      <w:r>
        <w:rPr>
          <w:rFonts w:ascii="Calibri" w:hAnsi="Calibri" w:cs="Calibri"/>
          <w:sz w:val="22"/>
          <w:szCs w:val="22"/>
        </w:rPr>
        <w:t>ych</w:t>
      </w:r>
      <w:r w:rsidR="004D44D4" w:rsidRPr="0088590F">
        <w:rPr>
          <w:rFonts w:ascii="Calibri" w:hAnsi="Calibri" w:cs="Calibri"/>
          <w:sz w:val="22"/>
          <w:szCs w:val="22"/>
        </w:rPr>
        <w:t xml:space="preserve"> z ustawy z dnia 20 lipca 2017 r. – Prawo wodne, w tym:</w:t>
      </w:r>
    </w:p>
    <w:p w14:paraId="14A0ACBC" w14:textId="77777777" w:rsidR="004D44D4" w:rsidRPr="002D2D5E" w:rsidRDefault="004D44D4" w:rsidP="00F55F65">
      <w:pPr>
        <w:pStyle w:val="Akapitzlist"/>
        <w:numPr>
          <w:ilvl w:val="2"/>
          <w:numId w:val="25"/>
        </w:numPr>
        <w:tabs>
          <w:tab w:val="clear" w:pos="234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lang w:eastAsia="en-US"/>
        </w:rPr>
        <w:t>prowadzenie postępowań administracyjnych i opracowywanie projektów decyzji w sprawach, o których mowa w art. 233 ust. 2 ustawy, dotyczących wyznaczania części nieruchomości, przyległych do powierzchniowych wód publicznych objętych powszechnym korzystaniem, umożliwiających dostęp do tych wód,</w:t>
      </w:r>
    </w:p>
    <w:p w14:paraId="730F704D" w14:textId="77777777" w:rsidR="004D44D4" w:rsidRPr="002D2D5E" w:rsidRDefault="004D44D4" w:rsidP="00F55F65">
      <w:pPr>
        <w:pStyle w:val="Akapitzlist"/>
        <w:numPr>
          <w:ilvl w:val="2"/>
          <w:numId w:val="25"/>
        </w:numPr>
        <w:tabs>
          <w:tab w:val="clear" w:pos="234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lang w:eastAsia="en-US"/>
        </w:rPr>
        <w:t>prowadzenie postępowań administracyjnych i opracowywanie projektów decyzji w sprawach, o których mowa w art. 234 ust. 3 ustawy, dotyczących nakazania właścicielom gruntów przywrócenie stanu poprzedniego lub wykonanie urządzeń zapobiegających szkodom, jeżeli spowodowane przez właściciela gruntu zmiany stanu wody na gruncie szkodliwie wpływają na grunty sąsiednie,</w:t>
      </w:r>
    </w:p>
    <w:p w14:paraId="3254292B" w14:textId="77777777" w:rsidR="004D44D4" w:rsidRPr="002D2D5E" w:rsidRDefault="004D44D4" w:rsidP="00F55F65">
      <w:pPr>
        <w:pStyle w:val="Akapitzlist"/>
        <w:numPr>
          <w:ilvl w:val="2"/>
          <w:numId w:val="25"/>
        </w:numPr>
        <w:tabs>
          <w:tab w:val="clear" w:pos="234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opracowywanie projektów decyzji w sprawach, o których mowa w art. 235 ust. 2 ustawy, dotyczących zatwierdzania ugody między właścicielami gruntów, w sprawie zmian stanu wody na gruntach, jeżeli zmiany te nie wpłyną szkodliwie na inne nieruchomości lub na gospodarkę wodną,</w:t>
      </w:r>
    </w:p>
    <w:p w14:paraId="61BC1F60" w14:textId="77777777" w:rsidR="004D44D4" w:rsidRPr="002D2D5E" w:rsidRDefault="004D44D4" w:rsidP="00F55F65">
      <w:pPr>
        <w:pStyle w:val="Akapitzlist"/>
        <w:numPr>
          <w:ilvl w:val="2"/>
          <w:numId w:val="25"/>
        </w:numPr>
        <w:tabs>
          <w:tab w:val="clear" w:pos="2340"/>
        </w:tabs>
        <w:spacing w:line="300" w:lineRule="auto"/>
        <w:ind w:left="1135" w:hanging="284"/>
        <w:rPr>
          <w:rFonts w:asciiTheme="minorHAnsi" w:hAnsiTheme="minorHAnsi" w:cstheme="minorHAnsi"/>
          <w:sz w:val="22"/>
          <w:szCs w:val="22"/>
        </w:rPr>
      </w:pPr>
      <w:r w:rsidRPr="002D2D5E">
        <w:rPr>
          <w:rFonts w:asciiTheme="minorHAnsi" w:hAnsiTheme="minorHAnsi" w:cstheme="minorHAnsi"/>
          <w:sz w:val="22"/>
          <w:szCs w:val="22"/>
        </w:rPr>
        <w:t>podejmowanie czynności organu egzekucyjnego w zakresie egzekucji administracyjnej obowiązków wynikających z ustawy, dla których właściwy jest Prezydent, w związku z ustawą z dnia 17 czerwca 1966 r. o postępowaniu egzekucyjnym w administracji oraz art. 233 ust. 2, art. 234 ust. 3 oraz art. 235 ust. 2 ustawy;</w:t>
      </w:r>
    </w:p>
    <w:p w14:paraId="090C8E07" w14:textId="77777777" w:rsidR="00D31C65" w:rsidRPr="006A7907" w:rsidRDefault="00F21EC7" w:rsidP="00F55F65">
      <w:pPr>
        <w:pStyle w:val="Akapitzlist"/>
        <w:numPr>
          <w:ilvl w:val="0"/>
          <w:numId w:val="56"/>
        </w:numPr>
        <w:spacing w:line="300" w:lineRule="auto"/>
        <w:ind w:left="851" w:hanging="425"/>
        <w:rPr>
          <w:rFonts w:asciiTheme="minorHAnsi" w:hAnsiTheme="minorHAnsi" w:cstheme="minorHAnsi"/>
          <w:sz w:val="22"/>
          <w:szCs w:val="22"/>
        </w:rPr>
      </w:pPr>
      <w:bookmarkStart w:id="11" w:name="_Hlk185257633"/>
      <w:r w:rsidRPr="002E77F7">
        <w:rPr>
          <w:rFonts w:asciiTheme="minorHAnsi" w:hAnsiTheme="minorHAnsi" w:cstheme="minorHAnsi"/>
          <w:sz w:val="22"/>
          <w:szCs w:val="22"/>
        </w:rPr>
        <w:t>przygotowywanie projektów zaświadczeń stwierdzających okresy pracy w indywidualnym gospodarstwie rolnym i zawiadamianie występujących o wydanie zaświadczenia o niedysponowaniu dokumentami uzasadniającymi wydanie zaświadczenia stwierdzającego okresy pracy w indywidualnym gospodarstwie rolnym</w:t>
      </w:r>
      <w:r w:rsidR="00B95D02">
        <w:rPr>
          <w:rFonts w:asciiTheme="minorHAnsi" w:hAnsiTheme="minorHAnsi" w:cstheme="minorHAnsi"/>
          <w:sz w:val="22"/>
          <w:szCs w:val="22"/>
        </w:rPr>
        <w:t>,</w:t>
      </w:r>
      <w:r w:rsidRPr="002E77F7">
        <w:rPr>
          <w:rFonts w:asciiTheme="minorHAnsi" w:hAnsiTheme="minorHAnsi" w:cstheme="minorHAnsi"/>
          <w:sz w:val="22"/>
          <w:szCs w:val="22"/>
        </w:rPr>
        <w:t xml:space="preserve"> </w:t>
      </w:r>
      <w:r w:rsidR="0079291D" w:rsidRPr="002D2D5E">
        <w:rPr>
          <w:rFonts w:asciiTheme="minorHAnsi" w:hAnsiTheme="minorHAnsi" w:cstheme="minorHAnsi"/>
          <w:sz w:val="22"/>
          <w:szCs w:val="22"/>
        </w:rPr>
        <w:t>w związku z art. 3 ust. 1 i 2 ustawy z dnia 20 lipca 1990 r. o wliczaniu okresów pracy w indywidualnym gospodarstwie rolnym do pracowniczego stażu pracy;</w:t>
      </w:r>
      <w:bookmarkEnd w:id="11"/>
    </w:p>
    <w:p w14:paraId="41B16874" w14:textId="77777777" w:rsidR="00050D7D" w:rsidRDefault="00050D7D" w:rsidP="00F55F65">
      <w:pPr>
        <w:pStyle w:val="Akapitzlist"/>
        <w:numPr>
          <w:ilvl w:val="0"/>
          <w:numId w:val="56"/>
        </w:numPr>
        <w:spacing w:line="300" w:lineRule="auto"/>
        <w:ind w:left="851" w:hanging="425"/>
        <w:rPr>
          <w:rFonts w:asciiTheme="minorHAnsi" w:hAnsiTheme="minorHAnsi" w:cstheme="minorHAnsi"/>
          <w:sz w:val="22"/>
          <w:szCs w:val="22"/>
        </w:rPr>
      </w:pPr>
      <w:r w:rsidRPr="00050D7D">
        <w:rPr>
          <w:rFonts w:asciiTheme="minorHAnsi" w:hAnsiTheme="minorHAnsi" w:cstheme="minorHAnsi"/>
          <w:sz w:val="22"/>
          <w:szCs w:val="22"/>
        </w:rPr>
        <w:t>potwierdzanie zawarcia umów dzierżaw oraz potwierdzanie umów dzierżaw, w związku z art. 28 ust. 4 pkt 1 i art. 38 pkt 1 ustawy z dnia 20 grudnia 1990 r. o ubezpieczeniu społecznym rolników (Dz. U. z 202</w:t>
      </w:r>
      <w:r w:rsidR="00B30DA0">
        <w:rPr>
          <w:rFonts w:asciiTheme="minorHAnsi" w:hAnsiTheme="minorHAnsi" w:cstheme="minorHAnsi"/>
          <w:sz w:val="22"/>
          <w:szCs w:val="22"/>
        </w:rPr>
        <w:t>5</w:t>
      </w:r>
      <w:r w:rsidRPr="00050D7D">
        <w:rPr>
          <w:rFonts w:asciiTheme="minorHAnsi" w:hAnsiTheme="minorHAnsi" w:cstheme="minorHAnsi"/>
          <w:sz w:val="22"/>
          <w:szCs w:val="22"/>
        </w:rPr>
        <w:t xml:space="preserve"> r. poz. </w:t>
      </w:r>
      <w:r w:rsidR="00B30DA0">
        <w:rPr>
          <w:rFonts w:asciiTheme="minorHAnsi" w:hAnsiTheme="minorHAnsi" w:cstheme="minorHAnsi"/>
          <w:sz w:val="22"/>
          <w:szCs w:val="22"/>
        </w:rPr>
        <w:t>17</w:t>
      </w:r>
      <w:r w:rsidRPr="00050D7D">
        <w:rPr>
          <w:rFonts w:asciiTheme="minorHAnsi" w:hAnsiTheme="minorHAnsi" w:cstheme="minorHAnsi"/>
          <w:sz w:val="22"/>
          <w:szCs w:val="22"/>
        </w:rPr>
        <w:t xml:space="preserve">9, z </w:t>
      </w:r>
      <w:proofErr w:type="spellStart"/>
      <w:r w:rsidRPr="00050D7D">
        <w:rPr>
          <w:rFonts w:asciiTheme="minorHAnsi" w:hAnsiTheme="minorHAnsi" w:cstheme="minorHAnsi"/>
          <w:sz w:val="22"/>
          <w:szCs w:val="22"/>
        </w:rPr>
        <w:t>późn</w:t>
      </w:r>
      <w:proofErr w:type="spellEnd"/>
      <w:r w:rsidRPr="00050D7D">
        <w:rPr>
          <w:rFonts w:asciiTheme="minorHAnsi" w:hAnsiTheme="minorHAnsi" w:cstheme="minorHAnsi"/>
          <w:sz w:val="22"/>
          <w:szCs w:val="22"/>
        </w:rPr>
        <w:t>. zm.)</w:t>
      </w:r>
      <w:r>
        <w:rPr>
          <w:rFonts w:asciiTheme="minorHAnsi" w:hAnsiTheme="minorHAnsi" w:cstheme="minorHAnsi"/>
          <w:sz w:val="22"/>
          <w:szCs w:val="22"/>
        </w:rPr>
        <w:t>;</w:t>
      </w:r>
    </w:p>
    <w:p w14:paraId="4E00EFAC" w14:textId="77777777" w:rsidR="00D31C65" w:rsidRPr="00626543" w:rsidRDefault="00D2166A" w:rsidP="00F55F65">
      <w:pPr>
        <w:pStyle w:val="Akapitzlist"/>
        <w:numPr>
          <w:ilvl w:val="0"/>
          <w:numId w:val="56"/>
        </w:numPr>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prowadzenie </w:t>
      </w:r>
      <w:r w:rsidR="00D31C65" w:rsidRPr="002D2D5E">
        <w:rPr>
          <w:rFonts w:asciiTheme="minorHAnsi" w:hAnsiTheme="minorHAnsi" w:cstheme="minorHAnsi"/>
          <w:sz w:val="22"/>
          <w:szCs w:val="22"/>
        </w:rPr>
        <w:t>spraw wynikając</w:t>
      </w:r>
      <w:r>
        <w:rPr>
          <w:rFonts w:asciiTheme="minorHAnsi" w:hAnsiTheme="minorHAnsi" w:cstheme="minorHAnsi"/>
          <w:sz w:val="22"/>
          <w:szCs w:val="22"/>
        </w:rPr>
        <w:t>ych</w:t>
      </w:r>
      <w:r w:rsidR="00D31C65" w:rsidRPr="002D2D5E">
        <w:rPr>
          <w:rFonts w:asciiTheme="minorHAnsi" w:hAnsiTheme="minorHAnsi" w:cstheme="minorHAnsi"/>
          <w:sz w:val="22"/>
          <w:szCs w:val="22"/>
        </w:rPr>
        <w:t xml:space="preserve"> z przepisów ustawy z dnia 22 maja 2003 r. o ubezpieczeniach obowiązkowych, Ubezpieczeniowym Funduszu Gwarancyjnym i Polskim Biurze Ubezpieczycieli Komunikacyjnych (Dz. U. z 2023 r. poz. 2500), a w szczególności prowadzenie kontroli spełnienia obowiązku zawarcia umowy ubezpieczenia OC rolników oraz umowy ubezpieczenia budynków rolniczych, o której mowa w art. 84 ust. 3 i 4 tej ustawy;</w:t>
      </w:r>
    </w:p>
    <w:p w14:paraId="14F788E8" w14:textId="77777777" w:rsidR="005456AC" w:rsidRPr="002D2D5E" w:rsidRDefault="005456AC"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postępowań administracyjnych i opracowanie projektów decyzji w sprawie zwrotu podatku akcyzowego zawartego w cenie oleju napędowego do produkcji rolnej, na podstawie art. 5 ust 1 ustawy z dnia 10 marca 2006 r. o zwrocie podatku akcyzowego zawartego w cenie oleju napędowego wykorzystywanego do produkcji rolnej (Dz. U. z 2023 r. poz. 1948);</w:t>
      </w:r>
    </w:p>
    <w:p w14:paraId="774BE393" w14:textId="77777777" w:rsidR="000A76FE" w:rsidRPr="002D2D5E" w:rsidRDefault="000A76FE"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wypełnianie</w:t>
      </w:r>
      <w:r w:rsidRPr="00626543">
        <w:rPr>
          <w:rFonts w:asciiTheme="minorHAnsi" w:hAnsiTheme="minorHAnsi" w:cstheme="minorHAnsi"/>
          <w:sz w:val="22"/>
          <w:szCs w:val="22"/>
        </w:rPr>
        <w:t xml:space="preserve"> </w:t>
      </w:r>
      <w:r w:rsidRPr="002D2D5E">
        <w:rPr>
          <w:rFonts w:asciiTheme="minorHAnsi" w:hAnsiTheme="minorHAnsi" w:cstheme="minorHAnsi"/>
          <w:sz w:val="22"/>
          <w:szCs w:val="22"/>
        </w:rPr>
        <w:t>za pośrednictwem portalu GUS kwestionariusz</w:t>
      </w:r>
      <w:r w:rsidR="00346DC6">
        <w:rPr>
          <w:rFonts w:asciiTheme="minorHAnsi" w:hAnsiTheme="minorHAnsi" w:cstheme="minorHAnsi"/>
          <w:sz w:val="22"/>
          <w:szCs w:val="22"/>
        </w:rPr>
        <w:t>y</w:t>
      </w:r>
      <w:r w:rsidRPr="002D2D5E">
        <w:rPr>
          <w:rFonts w:asciiTheme="minorHAnsi" w:hAnsiTheme="minorHAnsi" w:cstheme="minorHAnsi"/>
          <w:sz w:val="22"/>
          <w:szCs w:val="22"/>
        </w:rPr>
        <w:t xml:space="preserve"> </w:t>
      </w:r>
      <w:r w:rsidR="007A0CA4" w:rsidRPr="002D2D5E">
        <w:rPr>
          <w:rFonts w:asciiTheme="minorHAnsi" w:hAnsiTheme="minorHAnsi" w:cstheme="minorHAnsi"/>
          <w:sz w:val="22"/>
          <w:szCs w:val="22"/>
        </w:rPr>
        <w:t>statystyczn</w:t>
      </w:r>
      <w:r w:rsidR="007A0CA4">
        <w:rPr>
          <w:rFonts w:asciiTheme="minorHAnsi" w:hAnsiTheme="minorHAnsi" w:cstheme="minorHAnsi"/>
          <w:sz w:val="22"/>
          <w:szCs w:val="22"/>
        </w:rPr>
        <w:t>ych</w:t>
      </w:r>
      <w:r w:rsidR="007A0CA4" w:rsidRPr="002D2D5E">
        <w:rPr>
          <w:rFonts w:asciiTheme="minorHAnsi" w:hAnsiTheme="minorHAnsi" w:cstheme="minorHAnsi"/>
          <w:sz w:val="22"/>
          <w:szCs w:val="22"/>
        </w:rPr>
        <w:t>;</w:t>
      </w:r>
    </w:p>
    <w:p w14:paraId="3566808E" w14:textId="77777777" w:rsidR="000A76FE" w:rsidRPr="002D2D5E" w:rsidRDefault="00A922C6"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w</w:t>
      </w:r>
      <w:r w:rsidR="00455FD6" w:rsidRPr="002D2D5E">
        <w:rPr>
          <w:rFonts w:asciiTheme="minorHAnsi" w:hAnsiTheme="minorHAnsi" w:cstheme="minorHAnsi"/>
          <w:sz w:val="22"/>
          <w:szCs w:val="22"/>
        </w:rPr>
        <w:t>spółpraca z organizacjami pozarządowymi i podmiotami wymienionymi w art. 3 ust. 3 ustawy z dnia 24 kwietnia 2003 r. o działalności pożytku publicznego i o wolontariacie</w:t>
      </w:r>
      <w:r w:rsidR="00975D08" w:rsidRPr="002D2D5E">
        <w:rPr>
          <w:rFonts w:asciiTheme="minorHAnsi" w:hAnsiTheme="minorHAnsi" w:cstheme="minorHAnsi"/>
          <w:sz w:val="22"/>
          <w:szCs w:val="22"/>
        </w:rPr>
        <w:t xml:space="preserve"> </w:t>
      </w:r>
      <w:r w:rsidR="00455FD6" w:rsidRPr="002D2D5E">
        <w:rPr>
          <w:rFonts w:asciiTheme="minorHAnsi" w:hAnsiTheme="minorHAnsi" w:cstheme="minorHAnsi"/>
          <w:sz w:val="22"/>
          <w:szCs w:val="22"/>
        </w:rPr>
        <w:t>działającymi na obszarze Dzielnicy, oraz Pełnomocnikiem Prezydenta m.st. Warszawy ds. współpracy z organizacjami pozarządowymi w zakresie realizacji zadań i kompetencji Wydziału;</w:t>
      </w:r>
    </w:p>
    <w:p w14:paraId="385E8EB2" w14:textId="77777777" w:rsidR="000A76FE" w:rsidRPr="00626543" w:rsidRDefault="00455FD6"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realizacja zadań z zakresu edukacji ekologicznej;</w:t>
      </w:r>
    </w:p>
    <w:p w14:paraId="1E95049A" w14:textId="77777777" w:rsidR="000A76FE" w:rsidRPr="002D2D5E" w:rsidRDefault="00455FD6"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opiniowanie aktów prawnych prawa miejscowego w sprawie wprowadzenia form ochrony przyrody lub ich zmian;</w:t>
      </w:r>
    </w:p>
    <w:p w14:paraId="55DE5BCA" w14:textId="1607669B" w:rsidR="000A76FE" w:rsidRPr="002D2D5E" w:rsidRDefault="00455FD6"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podejmowanie czynności wynikających z ustawy z dnia 17 czerwca 1966 r.</w:t>
      </w:r>
      <w:r w:rsidR="00186651">
        <w:rPr>
          <w:rFonts w:asciiTheme="minorHAnsi" w:hAnsiTheme="minorHAnsi" w:cstheme="minorHAnsi"/>
          <w:sz w:val="22"/>
          <w:szCs w:val="22"/>
        </w:rPr>
        <w:t xml:space="preserve"> o </w:t>
      </w:r>
      <w:r w:rsidRPr="002D2D5E">
        <w:rPr>
          <w:rFonts w:asciiTheme="minorHAnsi" w:hAnsiTheme="minorHAnsi" w:cstheme="minorHAnsi"/>
          <w:sz w:val="22"/>
          <w:szCs w:val="22"/>
        </w:rPr>
        <w:t xml:space="preserve">postępowaniu egzekucyjnym w administracji w zakresie </w:t>
      </w:r>
      <w:r w:rsidR="00210EA6" w:rsidRPr="002D2D5E">
        <w:rPr>
          <w:rFonts w:asciiTheme="minorHAnsi" w:hAnsiTheme="minorHAnsi" w:cstheme="minorHAnsi"/>
          <w:sz w:val="22"/>
          <w:szCs w:val="22"/>
        </w:rPr>
        <w:t xml:space="preserve">innych </w:t>
      </w:r>
      <w:r w:rsidRPr="002D2D5E">
        <w:rPr>
          <w:rFonts w:asciiTheme="minorHAnsi" w:hAnsiTheme="minorHAnsi" w:cstheme="minorHAnsi"/>
          <w:sz w:val="22"/>
          <w:szCs w:val="22"/>
        </w:rPr>
        <w:t>spraw wynikających z zadań Wydziału</w:t>
      </w:r>
      <w:r w:rsidR="00210EA6" w:rsidRPr="002D2D5E">
        <w:rPr>
          <w:rFonts w:asciiTheme="minorHAnsi" w:hAnsiTheme="minorHAnsi" w:cstheme="minorHAnsi"/>
          <w:sz w:val="22"/>
          <w:szCs w:val="22"/>
        </w:rPr>
        <w:t>;</w:t>
      </w:r>
    </w:p>
    <w:p w14:paraId="4E743809" w14:textId="77777777" w:rsidR="000A76FE" w:rsidRPr="002D2D5E" w:rsidRDefault="00455FD6"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realizacja innych spraw określonych w pełnomocnictwach i upoważnieniach udzielonych Burmistrzowi, </w:t>
      </w:r>
      <w:r w:rsidR="0079291D">
        <w:rPr>
          <w:rFonts w:asciiTheme="minorHAnsi" w:hAnsiTheme="minorHAnsi" w:cstheme="minorHAnsi"/>
          <w:sz w:val="22"/>
          <w:szCs w:val="22"/>
        </w:rPr>
        <w:t>c</w:t>
      </w:r>
      <w:r w:rsidRPr="002D2D5E">
        <w:rPr>
          <w:rFonts w:asciiTheme="minorHAnsi" w:hAnsiTheme="minorHAnsi" w:cstheme="minorHAnsi"/>
          <w:sz w:val="22"/>
          <w:szCs w:val="22"/>
        </w:rPr>
        <w:t>złonkom Zarządu Dzielnicy lub pracownikom Urzędu Dzielnicy w zakresie zadań Wydziału;</w:t>
      </w:r>
    </w:p>
    <w:p w14:paraId="5B96A170" w14:textId="77777777" w:rsidR="000A76FE" w:rsidRPr="002D2D5E" w:rsidRDefault="00455FD6"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dokonywanie oceny funkcjonowania odkrytego systemu odprowadzania wód opadowych i roztopowych z obszaru Dzielnicy – w tym zamierzeń niezbędnych do jego prawidłowego funkcjonowania, z wyłączeniem pasa drogowego;</w:t>
      </w:r>
    </w:p>
    <w:p w14:paraId="3CBC1C4E" w14:textId="242C4895" w:rsidR="000A76FE" w:rsidRPr="002D2D5E" w:rsidRDefault="00455FD6"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przygotowywanie i wykonywanie niezbędnych inwestycji oraz utrzymanie i eksploatacja urządzeń wodnych istotnych dla funkcjonowania odkrytego systemu odprowadzania wód opadowych i roztopowych, z wyłączeniem pasa drogowego</w:t>
      </w:r>
      <w:r w:rsidR="00E1330E">
        <w:rPr>
          <w:rFonts w:asciiTheme="minorHAnsi" w:hAnsiTheme="minorHAnsi" w:cstheme="minorHAnsi"/>
          <w:sz w:val="22"/>
          <w:szCs w:val="22"/>
        </w:rPr>
        <w:t xml:space="preserve">, a </w:t>
      </w:r>
      <w:r w:rsidR="00245D8C">
        <w:rPr>
          <w:rFonts w:asciiTheme="minorHAnsi" w:hAnsiTheme="minorHAnsi" w:cstheme="minorHAnsi"/>
          <w:sz w:val="22"/>
          <w:szCs w:val="22"/>
        </w:rPr>
        <w:t>także</w:t>
      </w:r>
      <w:r w:rsidR="00245D8C" w:rsidRPr="002D2D5E">
        <w:rPr>
          <w:rFonts w:asciiTheme="minorHAnsi" w:hAnsiTheme="minorHAnsi" w:cstheme="minorHAnsi"/>
          <w:sz w:val="22"/>
          <w:szCs w:val="22"/>
        </w:rPr>
        <w:t xml:space="preserve"> podejmowanie</w:t>
      </w:r>
      <w:r w:rsidRPr="002D2D5E">
        <w:rPr>
          <w:rFonts w:asciiTheme="minorHAnsi" w:hAnsiTheme="minorHAnsi" w:cstheme="minorHAnsi"/>
          <w:sz w:val="22"/>
          <w:szCs w:val="22"/>
        </w:rPr>
        <w:t xml:space="preserve"> w sytuacjach awaryjnych działań przywracających prawidłowe funkcjonowanie</w:t>
      </w:r>
      <w:r w:rsidR="006A0F46" w:rsidRPr="002D2D5E">
        <w:rPr>
          <w:rFonts w:asciiTheme="minorHAnsi" w:hAnsiTheme="minorHAnsi" w:cstheme="minorHAnsi"/>
          <w:sz w:val="22"/>
          <w:szCs w:val="22"/>
        </w:rPr>
        <w:t xml:space="preserve"> systemu, o którym mowa w pkt </w:t>
      </w:r>
      <w:r w:rsidR="0001590F">
        <w:rPr>
          <w:rFonts w:asciiTheme="minorHAnsi" w:hAnsiTheme="minorHAnsi" w:cstheme="minorHAnsi"/>
          <w:sz w:val="22"/>
          <w:szCs w:val="22"/>
        </w:rPr>
        <w:t>28</w:t>
      </w:r>
      <w:r w:rsidRPr="002D2D5E">
        <w:rPr>
          <w:rFonts w:asciiTheme="minorHAnsi" w:hAnsiTheme="minorHAnsi" w:cstheme="minorHAnsi"/>
          <w:sz w:val="22"/>
          <w:szCs w:val="22"/>
        </w:rPr>
        <w:t>;</w:t>
      </w:r>
    </w:p>
    <w:p w14:paraId="1796B547" w14:textId="77777777" w:rsidR="000A76FE" w:rsidRPr="002D2D5E" w:rsidRDefault="00455FD6"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spraw związanych z utrzymaniem i remontami siłowni plenerowych;</w:t>
      </w:r>
    </w:p>
    <w:p w14:paraId="0BB52F93" w14:textId="77777777" w:rsidR="000A76FE" w:rsidRPr="002D2D5E" w:rsidRDefault="00455FD6"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ustalanie i ponoszenie opłat za korzystanie ze środowiska, o których mowa w art. 284 ust. 1 ustawy z dnia 27 kwietnia 2001 r. </w:t>
      </w:r>
      <w:r w:rsidR="0079291D">
        <w:rPr>
          <w:rFonts w:asciiTheme="minorHAnsi" w:hAnsiTheme="minorHAnsi" w:cstheme="minorHAnsi"/>
          <w:sz w:val="22"/>
          <w:szCs w:val="22"/>
        </w:rPr>
        <w:t>–</w:t>
      </w:r>
      <w:r w:rsidRPr="002D2D5E">
        <w:rPr>
          <w:rFonts w:asciiTheme="minorHAnsi" w:hAnsiTheme="minorHAnsi" w:cstheme="minorHAnsi"/>
          <w:sz w:val="22"/>
          <w:szCs w:val="22"/>
        </w:rPr>
        <w:t xml:space="preserve"> Prawo ochrony środowiska oraz sporządzanie wykazów, o których mowa w art. 286 ust. 1 tej ustawy, w celu przedłożenia ich przez Prezydenta Marszałkowi Województwa Mazowieckiego;</w:t>
      </w:r>
    </w:p>
    <w:p w14:paraId="40EED885" w14:textId="77777777" w:rsidR="000A76FE" w:rsidRPr="00245D8C" w:rsidRDefault="00455FD6" w:rsidP="00F55F65">
      <w:pPr>
        <w:pStyle w:val="Akapitzlist"/>
        <w:numPr>
          <w:ilvl w:val="0"/>
          <w:numId w:val="5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realizacja działań określonych w programach ochrony</w:t>
      </w:r>
      <w:r w:rsidR="00073BB2" w:rsidRPr="002D2D5E">
        <w:rPr>
          <w:rFonts w:asciiTheme="minorHAnsi" w:hAnsiTheme="minorHAnsi" w:cstheme="minorHAnsi"/>
          <w:sz w:val="22"/>
          <w:szCs w:val="22"/>
        </w:rPr>
        <w:t xml:space="preserve"> powietrza, o których mowa w </w:t>
      </w:r>
      <w:r w:rsidRPr="002D2D5E">
        <w:rPr>
          <w:rFonts w:asciiTheme="minorHAnsi" w:hAnsiTheme="minorHAnsi" w:cstheme="minorHAnsi"/>
          <w:sz w:val="22"/>
          <w:szCs w:val="22"/>
        </w:rPr>
        <w:t xml:space="preserve">art. 91 ust. 1 oraz planach działań krótkoterminowych, o których mowa w art. 92 ust. 1 ustawy z dnia 27 kwietnia 2001 r. – Prawo ochrony środowiska w zakresie działania </w:t>
      </w:r>
      <w:r w:rsidR="0073016F">
        <w:rPr>
          <w:rFonts w:asciiTheme="minorHAnsi" w:hAnsiTheme="minorHAnsi" w:cstheme="minorHAnsi"/>
          <w:sz w:val="22"/>
          <w:szCs w:val="22"/>
        </w:rPr>
        <w:t>D</w:t>
      </w:r>
      <w:r w:rsidRPr="002D2D5E">
        <w:rPr>
          <w:rFonts w:asciiTheme="minorHAnsi" w:hAnsiTheme="minorHAnsi" w:cstheme="minorHAnsi"/>
          <w:sz w:val="22"/>
          <w:szCs w:val="22"/>
        </w:rPr>
        <w:t>zielnicy;</w:t>
      </w:r>
    </w:p>
    <w:p w14:paraId="25F5300C" w14:textId="77777777" w:rsidR="000A76FE" w:rsidRPr="00626543" w:rsidRDefault="000F649D" w:rsidP="00F55F65">
      <w:pPr>
        <w:pStyle w:val="Akapitzlist"/>
        <w:numPr>
          <w:ilvl w:val="0"/>
          <w:numId w:val="56"/>
        </w:numPr>
        <w:spacing w:after="240"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realizacja zgłoszeń z sytemu Warszawa 19115 z zakresu zadań Wydziału</w:t>
      </w:r>
      <w:r w:rsidR="005D783C">
        <w:rPr>
          <w:rFonts w:asciiTheme="minorHAnsi" w:hAnsiTheme="minorHAnsi" w:cstheme="minorHAnsi"/>
          <w:sz w:val="22"/>
          <w:szCs w:val="22"/>
        </w:rPr>
        <w:t>.</w:t>
      </w:r>
    </w:p>
    <w:p w14:paraId="4A410C02" w14:textId="77777777" w:rsidR="00455FD6" w:rsidRPr="00744EEB" w:rsidRDefault="00455FD6" w:rsidP="00292EA4">
      <w:pPr>
        <w:spacing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Dział XI</w:t>
      </w:r>
      <w:r w:rsidR="00A714BE">
        <w:rPr>
          <w:rFonts w:asciiTheme="minorHAnsi" w:hAnsiTheme="minorHAnsi" w:cstheme="minorHAnsi"/>
          <w:b/>
          <w:sz w:val="22"/>
          <w:szCs w:val="22"/>
        </w:rPr>
        <w:t>I</w:t>
      </w:r>
    </w:p>
    <w:p w14:paraId="3C7685CA" w14:textId="77777777" w:rsidR="00BF5CE0" w:rsidRPr="00744EEB" w:rsidRDefault="00BF5CE0"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Wydział Organizacyjny</w:t>
      </w:r>
      <w:r w:rsidR="00A339A6">
        <w:rPr>
          <w:rFonts w:asciiTheme="minorHAnsi" w:hAnsiTheme="minorHAnsi" w:cstheme="minorHAnsi"/>
          <w:b/>
          <w:sz w:val="22"/>
          <w:szCs w:val="22"/>
        </w:rPr>
        <w:t xml:space="preserve"> dla Dzielnicy Wilanów</w:t>
      </w:r>
    </w:p>
    <w:p w14:paraId="29F760CA" w14:textId="77777777" w:rsidR="00BF5CE0" w:rsidRPr="00744EEB" w:rsidRDefault="00BF5CE0" w:rsidP="00584369">
      <w:pPr>
        <w:shd w:val="clear" w:color="000000" w:fill="FFFFFF"/>
        <w:spacing w:line="300" w:lineRule="auto"/>
        <w:ind w:firstLine="567"/>
        <w:rPr>
          <w:rFonts w:asciiTheme="minorHAnsi" w:hAnsiTheme="minorHAnsi" w:cstheme="minorHAnsi"/>
          <w:sz w:val="22"/>
          <w:szCs w:val="22"/>
        </w:rPr>
      </w:pPr>
      <w:bookmarkStart w:id="12" w:name="_Hlk504036343"/>
      <w:r w:rsidRPr="00744EEB">
        <w:rPr>
          <w:rFonts w:asciiTheme="minorHAnsi" w:hAnsiTheme="minorHAnsi" w:cstheme="minorHAnsi"/>
          <w:b/>
          <w:sz w:val="22"/>
          <w:szCs w:val="22"/>
        </w:rPr>
        <w:t>§ 3</w:t>
      </w:r>
      <w:r w:rsidR="004F38D8">
        <w:rPr>
          <w:rFonts w:asciiTheme="minorHAnsi" w:hAnsiTheme="minorHAnsi" w:cstheme="minorHAnsi"/>
          <w:b/>
          <w:sz w:val="22"/>
          <w:szCs w:val="22"/>
        </w:rPr>
        <w:t>3</w:t>
      </w:r>
      <w:r w:rsidRPr="00744EEB">
        <w:rPr>
          <w:rFonts w:asciiTheme="minorHAnsi" w:hAnsiTheme="minorHAnsi" w:cstheme="minorHAnsi"/>
          <w:b/>
          <w:sz w:val="22"/>
          <w:szCs w:val="22"/>
        </w:rPr>
        <w:t>.</w:t>
      </w:r>
      <w:r w:rsidRPr="00744EEB">
        <w:rPr>
          <w:rFonts w:asciiTheme="minorHAnsi" w:hAnsiTheme="minorHAnsi" w:cstheme="minorHAnsi"/>
          <w:sz w:val="22"/>
          <w:szCs w:val="22"/>
        </w:rPr>
        <w:t xml:space="preserve"> Do zakresu działania Wydziału Organizacyjnego</w:t>
      </w:r>
      <w:r w:rsidR="00DE06B9" w:rsidRPr="00744EEB">
        <w:rPr>
          <w:rFonts w:asciiTheme="minorHAnsi" w:hAnsiTheme="minorHAnsi" w:cstheme="minorHAnsi"/>
          <w:sz w:val="22"/>
          <w:szCs w:val="22"/>
        </w:rPr>
        <w:t xml:space="preserve"> dla Dzielnicy Wilanów należy </w:t>
      </w:r>
      <w:r w:rsidR="00B569FE">
        <w:rPr>
          <w:rFonts w:asciiTheme="minorHAnsi" w:hAnsiTheme="minorHAnsi" w:cstheme="minorHAnsi"/>
          <w:sz w:val="22"/>
          <w:szCs w:val="22"/>
        </w:rPr>
        <w:t>w</w:t>
      </w:r>
      <w:r w:rsidR="00DE06B9" w:rsidRPr="00744EEB">
        <w:rPr>
          <w:rFonts w:asciiTheme="minorHAnsi" w:hAnsiTheme="minorHAnsi" w:cstheme="minorHAnsi"/>
          <w:sz w:val="22"/>
          <w:szCs w:val="22"/>
        </w:rPr>
        <w:t> </w:t>
      </w:r>
      <w:r w:rsidRPr="00744EEB">
        <w:rPr>
          <w:rFonts w:asciiTheme="minorHAnsi" w:hAnsiTheme="minorHAnsi" w:cstheme="minorHAnsi"/>
          <w:sz w:val="22"/>
          <w:szCs w:val="22"/>
        </w:rPr>
        <w:t>szczególności:</w:t>
      </w:r>
    </w:p>
    <w:p w14:paraId="1248E706" w14:textId="77777777" w:rsidR="00BF5CE0" w:rsidRPr="00D74F40" w:rsidRDefault="003F41DF" w:rsidP="00584369">
      <w:pPr>
        <w:pStyle w:val="Akapitzlist"/>
        <w:numPr>
          <w:ilvl w:val="0"/>
          <w:numId w:val="105"/>
        </w:numPr>
        <w:shd w:val="clear" w:color="000000" w:fill="FFFFFF"/>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prowadzenie praw </w:t>
      </w:r>
      <w:r w:rsidR="00BF5CE0" w:rsidRPr="00D74F40">
        <w:rPr>
          <w:rFonts w:asciiTheme="minorHAnsi" w:hAnsiTheme="minorHAnsi" w:cstheme="minorHAnsi"/>
          <w:sz w:val="22"/>
          <w:szCs w:val="22"/>
        </w:rPr>
        <w:t>organizacj</w:t>
      </w:r>
      <w:r>
        <w:rPr>
          <w:rFonts w:asciiTheme="minorHAnsi" w:hAnsiTheme="minorHAnsi" w:cstheme="minorHAnsi"/>
          <w:sz w:val="22"/>
          <w:szCs w:val="22"/>
        </w:rPr>
        <w:t>i</w:t>
      </w:r>
      <w:r w:rsidR="00BF5CE0" w:rsidRPr="00D74F40">
        <w:rPr>
          <w:rFonts w:asciiTheme="minorHAnsi" w:hAnsiTheme="minorHAnsi" w:cstheme="minorHAnsi"/>
          <w:sz w:val="22"/>
          <w:szCs w:val="22"/>
        </w:rPr>
        <w:t xml:space="preserve"> pracy Urzędu Dzielnicy;</w:t>
      </w:r>
    </w:p>
    <w:p w14:paraId="11D38927" w14:textId="77777777" w:rsidR="00BF5CE0" w:rsidRPr="00D74F40" w:rsidRDefault="00BF5CE0" w:rsidP="00584369">
      <w:pPr>
        <w:pStyle w:val="Akapitzlist"/>
        <w:numPr>
          <w:ilvl w:val="0"/>
          <w:numId w:val="105"/>
        </w:numPr>
        <w:shd w:val="clear" w:color="000000" w:fill="FFFFFF"/>
        <w:spacing w:line="300" w:lineRule="auto"/>
        <w:ind w:left="851" w:hanging="284"/>
        <w:rPr>
          <w:rFonts w:asciiTheme="minorHAnsi" w:hAnsiTheme="minorHAnsi" w:cstheme="minorHAnsi"/>
          <w:sz w:val="22"/>
          <w:szCs w:val="22"/>
        </w:rPr>
      </w:pPr>
      <w:r w:rsidRPr="00D74F40">
        <w:rPr>
          <w:rFonts w:asciiTheme="minorHAnsi" w:hAnsiTheme="minorHAnsi" w:cstheme="minorHAnsi"/>
          <w:sz w:val="22"/>
          <w:szCs w:val="22"/>
        </w:rPr>
        <w:t xml:space="preserve">obsługa kancelaryjno-biurowa </w:t>
      </w:r>
      <w:r w:rsidR="00D74F40" w:rsidRPr="00D74F40">
        <w:rPr>
          <w:rFonts w:asciiTheme="minorHAnsi" w:hAnsiTheme="minorHAnsi" w:cstheme="minorHAnsi"/>
          <w:sz w:val="22"/>
          <w:szCs w:val="22"/>
        </w:rPr>
        <w:t xml:space="preserve">i organizacyjna </w:t>
      </w:r>
      <w:r w:rsidR="003F41DF">
        <w:rPr>
          <w:rFonts w:asciiTheme="minorHAnsi" w:hAnsiTheme="minorHAnsi" w:cstheme="minorHAnsi"/>
          <w:sz w:val="22"/>
          <w:szCs w:val="22"/>
        </w:rPr>
        <w:t>c</w:t>
      </w:r>
      <w:r w:rsidR="00D74F40" w:rsidRPr="00D74F40">
        <w:rPr>
          <w:rFonts w:asciiTheme="minorHAnsi" w:hAnsiTheme="minorHAnsi" w:cstheme="minorHAnsi"/>
          <w:sz w:val="22"/>
          <w:szCs w:val="22"/>
        </w:rPr>
        <w:t xml:space="preserve">złonków </w:t>
      </w:r>
      <w:r w:rsidRPr="00D74F40">
        <w:rPr>
          <w:rFonts w:asciiTheme="minorHAnsi" w:hAnsiTheme="minorHAnsi" w:cstheme="minorHAnsi"/>
          <w:sz w:val="22"/>
          <w:szCs w:val="22"/>
        </w:rPr>
        <w:t>Zarządu Dzielnicy;</w:t>
      </w:r>
    </w:p>
    <w:p w14:paraId="7B416AF1" w14:textId="77777777" w:rsidR="00D74F40" w:rsidRPr="00D74F40" w:rsidRDefault="00D74F40" w:rsidP="00584369">
      <w:pPr>
        <w:pStyle w:val="Akapitzlist"/>
        <w:numPr>
          <w:ilvl w:val="0"/>
          <w:numId w:val="105"/>
        </w:numPr>
        <w:shd w:val="clear" w:color="000000" w:fill="FFFFFF"/>
        <w:spacing w:line="300" w:lineRule="auto"/>
        <w:ind w:left="851" w:hanging="284"/>
        <w:rPr>
          <w:rFonts w:asciiTheme="minorHAnsi" w:hAnsiTheme="minorHAnsi" w:cstheme="minorHAnsi"/>
          <w:sz w:val="22"/>
          <w:szCs w:val="22"/>
        </w:rPr>
      </w:pPr>
      <w:r w:rsidRPr="00D74F40">
        <w:rPr>
          <w:rFonts w:asciiTheme="minorHAnsi" w:hAnsiTheme="minorHAnsi" w:cstheme="minorHAnsi"/>
          <w:sz w:val="22"/>
          <w:szCs w:val="22"/>
        </w:rPr>
        <w:t xml:space="preserve">koordynowanie pracy sekretariatów </w:t>
      </w:r>
      <w:r w:rsidR="003F41DF">
        <w:rPr>
          <w:rFonts w:asciiTheme="minorHAnsi" w:hAnsiTheme="minorHAnsi" w:cstheme="minorHAnsi"/>
          <w:sz w:val="22"/>
          <w:szCs w:val="22"/>
        </w:rPr>
        <w:t>c</w:t>
      </w:r>
      <w:r w:rsidRPr="00D74F40">
        <w:rPr>
          <w:rFonts w:asciiTheme="minorHAnsi" w:hAnsiTheme="minorHAnsi" w:cstheme="minorHAnsi"/>
          <w:sz w:val="22"/>
          <w:szCs w:val="22"/>
        </w:rPr>
        <w:t>złonków Zarządu Dzielnicy</w:t>
      </w:r>
      <w:r w:rsidR="00017431">
        <w:rPr>
          <w:rFonts w:asciiTheme="minorHAnsi" w:hAnsiTheme="minorHAnsi" w:cstheme="minorHAnsi"/>
          <w:sz w:val="22"/>
          <w:szCs w:val="22"/>
        </w:rPr>
        <w:t>;</w:t>
      </w:r>
    </w:p>
    <w:p w14:paraId="17B08E39" w14:textId="77777777" w:rsidR="00BF5CE0" w:rsidRPr="00D74F40" w:rsidRDefault="00BF5CE0" w:rsidP="00584369">
      <w:pPr>
        <w:pStyle w:val="Akapitzlist"/>
        <w:numPr>
          <w:ilvl w:val="0"/>
          <w:numId w:val="105"/>
        </w:numPr>
        <w:shd w:val="clear" w:color="000000" w:fill="FFFFFF"/>
        <w:spacing w:line="300" w:lineRule="auto"/>
        <w:ind w:left="851" w:hanging="284"/>
        <w:rPr>
          <w:rFonts w:asciiTheme="minorHAnsi" w:hAnsiTheme="minorHAnsi" w:cstheme="minorHAnsi"/>
          <w:sz w:val="22"/>
          <w:szCs w:val="22"/>
        </w:rPr>
      </w:pPr>
      <w:r w:rsidRPr="00D74F40">
        <w:rPr>
          <w:rFonts w:asciiTheme="minorHAnsi" w:hAnsiTheme="minorHAnsi" w:cstheme="minorHAnsi"/>
          <w:sz w:val="22"/>
          <w:szCs w:val="22"/>
        </w:rPr>
        <w:t xml:space="preserve">przeprowadzanie kontroli w Urzędzie Dzielnicy oraz w jednostkach organizacyjnych m.st. Warszawy przekazanych do kompetencji </w:t>
      </w:r>
      <w:r w:rsidR="003F41DF">
        <w:rPr>
          <w:rFonts w:asciiTheme="minorHAnsi" w:hAnsiTheme="minorHAnsi" w:cstheme="minorHAnsi"/>
          <w:sz w:val="22"/>
          <w:szCs w:val="22"/>
        </w:rPr>
        <w:t>D</w:t>
      </w:r>
      <w:r w:rsidRPr="00D74F40">
        <w:rPr>
          <w:rFonts w:asciiTheme="minorHAnsi" w:hAnsiTheme="minorHAnsi" w:cstheme="minorHAnsi"/>
          <w:sz w:val="22"/>
          <w:szCs w:val="22"/>
        </w:rPr>
        <w:t>zielnicy;</w:t>
      </w:r>
    </w:p>
    <w:p w14:paraId="6B4CDF1F" w14:textId="77777777" w:rsidR="00D74F40" w:rsidRPr="00D74F40" w:rsidRDefault="00D74F40" w:rsidP="00584369">
      <w:pPr>
        <w:pStyle w:val="Akapitzlist"/>
        <w:numPr>
          <w:ilvl w:val="0"/>
          <w:numId w:val="105"/>
        </w:numPr>
        <w:shd w:val="clear" w:color="000000" w:fill="FFFFFF"/>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prowadzenie wykazów upoważnień i pełnomocnictw udzielonych przez Prezydenta, Zarząd Dzielnicy i Burmistrza</w:t>
      </w:r>
      <w:r w:rsidR="005366F4">
        <w:rPr>
          <w:rFonts w:asciiTheme="minorHAnsi" w:hAnsiTheme="minorHAnsi" w:cstheme="minorHAnsi"/>
          <w:sz w:val="22"/>
          <w:szCs w:val="22"/>
        </w:rPr>
        <w:t xml:space="preserve"> Dzielnicy</w:t>
      </w:r>
      <w:r w:rsidRPr="002D2D5E">
        <w:rPr>
          <w:rFonts w:asciiTheme="minorHAnsi" w:hAnsiTheme="minorHAnsi" w:cstheme="minorHAnsi"/>
          <w:sz w:val="22"/>
          <w:szCs w:val="22"/>
        </w:rPr>
        <w:t>;</w:t>
      </w:r>
    </w:p>
    <w:p w14:paraId="7F188DDC" w14:textId="77777777" w:rsidR="00BF5CE0" w:rsidRDefault="00BF5CE0" w:rsidP="00584369">
      <w:pPr>
        <w:pStyle w:val="Akapitzlist"/>
        <w:numPr>
          <w:ilvl w:val="0"/>
          <w:numId w:val="105"/>
        </w:numPr>
        <w:shd w:val="clear" w:color="000000" w:fill="FFFFFF"/>
        <w:spacing w:line="300" w:lineRule="auto"/>
        <w:ind w:left="851" w:hanging="284"/>
        <w:rPr>
          <w:rFonts w:asciiTheme="minorHAnsi" w:hAnsiTheme="minorHAnsi" w:cstheme="minorHAnsi"/>
          <w:sz w:val="22"/>
          <w:szCs w:val="22"/>
        </w:rPr>
      </w:pPr>
      <w:r w:rsidRPr="00D74F40">
        <w:rPr>
          <w:rFonts w:asciiTheme="minorHAnsi" w:hAnsiTheme="minorHAnsi" w:cstheme="minorHAnsi"/>
          <w:sz w:val="22"/>
          <w:szCs w:val="22"/>
        </w:rPr>
        <w:t>prowadzenie spraw związanych z kontrolą zarządczą i zarządzaniem ryzykiem;</w:t>
      </w:r>
    </w:p>
    <w:p w14:paraId="6C073CD0" w14:textId="77777777" w:rsidR="00505E63" w:rsidRPr="00D74F40" w:rsidRDefault="00505E63" w:rsidP="00584369">
      <w:pPr>
        <w:pStyle w:val="Akapitzlist"/>
        <w:numPr>
          <w:ilvl w:val="0"/>
          <w:numId w:val="105"/>
        </w:numPr>
        <w:shd w:val="clear" w:color="000000" w:fill="FFFFFF"/>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koordynowanie spraw związanych z udzielaniem odpowiedzi na interpelacje i zapytania radnych </w:t>
      </w:r>
      <w:r w:rsidR="003F41DF">
        <w:rPr>
          <w:rFonts w:asciiTheme="minorHAnsi" w:hAnsiTheme="minorHAnsi" w:cstheme="minorHAnsi"/>
          <w:sz w:val="22"/>
          <w:szCs w:val="22"/>
        </w:rPr>
        <w:t>D</w:t>
      </w:r>
      <w:r>
        <w:rPr>
          <w:rFonts w:asciiTheme="minorHAnsi" w:hAnsiTheme="minorHAnsi" w:cstheme="minorHAnsi"/>
          <w:sz w:val="22"/>
          <w:szCs w:val="22"/>
        </w:rPr>
        <w:t>zielnicy</w:t>
      </w:r>
      <w:r w:rsidR="00017431">
        <w:rPr>
          <w:rFonts w:asciiTheme="minorHAnsi" w:hAnsiTheme="minorHAnsi" w:cstheme="minorHAnsi"/>
          <w:sz w:val="22"/>
          <w:szCs w:val="22"/>
        </w:rPr>
        <w:t>;</w:t>
      </w:r>
    </w:p>
    <w:p w14:paraId="6CB4D632" w14:textId="77777777" w:rsidR="00BF5CE0" w:rsidRPr="00D74F40" w:rsidRDefault="00BF5CE0" w:rsidP="00584369">
      <w:pPr>
        <w:pStyle w:val="Akapitzlist"/>
        <w:numPr>
          <w:ilvl w:val="0"/>
          <w:numId w:val="105"/>
        </w:numPr>
        <w:shd w:val="clear" w:color="000000" w:fill="FFFFFF"/>
        <w:spacing w:line="300" w:lineRule="auto"/>
        <w:ind w:left="851" w:hanging="284"/>
        <w:rPr>
          <w:rFonts w:asciiTheme="minorHAnsi" w:hAnsiTheme="minorHAnsi" w:cstheme="minorHAnsi"/>
          <w:sz w:val="22"/>
          <w:szCs w:val="22"/>
        </w:rPr>
      </w:pPr>
      <w:r w:rsidRPr="00D74F40">
        <w:rPr>
          <w:rFonts w:asciiTheme="minorHAnsi" w:hAnsiTheme="minorHAnsi" w:cstheme="minorHAnsi"/>
          <w:sz w:val="22"/>
          <w:szCs w:val="22"/>
        </w:rPr>
        <w:t>prowadzenie filii archiwum zakładowego;</w:t>
      </w:r>
    </w:p>
    <w:p w14:paraId="708A25E3" w14:textId="77777777" w:rsidR="00BF5CE0" w:rsidRPr="00D74F40" w:rsidRDefault="00BF5CE0" w:rsidP="00584369">
      <w:pPr>
        <w:pStyle w:val="Akapitzlist"/>
        <w:numPr>
          <w:ilvl w:val="0"/>
          <w:numId w:val="105"/>
        </w:numPr>
        <w:shd w:val="clear" w:color="000000" w:fill="FFFFFF"/>
        <w:spacing w:line="300" w:lineRule="auto"/>
        <w:ind w:left="851" w:hanging="284"/>
        <w:rPr>
          <w:rFonts w:asciiTheme="minorHAnsi" w:hAnsiTheme="minorHAnsi" w:cstheme="minorHAnsi"/>
          <w:sz w:val="22"/>
          <w:szCs w:val="22"/>
        </w:rPr>
      </w:pPr>
      <w:r w:rsidRPr="00D74F40">
        <w:rPr>
          <w:rFonts w:asciiTheme="minorHAnsi" w:hAnsiTheme="minorHAnsi" w:cstheme="minorHAnsi"/>
          <w:sz w:val="22"/>
          <w:szCs w:val="22"/>
        </w:rPr>
        <w:t>koordynacja spraw związanych z udostępnianiem informacji publicznej oraz udostępnianiem lub przekazywaniem informacji sektora publicznego;</w:t>
      </w:r>
    </w:p>
    <w:p w14:paraId="7EDC5AB1" w14:textId="77777777" w:rsidR="00BF5CE0" w:rsidRDefault="00BF5CE0" w:rsidP="00584369">
      <w:pPr>
        <w:pStyle w:val="Akapitzlist"/>
        <w:numPr>
          <w:ilvl w:val="0"/>
          <w:numId w:val="105"/>
        </w:numPr>
        <w:shd w:val="clear" w:color="000000" w:fill="FFFFFF"/>
        <w:spacing w:line="300" w:lineRule="auto"/>
        <w:ind w:left="851" w:hanging="425"/>
        <w:rPr>
          <w:rFonts w:asciiTheme="minorHAnsi" w:hAnsiTheme="minorHAnsi" w:cstheme="minorHAnsi"/>
          <w:sz w:val="22"/>
          <w:szCs w:val="22"/>
        </w:rPr>
      </w:pPr>
      <w:r w:rsidRPr="00D74F40">
        <w:rPr>
          <w:rFonts w:asciiTheme="minorHAnsi" w:hAnsiTheme="minorHAnsi" w:cstheme="minorHAnsi"/>
          <w:sz w:val="22"/>
          <w:szCs w:val="22"/>
        </w:rPr>
        <w:t>koordynacja spraw związanych z udostępnianiem danych osobowych;</w:t>
      </w:r>
    </w:p>
    <w:p w14:paraId="6690216C" w14:textId="77777777" w:rsidR="00B569FE" w:rsidRDefault="00B569FE" w:rsidP="00584369">
      <w:pPr>
        <w:pStyle w:val="Akapitzlist"/>
        <w:numPr>
          <w:ilvl w:val="0"/>
          <w:numId w:val="105"/>
        </w:numPr>
        <w:shd w:val="clear" w:color="000000" w:fill="FFFFFF"/>
        <w:spacing w:after="240" w:line="300" w:lineRule="auto"/>
        <w:ind w:left="851" w:hanging="425"/>
        <w:rPr>
          <w:rFonts w:asciiTheme="minorHAnsi" w:hAnsiTheme="minorHAnsi" w:cstheme="minorHAnsi"/>
          <w:sz w:val="22"/>
          <w:szCs w:val="22"/>
        </w:rPr>
      </w:pPr>
      <w:r>
        <w:rPr>
          <w:rFonts w:asciiTheme="minorHAnsi" w:hAnsiTheme="minorHAnsi" w:cstheme="minorHAnsi"/>
          <w:sz w:val="22"/>
          <w:szCs w:val="22"/>
        </w:rPr>
        <w:t>koordynacja w Urzędzie Dzielnicy spraw związanych z udzielaniem odpowiedzi na skargi, wnioski i petycje</w:t>
      </w:r>
      <w:r w:rsidR="00196529">
        <w:rPr>
          <w:rFonts w:asciiTheme="minorHAnsi" w:hAnsiTheme="minorHAnsi" w:cstheme="minorHAnsi"/>
          <w:sz w:val="22"/>
          <w:szCs w:val="22"/>
        </w:rPr>
        <w:t>.</w:t>
      </w:r>
    </w:p>
    <w:p w14:paraId="425F2671" w14:textId="77777777" w:rsidR="00BF5CE0" w:rsidRPr="00744EEB" w:rsidRDefault="00BF5CE0" w:rsidP="00292EA4">
      <w:pPr>
        <w:keepNext/>
        <w:spacing w:line="300" w:lineRule="auto"/>
        <w:jc w:val="center"/>
        <w:outlineLvl w:val="5"/>
        <w:rPr>
          <w:rFonts w:asciiTheme="minorHAnsi" w:eastAsia="Arial Unicode MS" w:hAnsiTheme="minorHAnsi" w:cstheme="minorHAnsi"/>
          <w:b/>
          <w:sz w:val="22"/>
          <w:szCs w:val="22"/>
        </w:rPr>
      </w:pPr>
      <w:r w:rsidRPr="00744EEB">
        <w:rPr>
          <w:rFonts w:asciiTheme="minorHAnsi" w:eastAsia="Arial Unicode MS" w:hAnsiTheme="minorHAnsi" w:cstheme="minorHAnsi"/>
          <w:b/>
          <w:sz w:val="22"/>
          <w:szCs w:val="22"/>
        </w:rPr>
        <w:t>Rozdział 1</w:t>
      </w:r>
    </w:p>
    <w:p w14:paraId="5752A0B4" w14:textId="77777777" w:rsidR="00BF5CE0" w:rsidRPr="00744EEB" w:rsidRDefault="00BF5CE0"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Wieloosobowe Stanowisko Pracy ds. Obsługi Zarządu Dzielnicy</w:t>
      </w:r>
    </w:p>
    <w:p w14:paraId="17EC0990" w14:textId="77777777" w:rsidR="00BF5CE0" w:rsidRPr="00744EEB" w:rsidRDefault="00BF5CE0" w:rsidP="00584369">
      <w:pPr>
        <w:spacing w:line="300" w:lineRule="auto"/>
        <w:ind w:firstLine="567"/>
        <w:rPr>
          <w:rFonts w:asciiTheme="minorHAnsi" w:hAnsiTheme="minorHAnsi" w:cstheme="minorHAnsi"/>
          <w:sz w:val="22"/>
          <w:szCs w:val="22"/>
        </w:rPr>
      </w:pPr>
      <w:r w:rsidRPr="00744EEB">
        <w:rPr>
          <w:rFonts w:asciiTheme="minorHAnsi" w:hAnsiTheme="minorHAnsi" w:cstheme="minorHAnsi"/>
          <w:b/>
          <w:sz w:val="22"/>
          <w:szCs w:val="22"/>
        </w:rPr>
        <w:t>§ 3</w:t>
      </w:r>
      <w:r w:rsidR="004F38D8">
        <w:rPr>
          <w:rFonts w:asciiTheme="minorHAnsi" w:hAnsiTheme="minorHAnsi" w:cstheme="minorHAnsi"/>
          <w:b/>
          <w:sz w:val="22"/>
          <w:szCs w:val="22"/>
        </w:rPr>
        <w:t>4</w:t>
      </w:r>
      <w:r w:rsidRPr="00744EEB">
        <w:rPr>
          <w:rFonts w:asciiTheme="minorHAnsi" w:hAnsiTheme="minorHAnsi" w:cstheme="minorHAnsi"/>
          <w:sz w:val="22"/>
          <w:szCs w:val="22"/>
        </w:rPr>
        <w:t xml:space="preserve">. Do zakresu działania Wieloosobowego Stanowiska Pracy ds. Obsługi Zarządu Dzielnicy, wchodzącego w skład </w:t>
      </w:r>
      <w:bookmarkStart w:id="13" w:name="_Hlk499904393"/>
      <w:r w:rsidRPr="00744EEB">
        <w:rPr>
          <w:rFonts w:asciiTheme="minorHAnsi" w:hAnsiTheme="minorHAnsi" w:cstheme="minorHAnsi"/>
          <w:sz w:val="22"/>
          <w:szCs w:val="22"/>
        </w:rPr>
        <w:t xml:space="preserve">Wydziału Organizacyjnego </w:t>
      </w:r>
      <w:bookmarkEnd w:id="13"/>
      <w:r w:rsidRPr="00744EEB">
        <w:rPr>
          <w:rFonts w:asciiTheme="minorHAnsi" w:hAnsiTheme="minorHAnsi" w:cstheme="minorHAnsi"/>
          <w:sz w:val="22"/>
          <w:szCs w:val="22"/>
        </w:rPr>
        <w:t>dla Dzielnicy Wilanów, należy w szczególności:</w:t>
      </w:r>
    </w:p>
    <w:p w14:paraId="55378991" w14:textId="77777777" w:rsidR="00BF5CE0" w:rsidRPr="00744EEB" w:rsidRDefault="00BF5CE0" w:rsidP="00584369">
      <w:pPr>
        <w:numPr>
          <w:ilvl w:val="0"/>
          <w:numId w:val="106"/>
        </w:numPr>
        <w:tabs>
          <w:tab w:val="clear" w:pos="717"/>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prowadzenie spraw związanych z obsługą organizacyjno-techniczną spotkań i narad </w:t>
      </w:r>
      <w:r w:rsidRPr="00744EEB">
        <w:rPr>
          <w:rFonts w:asciiTheme="minorHAnsi" w:hAnsiTheme="minorHAnsi" w:cstheme="minorHAnsi"/>
          <w:sz w:val="22"/>
          <w:szCs w:val="22"/>
        </w:rPr>
        <w:br/>
        <w:t xml:space="preserve">z udziałem </w:t>
      </w:r>
      <w:r w:rsidR="0031506F">
        <w:rPr>
          <w:rFonts w:asciiTheme="minorHAnsi" w:hAnsiTheme="minorHAnsi" w:cstheme="minorHAnsi"/>
          <w:sz w:val="22"/>
          <w:szCs w:val="22"/>
        </w:rPr>
        <w:t>c</w:t>
      </w:r>
      <w:r w:rsidRPr="00744EEB">
        <w:rPr>
          <w:rFonts w:asciiTheme="minorHAnsi" w:hAnsiTheme="minorHAnsi" w:cstheme="minorHAnsi"/>
          <w:sz w:val="22"/>
          <w:szCs w:val="22"/>
        </w:rPr>
        <w:t xml:space="preserve">złonków Zarządu Dzielnicy i naczelników wydziałów oraz kierowników </w:t>
      </w:r>
      <w:r w:rsidR="00AC5481">
        <w:rPr>
          <w:rFonts w:asciiTheme="minorHAnsi" w:hAnsiTheme="minorHAnsi" w:cstheme="minorHAnsi"/>
          <w:sz w:val="22"/>
          <w:szCs w:val="22"/>
        </w:rPr>
        <w:t>J</w:t>
      </w:r>
      <w:r w:rsidRPr="00744EEB">
        <w:rPr>
          <w:rFonts w:asciiTheme="minorHAnsi" w:hAnsiTheme="minorHAnsi" w:cstheme="minorHAnsi"/>
          <w:sz w:val="22"/>
          <w:szCs w:val="22"/>
        </w:rPr>
        <w:t>ednostek organizacyjnych;</w:t>
      </w:r>
    </w:p>
    <w:p w14:paraId="4EA5589D" w14:textId="77777777" w:rsidR="00BF5CE0" w:rsidRPr="00744EEB" w:rsidRDefault="00BF5CE0" w:rsidP="00584369">
      <w:pPr>
        <w:numPr>
          <w:ilvl w:val="0"/>
          <w:numId w:val="106"/>
        </w:numPr>
        <w:tabs>
          <w:tab w:val="clear" w:pos="717"/>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obsługa kancelaryjno-biurowa </w:t>
      </w:r>
      <w:r w:rsidR="0031506F">
        <w:rPr>
          <w:rFonts w:asciiTheme="minorHAnsi" w:hAnsiTheme="minorHAnsi" w:cstheme="minorHAnsi"/>
          <w:sz w:val="22"/>
          <w:szCs w:val="22"/>
        </w:rPr>
        <w:t>c</w:t>
      </w:r>
      <w:r w:rsidRPr="00744EEB">
        <w:rPr>
          <w:rFonts w:asciiTheme="minorHAnsi" w:hAnsiTheme="minorHAnsi" w:cstheme="minorHAnsi"/>
          <w:sz w:val="22"/>
          <w:szCs w:val="22"/>
        </w:rPr>
        <w:t>złonków Zarządu Dzielnicy;</w:t>
      </w:r>
    </w:p>
    <w:p w14:paraId="3845702D" w14:textId="77777777" w:rsidR="00B569FE" w:rsidRDefault="00B569FE" w:rsidP="00584369">
      <w:pPr>
        <w:numPr>
          <w:ilvl w:val="0"/>
          <w:numId w:val="106"/>
        </w:numPr>
        <w:tabs>
          <w:tab w:val="clear" w:pos="717"/>
        </w:tabs>
        <w:spacing w:line="300" w:lineRule="auto"/>
        <w:ind w:left="851" w:hanging="284"/>
        <w:rPr>
          <w:rFonts w:asciiTheme="minorHAnsi" w:hAnsiTheme="minorHAnsi" w:cstheme="minorHAnsi"/>
          <w:sz w:val="22"/>
          <w:szCs w:val="22"/>
        </w:rPr>
      </w:pPr>
      <w:r w:rsidRPr="00685CA2">
        <w:rPr>
          <w:rFonts w:ascii="Calibri" w:eastAsia="Arial Unicode MS" w:hAnsi="Calibri" w:cs="Calibri"/>
          <w:sz w:val="22"/>
          <w:szCs w:val="22"/>
        </w:rPr>
        <w:t xml:space="preserve">przyjmowanie i rejestracja korespondencji wpływającej do </w:t>
      </w:r>
      <w:r w:rsidR="0031506F">
        <w:rPr>
          <w:rFonts w:ascii="Calibri" w:eastAsia="Arial Unicode MS" w:hAnsi="Calibri" w:cs="Calibri"/>
          <w:sz w:val="22"/>
          <w:szCs w:val="22"/>
        </w:rPr>
        <w:t>c</w:t>
      </w:r>
      <w:r w:rsidRPr="00685CA2">
        <w:rPr>
          <w:rFonts w:ascii="Calibri" w:eastAsia="Arial Unicode MS" w:hAnsi="Calibri" w:cs="Calibri"/>
          <w:sz w:val="22"/>
          <w:szCs w:val="22"/>
        </w:rPr>
        <w:t>złonków Zarządu</w:t>
      </w:r>
      <w:r w:rsidRPr="00685CA2">
        <w:rPr>
          <w:rFonts w:ascii="Calibri" w:eastAsia="Arial Unicode MS" w:hAnsi="Calibri" w:cs="Calibri"/>
          <w:iCs/>
          <w:sz w:val="22"/>
          <w:szCs w:val="22"/>
        </w:rPr>
        <w:t xml:space="preserve"> Dzielnicy</w:t>
      </w:r>
      <w:r w:rsidRPr="00685CA2">
        <w:rPr>
          <w:rFonts w:ascii="Calibri" w:eastAsia="Arial Unicode MS" w:hAnsi="Calibri" w:cs="Calibri"/>
          <w:sz w:val="22"/>
          <w:szCs w:val="22"/>
        </w:rPr>
        <w:t xml:space="preserve"> oraz przekazywanie jej do właściwych komórek organizacyjnych Urzędu Dzielnicy i Jednostek organizacyjnych;</w:t>
      </w:r>
    </w:p>
    <w:p w14:paraId="5AED52D3" w14:textId="77777777" w:rsidR="00BF5CE0" w:rsidRPr="00744EEB" w:rsidRDefault="00BF5CE0" w:rsidP="00584369">
      <w:pPr>
        <w:numPr>
          <w:ilvl w:val="0"/>
          <w:numId w:val="106"/>
        </w:numPr>
        <w:tabs>
          <w:tab w:val="clear" w:pos="717"/>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prowadzenie wykazu upoważnień i pełnomocnictw udzielonych przez Prezydenta Burmistrzowi, pozostałym </w:t>
      </w:r>
      <w:r w:rsidR="0031506F">
        <w:rPr>
          <w:rFonts w:asciiTheme="minorHAnsi" w:hAnsiTheme="minorHAnsi" w:cstheme="minorHAnsi"/>
          <w:sz w:val="22"/>
          <w:szCs w:val="22"/>
        </w:rPr>
        <w:t>c</w:t>
      </w:r>
      <w:r w:rsidRPr="00744EEB">
        <w:rPr>
          <w:rFonts w:asciiTheme="minorHAnsi" w:hAnsiTheme="minorHAnsi" w:cstheme="minorHAnsi"/>
          <w:sz w:val="22"/>
          <w:szCs w:val="22"/>
        </w:rPr>
        <w:t>złonkom Zarządu Dzielnicy i pracownikom Urzędu Dzielnicy;</w:t>
      </w:r>
    </w:p>
    <w:p w14:paraId="5D8F58BE" w14:textId="77777777" w:rsidR="00BF5CE0" w:rsidRPr="00744EEB" w:rsidRDefault="00BF5CE0" w:rsidP="00584369">
      <w:pPr>
        <w:numPr>
          <w:ilvl w:val="0"/>
          <w:numId w:val="106"/>
        </w:numPr>
        <w:tabs>
          <w:tab w:val="clear" w:pos="717"/>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prowadzenie rejestru upoważnień i pełnomocnictw udzielonych przez Burmistrza lub Zarząd Dzielnicy;</w:t>
      </w:r>
    </w:p>
    <w:p w14:paraId="5F4C6709" w14:textId="77777777" w:rsidR="00BF5CE0" w:rsidRPr="00744EEB" w:rsidRDefault="00BF5CE0" w:rsidP="00584369">
      <w:pPr>
        <w:numPr>
          <w:ilvl w:val="0"/>
          <w:numId w:val="106"/>
        </w:numPr>
        <w:tabs>
          <w:tab w:val="clear" w:pos="717"/>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przygotowywanie projektów uchwał w zakresie działania Wydziału;</w:t>
      </w:r>
    </w:p>
    <w:p w14:paraId="1119A155" w14:textId="77777777" w:rsidR="00BF5CE0" w:rsidRPr="00744EEB" w:rsidRDefault="00BF5CE0" w:rsidP="00584369">
      <w:pPr>
        <w:numPr>
          <w:ilvl w:val="0"/>
          <w:numId w:val="106"/>
        </w:numPr>
        <w:tabs>
          <w:tab w:val="clear" w:pos="717"/>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prowadzenie spraw związanych z obsługą organizacyjną i techniczną posiedzeń Zarządu Dzielnicy, a w szczególności:</w:t>
      </w:r>
    </w:p>
    <w:p w14:paraId="1F4F0449" w14:textId="77777777" w:rsidR="00BF5CE0" w:rsidRPr="00744EEB" w:rsidRDefault="00BF5CE0" w:rsidP="00584369">
      <w:pPr>
        <w:numPr>
          <w:ilvl w:val="1"/>
          <w:numId w:val="106"/>
        </w:numPr>
        <w:tabs>
          <w:tab w:val="clear" w:pos="717"/>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przygotowywanie materiałów na posiedzenia Zarządu Dzielnicy,</w:t>
      </w:r>
    </w:p>
    <w:p w14:paraId="35642628" w14:textId="77777777" w:rsidR="00BF5CE0" w:rsidRPr="00744EEB" w:rsidRDefault="00BF5CE0" w:rsidP="00584369">
      <w:pPr>
        <w:numPr>
          <w:ilvl w:val="1"/>
          <w:numId w:val="106"/>
        </w:numPr>
        <w:tabs>
          <w:tab w:val="clear" w:pos="717"/>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sporządzanie protokołów z posiedzeń Zarządu Dzielnicy;</w:t>
      </w:r>
    </w:p>
    <w:p w14:paraId="5E18AADD" w14:textId="77777777" w:rsidR="00BF5CE0" w:rsidRPr="00744EEB" w:rsidRDefault="00BF5CE0" w:rsidP="00584369">
      <w:pPr>
        <w:numPr>
          <w:ilvl w:val="0"/>
          <w:numId w:val="106"/>
        </w:numPr>
        <w:tabs>
          <w:tab w:val="clear" w:pos="717"/>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prowadzenie rejestru uchwał Zarządu Dzielnicy;</w:t>
      </w:r>
    </w:p>
    <w:p w14:paraId="735FD46C" w14:textId="77777777" w:rsidR="00BF5CE0" w:rsidRPr="00744EEB" w:rsidRDefault="00BF5CE0" w:rsidP="00584369">
      <w:pPr>
        <w:numPr>
          <w:ilvl w:val="0"/>
          <w:numId w:val="106"/>
        </w:numPr>
        <w:tabs>
          <w:tab w:val="clear" w:pos="717"/>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przekazywanie właściwym wydziałom dla Dzielnicy i </w:t>
      </w:r>
      <w:r w:rsidR="00AC5481">
        <w:rPr>
          <w:rFonts w:asciiTheme="minorHAnsi" w:hAnsiTheme="minorHAnsi" w:cstheme="minorHAnsi"/>
          <w:sz w:val="22"/>
          <w:szCs w:val="22"/>
        </w:rPr>
        <w:t>J</w:t>
      </w:r>
      <w:r w:rsidRPr="00744EEB">
        <w:rPr>
          <w:rFonts w:asciiTheme="minorHAnsi" w:hAnsiTheme="minorHAnsi" w:cstheme="minorHAnsi"/>
          <w:sz w:val="22"/>
          <w:szCs w:val="22"/>
        </w:rPr>
        <w:t>ednostkom organizacyjnym uchwał i ustaleń Zarządu Dzielnicy oraz koordynacja ich realizacji;</w:t>
      </w:r>
    </w:p>
    <w:p w14:paraId="3E6521E7" w14:textId="77777777" w:rsidR="00BF5CE0" w:rsidRPr="00744EEB" w:rsidRDefault="00BF5CE0" w:rsidP="00584369">
      <w:pPr>
        <w:numPr>
          <w:ilvl w:val="0"/>
          <w:numId w:val="106"/>
        </w:numPr>
        <w:tabs>
          <w:tab w:val="clear" w:pos="717"/>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przekazywanie do Prezydenta uchwał Zarządu Dzielnicy;</w:t>
      </w:r>
    </w:p>
    <w:p w14:paraId="48D27FB2" w14:textId="77777777" w:rsidR="00BF5CE0" w:rsidRDefault="00BF5CE0" w:rsidP="00584369">
      <w:pPr>
        <w:numPr>
          <w:ilvl w:val="0"/>
          <w:numId w:val="106"/>
        </w:numPr>
        <w:tabs>
          <w:tab w:val="clear" w:pos="717"/>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koordynacja spraw związanych z udostępnianiem informacji publicznej oraz udostępnianiem lub przekazywaniem informacji sektora publicznego w zakresie działania Urzędu Dzielnicy, prowadzenie rejestrów wniosków o udostępnienie informacji publicznej oraz o ponowne wykorzystywanie informacji;</w:t>
      </w:r>
    </w:p>
    <w:p w14:paraId="4E79B544" w14:textId="77777777" w:rsidR="00CA7C25" w:rsidRPr="00744EEB" w:rsidRDefault="00CA7C25" w:rsidP="00584369">
      <w:pPr>
        <w:numPr>
          <w:ilvl w:val="0"/>
          <w:numId w:val="106"/>
        </w:numPr>
        <w:tabs>
          <w:tab w:val="clear" w:pos="717"/>
        </w:tabs>
        <w:spacing w:line="300" w:lineRule="auto"/>
        <w:ind w:left="851" w:hanging="425"/>
        <w:rPr>
          <w:rFonts w:asciiTheme="minorHAnsi" w:hAnsiTheme="minorHAnsi" w:cstheme="minorHAnsi"/>
          <w:sz w:val="22"/>
          <w:szCs w:val="22"/>
        </w:rPr>
      </w:pPr>
      <w:r w:rsidRPr="00685CA2">
        <w:rPr>
          <w:rFonts w:ascii="Calibri" w:hAnsi="Calibri" w:cs="Calibri"/>
          <w:sz w:val="22"/>
          <w:szCs w:val="22"/>
        </w:rPr>
        <w:t xml:space="preserve">wprowadzanie i zatwierdzanie w Biuletynie Informacji Publicznej m.st. Warszawy </w:t>
      </w:r>
      <w:r w:rsidR="002B3B73">
        <w:rPr>
          <w:rFonts w:ascii="Calibri" w:hAnsi="Calibri" w:cs="Calibri"/>
          <w:sz w:val="22"/>
          <w:szCs w:val="22"/>
        </w:rPr>
        <w:t xml:space="preserve">oraz na Elektronicznej Tablicy Ogłoszeń </w:t>
      </w:r>
      <w:r w:rsidRPr="00685CA2">
        <w:rPr>
          <w:rFonts w:ascii="Calibri" w:hAnsi="Calibri" w:cs="Calibri"/>
          <w:sz w:val="22"/>
          <w:szCs w:val="22"/>
        </w:rPr>
        <w:t xml:space="preserve">informacji dotyczących uchwał </w:t>
      </w:r>
      <w:r w:rsidR="002B3B73">
        <w:rPr>
          <w:rFonts w:ascii="Calibri" w:hAnsi="Calibri" w:cs="Calibri"/>
          <w:sz w:val="22"/>
          <w:szCs w:val="22"/>
        </w:rPr>
        <w:t xml:space="preserve">i stanowisk </w:t>
      </w:r>
      <w:r w:rsidRPr="00685CA2">
        <w:rPr>
          <w:rFonts w:ascii="Calibri" w:hAnsi="Calibri" w:cs="Calibri"/>
          <w:sz w:val="22"/>
          <w:szCs w:val="22"/>
        </w:rPr>
        <w:t xml:space="preserve">Zarządu Dzielnicy, organizacji Urzędu Dzielnicy oraz </w:t>
      </w:r>
      <w:r w:rsidR="002B3B73">
        <w:rPr>
          <w:rFonts w:ascii="Calibri" w:hAnsi="Calibri" w:cs="Calibri"/>
          <w:sz w:val="22"/>
          <w:szCs w:val="22"/>
        </w:rPr>
        <w:t>ogłoszeń dotyczących Urzędu Dzielnicy</w:t>
      </w:r>
      <w:r w:rsidRPr="00685CA2">
        <w:rPr>
          <w:rFonts w:ascii="Calibri" w:hAnsi="Calibri" w:cs="Calibri"/>
          <w:sz w:val="22"/>
          <w:szCs w:val="22"/>
        </w:rPr>
        <w:t>;</w:t>
      </w:r>
    </w:p>
    <w:p w14:paraId="2E2BD73B" w14:textId="77777777" w:rsidR="00285BE9" w:rsidRPr="00744EEB" w:rsidRDefault="00BF5CE0" w:rsidP="00584369">
      <w:pPr>
        <w:numPr>
          <w:ilvl w:val="0"/>
          <w:numId w:val="106"/>
        </w:numPr>
        <w:tabs>
          <w:tab w:val="clear" w:pos="717"/>
        </w:tabs>
        <w:spacing w:after="240" w:line="300" w:lineRule="auto"/>
        <w:ind w:left="851" w:hanging="425"/>
        <w:rPr>
          <w:rFonts w:asciiTheme="minorHAnsi" w:hAnsiTheme="minorHAnsi" w:cstheme="minorHAnsi"/>
          <w:b/>
          <w:sz w:val="22"/>
          <w:szCs w:val="22"/>
        </w:rPr>
      </w:pPr>
      <w:r w:rsidRPr="00744EEB">
        <w:rPr>
          <w:rFonts w:asciiTheme="minorHAnsi" w:hAnsiTheme="minorHAnsi" w:cstheme="minorHAnsi"/>
          <w:sz w:val="22"/>
          <w:szCs w:val="22"/>
        </w:rPr>
        <w:t>koordynacja spraw związanych z udostępnianiem</w:t>
      </w:r>
      <w:r w:rsidR="00B569FE">
        <w:rPr>
          <w:rFonts w:asciiTheme="minorHAnsi" w:hAnsiTheme="minorHAnsi" w:cstheme="minorHAnsi"/>
          <w:sz w:val="22"/>
          <w:szCs w:val="22"/>
        </w:rPr>
        <w:t xml:space="preserve"> i ochroną </w:t>
      </w:r>
      <w:r w:rsidRPr="00744EEB">
        <w:rPr>
          <w:rFonts w:asciiTheme="minorHAnsi" w:hAnsiTheme="minorHAnsi" w:cstheme="minorHAnsi"/>
          <w:sz w:val="22"/>
          <w:szCs w:val="22"/>
        </w:rPr>
        <w:t>danych osobowych</w:t>
      </w:r>
      <w:r w:rsidR="00D06CDC" w:rsidRPr="00744EEB">
        <w:rPr>
          <w:rFonts w:asciiTheme="minorHAnsi" w:hAnsiTheme="minorHAnsi" w:cstheme="minorHAnsi"/>
          <w:sz w:val="22"/>
          <w:szCs w:val="22"/>
        </w:rPr>
        <w:t>.</w:t>
      </w:r>
    </w:p>
    <w:p w14:paraId="62ECD0FE" w14:textId="77777777" w:rsidR="00BF5CE0" w:rsidRPr="00744EEB" w:rsidRDefault="00BF5CE0" w:rsidP="00292EA4">
      <w:pPr>
        <w:keepNext/>
        <w:spacing w:line="300" w:lineRule="auto"/>
        <w:jc w:val="center"/>
        <w:outlineLvl w:val="5"/>
        <w:rPr>
          <w:rFonts w:asciiTheme="minorHAnsi" w:eastAsia="Arial Unicode MS" w:hAnsiTheme="minorHAnsi" w:cstheme="minorHAnsi"/>
          <w:b/>
          <w:sz w:val="22"/>
          <w:szCs w:val="22"/>
        </w:rPr>
      </w:pPr>
      <w:r w:rsidRPr="00744EEB">
        <w:rPr>
          <w:rFonts w:asciiTheme="minorHAnsi" w:eastAsia="Arial Unicode MS" w:hAnsiTheme="minorHAnsi" w:cstheme="minorHAnsi"/>
          <w:b/>
          <w:sz w:val="22"/>
          <w:szCs w:val="22"/>
        </w:rPr>
        <w:t xml:space="preserve">Rozdział </w:t>
      </w:r>
      <w:r w:rsidR="00CA7C25">
        <w:rPr>
          <w:rFonts w:asciiTheme="minorHAnsi" w:eastAsia="Arial Unicode MS" w:hAnsiTheme="minorHAnsi" w:cstheme="minorHAnsi"/>
          <w:b/>
          <w:sz w:val="22"/>
          <w:szCs w:val="22"/>
        </w:rPr>
        <w:t>2</w:t>
      </w:r>
    </w:p>
    <w:p w14:paraId="321A82F5" w14:textId="77777777" w:rsidR="00BF5CE0" w:rsidRPr="00744EEB" w:rsidRDefault="00BF5CE0" w:rsidP="00292EA4">
      <w:pPr>
        <w:keepNext/>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Jednoosobowe Stanowisko Pracy ds. Archiwum</w:t>
      </w:r>
    </w:p>
    <w:p w14:paraId="3E1EACF2" w14:textId="10FCE2E6" w:rsidR="00BF5CE0" w:rsidRPr="00744EEB" w:rsidRDefault="00BF5CE0" w:rsidP="00584369">
      <w:pPr>
        <w:spacing w:line="300" w:lineRule="auto"/>
        <w:ind w:firstLine="567"/>
        <w:rPr>
          <w:rFonts w:asciiTheme="minorHAnsi" w:hAnsiTheme="minorHAnsi" w:cstheme="minorHAnsi"/>
          <w:sz w:val="22"/>
          <w:szCs w:val="22"/>
        </w:rPr>
      </w:pPr>
      <w:r w:rsidRPr="00744EEB">
        <w:rPr>
          <w:rFonts w:asciiTheme="minorHAnsi" w:hAnsiTheme="minorHAnsi" w:cstheme="minorHAnsi"/>
          <w:b/>
          <w:sz w:val="22"/>
          <w:szCs w:val="22"/>
        </w:rPr>
        <w:t>§ 3</w:t>
      </w:r>
      <w:r w:rsidR="004F38D8">
        <w:rPr>
          <w:rFonts w:asciiTheme="minorHAnsi" w:hAnsiTheme="minorHAnsi" w:cstheme="minorHAnsi"/>
          <w:b/>
          <w:sz w:val="22"/>
          <w:szCs w:val="22"/>
        </w:rPr>
        <w:t>5</w:t>
      </w:r>
      <w:r w:rsidRPr="00744EEB">
        <w:rPr>
          <w:rFonts w:asciiTheme="minorHAnsi" w:hAnsiTheme="minorHAnsi" w:cstheme="minorHAnsi"/>
          <w:b/>
          <w:sz w:val="22"/>
          <w:szCs w:val="22"/>
        </w:rPr>
        <w:t>.</w:t>
      </w:r>
      <w:r w:rsidRPr="00744EEB">
        <w:rPr>
          <w:rFonts w:asciiTheme="minorHAnsi" w:hAnsiTheme="minorHAnsi" w:cstheme="minorHAnsi"/>
          <w:sz w:val="22"/>
          <w:szCs w:val="22"/>
        </w:rPr>
        <w:t xml:space="preserve"> Do zakresu działania Jednoosobowego Stanowiska Pracy ds. Archiwum, wchodzącego w skład Wydziału Organizacyjnego dla Dzielnicy Wilanów należy prowadzenie filii archiwum zakładowego, a w szczególności:</w:t>
      </w:r>
    </w:p>
    <w:p w14:paraId="39DDA5BE" w14:textId="77777777" w:rsidR="00BF5CE0" w:rsidRPr="00744EEB" w:rsidRDefault="00BF5CE0" w:rsidP="00584369">
      <w:pPr>
        <w:numPr>
          <w:ilvl w:val="0"/>
          <w:numId w:val="112"/>
        </w:numPr>
        <w:spacing w:line="300" w:lineRule="auto"/>
        <w:ind w:left="851" w:hanging="284"/>
        <w:rPr>
          <w:rFonts w:asciiTheme="minorHAnsi" w:eastAsia="Calibri" w:hAnsiTheme="minorHAnsi" w:cstheme="minorHAnsi"/>
          <w:sz w:val="22"/>
          <w:szCs w:val="22"/>
          <w:lang w:eastAsia="en-US"/>
        </w:rPr>
      </w:pPr>
      <w:r w:rsidRPr="00744EEB">
        <w:rPr>
          <w:rFonts w:asciiTheme="minorHAnsi" w:eastAsia="Calibri" w:hAnsiTheme="minorHAnsi" w:cstheme="minorHAnsi"/>
          <w:sz w:val="22"/>
          <w:szCs w:val="22"/>
          <w:lang w:eastAsia="en-US"/>
        </w:rPr>
        <w:t>przejmowanie dokumentacji spraw zakończonych z komórek organizacyjnych Urzędu Dzielnicy i delegatur Biur;</w:t>
      </w:r>
    </w:p>
    <w:p w14:paraId="072C3E19" w14:textId="77777777" w:rsidR="00BF5CE0" w:rsidRPr="00744EEB" w:rsidRDefault="00BF5CE0" w:rsidP="00584369">
      <w:pPr>
        <w:numPr>
          <w:ilvl w:val="0"/>
          <w:numId w:val="112"/>
        </w:numPr>
        <w:spacing w:line="300" w:lineRule="auto"/>
        <w:ind w:left="851" w:hanging="284"/>
        <w:rPr>
          <w:rFonts w:asciiTheme="minorHAnsi" w:eastAsia="Calibri" w:hAnsiTheme="minorHAnsi" w:cstheme="minorHAnsi"/>
          <w:sz w:val="22"/>
          <w:szCs w:val="22"/>
          <w:lang w:eastAsia="en-US"/>
        </w:rPr>
      </w:pPr>
      <w:r w:rsidRPr="00744EEB">
        <w:rPr>
          <w:rFonts w:asciiTheme="minorHAnsi" w:eastAsia="Calibri" w:hAnsiTheme="minorHAnsi" w:cstheme="minorHAnsi"/>
          <w:sz w:val="22"/>
          <w:szCs w:val="22"/>
          <w:lang w:eastAsia="en-US"/>
        </w:rPr>
        <w:t xml:space="preserve">przejmowanie, </w:t>
      </w:r>
      <w:r w:rsidRPr="00744EEB">
        <w:rPr>
          <w:rFonts w:asciiTheme="minorHAnsi" w:eastAsia="UniversPro-Roman" w:hAnsiTheme="minorHAnsi" w:cstheme="minorHAnsi"/>
          <w:sz w:val="22"/>
          <w:szCs w:val="22"/>
          <w:lang w:eastAsia="en-US"/>
        </w:rPr>
        <w:t xml:space="preserve">za zgodą </w:t>
      </w:r>
      <w:r w:rsidR="000D4AD3">
        <w:rPr>
          <w:rFonts w:asciiTheme="minorHAnsi" w:eastAsia="UniversPro-Roman" w:hAnsiTheme="minorHAnsi" w:cstheme="minorHAnsi"/>
          <w:sz w:val="22"/>
          <w:szCs w:val="22"/>
        </w:rPr>
        <w:t>b</w:t>
      </w:r>
      <w:r w:rsidR="000D4AD3" w:rsidRPr="00744EEB">
        <w:rPr>
          <w:rFonts w:asciiTheme="minorHAnsi" w:eastAsia="UniversPro-Roman" w:hAnsiTheme="minorHAnsi" w:cstheme="minorHAnsi"/>
          <w:sz w:val="22"/>
          <w:szCs w:val="22"/>
        </w:rPr>
        <w:t xml:space="preserve">iura </w:t>
      </w:r>
      <w:r w:rsidR="000D4AD3">
        <w:rPr>
          <w:rFonts w:asciiTheme="minorHAnsi" w:eastAsia="UniversPro-Roman" w:hAnsiTheme="minorHAnsi" w:cstheme="minorHAnsi"/>
          <w:sz w:val="22"/>
          <w:szCs w:val="22"/>
        </w:rPr>
        <w:t>właściwego do spraw archiwum</w:t>
      </w:r>
      <w:r w:rsidRPr="00744EEB">
        <w:rPr>
          <w:rFonts w:asciiTheme="minorHAnsi" w:eastAsia="UniversPro-Roman" w:hAnsiTheme="minorHAnsi" w:cstheme="minorHAnsi"/>
          <w:sz w:val="22"/>
          <w:szCs w:val="22"/>
          <w:lang w:eastAsia="en-US"/>
        </w:rPr>
        <w:t>,</w:t>
      </w:r>
      <w:r w:rsidRPr="00744EEB">
        <w:rPr>
          <w:rFonts w:asciiTheme="minorHAnsi" w:eastAsia="Calibri" w:hAnsiTheme="minorHAnsi" w:cstheme="minorHAnsi"/>
          <w:sz w:val="22"/>
          <w:szCs w:val="22"/>
          <w:lang w:eastAsia="en-US"/>
        </w:rPr>
        <w:t xml:space="preserve"> dokumentacji niearchiwalnej po państwowych i samorządowych jednostkach organizacyjnych, których działalność ustała i które nie mają sukcesora oraz dla których organem założycielskim</w:t>
      </w:r>
      <w:r w:rsidRPr="00744EEB">
        <w:rPr>
          <w:rFonts w:asciiTheme="minorHAnsi" w:eastAsia="UniversPro-Roman" w:hAnsiTheme="minorHAnsi" w:cstheme="minorHAnsi"/>
          <w:sz w:val="22"/>
          <w:szCs w:val="22"/>
          <w:lang w:eastAsia="en-US"/>
        </w:rPr>
        <w:t xml:space="preserve"> lub sprawującym nadzór był odpowiednio kierownik podmiotu lub organ jednostki samorządu terytorialnego;</w:t>
      </w:r>
    </w:p>
    <w:p w14:paraId="4756F0EA" w14:textId="77777777" w:rsidR="00BF5CE0" w:rsidRPr="00744EEB" w:rsidRDefault="00BF5CE0" w:rsidP="00584369">
      <w:pPr>
        <w:numPr>
          <w:ilvl w:val="0"/>
          <w:numId w:val="112"/>
        </w:numPr>
        <w:autoSpaceDE w:val="0"/>
        <w:autoSpaceDN w:val="0"/>
        <w:adjustRightInd w:val="0"/>
        <w:spacing w:line="300" w:lineRule="auto"/>
        <w:ind w:left="851" w:hanging="284"/>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 xml:space="preserve">przechowywanie i zabezpieczanie zgromadzonej dokumentacji oraz prowadzenie jej ewidencji, w formie papierowej i elektronicznej, zgodnie z wytycznymi </w:t>
      </w:r>
      <w:r w:rsidR="000D4AD3">
        <w:rPr>
          <w:rFonts w:asciiTheme="minorHAnsi" w:eastAsia="UniversPro-Roman" w:hAnsiTheme="minorHAnsi" w:cstheme="minorHAnsi"/>
          <w:sz w:val="22"/>
          <w:szCs w:val="22"/>
        </w:rPr>
        <w:t>b</w:t>
      </w:r>
      <w:r w:rsidR="000D4AD3" w:rsidRPr="00744EEB">
        <w:rPr>
          <w:rFonts w:asciiTheme="minorHAnsi" w:eastAsia="UniversPro-Roman" w:hAnsiTheme="minorHAnsi" w:cstheme="minorHAnsi"/>
          <w:sz w:val="22"/>
          <w:szCs w:val="22"/>
        </w:rPr>
        <w:t xml:space="preserve">iura </w:t>
      </w:r>
      <w:r w:rsidR="000D4AD3">
        <w:rPr>
          <w:rFonts w:asciiTheme="minorHAnsi" w:eastAsia="UniversPro-Roman" w:hAnsiTheme="minorHAnsi" w:cstheme="minorHAnsi"/>
          <w:sz w:val="22"/>
          <w:szCs w:val="22"/>
        </w:rPr>
        <w:t>właściwego do spraw archiwum</w:t>
      </w:r>
      <w:r w:rsidRPr="00744EEB">
        <w:rPr>
          <w:rFonts w:asciiTheme="minorHAnsi" w:eastAsia="UniversPro-Roman" w:hAnsiTheme="minorHAnsi" w:cstheme="minorHAnsi"/>
          <w:sz w:val="22"/>
          <w:szCs w:val="22"/>
        </w:rPr>
        <w:t>;</w:t>
      </w:r>
    </w:p>
    <w:p w14:paraId="6D6524CF" w14:textId="77777777" w:rsidR="00BF5CE0" w:rsidRPr="00744EEB" w:rsidRDefault="00BF5CE0" w:rsidP="00584369">
      <w:pPr>
        <w:numPr>
          <w:ilvl w:val="0"/>
          <w:numId w:val="112"/>
        </w:numPr>
        <w:autoSpaceDE w:val="0"/>
        <w:autoSpaceDN w:val="0"/>
        <w:adjustRightInd w:val="0"/>
        <w:spacing w:line="300" w:lineRule="auto"/>
        <w:ind w:left="851" w:hanging="284"/>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przeprowadzanie skontrum dokumentacji;</w:t>
      </w:r>
    </w:p>
    <w:p w14:paraId="5C42174D" w14:textId="77777777" w:rsidR="00BF5CE0" w:rsidRPr="00744EEB" w:rsidRDefault="00BF5CE0" w:rsidP="00584369">
      <w:pPr>
        <w:numPr>
          <w:ilvl w:val="0"/>
          <w:numId w:val="112"/>
        </w:numPr>
        <w:autoSpaceDE w:val="0"/>
        <w:autoSpaceDN w:val="0"/>
        <w:adjustRightInd w:val="0"/>
        <w:spacing w:line="300" w:lineRule="auto"/>
        <w:ind w:left="851" w:hanging="284"/>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porządkowanie dokumentacji przejętej w latach wcześniejszych;</w:t>
      </w:r>
    </w:p>
    <w:p w14:paraId="6E84D9C9" w14:textId="77777777" w:rsidR="00BF5CE0" w:rsidRPr="00744EEB" w:rsidRDefault="00BF5CE0" w:rsidP="00584369">
      <w:pPr>
        <w:numPr>
          <w:ilvl w:val="0"/>
          <w:numId w:val="112"/>
        </w:numPr>
        <w:autoSpaceDE w:val="0"/>
        <w:autoSpaceDN w:val="0"/>
        <w:adjustRightInd w:val="0"/>
        <w:spacing w:line="300" w:lineRule="auto"/>
        <w:ind w:left="851" w:hanging="284"/>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udostępnianie przechowywanej dokumentacji zgodnie z obowiązującymi</w:t>
      </w:r>
      <w:r w:rsidRPr="00744EEB">
        <w:rPr>
          <w:rFonts w:asciiTheme="minorHAnsi" w:eastAsia="UniversPro-Roman" w:hAnsiTheme="minorHAnsi" w:cstheme="minorHAnsi"/>
          <w:color w:val="0000FF"/>
          <w:sz w:val="22"/>
          <w:szCs w:val="22"/>
        </w:rPr>
        <w:t xml:space="preserve"> </w:t>
      </w:r>
      <w:r w:rsidRPr="00744EEB">
        <w:rPr>
          <w:rFonts w:asciiTheme="minorHAnsi" w:eastAsia="UniversPro-Roman" w:hAnsiTheme="minorHAnsi" w:cstheme="minorHAnsi"/>
          <w:sz w:val="22"/>
          <w:szCs w:val="22"/>
        </w:rPr>
        <w:t>w tym zakresie przepisami prawa;</w:t>
      </w:r>
    </w:p>
    <w:p w14:paraId="79A3D4AD" w14:textId="77777777" w:rsidR="00BF5CE0" w:rsidRPr="00744EEB" w:rsidRDefault="00BF5CE0" w:rsidP="00584369">
      <w:pPr>
        <w:numPr>
          <w:ilvl w:val="0"/>
          <w:numId w:val="112"/>
        </w:numPr>
        <w:autoSpaceDE w:val="0"/>
        <w:autoSpaceDN w:val="0"/>
        <w:adjustRightInd w:val="0"/>
        <w:spacing w:line="300" w:lineRule="auto"/>
        <w:ind w:left="851" w:hanging="284"/>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wycofywanie dokumentacji ze stanu archiwum zakładowego w przypadku wznowienia sprawy w komórce organizacyjnej;</w:t>
      </w:r>
    </w:p>
    <w:p w14:paraId="1D22D6FA" w14:textId="77777777" w:rsidR="00BF5CE0" w:rsidRPr="00744EEB" w:rsidRDefault="00BF5CE0" w:rsidP="00584369">
      <w:pPr>
        <w:numPr>
          <w:ilvl w:val="0"/>
          <w:numId w:val="112"/>
        </w:numPr>
        <w:autoSpaceDE w:val="0"/>
        <w:autoSpaceDN w:val="0"/>
        <w:adjustRightInd w:val="0"/>
        <w:spacing w:line="300" w:lineRule="auto"/>
        <w:ind w:left="851" w:hanging="284"/>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 xml:space="preserve">przeprowadzanie, w tym na zlecenie </w:t>
      </w:r>
      <w:r w:rsidR="000F3A67">
        <w:rPr>
          <w:rFonts w:asciiTheme="minorHAnsi" w:eastAsia="UniversPro-Roman" w:hAnsiTheme="minorHAnsi" w:cstheme="minorHAnsi"/>
          <w:sz w:val="22"/>
          <w:szCs w:val="22"/>
        </w:rPr>
        <w:t>b</w:t>
      </w:r>
      <w:r w:rsidRPr="00744EEB">
        <w:rPr>
          <w:rFonts w:asciiTheme="minorHAnsi" w:eastAsia="UniversPro-Roman" w:hAnsiTheme="minorHAnsi" w:cstheme="minorHAnsi"/>
          <w:sz w:val="22"/>
          <w:szCs w:val="22"/>
        </w:rPr>
        <w:t xml:space="preserve">iura </w:t>
      </w:r>
      <w:r w:rsidR="000F3A67">
        <w:rPr>
          <w:rFonts w:asciiTheme="minorHAnsi" w:eastAsia="UniversPro-Roman" w:hAnsiTheme="minorHAnsi" w:cstheme="minorHAnsi"/>
          <w:sz w:val="22"/>
          <w:szCs w:val="22"/>
        </w:rPr>
        <w:t>właściwego do spraw archiwum</w:t>
      </w:r>
      <w:r w:rsidRPr="00744EEB">
        <w:rPr>
          <w:rFonts w:asciiTheme="minorHAnsi" w:eastAsia="UniversPro-Roman" w:hAnsiTheme="minorHAnsi" w:cstheme="minorHAnsi"/>
          <w:sz w:val="22"/>
          <w:szCs w:val="22"/>
        </w:rPr>
        <w:t>, kwerend archiwalnych;</w:t>
      </w:r>
    </w:p>
    <w:p w14:paraId="5C9DFE79" w14:textId="77777777" w:rsidR="00BF5CE0" w:rsidRPr="00744EEB" w:rsidRDefault="00BF5CE0" w:rsidP="00584369">
      <w:pPr>
        <w:numPr>
          <w:ilvl w:val="0"/>
          <w:numId w:val="112"/>
        </w:numPr>
        <w:autoSpaceDE w:val="0"/>
        <w:autoSpaceDN w:val="0"/>
        <w:adjustRightInd w:val="0"/>
        <w:spacing w:line="300" w:lineRule="auto"/>
        <w:ind w:left="851" w:hanging="284"/>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inicjowanie brakowania dokumentacji niearchiwalnej i udział w jej komisyjnym brakowaniu;</w:t>
      </w:r>
    </w:p>
    <w:p w14:paraId="34385700" w14:textId="77777777" w:rsidR="00BF5CE0" w:rsidRPr="00744EEB" w:rsidRDefault="00BF5CE0" w:rsidP="00584369">
      <w:pPr>
        <w:numPr>
          <w:ilvl w:val="0"/>
          <w:numId w:val="112"/>
        </w:numPr>
        <w:autoSpaceDE w:val="0"/>
        <w:autoSpaceDN w:val="0"/>
        <w:adjustRightInd w:val="0"/>
        <w:spacing w:line="300" w:lineRule="auto"/>
        <w:ind w:left="851" w:hanging="425"/>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 xml:space="preserve">realizacja wytycznych </w:t>
      </w:r>
      <w:r w:rsidR="000F3A67">
        <w:rPr>
          <w:rFonts w:asciiTheme="minorHAnsi" w:eastAsia="UniversPro-Roman" w:hAnsiTheme="minorHAnsi" w:cstheme="minorHAnsi"/>
          <w:sz w:val="22"/>
          <w:szCs w:val="22"/>
        </w:rPr>
        <w:t>b</w:t>
      </w:r>
      <w:r w:rsidR="000F3A67" w:rsidRPr="00744EEB">
        <w:rPr>
          <w:rFonts w:asciiTheme="minorHAnsi" w:eastAsia="UniversPro-Roman" w:hAnsiTheme="minorHAnsi" w:cstheme="minorHAnsi"/>
          <w:sz w:val="22"/>
          <w:szCs w:val="22"/>
        </w:rPr>
        <w:t xml:space="preserve">iura </w:t>
      </w:r>
      <w:r w:rsidR="000F3A67">
        <w:rPr>
          <w:rFonts w:asciiTheme="minorHAnsi" w:eastAsia="UniversPro-Roman" w:hAnsiTheme="minorHAnsi" w:cstheme="minorHAnsi"/>
          <w:sz w:val="22"/>
          <w:szCs w:val="22"/>
        </w:rPr>
        <w:t>właściwego do spraw archiwum</w:t>
      </w:r>
      <w:r w:rsidR="005A19D2">
        <w:rPr>
          <w:rFonts w:asciiTheme="minorHAnsi" w:eastAsia="UniversPro-Roman" w:hAnsiTheme="minorHAnsi" w:cstheme="minorHAnsi"/>
          <w:sz w:val="22"/>
          <w:szCs w:val="22"/>
        </w:rPr>
        <w:t xml:space="preserve"> </w:t>
      </w:r>
      <w:r w:rsidRPr="00744EEB">
        <w:rPr>
          <w:rFonts w:asciiTheme="minorHAnsi" w:eastAsia="UniversPro-Roman" w:hAnsiTheme="minorHAnsi" w:cstheme="minorHAnsi"/>
          <w:sz w:val="22"/>
          <w:szCs w:val="22"/>
        </w:rPr>
        <w:t>w zakresie właściwego postępowania z dokumentacją;</w:t>
      </w:r>
    </w:p>
    <w:p w14:paraId="706E7C2E" w14:textId="77777777" w:rsidR="00BF5CE0" w:rsidRPr="00744EEB" w:rsidRDefault="00BF5CE0" w:rsidP="00584369">
      <w:pPr>
        <w:numPr>
          <w:ilvl w:val="0"/>
          <w:numId w:val="112"/>
        </w:numPr>
        <w:autoSpaceDE w:val="0"/>
        <w:autoSpaceDN w:val="0"/>
        <w:adjustRightInd w:val="0"/>
        <w:spacing w:line="300" w:lineRule="auto"/>
        <w:ind w:left="851" w:hanging="425"/>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 xml:space="preserve">przygotowanie i przekazywanie materiałów archiwalnych do archiwum państwowego, w porozumieniu z </w:t>
      </w:r>
      <w:r w:rsidR="000F3A67">
        <w:rPr>
          <w:rFonts w:asciiTheme="minorHAnsi" w:eastAsia="UniversPro-Roman" w:hAnsiTheme="minorHAnsi" w:cstheme="minorHAnsi"/>
          <w:sz w:val="22"/>
          <w:szCs w:val="22"/>
        </w:rPr>
        <w:t>b</w:t>
      </w:r>
      <w:r w:rsidR="000F3A67" w:rsidRPr="00744EEB">
        <w:rPr>
          <w:rFonts w:asciiTheme="minorHAnsi" w:eastAsia="UniversPro-Roman" w:hAnsiTheme="minorHAnsi" w:cstheme="minorHAnsi"/>
          <w:sz w:val="22"/>
          <w:szCs w:val="22"/>
        </w:rPr>
        <w:t>iur</w:t>
      </w:r>
      <w:r w:rsidR="005A19D2">
        <w:rPr>
          <w:rFonts w:asciiTheme="minorHAnsi" w:eastAsia="UniversPro-Roman" w:hAnsiTheme="minorHAnsi" w:cstheme="minorHAnsi"/>
          <w:sz w:val="22"/>
          <w:szCs w:val="22"/>
        </w:rPr>
        <w:t>em</w:t>
      </w:r>
      <w:r w:rsidR="000F3A67" w:rsidRPr="00744EEB">
        <w:rPr>
          <w:rFonts w:asciiTheme="minorHAnsi" w:eastAsia="UniversPro-Roman" w:hAnsiTheme="minorHAnsi" w:cstheme="minorHAnsi"/>
          <w:sz w:val="22"/>
          <w:szCs w:val="22"/>
        </w:rPr>
        <w:t xml:space="preserve"> </w:t>
      </w:r>
      <w:r w:rsidR="000F3A67">
        <w:rPr>
          <w:rFonts w:asciiTheme="minorHAnsi" w:eastAsia="UniversPro-Roman" w:hAnsiTheme="minorHAnsi" w:cstheme="minorHAnsi"/>
          <w:sz w:val="22"/>
          <w:szCs w:val="22"/>
        </w:rPr>
        <w:t>właściw</w:t>
      </w:r>
      <w:r w:rsidR="005A19D2">
        <w:rPr>
          <w:rFonts w:asciiTheme="minorHAnsi" w:eastAsia="UniversPro-Roman" w:hAnsiTheme="minorHAnsi" w:cstheme="minorHAnsi"/>
          <w:sz w:val="22"/>
          <w:szCs w:val="22"/>
        </w:rPr>
        <w:t>ym</w:t>
      </w:r>
      <w:r w:rsidR="000F3A67">
        <w:rPr>
          <w:rFonts w:asciiTheme="minorHAnsi" w:eastAsia="UniversPro-Roman" w:hAnsiTheme="minorHAnsi" w:cstheme="minorHAnsi"/>
          <w:sz w:val="22"/>
          <w:szCs w:val="22"/>
        </w:rPr>
        <w:t xml:space="preserve"> do spraw archiwum</w:t>
      </w:r>
      <w:r w:rsidRPr="00744EEB">
        <w:rPr>
          <w:rFonts w:asciiTheme="minorHAnsi" w:eastAsia="UniversPro-Roman" w:hAnsiTheme="minorHAnsi" w:cstheme="minorHAnsi"/>
          <w:sz w:val="22"/>
          <w:szCs w:val="22"/>
        </w:rPr>
        <w:t>;</w:t>
      </w:r>
    </w:p>
    <w:p w14:paraId="599EE11A" w14:textId="77777777" w:rsidR="00BF5CE0" w:rsidRPr="00744EEB" w:rsidRDefault="00BF5CE0" w:rsidP="00584369">
      <w:pPr>
        <w:numPr>
          <w:ilvl w:val="0"/>
          <w:numId w:val="112"/>
        </w:numPr>
        <w:autoSpaceDE w:val="0"/>
        <w:autoSpaceDN w:val="0"/>
        <w:adjustRightInd w:val="0"/>
        <w:spacing w:line="300" w:lineRule="auto"/>
        <w:ind w:left="851" w:hanging="425"/>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sporządzanie sprawozdań z działalności filii i stanu przechowywanej dokumentacji;</w:t>
      </w:r>
    </w:p>
    <w:p w14:paraId="3F2E8DF8" w14:textId="77777777" w:rsidR="00BF5CE0" w:rsidRPr="00744EEB" w:rsidRDefault="00BF5CE0" w:rsidP="00584369">
      <w:pPr>
        <w:numPr>
          <w:ilvl w:val="0"/>
          <w:numId w:val="112"/>
        </w:numPr>
        <w:autoSpaceDE w:val="0"/>
        <w:autoSpaceDN w:val="0"/>
        <w:adjustRightInd w:val="0"/>
        <w:spacing w:line="300" w:lineRule="auto"/>
        <w:ind w:left="851" w:hanging="425"/>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doradzanie komórkom organizacyjnym Urzędu Dzielnicy w zakresie właściwego postępowania z dokumentacją;</w:t>
      </w:r>
    </w:p>
    <w:p w14:paraId="78092FAB" w14:textId="77777777" w:rsidR="00BF5CE0" w:rsidRPr="00744EEB" w:rsidRDefault="00BF5CE0" w:rsidP="00584369">
      <w:pPr>
        <w:numPr>
          <w:ilvl w:val="0"/>
          <w:numId w:val="112"/>
        </w:numPr>
        <w:autoSpaceDE w:val="0"/>
        <w:autoSpaceDN w:val="0"/>
        <w:adjustRightInd w:val="0"/>
        <w:spacing w:line="300" w:lineRule="auto"/>
        <w:ind w:left="851" w:hanging="425"/>
        <w:rPr>
          <w:rFonts w:asciiTheme="minorHAnsi" w:eastAsia="UniversPro-Roman" w:hAnsiTheme="minorHAnsi" w:cstheme="minorHAnsi"/>
          <w:sz w:val="22"/>
          <w:szCs w:val="22"/>
        </w:rPr>
      </w:pPr>
      <w:r w:rsidRPr="00744EEB">
        <w:rPr>
          <w:rFonts w:asciiTheme="minorHAnsi" w:eastAsia="UniversPro-Roman" w:hAnsiTheme="minorHAnsi" w:cstheme="minorHAnsi"/>
          <w:sz w:val="22"/>
          <w:szCs w:val="22"/>
        </w:rPr>
        <w:t xml:space="preserve">typowanie dokumentacji do ekspertyz przeprowadzanych przez archiwum państwowe, w porozumieniu z </w:t>
      </w:r>
      <w:r w:rsidR="002C7E92">
        <w:rPr>
          <w:rFonts w:asciiTheme="minorHAnsi" w:eastAsia="UniversPro-Roman" w:hAnsiTheme="minorHAnsi" w:cstheme="minorHAnsi"/>
          <w:sz w:val="22"/>
          <w:szCs w:val="22"/>
        </w:rPr>
        <w:t>b</w:t>
      </w:r>
      <w:r w:rsidR="002C7E92" w:rsidRPr="00744EEB">
        <w:rPr>
          <w:rFonts w:asciiTheme="minorHAnsi" w:eastAsia="UniversPro-Roman" w:hAnsiTheme="minorHAnsi" w:cstheme="minorHAnsi"/>
          <w:sz w:val="22"/>
          <w:szCs w:val="22"/>
        </w:rPr>
        <w:t>iur</w:t>
      </w:r>
      <w:r w:rsidR="002C7E92">
        <w:rPr>
          <w:rFonts w:asciiTheme="minorHAnsi" w:eastAsia="UniversPro-Roman" w:hAnsiTheme="minorHAnsi" w:cstheme="minorHAnsi"/>
          <w:sz w:val="22"/>
          <w:szCs w:val="22"/>
        </w:rPr>
        <w:t>em</w:t>
      </w:r>
      <w:r w:rsidR="002C7E92" w:rsidRPr="00744EEB">
        <w:rPr>
          <w:rFonts w:asciiTheme="minorHAnsi" w:eastAsia="UniversPro-Roman" w:hAnsiTheme="minorHAnsi" w:cstheme="minorHAnsi"/>
          <w:sz w:val="22"/>
          <w:szCs w:val="22"/>
        </w:rPr>
        <w:t xml:space="preserve"> </w:t>
      </w:r>
      <w:r w:rsidR="002C7E92">
        <w:rPr>
          <w:rFonts w:asciiTheme="minorHAnsi" w:eastAsia="UniversPro-Roman" w:hAnsiTheme="minorHAnsi" w:cstheme="minorHAnsi"/>
          <w:sz w:val="22"/>
          <w:szCs w:val="22"/>
        </w:rPr>
        <w:t>właściw</w:t>
      </w:r>
      <w:r w:rsidR="005A19D2">
        <w:rPr>
          <w:rFonts w:asciiTheme="minorHAnsi" w:eastAsia="UniversPro-Roman" w:hAnsiTheme="minorHAnsi" w:cstheme="minorHAnsi"/>
          <w:sz w:val="22"/>
          <w:szCs w:val="22"/>
        </w:rPr>
        <w:t>ym</w:t>
      </w:r>
      <w:r w:rsidR="002C7E92">
        <w:rPr>
          <w:rFonts w:asciiTheme="minorHAnsi" w:eastAsia="UniversPro-Roman" w:hAnsiTheme="minorHAnsi" w:cstheme="minorHAnsi"/>
          <w:sz w:val="22"/>
          <w:szCs w:val="22"/>
        </w:rPr>
        <w:t xml:space="preserve"> do spraw archiwum</w:t>
      </w:r>
      <w:r w:rsidRPr="00744EEB">
        <w:rPr>
          <w:rFonts w:asciiTheme="minorHAnsi" w:eastAsia="UniversPro-Roman" w:hAnsiTheme="minorHAnsi" w:cstheme="minorHAnsi"/>
          <w:sz w:val="22"/>
          <w:szCs w:val="22"/>
        </w:rPr>
        <w:t>;</w:t>
      </w:r>
    </w:p>
    <w:p w14:paraId="1376A564" w14:textId="77777777" w:rsidR="00BF5CE0" w:rsidRPr="00744EEB" w:rsidRDefault="00BF5CE0" w:rsidP="00584369">
      <w:pPr>
        <w:numPr>
          <w:ilvl w:val="0"/>
          <w:numId w:val="112"/>
        </w:numPr>
        <w:autoSpaceDE w:val="0"/>
        <w:autoSpaceDN w:val="0"/>
        <w:adjustRightInd w:val="0"/>
        <w:spacing w:after="240" w:line="300" w:lineRule="auto"/>
        <w:ind w:left="851" w:hanging="425"/>
        <w:rPr>
          <w:rFonts w:asciiTheme="minorHAnsi" w:eastAsia="Courier New" w:hAnsiTheme="minorHAnsi" w:cstheme="minorHAnsi"/>
          <w:sz w:val="22"/>
          <w:szCs w:val="22"/>
        </w:rPr>
      </w:pPr>
      <w:r w:rsidRPr="00744EEB">
        <w:rPr>
          <w:rFonts w:asciiTheme="minorHAnsi" w:eastAsia="UniversPro-Roman" w:hAnsiTheme="minorHAnsi" w:cstheme="minorHAnsi"/>
          <w:sz w:val="22"/>
          <w:szCs w:val="22"/>
        </w:rPr>
        <w:t xml:space="preserve">zgłaszanie do </w:t>
      </w:r>
      <w:r w:rsidR="000F3A67">
        <w:rPr>
          <w:rFonts w:asciiTheme="minorHAnsi" w:eastAsia="UniversPro-Roman" w:hAnsiTheme="minorHAnsi" w:cstheme="minorHAnsi"/>
          <w:sz w:val="22"/>
          <w:szCs w:val="22"/>
        </w:rPr>
        <w:t>b</w:t>
      </w:r>
      <w:r w:rsidR="000F3A67" w:rsidRPr="00744EEB">
        <w:rPr>
          <w:rFonts w:asciiTheme="minorHAnsi" w:eastAsia="UniversPro-Roman" w:hAnsiTheme="minorHAnsi" w:cstheme="minorHAnsi"/>
          <w:sz w:val="22"/>
          <w:szCs w:val="22"/>
        </w:rPr>
        <w:t xml:space="preserve">iura </w:t>
      </w:r>
      <w:r w:rsidR="000F3A67">
        <w:rPr>
          <w:rFonts w:asciiTheme="minorHAnsi" w:eastAsia="UniversPro-Roman" w:hAnsiTheme="minorHAnsi" w:cstheme="minorHAnsi"/>
          <w:sz w:val="22"/>
          <w:szCs w:val="22"/>
        </w:rPr>
        <w:t xml:space="preserve">właściwego do spraw archiwum </w:t>
      </w:r>
      <w:r w:rsidRPr="00744EEB">
        <w:rPr>
          <w:rFonts w:asciiTheme="minorHAnsi" w:eastAsia="UniversPro-Roman" w:hAnsiTheme="minorHAnsi" w:cstheme="minorHAnsi"/>
          <w:sz w:val="22"/>
          <w:szCs w:val="22"/>
        </w:rPr>
        <w:t>potrzeb w zakresie szkoleń kancelaryjno-archiwalnych dla pracowników Urzędu Dzielnicy</w:t>
      </w:r>
      <w:r w:rsidRPr="00744EEB">
        <w:rPr>
          <w:rFonts w:asciiTheme="minorHAnsi" w:eastAsia="Courier New" w:hAnsiTheme="minorHAnsi" w:cstheme="minorHAnsi"/>
          <w:sz w:val="22"/>
          <w:szCs w:val="22"/>
        </w:rPr>
        <w:t>.</w:t>
      </w:r>
    </w:p>
    <w:bookmarkEnd w:id="12"/>
    <w:p w14:paraId="49B3A0F4" w14:textId="77777777" w:rsidR="00BF5CE0" w:rsidRPr="00744EEB" w:rsidRDefault="00BF5CE0" w:rsidP="00292EA4">
      <w:pPr>
        <w:keepNext/>
        <w:spacing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 xml:space="preserve">Rozdział </w:t>
      </w:r>
      <w:r w:rsidR="007A6D2A">
        <w:rPr>
          <w:rFonts w:asciiTheme="minorHAnsi" w:hAnsiTheme="minorHAnsi" w:cstheme="minorHAnsi"/>
          <w:b/>
          <w:sz w:val="22"/>
          <w:szCs w:val="22"/>
        </w:rPr>
        <w:t>3</w:t>
      </w:r>
    </w:p>
    <w:p w14:paraId="0B329041" w14:textId="77777777" w:rsidR="00BF5CE0" w:rsidRPr="00744EEB" w:rsidRDefault="00BF5CE0" w:rsidP="00292EA4">
      <w:pPr>
        <w:keepNext/>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Jednoosobowe Stanowisko Pracy ds. Kontroli oraz Systemu Kontroli Zarządczej</w:t>
      </w:r>
    </w:p>
    <w:p w14:paraId="2DD4B866" w14:textId="77777777" w:rsidR="00BF5CE0" w:rsidRPr="00744EEB" w:rsidRDefault="00BF5CE0" w:rsidP="00584369">
      <w:pPr>
        <w:spacing w:line="300" w:lineRule="auto"/>
        <w:ind w:firstLine="567"/>
        <w:rPr>
          <w:rFonts w:asciiTheme="minorHAnsi" w:hAnsiTheme="minorHAnsi" w:cstheme="minorHAnsi"/>
          <w:sz w:val="22"/>
          <w:szCs w:val="22"/>
        </w:rPr>
      </w:pPr>
      <w:r w:rsidRPr="00744EEB">
        <w:rPr>
          <w:rFonts w:asciiTheme="minorHAnsi" w:hAnsiTheme="minorHAnsi" w:cstheme="minorHAnsi"/>
          <w:b/>
          <w:sz w:val="22"/>
          <w:szCs w:val="22"/>
        </w:rPr>
        <w:t>§ 3</w:t>
      </w:r>
      <w:r w:rsidR="004F38D8">
        <w:rPr>
          <w:rFonts w:asciiTheme="minorHAnsi" w:hAnsiTheme="minorHAnsi" w:cstheme="minorHAnsi"/>
          <w:b/>
          <w:sz w:val="22"/>
          <w:szCs w:val="22"/>
        </w:rPr>
        <w:t>6</w:t>
      </w:r>
      <w:r w:rsidRPr="00744EEB">
        <w:rPr>
          <w:rFonts w:asciiTheme="minorHAnsi" w:hAnsiTheme="minorHAnsi" w:cstheme="minorHAnsi"/>
          <w:b/>
          <w:sz w:val="22"/>
          <w:szCs w:val="22"/>
        </w:rPr>
        <w:t>.</w:t>
      </w:r>
      <w:r w:rsidRPr="00744EEB">
        <w:rPr>
          <w:rFonts w:asciiTheme="minorHAnsi" w:hAnsiTheme="minorHAnsi" w:cstheme="minorHAnsi"/>
          <w:sz w:val="22"/>
          <w:szCs w:val="22"/>
        </w:rPr>
        <w:t xml:space="preserve"> Do zakresu działania Jednoosobowego Stanowiska Pracy ds. </w:t>
      </w:r>
      <w:r w:rsidRPr="00744EEB">
        <w:rPr>
          <w:rFonts w:asciiTheme="minorHAnsi" w:hAnsiTheme="minorHAnsi" w:cstheme="minorHAnsi"/>
          <w:bCs/>
          <w:sz w:val="22"/>
          <w:szCs w:val="22"/>
        </w:rPr>
        <w:t>Kontroli oraz Systemu Kontroli Zarządczej</w:t>
      </w:r>
      <w:r w:rsidRPr="00744EEB">
        <w:rPr>
          <w:rFonts w:asciiTheme="minorHAnsi" w:hAnsiTheme="minorHAnsi" w:cstheme="minorHAnsi"/>
          <w:sz w:val="22"/>
          <w:szCs w:val="22"/>
        </w:rPr>
        <w:t xml:space="preserve"> wchodzącego w skład Wydziału Organizacyjnego dla Dzielnicy Wilanów należy w szczególności:</w:t>
      </w:r>
    </w:p>
    <w:p w14:paraId="54B2F007" w14:textId="77777777" w:rsidR="00BF5CE0" w:rsidRPr="00744EEB" w:rsidRDefault="00BF5CE0" w:rsidP="00584369">
      <w:pPr>
        <w:numPr>
          <w:ilvl w:val="0"/>
          <w:numId w:val="111"/>
        </w:numPr>
        <w:tabs>
          <w:tab w:val="clear" w:pos="786"/>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przeprowadzanie kontroli działalności wewnętrznych komórek organizacyjnych Urzędu Dzielnicy oraz jednostek organizacyjnych m.st. Warszawy, przekazanych do kompetencji </w:t>
      </w:r>
      <w:r w:rsidR="0029783C">
        <w:rPr>
          <w:rFonts w:asciiTheme="minorHAnsi" w:hAnsiTheme="minorHAnsi" w:cstheme="minorHAnsi"/>
          <w:sz w:val="22"/>
          <w:szCs w:val="22"/>
        </w:rPr>
        <w:t>D</w:t>
      </w:r>
      <w:r w:rsidRPr="00744EEB">
        <w:rPr>
          <w:rFonts w:asciiTheme="minorHAnsi" w:hAnsiTheme="minorHAnsi" w:cstheme="minorHAnsi"/>
          <w:sz w:val="22"/>
          <w:szCs w:val="22"/>
        </w:rPr>
        <w:t>zielnicy, zgodnie z zatwierdzonym harmonogramem lub poleceniem przeprowadzenia kontroli doraźnej;</w:t>
      </w:r>
    </w:p>
    <w:p w14:paraId="6FAF279D" w14:textId="74D5A9FA" w:rsidR="00BF5CE0" w:rsidRPr="00744EEB" w:rsidRDefault="00BF5CE0" w:rsidP="00584369">
      <w:pPr>
        <w:numPr>
          <w:ilvl w:val="0"/>
          <w:numId w:val="111"/>
        </w:numPr>
        <w:tabs>
          <w:tab w:val="clear" w:pos="786"/>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sporządzanie rocznego harmonogramu kontroli wewnętrznej w Urzędzie Dzielnicy i jednostkach organizacyjnych m.st. Warszawy przekazanych do kompetencji </w:t>
      </w:r>
      <w:r w:rsidR="0029783C">
        <w:rPr>
          <w:rFonts w:asciiTheme="minorHAnsi" w:hAnsiTheme="minorHAnsi" w:cstheme="minorHAnsi"/>
          <w:sz w:val="22"/>
          <w:szCs w:val="22"/>
        </w:rPr>
        <w:t>D</w:t>
      </w:r>
      <w:r w:rsidRPr="00744EEB">
        <w:rPr>
          <w:rFonts w:asciiTheme="minorHAnsi" w:hAnsiTheme="minorHAnsi" w:cstheme="minorHAnsi"/>
          <w:sz w:val="22"/>
          <w:szCs w:val="22"/>
        </w:rPr>
        <w:t xml:space="preserve">zielnicy, </w:t>
      </w:r>
      <w:r w:rsidR="0029783C">
        <w:rPr>
          <w:rFonts w:asciiTheme="minorHAnsi" w:hAnsiTheme="minorHAnsi" w:cstheme="minorHAnsi"/>
          <w:sz w:val="22"/>
          <w:szCs w:val="22"/>
        </w:rPr>
        <w:t xml:space="preserve">i </w:t>
      </w:r>
      <w:r w:rsidR="007A0CA4" w:rsidRPr="00744EEB">
        <w:rPr>
          <w:rFonts w:asciiTheme="minorHAnsi" w:hAnsiTheme="minorHAnsi" w:cstheme="minorHAnsi"/>
          <w:sz w:val="22"/>
          <w:szCs w:val="22"/>
        </w:rPr>
        <w:t xml:space="preserve">przedstawianie </w:t>
      </w:r>
      <w:r w:rsidR="0029783C">
        <w:rPr>
          <w:rFonts w:asciiTheme="minorHAnsi" w:hAnsiTheme="minorHAnsi" w:cstheme="minorHAnsi"/>
          <w:sz w:val="22"/>
          <w:szCs w:val="22"/>
        </w:rPr>
        <w:t xml:space="preserve">go </w:t>
      </w:r>
      <w:r w:rsidR="007A0CA4" w:rsidRPr="00744EEB">
        <w:rPr>
          <w:rFonts w:asciiTheme="minorHAnsi" w:hAnsiTheme="minorHAnsi" w:cstheme="minorHAnsi"/>
          <w:sz w:val="22"/>
          <w:szCs w:val="22"/>
        </w:rPr>
        <w:t>Burmistrzowi</w:t>
      </w:r>
      <w:r w:rsidRPr="00744EEB">
        <w:rPr>
          <w:rFonts w:asciiTheme="minorHAnsi" w:hAnsiTheme="minorHAnsi" w:cstheme="minorHAnsi"/>
          <w:sz w:val="22"/>
          <w:szCs w:val="22"/>
        </w:rPr>
        <w:t xml:space="preserve"> </w:t>
      </w:r>
      <w:r w:rsidR="002132E4">
        <w:rPr>
          <w:rFonts w:asciiTheme="minorHAnsi" w:hAnsiTheme="minorHAnsi" w:cstheme="minorHAnsi"/>
          <w:sz w:val="22"/>
          <w:szCs w:val="22"/>
        </w:rPr>
        <w:t xml:space="preserve">Dzielnicy </w:t>
      </w:r>
      <w:r w:rsidRPr="00744EEB">
        <w:rPr>
          <w:rFonts w:asciiTheme="minorHAnsi" w:hAnsiTheme="minorHAnsi" w:cstheme="minorHAnsi"/>
          <w:sz w:val="22"/>
          <w:szCs w:val="22"/>
        </w:rPr>
        <w:t>do zatwierdzenia;</w:t>
      </w:r>
    </w:p>
    <w:p w14:paraId="2D8FA188" w14:textId="77777777" w:rsidR="00BF5CE0" w:rsidRPr="00744EEB" w:rsidRDefault="00BF5CE0" w:rsidP="00584369">
      <w:pPr>
        <w:numPr>
          <w:ilvl w:val="0"/>
          <w:numId w:val="111"/>
        </w:numPr>
        <w:tabs>
          <w:tab w:val="clear" w:pos="786"/>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sporządzanie dokumentacji kontroli, w tym protokołów z kontroli i projektów wystąpień pokontrolnych;</w:t>
      </w:r>
    </w:p>
    <w:p w14:paraId="7A349CAB" w14:textId="77777777" w:rsidR="00BF5CE0" w:rsidRPr="00744EEB" w:rsidRDefault="00BF5CE0" w:rsidP="00584369">
      <w:pPr>
        <w:numPr>
          <w:ilvl w:val="0"/>
          <w:numId w:val="111"/>
        </w:numPr>
        <w:tabs>
          <w:tab w:val="clear" w:pos="786"/>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formułowanie zaleceń pokontrolnych mających na celu usunięcie stwierdzonych nieprawidłowości oraz zapobiegających wystąpieniu nieprawidłowości w przyszłości,</w:t>
      </w:r>
    </w:p>
    <w:p w14:paraId="4F6B4A26" w14:textId="3DC722F7" w:rsidR="00BF5CE0" w:rsidRPr="00744EEB" w:rsidRDefault="00BF5CE0" w:rsidP="00584369">
      <w:pPr>
        <w:numPr>
          <w:ilvl w:val="0"/>
          <w:numId w:val="111"/>
        </w:numPr>
        <w:tabs>
          <w:tab w:val="clear" w:pos="786"/>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monitorowanie realizacji zaleceń pokontrolnych;</w:t>
      </w:r>
    </w:p>
    <w:p w14:paraId="620881B9" w14:textId="77777777" w:rsidR="00BF5CE0" w:rsidRPr="00744EEB" w:rsidRDefault="00BF5CE0" w:rsidP="00584369">
      <w:pPr>
        <w:numPr>
          <w:ilvl w:val="0"/>
          <w:numId w:val="111"/>
        </w:numPr>
        <w:tabs>
          <w:tab w:val="clear" w:pos="786"/>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współdziałanie z organami kontrolującymi działalność Urzędu Dzielnicy i jednostek organizacyjnych m.st. Warszawy, przekazanych do kompetencji </w:t>
      </w:r>
      <w:r w:rsidR="0029783C">
        <w:rPr>
          <w:rFonts w:asciiTheme="minorHAnsi" w:hAnsiTheme="minorHAnsi" w:cstheme="minorHAnsi"/>
          <w:sz w:val="22"/>
          <w:szCs w:val="22"/>
        </w:rPr>
        <w:t>D</w:t>
      </w:r>
      <w:r w:rsidRPr="00744EEB">
        <w:rPr>
          <w:rFonts w:asciiTheme="minorHAnsi" w:hAnsiTheme="minorHAnsi" w:cstheme="minorHAnsi"/>
          <w:sz w:val="22"/>
          <w:szCs w:val="22"/>
        </w:rPr>
        <w:t>zielnicy;</w:t>
      </w:r>
    </w:p>
    <w:p w14:paraId="7B6581F3" w14:textId="77777777" w:rsidR="00BF5CE0" w:rsidRPr="00744EEB" w:rsidRDefault="00BF5CE0" w:rsidP="00584369">
      <w:pPr>
        <w:numPr>
          <w:ilvl w:val="0"/>
          <w:numId w:val="111"/>
        </w:numPr>
        <w:tabs>
          <w:tab w:val="clear" w:pos="786"/>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sporządzanie okresowych sprawozdań z działalności kontrolnej oraz przekazywanie ich do Prezydenta;</w:t>
      </w:r>
    </w:p>
    <w:p w14:paraId="00374F20" w14:textId="77777777" w:rsidR="00BF5CE0" w:rsidRPr="00744EEB" w:rsidRDefault="00BF5CE0" w:rsidP="00584369">
      <w:pPr>
        <w:numPr>
          <w:ilvl w:val="0"/>
          <w:numId w:val="111"/>
        </w:numPr>
        <w:tabs>
          <w:tab w:val="clear" w:pos="786"/>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koordynowanie spraw związanych z samooceną kontroli zarządczej;</w:t>
      </w:r>
    </w:p>
    <w:p w14:paraId="64E33E3D" w14:textId="77777777" w:rsidR="00BF5CE0" w:rsidRPr="00744EEB" w:rsidRDefault="00BF5CE0" w:rsidP="00584369">
      <w:pPr>
        <w:numPr>
          <w:ilvl w:val="0"/>
          <w:numId w:val="111"/>
        </w:numPr>
        <w:tabs>
          <w:tab w:val="clear" w:pos="786"/>
        </w:tabs>
        <w:spacing w:after="240"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pełnienie obowiązków koordynatora ds. ryzyka.</w:t>
      </w:r>
    </w:p>
    <w:p w14:paraId="7CD78C2A" w14:textId="77777777" w:rsidR="00907264" w:rsidRPr="00FD0FEE" w:rsidRDefault="00907264" w:rsidP="00292EA4">
      <w:pPr>
        <w:spacing w:line="300" w:lineRule="auto"/>
        <w:jc w:val="center"/>
        <w:rPr>
          <w:rFonts w:asciiTheme="minorHAnsi" w:hAnsiTheme="minorHAnsi" w:cstheme="minorHAnsi"/>
          <w:b/>
          <w:sz w:val="22"/>
          <w:szCs w:val="22"/>
        </w:rPr>
      </w:pPr>
      <w:bookmarkStart w:id="14" w:name="_Toc64113578"/>
      <w:bookmarkEnd w:id="14"/>
      <w:r w:rsidRPr="00FD0FEE">
        <w:rPr>
          <w:rFonts w:asciiTheme="minorHAnsi" w:hAnsiTheme="minorHAnsi" w:cstheme="minorHAnsi"/>
          <w:b/>
          <w:sz w:val="22"/>
          <w:szCs w:val="22"/>
        </w:rPr>
        <w:t>Dział XIII</w:t>
      </w:r>
    </w:p>
    <w:p w14:paraId="742925F5" w14:textId="77777777" w:rsidR="00907264" w:rsidRPr="00FD0FEE" w:rsidRDefault="00907264" w:rsidP="00292EA4">
      <w:pPr>
        <w:spacing w:after="240" w:line="300" w:lineRule="auto"/>
        <w:jc w:val="center"/>
        <w:rPr>
          <w:rFonts w:asciiTheme="minorHAnsi" w:hAnsiTheme="minorHAnsi" w:cstheme="minorHAnsi"/>
          <w:b/>
          <w:sz w:val="22"/>
          <w:szCs w:val="22"/>
        </w:rPr>
      </w:pPr>
      <w:r w:rsidRPr="00FD0FEE">
        <w:rPr>
          <w:rFonts w:asciiTheme="minorHAnsi" w:hAnsiTheme="minorHAnsi" w:cstheme="minorHAnsi"/>
          <w:b/>
          <w:sz w:val="22"/>
          <w:szCs w:val="22"/>
        </w:rPr>
        <w:t xml:space="preserve">Wydział </w:t>
      </w:r>
      <w:r w:rsidRPr="00FD0FEE">
        <w:rPr>
          <w:rFonts w:asciiTheme="minorHAnsi" w:hAnsiTheme="minorHAnsi" w:cstheme="minorHAnsi"/>
          <w:b/>
          <w:bCs/>
          <w:sz w:val="22"/>
          <w:szCs w:val="22"/>
        </w:rPr>
        <w:t>Oświaty i Wychowania dla Dzielnicy Wilanów</w:t>
      </w:r>
    </w:p>
    <w:p w14:paraId="69A22E33" w14:textId="77777777" w:rsidR="00907264" w:rsidRPr="00FD0FEE" w:rsidRDefault="00907264" w:rsidP="00584369">
      <w:pPr>
        <w:spacing w:line="300" w:lineRule="auto"/>
        <w:ind w:firstLine="567"/>
        <w:rPr>
          <w:rFonts w:asciiTheme="minorHAnsi" w:hAnsiTheme="minorHAnsi" w:cstheme="minorHAnsi"/>
          <w:sz w:val="22"/>
          <w:szCs w:val="22"/>
        </w:rPr>
      </w:pPr>
      <w:r w:rsidRPr="00FD0FEE">
        <w:rPr>
          <w:rFonts w:asciiTheme="minorHAnsi" w:hAnsiTheme="minorHAnsi" w:cstheme="minorHAnsi"/>
          <w:b/>
          <w:bCs/>
          <w:sz w:val="22"/>
          <w:szCs w:val="22"/>
        </w:rPr>
        <w:t>§ 37.</w:t>
      </w:r>
      <w:r w:rsidRPr="00FD0FEE">
        <w:rPr>
          <w:rFonts w:asciiTheme="minorHAnsi" w:hAnsiTheme="minorHAnsi" w:cstheme="minorHAnsi"/>
          <w:sz w:val="22"/>
          <w:szCs w:val="22"/>
        </w:rPr>
        <w:t xml:space="preserve"> Do zakresu działania Wydziału Oświaty i Wychowania dla Dzielnicy Wilanów należy w szczególności:</w:t>
      </w:r>
    </w:p>
    <w:p w14:paraId="0DD340A8" w14:textId="77777777" w:rsidR="00907264" w:rsidRPr="00FD0FEE" w:rsidRDefault="00907264" w:rsidP="00584369">
      <w:pPr>
        <w:numPr>
          <w:ilvl w:val="0"/>
          <w:numId w:val="34"/>
        </w:numPr>
        <w:tabs>
          <w:tab w:val="clear" w:pos="720"/>
        </w:tabs>
        <w:spacing w:line="300" w:lineRule="auto"/>
        <w:ind w:left="851" w:hanging="284"/>
        <w:rPr>
          <w:rFonts w:asciiTheme="minorHAnsi" w:hAnsiTheme="minorHAnsi" w:cstheme="minorHAnsi"/>
          <w:sz w:val="22"/>
          <w:szCs w:val="22"/>
        </w:rPr>
      </w:pPr>
      <w:r w:rsidRPr="00FD0FEE">
        <w:rPr>
          <w:rFonts w:asciiTheme="minorHAnsi" w:hAnsiTheme="minorHAnsi" w:cstheme="minorHAnsi"/>
          <w:sz w:val="22"/>
          <w:szCs w:val="22"/>
        </w:rPr>
        <w:t>koordynowanie spraw związanych z prowadzeniem i nadzorem przedszkoli, szkół i placówek oświatowych na obszarze Dzielnicy;</w:t>
      </w:r>
    </w:p>
    <w:p w14:paraId="7C64369C" w14:textId="77777777" w:rsidR="00907264" w:rsidRPr="00FD0FEE" w:rsidRDefault="00907264" w:rsidP="00584369">
      <w:pPr>
        <w:numPr>
          <w:ilvl w:val="0"/>
          <w:numId w:val="34"/>
        </w:numPr>
        <w:tabs>
          <w:tab w:val="clear" w:pos="720"/>
        </w:tabs>
        <w:spacing w:line="300" w:lineRule="auto"/>
        <w:ind w:left="851" w:hanging="284"/>
        <w:rPr>
          <w:rFonts w:asciiTheme="minorHAnsi" w:hAnsiTheme="minorHAnsi" w:cstheme="minorHAnsi"/>
          <w:sz w:val="22"/>
          <w:szCs w:val="22"/>
        </w:rPr>
      </w:pPr>
      <w:r w:rsidRPr="00FD0FEE">
        <w:rPr>
          <w:rFonts w:asciiTheme="minorHAnsi" w:hAnsiTheme="minorHAnsi" w:cstheme="minorHAnsi"/>
          <w:sz w:val="22"/>
          <w:szCs w:val="22"/>
        </w:rPr>
        <w:t>wykonywanie zadań związanych z zapewnieniem dostępności do przedszkoli, szkół i placówek, w tym udział w pracach związanych z naborem do szkół ponadgimnazjalnych i tworzeniem warszawskiej sieci szkół;</w:t>
      </w:r>
    </w:p>
    <w:p w14:paraId="2B8FE6C0" w14:textId="77777777" w:rsidR="00907264" w:rsidRPr="00FD0FEE" w:rsidRDefault="00907264" w:rsidP="00584369">
      <w:pPr>
        <w:numPr>
          <w:ilvl w:val="0"/>
          <w:numId w:val="34"/>
        </w:numPr>
        <w:tabs>
          <w:tab w:val="clear" w:pos="720"/>
        </w:tabs>
        <w:spacing w:line="300" w:lineRule="auto"/>
        <w:ind w:left="851" w:hanging="284"/>
        <w:rPr>
          <w:rFonts w:asciiTheme="minorHAnsi" w:hAnsiTheme="minorHAnsi" w:cstheme="minorHAnsi"/>
          <w:sz w:val="22"/>
          <w:szCs w:val="22"/>
        </w:rPr>
      </w:pPr>
      <w:r w:rsidRPr="00FD0FEE">
        <w:rPr>
          <w:rFonts w:asciiTheme="minorHAnsi" w:hAnsiTheme="minorHAnsi" w:cstheme="minorHAnsi"/>
          <w:sz w:val="22"/>
          <w:szCs w:val="22"/>
        </w:rPr>
        <w:t xml:space="preserve">współpraca z Wydziałem Infrastruktury </w:t>
      </w:r>
      <w:r w:rsidR="00723ABF">
        <w:rPr>
          <w:rFonts w:asciiTheme="minorHAnsi" w:hAnsiTheme="minorHAnsi" w:cstheme="minorHAnsi"/>
          <w:sz w:val="22"/>
          <w:szCs w:val="22"/>
        </w:rPr>
        <w:t xml:space="preserve">dla Dzielnicy </w:t>
      </w:r>
      <w:r w:rsidRPr="00FD0FEE">
        <w:rPr>
          <w:rFonts w:asciiTheme="minorHAnsi" w:hAnsiTheme="minorHAnsi" w:cstheme="minorHAnsi"/>
          <w:sz w:val="22"/>
          <w:szCs w:val="22"/>
        </w:rPr>
        <w:t>w zakresie planowania i prowadzenia inwestycji oraz remontów w placówkach oświatowych;</w:t>
      </w:r>
    </w:p>
    <w:p w14:paraId="4A9412C4" w14:textId="77777777" w:rsidR="00907264" w:rsidRPr="00FD0FEE" w:rsidRDefault="00907264" w:rsidP="00584369">
      <w:pPr>
        <w:numPr>
          <w:ilvl w:val="0"/>
          <w:numId w:val="34"/>
        </w:numPr>
        <w:tabs>
          <w:tab w:val="clear" w:pos="720"/>
        </w:tabs>
        <w:spacing w:line="300" w:lineRule="auto"/>
        <w:ind w:left="851" w:hanging="284"/>
        <w:rPr>
          <w:rFonts w:asciiTheme="minorHAnsi" w:hAnsiTheme="minorHAnsi" w:cstheme="minorHAnsi"/>
          <w:sz w:val="22"/>
          <w:szCs w:val="22"/>
        </w:rPr>
      </w:pPr>
      <w:r w:rsidRPr="00FD0FEE">
        <w:rPr>
          <w:rFonts w:asciiTheme="minorHAnsi" w:hAnsiTheme="minorHAnsi" w:cstheme="minorHAnsi"/>
          <w:sz w:val="22"/>
          <w:szCs w:val="22"/>
        </w:rPr>
        <w:t>sprawy związane z realizacją obowiązku szkolnego i obowiązku nauki oraz rocznego przygotowania przedszkolnego;</w:t>
      </w:r>
    </w:p>
    <w:p w14:paraId="2DA0B9D4" w14:textId="77777777" w:rsidR="00907264" w:rsidRPr="00FD0FEE" w:rsidRDefault="00907264" w:rsidP="00584369">
      <w:pPr>
        <w:numPr>
          <w:ilvl w:val="0"/>
          <w:numId w:val="34"/>
        </w:numPr>
        <w:tabs>
          <w:tab w:val="clear" w:pos="720"/>
        </w:tabs>
        <w:spacing w:line="300" w:lineRule="auto"/>
        <w:ind w:left="851" w:hanging="284"/>
        <w:rPr>
          <w:rFonts w:asciiTheme="minorHAnsi" w:hAnsiTheme="minorHAnsi" w:cstheme="minorHAnsi"/>
          <w:sz w:val="22"/>
          <w:szCs w:val="22"/>
        </w:rPr>
      </w:pPr>
      <w:r w:rsidRPr="00FD0FEE">
        <w:rPr>
          <w:rFonts w:asciiTheme="minorHAnsi" w:hAnsiTheme="minorHAnsi" w:cstheme="minorHAnsi"/>
          <w:sz w:val="22"/>
          <w:szCs w:val="22"/>
        </w:rPr>
        <w:t>w zakresie udzielonych pełnomocnictw, prowadzenie spraw kadrowych dyrektorów przedszkoli, szkół i placówek, w tym przygotowywanie propozycji dodatków motywacyjnych i funkcyjnych;</w:t>
      </w:r>
    </w:p>
    <w:p w14:paraId="0A05BE94" w14:textId="77777777" w:rsidR="00907264" w:rsidRPr="00FD0FEE" w:rsidRDefault="00907264" w:rsidP="00584369">
      <w:pPr>
        <w:numPr>
          <w:ilvl w:val="0"/>
          <w:numId w:val="34"/>
        </w:numPr>
        <w:tabs>
          <w:tab w:val="clear" w:pos="720"/>
        </w:tabs>
        <w:spacing w:line="300" w:lineRule="auto"/>
        <w:ind w:left="851" w:hanging="284"/>
        <w:rPr>
          <w:rFonts w:asciiTheme="minorHAnsi" w:hAnsiTheme="minorHAnsi" w:cstheme="minorHAnsi"/>
          <w:sz w:val="22"/>
          <w:szCs w:val="22"/>
        </w:rPr>
      </w:pPr>
      <w:r w:rsidRPr="00FD0FEE">
        <w:rPr>
          <w:rFonts w:asciiTheme="minorHAnsi" w:hAnsiTheme="minorHAnsi" w:cstheme="minorHAnsi"/>
          <w:sz w:val="22"/>
          <w:szCs w:val="22"/>
        </w:rPr>
        <w:t>sprawy związane z przyznawaniem nagród Prezydenta oraz medalu Komisji Edukacji Narodowej, występowanie z wnioskami o przyznanie nagrody Prezydenta, nagrody kuratora oświaty oraz nagrody ministra właściwego do spraw oświaty i wychowania nauczycielom szkół i placówek;</w:t>
      </w:r>
    </w:p>
    <w:p w14:paraId="196CEEF6" w14:textId="77777777" w:rsidR="00907264" w:rsidRPr="00FD0FEE" w:rsidRDefault="00907264" w:rsidP="00584369">
      <w:pPr>
        <w:numPr>
          <w:ilvl w:val="0"/>
          <w:numId w:val="34"/>
        </w:numPr>
        <w:tabs>
          <w:tab w:val="clear" w:pos="720"/>
        </w:tabs>
        <w:spacing w:line="300" w:lineRule="auto"/>
        <w:ind w:left="851" w:hanging="284"/>
        <w:rPr>
          <w:rFonts w:asciiTheme="minorHAnsi" w:hAnsiTheme="minorHAnsi" w:cstheme="minorHAnsi"/>
          <w:sz w:val="22"/>
          <w:szCs w:val="22"/>
        </w:rPr>
      </w:pPr>
      <w:r w:rsidRPr="00FD0FEE">
        <w:rPr>
          <w:rFonts w:asciiTheme="minorHAnsi" w:hAnsiTheme="minorHAnsi" w:cstheme="minorHAnsi"/>
          <w:sz w:val="22"/>
          <w:szCs w:val="22"/>
        </w:rPr>
        <w:t>wykonywanie czynności związanych z przeprowadzaniem konkursów na stanowiska dyrektorów przedszkoli, szkół i placówek;</w:t>
      </w:r>
    </w:p>
    <w:p w14:paraId="031819E1" w14:textId="77777777" w:rsidR="00907264" w:rsidRPr="00FD0FEE" w:rsidRDefault="00907264" w:rsidP="00584369">
      <w:pPr>
        <w:numPr>
          <w:ilvl w:val="0"/>
          <w:numId w:val="34"/>
        </w:numPr>
        <w:tabs>
          <w:tab w:val="clear" w:pos="720"/>
        </w:tabs>
        <w:spacing w:line="300" w:lineRule="auto"/>
        <w:ind w:left="851" w:hanging="284"/>
        <w:rPr>
          <w:rFonts w:asciiTheme="minorHAnsi" w:hAnsiTheme="minorHAnsi" w:cstheme="minorHAnsi"/>
          <w:sz w:val="22"/>
          <w:szCs w:val="22"/>
        </w:rPr>
      </w:pPr>
      <w:r w:rsidRPr="00FD0FEE">
        <w:rPr>
          <w:rFonts w:asciiTheme="minorHAnsi" w:hAnsiTheme="minorHAnsi" w:cstheme="minorHAnsi"/>
          <w:sz w:val="22"/>
          <w:szCs w:val="22"/>
        </w:rPr>
        <w:t>prowadzenie spraw związanych z doskonaleniem zawodowym i dokształcaniem nauczycieli, w szczególności przyjmowanie od szkół wniosków o dofinansowanie opłaty za dokształcanie pobierane przez szkołę wyższą lub zakład kształcenia nauczycieli, w terminie określonym we właściwym zarządzeniu Prezydenta;</w:t>
      </w:r>
    </w:p>
    <w:p w14:paraId="4EA57D4B" w14:textId="77777777" w:rsidR="00907264" w:rsidRPr="00FD0FEE" w:rsidRDefault="00907264" w:rsidP="00584369">
      <w:pPr>
        <w:numPr>
          <w:ilvl w:val="0"/>
          <w:numId w:val="34"/>
        </w:numPr>
        <w:tabs>
          <w:tab w:val="clear" w:pos="720"/>
        </w:tabs>
        <w:spacing w:line="300" w:lineRule="auto"/>
        <w:ind w:left="851" w:hanging="284"/>
        <w:rPr>
          <w:rFonts w:asciiTheme="minorHAnsi" w:hAnsiTheme="minorHAnsi" w:cstheme="minorHAnsi"/>
          <w:sz w:val="22"/>
          <w:szCs w:val="22"/>
        </w:rPr>
      </w:pPr>
      <w:r w:rsidRPr="00FD0FEE">
        <w:rPr>
          <w:rFonts w:asciiTheme="minorHAnsi" w:hAnsiTheme="minorHAnsi" w:cstheme="minorHAnsi"/>
          <w:sz w:val="22"/>
          <w:szCs w:val="22"/>
        </w:rPr>
        <w:t>prowadzenie spraw związanych ze współpracą międzynarodową oraz udziałem uczniów, nauczycieli oraz szkół w programach międzynarodowych;</w:t>
      </w:r>
    </w:p>
    <w:p w14:paraId="3DC474B3"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 xml:space="preserve">składanie, pod nadzorem </w:t>
      </w:r>
      <w:bookmarkStart w:id="15" w:name="_Hlk173331525"/>
      <w:r w:rsidRPr="00FD0FEE">
        <w:rPr>
          <w:rFonts w:asciiTheme="minorHAnsi" w:hAnsiTheme="minorHAnsi" w:cstheme="minorHAnsi"/>
          <w:sz w:val="22"/>
          <w:szCs w:val="22"/>
        </w:rPr>
        <w:t xml:space="preserve">biura właściwego do spraw edukacji </w:t>
      </w:r>
      <w:bookmarkEnd w:id="15"/>
      <w:r w:rsidRPr="00FD0FEE">
        <w:rPr>
          <w:rFonts w:asciiTheme="minorHAnsi" w:hAnsiTheme="minorHAnsi" w:cstheme="minorHAnsi"/>
          <w:sz w:val="22"/>
          <w:szCs w:val="22"/>
        </w:rPr>
        <w:t>(w zakresie projektów edukacyjnych), wniosków do instytucji wdrażających/pośredniczących o dofinansowanie ze środków funduszy europejskich zadań realizowanych przez Dzielnicę;</w:t>
      </w:r>
    </w:p>
    <w:p w14:paraId="34BDC853" w14:textId="07989388"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przekazywaniem dotacji dla przedszkoli, szkół i placówek prowadzonych przez podmioty niepubliczne, z wyłączeniem szkół specjalnych i placówek specjalnych;</w:t>
      </w:r>
    </w:p>
    <w:p w14:paraId="6FBAF510"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ze sprawdzaniem kompletności, poprawności i zgodności ze stanem faktycznym danych oświatowych gromadzonych w bazach danych oświatowych;</w:t>
      </w:r>
    </w:p>
    <w:p w14:paraId="725849A4"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 xml:space="preserve">w porozumieniu z organem sprawującym nadzór pedagogiczny prowadzenie spraw związanych z dokonywaniem oceny pracy dyrektora przedszkola, szkoły i placówki oraz nauczyciela, któremu czasowo powierzono pełnienie obowiązków dyrektora przedszkola, szkoły i placówki przekazanych do kompetencji </w:t>
      </w:r>
      <w:r w:rsidR="00723ABF">
        <w:rPr>
          <w:rFonts w:asciiTheme="minorHAnsi" w:hAnsiTheme="minorHAnsi" w:cstheme="minorHAnsi"/>
          <w:sz w:val="22"/>
          <w:szCs w:val="22"/>
        </w:rPr>
        <w:t>D</w:t>
      </w:r>
      <w:r w:rsidRPr="00FD0FEE">
        <w:rPr>
          <w:rFonts w:asciiTheme="minorHAnsi" w:hAnsiTheme="minorHAnsi" w:cstheme="minorHAnsi"/>
          <w:sz w:val="22"/>
          <w:szCs w:val="22"/>
        </w:rPr>
        <w:t>zielnicy;</w:t>
      </w:r>
    </w:p>
    <w:p w14:paraId="400E08E5"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 xml:space="preserve">prowadzenie spraw związanych z proponowaniem wynagrodzenia zasadniczego dla dyrektorów przedszkoli, szkół i placówek, w art. 8 ust. 2 pkt 1 ustawy z dnia 16 grudnia 2016 r. – Prawo oświatowe, przekazanych do kompetencji </w:t>
      </w:r>
      <w:r w:rsidR="005C649B">
        <w:rPr>
          <w:rFonts w:asciiTheme="minorHAnsi" w:hAnsiTheme="minorHAnsi" w:cstheme="minorHAnsi"/>
          <w:sz w:val="22"/>
          <w:szCs w:val="22"/>
        </w:rPr>
        <w:t>D</w:t>
      </w:r>
      <w:r w:rsidRPr="00FD0FEE">
        <w:rPr>
          <w:rFonts w:asciiTheme="minorHAnsi" w:hAnsiTheme="minorHAnsi" w:cstheme="minorHAnsi"/>
          <w:sz w:val="22"/>
          <w:szCs w:val="22"/>
        </w:rPr>
        <w:t>zielnicy;</w:t>
      </w:r>
    </w:p>
    <w:p w14:paraId="75781DD1"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 xml:space="preserve">prowadzenie spraw związanych z proponowaniem składnika do wynagrodzenia nauczycieli za warunki pracy dla dyrektorów przedszkoli, szkół i placówek, przekazanych do kompetencji </w:t>
      </w:r>
      <w:r w:rsidR="005C649B">
        <w:rPr>
          <w:rFonts w:asciiTheme="minorHAnsi" w:hAnsiTheme="minorHAnsi" w:cstheme="minorHAnsi"/>
          <w:sz w:val="22"/>
          <w:szCs w:val="22"/>
        </w:rPr>
        <w:t>D</w:t>
      </w:r>
      <w:r w:rsidRPr="00FD0FEE">
        <w:rPr>
          <w:rFonts w:asciiTheme="minorHAnsi" w:hAnsiTheme="minorHAnsi" w:cstheme="minorHAnsi"/>
          <w:sz w:val="22"/>
          <w:szCs w:val="22"/>
        </w:rPr>
        <w:t>zielnicy;</w:t>
      </w:r>
    </w:p>
    <w:p w14:paraId="1C1CD8F5"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 xml:space="preserve">prowadzenie spraw związanych z proponowaniem dodatków funkcyjnych i motywacyjnych dyrektorom przedszkoli, szkół i placówek, przekazanych do kompetencji </w:t>
      </w:r>
      <w:r w:rsidR="005C649B">
        <w:rPr>
          <w:rFonts w:asciiTheme="minorHAnsi" w:hAnsiTheme="minorHAnsi" w:cstheme="minorHAnsi"/>
          <w:sz w:val="22"/>
          <w:szCs w:val="22"/>
        </w:rPr>
        <w:t>D</w:t>
      </w:r>
      <w:r w:rsidRPr="00FD0FEE">
        <w:rPr>
          <w:rFonts w:asciiTheme="minorHAnsi" w:hAnsiTheme="minorHAnsi" w:cstheme="minorHAnsi"/>
          <w:sz w:val="22"/>
          <w:szCs w:val="22"/>
        </w:rPr>
        <w:t>zielnicy, w uzgodnieniu z biurem właściwym do spraw edukacji;</w:t>
      </w:r>
    </w:p>
    <w:p w14:paraId="19BBF690"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wyrażaniem zgody na zatrudnienie w szkole nauczyciela nie będącego obywatelem polskim;</w:t>
      </w:r>
    </w:p>
    <w:p w14:paraId="5AEEB7B2"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postępowań związanych z wydawaniem decyzji o nadaniu lub odmowie nadania stopnia awansu zawodowego nauczyciela mianowanego;</w:t>
      </w:r>
    </w:p>
    <w:p w14:paraId="130A0926"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wydawaniem opinii w sprawie powierzania i odwoływania ze stanowiska wicedyrektora i innego stanowiska kierowniczego w szkołach, w których zgodnie z ramowym statutem może być utworzone stanowisko wicedyrektora i inne stanowisko kierownicze;</w:t>
      </w:r>
    </w:p>
    <w:p w14:paraId="030DB659"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zapewnienie dzieciom realizującym obowiązkowe przygotowanie przedszkolne oraz uczniom – w tym osobom</w:t>
      </w:r>
      <w:r w:rsidR="00197033">
        <w:rPr>
          <w:rFonts w:asciiTheme="minorHAnsi" w:hAnsiTheme="minorHAnsi" w:cstheme="minorHAnsi"/>
          <w:sz w:val="22"/>
          <w:szCs w:val="22"/>
        </w:rPr>
        <w:t xml:space="preserve"> z </w:t>
      </w:r>
      <w:r w:rsidR="007A0CA4">
        <w:rPr>
          <w:rFonts w:asciiTheme="minorHAnsi" w:hAnsiTheme="minorHAnsi" w:cstheme="minorHAnsi"/>
          <w:sz w:val="22"/>
          <w:szCs w:val="22"/>
        </w:rPr>
        <w:t>niepełnosprawnościami</w:t>
      </w:r>
      <w:r w:rsidR="007A0CA4" w:rsidRPr="00FD0FEE">
        <w:rPr>
          <w:rFonts w:asciiTheme="minorHAnsi" w:hAnsiTheme="minorHAnsi" w:cstheme="minorHAnsi"/>
          <w:sz w:val="22"/>
          <w:szCs w:val="22"/>
        </w:rPr>
        <w:t xml:space="preserve"> –</w:t>
      </w:r>
      <w:r w:rsidRPr="00FD0FEE">
        <w:rPr>
          <w:rFonts w:asciiTheme="minorHAnsi" w:hAnsiTheme="minorHAnsi" w:cstheme="minorHAnsi"/>
          <w:sz w:val="22"/>
          <w:szCs w:val="22"/>
        </w:rPr>
        <w:t xml:space="preserve"> bezpłatnego transportu i opieki do przedszkoli, innych form wychowania przedszkolnego, szkół i innych placówek oświatowych, a do ukończenia przez dziecko 7 lat także zwrotu kosztów przejazdu opiekuna dziecka środkami komunikacji publicznej – jeżeli dowożenie zapewniają rodzice;</w:t>
      </w:r>
    </w:p>
    <w:p w14:paraId="40192902"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egzekucja w trybie przepisów o postępowaniu egzekucyjnym w administracji obowiązku rocznego przygotowania przedszkolnego, obowiązku szkolnego lub obowiązku nauki;</w:t>
      </w:r>
    </w:p>
    <w:p w14:paraId="2046FFCE" w14:textId="140CCD85"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sprawowanie nadzoru nad działalnością przedszkoli, szkół lub placówek oświatowych w tr</w:t>
      </w:r>
      <w:r w:rsidR="0035220A">
        <w:rPr>
          <w:rFonts w:asciiTheme="minorHAnsi" w:hAnsiTheme="minorHAnsi" w:cstheme="minorHAnsi"/>
          <w:sz w:val="22"/>
          <w:szCs w:val="22"/>
        </w:rPr>
        <w:t>ybie ustawy z dnia 14 grudnia 20</w:t>
      </w:r>
      <w:r w:rsidRPr="00FD0FEE">
        <w:rPr>
          <w:rFonts w:asciiTheme="minorHAnsi" w:hAnsiTheme="minorHAnsi" w:cstheme="minorHAnsi"/>
          <w:sz w:val="22"/>
          <w:szCs w:val="22"/>
        </w:rPr>
        <w:t>16 r. – Prawo oświatowe;</w:t>
      </w:r>
    </w:p>
    <w:p w14:paraId="5ED056A7" w14:textId="556D253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powoływaniem komisji egzaminacyjnych dla nauczycieli ubiegających się o awans na stopień nauczyciela mianowanego;</w:t>
      </w:r>
    </w:p>
    <w:p w14:paraId="7999362E" w14:textId="77777777" w:rsidR="00907264" w:rsidRPr="00FD0FEE" w:rsidRDefault="007A0CA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uczestnictwo</w:t>
      </w:r>
      <w:r w:rsidR="00907264" w:rsidRPr="00FD0FEE">
        <w:rPr>
          <w:rFonts w:asciiTheme="minorHAnsi" w:hAnsiTheme="minorHAnsi" w:cstheme="minorHAnsi"/>
          <w:sz w:val="22"/>
          <w:szCs w:val="22"/>
        </w:rPr>
        <w:t xml:space="preserve"> jako członek lub obserwator, w pracach komisji kwalifikacyjnych dla nauczycieli ubiegających się o awans na stopień nauczyciela dyplomowanego;</w:t>
      </w:r>
    </w:p>
    <w:p w14:paraId="05C08A09"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wyrażaniem opinii w sprawach przeniesienia nauczycieli zatrudnionych na podstawie mianowania do innych szkół;</w:t>
      </w:r>
    </w:p>
    <w:p w14:paraId="467C308B" w14:textId="26BF8FA2"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przyjmowanie zawiadomień o przeniesieniu nauczycieli religii zatrudnionych na podstawie mianowania do innych szkół;</w:t>
      </w:r>
    </w:p>
    <w:p w14:paraId="255F23F5"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przenoszeniem nauczycieli zatrudnionych na podstawie mianowania do innych szkół, bez zgody nauczyciela;</w:t>
      </w:r>
    </w:p>
    <w:p w14:paraId="4DF33137"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nakładaniem na nauczycieli obowiązku podjęcia pracy w innej szkole lub szkołach na tym samym lub na innym stanowisku;</w:t>
      </w:r>
    </w:p>
    <w:p w14:paraId="05B3E233"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wskazywaniem innej szkoły, w której będzie naliczany odpis na zakładowy fundusz świadczeń socjalnych na każdego nauczyciela będącego emerytem lub rencistą zlikwidowanej szkoły;</w:t>
      </w:r>
    </w:p>
    <w:p w14:paraId="60F9827C" w14:textId="3955E39F"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występowaniem z urzędu w obronie nauczycieli w razie naruszenia ich ustalonych uprawnień, dotyczących ochrony przewidzianej dla funkcjonariuszy publicznych;</w:t>
      </w:r>
    </w:p>
    <w:p w14:paraId="5F0FC595" w14:textId="1F36417E"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tworzeniem służby socjalnej powołanej do gospodarowania zakładowym funduszem świadczeń socjalnych w szkole;</w:t>
      </w:r>
    </w:p>
    <w:p w14:paraId="7B1BCC9A"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bookmarkStart w:id="16" w:name="_Hlk173313861"/>
      <w:r w:rsidRPr="00FD0FEE">
        <w:rPr>
          <w:rFonts w:asciiTheme="minorHAnsi" w:hAnsiTheme="minorHAnsi" w:cstheme="minorHAnsi"/>
          <w:sz w:val="22"/>
          <w:szCs w:val="22"/>
        </w:rPr>
        <w:t>kierowanie do Mennicy Państwowej zamówień na pieczęcie urzędowe szkół, przedszkoli i placówek oświatowych;</w:t>
      </w:r>
    </w:p>
    <w:p w14:paraId="74852A3A" w14:textId="77777777"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bookmarkStart w:id="17" w:name="_Hlk173314111"/>
      <w:bookmarkEnd w:id="16"/>
      <w:r w:rsidRPr="00FD0FEE">
        <w:rPr>
          <w:rFonts w:asciiTheme="minorHAnsi" w:hAnsiTheme="minorHAnsi" w:cstheme="minorHAnsi"/>
          <w:sz w:val="22"/>
          <w:szCs w:val="22"/>
        </w:rPr>
        <w:t>prowadzenie spraw związanych z zatwierdzaniem arkuszy organizacji przedszkoli, szkół i placówek zgodnie z zasadami organizacji ustalonymi przez Prezydenta;</w:t>
      </w:r>
    </w:p>
    <w:bookmarkEnd w:id="17"/>
    <w:p w14:paraId="33B1DDB2" w14:textId="4A352642" w:rsidR="00907264" w:rsidRPr="00FD0FEE" w:rsidRDefault="00907264" w:rsidP="00584369">
      <w:pPr>
        <w:numPr>
          <w:ilvl w:val="0"/>
          <w:numId w:val="34"/>
        </w:numPr>
        <w:tabs>
          <w:tab w:val="clear" w:pos="720"/>
        </w:tabs>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kontrolowanie przedszkoli, szkół i placówek prowadzonych przez inne niż m.st. Warszawa osoby prawne i osoby fizyczne, dotowanych w ramach środków ujętych w załączniku dzielnicowym do uchwały budżetowej m.st. Warszawy poprzez:</w:t>
      </w:r>
    </w:p>
    <w:p w14:paraId="4992BB6C" w14:textId="77777777" w:rsidR="00907264" w:rsidRPr="00FD0FEE" w:rsidRDefault="00907264" w:rsidP="00584369">
      <w:pPr>
        <w:numPr>
          <w:ilvl w:val="0"/>
          <w:numId w:val="35"/>
        </w:numPr>
        <w:autoSpaceDE w:val="0"/>
        <w:autoSpaceDN w:val="0"/>
        <w:adjustRightInd w:val="0"/>
        <w:spacing w:line="300" w:lineRule="auto"/>
        <w:ind w:left="1135" w:hanging="284"/>
        <w:rPr>
          <w:rFonts w:asciiTheme="minorHAnsi" w:hAnsiTheme="minorHAnsi" w:cstheme="minorHAnsi"/>
          <w:sz w:val="22"/>
          <w:szCs w:val="22"/>
        </w:rPr>
      </w:pPr>
      <w:r w:rsidRPr="00FD0FEE">
        <w:rPr>
          <w:rFonts w:asciiTheme="minorHAnsi" w:hAnsiTheme="minorHAnsi" w:cstheme="minorHAnsi"/>
          <w:sz w:val="22"/>
          <w:szCs w:val="22"/>
        </w:rPr>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p>
    <w:p w14:paraId="1D2CFC32" w14:textId="77777777" w:rsidR="00907264" w:rsidRPr="00FD0FEE" w:rsidRDefault="00907264" w:rsidP="00584369">
      <w:pPr>
        <w:numPr>
          <w:ilvl w:val="0"/>
          <w:numId w:val="35"/>
        </w:numPr>
        <w:autoSpaceDE w:val="0"/>
        <w:autoSpaceDN w:val="0"/>
        <w:adjustRightInd w:val="0"/>
        <w:spacing w:line="300" w:lineRule="auto"/>
        <w:ind w:left="1135" w:hanging="284"/>
        <w:rPr>
          <w:rFonts w:asciiTheme="minorHAnsi" w:hAnsiTheme="minorHAnsi" w:cstheme="minorHAnsi"/>
          <w:sz w:val="22"/>
          <w:szCs w:val="22"/>
        </w:rPr>
      </w:pPr>
      <w:r w:rsidRPr="00FD0FEE">
        <w:rPr>
          <w:rFonts w:asciiTheme="minorHAnsi" w:hAnsiTheme="minorHAnsi" w:cstheme="minorHAnsi"/>
          <w:sz w:val="22"/>
          <w:szCs w:val="22"/>
        </w:rPr>
        <w:t>sprawdzenie prawidłowości wykorzystania dotacji,</w:t>
      </w:r>
    </w:p>
    <w:p w14:paraId="61D3DB76" w14:textId="77777777" w:rsidR="00907264" w:rsidRPr="00FD0FEE" w:rsidRDefault="00907264" w:rsidP="00584369">
      <w:pPr>
        <w:numPr>
          <w:ilvl w:val="0"/>
          <w:numId w:val="35"/>
        </w:numPr>
        <w:autoSpaceDE w:val="0"/>
        <w:autoSpaceDN w:val="0"/>
        <w:adjustRightInd w:val="0"/>
        <w:spacing w:line="300" w:lineRule="auto"/>
        <w:ind w:left="1135" w:hanging="284"/>
        <w:rPr>
          <w:rFonts w:asciiTheme="minorHAnsi" w:hAnsiTheme="minorHAnsi" w:cstheme="minorHAnsi"/>
          <w:sz w:val="22"/>
          <w:szCs w:val="22"/>
        </w:rPr>
      </w:pPr>
      <w:r w:rsidRPr="00FD0FEE">
        <w:rPr>
          <w:rFonts w:asciiTheme="minorHAnsi" w:hAnsiTheme="minorHAnsi" w:cstheme="minorHAnsi"/>
          <w:sz w:val="22"/>
          <w:szCs w:val="22"/>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r w:rsidR="005C649B">
        <w:rPr>
          <w:rFonts w:asciiTheme="minorHAnsi" w:hAnsiTheme="minorHAnsi" w:cstheme="minorHAnsi"/>
          <w:sz w:val="22"/>
          <w:szCs w:val="22"/>
        </w:rPr>
        <w:t>;</w:t>
      </w:r>
    </w:p>
    <w:p w14:paraId="17971AC8" w14:textId="77777777"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współpraca z Młodzieżową Radą Dzielnicy Wilanów m.st. Warszawy;</w:t>
      </w:r>
    </w:p>
    <w:p w14:paraId="1AEB2720" w14:textId="77777777"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przygotowywanie projektów finansowych, bieżących i okresowych informacji, sprawozdań i analiz dotyczących działalności Wydziału;</w:t>
      </w:r>
    </w:p>
    <w:p w14:paraId="4A48C081" w14:textId="21A13976"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podejmowanie czynności wynikających z ustawy z dnia 17 czerwca 1966 r.</w:t>
      </w:r>
      <w:r w:rsidR="00584369">
        <w:rPr>
          <w:rFonts w:asciiTheme="minorHAnsi" w:hAnsiTheme="minorHAnsi" w:cstheme="minorHAnsi"/>
          <w:sz w:val="22"/>
          <w:szCs w:val="22"/>
        </w:rPr>
        <w:t xml:space="preserve"> </w:t>
      </w:r>
      <w:r w:rsidRPr="00FD0FEE">
        <w:rPr>
          <w:rFonts w:asciiTheme="minorHAnsi" w:hAnsiTheme="minorHAnsi" w:cstheme="minorHAnsi"/>
          <w:sz w:val="22"/>
          <w:szCs w:val="22"/>
        </w:rPr>
        <w:t>o postępowaniu egzekucyjnym w administracji w zakresie spraw wynikających z zadań Wydziału;</w:t>
      </w:r>
    </w:p>
    <w:p w14:paraId="640DF272" w14:textId="68788934"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współpraca z organizacjami pozarządowymi oraz podmiotami, o których mowa w art. 3 ust. 3 ustawy z dnia 24 kwietnia 2003 r. o działalności pożytku publicznego i o wolontariacie w zakresie oświaty i wychowania;</w:t>
      </w:r>
    </w:p>
    <w:p w14:paraId="061AFA9A" w14:textId="77777777"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współpraca z Pełnomocnikiem Prezydenta ds. współpracy z organizacjami pozarządowymi w zakresie działań wymienionych w pkt 41;</w:t>
      </w:r>
    </w:p>
    <w:p w14:paraId="540C8ABC" w14:textId="77777777"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 xml:space="preserve">współpraca z wydziałami dla </w:t>
      </w:r>
      <w:r w:rsidR="005C649B">
        <w:rPr>
          <w:rFonts w:asciiTheme="minorHAnsi" w:hAnsiTheme="minorHAnsi" w:cstheme="minorHAnsi"/>
          <w:sz w:val="22"/>
          <w:szCs w:val="22"/>
        </w:rPr>
        <w:t>D</w:t>
      </w:r>
      <w:r w:rsidRPr="00FD0FEE">
        <w:rPr>
          <w:rFonts w:asciiTheme="minorHAnsi" w:hAnsiTheme="minorHAnsi" w:cstheme="minorHAnsi"/>
          <w:sz w:val="22"/>
          <w:szCs w:val="22"/>
        </w:rPr>
        <w:t>zielnicy i </w:t>
      </w:r>
      <w:r w:rsidR="00AC5481">
        <w:rPr>
          <w:rFonts w:asciiTheme="minorHAnsi" w:hAnsiTheme="minorHAnsi" w:cstheme="minorHAnsi"/>
          <w:sz w:val="22"/>
          <w:szCs w:val="22"/>
        </w:rPr>
        <w:t>J</w:t>
      </w:r>
      <w:r w:rsidRPr="00FD0FEE">
        <w:rPr>
          <w:rFonts w:asciiTheme="minorHAnsi" w:hAnsiTheme="minorHAnsi" w:cstheme="minorHAnsi"/>
          <w:sz w:val="22"/>
          <w:szCs w:val="22"/>
        </w:rPr>
        <w:t>ednostkami organizacyjnymi;</w:t>
      </w:r>
    </w:p>
    <w:p w14:paraId="00332F42" w14:textId="77777777"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wykonywanie zadań związanych z zakładaniem przedszkoli, szkół i placówek oświatowych przekazanych do kompetencji Dzielnicy, w tym związanych z rekrutacją;</w:t>
      </w:r>
    </w:p>
    <w:p w14:paraId="46A8AC1A" w14:textId="295F432B"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z dnia 27 października 2017 r. o finansowaniu zadań oświatowych (Dz. U. z 202</w:t>
      </w:r>
      <w:r w:rsidR="0051268C">
        <w:rPr>
          <w:rFonts w:asciiTheme="minorHAnsi" w:hAnsiTheme="minorHAnsi" w:cstheme="minorHAnsi"/>
          <w:sz w:val="22"/>
          <w:szCs w:val="22"/>
        </w:rPr>
        <w:t>4</w:t>
      </w:r>
      <w:r w:rsidRPr="00FD0FEE">
        <w:rPr>
          <w:rFonts w:asciiTheme="minorHAnsi" w:hAnsiTheme="minorHAnsi" w:cstheme="minorHAnsi"/>
          <w:sz w:val="22"/>
          <w:szCs w:val="22"/>
        </w:rPr>
        <w:t xml:space="preserve"> r. poz.</w:t>
      </w:r>
      <w:r w:rsidR="0051268C">
        <w:rPr>
          <w:rFonts w:asciiTheme="minorHAnsi" w:hAnsiTheme="minorHAnsi" w:cstheme="minorHAnsi"/>
          <w:sz w:val="22"/>
          <w:szCs w:val="22"/>
        </w:rPr>
        <w:t xml:space="preserve"> 754</w:t>
      </w:r>
      <w:r w:rsidR="002B7CED">
        <w:rPr>
          <w:rFonts w:asciiTheme="minorHAnsi" w:hAnsiTheme="minorHAnsi" w:cstheme="minorHAnsi"/>
          <w:sz w:val="22"/>
          <w:szCs w:val="22"/>
        </w:rPr>
        <w:t xml:space="preserve">, z </w:t>
      </w:r>
      <w:proofErr w:type="spellStart"/>
      <w:r w:rsidR="002B7CED">
        <w:rPr>
          <w:rFonts w:asciiTheme="minorHAnsi" w:hAnsiTheme="minorHAnsi" w:cstheme="minorHAnsi"/>
          <w:sz w:val="22"/>
          <w:szCs w:val="22"/>
        </w:rPr>
        <w:t>późn</w:t>
      </w:r>
      <w:proofErr w:type="spellEnd"/>
      <w:r w:rsidR="002B7CED">
        <w:rPr>
          <w:rFonts w:asciiTheme="minorHAnsi" w:hAnsiTheme="minorHAnsi" w:cstheme="minorHAnsi"/>
          <w:sz w:val="22"/>
          <w:szCs w:val="22"/>
        </w:rPr>
        <w:t>. zm.</w:t>
      </w:r>
      <w:r w:rsidRPr="00FD0FEE">
        <w:rPr>
          <w:rFonts w:asciiTheme="minorHAnsi" w:hAnsiTheme="minorHAnsi" w:cstheme="minorHAnsi"/>
          <w:sz w:val="22"/>
          <w:szCs w:val="22"/>
        </w:rPr>
        <w:t>), oddziału przedszkolnego w niepublicznej szkole podstawowej, o którym mowa w art. 19 ust. 1 ustawy albo niepublicznej innej formie wychowania przedszkolnego, o której mowa w art. 21 ust. 1 ustawy z dnia 27 października 2017 r., które mogą przyjąć dziecko</w:t>
      </w:r>
      <w:r w:rsidR="00E474BC">
        <w:rPr>
          <w:rFonts w:asciiTheme="minorHAnsi" w:hAnsiTheme="minorHAnsi" w:cstheme="minorHAnsi"/>
          <w:sz w:val="22"/>
          <w:szCs w:val="22"/>
        </w:rPr>
        <w:t>;</w:t>
      </w:r>
    </w:p>
    <w:p w14:paraId="4FDF32F8" w14:textId="77777777"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potwierdzaniem okoliczności zawartych w oświadczeniach składanych w ramach postępowania rekrutacyjnego do przedszkoli i szkół;</w:t>
      </w:r>
    </w:p>
    <w:p w14:paraId="40B32DEF" w14:textId="77777777"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kontrolowanie spełniania obowiązku nauki przez młodzież oraz prowadzenie ewidencji spełniania obowiązku nauki przez młodzież;</w:t>
      </w:r>
    </w:p>
    <w:p w14:paraId="34F5FB7F" w14:textId="77777777" w:rsidR="00907264" w:rsidRPr="00FD0FEE" w:rsidRDefault="00907264" w:rsidP="00584369">
      <w:pPr>
        <w:numPr>
          <w:ilvl w:val="0"/>
          <w:numId w:val="245"/>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 xml:space="preserve">współpraca z Dzielnicowym Biurem Finansów Oświaty Wilanów m.st. Warszawy przy realizacji zadań z zakresu spraw związanych z finansowaniem szkół i placówek oświatowych </w:t>
      </w:r>
      <w:r w:rsidR="005C649B">
        <w:rPr>
          <w:rFonts w:asciiTheme="minorHAnsi" w:hAnsiTheme="minorHAnsi" w:cstheme="minorHAnsi"/>
          <w:sz w:val="22"/>
          <w:szCs w:val="22"/>
        </w:rPr>
        <w:t>D</w:t>
      </w:r>
      <w:r w:rsidRPr="00FD0FEE">
        <w:rPr>
          <w:rFonts w:asciiTheme="minorHAnsi" w:hAnsiTheme="minorHAnsi" w:cstheme="minorHAnsi"/>
          <w:sz w:val="22"/>
          <w:szCs w:val="22"/>
        </w:rPr>
        <w:t>zielnicy;</w:t>
      </w:r>
    </w:p>
    <w:p w14:paraId="5BBE1086" w14:textId="77777777" w:rsidR="00907264" w:rsidRPr="00FD0FEE" w:rsidRDefault="008E5278" w:rsidP="00584369">
      <w:pPr>
        <w:numPr>
          <w:ilvl w:val="0"/>
          <w:numId w:val="245"/>
        </w:numPr>
        <w:spacing w:line="300" w:lineRule="auto"/>
        <w:ind w:left="851" w:hanging="425"/>
        <w:rPr>
          <w:rFonts w:asciiTheme="minorHAnsi" w:hAnsiTheme="minorHAnsi" w:cstheme="minorHAnsi"/>
          <w:sz w:val="22"/>
          <w:szCs w:val="22"/>
        </w:rPr>
      </w:pPr>
      <w:r w:rsidRPr="000D7662">
        <w:rPr>
          <w:rFonts w:asciiTheme="minorHAnsi" w:hAnsiTheme="minorHAnsi" w:cstheme="minorHAnsi"/>
          <w:sz w:val="22"/>
          <w:szCs w:val="22"/>
        </w:rPr>
        <w:t>wykonywan</w:t>
      </w:r>
      <w:r>
        <w:rPr>
          <w:rFonts w:asciiTheme="minorHAnsi" w:hAnsiTheme="minorHAnsi" w:cstheme="minorHAnsi"/>
          <w:sz w:val="22"/>
          <w:szCs w:val="22"/>
        </w:rPr>
        <w:t xml:space="preserve">ie </w:t>
      </w:r>
      <w:r w:rsidRPr="000D7662">
        <w:rPr>
          <w:rFonts w:asciiTheme="minorHAnsi" w:hAnsiTheme="minorHAnsi" w:cstheme="minorHAnsi"/>
          <w:sz w:val="22"/>
          <w:szCs w:val="22"/>
        </w:rPr>
        <w:t>zada</w:t>
      </w:r>
      <w:r>
        <w:rPr>
          <w:rFonts w:asciiTheme="minorHAnsi" w:hAnsiTheme="minorHAnsi" w:cstheme="minorHAnsi"/>
          <w:sz w:val="22"/>
          <w:szCs w:val="22"/>
        </w:rPr>
        <w:t>ń</w:t>
      </w:r>
      <w:r w:rsidRPr="000D7662">
        <w:rPr>
          <w:rFonts w:asciiTheme="minorHAnsi" w:hAnsiTheme="minorHAnsi" w:cstheme="minorHAnsi"/>
          <w:sz w:val="22"/>
          <w:szCs w:val="22"/>
        </w:rPr>
        <w:t xml:space="preserve"> i kompetencj</w:t>
      </w:r>
      <w:r>
        <w:rPr>
          <w:rFonts w:asciiTheme="minorHAnsi" w:hAnsiTheme="minorHAnsi" w:cstheme="minorHAnsi"/>
          <w:sz w:val="22"/>
          <w:szCs w:val="22"/>
        </w:rPr>
        <w:t>i</w:t>
      </w:r>
      <w:r w:rsidRPr="000D7662">
        <w:rPr>
          <w:rFonts w:asciiTheme="minorHAnsi" w:hAnsiTheme="minorHAnsi" w:cstheme="minorHAnsi"/>
          <w:sz w:val="22"/>
          <w:szCs w:val="22"/>
        </w:rPr>
        <w:t xml:space="preserve"> m.st. Warszawy </w:t>
      </w:r>
      <w:r w:rsidR="00620792" w:rsidRPr="000D7662">
        <w:rPr>
          <w:rFonts w:asciiTheme="minorHAnsi" w:hAnsiTheme="minorHAnsi" w:cstheme="minorHAnsi"/>
          <w:sz w:val="22"/>
          <w:szCs w:val="22"/>
        </w:rPr>
        <w:t xml:space="preserve">wobec </w:t>
      </w:r>
      <w:r w:rsidR="00620792" w:rsidRPr="00FD0FEE">
        <w:rPr>
          <w:rFonts w:asciiTheme="minorHAnsi" w:hAnsiTheme="minorHAnsi" w:cstheme="minorHAnsi"/>
          <w:sz w:val="22"/>
          <w:szCs w:val="22"/>
        </w:rPr>
        <w:t>placówek</w:t>
      </w:r>
      <w:r w:rsidR="00907264" w:rsidRPr="00FD0FEE">
        <w:rPr>
          <w:rFonts w:asciiTheme="minorHAnsi" w:hAnsiTheme="minorHAnsi" w:cstheme="minorHAnsi"/>
          <w:sz w:val="22"/>
          <w:szCs w:val="22"/>
        </w:rPr>
        <w:t xml:space="preserve"> oświaty i wychowania oraz Dzielnicowego Biura Finansów Oświaty Dzielnicy Wilanów m.st. Warszawy, a w szczególności:</w:t>
      </w:r>
    </w:p>
    <w:p w14:paraId="258CD945" w14:textId="77777777" w:rsidR="00907264" w:rsidRPr="00FD0FEE" w:rsidRDefault="00907264" w:rsidP="00584369">
      <w:pPr>
        <w:pStyle w:val="Akapitzlist"/>
        <w:numPr>
          <w:ilvl w:val="0"/>
          <w:numId w:val="216"/>
        </w:numPr>
        <w:spacing w:line="300" w:lineRule="auto"/>
        <w:ind w:left="1135" w:hanging="284"/>
        <w:contextualSpacing/>
        <w:rPr>
          <w:rFonts w:asciiTheme="minorHAnsi" w:hAnsiTheme="minorHAnsi" w:cstheme="minorHAnsi"/>
          <w:sz w:val="22"/>
          <w:szCs w:val="22"/>
        </w:rPr>
      </w:pPr>
      <w:r w:rsidRPr="00FD0FEE">
        <w:rPr>
          <w:rFonts w:asciiTheme="minorHAnsi" w:hAnsiTheme="minorHAnsi" w:cstheme="minorHAnsi"/>
          <w:sz w:val="22"/>
          <w:szCs w:val="22"/>
        </w:rPr>
        <w:t xml:space="preserve">prowadzenie tych jednostek, </w:t>
      </w:r>
      <w:r w:rsidR="007A0CA4" w:rsidRPr="00FD0FEE">
        <w:rPr>
          <w:rFonts w:asciiTheme="minorHAnsi" w:hAnsiTheme="minorHAnsi" w:cstheme="minorHAnsi"/>
          <w:sz w:val="22"/>
          <w:szCs w:val="22"/>
        </w:rPr>
        <w:t>z wyjątkiem</w:t>
      </w:r>
      <w:r w:rsidRPr="00FD0FEE">
        <w:rPr>
          <w:rFonts w:asciiTheme="minorHAnsi" w:hAnsiTheme="minorHAnsi" w:cstheme="minorHAnsi"/>
          <w:sz w:val="22"/>
          <w:szCs w:val="22"/>
        </w:rPr>
        <w:t xml:space="preserve"> ich tworzenia, likwidacji, reorganizacji w rozumieniu art. 18 ust. 2 pkt 9 lit. h ustawy z dnia 8 marca 1990 r. o samorządzie gminnym oraz wyposażania ich w majątek,</w:t>
      </w:r>
    </w:p>
    <w:p w14:paraId="2777F7D2" w14:textId="77777777" w:rsidR="00907264" w:rsidRPr="00FD0FEE" w:rsidRDefault="00907264" w:rsidP="00584369">
      <w:pPr>
        <w:pStyle w:val="Akapitzlist"/>
        <w:numPr>
          <w:ilvl w:val="0"/>
          <w:numId w:val="216"/>
        </w:numPr>
        <w:spacing w:line="300" w:lineRule="auto"/>
        <w:ind w:left="1135" w:hanging="284"/>
        <w:contextualSpacing/>
        <w:rPr>
          <w:rFonts w:asciiTheme="minorHAnsi" w:hAnsiTheme="minorHAnsi" w:cstheme="minorHAnsi"/>
          <w:sz w:val="22"/>
          <w:szCs w:val="22"/>
        </w:rPr>
      </w:pPr>
      <w:r w:rsidRPr="00FD0FEE">
        <w:rPr>
          <w:rFonts w:asciiTheme="minorHAnsi" w:hAnsiTheme="minorHAnsi" w:cstheme="minorHAnsi"/>
          <w:sz w:val="22"/>
          <w:szCs w:val="22"/>
        </w:rPr>
        <w:t>sprawowanie nadzoru nad działalnością przedszkoli, szkół i placówek oświatowych, w tym:</w:t>
      </w:r>
    </w:p>
    <w:p w14:paraId="406AFF44" w14:textId="77777777" w:rsidR="00907264" w:rsidRPr="00FD0FEE" w:rsidRDefault="00907264" w:rsidP="00584369">
      <w:pPr>
        <w:pStyle w:val="Akapitzlist"/>
        <w:numPr>
          <w:ilvl w:val="0"/>
          <w:numId w:val="217"/>
        </w:numPr>
        <w:spacing w:line="300" w:lineRule="auto"/>
        <w:ind w:left="1418" w:hanging="284"/>
        <w:contextualSpacing/>
        <w:rPr>
          <w:rFonts w:asciiTheme="minorHAnsi" w:hAnsiTheme="minorHAnsi" w:cstheme="minorHAnsi"/>
          <w:sz w:val="22"/>
          <w:szCs w:val="22"/>
        </w:rPr>
      </w:pPr>
      <w:bookmarkStart w:id="18" w:name="_Hlk173165051"/>
      <w:r w:rsidRPr="00FD0FEE">
        <w:rPr>
          <w:rFonts w:asciiTheme="minorHAnsi" w:hAnsiTheme="minorHAnsi" w:cstheme="minorHAnsi"/>
          <w:sz w:val="22"/>
          <w:szCs w:val="22"/>
        </w:rPr>
        <w:t>zatwierdzanie planów rzeczowo-finansowych oraz rocznych sprawozdań z ich działalności,</w:t>
      </w:r>
      <w:bookmarkEnd w:id="18"/>
    </w:p>
    <w:p w14:paraId="63CFB495" w14:textId="77777777" w:rsidR="00907264" w:rsidRPr="00245D8C" w:rsidRDefault="00907264" w:rsidP="00584369">
      <w:pPr>
        <w:pStyle w:val="Akapitzlist"/>
        <w:numPr>
          <w:ilvl w:val="0"/>
          <w:numId w:val="217"/>
        </w:numPr>
        <w:spacing w:after="240" w:line="300" w:lineRule="auto"/>
        <w:ind w:left="1418" w:hanging="284"/>
        <w:rPr>
          <w:rFonts w:asciiTheme="minorHAnsi" w:hAnsiTheme="minorHAnsi" w:cstheme="minorHAnsi"/>
          <w:sz w:val="22"/>
          <w:szCs w:val="22"/>
        </w:rPr>
      </w:pPr>
      <w:bookmarkStart w:id="19" w:name="_Hlk173165056"/>
      <w:r w:rsidRPr="00FD0FEE">
        <w:rPr>
          <w:rFonts w:asciiTheme="minorHAnsi" w:hAnsiTheme="minorHAnsi" w:cstheme="minorHAnsi"/>
          <w:sz w:val="22"/>
          <w:szCs w:val="22"/>
        </w:rPr>
        <w:t>występowanie z wnioskami w sprawie zmian w zakresie planów budżetowych tych jednostek</w:t>
      </w:r>
      <w:bookmarkEnd w:id="19"/>
      <w:r w:rsidR="005D783C">
        <w:rPr>
          <w:rFonts w:asciiTheme="minorHAnsi" w:hAnsiTheme="minorHAnsi" w:cstheme="minorHAnsi"/>
          <w:sz w:val="22"/>
          <w:szCs w:val="22"/>
        </w:rPr>
        <w:t>.</w:t>
      </w:r>
    </w:p>
    <w:p w14:paraId="324FB303" w14:textId="77777777" w:rsidR="00907264" w:rsidRPr="00FD0FEE" w:rsidRDefault="00907264" w:rsidP="00292EA4">
      <w:pPr>
        <w:keepNext/>
        <w:shd w:val="clear" w:color="auto" w:fill="FFFFFF"/>
        <w:suppressAutoHyphens/>
        <w:autoSpaceDN w:val="0"/>
        <w:spacing w:line="300" w:lineRule="auto"/>
        <w:jc w:val="center"/>
        <w:rPr>
          <w:rFonts w:asciiTheme="minorHAnsi" w:hAnsiTheme="minorHAnsi" w:cstheme="minorHAnsi"/>
          <w:kern w:val="3"/>
          <w:sz w:val="22"/>
          <w:szCs w:val="22"/>
          <w:lang w:bidi="hi-IN"/>
        </w:rPr>
      </w:pPr>
      <w:r w:rsidRPr="00FD0FEE">
        <w:rPr>
          <w:rFonts w:asciiTheme="minorHAnsi" w:hAnsiTheme="minorHAnsi" w:cstheme="minorHAnsi"/>
          <w:b/>
          <w:kern w:val="3"/>
          <w:sz w:val="22"/>
          <w:szCs w:val="22"/>
          <w:lang w:bidi="hi-IN"/>
        </w:rPr>
        <w:t>Rozdział 1</w:t>
      </w:r>
    </w:p>
    <w:p w14:paraId="36934FBC" w14:textId="77777777" w:rsidR="00907264" w:rsidRPr="00FD0FEE" w:rsidRDefault="00907264" w:rsidP="00292EA4">
      <w:pPr>
        <w:keepNext/>
        <w:suppressAutoHyphens/>
        <w:autoSpaceDN w:val="0"/>
        <w:spacing w:after="240" w:line="300" w:lineRule="auto"/>
        <w:jc w:val="center"/>
        <w:rPr>
          <w:rFonts w:asciiTheme="minorHAnsi" w:hAnsiTheme="minorHAnsi" w:cstheme="minorHAnsi"/>
          <w:b/>
          <w:kern w:val="3"/>
          <w:sz w:val="22"/>
          <w:szCs w:val="22"/>
          <w:lang w:bidi="hi-IN"/>
        </w:rPr>
      </w:pPr>
      <w:r w:rsidRPr="00FD0FEE">
        <w:rPr>
          <w:rFonts w:asciiTheme="minorHAnsi" w:hAnsiTheme="minorHAnsi" w:cstheme="minorHAnsi"/>
          <w:b/>
          <w:kern w:val="3"/>
          <w:sz w:val="22"/>
          <w:szCs w:val="22"/>
          <w:lang w:bidi="hi-IN"/>
        </w:rPr>
        <w:t>Referat Organizacji Nauczania i Wychowania</w:t>
      </w:r>
    </w:p>
    <w:p w14:paraId="4C66AA60" w14:textId="77777777" w:rsidR="00907264" w:rsidRPr="00FD0FEE" w:rsidRDefault="00907264" w:rsidP="00584369">
      <w:pPr>
        <w:shd w:val="clear" w:color="auto" w:fill="FFFFFF"/>
        <w:suppressAutoHyphens/>
        <w:autoSpaceDN w:val="0"/>
        <w:spacing w:line="300" w:lineRule="auto"/>
        <w:ind w:firstLine="567"/>
        <w:rPr>
          <w:rFonts w:asciiTheme="minorHAnsi" w:hAnsiTheme="minorHAnsi" w:cstheme="minorHAnsi"/>
          <w:kern w:val="3"/>
          <w:sz w:val="22"/>
          <w:szCs w:val="22"/>
          <w:lang w:bidi="hi-IN"/>
        </w:rPr>
      </w:pPr>
      <w:r w:rsidRPr="00FD0FEE">
        <w:rPr>
          <w:rFonts w:asciiTheme="minorHAnsi" w:hAnsiTheme="minorHAnsi" w:cstheme="minorHAnsi"/>
          <w:b/>
          <w:kern w:val="3"/>
          <w:sz w:val="22"/>
          <w:szCs w:val="22"/>
          <w:lang w:bidi="hi-IN"/>
        </w:rPr>
        <w:t>§ 38.</w:t>
      </w:r>
      <w:r w:rsidRPr="00FD0FEE">
        <w:rPr>
          <w:rFonts w:asciiTheme="minorHAnsi" w:hAnsiTheme="minorHAnsi" w:cstheme="minorHAnsi"/>
          <w:kern w:val="3"/>
          <w:sz w:val="22"/>
          <w:szCs w:val="22"/>
          <w:lang w:bidi="hi-IN"/>
        </w:rPr>
        <w:t xml:space="preserve"> Do zakresu działania Referatu Organizacji Nauczania i Wychowania, wchodzącego w skład Wydziału Oświaty i Wychowania dla Dzielnicy Wilanów, należy w szczególności:</w:t>
      </w:r>
    </w:p>
    <w:p w14:paraId="19A2FEDE" w14:textId="77777777" w:rsidR="00907264" w:rsidRPr="00FD0FEE" w:rsidRDefault="00907264" w:rsidP="00584369">
      <w:pPr>
        <w:numPr>
          <w:ilvl w:val="0"/>
          <w:numId w:val="212"/>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wykonywanie zadań związanych z zapewnieniem dostępności do przedszkoli, szkół i placówek oświatowych, w tym:</w:t>
      </w:r>
    </w:p>
    <w:p w14:paraId="1D1843E5" w14:textId="77777777" w:rsidR="00907264" w:rsidRPr="00FD0FEE" w:rsidRDefault="00907264" w:rsidP="00584369">
      <w:pPr>
        <w:numPr>
          <w:ilvl w:val="2"/>
          <w:numId w:val="209"/>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dokonywanie analiz w zakresie potrzeb edukacyjnych środowiska lokalnego i możliwości ich zaspokajania,</w:t>
      </w:r>
    </w:p>
    <w:p w14:paraId="46F17957" w14:textId="77777777" w:rsidR="00907264" w:rsidRPr="00FD0FEE" w:rsidRDefault="00907264" w:rsidP="00584369">
      <w:pPr>
        <w:numPr>
          <w:ilvl w:val="2"/>
          <w:numId w:val="209"/>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wykonywanie zadań związanych z prowadzoną rekrutacją do przedszkoli,</w:t>
      </w:r>
    </w:p>
    <w:p w14:paraId="38C8CD95" w14:textId="77777777" w:rsidR="00907264" w:rsidRPr="00FD0FEE" w:rsidRDefault="00907264" w:rsidP="00584369">
      <w:pPr>
        <w:numPr>
          <w:ilvl w:val="2"/>
          <w:numId w:val="209"/>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eastAsia="Calibri" w:hAnsiTheme="minorHAnsi" w:cstheme="minorHAnsi"/>
          <w:sz w:val="22"/>
          <w:szCs w:val="22"/>
        </w:rPr>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albo niepublicznej innej formie wychowania przedszkolnego, które mogą przyjąć dziecko,</w:t>
      </w:r>
    </w:p>
    <w:p w14:paraId="0A8391D7" w14:textId="77777777" w:rsidR="00907264" w:rsidRPr="00FD0FEE" w:rsidRDefault="00907264" w:rsidP="00584369">
      <w:pPr>
        <w:numPr>
          <w:ilvl w:val="2"/>
          <w:numId w:val="209"/>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eastAsia="Calibri" w:hAnsiTheme="minorHAnsi" w:cstheme="minorHAnsi"/>
          <w:sz w:val="22"/>
          <w:szCs w:val="22"/>
        </w:rPr>
        <w:t>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w:t>
      </w:r>
    </w:p>
    <w:p w14:paraId="747EAE3C" w14:textId="77777777" w:rsidR="00907264" w:rsidRPr="00FD0FEE" w:rsidRDefault="00907264" w:rsidP="00584369">
      <w:pPr>
        <w:numPr>
          <w:ilvl w:val="2"/>
          <w:numId w:val="209"/>
        </w:numPr>
        <w:suppressAutoHyphens/>
        <w:autoSpaceDN w:val="0"/>
        <w:spacing w:line="300" w:lineRule="auto"/>
        <w:ind w:left="1135" w:hanging="284"/>
        <w:rPr>
          <w:rFonts w:asciiTheme="minorHAnsi" w:eastAsia="Calibri" w:hAnsiTheme="minorHAnsi" w:cstheme="minorHAnsi"/>
          <w:sz w:val="22"/>
          <w:szCs w:val="22"/>
        </w:rPr>
      </w:pPr>
      <w:r w:rsidRPr="00FD0FEE">
        <w:rPr>
          <w:rFonts w:asciiTheme="minorHAnsi" w:eastAsia="Calibri" w:hAnsiTheme="minorHAnsi" w:cstheme="minorHAnsi"/>
          <w:sz w:val="22"/>
          <w:szCs w:val="22"/>
        </w:rPr>
        <w:t>udział w pracach związanych z naborem do szkół podstawowych i ponadpodstawowych oraz tworzeniem warszawskiej sieci szkół</w:t>
      </w:r>
      <w:r w:rsidR="005C11B9">
        <w:rPr>
          <w:rFonts w:asciiTheme="minorHAnsi" w:eastAsia="Calibri" w:hAnsiTheme="minorHAnsi" w:cstheme="minorHAnsi"/>
          <w:sz w:val="22"/>
          <w:szCs w:val="22"/>
        </w:rPr>
        <w:t>;</w:t>
      </w:r>
    </w:p>
    <w:p w14:paraId="3AEF186D" w14:textId="77777777" w:rsidR="00907264" w:rsidRPr="00FD0FEE" w:rsidRDefault="00907264" w:rsidP="00584369">
      <w:pPr>
        <w:numPr>
          <w:ilvl w:val="0"/>
          <w:numId w:val="212"/>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przygotowywanie projektów uchwał Zarządu</w:t>
      </w:r>
      <w:r w:rsidR="005C11B9">
        <w:rPr>
          <w:rFonts w:asciiTheme="minorHAnsi" w:hAnsiTheme="minorHAnsi" w:cstheme="minorHAnsi"/>
          <w:kern w:val="3"/>
          <w:sz w:val="22"/>
          <w:szCs w:val="22"/>
          <w:lang w:bidi="hi-IN"/>
        </w:rPr>
        <w:t xml:space="preserve"> Dzielnicy</w:t>
      </w:r>
      <w:r w:rsidRPr="00FD0FEE">
        <w:rPr>
          <w:rFonts w:asciiTheme="minorHAnsi" w:hAnsiTheme="minorHAnsi" w:cstheme="minorHAnsi"/>
          <w:kern w:val="3"/>
          <w:sz w:val="22"/>
          <w:szCs w:val="22"/>
          <w:lang w:bidi="hi-IN"/>
        </w:rPr>
        <w:t xml:space="preserve"> i Rady Dzielnicy oraz Rady m.st. Warszawy </w:t>
      </w:r>
      <w:r w:rsidRPr="00FD0FEE">
        <w:rPr>
          <w:rFonts w:asciiTheme="minorHAnsi" w:hAnsiTheme="minorHAnsi" w:cstheme="minorHAnsi"/>
          <w:sz w:val="22"/>
          <w:szCs w:val="22"/>
        </w:rPr>
        <w:t>w sprawie</w:t>
      </w:r>
      <w:r w:rsidRPr="00FD0FEE">
        <w:rPr>
          <w:rFonts w:asciiTheme="minorHAnsi" w:hAnsiTheme="minorHAnsi" w:cstheme="minorHAnsi"/>
          <w:kern w:val="3"/>
          <w:sz w:val="22"/>
          <w:szCs w:val="22"/>
          <w:lang w:bidi="hi-IN"/>
        </w:rPr>
        <w:t xml:space="preserve"> zakładania, przekształcania, łączenia i likwidowania oraz nadania imienia lub zmiany nazwy przedszkoli, szkół i placówek oświatowych przekazanych do kompetencji Dzielnicy;</w:t>
      </w:r>
    </w:p>
    <w:p w14:paraId="0188E558" w14:textId="77777777" w:rsidR="00907264" w:rsidRPr="00FD0FEE" w:rsidRDefault="00907264" w:rsidP="00584369">
      <w:pPr>
        <w:numPr>
          <w:ilvl w:val="0"/>
          <w:numId w:val="212"/>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nadzorowanie przestrzegania w przedszkolach, szkołach i placówkach przepisów przeciwpożarowych oraz dotyczących bezpieczeństwa i higieny pracy;</w:t>
      </w:r>
    </w:p>
    <w:p w14:paraId="7BD308FA" w14:textId="77777777" w:rsidR="00907264" w:rsidRPr="00FD0FEE" w:rsidRDefault="00907264" w:rsidP="00584369">
      <w:pPr>
        <w:numPr>
          <w:ilvl w:val="0"/>
          <w:numId w:val="212"/>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podejmowanie czynności związanych ze sprawowaniem nadzoru nad przestrzeganiem przez dyrektorów szkół i placówek przepisów dotyczących organizacji pracy kierowanych przez nich jednostek, a w szczególności zgodności realizowanych zadań z zatwierdzonym przez Burmistrza Dzielnicy arkuszem organizacji</w:t>
      </w:r>
      <w:r w:rsidRPr="00FD0FEE">
        <w:rPr>
          <w:rFonts w:asciiTheme="minorHAnsi" w:eastAsia="Calibri" w:hAnsiTheme="minorHAnsi" w:cstheme="minorHAnsi"/>
          <w:sz w:val="22"/>
          <w:szCs w:val="22"/>
        </w:rPr>
        <w:t>;</w:t>
      </w:r>
    </w:p>
    <w:p w14:paraId="6A0C5EDF" w14:textId="77777777" w:rsidR="00907264" w:rsidRPr="00FD0FEE" w:rsidRDefault="00907264" w:rsidP="00584369">
      <w:pPr>
        <w:numPr>
          <w:ilvl w:val="0"/>
          <w:numId w:val="212"/>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koordynowanie prac Dzielnicowego Centrum Integracji;</w:t>
      </w:r>
    </w:p>
    <w:p w14:paraId="77A086B9" w14:textId="77777777" w:rsidR="00907264" w:rsidRPr="00FD0FEE" w:rsidRDefault="00907264" w:rsidP="00584369">
      <w:pPr>
        <w:numPr>
          <w:ilvl w:val="0"/>
          <w:numId w:val="212"/>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 wyrażaniem zgody na zatrudnianie w szkole nauczyciela nie będącego obywatelem polskim;</w:t>
      </w:r>
    </w:p>
    <w:p w14:paraId="645D4EC2" w14:textId="77777777" w:rsidR="00907264" w:rsidRPr="00FD0FEE" w:rsidRDefault="00907264" w:rsidP="00584369">
      <w:pPr>
        <w:numPr>
          <w:ilvl w:val="0"/>
          <w:numId w:val="212"/>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 wyrażeniem opinii w sprawach przeniesienia nauczycieli zatrudnionych na podstawie mianowania do innych szkół;</w:t>
      </w:r>
    </w:p>
    <w:p w14:paraId="6AA34383" w14:textId="77777777" w:rsidR="00907264" w:rsidRPr="00FD0FEE" w:rsidRDefault="00907264" w:rsidP="00584369">
      <w:pPr>
        <w:numPr>
          <w:ilvl w:val="0"/>
          <w:numId w:val="212"/>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sz w:val="22"/>
          <w:szCs w:val="22"/>
        </w:rPr>
        <w:t>nakładanie na nauczycieli obowiązku podjęcia pracy w innej szkole lub szkołach na tym samym lub na innym stanowisku w celu uzupełnienia tygodniowego obowiązkowego wymiaru zajęć dydaktycznych wychowawczych i opiekuńczych;</w:t>
      </w:r>
    </w:p>
    <w:p w14:paraId="1461ED08" w14:textId="77777777" w:rsidR="00907264" w:rsidRPr="00FD0FEE" w:rsidRDefault="00907264" w:rsidP="00584369">
      <w:pPr>
        <w:numPr>
          <w:ilvl w:val="0"/>
          <w:numId w:val="212"/>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 przyjmowaniem zawiadomień o przeniesieniu nauczycieli religii zatrudnionych na podstawie mianowania do innych szkół</w:t>
      </w:r>
      <w:r w:rsidR="00E474BC">
        <w:rPr>
          <w:rFonts w:asciiTheme="minorHAnsi" w:hAnsiTheme="minorHAnsi" w:cstheme="minorHAnsi"/>
          <w:kern w:val="3"/>
          <w:sz w:val="22"/>
          <w:szCs w:val="22"/>
          <w:lang w:bidi="hi-IN"/>
        </w:rPr>
        <w:t>;</w:t>
      </w:r>
    </w:p>
    <w:p w14:paraId="0BCF09BA" w14:textId="77777777" w:rsidR="00907264" w:rsidRPr="00FD0FEE" w:rsidRDefault="00907264" w:rsidP="00584369">
      <w:pPr>
        <w:numPr>
          <w:ilvl w:val="0"/>
          <w:numId w:val="212"/>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kadrowych dyrektorów przedszkoli, szkół i placówek oświatowych w tym:</w:t>
      </w:r>
    </w:p>
    <w:p w14:paraId="20B4D26E" w14:textId="77777777" w:rsidR="00907264" w:rsidRPr="00FD0FEE" w:rsidRDefault="00907264" w:rsidP="00584369">
      <w:pPr>
        <w:numPr>
          <w:ilvl w:val="2"/>
          <w:numId w:val="210"/>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kartotek imiennych dyrektorów oraz prowadzenie spraw związanych z udzielaniem urlopów: bezpłatnych, dla poratowania zdrowia, wypoczynkowych oraz innych przewidzianych w przepisach szczególnych (np. uzupełniających, wychowawczych),</w:t>
      </w:r>
    </w:p>
    <w:p w14:paraId="53F97FBB" w14:textId="77777777" w:rsidR="00907264" w:rsidRPr="00FD0FEE" w:rsidRDefault="00907264" w:rsidP="00584369">
      <w:pPr>
        <w:numPr>
          <w:ilvl w:val="2"/>
          <w:numId w:val="210"/>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 xml:space="preserve">przygotowywanie dokumentów dotyczących wynagrodzeń, w tym przyznawanie dodatków funkcyjnych i motywacyjnych dyrektorom przedszkoli, szkół i placówek, przekazanych do kompetencji </w:t>
      </w:r>
      <w:r w:rsidR="00C14FFA">
        <w:rPr>
          <w:rFonts w:asciiTheme="minorHAnsi" w:hAnsiTheme="minorHAnsi" w:cstheme="minorHAnsi"/>
          <w:kern w:val="3"/>
          <w:sz w:val="22"/>
          <w:szCs w:val="22"/>
          <w:lang w:bidi="hi-IN"/>
        </w:rPr>
        <w:t>d</w:t>
      </w:r>
      <w:r w:rsidRPr="00FD0FEE">
        <w:rPr>
          <w:rFonts w:asciiTheme="minorHAnsi" w:hAnsiTheme="minorHAnsi" w:cstheme="minorHAnsi"/>
          <w:kern w:val="3"/>
          <w:sz w:val="22"/>
          <w:szCs w:val="22"/>
          <w:lang w:bidi="hi-IN"/>
        </w:rPr>
        <w:t>zielnicy, w uzgodnieniu z dyrektorem biura właściwego do spraw edukacji,</w:t>
      </w:r>
    </w:p>
    <w:p w14:paraId="25A6047F" w14:textId="77777777" w:rsidR="00907264" w:rsidRPr="00FD0FEE" w:rsidRDefault="00907264" w:rsidP="00584369">
      <w:pPr>
        <w:numPr>
          <w:ilvl w:val="2"/>
          <w:numId w:val="210"/>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 dokonywaniem cząstkowej oceny pracy dyrektora przedszkola, szkoły i placówki oświatowej oraz nauczyciela, któremu czasowo powierzono pełnienie obowiązków dyrektora szkoły z wyłączeniem rozpatrywania wniosku o ponowne ustalenie oceny pracy</w:t>
      </w:r>
      <w:r w:rsidR="004B2F86">
        <w:rPr>
          <w:rFonts w:asciiTheme="minorHAnsi" w:hAnsiTheme="minorHAnsi" w:cstheme="minorHAnsi"/>
          <w:kern w:val="3"/>
          <w:sz w:val="22"/>
          <w:szCs w:val="22"/>
          <w:lang w:bidi="hi-IN"/>
        </w:rPr>
        <w:t>,</w:t>
      </w:r>
    </w:p>
    <w:p w14:paraId="6D0754A0" w14:textId="77777777" w:rsidR="00907264" w:rsidRPr="00FD0FEE" w:rsidRDefault="00907264" w:rsidP="00584369">
      <w:pPr>
        <w:numPr>
          <w:ilvl w:val="2"/>
          <w:numId w:val="210"/>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 xml:space="preserve">przyznawanie dodatku za warunki pracy dyrektorom przedszkoli, szkół i placówek, przekazanych do kompetencji </w:t>
      </w:r>
      <w:r w:rsidR="005652CF">
        <w:rPr>
          <w:rFonts w:asciiTheme="minorHAnsi" w:hAnsiTheme="minorHAnsi" w:cstheme="minorHAnsi"/>
          <w:kern w:val="3"/>
          <w:sz w:val="22"/>
          <w:szCs w:val="22"/>
          <w:lang w:bidi="hi-IN"/>
        </w:rPr>
        <w:t>D</w:t>
      </w:r>
      <w:r w:rsidRPr="00FD0FEE">
        <w:rPr>
          <w:rFonts w:asciiTheme="minorHAnsi" w:hAnsiTheme="minorHAnsi" w:cstheme="minorHAnsi"/>
          <w:kern w:val="3"/>
          <w:sz w:val="22"/>
          <w:szCs w:val="22"/>
          <w:lang w:bidi="hi-IN"/>
        </w:rPr>
        <w:t>zielnicy;</w:t>
      </w:r>
    </w:p>
    <w:p w14:paraId="4D466BD2" w14:textId="77777777" w:rsidR="00907264" w:rsidRPr="00FD0FEE" w:rsidRDefault="00907264" w:rsidP="00584369">
      <w:pPr>
        <w:numPr>
          <w:ilvl w:val="0"/>
          <w:numId w:val="212"/>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wykonywanie czynności związanych z realizacją procedury przeprowadzania konkursu na stanowisko dyrektora przedszkola, szkoły i placówki oświatowej, w tym udział w posiedzeniach komisji konkursowych;</w:t>
      </w:r>
    </w:p>
    <w:p w14:paraId="21A32E22" w14:textId="77777777" w:rsidR="00907264" w:rsidRPr="00FD0FEE" w:rsidRDefault="00907264" w:rsidP="00584369">
      <w:pPr>
        <w:numPr>
          <w:ilvl w:val="0"/>
          <w:numId w:val="212"/>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wydawanie opinii w sprawie powierzania i odwoływania ze stanowiska wicedyrektora i innego stanowiska kierowniczego w przedszkolach, szkołach i placówkach oświatowych, w których zgodnie z ramowym statutem może być utworzone stanowisko wicedyrektora i inne stanowisko kierownicze;</w:t>
      </w:r>
    </w:p>
    <w:p w14:paraId="0C2D95D6" w14:textId="77777777" w:rsidR="00907264" w:rsidRPr="00FD0FEE" w:rsidRDefault="00907264" w:rsidP="00584369">
      <w:pPr>
        <w:numPr>
          <w:ilvl w:val="0"/>
          <w:numId w:val="212"/>
        </w:numPr>
        <w:spacing w:after="240" w:line="300" w:lineRule="auto"/>
        <w:ind w:left="851" w:hanging="425"/>
        <w:contextualSpacing/>
        <w:rPr>
          <w:rFonts w:asciiTheme="minorHAnsi" w:hAnsiTheme="minorHAnsi" w:cstheme="minorHAnsi"/>
          <w:sz w:val="22"/>
          <w:szCs w:val="22"/>
        </w:rPr>
      </w:pPr>
      <w:r w:rsidRPr="00FD0FEE">
        <w:rPr>
          <w:rFonts w:asciiTheme="minorHAnsi" w:hAnsiTheme="minorHAnsi" w:cstheme="minorHAnsi"/>
          <w:sz w:val="22"/>
          <w:szCs w:val="22"/>
        </w:rPr>
        <w:t>sprawy przyznawania nagród Burmistrza, Prezydenta oraz medalu Komisji Edukacji Narodowej, przygotowywanie wniosków o przyznanie nagrody Prezydenta, nagrody Mazowieckiego Kuratora Oświaty, nagrody Ministra Edukacji Narodowej oraz o nadanie medali dyrektorom i nauczycielom przedszkoli, szkół i placówek;</w:t>
      </w:r>
    </w:p>
    <w:p w14:paraId="4BD9F128" w14:textId="77777777" w:rsidR="00907264" w:rsidRPr="00FD0FEE" w:rsidRDefault="00907264" w:rsidP="00584369">
      <w:pPr>
        <w:numPr>
          <w:ilvl w:val="0"/>
          <w:numId w:val="212"/>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występowanie z urzędu w obronie nauczycieli w razie naruszenia ich ustalonych uprawnień, dotyczących ochrony przewidzianej dla funkcjonariuszy publicznych;</w:t>
      </w:r>
    </w:p>
    <w:p w14:paraId="03057123" w14:textId="77777777" w:rsidR="00907264" w:rsidRPr="00FD0FEE" w:rsidRDefault="00907264" w:rsidP="00584369">
      <w:pPr>
        <w:numPr>
          <w:ilvl w:val="0"/>
          <w:numId w:val="212"/>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 awansem zawodowym, w tym:</w:t>
      </w:r>
    </w:p>
    <w:p w14:paraId="02D20AE2" w14:textId="77777777" w:rsidR="00907264" w:rsidRPr="00FD0FEE" w:rsidRDefault="00907264" w:rsidP="00584369">
      <w:pPr>
        <w:numPr>
          <w:ilvl w:val="2"/>
          <w:numId w:val="212"/>
        </w:numPr>
        <w:shd w:val="clear" w:color="auto" w:fill="FFFFFF"/>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powołanie i organizowanie prac komisji organizacyjnych dla nauczycieli ubiegających się o awans na stopień nauczyciela mianowanego,</w:t>
      </w:r>
    </w:p>
    <w:p w14:paraId="4EF8384D" w14:textId="77777777" w:rsidR="00907264" w:rsidRPr="00FD0FEE" w:rsidRDefault="00907264" w:rsidP="00584369">
      <w:pPr>
        <w:numPr>
          <w:ilvl w:val="2"/>
          <w:numId w:val="212"/>
        </w:numPr>
        <w:shd w:val="clear" w:color="auto" w:fill="FFFFFF"/>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przygotowywanie projektów decyzji o nadaniu lub odmowie nadania stopnia awansu zawodowego nauczyciela mianowanego,</w:t>
      </w:r>
    </w:p>
    <w:p w14:paraId="2394B54A" w14:textId="77777777" w:rsidR="00907264" w:rsidRPr="00FD0FEE" w:rsidRDefault="00907264" w:rsidP="00584369">
      <w:pPr>
        <w:numPr>
          <w:ilvl w:val="2"/>
          <w:numId w:val="212"/>
        </w:numPr>
        <w:shd w:val="clear" w:color="auto" w:fill="FFFFFF"/>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rejestru nauczycieli, którzy otrzymują akty nadania stopnia awansu zawodowego nauczyciela mianowanego z mocy prawa,</w:t>
      </w:r>
    </w:p>
    <w:p w14:paraId="1AFBA97B" w14:textId="77777777" w:rsidR="00907264" w:rsidRPr="00FD0FEE" w:rsidRDefault="00907264" w:rsidP="00584369">
      <w:pPr>
        <w:numPr>
          <w:ilvl w:val="2"/>
          <w:numId w:val="212"/>
        </w:numPr>
        <w:shd w:val="clear" w:color="auto" w:fill="FFFFFF"/>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przygotowywanie i wystawianie aktów nadania stopnia awansu zawodowego nauczyciela mianowanego z mocy prawa,</w:t>
      </w:r>
    </w:p>
    <w:p w14:paraId="43A1A61B" w14:textId="77777777" w:rsidR="00907264" w:rsidRPr="00FD0FEE" w:rsidRDefault="00907264" w:rsidP="00584369">
      <w:pPr>
        <w:numPr>
          <w:ilvl w:val="2"/>
          <w:numId w:val="212"/>
        </w:numPr>
        <w:shd w:val="clear" w:color="auto" w:fill="FFFFFF"/>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uczestniczenie jako członek lub obserwator, w pracach komisji kwalifikacyjnych dla nauczycieli ubiegających się o awans na stopień nauczyciela dyplomowanego;</w:t>
      </w:r>
    </w:p>
    <w:p w14:paraId="2B6E2C28" w14:textId="77777777" w:rsidR="00907264" w:rsidRPr="00FD0FEE" w:rsidRDefault="00907264" w:rsidP="00584369">
      <w:pPr>
        <w:numPr>
          <w:ilvl w:val="0"/>
          <w:numId w:val="212"/>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 xml:space="preserve">prowadzenie spraw związanych z obsługą administracyjną Komisji Zdrowotnej opiniującej wnioski o udzielenie zapomogi nauczycielom przedszkoli, szkół i placówek oświatowych przekazanych do kompetencji </w:t>
      </w:r>
      <w:r w:rsidR="005652CF">
        <w:rPr>
          <w:rFonts w:asciiTheme="minorHAnsi" w:hAnsiTheme="minorHAnsi" w:cstheme="minorHAnsi"/>
          <w:kern w:val="3"/>
          <w:sz w:val="22"/>
          <w:szCs w:val="22"/>
          <w:lang w:bidi="hi-IN"/>
        </w:rPr>
        <w:t>D</w:t>
      </w:r>
      <w:r w:rsidRPr="00FD0FEE">
        <w:rPr>
          <w:rFonts w:asciiTheme="minorHAnsi" w:hAnsiTheme="minorHAnsi" w:cstheme="minorHAnsi"/>
          <w:kern w:val="3"/>
          <w:sz w:val="22"/>
          <w:szCs w:val="22"/>
          <w:lang w:bidi="hi-IN"/>
        </w:rPr>
        <w:t>zielnicy;</w:t>
      </w:r>
    </w:p>
    <w:p w14:paraId="3CA0C5E9" w14:textId="77777777" w:rsidR="00907264" w:rsidRPr="00FD0FEE" w:rsidRDefault="00907264" w:rsidP="00584369">
      <w:pPr>
        <w:numPr>
          <w:ilvl w:val="0"/>
          <w:numId w:val="212"/>
        </w:numPr>
        <w:spacing w:line="300" w:lineRule="auto"/>
        <w:ind w:left="851" w:hanging="425"/>
        <w:contextualSpacing/>
        <w:rPr>
          <w:rFonts w:asciiTheme="minorHAnsi" w:hAnsiTheme="minorHAnsi" w:cstheme="minorHAnsi"/>
          <w:sz w:val="22"/>
          <w:szCs w:val="22"/>
        </w:rPr>
      </w:pPr>
      <w:r w:rsidRPr="00FD0FEE">
        <w:rPr>
          <w:rFonts w:asciiTheme="minorHAnsi" w:hAnsiTheme="minorHAnsi" w:cstheme="minorHAnsi"/>
          <w:sz w:val="22"/>
          <w:szCs w:val="22"/>
        </w:rPr>
        <w:t>sprawowanie nadzoru nad działalnością szkół i placówek oświatowych zlokalizowanych na </w:t>
      </w:r>
      <w:r w:rsidR="0073016F">
        <w:rPr>
          <w:rFonts w:asciiTheme="minorHAnsi" w:hAnsiTheme="minorHAnsi" w:cstheme="minorHAnsi"/>
          <w:sz w:val="22"/>
          <w:szCs w:val="22"/>
        </w:rPr>
        <w:t>terenie Dzielnicy</w:t>
      </w:r>
      <w:r w:rsidRPr="00FD0FEE">
        <w:rPr>
          <w:rFonts w:asciiTheme="minorHAnsi" w:hAnsiTheme="minorHAnsi" w:cstheme="minorHAnsi"/>
          <w:sz w:val="22"/>
          <w:szCs w:val="22"/>
        </w:rPr>
        <w:t xml:space="preserve"> w zakresie wynikającym z zapisów ustawy </w:t>
      </w:r>
      <w:r w:rsidR="00FE7A96" w:rsidRPr="00FE7A96">
        <w:rPr>
          <w:rFonts w:asciiTheme="minorHAnsi" w:hAnsiTheme="minorHAnsi" w:cstheme="minorHAnsi"/>
          <w:sz w:val="22"/>
          <w:szCs w:val="22"/>
        </w:rPr>
        <w:t xml:space="preserve">z dnia 14 grudnia 2016 r. </w:t>
      </w:r>
      <w:r w:rsidR="00FE7A96" w:rsidRPr="00FE7A96">
        <w:rPr>
          <w:rFonts w:asciiTheme="minorHAnsi" w:hAnsiTheme="minorHAnsi" w:cstheme="minorHAnsi"/>
          <w:sz w:val="22"/>
          <w:szCs w:val="22"/>
        </w:rPr>
        <w:sym w:font="Symbol" w:char="F02D"/>
      </w:r>
      <w:r w:rsidR="00FE7A96" w:rsidRPr="00FE7A96">
        <w:rPr>
          <w:rFonts w:asciiTheme="minorHAnsi" w:hAnsiTheme="minorHAnsi" w:cstheme="minorHAnsi"/>
          <w:sz w:val="22"/>
          <w:szCs w:val="22"/>
        </w:rPr>
        <w:t xml:space="preserve"> </w:t>
      </w:r>
      <w:r w:rsidRPr="00FD0FEE">
        <w:rPr>
          <w:rFonts w:asciiTheme="minorHAnsi" w:hAnsiTheme="minorHAnsi" w:cstheme="minorHAnsi"/>
          <w:sz w:val="22"/>
          <w:szCs w:val="22"/>
        </w:rPr>
        <w:t>Prawo oświatowe;</w:t>
      </w:r>
    </w:p>
    <w:p w14:paraId="7ED54B24" w14:textId="77777777" w:rsidR="00907264" w:rsidRPr="00FD0FEE" w:rsidRDefault="00907264" w:rsidP="00584369">
      <w:pPr>
        <w:numPr>
          <w:ilvl w:val="0"/>
          <w:numId w:val="212"/>
        </w:numPr>
        <w:spacing w:line="300" w:lineRule="auto"/>
        <w:ind w:left="851" w:hanging="425"/>
        <w:contextualSpacing/>
        <w:rPr>
          <w:rFonts w:asciiTheme="minorHAnsi" w:hAnsiTheme="minorHAnsi" w:cstheme="minorHAnsi"/>
          <w:sz w:val="22"/>
          <w:szCs w:val="22"/>
        </w:rPr>
      </w:pPr>
      <w:r w:rsidRPr="00FD0FEE">
        <w:rPr>
          <w:rFonts w:asciiTheme="minorHAnsi" w:hAnsiTheme="minorHAnsi" w:cstheme="minorHAnsi"/>
          <w:sz w:val="22"/>
          <w:szCs w:val="22"/>
        </w:rPr>
        <w:t>wyrażanie zgody na zatrudnianie osoby niebędącej nauczycielem, posiadającej przygotowanie zawodowe uznane przez dyrektora szkoły lub placówki za odpowiednie do prowadzenia zajęć z zakresu kształcenia zawodowego;</w:t>
      </w:r>
    </w:p>
    <w:p w14:paraId="57B09991" w14:textId="77777777" w:rsidR="00907264" w:rsidRPr="00FD0FEE" w:rsidRDefault="00907264" w:rsidP="00584369">
      <w:pPr>
        <w:numPr>
          <w:ilvl w:val="0"/>
          <w:numId w:val="212"/>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 xml:space="preserve">współpraca z Dzielnicowym Biurem Finansów Oświaty Wilanów m.st. Warszawy przy realizacji zadań z zakresu spraw związanych z finansowaniem szkół i placówek oświatowych </w:t>
      </w:r>
      <w:r w:rsidR="00C14FFA">
        <w:rPr>
          <w:rFonts w:asciiTheme="minorHAnsi" w:hAnsiTheme="minorHAnsi" w:cstheme="minorHAnsi"/>
          <w:sz w:val="22"/>
          <w:szCs w:val="22"/>
        </w:rPr>
        <w:t>d</w:t>
      </w:r>
      <w:r w:rsidRPr="00FD0FEE">
        <w:rPr>
          <w:rFonts w:asciiTheme="minorHAnsi" w:hAnsiTheme="minorHAnsi" w:cstheme="minorHAnsi"/>
          <w:sz w:val="22"/>
          <w:szCs w:val="22"/>
        </w:rPr>
        <w:t>zielnicy;</w:t>
      </w:r>
    </w:p>
    <w:p w14:paraId="2D002253" w14:textId="77777777" w:rsidR="00907264" w:rsidRPr="00FD0FEE" w:rsidRDefault="00907264" w:rsidP="00584369">
      <w:pPr>
        <w:numPr>
          <w:ilvl w:val="0"/>
          <w:numId w:val="212"/>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ze współpracą międzynarodową oraz udziałem uczniów, nauczycieli oraz szkół w programach międzynarodowych;</w:t>
      </w:r>
    </w:p>
    <w:p w14:paraId="79318B09" w14:textId="77777777" w:rsidR="00907264" w:rsidRPr="00FD0FEE" w:rsidRDefault="00907264" w:rsidP="00584369">
      <w:pPr>
        <w:numPr>
          <w:ilvl w:val="0"/>
          <w:numId w:val="212"/>
        </w:numPr>
        <w:spacing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składanie, pod nadzorem biura właściwego do spraw edukacji (w zakresie projektów edukacyjnych), wniosków do instytucji wdrażających/pośredniczących o dofinansowanie ze środków funduszy europejskich zadań realizowanych przez Dzielnicę;</w:t>
      </w:r>
    </w:p>
    <w:p w14:paraId="7CAFE402" w14:textId="77777777" w:rsidR="00907264" w:rsidRPr="00FD0FEE" w:rsidRDefault="00907264" w:rsidP="00584369">
      <w:pPr>
        <w:numPr>
          <w:ilvl w:val="0"/>
          <w:numId w:val="212"/>
        </w:numPr>
        <w:spacing w:after="240" w:line="300" w:lineRule="auto"/>
        <w:ind w:left="851" w:hanging="425"/>
        <w:rPr>
          <w:rFonts w:asciiTheme="minorHAnsi" w:hAnsiTheme="minorHAnsi" w:cstheme="minorHAnsi"/>
          <w:sz w:val="22"/>
          <w:szCs w:val="22"/>
        </w:rPr>
      </w:pPr>
      <w:r w:rsidRPr="00FD0FEE">
        <w:rPr>
          <w:rFonts w:asciiTheme="minorHAnsi" w:hAnsiTheme="minorHAnsi" w:cstheme="minorHAnsi"/>
          <w:sz w:val="22"/>
          <w:szCs w:val="22"/>
        </w:rPr>
        <w:t>prowadzenie spraw związanych z zatwierdzaniem arkuszy organizacji przedszkoli, szkół i placówek zgodnie z zasadami organizacji ustalonymi przez biuro właściwe do spraw edukacji.</w:t>
      </w:r>
    </w:p>
    <w:p w14:paraId="02CB17CB" w14:textId="77777777" w:rsidR="00907264" w:rsidRPr="00FD0FEE" w:rsidRDefault="00907264" w:rsidP="00292EA4">
      <w:pPr>
        <w:keepNext/>
        <w:keepLines/>
        <w:spacing w:line="300" w:lineRule="auto"/>
        <w:jc w:val="center"/>
        <w:outlineLvl w:val="1"/>
        <w:rPr>
          <w:rFonts w:asciiTheme="minorHAnsi" w:hAnsiTheme="minorHAnsi" w:cstheme="minorHAnsi"/>
          <w:b/>
          <w:sz w:val="22"/>
          <w:szCs w:val="22"/>
        </w:rPr>
      </w:pPr>
      <w:r w:rsidRPr="00FD0FEE">
        <w:rPr>
          <w:rFonts w:asciiTheme="minorHAnsi" w:hAnsiTheme="minorHAnsi" w:cstheme="minorHAnsi"/>
          <w:b/>
          <w:sz w:val="22"/>
          <w:szCs w:val="22"/>
        </w:rPr>
        <w:t>Rozdział 2</w:t>
      </w:r>
    </w:p>
    <w:p w14:paraId="445C6BFC" w14:textId="77777777" w:rsidR="00907264" w:rsidRPr="00FD0FEE" w:rsidRDefault="00907264" w:rsidP="00292EA4">
      <w:pPr>
        <w:keepNext/>
        <w:keepLines/>
        <w:spacing w:after="240" w:line="300" w:lineRule="auto"/>
        <w:jc w:val="center"/>
        <w:outlineLvl w:val="1"/>
        <w:rPr>
          <w:rFonts w:asciiTheme="minorHAnsi" w:hAnsiTheme="minorHAnsi" w:cstheme="minorHAnsi"/>
          <w:b/>
          <w:sz w:val="22"/>
          <w:szCs w:val="22"/>
        </w:rPr>
      </w:pPr>
      <w:r w:rsidRPr="00FD0FEE">
        <w:rPr>
          <w:rFonts w:asciiTheme="minorHAnsi" w:hAnsiTheme="minorHAnsi" w:cstheme="minorHAnsi"/>
          <w:b/>
          <w:sz w:val="22"/>
          <w:szCs w:val="22"/>
        </w:rPr>
        <w:t>Referat Realizacji Zadań Oświatowych</w:t>
      </w:r>
    </w:p>
    <w:p w14:paraId="28A786F4" w14:textId="77777777" w:rsidR="00907264" w:rsidRPr="00FD0FEE" w:rsidRDefault="00907264" w:rsidP="00584369">
      <w:pPr>
        <w:shd w:val="clear" w:color="auto" w:fill="FFFFFF"/>
        <w:suppressAutoHyphens/>
        <w:autoSpaceDN w:val="0"/>
        <w:spacing w:line="300" w:lineRule="auto"/>
        <w:ind w:firstLine="567"/>
        <w:rPr>
          <w:rFonts w:asciiTheme="minorHAnsi" w:hAnsiTheme="minorHAnsi" w:cstheme="minorHAnsi"/>
          <w:kern w:val="3"/>
          <w:sz w:val="22"/>
          <w:szCs w:val="22"/>
          <w:lang w:bidi="hi-IN"/>
        </w:rPr>
      </w:pPr>
      <w:r w:rsidRPr="00FD0FEE">
        <w:rPr>
          <w:rFonts w:asciiTheme="minorHAnsi" w:hAnsiTheme="minorHAnsi" w:cstheme="minorHAnsi"/>
          <w:b/>
          <w:kern w:val="3"/>
          <w:sz w:val="22"/>
          <w:szCs w:val="22"/>
          <w:lang w:bidi="hi-IN"/>
        </w:rPr>
        <w:t>§ 39.</w:t>
      </w:r>
      <w:r w:rsidRPr="00FD0FEE">
        <w:rPr>
          <w:rFonts w:asciiTheme="minorHAnsi" w:hAnsiTheme="minorHAnsi" w:cstheme="minorHAnsi"/>
          <w:kern w:val="3"/>
          <w:sz w:val="22"/>
          <w:szCs w:val="22"/>
          <w:lang w:bidi="hi-IN"/>
        </w:rPr>
        <w:t xml:space="preserve"> Do zakresu działania Referatu Realizacji Zadań Oświatowych, wchodzącego w skład Wydziału Oświaty i Wychowania dla Dzielnicy Wilanów, należy w szczególności:</w:t>
      </w:r>
    </w:p>
    <w:p w14:paraId="3DF11868" w14:textId="77777777" w:rsidR="00907264" w:rsidRPr="00FD0FEE" w:rsidRDefault="00907264" w:rsidP="00584369">
      <w:pPr>
        <w:numPr>
          <w:ilvl w:val="0"/>
          <w:numId w:val="213"/>
        </w:numPr>
        <w:shd w:val="clear" w:color="auto" w:fill="FFFFFF"/>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wykonywanie czynności związanych z finansowaniem zadań z zakresu oświaty i wychowania, w tym:</w:t>
      </w:r>
    </w:p>
    <w:p w14:paraId="6542187C" w14:textId="77777777" w:rsidR="00907264" w:rsidRPr="00FD0FEE" w:rsidRDefault="00907264" w:rsidP="00584369">
      <w:pPr>
        <w:numPr>
          <w:ilvl w:val="1"/>
          <w:numId w:val="212"/>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opracowywanie projektu załącznika dzielnicowego do budżetu m.st. Warszawy w układzie klasycznym i zadaniowym wraz z informacją opisową, w części dotyczącej Wydziału,</w:t>
      </w:r>
    </w:p>
    <w:p w14:paraId="33B22A8F" w14:textId="77777777" w:rsidR="00907264" w:rsidRPr="00FD0FEE" w:rsidRDefault="00907264" w:rsidP="00584369">
      <w:pPr>
        <w:numPr>
          <w:ilvl w:val="1"/>
          <w:numId w:val="212"/>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realizacja załącznika dzielnicowego do budżetu w części dotyczącej Wydziału,</w:t>
      </w:r>
    </w:p>
    <w:p w14:paraId="55177DCC" w14:textId="77777777" w:rsidR="00907264" w:rsidRPr="00FD0FEE" w:rsidRDefault="00907264" w:rsidP="00584369">
      <w:pPr>
        <w:numPr>
          <w:ilvl w:val="1"/>
          <w:numId w:val="212"/>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monitorowanie budżetu zadaniowego realizowanego w referatach Wydziału,</w:t>
      </w:r>
    </w:p>
    <w:p w14:paraId="0141F0C0" w14:textId="77777777" w:rsidR="00907264" w:rsidRPr="00FD0FEE" w:rsidRDefault="00907264" w:rsidP="00584369">
      <w:pPr>
        <w:numPr>
          <w:ilvl w:val="1"/>
          <w:numId w:val="212"/>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przygotowywanie propozycji zmian w wydatkach bieżących w układzie zadań oświatowych, w załączniku dzielnicowym do budżetu,</w:t>
      </w:r>
    </w:p>
    <w:p w14:paraId="59BDAFF8" w14:textId="77777777" w:rsidR="00907264" w:rsidRPr="00FD0FEE" w:rsidRDefault="00907264" w:rsidP="00584369">
      <w:pPr>
        <w:numPr>
          <w:ilvl w:val="1"/>
          <w:numId w:val="212"/>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dokonywanie analiz i innych opracowań w zakresie zadań Wydziału,</w:t>
      </w:r>
    </w:p>
    <w:p w14:paraId="5D149C1A" w14:textId="77777777" w:rsidR="00907264" w:rsidRPr="00FD0FEE" w:rsidRDefault="00907264" w:rsidP="00584369">
      <w:pPr>
        <w:numPr>
          <w:ilvl w:val="1"/>
          <w:numId w:val="212"/>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opracowywanie sprawozdań z zakresu działalności Wydziału,</w:t>
      </w:r>
    </w:p>
    <w:p w14:paraId="7AB58309" w14:textId="77777777" w:rsidR="00907264" w:rsidRPr="00FD0FEE" w:rsidRDefault="00907264" w:rsidP="00584369">
      <w:pPr>
        <w:numPr>
          <w:ilvl w:val="1"/>
          <w:numId w:val="212"/>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rozliczanie finansowe zadań realizowanych w Wydziale;</w:t>
      </w:r>
    </w:p>
    <w:p w14:paraId="2070D833" w14:textId="77777777" w:rsidR="00907264" w:rsidRPr="00FD0FEE" w:rsidRDefault="00907264" w:rsidP="00584369">
      <w:pPr>
        <w:numPr>
          <w:ilvl w:val="0"/>
          <w:numId w:val="213"/>
        </w:numPr>
        <w:shd w:val="clear" w:color="auto" w:fill="FFFFFF"/>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przeprowadzanie postępowań przetargowych i udział w komisjach przetargowych;</w:t>
      </w:r>
    </w:p>
    <w:p w14:paraId="2422CD9B" w14:textId="77777777" w:rsidR="00907264" w:rsidRPr="00FD0FEE" w:rsidRDefault="00FC34B8" w:rsidP="00584369">
      <w:pPr>
        <w:numPr>
          <w:ilvl w:val="0"/>
          <w:numId w:val="213"/>
        </w:numPr>
        <w:shd w:val="clear" w:color="auto" w:fill="FFFFFF"/>
        <w:suppressAutoHyphens/>
        <w:autoSpaceDN w:val="0"/>
        <w:spacing w:line="300" w:lineRule="auto"/>
        <w:ind w:left="851" w:hanging="284"/>
        <w:rPr>
          <w:rFonts w:asciiTheme="minorHAnsi" w:hAnsiTheme="minorHAnsi" w:cstheme="minorHAnsi"/>
          <w:kern w:val="3"/>
          <w:sz w:val="22"/>
          <w:szCs w:val="22"/>
          <w:lang w:bidi="hi-IN"/>
        </w:rPr>
      </w:pPr>
      <w:r>
        <w:rPr>
          <w:rFonts w:asciiTheme="minorHAnsi" w:hAnsiTheme="minorHAnsi" w:cstheme="minorHAnsi"/>
          <w:kern w:val="3"/>
          <w:sz w:val="22"/>
          <w:szCs w:val="22"/>
          <w:lang w:bidi="hi-IN"/>
        </w:rPr>
        <w:t>wprowadzanie</w:t>
      </w:r>
      <w:r w:rsidRPr="00FC34B8">
        <w:rPr>
          <w:rFonts w:asciiTheme="minorHAnsi" w:hAnsiTheme="minorHAnsi" w:cstheme="minorHAnsi"/>
          <w:sz w:val="22"/>
          <w:szCs w:val="22"/>
        </w:rPr>
        <w:t xml:space="preserve"> </w:t>
      </w:r>
      <w:r>
        <w:rPr>
          <w:rFonts w:asciiTheme="minorHAnsi" w:hAnsiTheme="minorHAnsi" w:cstheme="minorHAnsi"/>
          <w:sz w:val="22"/>
          <w:szCs w:val="22"/>
        </w:rPr>
        <w:t>danych do</w:t>
      </w:r>
      <w:r w:rsidRPr="002E77F7">
        <w:rPr>
          <w:rFonts w:asciiTheme="minorHAnsi" w:hAnsiTheme="minorHAnsi" w:cstheme="minorHAnsi"/>
          <w:sz w:val="22"/>
          <w:szCs w:val="22"/>
        </w:rPr>
        <w:t xml:space="preserve"> rejestru zamówień</w:t>
      </w:r>
      <w:r>
        <w:rPr>
          <w:rFonts w:asciiTheme="minorHAnsi" w:hAnsiTheme="minorHAnsi" w:cstheme="minorHAnsi"/>
          <w:sz w:val="22"/>
          <w:szCs w:val="22"/>
        </w:rPr>
        <w:t xml:space="preserve"> publicznych</w:t>
      </w:r>
      <w:r w:rsidRPr="002E77F7">
        <w:rPr>
          <w:rFonts w:asciiTheme="minorHAnsi" w:hAnsiTheme="minorHAnsi" w:cstheme="minorHAnsi"/>
          <w:sz w:val="22"/>
          <w:szCs w:val="22"/>
        </w:rPr>
        <w:t xml:space="preserve"> w zakresie zadań </w:t>
      </w:r>
      <w:r w:rsidR="007A0CA4">
        <w:rPr>
          <w:rFonts w:asciiTheme="minorHAnsi" w:hAnsiTheme="minorHAnsi" w:cstheme="minorHAnsi"/>
          <w:sz w:val="22"/>
          <w:szCs w:val="22"/>
        </w:rPr>
        <w:t>W</w:t>
      </w:r>
      <w:r w:rsidR="007A0CA4" w:rsidRPr="002E77F7">
        <w:rPr>
          <w:rFonts w:asciiTheme="minorHAnsi" w:hAnsiTheme="minorHAnsi" w:cstheme="minorHAnsi"/>
          <w:sz w:val="22"/>
          <w:szCs w:val="22"/>
        </w:rPr>
        <w:t>ydziału</w:t>
      </w:r>
      <w:r w:rsidR="007A0CA4" w:rsidRPr="00FD0FEE">
        <w:rPr>
          <w:rFonts w:asciiTheme="minorHAnsi" w:hAnsiTheme="minorHAnsi" w:cstheme="minorHAnsi"/>
          <w:kern w:val="3"/>
          <w:sz w:val="22"/>
          <w:szCs w:val="22"/>
          <w:lang w:bidi="hi-IN"/>
        </w:rPr>
        <w:t>;</w:t>
      </w:r>
    </w:p>
    <w:p w14:paraId="66368C2C" w14:textId="77777777" w:rsidR="00907264" w:rsidRPr="00FD0FEE" w:rsidRDefault="00907264" w:rsidP="00584369">
      <w:pPr>
        <w:numPr>
          <w:ilvl w:val="0"/>
          <w:numId w:val="213"/>
        </w:numPr>
        <w:shd w:val="clear" w:color="auto" w:fill="FFFFFF"/>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ze wskazywaniem innej szkoły, w której będzie naliczany odpis na Zakładowy Fundusz Świadczeń Socjalnych na każdego nauczyciela będącego emerytem lub rencistą zlikwidowanej szkoły;</w:t>
      </w:r>
    </w:p>
    <w:p w14:paraId="55AC5E28" w14:textId="77777777" w:rsidR="00907264" w:rsidRPr="00FD0FEE" w:rsidRDefault="00907264" w:rsidP="00584369">
      <w:pPr>
        <w:numPr>
          <w:ilvl w:val="0"/>
          <w:numId w:val="213"/>
        </w:numPr>
        <w:shd w:val="clear" w:color="auto" w:fill="FFFFFF"/>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ze zwalnianiem nauczycieli z obowiązku zwrotu w całości lub w części zasiłków na zagospodarowanie;</w:t>
      </w:r>
    </w:p>
    <w:p w14:paraId="50A50D21" w14:textId="77777777" w:rsidR="00907264" w:rsidRPr="00FD0FEE" w:rsidRDefault="00907264" w:rsidP="00584369">
      <w:pPr>
        <w:numPr>
          <w:ilvl w:val="0"/>
          <w:numId w:val="213"/>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 xml:space="preserve">prowadzenie spraw związanych z udzielaniem, przekazywaniem i rozliczaniem dotacji edukacyjnych i materiałów ćwiczeniowych szkołom prowadzonym przez inne niż m.st Warszawa osoby prawne i osoby fizyczne, mające siedzibę na </w:t>
      </w:r>
      <w:r w:rsidR="0073016F">
        <w:rPr>
          <w:rFonts w:asciiTheme="minorHAnsi" w:hAnsiTheme="minorHAnsi" w:cstheme="minorHAnsi"/>
          <w:kern w:val="3"/>
          <w:sz w:val="22"/>
          <w:szCs w:val="22"/>
          <w:lang w:bidi="hi-IN"/>
        </w:rPr>
        <w:t>terenie Dzielnicy</w:t>
      </w:r>
      <w:r w:rsidRPr="00FD0FEE">
        <w:rPr>
          <w:rFonts w:asciiTheme="minorHAnsi" w:hAnsiTheme="minorHAnsi" w:cstheme="minorHAnsi"/>
          <w:kern w:val="3"/>
          <w:sz w:val="22"/>
          <w:szCs w:val="22"/>
          <w:lang w:bidi="hi-IN"/>
        </w:rPr>
        <w:t>;</w:t>
      </w:r>
    </w:p>
    <w:p w14:paraId="66F59AB4" w14:textId="77777777" w:rsidR="00907264" w:rsidRPr="00FD0FEE" w:rsidRDefault="00907264" w:rsidP="00584369">
      <w:pPr>
        <w:pStyle w:val="Akapitzlist"/>
        <w:numPr>
          <w:ilvl w:val="0"/>
          <w:numId w:val="213"/>
        </w:numPr>
        <w:suppressAutoHyphens/>
        <w:autoSpaceDN w:val="0"/>
        <w:spacing w:line="300" w:lineRule="auto"/>
        <w:ind w:left="851" w:hanging="284"/>
        <w:contextualSpacing/>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 doskonaleniem zawodowym i dokształcaniem nauczycieli, w szczególności przyjmowanie od szkół wniosków o dofinansowanie opłaty za dokształcanie pobierane przez szkołę wyższą lub zakład kształcenia nauczycieli, w terminie określonym we właściwym zarządzeniu Prezydenta;</w:t>
      </w:r>
    </w:p>
    <w:p w14:paraId="773CE4EC" w14:textId="77777777" w:rsidR="00907264" w:rsidRPr="00FD0FEE" w:rsidRDefault="00907264" w:rsidP="00584369">
      <w:pPr>
        <w:numPr>
          <w:ilvl w:val="0"/>
          <w:numId w:val="213"/>
        </w:numPr>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uzgadnianie z dyrektorami szkół i placówek oświatowych planu wprowadzenia szczególnego nadzoru nad pomieszczeniami szkoły lub placówki lub terenem wokół szkoły lub placówki w postaci środków technicznych umożliwiających rejestrację obrazu (monitoring)</w:t>
      </w:r>
      <w:r w:rsidR="00390F51">
        <w:rPr>
          <w:rFonts w:asciiTheme="minorHAnsi" w:hAnsiTheme="minorHAnsi" w:cstheme="minorHAnsi"/>
          <w:kern w:val="3"/>
          <w:sz w:val="22"/>
          <w:szCs w:val="22"/>
          <w:lang w:bidi="hi-IN"/>
        </w:rPr>
        <w:t>;</w:t>
      </w:r>
    </w:p>
    <w:p w14:paraId="76272366" w14:textId="77777777" w:rsidR="00907264" w:rsidRPr="00FD0FEE" w:rsidRDefault="00907264" w:rsidP="00584369">
      <w:pPr>
        <w:numPr>
          <w:ilvl w:val="0"/>
          <w:numId w:val="213"/>
        </w:numPr>
        <w:shd w:val="clear" w:color="auto" w:fill="FFFFFF"/>
        <w:suppressAutoHyphens/>
        <w:autoSpaceDN w:val="0"/>
        <w:spacing w:line="300" w:lineRule="auto"/>
        <w:ind w:left="851"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 realizacją rocznego obowiązkowego przygotowania przedszkolnego, obowiązku szkolnego i nauki, w tym:</w:t>
      </w:r>
    </w:p>
    <w:p w14:paraId="5685EF06" w14:textId="77777777" w:rsidR="00907264" w:rsidRPr="00FD0FEE" w:rsidRDefault="00907264" w:rsidP="00584369">
      <w:pPr>
        <w:numPr>
          <w:ilvl w:val="0"/>
          <w:numId w:val="211"/>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kontrolowanie sposobu prowadzenia przez szkoły spraw związanych z realizacją obowiązku szkolnego przez uczniów,</w:t>
      </w:r>
    </w:p>
    <w:p w14:paraId="6B2F9377" w14:textId="77777777" w:rsidR="00907264" w:rsidRPr="00FD0FEE" w:rsidRDefault="00907264" w:rsidP="00584369">
      <w:pPr>
        <w:numPr>
          <w:ilvl w:val="0"/>
          <w:numId w:val="211"/>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ewidencjonowanie i kontrolowanie spełniania obowiązku nauki przez młodzież,</w:t>
      </w:r>
    </w:p>
    <w:p w14:paraId="1B3937B7" w14:textId="77777777" w:rsidR="00907264" w:rsidRPr="00FD0FEE" w:rsidRDefault="00907264" w:rsidP="00584369">
      <w:pPr>
        <w:numPr>
          <w:ilvl w:val="0"/>
          <w:numId w:val="211"/>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egzekucji, w trybie przepisów o postępowaniu egzekucyjnym w administracji, obowiązku rocznego przygotowania przedszkolnego, obowiązku szkolnego lub obowiązku nauki;</w:t>
      </w:r>
    </w:p>
    <w:p w14:paraId="7D1B2824" w14:textId="77777777" w:rsidR="00907264" w:rsidRPr="00FD0FEE" w:rsidRDefault="00907264" w:rsidP="00584369">
      <w:pPr>
        <w:numPr>
          <w:ilvl w:val="0"/>
          <w:numId w:val="213"/>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 zapewnieniem dzieciom</w:t>
      </w:r>
      <w:r w:rsidR="00197033">
        <w:rPr>
          <w:rFonts w:asciiTheme="minorHAnsi" w:hAnsiTheme="minorHAnsi" w:cstheme="minorHAnsi"/>
          <w:kern w:val="3"/>
          <w:sz w:val="22"/>
          <w:szCs w:val="22"/>
          <w:lang w:bidi="hi-IN"/>
        </w:rPr>
        <w:t xml:space="preserve"> z niepełnosprawnościami</w:t>
      </w:r>
      <w:r w:rsidRPr="00FD0FEE">
        <w:rPr>
          <w:rFonts w:asciiTheme="minorHAnsi" w:hAnsiTheme="minorHAnsi" w:cstheme="minorHAnsi"/>
          <w:kern w:val="3"/>
          <w:sz w:val="22"/>
          <w:szCs w:val="22"/>
          <w:lang w:bidi="hi-IN"/>
        </w:rPr>
        <w:t xml:space="preserve"> pięcioletnim i sześcioletnim, dzieciom objętym wychowaniem przedszkolnym bezpłatnego transportu i opieki w czasie przewozu do przedszkola, oddziału przedszkolnego w szkole podstawowej, innej formy wychowania przedszkolnego, szkoły lub ośrodka rewalidacyjno-wychowawczego albo zwrotu kosztów przejazdu dziecka i opiekuna na zasadach określonych w umowie zawartej między </w:t>
      </w:r>
      <w:r w:rsidR="0072655F">
        <w:rPr>
          <w:rFonts w:asciiTheme="minorHAnsi" w:hAnsiTheme="minorHAnsi" w:cstheme="minorHAnsi"/>
          <w:kern w:val="3"/>
          <w:sz w:val="22"/>
          <w:szCs w:val="22"/>
          <w:lang w:bidi="hi-IN"/>
        </w:rPr>
        <w:t>B</w:t>
      </w:r>
      <w:r w:rsidRPr="00FD0FEE">
        <w:rPr>
          <w:rFonts w:asciiTheme="minorHAnsi" w:hAnsiTheme="minorHAnsi" w:cstheme="minorHAnsi"/>
          <w:kern w:val="3"/>
          <w:sz w:val="22"/>
          <w:szCs w:val="22"/>
          <w:lang w:bidi="hi-IN"/>
        </w:rPr>
        <w:t>urmistrzem a rodzicami, jeżeli dowożenie zapewniają rodzice;</w:t>
      </w:r>
    </w:p>
    <w:p w14:paraId="15DFE3EB" w14:textId="77777777" w:rsidR="00907264" w:rsidRPr="00FD0FEE" w:rsidRDefault="00907264" w:rsidP="00584369">
      <w:pPr>
        <w:numPr>
          <w:ilvl w:val="0"/>
          <w:numId w:val="213"/>
        </w:numPr>
        <w:shd w:val="clear" w:color="auto" w:fill="FFFFFF"/>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 zapewnieniem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przekracza 3 km, bezpłatnego transportu i opieki w czasie przewozu albo zwrot kosztów przejazdu dziecka i opiekuna środkami komunikacji publicznej, jeżeli dowożenie zapewniają rodzice;</w:t>
      </w:r>
    </w:p>
    <w:p w14:paraId="49376525" w14:textId="77777777" w:rsidR="00907264" w:rsidRPr="00FD0FEE" w:rsidRDefault="00907264" w:rsidP="00584369">
      <w:pPr>
        <w:numPr>
          <w:ilvl w:val="0"/>
          <w:numId w:val="213"/>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bCs/>
          <w:kern w:val="3"/>
          <w:sz w:val="22"/>
          <w:szCs w:val="22"/>
          <w:lang w:bidi="hi-IN"/>
        </w:rPr>
        <w:t xml:space="preserve">wspieranie dyrektorów szkół w i placówek w </w:t>
      </w:r>
      <w:r w:rsidRPr="00FD0FEE">
        <w:rPr>
          <w:rFonts w:asciiTheme="minorHAnsi" w:hAnsiTheme="minorHAnsi" w:cstheme="minorHAnsi"/>
          <w:kern w:val="3"/>
          <w:sz w:val="22"/>
          <w:szCs w:val="22"/>
          <w:lang w:bidi="hi-IN"/>
        </w:rPr>
        <w:t>inicjowaniu, koordynowaniu oraz organizowaniu konkursów, festiwali, przeglądów twórczości, wystaw, sesji naukowych, konferencji oraz imprez dla dzieci i młodzieży;</w:t>
      </w:r>
    </w:p>
    <w:p w14:paraId="6D300DD0" w14:textId="77777777" w:rsidR="00907264" w:rsidRPr="00FD0FEE" w:rsidRDefault="00907264" w:rsidP="00584369">
      <w:pPr>
        <w:numPr>
          <w:ilvl w:val="0"/>
          <w:numId w:val="213"/>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prowadzenie spraw związanych ze sprawdzaniem kompletności, poprawności i zgodności ze stanem faktycznym, danych oświatowych gromadzonych w bazach danych oświatowych:</w:t>
      </w:r>
    </w:p>
    <w:p w14:paraId="678EC871" w14:textId="77777777" w:rsidR="00907264" w:rsidRPr="00FD0FEE" w:rsidRDefault="00907264" w:rsidP="00584369">
      <w:pPr>
        <w:numPr>
          <w:ilvl w:val="2"/>
          <w:numId w:val="214"/>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przetwarzanie i analiza informacji dla potrzeb zarządzania oświatą,</w:t>
      </w:r>
    </w:p>
    <w:p w14:paraId="6BAC75D5" w14:textId="77777777" w:rsidR="00907264" w:rsidRPr="00FD0FEE" w:rsidRDefault="00907264" w:rsidP="00584369">
      <w:pPr>
        <w:numPr>
          <w:ilvl w:val="2"/>
          <w:numId w:val="214"/>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aktualizacja i przetwarzanie danych związanych z realizacją obowiązku szkolnego i obowiązku nauki,</w:t>
      </w:r>
    </w:p>
    <w:p w14:paraId="523163F7" w14:textId="77777777" w:rsidR="00907264" w:rsidRPr="00FD0FEE" w:rsidRDefault="00907264" w:rsidP="00584369">
      <w:pPr>
        <w:numPr>
          <w:ilvl w:val="2"/>
          <w:numId w:val="214"/>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 xml:space="preserve">tworzenie baz danych dotyczących dowozu dzieci </w:t>
      </w:r>
      <w:r w:rsidR="00197033">
        <w:rPr>
          <w:rFonts w:asciiTheme="minorHAnsi" w:hAnsiTheme="minorHAnsi" w:cstheme="minorHAnsi"/>
          <w:kern w:val="3"/>
          <w:sz w:val="22"/>
          <w:szCs w:val="22"/>
          <w:lang w:bidi="hi-IN"/>
        </w:rPr>
        <w:t xml:space="preserve">z </w:t>
      </w:r>
      <w:r w:rsidR="007A0CA4">
        <w:rPr>
          <w:rFonts w:asciiTheme="minorHAnsi" w:hAnsiTheme="minorHAnsi" w:cstheme="minorHAnsi"/>
          <w:kern w:val="3"/>
          <w:sz w:val="22"/>
          <w:szCs w:val="22"/>
          <w:lang w:bidi="hi-IN"/>
        </w:rPr>
        <w:t>niepełnosprawnościami,</w:t>
      </w:r>
    </w:p>
    <w:p w14:paraId="4BD4D0AC" w14:textId="77777777" w:rsidR="00907264" w:rsidRPr="00FD0FEE" w:rsidRDefault="00907264" w:rsidP="00584369">
      <w:pPr>
        <w:numPr>
          <w:ilvl w:val="2"/>
          <w:numId w:val="214"/>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 xml:space="preserve">zbieranie w formie elektronicznej i przetwarzanie danych z arkuszy organizacyjnych placówek oświatowych </w:t>
      </w:r>
      <w:r w:rsidR="0072655F">
        <w:rPr>
          <w:rFonts w:asciiTheme="minorHAnsi" w:hAnsiTheme="minorHAnsi" w:cstheme="minorHAnsi"/>
          <w:kern w:val="3"/>
          <w:sz w:val="22"/>
          <w:szCs w:val="22"/>
          <w:lang w:bidi="hi-IN"/>
        </w:rPr>
        <w:t>D</w:t>
      </w:r>
      <w:r w:rsidRPr="00FD0FEE">
        <w:rPr>
          <w:rFonts w:asciiTheme="minorHAnsi" w:hAnsiTheme="minorHAnsi" w:cstheme="minorHAnsi"/>
          <w:kern w:val="3"/>
          <w:sz w:val="22"/>
          <w:szCs w:val="22"/>
          <w:lang w:bidi="hi-IN"/>
        </w:rPr>
        <w:t>zielnicy;</w:t>
      </w:r>
    </w:p>
    <w:p w14:paraId="3E563D70" w14:textId="77777777" w:rsidR="00907264" w:rsidRPr="00FD0FEE" w:rsidRDefault="00907264" w:rsidP="00584369">
      <w:pPr>
        <w:numPr>
          <w:ilvl w:val="0"/>
          <w:numId w:val="213"/>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 xml:space="preserve">prowadzenie spraw organizacyjnych i formalnych związanych z </w:t>
      </w:r>
      <w:r w:rsidR="006A0F11">
        <w:rPr>
          <w:rFonts w:asciiTheme="minorHAnsi" w:hAnsiTheme="minorHAnsi" w:cstheme="minorHAnsi"/>
          <w:kern w:val="3"/>
          <w:sz w:val="22"/>
          <w:szCs w:val="22"/>
          <w:lang w:bidi="hi-IN"/>
        </w:rPr>
        <w:t xml:space="preserve">portalem </w:t>
      </w:r>
      <w:r w:rsidRPr="00FD0FEE">
        <w:rPr>
          <w:rFonts w:asciiTheme="minorHAnsi" w:hAnsiTheme="minorHAnsi" w:cstheme="minorHAnsi"/>
          <w:kern w:val="3"/>
          <w:sz w:val="22"/>
          <w:szCs w:val="22"/>
          <w:lang w:bidi="hi-IN"/>
        </w:rPr>
        <w:t xml:space="preserve">Eduwarszawa.pl na poziomie </w:t>
      </w:r>
      <w:r w:rsidR="0072655F">
        <w:rPr>
          <w:rFonts w:asciiTheme="minorHAnsi" w:hAnsiTheme="minorHAnsi" w:cstheme="minorHAnsi"/>
          <w:kern w:val="3"/>
          <w:sz w:val="22"/>
          <w:szCs w:val="22"/>
          <w:lang w:bidi="hi-IN"/>
        </w:rPr>
        <w:t>D</w:t>
      </w:r>
      <w:r w:rsidRPr="00FD0FEE">
        <w:rPr>
          <w:rFonts w:asciiTheme="minorHAnsi" w:hAnsiTheme="minorHAnsi" w:cstheme="minorHAnsi"/>
          <w:kern w:val="3"/>
          <w:sz w:val="22"/>
          <w:szCs w:val="22"/>
          <w:lang w:bidi="hi-IN"/>
        </w:rPr>
        <w:t xml:space="preserve">zielnicy oraz współpraca z administratorami </w:t>
      </w:r>
      <w:r w:rsidR="006A0F11">
        <w:rPr>
          <w:rFonts w:asciiTheme="minorHAnsi" w:hAnsiTheme="minorHAnsi" w:cstheme="minorHAnsi"/>
          <w:kern w:val="3"/>
          <w:sz w:val="22"/>
          <w:szCs w:val="22"/>
          <w:lang w:bidi="hi-IN"/>
        </w:rPr>
        <w:t xml:space="preserve">portalu </w:t>
      </w:r>
      <w:proofErr w:type="spellStart"/>
      <w:r w:rsidRPr="00FD0FEE">
        <w:rPr>
          <w:rFonts w:asciiTheme="minorHAnsi" w:hAnsiTheme="minorHAnsi" w:cstheme="minorHAnsi"/>
          <w:kern w:val="3"/>
          <w:sz w:val="22"/>
          <w:szCs w:val="22"/>
          <w:lang w:bidi="hi-IN"/>
        </w:rPr>
        <w:t>Eduwarszawy</w:t>
      </w:r>
      <w:proofErr w:type="spellEnd"/>
      <w:r w:rsidRPr="00FD0FEE">
        <w:rPr>
          <w:rFonts w:asciiTheme="minorHAnsi" w:hAnsiTheme="minorHAnsi" w:cstheme="minorHAnsi"/>
          <w:kern w:val="3"/>
          <w:sz w:val="22"/>
          <w:szCs w:val="22"/>
          <w:lang w:bidi="hi-IN"/>
        </w:rPr>
        <w:t>;</w:t>
      </w:r>
    </w:p>
    <w:p w14:paraId="0D7FBB32" w14:textId="75EC002B" w:rsidR="00907264" w:rsidRPr="00FD0FEE" w:rsidRDefault="00907264" w:rsidP="00584369">
      <w:pPr>
        <w:numPr>
          <w:ilvl w:val="0"/>
          <w:numId w:val="213"/>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sprawy dotyczące przekazywania, wykorzystania i rozliczania dotacji dla przedszkoli, szkół i placówek prowadzonych przez podmioty niepubliczne, z wyłączeniem szkół specjalnych i placówek specjalnych;</w:t>
      </w:r>
    </w:p>
    <w:p w14:paraId="783D27E8" w14:textId="77777777" w:rsidR="00907264" w:rsidRPr="00FD0FEE" w:rsidRDefault="00907264" w:rsidP="00584369">
      <w:pPr>
        <w:numPr>
          <w:ilvl w:val="0"/>
          <w:numId w:val="213"/>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 xml:space="preserve">kontrolowanie przedszkoli, szkół i placówek oświatowych prowadzonych przez inne niż m.st. Warszawa osoby prawne i osoby fizyczne, dotowanych w ramach środków ujętych w załączniku </w:t>
      </w:r>
      <w:r w:rsidR="00C14FFA">
        <w:rPr>
          <w:rFonts w:asciiTheme="minorHAnsi" w:hAnsiTheme="minorHAnsi" w:cstheme="minorHAnsi"/>
          <w:kern w:val="3"/>
          <w:sz w:val="22"/>
          <w:szCs w:val="22"/>
          <w:lang w:bidi="hi-IN"/>
        </w:rPr>
        <w:t>d</w:t>
      </w:r>
      <w:r w:rsidRPr="00FD0FEE">
        <w:rPr>
          <w:rFonts w:asciiTheme="minorHAnsi" w:hAnsiTheme="minorHAnsi" w:cstheme="minorHAnsi"/>
          <w:kern w:val="3"/>
          <w:sz w:val="22"/>
          <w:szCs w:val="22"/>
          <w:lang w:bidi="hi-IN"/>
        </w:rPr>
        <w:t>zielnic</w:t>
      </w:r>
      <w:r w:rsidR="00C0292C">
        <w:rPr>
          <w:rFonts w:asciiTheme="minorHAnsi" w:hAnsiTheme="minorHAnsi" w:cstheme="minorHAnsi"/>
          <w:kern w:val="3"/>
          <w:sz w:val="22"/>
          <w:szCs w:val="22"/>
          <w:lang w:bidi="hi-IN"/>
        </w:rPr>
        <w:t>owym</w:t>
      </w:r>
      <w:r w:rsidRPr="00FD0FEE">
        <w:rPr>
          <w:rFonts w:asciiTheme="minorHAnsi" w:hAnsiTheme="minorHAnsi" w:cstheme="minorHAnsi"/>
          <w:kern w:val="3"/>
          <w:sz w:val="22"/>
          <w:szCs w:val="22"/>
          <w:lang w:bidi="hi-IN"/>
        </w:rPr>
        <w:t xml:space="preserve"> do budżetu m.st. Warszawy poprzez:</w:t>
      </w:r>
    </w:p>
    <w:p w14:paraId="5D30D8B4" w14:textId="77777777" w:rsidR="00907264" w:rsidRPr="00FD0FEE" w:rsidRDefault="00907264" w:rsidP="00584369">
      <w:pPr>
        <w:numPr>
          <w:ilvl w:val="0"/>
          <w:numId w:val="215"/>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p>
    <w:p w14:paraId="35F6611C" w14:textId="77777777" w:rsidR="00907264" w:rsidRPr="00FD0FEE" w:rsidRDefault="00907264" w:rsidP="00584369">
      <w:pPr>
        <w:numPr>
          <w:ilvl w:val="0"/>
          <w:numId w:val="215"/>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sprawdzenie prawidłowości wykorzystania dotacji,</w:t>
      </w:r>
    </w:p>
    <w:p w14:paraId="47F84258" w14:textId="77777777" w:rsidR="00907264" w:rsidRPr="00FD0FEE" w:rsidRDefault="00907264" w:rsidP="00584369">
      <w:pPr>
        <w:numPr>
          <w:ilvl w:val="0"/>
          <w:numId w:val="215"/>
        </w:numPr>
        <w:suppressAutoHyphens/>
        <w:autoSpaceDN w:val="0"/>
        <w:spacing w:line="300" w:lineRule="auto"/>
        <w:ind w:left="1135" w:hanging="284"/>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1A15F546" w14:textId="77777777" w:rsidR="00907264" w:rsidRPr="00FD0FEE" w:rsidRDefault="00907264" w:rsidP="00584369">
      <w:pPr>
        <w:numPr>
          <w:ilvl w:val="0"/>
          <w:numId w:val="213"/>
        </w:numPr>
        <w:suppressAutoHyphens/>
        <w:autoSpaceDN w:val="0"/>
        <w:spacing w:line="300" w:lineRule="auto"/>
        <w:ind w:left="851" w:hanging="425"/>
        <w:rPr>
          <w:rFonts w:asciiTheme="minorHAnsi" w:hAnsiTheme="minorHAnsi" w:cstheme="minorHAnsi"/>
          <w:kern w:val="3"/>
          <w:sz w:val="22"/>
          <w:szCs w:val="22"/>
          <w:lang w:bidi="hi-IN"/>
        </w:rPr>
      </w:pPr>
      <w:bookmarkStart w:id="20" w:name="_Hlk173330347"/>
      <w:r w:rsidRPr="00FD0FEE">
        <w:rPr>
          <w:rFonts w:asciiTheme="minorHAnsi" w:hAnsiTheme="minorHAnsi" w:cstheme="minorHAnsi"/>
          <w:kern w:val="3"/>
          <w:sz w:val="22"/>
          <w:szCs w:val="22"/>
          <w:lang w:bidi="hi-IN"/>
        </w:rPr>
        <w:t xml:space="preserve">współorganizowanie z Wydziałem Kultury i Sportu dla Dzielnicy </w:t>
      </w:r>
      <w:proofErr w:type="spellStart"/>
      <w:r w:rsidRPr="00FD0FEE">
        <w:rPr>
          <w:rFonts w:asciiTheme="minorHAnsi" w:hAnsiTheme="minorHAnsi" w:cstheme="minorHAnsi"/>
          <w:kern w:val="3"/>
          <w:sz w:val="22"/>
          <w:szCs w:val="22"/>
          <w:lang w:bidi="hi-IN"/>
        </w:rPr>
        <w:t>ogólnomiejskich</w:t>
      </w:r>
      <w:proofErr w:type="spellEnd"/>
      <w:r w:rsidRPr="00FD0FEE">
        <w:rPr>
          <w:rFonts w:asciiTheme="minorHAnsi" w:hAnsiTheme="minorHAnsi" w:cstheme="minorHAnsi"/>
          <w:kern w:val="3"/>
          <w:sz w:val="22"/>
          <w:szCs w:val="22"/>
          <w:lang w:bidi="hi-IN"/>
        </w:rPr>
        <w:t xml:space="preserve"> programów związanych z opieką nad dziećmi w wieku szkolnym i przedszkolnym, w tym akcji „Lato w mieście” i „Zima w mieście”, w publicznych placówkach oświatowych </w:t>
      </w:r>
      <w:r w:rsidR="00C0292C">
        <w:rPr>
          <w:rFonts w:asciiTheme="minorHAnsi" w:hAnsiTheme="minorHAnsi" w:cstheme="minorHAnsi"/>
          <w:kern w:val="3"/>
          <w:sz w:val="22"/>
          <w:szCs w:val="22"/>
          <w:lang w:bidi="hi-IN"/>
        </w:rPr>
        <w:t>D</w:t>
      </w:r>
      <w:r w:rsidRPr="00FD0FEE">
        <w:rPr>
          <w:rFonts w:asciiTheme="minorHAnsi" w:hAnsiTheme="minorHAnsi" w:cstheme="minorHAnsi"/>
          <w:kern w:val="3"/>
          <w:sz w:val="22"/>
          <w:szCs w:val="22"/>
          <w:lang w:bidi="hi-IN"/>
        </w:rPr>
        <w:t>zielnicy, dla których organem prowadzącym jest m.st. Warszawa;</w:t>
      </w:r>
      <w:bookmarkEnd w:id="20"/>
    </w:p>
    <w:p w14:paraId="576F46F6" w14:textId="77777777" w:rsidR="00907264" w:rsidRPr="00FD0FEE" w:rsidRDefault="00907264" w:rsidP="00584369">
      <w:pPr>
        <w:numPr>
          <w:ilvl w:val="0"/>
          <w:numId w:val="213"/>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organizacja i koordynacja dyżurów wakacyjnych w przedszkolach i szkołach, dla których organem prowadzącym jest m.st. Warszawa;</w:t>
      </w:r>
    </w:p>
    <w:p w14:paraId="63021E9C" w14:textId="77777777" w:rsidR="00907264" w:rsidRPr="00FD0FEE" w:rsidRDefault="00907264" w:rsidP="00584369">
      <w:pPr>
        <w:numPr>
          <w:ilvl w:val="0"/>
          <w:numId w:val="213"/>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 xml:space="preserve">współpraca z </w:t>
      </w:r>
      <w:r w:rsidRPr="00245D8C">
        <w:rPr>
          <w:rFonts w:asciiTheme="minorHAnsi" w:hAnsiTheme="minorHAnsi" w:cstheme="minorHAnsi"/>
          <w:color w:val="000000" w:themeColor="text1"/>
          <w:kern w:val="3"/>
          <w:sz w:val="22"/>
          <w:szCs w:val="22"/>
          <w:lang w:bidi="hi-IN"/>
        </w:rPr>
        <w:t xml:space="preserve">Wydziałem </w:t>
      </w:r>
      <w:r w:rsidR="007A6E78" w:rsidRPr="00245D8C">
        <w:rPr>
          <w:rFonts w:asciiTheme="minorHAnsi" w:hAnsiTheme="minorHAnsi" w:cstheme="minorHAnsi"/>
          <w:color w:val="000000" w:themeColor="text1"/>
          <w:kern w:val="3"/>
          <w:sz w:val="22"/>
          <w:szCs w:val="22"/>
          <w:lang w:bidi="hi-IN"/>
        </w:rPr>
        <w:t xml:space="preserve">Strategii </w:t>
      </w:r>
      <w:r w:rsidR="007A0CA4" w:rsidRPr="00245D8C">
        <w:rPr>
          <w:rFonts w:asciiTheme="minorHAnsi" w:hAnsiTheme="minorHAnsi" w:cstheme="minorHAnsi"/>
          <w:color w:val="000000" w:themeColor="text1"/>
          <w:kern w:val="3"/>
          <w:sz w:val="22"/>
          <w:szCs w:val="22"/>
          <w:lang w:bidi="hi-IN"/>
        </w:rPr>
        <w:t>i Promocji</w:t>
      </w:r>
      <w:r w:rsidRPr="00245D8C">
        <w:rPr>
          <w:rFonts w:asciiTheme="minorHAnsi" w:hAnsiTheme="minorHAnsi" w:cstheme="minorHAnsi"/>
          <w:color w:val="000000" w:themeColor="text1"/>
          <w:kern w:val="3"/>
          <w:sz w:val="22"/>
          <w:szCs w:val="22"/>
          <w:lang w:bidi="hi-IN"/>
        </w:rPr>
        <w:t xml:space="preserve"> dla </w:t>
      </w:r>
      <w:r w:rsidRPr="00FD0FEE">
        <w:rPr>
          <w:rFonts w:asciiTheme="minorHAnsi" w:hAnsiTheme="minorHAnsi" w:cstheme="minorHAnsi"/>
          <w:kern w:val="3"/>
          <w:sz w:val="22"/>
          <w:szCs w:val="22"/>
          <w:lang w:bidi="hi-IN"/>
        </w:rPr>
        <w:t>Dzielnicy w zakresie działań związanych z realizacją budżetu obywatelskiego obejmująca ocenę i realizację wniosków;</w:t>
      </w:r>
    </w:p>
    <w:p w14:paraId="635D3F4E" w14:textId="77777777" w:rsidR="00907264" w:rsidRPr="00FD0FEE" w:rsidRDefault="00907264" w:rsidP="00584369">
      <w:pPr>
        <w:numPr>
          <w:ilvl w:val="0"/>
          <w:numId w:val="213"/>
        </w:numPr>
        <w:suppressAutoHyphens/>
        <w:autoSpaceDN w:val="0"/>
        <w:spacing w:line="300" w:lineRule="auto"/>
        <w:ind w:left="851" w:hanging="425"/>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monitorowanie stosowania obowiązujących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publicznych placówkach oświatowych;</w:t>
      </w:r>
    </w:p>
    <w:p w14:paraId="0B527E1D" w14:textId="77777777" w:rsidR="00907264" w:rsidRPr="00FD0FEE" w:rsidRDefault="00907264" w:rsidP="00584369">
      <w:pPr>
        <w:pStyle w:val="Akapitzlist"/>
        <w:numPr>
          <w:ilvl w:val="0"/>
          <w:numId w:val="213"/>
        </w:numPr>
        <w:spacing w:line="300" w:lineRule="auto"/>
        <w:ind w:left="851" w:hanging="425"/>
        <w:contextualSpacing/>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kierowanie do Mennicy Państwowej zamówień na pieczęcie urzędowe szkół, przedszkoli i placówek oświatowych;</w:t>
      </w:r>
    </w:p>
    <w:p w14:paraId="76BCCBCA" w14:textId="77777777" w:rsidR="00907264" w:rsidRPr="00FD0FEE" w:rsidRDefault="00907264" w:rsidP="00584369">
      <w:pPr>
        <w:pStyle w:val="Akapitzlist"/>
        <w:numPr>
          <w:ilvl w:val="0"/>
          <w:numId w:val="213"/>
        </w:numPr>
        <w:spacing w:line="300" w:lineRule="auto"/>
        <w:ind w:left="851" w:hanging="425"/>
        <w:contextualSpacing/>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współpraca z organizacjami pozarządowymi oraz podmiotami, o których mowa w art. 3 ust. 3 ustawy z dnia 24 kwietnia 2003 r. o działalności pożytku publicznego i o wolontariacie w zakresie oświaty i wychowania;</w:t>
      </w:r>
    </w:p>
    <w:p w14:paraId="43E2F97F" w14:textId="77777777" w:rsidR="00907264" w:rsidRPr="00FD0FEE" w:rsidRDefault="00907264" w:rsidP="00584369">
      <w:pPr>
        <w:pStyle w:val="Akapitzlist"/>
        <w:numPr>
          <w:ilvl w:val="0"/>
          <w:numId w:val="213"/>
        </w:numPr>
        <w:spacing w:line="300" w:lineRule="auto"/>
        <w:ind w:left="851" w:hanging="425"/>
        <w:contextualSpacing/>
        <w:rPr>
          <w:rFonts w:asciiTheme="minorHAnsi" w:hAnsiTheme="minorHAnsi" w:cstheme="minorHAnsi"/>
          <w:kern w:val="3"/>
          <w:sz w:val="22"/>
          <w:szCs w:val="22"/>
          <w:lang w:bidi="hi-IN"/>
        </w:rPr>
      </w:pPr>
      <w:r w:rsidRPr="00FD0FEE">
        <w:rPr>
          <w:rFonts w:asciiTheme="minorHAnsi" w:hAnsiTheme="minorHAnsi" w:cstheme="minorHAnsi"/>
          <w:kern w:val="3"/>
          <w:sz w:val="22"/>
          <w:szCs w:val="22"/>
          <w:lang w:bidi="hi-IN"/>
        </w:rPr>
        <w:t>współpraca z Pełnomocnikiem Prezydenta ds. współpracy z organizacjami pozarządowymi w zakresie działań wymienionych w pkt 22.</w:t>
      </w:r>
    </w:p>
    <w:p w14:paraId="758A5360" w14:textId="77777777" w:rsidR="00907264" w:rsidRPr="002D2D5E" w:rsidRDefault="00907264" w:rsidP="00584369">
      <w:pPr>
        <w:numPr>
          <w:ilvl w:val="0"/>
          <w:numId w:val="213"/>
        </w:numPr>
        <w:suppressAutoHyphens/>
        <w:autoSpaceDN w:val="0"/>
        <w:spacing w:line="300" w:lineRule="auto"/>
        <w:ind w:left="851" w:hanging="425"/>
        <w:rPr>
          <w:rFonts w:asciiTheme="minorHAnsi" w:hAnsiTheme="minorHAnsi" w:cstheme="minorHAnsi"/>
          <w:b/>
          <w:kern w:val="3"/>
          <w:sz w:val="22"/>
          <w:szCs w:val="22"/>
          <w:lang w:bidi="hi-IN"/>
        </w:rPr>
      </w:pPr>
      <w:r w:rsidRPr="00907264">
        <w:rPr>
          <w:rFonts w:asciiTheme="minorHAnsi" w:hAnsiTheme="minorHAnsi" w:cstheme="minorHAnsi"/>
          <w:kern w:val="3"/>
          <w:sz w:val="22"/>
          <w:szCs w:val="22"/>
          <w:lang w:bidi="hi-IN"/>
        </w:rPr>
        <w:t>prowadzenie spraw związanych z e-legitymacjami;</w:t>
      </w:r>
    </w:p>
    <w:p w14:paraId="56AD8CB3" w14:textId="77777777" w:rsidR="00FD0FEE" w:rsidRPr="00907264" w:rsidRDefault="00907264" w:rsidP="00584369">
      <w:pPr>
        <w:numPr>
          <w:ilvl w:val="0"/>
          <w:numId w:val="213"/>
        </w:numPr>
        <w:suppressAutoHyphens/>
        <w:autoSpaceDN w:val="0"/>
        <w:spacing w:after="240" w:line="300" w:lineRule="auto"/>
        <w:ind w:left="851" w:hanging="425"/>
        <w:rPr>
          <w:rFonts w:asciiTheme="minorHAnsi" w:hAnsiTheme="minorHAnsi" w:cstheme="minorHAnsi"/>
          <w:b/>
          <w:kern w:val="3"/>
          <w:sz w:val="22"/>
          <w:szCs w:val="22"/>
          <w:lang w:bidi="hi-IN"/>
        </w:rPr>
      </w:pPr>
      <w:r w:rsidRPr="00907264">
        <w:rPr>
          <w:rFonts w:asciiTheme="minorHAnsi" w:hAnsiTheme="minorHAnsi" w:cstheme="minorHAnsi"/>
          <w:kern w:val="3"/>
          <w:sz w:val="22"/>
          <w:szCs w:val="22"/>
          <w:lang w:bidi="hi-IN"/>
        </w:rPr>
        <w:t>wykonywanie zadań z zakresu obsługi organizacyjno-kancelaryjnej Wydziału.</w:t>
      </w:r>
    </w:p>
    <w:p w14:paraId="5AFB8E8F" w14:textId="77777777" w:rsidR="00CA6EF2" w:rsidRPr="00744EEB" w:rsidRDefault="00CA6EF2" w:rsidP="00292EA4">
      <w:pPr>
        <w:keepNext/>
        <w:spacing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Dział XI</w:t>
      </w:r>
      <w:r w:rsidR="00A714BE">
        <w:rPr>
          <w:rFonts w:asciiTheme="minorHAnsi" w:hAnsiTheme="minorHAnsi" w:cstheme="minorHAnsi"/>
          <w:b/>
          <w:sz w:val="22"/>
          <w:szCs w:val="22"/>
        </w:rPr>
        <w:t>V</w:t>
      </w:r>
    </w:p>
    <w:p w14:paraId="7F98F47D" w14:textId="77777777" w:rsidR="00CA6EF2" w:rsidRPr="00744EEB" w:rsidRDefault="00CA6EF2" w:rsidP="00292EA4">
      <w:pPr>
        <w:keepNext/>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Wydział Prawny dla Dzielnicy Wilanów</w:t>
      </w:r>
    </w:p>
    <w:p w14:paraId="52F65483" w14:textId="77777777" w:rsidR="00292462" w:rsidRPr="00744EEB" w:rsidRDefault="00292462" w:rsidP="00584369">
      <w:pPr>
        <w:spacing w:line="300" w:lineRule="auto"/>
        <w:ind w:firstLine="567"/>
        <w:rPr>
          <w:rFonts w:asciiTheme="minorHAnsi" w:hAnsiTheme="minorHAnsi" w:cstheme="minorHAnsi"/>
          <w:sz w:val="22"/>
          <w:szCs w:val="22"/>
        </w:rPr>
      </w:pPr>
      <w:r w:rsidRPr="00630FE3">
        <w:rPr>
          <w:rFonts w:asciiTheme="minorHAnsi" w:hAnsiTheme="minorHAnsi" w:cstheme="minorHAnsi"/>
          <w:b/>
          <w:sz w:val="22"/>
          <w:szCs w:val="22"/>
        </w:rPr>
        <w:t xml:space="preserve">§ </w:t>
      </w:r>
      <w:r>
        <w:rPr>
          <w:rFonts w:asciiTheme="minorHAnsi" w:hAnsiTheme="minorHAnsi" w:cstheme="minorHAnsi"/>
          <w:b/>
          <w:sz w:val="22"/>
          <w:szCs w:val="22"/>
        </w:rPr>
        <w:t>40</w:t>
      </w:r>
      <w:r w:rsidRPr="00630FE3">
        <w:rPr>
          <w:rFonts w:asciiTheme="minorHAnsi" w:hAnsiTheme="minorHAnsi" w:cstheme="minorHAnsi"/>
          <w:b/>
          <w:sz w:val="22"/>
          <w:szCs w:val="22"/>
        </w:rPr>
        <w:t>.</w:t>
      </w:r>
      <w:r w:rsidRPr="00630FE3">
        <w:rPr>
          <w:rFonts w:asciiTheme="minorHAnsi" w:hAnsiTheme="minorHAnsi" w:cstheme="minorHAnsi"/>
          <w:b/>
          <w:bCs/>
          <w:sz w:val="22"/>
          <w:szCs w:val="22"/>
        </w:rPr>
        <w:t xml:space="preserve"> </w:t>
      </w:r>
      <w:bookmarkStart w:id="21" w:name="_Hlk499903021"/>
      <w:r w:rsidRPr="00630FE3">
        <w:rPr>
          <w:rFonts w:asciiTheme="minorHAnsi" w:hAnsiTheme="minorHAnsi" w:cstheme="minorHAnsi"/>
          <w:bCs/>
          <w:sz w:val="22"/>
          <w:szCs w:val="22"/>
        </w:rPr>
        <w:t>Do zakresu działania Wydziału Prawnego dla Dzielnicy Wilanów należy</w:t>
      </w:r>
      <w:r w:rsidRPr="00630FE3">
        <w:rPr>
          <w:rFonts w:asciiTheme="minorHAnsi" w:hAnsiTheme="minorHAnsi" w:cstheme="minorHAnsi"/>
          <w:b/>
          <w:bCs/>
          <w:sz w:val="22"/>
          <w:szCs w:val="22"/>
        </w:rPr>
        <w:t xml:space="preserve"> </w:t>
      </w:r>
      <w:r w:rsidRPr="00630FE3">
        <w:rPr>
          <w:rFonts w:asciiTheme="minorHAnsi" w:hAnsiTheme="minorHAnsi" w:cstheme="minorHAnsi"/>
          <w:sz w:val="22"/>
          <w:szCs w:val="22"/>
        </w:rPr>
        <w:t xml:space="preserve">– z wyłączeniem spraw, które na podstawie Regulaminu Urzędu należą do właściwości Biura Prawnego – obsługa prawna Rady Dzielnicy, </w:t>
      </w:r>
      <w:r>
        <w:rPr>
          <w:rFonts w:asciiTheme="minorHAnsi" w:hAnsiTheme="minorHAnsi" w:cstheme="minorHAnsi"/>
          <w:sz w:val="22"/>
          <w:szCs w:val="22"/>
        </w:rPr>
        <w:t>c</w:t>
      </w:r>
      <w:r w:rsidRPr="00630FE3">
        <w:rPr>
          <w:rFonts w:asciiTheme="minorHAnsi" w:hAnsiTheme="minorHAnsi" w:cstheme="minorHAnsi"/>
          <w:sz w:val="22"/>
          <w:szCs w:val="22"/>
        </w:rPr>
        <w:t xml:space="preserve">złonków Zarządu Dzielnicy, wydziałów dla </w:t>
      </w:r>
      <w:r w:rsidRPr="00245D8C">
        <w:rPr>
          <w:rFonts w:asciiTheme="minorHAnsi" w:hAnsiTheme="minorHAnsi" w:cstheme="minorHAnsi"/>
          <w:color w:val="000000" w:themeColor="text1"/>
          <w:sz w:val="22"/>
          <w:szCs w:val="22"/>
        </w:rPr>
        <w:t xml:space="preserve">Dzielnicy i delegatur biur oraz wykonywanie zastępstwa procesowego w sprawach przekazanych do kompetencji </w:t>
      </w:r>
      <w:r w:rsidRPr="002D2D5E">
        <w:rPr>
          <w:rFonts w:asciiTheme="minorHAnsi" w:hAnsiTheme="minorHAnsi" w:cstheme="minorHAnsi"/>
          <w:sz w:val="22"/>
          <w:szCs w:val="22"/>
        </w:rPr>
        <w:t>Dzielnicy</w:t>
      </w:r>
      <w:r w:rsidRPr="00744EEB">
        <w:rPr>
          <w:rFonts w:asciiTheme="minorHAnsi" w:hAnsiTheme="minorHAnsi" w:cstheme="minorHAnsi"/>
          <w:sz w:val="22"/>
          <w:szCs w:val="22"/>
        </w:rPr>
        <w:t xml:space="preserve">, a także prowadzenie innych spraw przekazanych </w:t>
      </w:r>
      <w:r>
        <w:rPr>
          <w:rFonts w:asciiTheme="minorHAnsi" w:hAnsiTheme="minorHAnsi" w:cstheme="minorHAnsi"/>
          <w:sz w:val="22"/>
          <w:szCs w:val="22"/>
        </w:rPr>
        <w:t>r</w:t>
      </w:r>
      <w:r w:rsidRPr="00744EEB">
        <w:rPr>
          <w:rFonts w:asciiTheme="minorHAnsi" w:hAnsiTheme="minorHAnsi" w:cstheme="minorHAnsi"/>
          <w:sz w:val="22"/>
          <w:szCs w:val="22"/>
        </w:rPr>
        <w:t xml:space="preserve">egulaminem </w:t>
      </w:r>
      <w:r>
        <w:rPr>
          <w:rFonts w:asciiTheme="minorHAnsi" w:hAnsiTheme="minorHAnsi" w:cstheme="minorHAnsi"/>
          <w:sz w:val="22"/>
          <w:szCs w:val="22"/>
        </w:rPr>
        <w:t xml:space="preserve">organizacyjnym </w:t>
      </w:r>
      <w:r w:rsidRPr="00744EEB">
        <w:rPr>
          <w:rFonts w:asciiTheme="minorHAnsi" w:hAnsiTheme="minorHAnsi" w:cstheme="minorHAnsi"/>
          <w:sz w:val="22"/>
          <w:szCs w:val="22"/>
        </w:rPr>
        <w:t xml:space="preserve">Urzędu, </w:t>
      </w:r>
      <w:r>
        <w:rPr>
          <w:rFonts w:asciiTheme="minorHAnsi" w:hAnsiTheme="minorHAnsi" w:cstheme="minorHAnsi"/>
          <w:sz w:val="22"/>
          <w:szCs w:val="22"/>
        </w:rPr>
        <w:t xml:space="preserve">a </w:t>
      </w:r>
      <w:r w:rsidRPr="00744EEB">
        <w:rPr>
          <w:rFonts w:asciiTheme="minorHAnsi" w:hAnsiTheme="minorHAnsi" w:cstheme="minorHAnsi"/>
          <w:sz w:val="22"/>
          <w:szCs w:val="22"/>
        </w:rPr>
        <w:t>w szczególności:</w:t>
      </w:r>
    </w:p>
    <w:p w14:paraId="4F14F936" w14:textId="194A22B7" w:rsidR="00292462" w:rsidRPr="00744EEB" w:rsidRDefault="00292462" w:rsidP="00584369">
      <w:pPr>
        <w:numPr>
          <w:ilvl w:val="0"/>
          <w:numId w:val="54"/>
        </w:numPr>
        <w:tabs>
          <w:tab w:val="clear" w:pos="68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wydawanie </w:t>
      </w:r>
      <w:r w:rsidRPr="00744EEB">
        <w:rPr>
          <w:rFonts w:asciiTheme="minorHAnsi" w:hAnsiTheme="minorHAnsi" w:cstheme="minorHAnsi"/>
          <w:bCs/>
          <w:sz w:val="22"/>
          <w:szCs w:val="22"/>
        </w:rPr>
        <w:t xml:space="preserve">opinii prawnych w sprawach przekazanych do kompetencji </w:t>
      </w:r>
      <w:r>
        <w:rPr>
          <w:rFonts w:asciiTheme="minorHAnsi" w:hAnsiTheme="minorHAnsi" w:cstheme="minorHAnsi"/>
          <w:bCs/>
          <w:sz w:val="22"/>
          <w:szCs w:val="22"/>
        </w:rPr>
        <w:t>D</w:t>
      </w:r>
      <w:r w:rsidRPr="00744EEB">
        <w:rPr>
          <w:rFonts w:asciiTheme="minorHAnsi" w:hAnsiTheme="minorHAnsi" w:cstheme="minorHAnsi"/>
          <w:bCs/>
          <w:sz w:val="22"/>
          <w:szCs w:val="22"/>
        </w:rPr>
        <w:t>zielnicy, w tym w sprawach związanych z organizacją Urzędu Dzielnicy;</w:t>
      </w:r>
    </w:p>
    <w:p w14:paraId="72A95B5D" w14:textId="77777777" w:rsidR="00292462" w:rsidRPr="00744EEB" w:rsidRDefault="00292462" w:rsidP="00584369">
      <w:pPr>
        <w:numPr>
          <w:ilvl w:val="0"/>
          <w:numId w:val="54"/>
        </w:numPr>
        <w:tabs>
          <w:tab w:val="clear" w:pos="68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wykonywanie zastępstwa procesowego w sprawach przekazanych do kompetencji </w:t>
      </w:r>
      <w:r>
        <w:rPr>
          <w:rFonts w:asciiTheme="minorHAnsi" w:hAnsiTheme="minorHAnsi" w:cstheme="minorHAnsi"/>
          <w:sz w:val="22"/>
          <w:szCs w:val="22"/>
        </w:rPr>
        <w:t>D</w:t>
      </w:r>
      <w:r w:rsidRPr="00744EEB">
        <w:rPr>
          <w:rFonts w:asciiTheme="minorHAnsi" w:hAnsiTheme="minorHAnsi" w:cstheme="minorHAnsi"/>
          <w:sz w:val="22"/>
          <w:szCs w:val="22"/>
        </w:rPr>
        <w:t>zielnicy, a w szczególności w sprawach:</w:t>
      </w:r>
    </w:p>
    <w:p w14:paraId="6622FB50" w14:textId="2214F47C" w:rsidR="00292462" w:rsidRPr="00744EEB" w:rsidRDefault="00292462" w:rsidP="00584369">
      <w:pPr>
        <w:numPr>
          <w:ilvl w:val="2"/>
          <w:numId w:val="53"/>
        </w:numPr>
        <w:tabs>
          <w:tab w:val="clear" w:pos="13"/>
        </w:tabs>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 xml:space="preserve">dotyczących nieruchomości położonych na </w:t>
      </w:r>
      <w:r>
        <w:rPr>
          <w:rFonts w:asciiTheme="minorHAnsi" w:hAnsiTheme="minorHAnsi" w:cstheme="minorHAnsi"/>
          <w:sz w:val="22"/>
          <w:szCs w:val="22"/>
        </w:rPr>
        <w:t>terenie Dzielnicy</w:t>
      </w:r>
      <w:r w:rsidRPr="00744EEB">
        <w:rPr>
          <w:rFonts w:asciiTheme="minorHAnsi" w:hAnsiTheme="minorHAnsi" w:cstheme="minorHAnsi"/>
          <w:sz w:val="22"/>
          <w:szCs w:val="22"/>
        </w:rPr>
        <w:t>, w tym nieruchomości Skarbu Państwa reprezentowan</w:t>
      </w:r>
      <w:r w:rsidR="00C96B2E">
        <w:rPr>
          <w:rFonts w:asciiTheme="minorHAnsi" w:hAnsiTheme="minorHAnsi" w:cstheme="minorHAnsi"/>
          <w:sz w:val="22"/>
          <w:szCs w:val="22"/>
        </w:rPr>
        <w:t>ego</w:t>
      </w:r>
      <w:r>
        <w:rPr>
          <w:rFonts w:asciiTheme="minorHAnsi" w:hAnsiTheme="minorHAnsi" w:cstheme="minorHAnsi"/>
          <w:sz w:val="22"/>
          <w:szCs w:val="22"/>
        </w:rPr>
        <w:t xml:space="preserve"> </w:t>
      </w:r>
      <w:r w:rsidRPr="00744EEB">
        <w:rPr>
          <w:rFonts w:asciiTheme="minorHAnsi" w:hAnsiTheme="minorHAnsi" w:cstheme="minorHAnsi"/>
          <w:sz w:val="22"/>
          <w:szCs w:val="22"/>
        </w:rPr>
        <w:t>przez Prezydenta,</w:t>
      </w:r>
    </w:p>
    <w:p w14:paraId="67102811" w14:textId="77777777" w:rsidR="00292462" w:rsidRDefault="00292462" w:rsidP="00584369">
      <w:pPr>
        <w:numPr>
          <w:ilvl w:val="2"/>
          <w:numId w:val="53"/>
        </w:numPr>
        <w:tabs>
          <w:tab w:val="clear" w:pos="13"/>
        </w:tabs>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71DE059D" w14:textId="77777777" w:rsidR="00292462" w:rsidRPr="009B3615" w:rsidRDefault="00292462" w:rsidP="00584369">
      <w:pPr>
        <w:numPr>
          <w:ilvl w:val="2"/>
          <w:numId w:val="53"/>
        </w:numPr>
        <w:tabs>
          <w:tab w:val="clear" w:pos="13"/>
        </w:tabs>
        <w:spacing w:line="300" w:lineRule="auto"/>
        <w:ind w:left="1135" w:hanging="284"/>
        <w:rPr>
          <w:rFonts w:asciiTheme="minorHAnsi" w:hAnsiTheme="minorHAnsi" w:cstheme="minorHAnsi"/>
          <w:sz w:val="22"/>
          <w:szCs w:val="22"/>
        </w:rPr>
      </w:pPr>
      <w:r w:rsidRPr="009B3615">
        <w:rPr>
          <w:rFonts w:asciiTheme="minorHAnsi" w:hAnsiTheme="minorHAnsi" w:cstheme="minorHAnsi"/>
          <w:sz w:val="22"/>
          <w:szCs w:val="22"/>
        </w:rPr>
        <w:t>restrukturyzacji podmiotów, o których mowa w ustawie z dnia 15 maja 2015 r. – Prawo restrukturyzacyjne, będących dłużnikami m.st. Warszawy mających siedzibę/adres zamieszkania, a w przypadku jego braku adres za</w:t>
      </w:r>
      <w:r>
        <w:rPr>
          <w:rFonts w:asciiTheme="minorHAnsi" w:hAnsiTheme="minorHAnsi" w:cstheme="minorHAnsi"/>
          <w:sz w:val="22"/>
          <w:szCs w:val="22"/>
        </w:rPr>
        <w:t>m</w:t>
      </w:r>
      <w:r w:rsidRPr="009B3615">
        <w:rPr>
          <w:rFonts w:asciiTheme="minorHAnsi" w:hAnsiTheme="minorHAnsi" w:cstheme="minorHAnsi"/>
          <w:sz w:val="22"/>
          <w:szCs w:val="22"/>
        </w:rPr>
        <w:t xml:space="preserve">eldowania na obszarze </w:t>
      </w:r>
      <w:r>
        <w:rPr>
          <w:rFonts w:asciiTheme="minorHAnsi" w:hAnsiTheme="minorHAnsi" w:cstheme="minorHAnsi"/>
          <w:sz w:val="22"/>
          <w:szCs w:val="22"/>
        </w:rPr>
        <w:t>D</w:t>
      </w:r>
      <w:r w:rsidRPr="009B3615">
        <w:rPr>
          <w:rFonts w:asciiTheme="minorHAnsi" w:hAnsiTheme="minorHAnsi" w:cstheme="minorHAnsi"/>
          <w:sz w:val="22"/>
          <w:szCs w:val="22"/>
        </w:rPr>
        <w:t xml:space="preserve">zielnicy, w zakresie należności przypadających m.st. Warszawie rozliczanych w </w:t>
      </w:r>
      <w:r>
        <w:rPr>
          <w:rFonts w:asciiTheme="minorHAnsi" w:hAnsiTheme="minorHAnsi" w:cstheme="minorHAnsi"/>
          <w:sz w:val="22"/>
          <w:szCs w:val="22"/>
        </w:rPr>
        <w:t>U</w:t>
      </w:r>
      <w:r w:rsidRPr="009B3615">
        <w:rPr>
          <w:rFonts w:asciiTheme="minorHAnsi" w:hAnsiTheme="minorHAnsi" w:cstheme="minorHAnsi"/>
          <w:sz w:val="22"/>
          <w:szCs w:val="22"/>
        </w:rPr>
        <w:t>rz</w:t>
      </w:r>
      <w:r>
        <w:rPr>
          <w:rFonts w:asciiTheme="minorHAnsi" w:hAnsiTheme="minorHAnsi" w:cstheme="minorHAnsi"/>
          <w:sz w:val="22"/>
          <w:szCs w:val="22"/>
        </w:rPr>
        <w:t>ę</w:t>
      </w:r>
      <w:r w:rsidRPr="009B3615">
        <w:rPr>
          <w:rFonts w:asciiTheme="minorHAnsi" w:hAnsiTheme="minorHAnsi" w:cstheme="minorHAnsi"/>
          <w:sz w:val="22"/>
          <w:szCs w:val="22"/>
        </w:rPr>
        <w:t>dzie lub w jednostkach organizacyjnych m.st. Warszawy, bez względu na ich wysokość</w:t>
      </w:r>
      <w:r>
        <w:rPr>
          <w:rFonts w:asciiTheme="minorHAnsi" w:hAnsiTheme="minorHAnsi" w:cstheme="minorHAnsi"/>
          <w:sz w:val="22"/>
          <w:szCs w:val="22"/>
        </w:rPr>
        <w:t>,</w:t>
      </w:r>
    </w:p>
    <w:p w14:paraId="6D8A5863" w14:textId="77777777" w:rsidR="00292462" w:rsidRPr="004B6D08" w:rsidRDefault="00292462" w:rsidP="00584369">
      <w:pPr>
        <w:numPr>
          <w:ilvl w:val="1"/>
          <w:numId w:val="53"/>
        </w:numPr>
        <w:tabs>
          <w:tab w:val="clear" w:pos="539"/>
        </w:tabs>
        <w:spacing w:after="240"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przygotowywanie wniosków dotyczących występowania przed sądami i innymi organami</w:t>
      </w:r>
      <w:r>
        <w:rPr>
          <w:rFonts w:asciiTheme="minorHAnsi" w:hAnsiTheme="minorHAnsi" w:cstheme="minorHAnsi"/>
          <w:sz w:val="22"/>
          <w:szCs w:val="22"/>
        </w:rPr>
        <w:t>.</w:t>
      </w:r>
    </w:p>
    <w:bookmarkEnd w:id="21"/>
    <w:p w14:paraId="4EABF37E" w14:textId="77777777" w:rsidR="00584369" w:rsidRDefault="00377F13" w:rsidP="00584369">
      <w:pPr>
        <w:spacing w:line="300" w:lineRule="auto"/>
        <w:jc w:val="center"/>
        <w:rPr>
          <w:rFonts w:asciiTheme="minorHAnsi" w:hAnsiTheme="minorHAnsi" w:cstheme="minorHAnsi"/>
          <w:b/>
          <w:sz w:val="22"/>
          <w:szCs w:val="22"/>
        </w:rPr>
      </w:pPr>
      <w:r>
        <w:rPr>
          <w:rFonts w:asciiTheme="minorHAnsi" w:hAnsiTheme="minorHAnsi" w:cstheme="minorHAnsi"/>
          <w:b/>
          <w:sz w:val="22"/>
          <w:szCs w:val="22"/>
        </w:rPr>
        <w:t>Dział XV</w:t>
      </w:r>
    </w:p>
    <w:p w14:paraId="2D83F13B" w14:textId="4B211192" w:rsidR="00377F13" w:rsidRDefault="00377F13" w:rsidP="00584369">
      <w:pPr>
        <w:spacing w:after="240" w:line="300" w:lineRule="auto"/>
        <w:jc w:val="center"/>
        <w:rPr>
          <w:rFonts w:asciiTheme="minorHAnsi" w:hAnsiTheme="minorHAnsi" w:cstheme="minorHAnsi"/>
          <w:b/>
          <w:sz w:val="22"/>
          <w:szCs w:val="22"/>
        </w:rPr>
      </w:pPr>
      <w:r>
        <w:rPr>
          <w:rFonts w:asciiTheme="minorHAnsi" w:hAnsiTheme="minorHAnsi" w:cstheme="minorHAnsi"/>
          <w:b/>
          <w:sz w:val="22"/>
          <w:szCs w:val="22"/>
        </w:rPr>
        <w:t xml:space="preserve">Wydział </w:t>
      </w:r>
      <w:r w:rsidR="00B24D07">
        <w:rPr>
          <w:rFonts w:asciiTheme="minorHAnsi" w:hAnsiTheme="minorHAnsi" w:cstheme="minorHAnsi"/>
          <w:b/>
          <w:sz w:val="22"/>
          <w:szCs w:val="22"/>
        </w:rPr>
        <w:t xml:space="preserve">Zasobów </w:t>
      </w:r>
      <w:r>
        <w:rPr>
          <w:rFonts w:asciiTheme="minorHAnsi" w:hAnsiTheme="minorHAnsi" w:cstheme="minorHAnsi"/>
          <w:b/>
          <w:sz w:val="22"/>
          <w:szCs w:val="22"/>
        </w:rPr>
        <w:t>Lokalowych dla Dzielnicy Wilanów</w:t>
      </w:r>
    </w:p>
    <w:p w14:paraId="39CA3A3A" w14:textId="77777777" w:rsidR="00377F13" w:rsidRDefault="00377F13" w:rsidP="00584369">
      <w:pPr>
        <w:spacing w:line="300" w:lineRule="auto"/>
        <w:ind w:firstLine="567"/>
        <w:rPr>
          <w:rFonts w:asciiTheme="minorHAnsi" w:hAnsiTheme="minorHAnsi" w:cstheme="minorHAnsi"/>
          <w:bCs/>
          <w:sz w:val="22"/>
          <w:szCs w:val="22"/>
        </w:rPr>
      </w:pPr>
      <w:r>
        <w:rPr>
          <w:rFonts w:asciiTheme="minorHAnsi" w:hAnsiTheme="minorHAnsi" w:cstheme="minorHAnsi"/>
          <w:b/>
          <w:sz w:val="22"/>
          <w:szCs w:val="22"/>
        </w:rPr>
        <w:t xml:space="preserve">§ </w:t>
      </w:r>
      <w:r w:rsidR="00907264">
        <w:rPr>
          <w:rFonts w:asciiTheme="minorHAnsi" w:hAnsiTheme="minorHAnsi" w:cstheme="minorHAnsi"/>
          <w:b/>
          <w:sz w:val="22"/>
          <w:szCs w:val="22"/>
        </w:rPr>
        <w:t>41</w:t>
      </w:r>
      <w:r>
        <w:rPr>
          <w:rFonts w:asciiTheme="minorHAnsi" w:hAnsiTheme="minorHAnsi" w:cstheme="minorHAnsi"/>
          <w:b/>
          <w:sz w:val="22"/>
          <w:szCs w:val="22"/>
        </w:rPr>
        <w:t xml:space="preserve">. </w:t>
      </w:r>
      <w:r>
        <w:rPr>
          <w:rFonts w:asciiTheme="minorHAnsi" w:hAnsiTheme="minorHAnsi" w:cstheme="minorHAnsi"/>
          <w:bCs/>
          <w:sz w:val="22"/>
          <w:szCs w:val="22"/>
        </w:rPr>
        <w:t xml:space="preserve">Do zakresu działania Wydziału </w:t>
      </w:r>
      <w:r w:rsidR="00B24D07">
        <w:rPr>
          <w:rFonts w:asciiTheme="minorHAnsi" w:hAnsiTheme="minorHAnsi" w:cstheme="minorHAnsi"/>
          <w:bCs/>
          <w:sz w:val="22"/>
          <w:szCs w:val="22"/>
        </w:rPr>
        <w:t>Zasobów</w:t>
      </w:r>
      <w:r>
        <w:rPr>
          <w:rFonts w:asciiTheme="minorHAnsi" w:hAnsiTheme="minorHAnsi" w:cstheme="minorHAnsi"/>
          <w:bCs/>
          <w:sz w:val="22"/>
          <w:szCs w:val="22"/>
        </w:rPr>
        <w:t xml:space="preserve"> Lokalowych dla Dzielnicy Wilanów należy w szczególności:</w:t>
      </w:r>
    </w:p>
    <w:p w14:paraId="16F8C9BE" w14:textId="262B9038" w:rsidR="001B2869" w:rsidRPr="00584369" w:rsidRDefault="00802E27" w:rsidP="00584369">
      <w:pPr>
        <w:pStyle w:val="Akapitzlist"/>
        <w:numPr>
          <w:ilvl w:val="0"/>
          <w:numId w:val="197"/>
        </w:numPr>
        <w:spacing w:line="300" w:lineRule="auto"/>
        <w:ind w:left="851" w:hanging="284"/>
        <w:contextualSpacing/>
        <w:rPr>
          <w:rFonts w:asciiTheme="minorHAnsi" w:hAnsiTheme="minorHAnsi" w:cstheme="minorHAnsi"/>
          <w:sz w:val="22"/>
          <w:szCs w:val="22"/>
        </w:rPr>
      </w:pPr>
      <w:r w:rsidRPr="00584369">
        <w:rPr>
          <w:rFonts w:asciiTheme="minorHAnsi" w:hAnsiTheme="minorHAnsi" w:cstheme="minorHAnsi"/>
          <w:sz w:val="22"/>
          <w:szCs w:val="22"/>
        </w:rPr>
        <w:t>prowadzenie spraw dotyczących rozpatrywania i załatwiania wniosków o najem lokali m.st. Warszawy położnych na obszarze Dzielnicy,</w:t>
      </w:r>
      <w:r w:rsidR="005C20CC" w:rsidRPr="005C20CC">
        <w:t xml:space="preserve"> </w:t>
      </w:r>
      <w:r w:rsidR="005C20CC" w:rsidRPr="00584369">
        <w:rPr>
          <w:rFonts w:asciiTheme="minorHAnsi" w:hAnsiTheme="minorHAnsi" w:cstheme="minorHAnsi"/>
          <w:sz w:val="22"/>
          <w:szCs w:val="22"/>
        </w:rPr>
        <w:t>spraw dotyczących pomocy mieszkaniowej, wydawania skierowań do zawarcia umowy najmu tymczasowych pomieszczeń i lokali</w:t>
      </w:r>
      <w:r w:rsidR="00584369" w:rsidRPr="00584369">
        <w:rPr>
          <w:rFonts w:asciiTheme="minorHAnsi" w:hAnsiTheme="minorHAnsi" w:cstheme="minorHAnsi"/>
          <w:sz w:val="22"/>
          <w:szCs w:val="22"/>
        </w:rPr>
        <w:t xml:space="preserve"> </w:t>
      </w:r>
      <w:r w:rsidR="005C20CC" w:rsidRPr="00584369">
        <w:rPr>
          <w:rFonts w:asciiTheme="minorHAnsi" w:hAnsiTheme="minorHAnsi" w:cstheme="minorHAnsi"/>
          <w:sz w:val="22"/>
          <w:szCs w:val="22"/>
        </w:rPr>
        <w:t xml:space="preserve">m.st. Warszawy położonych na obszarze </w:t>
      </w:r>
      <w:r w:rsidR="008231CE" w:rsidRPr="00584369">
        <w:rPr>
          <w:rFonts w:asciiTheme="minorHAnsi" w:hAnsiTheme="minorHAnsi" w:cstheme="minorHAnsi"/>
          <w:sz w:val="22"/>
          <w:szCs w:val="22"/>
        </w:rPr>
        <w:t>D</w:t>
      </w:r>
      <w:r w:rsidR="005C20CC" w:rsidRPr="00584369">
        <w:rPr>
          <w:rFonts w:asciiTheme="minorHAnsi" w:hAnsiTheme="minorHAnsi" w:cstheme="minorHAnsi"/>
          <w:sz w:val="22"/>
          <w:szCs w:val="22"/>
        </w:rPr>
        <w:t>zielnicy oraz przekazanych do dyspozycji dzielnicy z obszaru innych dzielnic lub z zasobu towarzystw budownictwa społecznego w ramach lokali podnajmowanych przez m.st. Warszawę, a także wyrażanie zgody na rozwiązywanie tych umów i potwierdzanie nabycia uprawnień po zmarłym najemcy;</w:t>
      </w:r>
    </w:p>
    <w:p w14:paraId="61603804" w14:textId="77777777" w:rsidR="00802E27" w:rsidRPr="002D2D5E" w:rsidRDefault="00802E27" w:rsidP="00584369">
      <w:pPr>
        <w:numPr>
          <w:ilvl w:val="0"/>
          <w:numId w:val="221"/>
        </w:numPr>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przygotowywanie projektów uchwał Zarządu Dzielnicy w sprawach najmu lokali mieszkalnych oraz lokali użytkowych;</w:t>
      </w:r>
    </w:p>
    <w:p w14:paraId="4351E1EC" w14:textId="77777777" w:rsidR="00802E27" w:rsidRPr="002D2D5E" w:rsidRDefault="00802E27" w:rsidP="00584369">
      <w:pPr>
        <w:numPr>
          <w:ilvl w:val="0"/>
          <w:numId w:val="221"/>
        </w:numPr>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prowadzenie spraw o podnajem lub użyczenie lokali;</w:t>
      </w:r>
    </w:p>
    <w:p w14:paraId="3754E6DD" w14:textId="77777777" w:rsidR="00802E27" w:rsidRPr="002D2D5E" w:rsidRDefault="00802E27" w:rsidP="00584369">
      <w:pPr>
        <w:numPr>
          <w:ilvl w:val="0"/>
          <w:numId w:val="221"/>
        </w:numPr>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prowadzenie spraw o rozwiązanie umów najmu i opróżnienie lokali z powodu ich podnajmowania bez zgody wynajmującego, zajmowania bez tytułu prawnego;</w:t>
      </w:r>
    </w:p>
    <w:p w14:paraId="4F2974BD" w14:textId="77777777" w:rsidR="00802E27" w:rsidRPr="002D2D5E" w:rsidRDefault="00BF2A85" w:rsidP="00584369">
      <w:pPr>
        <w:numPr>
          <w:ilvl w:val="0"/>
          <w:numId w:val="221"/>
        </w:numPr>
        <w:spacing w:line="300" w:lineRule="auto"/>
        <w:ind w:left="851" w:hanging="284"/>
        <w:rPr>
          <w:rFonts w:asciiTheme="minorHAnsi" w:hAnsiTheme="minorHAnsi" w:cstheme="minorHAnsi"/>
          <w:sz w:val="22"/>
          <w:szCs w:val="22"/>
        </w:rPr>
      </w:pPr>
      <w:r w:rsidRPr="00D1197D">
        <w:rPr>
          <w:rFonts w:asciiTheme="minorHAnsi" w:hAnsiTheme="minorHAnsi" w:cstheme="minorHAnsi"/>
          <w:sz w:val="22"/>
          <w:szCs w:val="22"/>
        </w:rPr>
        <w:t xml:space="preserve">prowadzenie spraw dotyczących </w:t>
      </w:r>
      <w:r w:rsidR="00802E27" w:rsidRPr="002D2D5E">
        <w:rPr>
          <w:rFonts w:asciiTheme="minorHAnsi" w:hAnsiTheme="minorHAnsi" w:cstheme="minorHAnsi"/>
          <w:sz w:val="22"/>
          <w:szCs w:val="22"/>
        </w:rPr>
        <w:t>realizacj</w:t>
      </w:r>
      <w:r w:rsidRPr="00D1197D">
        <w:rPr>
          <w:rFonts w:asciiTheme="minorHAnsi" w:hAnsiTheme="minorHAnsi" w:cstheme="minorHAnsi"/>
          <w:sz w:val="22"/>
          <w:szCs w:val="22"/>
        </w:rPr>
        <w:t>i</w:t>
      </w:r>
      <w:r w:rsidR="00802E27" w:rsidRPr="002D2D5E">
        <w:rPr>
          <w:rFonts w:asciiTheme="minorHAnsi" w:hAnsiTheme="minorHAnsi" w:cstheme="minorHAnsi"/>
          <w:sz w:val="22"/>
          <w:szCs w:val="22"/>
        </w:rPr>
        <w:t xml:space="preserve"> wyroków</w:t>
      </w:r>
      <w:r w:rsidRPr="00D1197D">
        <w:rPr>
          <w:rFonts w:asciiTheme="minorHAnsi" w:hAnsiTheme="minorHAnsi" w:cstheme="minorHAnsi"/>
          <w:sz w:val="22"/>
          <w:szCs w:val="22"/>
        </w:rPr>
        <w:t xml:space="preserve"> i innych tytułów wykonawczych nakazujących opróżnienie lokalu</w:t>
      </w:r>
      <w:r w:rsidR="007A0CA4" w:rsidRPr="00D1197D">
        <w:rPr>
          <w:rFonts w:asciiTheme="minorHAnsi" w:hAnsiTheme="minorHAnsi" w:cstheme="minorHAnsi"/>
          <w:sz w:val="22"/>
          <w:szCs w:val="22"/>
        </w:rPr>
        <w:t>;</w:t>
      </w:r>
    </w:p>
    <w:p w14:paraId="0470694E" w14:textId="77777777" w:rsidR="00802E27" w:rsidRPr="00245D8C" w:rsidRDefault="00802E27" w:rsidP="00584369">
      <w:pPr>
        <w:numPr>
          <w:ilvl w:val="0"/>
          <w:numId w:val="221"/>
        </w:numPr>
        <w:spacing w:line="300" w:lineRule="auto"/>
        <w:ind w:left="851" w:hanging="284"/>
        <w:rPr>
          <w:rFonts w:asciiTheme="minorHAnsi" w:hAnsiTheme="minorHAnsi" w:cstheme="minorHAnsi"/>
          <w:sz w:val="22"/>
          <w:szCs w:val="22"/>
        </w:rPr>
      </w:pPr>
      <w:r w:rsidRPr="00245D8C">
        <w:rPr>
          <w:rFonts w:asciiTheme="minorHAnsi" w:hAnsiTheme="minorHAnsi" w:cstheme="minorHAnsi"/>
          <w:sz w:val="22"/>
          <w:szCs w:val="22"/>
        </w:rPr>
        <w:t xml:space="preserve">zarządzanie lokalowym zasobem, zasobem tymczasowych pomieszczeń m.st. Warszawy na </w:t>
      </w:r>
      <w:r w:rsidR="0073016F">
        <w:rPr>
          <w:rFonts w:asciiTheme="minorHAnsi" w:hAnsiTheme="minorHAnsi" w:cstheme="minorHAnsi"/>
          <w:sz w:val="22"/>
          <w:szCs w:val="22"/>
        </w:rPr>
        <w:t>terenie Dzielnicy</w:t>
      </w:r>
      <w:r w:rsidRPr="00245D8C">
        <w:rPr>
          <w:rFonts w:asciiTheme="minorHAnsi" w:hAnsiTheme="minorHAnsi" w:cstheme="minorHAnsi"/>
          <w:sz w:val="22"/>
          <w:szCs w:val="22"/>
        </w:rPr>
        <w:t>, w tym:</w:t>
      </w:r>
    </w:p>
    <w:p w14:paraId="6784855D" w14:textId="77777777" w:rsidR="00802E27" w:rsidRPr="00245D8C" w:rsidRDefault="00802E27" w:rsidP="00584369">
      <w:pPr>
        <w:numPr>
          <w:ilvl w:val="0"/>
          <w:numId w:val="74"/>
        </w:numPr>
        <w:spacing w:line="300" w:lineRule="auto"/>
        <w:ind w:left="1135" w:hanging="284"/>
        <w:rPr>
          <w:rFonts w:asciiTheme="minorHAnsi" w:hAnsiTheme="minorHAnsi" w:cstheme="minorHAnsi"/>
          <w:sz w:val="22"/>
          <w:szCs w:val="22"/>
        </w:rPr>
      </w:pPr>
      <w:r w:rsidRPr="00245D8C">
        <w:rPr>
          <w:rFonts w:asciiTheme="minorHAnsi" w:hAnsiTheme="minorHAnsi" w:cstheme="minorHAnsi"/>
          <w:sz w:val="22"/>
          <w:szCs w:val="22"/>
        </w:rPr>
        <w:t>eksploatowanie lokali mieszkalnych i użytkowych, tymczasowych pomieszczeń,</w:t>
      </w:r>
    </w:p>
    <w:p w14:paraId="61FD2B2E" w14:textId="77777777" w:rsidR="00802E27" w:rsidRPr="00245D8C" w:rsidRDefault="00802E27" w:rsidP="00584369">
      <w:pPr>
        <w:numPr>
          <w:ilvl w:val="0"/>
          <w:numId w:val="74"/>
        </w:numPr>
        <w:spacing w:line="300" w:lineRule="auto"/>
        <w:ind w:left="1135" w:hanging="284"/>
        <w:rPr>
          <w:rFonts w:asciiTheme="minorHAnsi" w:hAnsiTheme="minorHAnsi" w:cstheme="minorHAnsi"/>
          <w:sz w:val="22"/>
          <w:szCs w:val="22"/>
        </w:rPr>
      </w:pPr>
      <w:r w:rsidRPr="00245D8C">
        <w:rPr>
          <w:rFonts w:asciiTheme="minorHAnsi" w:hAnsiTheme="minorHAnsi" w:cstheme="minorHAnsi"/>
          <w:sz w:val="22"/>
          <w:szCs w:val="22"/>
        </w:rPr>
        <w:t>utrzymanie czystości i porządku na terenie posesji</w:t>
      </w:r>
      <w:r w:rsidR="00B259C1" w:rsidRPr="00245D8C">
        <w:rPr>
          <w:rFonts w:asciiTheme="minorHAnsi" w:hAnsiTheme="minorHAnsi" w:cstheme="minorHAnsi"/>
          <w:sz w:val="22"/>
          <w:szCs w:val="22"/>
        </w:rPr>
        <w:t>,</w:t>
      </w:r>
    </w:p>
    <w:p w14:paraId="486E8137" w14:textId="77777777" w:rsidR="00B259C1" w:rsidRPr="00245D8C" w:rsidRDefault="00B259C1" w:rsidP="00584369">
      <w:pPr>
        <w:numPr>
          <w:ilvl w:val="0"/>
          <w:numId w:val="74"/>
        </w:numPr>
        <w:spacing w:line="300" w:lineRule="auto"/>
        <w:ind w:left="1135" w:hanging="284"/>
        <w:rPr>
          <w:rFonts w:asciiTheme="minorHAnsi" w:hAnsiTheme="minorHAnsi" w:cstheme="minorHAnsi"/>
          <w:sz w:val="22"/>
          <w:szCs w:val="22"/>
        </w:rPr>
      </w:pPr>
      <w:r w:rsidRPr="00245D8C">
        <w:rPr>
          <w:rFonts w:asciiTheme="minorHAnsi" w:hAnsiTheme="minorHAnsi" w:cstheme="minorHAnsi"/>
          <w:sz w:val="22"/>
          <w:szCs w:val="22"/>
        </w:rPr>
        <w:t xml:space="preserve">utrzymywanie i eksploatacja zasobu lokalowego m.st. Warszawy, położonego na obszarze </w:t>
      </w:r>
      <w:r w:rsidR="008231CE" w:rsidRPr="00245D8C">
        <w:rPr>
          <w:rFonts w:asciiTheme="minorHAnsi" w:hAnsiTheme="minorHAnsi" w:cstheme="minorHAnsi"/>
          <w:sz w:val="22"/>
          <w:szCs w:val="22"/>
        </w:rPr>
        <w:t>D</w:t>
      </w:r>
      <w:r w:rsidRPr="00245D8C">
        <w:rPr>
          <w:rFonts w:asciiTheme="minorHAnsi" w:hAnsiTheme="minorHAnsi" w:cstheme="minorHAnsi"/>
          <w:sz w:val="22"/>
          <w:szCs w:val="22"/>
        </w:rPr>
        <w:t>zielnicy, w tym dokonywanie napraw, konserwacji, remontów oraz modernizacji lokali i budynków wchodzących w skład tego zasobu,</w:t>
      </w:r>
    </w:p>
    <w:p w14:paraId="525FFE56" w14:textId="6127D46E" w:rsidR="00D1197D" w:rsidRPr="00245D8C" w:rsidRDefault="00B55D36" w:rsidP="00584369">
      <w:pPr>
        <w:numPr>
          <w:ilvl w:val="0"/>
          <w:numId w:val="74"/>
        </w:numPr>
        <w:spacing w:line="300" w:lineRule="auto"/>
        <w:ind w:left="1135" w:hanging="284"/>
        <w:rPr>
          <w:rFonts w:asciiTheme="minorHAnsi" w:hAnsiTheme="minorHAnsi" w:cstheme="minorHAnsi"/>
          <w:sz w:val="22"/>
          <w:szCs w:val="22"/>
        </w:rPr>
      </w:pPr>
      <w:r w:rsidRPr="00245D8C">
        <w:rPr>
          <w:rFonts w:asciiTheme="minorHAnsi" w:hAnsiTheme="minorHAnsi" w:cstheme="minorHAnsi"/>
          <w:sz w:val="22"/>
          <w:szCs w:val="22"/>
        </w:rPr>
        <w:t xml:space="preserve">utrzymywanie i eksploatacja zasobu tymczasowych pomieszczeń m.st. Warszawy, położonego na obszarze </w:t>
      </w:r>
      <w:r w:rsidR="008231CE" w:rsidRPr="00245D8C">
        <w:rPr>
          <w:rFonts w:asciiTheme="minorHAnsi" w:hAnsiTheme="minorHAnsi" w:cstheme="minorHAnsi"/>
          <w:sz w:val="22"/>
          <w:szCs w:val="22"/>
        </w:rPr>
        <w:t>D</w:t>
      </w:r>
      <w:r w:rsidRPr="00245D8C">
        <w:rPr>
          <w:rFonts w:asciiTheme="minorHAnsi" w:hAnsiTheme="minorHAnsi" w:cstheme="minorHAnsi"/>
          <w:sz w:val="22"/>
          <w:szCs w:val="22"/>
        </w:rPr>
        <w:t>zielnicy, w tym dokonywanie napraw, konserwacji, remontów oraz modernizacji budynków i pomieszczeń wchodzących w skład tego zasobu.</w:t>
      </w:r>
    </w:p>
    <w:p w14:paraId="47ACFD89" w14:textId="77777777" w:rsidR="00802E27" w:rsidRPr="002D2D5E" w:rsidRDefault="00802E27" w:rsidP="00584369">
      <w:pPr>
        <w:numPr>
          <w:ilvl w:val="0"/>
          <w:numId w:val="242"/>
        </w:numPr>
        <w:spacing w:line="300" w:lineRule="auto"/>
        <w:ind w:left="851" w:hanging="284"/>
        <w:rPr>
          <w:rFonts w:asciiTheme="minorHAnsi" w:hAnsiTheme="minorHAnsi" w:cstheme="minorHAnsi"/>
          <w:bCs/>
          <w:sz w:val="22"/>
          <w:szCs w:val="22"/>
        </w:rPr>
      </w:pPr>
      <w:r w:rsidRPr="002D2D5E">
        <w:rPr>
          <w:rFonts w:asciiTheme="minorHAnsi" w:hAnsiTheme="minorHAnsi" w:cstheme="minorHAnsi"/>
          <w:sz w:val="22"/>
          <w:szCs w:val="22"/>
        </w:rPr>
        <w:t>prowadzenie spraw dotyczących nabywania i zbywania lokali mieszkalnych i użytkowych, położonych na obszarze Dzielnicy, które będą wchodzić lub wchodzą w skład zasobu lokalowego m.st. Warszawy, a także nabywanie budynków położonych na obszarze Dzielnicy, które będą wchodzić w skład zasobu lokalowego m.st. Warszawy;</w:t>
      </w:r>
    </w:p>
    <w:p w14:paraId="528757DF" w14:textId="500D5DB2" w:rsidR="00802E27" w:rsidRPr="002D2D5E" w:rsidRDefault="00723B83" w:rsidP="00584369">
      <w:pPr>
        <w:numPr>
          <w:ilvl w:val="0"/>
          <w:numId w:val="242"/>
        </w:numPr>
        <w:spacing w:line="300" w:lineRule="auto"/>
        <w:ind w:left="851" w:hanging="284"/>
        <w:rPr>
          <w:rFonts w:asciiTheme="minorHAnsi" w:hAnsiTheme="minorHAnsi" w:cstheme="minorHAnsi"/>
          <w:sz w:val="22"/>
          <w:szCs w:val="22"/>
        </w:rPr>
      </w:pPr>
      <w:r w:rsidRPr="00EB69EC">
        <w:rPr>
          <w:rFonts w:asciiTheme="minorHAnsi" w:hAnsiTheme="minorHAnsi" w:cstheme="minorHAnsi"/>
          <w:sz w:val="22"/>
          <w:szCs w:val="22"/>
        </w:rPr>
        <w:t>prowadzenie spraw dotyczących udzielenia bonifikaty od ceny sprzedaży lokali mieszkalnych m.st. Warszawy, a także występowanie z żądaniami zwrotu tej bonifikaty;</w:t>
      </w:r>
    </w:p>
    <w:p w14:paraId="2D42DD74" w14:textId="77777777" w:rsidR="00802E27" w:rsidRPr="00C01AEA" w:rsidRDefault="00802E27" w:rsidP="00584369">
      <w:pPr>
        <w:numPr>
          <w:ilvl w:val="0"/>
          <w:numId w:val="242"/>
        </w:numPr>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rozpatrywanie spraw dotyczących wyrażania z</w:t>
      </w:r>
      <w:r w:rsidR="00C56C31">
        <w:rPr>
          <w:rFonts w:asciiTheme="minorHAnsi" w:hAnsiTheme="minorHAnsi" w:cstheme="minorHAnsi"/>
          <w:sz w:val="22"/>
          <w:szCs w:val="22"/>
        </w:rPr>
        <w:t>gody</w:t>
      </w:r>
      <w:r w:rsidRPr="002D2D5E">
        <w:rPr>
          <w:rFonts w:asciiTheme="minorHAnsi" w:hAnsiTheme="minorHAnsi" w:cstheme="minorHAnsi"/>
          <w:sz w:val="22"/>
          <w:szCs w:val="22"/>
        </w:rPr>
        <w:t xml:space="preserve"> na wykreślenie hipoteki zabezpieczającej należności m.st. Warszawy w stosunku do nabywców lokali;</w:t>
      </w:r>
    </w:p>
    <w:p w14:paraId="79368401" w14:textId="77777777" w:rsidR="00802E27" w:rsidRPr="00C01AEA" w:rsidRDefault="00C56C76" w:rsidP="00584369">
      <w:pPr>
        <w:pStyle w:val="Akapitzlist"/>
        <w:numPr>
          <w:ilvl w:val="0"/>
          <w:numId w:val="243"/>
        </w:numPr>
        <w:spacing w:line="300" w:lineRule="auto"/>
        <w:ind w:left="851" w:hanging="425"/>
        <w:contextualSpacing/>
        <w:rPr>
          <w:rFonts w:asciiTheme="minorHAnsi" w:hAnsiTheme="minorHAnsi" w:cstheme="minorHAnsi"/>
          <w:sz w:val="22"/>
          <w:szCs w:val="22"/>
        </w:rPr>
      </w:pPr>
      <w:r w:rsidRPr="00C56C76">
        <w:rPr>
          <w:rFonts w:asciiTheme="minorHAnsi" w:hAnsiTheme="minorHAnsi" w:cstheme="minorHAnsi"/>
          <w:sz w:val="22"/>
          <w:szCs w:val="22"/>
        </w:rPr>
        <w:t>weryfikacja najemców, o której mowa w art. 21c ustawy z dnia 21 czerwca 2001 r. o ochronie praw lokatorów, mieszkaniowym zasobie gminy i o zmianie Kodeksu cywilnego</w:t>
      </w:r>
      <w:r w:rsidR="00C56C31">
        <w:rPr>
          <w:rFonts w:asciiTheme="minorHAnsi" w:hAnsiTheme="minorHAnsi" w:cstheme="minorHAnsi"/>
          <w:sz w:val="22"/>
          <w:szCs w:val="22"/>
        </w:rPr>
        <w:t xml:space="preserve"> </w:t>
      </w:r>
      <w:r w:rsidR="007A0CA4">
        <w:rPr>
          <w:rFonts w:asciiTheme="minorHAnsi" w:hAnsiTheme="minorHAnsi" w:cstheme="minorHAnsi"/>
          <w:sz w:val="22"/>
          <w:szCs w:val="22"/>
        </w:rPr>
        <w:t>(Dz.</w:t>
      </w:r>
      <w:r w:rsidR="007D5E1A">
        <w:rPr>
          <w:rFonts w:asciiTheme="minorHAnsi" w:hAnsiTheme="minorHAnsi" w:cstheme="minorHAnsi"/>
          <w:sz w:val="22"/>
          <w:szCs w:val="22"/>
        </w:rPr>
        <w:t xml:space="preserve"> </w:t>
      </w:r>
      <w:r w:rsidR="007A0CA4">
        <w:rPr>
          <w:rFonts w:asciiTheme="minorHAnsi" w:hAnsiTheme="minorHAnsi" w:cstheme="minorHAnsi"/>
          <w:sz w:val="22"/>
          <w:szCs w:val="22"/>
        </w:rPr>
        <w:t>U.</w:t>
      </w:r>
      <w:r w:rsidR="00C56C31">
        <w:rPr>
          <w:rFonts w:asciiTheme="minorHAnsi" w:hAnsiTheme="minorHAnsi" w:cstheme="minorHAnsi"/>
          <w:sz w:val="22"/>
          <w:szCs w:val="22"/>
        </w:rPr>
        <w:t xml:space="preserve"> z 2023 r. poz. 725)</w:t>
      </w:r>
      <w:r>
        <w:rPr>
          <w:rFonts w:asciiTheme="minorHAnsi" w:hAnsiTheme="minorHAnsi" w:cstheme="minorHAnsi"/>
          <w:sz w:val="22"/>
          <w:szCs w:val="22"/>
        </w:rPr>
        <w:t>;</w:t>
      </w:r>
    </w:p>
    <w:p w14:paraId="3B73048A" w14:textId="41AEFFCA" w:rsidR="00802E27" w:rsidRPr="002D2D5E" w:rsidRDefault="00802E27" w:rsidP="00584369">
      <w:pPr>
        <w:numPr>
          <w:ilvl w:val="0"/>
          <w:numId w:val="244"/>
        </w:numPr>
        <w:spacing w:line="300" w:lineRule="auto"/>
        <w:ind w:left="851" w:hanging="425"/>
        <w:rPr>
          <w:rFonts w:asciiTheme="minorHAnsi" w:hAnsiTheme="minorHAnsi" w:cstheme="minorHAnsi"/>
          <w:sz w:val="22"/>
          <w:szCs w:val="22"/>
        </w:rPr>
      </w:pPr>
      <w:r w:rsidRPr="002D2D5E">
        <w:rPr>
          <w:rFonts w:asciiTheme="minorHAnsi" w:hAnsiTheme="minorHAnsi" w:cstheme="minorHAnsi"/>
          <w:bCs/>
          <w:sz w:val="22"/>
          <w:szCs w:val="22"/>
        </w:rPr>
        <w:t>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o własności lokali</w:t>
      </w:r>
      <w:r w:rsidR="00C56C31">
        <w:rPr>
          <w:rFonts w:asciiTheme="minorHAnsi" w:hAnsiTheme="minorHAnsi" w:cstheme="minorHAnsi"/>
          <w:bCs/>
          <w:sz w:val="22"/>
          <w:szCs w:val="22"/>
        </w:rPr>
        <w:t xml:space="preserve"> </w:t>
      </w:r>
      <w:r w:rsidR="007A0CA4">
        <w:rPr>
          <w:rFonts w:asciiTheme="minorHAnsi" w:hAnsiTheme="minorHAnsi" w:cstheme="minorHAnsi"/>
          <w:bCs/>
          <w:sz w:val="22"/>
          <w:szCs w:val="22"/>
        </w:rPr>
        <w:t>(Dz. U</w:t>
      </w:r>
      <w:r w:rsidR="00C56C31">
        <w:rPr>
          <w:rFonts w:asciiTheme="minorHAnsi" w:hAnsiTheme="minorHAnsi" w:cstheme="minorHAnsi"/>
          <w:bCs/>
          <w:sz w:val="22"/>
          <w:szCs w:val="22"/>
        </w:rPr>
        <w:t xml:space="preserve"> z 2021 r. poz. 1048</w:t>
      </w:r>
      <w:r w:rsidR="00832AD5">
        <w:rPr>
          <w:rFonts w:asciiTheme="minorHAnsi" w:hAnsiTheme="minorHAnsi" w:cstheme="minorHAnsi"/>
          <w:bCs/>
          <w:sz w:val="22"/>
          <w:szCs w:val="22"/>
        </w:rPr>
        <w:t xml:space="preserve">, z </w:t>
      </w:r>
      <w:proofErr w:type="spellStart"/>
      <w:r w:rsidR="00832AD5">
        <w:rPr>
          <w:rFonts w:asciiTheme="minorHAnsi" w:hAnsiTheme="minorHAnsi" w:cstheme="minorHAnsi"/>
          <w:bCs/>
          <w:sz w:val="22"/>
          <w:szCs w:val="22"/>
        </w:rPr>
        <w:t>późn</w:t>
      </w:r>
      <w:proofErr w:type="spellEnd"/>
      <w:r w:rsidR="00832AD5">
        <w:rPr>
          <w:rFonts w:asciiTheme="minorHAnsi" w:hAnsiTheme="minorHAnsi" w:cstheme="minorHAnsi"/>
          <w:bCs/>
          <w:sz w:val="22"/>
          <w:szCs w:val="22"/>
        </w:rPr>
        <w:t>. zm.</w:t>
      </w:r>
      <w:r w:rsidR="00C56C31">
        <w:rPr>
          <w:rFonts w:asciiTheme="minorHAnsi" w:hAnsiTheme="minorHAnsi" w:cstheme="minorHAnsi"/>
          <w:bCs/>
          <w:sz w:val="22"/>
          <w:szCs w:val="22"/>
        </w:rPr>
        <w:t>);</w:t>
      </w:r>
    </w:p>
    <w:p w14:paraId="4681E472" w14:textId="77777777" w:rsidR="00802E27" w:rsidRPr="002D2D5E" w:rsidRDefault="00802E27" w:rsidP="00584369">
      <w:pPr>
        <w:numPr>
          <w:ilvl w:val="0"/>
          <w:numId w:val="244"/>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spraw dotyczących wynajmowania lokali położonych na obszarze Dzielnicy od innych właścicieli w celu realizacji zadań m.st. Warszawy w zakresie zaspakajania potrzeb mieszkaniowych wspólnoty samorządowej;</w:t>
      </w:r>
    </w:p>
    <w:p w14:paraId="0025B9BE" w14:textId="77777777" w:rsidR="00802E27" w:rsidRPr="002D2D5E" w:rsidRDefault="00802E27" w:rsidP="00584369">
      <w:pPr>
        <w:numPr>
          <w:ilvl w:val="0"/>
          <w:numId w:val="244"/>
        </w:numPr>
        <w:spacing w:line="300" w:lineRule="auto"/>
        <w:ind w:left="851" w:hanging="425"/>
        <w:rPr>
          <w:rFonts w:asciiTheme="minorHAnsi" w:hAnsiTheme="minorHAnsi" w:cstheme="minorHAnsi"/>
          <w:sz w:val="22"/>
          <w:szCs w:val="22"/>
        </w:rPr>
      </w:pPr>
      <w:r w:rsidRPr="002D2D5E">
        <w:rPr>
          <w:rFonts w:asciiTheme="minorHAnsi" w:hAnsiTheme="minorHAnsi" w:cstheme="minorHAnsi"/>
          <w:bCs/>
          <w:sz w:val="22"/>
          <w:szCs w:val="22"/>
        </w:rPr>
        <w:t xml:space="preserve">prowadzenie spraw dotyczących wynajmowania od innych właścicieli tymczasowych pomieszczeń oraz pozyskiwanie i </w:t>
      </w:r>
      <w:r w:rsidR="007A0CA4" w:rsidRPr="002D2D5E">
        <w:rPr>
          <w:rFonts w:asciiTheme="minorHAnsi" w:hAnsiTheme="minorHAnsi" w:cstheme="minorHAnsi"/>
          <w:bCs/>
          <w:sz w:val="22"/>
          <w:szCs w:val="22"/>
        </w:rPr>
        <w:t>wskazywanie miejsc</w:t>
      </w:r>
      <w:r w:rsidRPr="002D2D5E">
        <w:rPr>
          <w:rFonts w:asciiTheme="minorHAnsi" w:hAnsiTheme="minorHAnsi" w:cstheme="minorHAnsi"/>
          <w:bCs/>
          <w:sz w:val="22"/>
          <w:szCs w:val="22"/>
        </w:rPr>
        <w:t xml:space="preserve"> w noclegowniach, schroniskach i innych placówkach zapewniających miejsca noclegowe, w celu realizacji zadań związanych z wykonywaniem przez komornika obowiązku opróżnienia lokalu, o którym mowa w art. 1046 § 4 ustawy z dnia 17 listopada 1964 r. – Kodeks postępowania cywilnego</w:t>
      </w:r>
      <w:r w:rsidR="004F7E3D">
        <w:rPr>
          <w:rFonts w:asciiTheme="minorHAnsi" w:hAnsiTheme="minorHAnsi" w:cstheme="minorHAnsi"/>
          <w:bCs/>
          <w:sz w:val="22"/>
          <w:szCs w:val="22"/>
        </w:rPr>
        <w:t xml:space="preserve"> </w:t>
      </w:r>
      <w:r w:rsidR="007A0CA4">
        <w:rPr>
          <w:rFonts w:asciiTheme="minorHAnsi" w:hAnsiTheme="minorHAnsi" w:cstheme="minorHAnsi"/>
          <w:bCs/>
          <w:sz w:val="22"/>
          <w:szCs w:val="22"/>
        </w:rPr>
        <w:t>(Dz.</w:t>
      </w:r>
      <w:r w:rsidR="007D5E1A">
        <w:rPr>
          <w:rFonts w:asciiTheme="minorHAnsi" w:hAnsiTheme="minorHAnsi" w:cstheme="minorHAnsi"/>
          <w:bCs/>
          <w:sz w:val="22"/>
          <w:szCs w:val="22"/>
        </w:rPr>
        <w:t xml:space="preserve"> </w:t>
      </w:r>
      <w:r w:rsidR="007A0CA4">
        <w:rPr>
          <w:rFonts w:asciiTheme="minorHAnsi" w:hAnsiTheme="minorHAnsi" w:cstheme="minorHAnsi"/>
          <w:bCs/>
          <w:sz w:val="22"/>
          <w:szCs w:val="22"/>
        </w:rPr>
        <w:t>U.</w:t>
      </w:r>
      <w:r w:rsidR="00190B24">
        <w:rPr>
          <w:rFonts w:asciiTheme="minorHAnsi" w:hAnsiTheme="minorHAnsi" w:cstheme="minorHAnsi"/>
          <w:bCs/>
          <w:sz w:val="22"/>
          <w:szCs w:val="22"/>
        </w:rPr>
        <w:t xml:space="preserve"> z 2024</w:t>
      </w:r>
      <w:r w:rsidR="004F7E3D">
        <w:rPr>
          <w:rFonts w:asciiTheme="minorHAnsi" w:hAnsiTheme="minorHAnsi" w:cstheme="minorHAnsi"/>
          <w:bCs/>
          <w:sz w:val="22"/>
          <w:szCs w:val="22"/>
        </w:rPr>
        <w:t xml:space="preserve"> r. poz. 15</w:t>
      </w:r>
      <w:r w:rsidR="007D5E1A">
        <w:rPr>
          <w:rFonts w:asciiTheme="minorHAnsi" w:hAnsiTheme="minorHAnsi" w:cstheme="minorHAnsi"/>
          <w:bCs/>
          <w:sz w:val="22"/>
          <w:szCs w:val="22"/>
        </w:rPr>
        <w:t>68</w:t>
      </w:r>
      <w:r w:rsidR="004F7E3D">
        <w:rPr>
          <w:rFonts w:asciiTheme="minorHAnsi" w:hAnsiTheme="minorHAnsi" w:cstheme="minorHAnsi"/>
          <w:bCs/>
          <w:sz w:val="22"/>
          <w:szCs w:val="22"/>
        </w:rPr>
        <w:t>)</w:t>
      </w:r>
      <w:r w:rsidRPr="002D2D5E">
        <w:rPr>
          <w:rFonts w:asciiTheme="minorHAnsi" w:hAnsiTheme="minorHAnsi" w:cstheme="minorHAnsi"/>
          <w:bCs/>
          <w:sz w:val="22"/>
          <w:szCs w:val="22"/>
        </w:rPr>
        <w:t>;</w:t>
      </w:r>
    </w:p>
    <w:p w14:paraId="425356B6" w14:textId="2BD0586C" w:rsidR="00802E27" w:rsidRPr="002D2D5E" w:rsidRDefault="00802E27" w:rsidP="00584369">
      <w:pPr>
        <w:numPr>
          <w:ilvl w:val="0"/>
          <w:numId w:val="244"/>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spraw dotyczących przyjmowania w zarząd lokali i budynków wchodzących w skład zasobu lokalowego m.st. Warszawy oraz tymczasowych pomieszczeń wchodzących w skład zasobu tymczasowych pomieszczeń m.st. Warszawy, położonych na obszarze Dzielnicy;</w:t>
      </w:r>
    </w:p>
    <w:p w14:paraId="12324FCD" w14:textId="72DCEA24" w:rsidR="00802E27" w:rsidRPr="002D2D5E" w:rsidRDefault="00802E27" w:rsidP="00584369">
      <w:pPr>
        <w:numPr>
          <w:ilvl w:val="0"/>
          <w:numId w:val="225"/>
        </w:numPr>
        <w:spacing w:line="300" w:lineRule="auto"/>
        <w:ind w:left="851" w:hanging="425"/>
        <w:rPr>
          <w:rFonts w:asciiTheme="minorHAnsi" w:hAnsiTheme="minorHAnsi" w:cstheme="minorHAnsi"/>
          <w:sz w:val="22"/>
          <w:szCs w:val="22"/>
        </w:rPr>
      </w:pPr>
      <w:r w:rsidRPr="002D2D5E">
        <w:rPr>
          <w:rFonts w:asciiTheme="minorHAnsi" w:hAnsiTheme="minorHAnsi" w:cstheme="minorHAnsi"/>
          <w:bCs/>
          <w:sz w:val="22"/>
          <w:szCs w:val="22"/>
        </w:rPr>
        <w:t>spraw dotyczących wydzielania zasobu tymczasowych pomieszczeń m.st. Warszawy, położonych na obszarze Dzielnicy i pozyskiwanie pomieszczeń do tego zasobu</w:t>
      </w:r>
      <w:r w:rsidRPr="002D2D5E">
        <w:rPr>
          <w:rFonts w:asciiTheme="minorHAnsi" w:hAnsiTheme="minorHAnsi" w:cstheme="minorHAnsi"/>
          <w:sz w:val="22"/>
          <w:szCs w:val="22"/>
        </w:rPr>
        <w:t>;</w:t>
      </w:r>
    </w:p>
    <w:p w14:paraId="2F2C1882" w14:textId="200F6F26" w:rsidR="00802E27" w:rsidRPr="002D2D5E" w:rsidRDefault="00802E27" w:rsidP="00584369">
      <w:pPr>
        <w:numPr>
          <w:ilvl w:val="0"/>
          <w:numId w:val="225"/>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spraw związanych z dokonywaniem zmian w sposobie użytkowania i przeznaczenia lokali wchodzących w skład zasobu lokalowego m.st. Warszawy, położonego na obszarze Dzielnicy;</w:t>
      </w:r>
    </w:p>
    <w:p w14:paraId="49B4ED12" w14:textId="0B27D941" w:rsidR="00802E27" w:rsidRPr="002D2D5E" w:rsidRDefault="00802E27" w:rsidP="00584369">
      <w:pPr>
        <w:numPr>
          <w:ilvl w:val="0"/>
          <w:numId w:val="225"/>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spraw związanych z dokonywaniem zmian w sposobie użytkowania i przeznaczenia tymczasowych pomieszczeń wchodzących w skład zasobu tymczasowych pomieszczeń m.st. Warszawy, położonego na obszarze Dzielnicy;</w:t>
      </w:r>
    </w:p>
    <w:p w14:paraId="3CF7AE12" w14:textId="12C63AEE" w:rsidR="00802E27" w:rsidRPr="002D2D5E" w:rsidRDefault="00802E27" w:rsidP="00584369">
      <w:pPr>
        <w:numPr>
          <w:ilvl w:val="0"/>
          <w:numId w:val="225"/>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prowadzenie spraw dotyczących zawierania, dokonywania zmian oraz rozwiązywania umów najmu, dzierżawy i użyczenia lokali m.st. Warszawy, w tym lokali mieszkalnych, </w:t>
      </w:r>
      <w:r w:rsidR="00C56C76">
        <w:rPr>
          <w:rFonts w:asciiTheme="minorHAnsi" w:hAnsiTheme="minorHAnsi" w:cstheme="minorHAnsi"/>
          <w:sz w:val="22"/>
          <w:szCs w:val="22"/>
        </w:rPr>
        <w:t>w ramach najmu socjalnego</w:t>
      </w:r>
      <w:r w:rsidRPr="002D2D5E">
        <w:rPr>
          <w:rFonts w:asciiTheme="minorHAnsi" w:hAnsiTheme="minorHAnsi" w:cstheme="minorHAnsi"/>
          <w:sz w:val="22"/>
          <w:szCs w:val="22"/>
        </w:rPr>
        <w:t xml:space="preserve">, zamiennych i użytkowych, położonych na obszarze </w:t>
      </w:r>
      <w:r w:rsidR="00B47394">
        <w:rPr>
          <w:rFonts w:asciiTheme="minorHAnsi" w:hAnsiTheme="minorHAnsi" w:cstheme="minorHAnsi"/>
          <w:sz w:val="22"/>
          <w:szCs w:val="22"/>
        </w:rPr>
        <w:t>D</w:t>
      </w:r>
      <w:r w:rsidRPr="002D2D5E">
        <w:rPr>
          <w:rFonts w:asciiTheme="minorHAnsi" w:hAnsiTheme="minorHAnsi" w:cstheme="minorHAnsi"/>
          <w:sz w:val="22"/>
          <w:szCs w:val="22"/>
        </w:rPr>
        <w:t>zielnicy oraz tymczasowych pomieszczeń, a także wypowiadania tych umów, odstępowania od nich oraz występowania z żądaniem stwierdzenia ich nieważności;</w:t>
      </w:r>
    </w:p>
    <w:p w14:paraId="04DDBCEA" w14:textId="59CF654C" w:rsidR="00802E27" w:rsidRPr="002D2D5E" w:rsidRDefault="00802E27" w:rsidP="00584369">
      <w:pPr>
        <w:numPr>
          <w:ilvl w:val="0"/>
          <w:numId w:val="225"/>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prowadzenie </w:t>
      </w:r>
      <w:r w:rsidR="007A0CA4" w:rsidRPr="002D2D5E">
        <w:rPr>
          <w:rFonts w:asciiTheme="minorHAnsi" w:hAnsiTheme="minorHAnsi" w:cstheme="minorHAnsi"/>
          <w:sz w:val="22"/>
          <w:szCs w:val="22"/>
        </w:rPr>
        <w:t>spraw pobierania</w:t>
      </w:r>
      <w:r w:rsidRPr="002D2D5E">
        <w:rPr>
          <w:rFonts w:asciiTheme="minorHAnsi" w:hAnsiTheme="minorHAnsi" w:cstheme="minorHAnsi"/>
          <w:sz w:val="22"/>
          <w:szCs w:val="22"/>
        </w:rPr>
        <w:t xml:space="preserve"> czynszów, kaucji zabezpieczającej oraz innych opłat od najemców, dzierżawców i biorących w użyczenie lokale m.st. Warszawy i tymczasowe pomieszczenia położone na obszarze Dzielnicy</w:t>
      </w:r>
      <w:r w:rsidR="004A21CA">
        <w:rPr>
          <w:rFonts w:asciiTheme="minorHAnsi" w:hAnsiTheme="minorHAnsi" w:cstheme="minorHAnsi"/>
          <w:sz w:val="22"/>
          <w:szCs w:val="22"/>
        </w:rPr>
        <w:t xml:space="preserve"> lub lokale </w:t>
      </w:r>
      <w:r w:rsidR="004A21CA" w:rsidRPr="004A21CA">
        <w:rPr>
          <w:rFonts w:asciiTheme="minorHAnsi" w:hAnsiTheme="minorHAnsi" w:cstheme="minorHAnsi"/>
          <w:sz w:val="22"/>
          <w:szCs w:val="22"/>
        </w:rPr>
        <w:t>podnajmowane będące w dyspozycji dzielnicy oraz od korzystających z tych lokali i pomieszczeń tymczasowych bez tytułu prawnego</w:t>
      </w:r>
      <w:r w:rsidR="004A21CA">
        <w:rPr>
          <w:rFonts w:asciiTheme="minorHAnsi" w:hAnsiTheme="minorHAnsi" w:cstheme="minorHAnsi"/>
          <w:sz w:val="22"/>
          <w:szCs w:val="22"/>
        </w:rPr>
        <w:t>;</w:t>
      </w:r>
    </w:p>
    <w:p w14:paraId="49A4FE5A" w14:textId="046DEE3A" w:rsidR="00802E27" w:rsidRPr="002D2D5E" w:rsidRDefault="00802E27" w:rsidP="00584369">
      <w:pPr>
        <w:numPr>
          <w:ilvl w:val="0"/>
          <w:numId w:val="225"/>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rozpatrywanie wniosków o obniżanie czynszów należnych od lokatorów, w tym przeprowadzanie wywiadów środowiskowych w tym zakresie;</w:t>
      </w:r>
    </w:p>
    <w:p w14:paraId="59BE9604" w14:textId="0858E3D7" w:rsidR="00802E27" w:rsidRPr="002D2D5E" w:rsidRDefault="00802E27" w:rsidP="00584369">
      <w:pPr>
        <w:numPr>
          <w:ilvl w:val="0"/>
          <w:numId w:val="225"/>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rozpatrywanie spraw dotyczących rozkładania na raty kaucji zabezpieczającej, należnej m.st. Warszawie od </w:t>
      </w:r>
      <w:r w:rsidR="007A0CA4" w:rsidRPr="002D2D5E">
        <w:rPr>
          <w:rFonts w:asciiTheme="minorHAnsi" w:hAnsiTheme="minorHAnsi" w:cstheme="minorHAnsi"/>
          <w:sz w:val="22"/>
          <w:szCs w:val="22"/>
        </w:rPr>
        <w:t>lokatorów</w:t>
      </w:r>
      <w:r w:rsidRPr="002D2D5E">
        <w:rPr>
          <w:rFonts w:asciiTheme="minorHAnsi" w:hAnsiTheme="minorHAnsi" w:cstheme="minorHAnsi"/>
          <w:sz w:val="22"/>
          <w:szCs w:val="22"/>
        </w:rPr>
        <w:t xml:space="preserve"> oraz zwalniania z obowiązku jej zapłaty, a także jej zwrotu po opróżnieniu lokalu przez najemcę lub po nabyciu przez niego prawa własności lokalu;</w:t>
      </w:r>
    </w:p>
    <w:p w14:paraId="7F8DF0B0" w14:textId="55296E7E" w:rsidR="00802E27" w:rsidRPr="002D2D5E" w:rsidRDefault="00802E27" w:rsidP="00584369">
      <w:pPr>
        <w:numPr>
          <w:ilvl w:val="0"/>
          <w:numId w:val="225"/>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prowadzenie kontroli w celu ustalenia przestrzegania obowiązków przez lokatorów mieszkań z zasobu lokalowego m.st. Warszawy na </w:t>
      </w:r>
      <w:r w:rsidR="0073016F">
        <w:rPr>
          <w:rFonts w:asciiTheme="minorHAnsi" w:hAnsiTheme="minorHAnsi" w:cstheme="minorHAnsi"/>
          <w:sz w:val="22"/>
          <w:szCs w:val="22"/>
        </w:rPr>
        <w:t>terenie Dzielnicy</w:t>
      </w:r>
      <w:r w:rsidRPr="002D2D5E">
        <w:rPr>
          <w:rFonts w:asciiTheme="minorHAnsi" w:hAnsiTheme="minorHAnsi" w:cstheme="minorHAnsi"/>
          <w:sz w:val="22"/>
          <w:szCs w:val="22"/>
        </w:rPr>
        <w:t>;</w:t>
      </w:r>
    </w:p>
    <w:p w14:paraId="03579CF5" w14:textId="77777777" w:rsidR="00802E27" w:rsidRPr="002D2D5E" w:rsidRDefault="00802E27" w:rsidP="00584369">
      <w:pPr>
        <w:numPr>
          <w:ilvl w:val="0"/>
          <w:numId w:val="226"/>
        </w:numPr>
        <w:spacing w:line="300" w:lineRule="auto"/>
        <w:ind w:left="851" w:hanging="425"/>
        <w:rPr>
          <w:rFonts w:asciiTheme="minorHAnsi" w:hAnsiTheme="minorHAnsi" w:cstheme="minorHAnsi"/>
          <w:sz w:val="22"/>
          <w:szCs w:val="22"/>
        </w:rPr>
      </w:pPr>
      <w:r w:rsidRPr="002D2D5E">
        <w:rPr>
          <w:rFonts w:asciiTheme="minorHAnsi" w:hAnsiTheme="minorHAnsi" w:cstheme="minorHAnsi"/>
          <w:bCs/>
          <w:sz w:val="22"/>
          <w:szCs w:val="22"/>
        </w:rPr>
        <w:t>prowadzenie spraw dotyczących rozpatrywania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14:paraId="532D10C9" w14:textId="3180CB3D" w:rsidR="00802E27" w:rsidRPr="002D2D5E" w:rsidRDefault="00802E27" w:rsidP="00584369">
      <w:pPr>
        <w:numPr>
          <w:ilvl w:val="0"/>
          <w:numId w:val="22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prowadzenie spraw dotyczących zawierania z właścicielami lokali ugód dotyczących odszkodowania w przypadku niedostarczenia przez m.st. Warszawę lokalu </w:t>
      </w:r>
      <w:r w:rsidR="0044018D">
        <w:rPr>
          <w:rFonts w:asciiTheme="minorHAnsi" w:hAnsiTheme="minorHAnsi" w:cstheme="minorHAnsi"/>
          <w:sz w:val="22"/>
          <w:szCs w:val="22"/>
        </w:rPr>
        <w:t xml:space="preserve">w ramach najmu </w:t>
      </w:r>
      <w:r w:rsidRPr="002D2D5E">
        <w:rPr>
          <w:rFonts w:asciiTheme="minorHAnsi" w:hAnsiTheme="minorHAnsi" w:cstheme="minorHAnsi"/>
          <w:sz w:val="22"/>
          <w:szCs w:val="22"/>
        </w:rPr>
        <w:t>socjalnego lub tymczasowego pomieszczenia osobie uprawnionej do niego z mocy wyroku sądowego oraz wypłata odszkodowań z tego tytułu na podstawie ugody lub wyroku sądowego;</w:t>
      </w:r>
    </w:p>
    <w:p w14:paraId="02E9C830" w14:textId="77777777" w:rsidR="00696FBB" w:rsidRPr="004F7E3D" w:rsidRDefault="00802E27" w:rsidP="00584369">
      <w:pPr>
        <w:numPr>
          <w:ilvl w:val="0"/>
          <w:numId w:val="226"/>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analiza i typowanie budynków i lokali, które mogą być przeznaczone do sprzedaży;</w:t>
      </w:r>
    </w:p>
    <w:p w14:paraId="5DB192C2" w14:textId="77777777" w:rsidR="00802E27" w:rsidRPr="002D2D5E" w:rsidRDefault="00696FBB" w:rsidP="00584369">
      <w:pPr>
        <w:numPr>
          <w:ilvl w:val="0"/>
          <w:numId w:val="227"/>
        </w:numPr>
        <w:spacing w:line="300" w:lineRule="auto"/>
        <w:ind w:left="851" w:hanging="425"/>
        <w:rPr>
          <w:rFonts w:asciiTheme="minorHAnsi" w:hAnsiTheme="minorHAnsi" w:cstheme="minorHAnsi"/>
          <w:sz w:val="22"/>
          <w:szCs w:val="22"/>
        </w:rPr>
      </w:pPr>
      <w:r w:rsidRPr="00612D61">
        <w:rPr>
          <w:rFonts w:asciiTheme="minorHAnsi" w:hAnsiTheme="minorHAnsi" w:cstheme="minorHAnsi"/>
          <w:sz w:val="22"/>
          <w:szCs w:val="22"/>
        </w:rPr>
        <w:t>dokonywanie napraw i remontów lokali mieszkalnych położonych na obszarze innej dzielnicy, a przekazanych Dzielnicy do jej jednorazowej dyspozycji, w celu ich zasiedlenia, przy czym naprawa i remont obejmują jedynie prace niezbędne do przystosowania lokalu do zasiedlenia</w:t>
      </w:r>
      <w:r>
        <w:rPr>
          <w:rFonts w:asciiTheme="minorHAnsi" w:hAnsiTheme="minorHAnsi" w:cstheme="minorHAnsi"/>
          <w:sz w:val="22"/>
          <w:szCs w:val="22"/>
        </w:rPr>
        <w:t>;</w:t>
      </w:r>
    </w:p>
    <w:p w14:paraId="0057F499" w14:textId="77777777" w:rsidR="00802E27" w:rsidRPr="002D2D5E" w:rsidRDefault="000F092C" w:rsidP="00584369">
      <w:pPr>
        <w:numPr>
          <w:ilvl w:val="0"/>
          <w:numId w:val="228"/>
        </w:numPr>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prowadzenie spraw dotyczących </w:t>
      </w:r>
      <w:r w:rsidR="00802E27" w:rsidRPr="002D2D5E">
        <w:rPr>
          <w:rFonts w:asciiTheme="minorHAnsi" w:hAnsiTheme="minorHAnsi" w:cstheme="minorHAnsi"/>
          <w:sz w:val="22"/>
          <w:szCs w:val="22"/>
        </w:rPr>
        <w:t>wyrażani</w:t>
      </w:r>
      <w:r>
        <w:rPr>
          <w:rFonts w:asciiTheme="minorHAnsi" w:hAnsiTheme="minorHAnsi" w:cstheme="minorHAnsi"/>
          <w:sz w:val="22"/>
          <w:szCs w:val="22"/>
        </w:rPr>
        <w:t>a</w:t>
      </w:r>
      <w:r w:rsidR="00802E27" w:rsidRPr="002D2D5E">
        <w:rPr>
          <w:rFonts w:asciiTheme="minorHAnsi" w:hAnsiTheme="minorHAnsi" w:cstheme="minorHAnsi"/>
          <w:sz w:val="22"/>
          <w:szCs w:val="22"/>
        </w:rPr>
        <w:t xml:space="preserve"> zgody na przekazywanie lokali mieszkalnych, położonych na obszarze Dzielnicy do dyspozycji innych dzielnic;</w:t>
      </w:r>
    </w:p>
    <w:p w14:paraId="494F4D13" w14:textId="77777777" w:rsidR="00802E27" w:rsidRPr="00C01AEA" w:rsidRDefault="00802E27" w:rsidP="00584369">
      <w:pPr>
        <w:numPr>
          <w:ilvl w:val="0"/>
          <w:numId w:val="228"/>
        </w:numPr>
        <w:spacing w:line="300" w:lineRule="auto"/>
        <w:ind w:left="851" w:right="70" w:hanging="425"/>
        <w:rPr>
          <w:rFonts w:asciiTheme="minorHAnsi" w:hAnsiTheme="minorHAnsi" w:cstheme="minorHAnsi"/>
          <w:sz w:val="22"/>
          <w:szCs w:val="22"/>
        </w:rPr>
      </w:pPr>
      <w:r w:rsidRPr="00C01AEA">
        <w:rPr>
          <w:rFonts w:asciiTheme="minorHAnsi" w:hAnsiTheme="minorHAnsi" w:cstheme="minorHAnsi"/>
          <w:sz w:val="22"/>
          <w:szCs w:val="22"/>
        </w:rPr>
        <w:t xml:space="preserve">przygotowywanie deklaracji na podatek od nieruchomości dla nieruchomości stanowiących własność lub współwłasność m.st. Warszawy położonych na </w:t>
      </w:r>
      <w:r w:rsidR="0073016F">
        <w:rPr>
          <w:rFonts w:asciiTheme="minorHAnsi" w:hAnsiTheme="minorHAnsi" w:cstheme="minorHAnsi"/>
          <w:sz w:val="22"/>
          <w:szCs w:val="22"/>
        </w:rPr>
        <w:t>terenie Dzielnicy</w:t>
      </w:r>
      <w:r w:rsidRPr="00C01AEA">
        <w:rPr>
          <w:rFonts w:asciiTheme="minorHAnsi" w:hAnsiTheme="minorHAnsi" w:cstheme="minorHAnsi"/>
          <w:color w:val="FF0000"/>
          <w:sz w:val="22"/>
          <w:szCs w:val="22"/>
        </w:rPr>
        <w:t xml:space="preserve"> </w:t>
      </w:r>
      <w:r w:rsidRPr="00C01AEA">
        <w:rPr>
          <w:rFonts w:asciiTheme="minorHAnsi" w:hAnsiTheme="minorHAnsi" w:cstheme="minorHAnsi"/>
          <w:sz w:val="22"/>
          <w:szCs w:val="22"/>
        </w:rPr>
        <w:t>w związku z art. 80a ustawy z dnia 29 sierpnia 1997 r. – Ordynacja podatkowa;</w:t>
      </w:r>
    </w:p>
    <w:p w14:paraId="024CB44A" w14:textId="3501B97B" w:rsidR="00802E27" w:rsidRPr="002D2D5E" w:rsidRDefault="00802E27" w:rsidP="00584369">
      <w:pPr>
        <w:numPr>
          <w:ilvl w:val="0"/>
          <w:numId w:val="228"/>
        </w:numPr>
        <w:spacing w:line="300" w:lineRule="auto"/>
        <w:ind w:left="851" w:right="68" w:hanging="425"/>
        <w:rPr>
          <w:rFonts w:asciiTheme="minorHAnsi" w:hAnsiTheme="minorHAnsi" w:cstheme="minorHAnsi"/>
          <w:sz w:val="22"/>
          <w:szCs w:val="22"/>
        </w:rPr>
      </w:pPr>
      <w:r w:rsidRPr="002D2D5E">
        <w:rPr>
          <w:rFonts w:asciiTheme="minorHAnsi" w:hAnsiTheme="minorHAnsi" w:cstheme="minorHAnsi"/>
          <w:sz w:val="22"/>
          <w:szCs w:val="22"/>
        </w:rPr>
        <w:t xml:space="preserve">przygotowywanie bieżących i okresowych informacji, sprawozdań i analiz dotyczących </w:t>
      </w:r>
      <w:r w:rsidR="001B2869">
        <w:rPr>
          <w:rFonts w:asciiTheme="minorHAnsi" w:hAnsiTheme="minorHAnsi" w:cstheme="minorHAnsi"/>
          <w:sz w:val="22"/>
          <w:szCs w:val="22"/>
        </w:rPr>
        <w:t>Wydziału</w:t>
      </w:r>
      <w:r w:rsidRPr="002D2D5E">
        <w:rPr>
          <w:rFonts w:asciiTheme="minorHAnsi" w:hAnsiTheme="minorHAnsi" w:cstheme="minorHAnsi"/>
          <w:sz w:val="22"/>
          <w:szCs w:val="22"/>
        </w:rPr>
        <w:t>;</w:t>
      </w:r>
    </w:p>
    <w:p w14:paraId="53AD2956" w14:textId="77777777" w:rsidR="00802E27" w:rsidRPr="002D2D5E" w:rsidRDefault="00802E27" w:rsidP="00584369">
      <w:pPr>
        <w:numPr>
          <w:ilvl w:val="0"/>
          <w:numId w:val="228"/>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opracowywanie projektów planów finansowych w zakresie planów rocznych, bieżących oraz Wieloletniej Prognozy Finansowej w zakresie </w:t>
      </w:r>
      <w:r w:rsidR="001B2869">
        <w:rPr>
          <w:rFonts w:asciiTheme="minorHAnsi" w:hAnsiTheme="minorHAnsi" w:cstheme="minorHAnsi"/>
          <w:sz w:val="22"/>
          <w:szCs w:val="22"/>
        </w:rPr>
        <w:t>Wydziału</w:t>
      </w:r>
      <w:r w:rsidRPr="002D2D5E">
        <w:rPr>
          <w:rFonts w:asciiTheme="minorHAnsi" w:hAnsiTheme="minorHAnsi" w:cstheme="minorHAnsi"/>
          <w:sz w:val="22"/>
          <w:szCs w:val="22"/>
        </w:rPr>
        <w:t>;</w:t>
      </w:r>
    </w:p>
    <w:p w14:paraId="3517B9C3" w14:textId="77777777" w:rsidR="00802E27" w:rsidRPr="002D2D5E" w:rsidRDefault="00802E27" w:rsidP="00584369">
      <w:pPr>
        <w:numPr>
          <w:ilvl w:val="0"/>
          <w:numId w:val="228"/>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przygotowywanie zmian w budżecie w trakcie roku w zakresie wydatków bieżących i Wieloletniej Prognozie Finansowej w układzie klasyfikacji budżetowej i układzie zadaniowym w zakresie </w:t>
      </w:r>
      <w:r w:rsidR="00696FBB">
        <w:rPr>
          <w:rFonts w:asciiTheme="minorHAnsi" w:hAnsiTheme="minorHAnsi" w:cstheme="minorHAnsi"/>
          <w:sz w:val="22"/>
          <w:szCs w:val="22"/>
        </w:rPr>
        <w:t>Wydziału</w:t>
      </w:r>
      <w:r w:rsidRPr="002D2D5E">
        <w:rPr>
          <w:rFonts w:asciiTheme="minorHAnsi" w:hAnsiTheme="minorHAnsi" w:cstheme="minorHAnsi"/>
          <w:sz w:val="22"/>
          <w:szCs w:val="22"/>
        </w:rPr>
        <w:t>;</w:t>
      </w:r>
    </w:p>
    <w:p w14:paraId="6A3E3F6F" w14:textId="503097AD" w:rsidR="00802E27" w:rsidRPr="002D2D5E" w:rsidRDefault="00802E27" w:rsidP="00584369">
      <w:pPr>
        <w:numPr>
          <w:ilvl w:val="0"/>
          <w:numId w:val="228"/>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przygotowywanie sprawozdań półrocznych i rocznych z wykonania budżetu w układzie klasyfikacji budżetowej i układzie zadaniowym wraz z opisem wykonania rzeczowego;</w:t>
      </w:r>
    </w:p>
    <w:p w14:paraId="71147E1B" w14:textId="77777777" w:rsidR="00802E27" w:rsidRPr="002D2D5E" w:rsidRDefault="00802E27" w:rsidP="00584369">
      <w:pPr>
        <w:numPr>
          <w:ilvl w:val="0"/>
          <w:numId w:val="228"/>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gromadzenie i przechowywanie dokumentacji spraw bieżących Wydziału;</w:t>
      </w:r>
    </w:p>
    <w:p w14:paraId="3A36CA85" w14:textId="77777777" w:rsidR="00802E27" w:rsidRPr="002D2D5E" w:rsidRDefault="00802E27" w:rsidP="00584369">
      <w:pPr>
        <w:numPr>
          <w:ilvl w:val="0"/>
          <w:numId w:val="228"/>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ewidencjonowanie uchwał Rady m.st. Warszawy, zarządzeń Prezydenta, uchwał Rady Dzielnicy, uchwał Zarządu Dzielnicy oraz pełnomocnictw dotyczących Wydziału;</w:t>
      </w:r>
    </w:p>
    <w:p w14:paraId="63041BC4" w14:textId="1E3560C1" w:rsidR="00802E27" w:rsidRPr="002D2D5E" w:rsidRDefault="00802E27" w:rsidP="00584369">
      <w:pPr>
        <w:numPr>
          <w:ilvl w:val="0"/>
          <w:numId w:val="228"/>
        </w:numPr>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prowadzenie wewnętrznego rejestru wniosków o udostępnienie informacji publicznej, interpelacji radnych;</w:t>
      </w:r>
    </w:p>
    <w:p w14:paraId="2FAA2B09" w14:textId="77777777" w:rsidR="00377F13" w:rsidRPr="00C01AEA" w:rsidRDefault="00802E27" w:rsidP="00584369">
      <w:pPr>
        <w:numPr>
          <w:ilvl w:val="0"/>
          <w:numId w:val="228"/>
        </w:numPr>
        <w:spacing w:after="240" w:line="300" w:lineRule="auto"/>
        <w:ind w:left="850" w:hanging="425"/>
        <w:rPr>
          <w:rFonts w:asciiTheme="minorHAnsi" w:hAnsiTheme="minorHAnsi" w:cstheme="minorHAnsi"/>
          <w:sz w:val="22"/>
          <w:szCs w:val="22"/>
        </w:rPr>
      </w:pPr>
      <w:r w:rsidRPr="002D2D5E">
        <w:rPr>
          <w:rFonts w:asciiTheme="minorHAnsi" w:hAnsiTheme="minorHAnsi" w:cstheme="minorHAnsi"/>
          <w:sz w:val="22"/>
          <w:szCs w:val="22"/>
        </w:rPr>
        <w:t>obsługa interesantów i udzielanie informacji</w:t>
      </w:r>
      <w:r w:rsidR="00196529">
        <w:rPr>
          <w:rFonts w:asciiTheme="minorHAnsi" w:hAnsiTheme="minorHAnsi" w:cstheme="minorHAnsi"/>
          <w:sz w:val="22"/>
          <w:szCs w:val="22"/>
        </w:rPr>
        <w:t>.</w:t>
      </w:r>
    </w:p>
    <w:p w14:paraId="2E41C346" w14:textId="77777777" w:rsidR="007D4FBF" w:rsidRPr="00744EEB" w:rsidRDefault="002B4721" w:rsidP="00292EA4">
      <w:pPr>
        <w:spacing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 xml:space="preserve">Dział </w:t>
      </w:r>
      <w:r w:rsidR="00072772" w:rsidRPr="00744EEB">
        <w:rPr>
          <w:rFonts w:asciiTheme="minorHAnsi" w:hAnsiTheme="minorHAnsi" w:cstheme="minorHAnsi"/>
          <w:b/>
          <w:sz w:val="22"/>
          <w:szCs w:val="22"/>
        </w:rPr>
        <w:t>X</w:t>
      </w:r>
      <w:r w:rsidR="00FB7794" w:rsidRPr="00744EEB">
        <w:rPr>
          <w:rFonts w:asciiTheme="minorHAnsi" w:hAnsiTheme="minorHAnsi" w:cstheme="minorHAnsi"/>
          <w:b/>
          <w:sz w:val="22"/>
          <w:szCs w:val="22"/>
        </w:rPr>
        <w:t>V</w:t>
      </w:r>
      <w:r w:rsidR="000F649E">
        <w:rPr>
          <w:rFonts w:asciiTheme="minorHAnsi" w:hAnsiTheme="minorHAnsi" w:cstheme="minorHAnsi"/>
          <w:b/>
          <w:sz w:val="22"/>
          <w:szCs w:val="22"/>
        </w:rPr>
        <w:t>I</w:t>
      </w:r>
    </w:p>
    <w:p w14:paraId="2BED2774" w14:textId="77777777" w:rsidR="007D4FBF" w:rsidRPr="00744EEB" w:rsidRDefault="007D4FBF"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 xml:space="preserve">Wydział </w:t>
      </w:r>
      <w:r w:rsidRPr="00744EEB">
        <w:rPr>
          <w:rFonts w:asciiTheme="minorHAnsi" w:hAnsiTheme="minorHAnsi" w:cstheme="minorHAnsi"/>
          <w:b/>
          <w:bCs/>
          <w:sz w:val="22"/>
          <w:szCs w:val="22"/>
        </w:rPr>
        <w:t>Spraw Społecznych</w:t>
      </w:r>
      <w:r w:rsidR="00F80D89" w:rsidRPr="00744EEB">
        <w:rPr>
          <w:rFonts w:asciiTheme="minorHAnsi" w:hAnsiTheme="minorHAnsi" w:cstheme="minorHAnsi"/>
          <w:b/>
          <w:bCs/>
          <w:sz w:val="22"/>
          <w:szCs w:val="22"/>
        </w:rPr>
        <w:t xml:space="preserve"> i </w:t>
      </w:r>
      <w:r w:rsidR="00836BE0" w:rsidRPr="00744EEB">
        <w:rPr>
          <w:rFonts w:asciiTheme="minorHAnsi" w:hAnsiTheme="minorHAnsi" w:cstheme="minorHAnsi"/>
          <w:b/>
          <w:bCs/>
          <w:sz w:val="22"/>
          <w:szCs w:val="22"/>
        </w:rPr>
        <w:t>Świa</w:t>
      </w:r>
      <w:r w:rsidR="00FF42FC">
        <w:rPr>
          <w:rFonts w:asciiTheme="minorHAnsi" w:hAnsiTheme="minorHAnsi" w:cstheme="minorHAnsi"/>
          <w:b/>
          <w:bCs/>
          <w:sz w:val="22"/>
          <w:szCs w:val="22"/>
        </w:rPr>
        <w:t>d</w:t>
      </w:r>
      <w:r w:rsidR="00836BE0" w:rsidRPr="00744EEB">
        <w:rPr>
          <w:rFonts w:asciiTheme="minorHAnsi" w:hAnsiTheme="minorHAnsi" w:cstheme="minorHAnsi"/>
          <w:b/>
          <w:bCs/>
          <w:sz w:val="22"/>
          <w:szCs w:val="22"/>
        </w:rPr>
        <w:t>czeń</w:t>
      </w:r>
      <w:r w:rsidR="003163C4" w:rsidRPr="00744EEB">
        <w:rPr>
          <w:rFonts w:asciiTheme="minorHAnsi" w:hAnsiTheme="minorHAnsi" w:cstheme="minorHAnsi"/>
          <w:b/>
          <w:bCs/>
          <w:sz w:val="22"/>
          <w:szCs w:val="22"/>
        </w:rPr>
        <w:t xml:space="preserve"> </w:t>
      </w:r>
      <w:r w:rsidRPr="00744EEB">
        <w:rPr>
          <w:rFonts w:asciiTheme="minorHAnsi" w:hAnsiTheme="minorHAnsi" w:cstheme="minorHAnsi"/>
          <w:b/>
          <w:bCs/>
          <w:sz w:val="22"/>
          <w:szCs w:val="22"/>
        </w:rPr>
        <w:t>dla Dzielnicy Wilanów</w:t>
      </w:r>
    </w:p>
    <w:p w14:paraId="440F4A82" w14:textId="77777777" w:rsidR="007D4FBF" w:rsidRPr="00744EEB" w:rsidRDefault="007D4FBF" w:rsidP="00584369">
      <w:pPr>
        <w:pStyle w:val="Tekstpodstawowy2"/>
        <w:spacing w:line="300" w:lineRule="auto"/>
        <w:ind w:firstLine="567"/>
        <w:jc w:val="left"/>
        <w:rPr>
          <w:rFonts w:asciiTheme="minorHAnsi" w:hAnsiTheme="minorHAnsi" w:cstheme="minorHAnsi"/>
          <w:b w:val="0"/>
          <w:bCs w:val="0"/>
          <w:sz w:val="22"/>
          <w:szCs w:val="22"/>
        </w:rPr>
      </w:pPr>
      <w:r w:rsidRPr="00744EEB">
        <w:rPr>
          <w:rFonts w:asciiTheme="minorHAnsi" w:hAnsiTheme="minorHAnsi" w:cstheme="minorHAnsi"/>
          <w:sz w:val="22"/>
          <w:szCs w:val="22"/>
        </w:rPr>
        <w:t xml:space="preserve">§ </w:t>
      </w:r>
      <w:r w:rsidR="004F38D8">
        <w:rPr>
          <w:rFonts w:asciiTheme="minorHAnsi" w:hAnsiTheme="minorHAnsi" w:cstheme="minorHAnsi"/>
          <w:sz w:val="22"/>
          <w:szCs w:val="22"/>
        </w:rPr>
        <w:t>4</w:t>
      </w:r>
      <w:r w:rsidR="00907264">
        <w:rPr>
          <w:rFonts w:asciiTheme="minorHAnsi" w:hAnsiTheme="minorHAnsi" w:cstheme="minorHAnsi"/>
          <w:sz w:val="22"/>
          <w:szCs w:val="22"/>
        </w:rPr>
        <w:t>2</w:t>
      </w:r>
      <w:r w:rsidRPr="00744EEB">
        <w:rPr>
          <w:rFonts w:asciiTheme="minorHAnsi" w:hAnsiTheme="minorHAnsi" w:cstheme="minorHAnsi"/>
          <w:sz w:val="22"/>
          <w:szCs w:val="22"/>
        </w:rPr>
        <w:t>.</w:t>
      </w:r>
      <w:r w:rsidRPr="00744EEB">
        <w:rPr>
          <w:rFonts w:asciiTheme="minorHAnsi" w:hAnsiTheme="minorHAnsi" w:cstheme="minorHAnsi"/>
          <w:b w:val="0"/>
          <w:bCs w:val="0"/>
          <w:sz w:val="22"/>
          <w:szCs w:val="22"/>
        </w:rPr>
        <w:t xml:space="preserve"> </w:t>
      </w:r>
      <w:r w:rsidR="00771BEB" w:rsidRPr="00744EEB">
        <w:rPr>
          <w:rFonts w:asciiTheme="minorHAnsi" w:hAnsiTheme="minorHAnsi" w:cstheme="minorHAnsi"/>
          <w:b w:val="0"/>
          <w:bCs w:val="0"/>
          <w:sz w:val="22"/>
          <w:szCs w:val="22"/>
        </w:rPr>
        <w:t xml:space="preserve">1. </w:t>
      </w:r>
      <w:r w:rsidRPr="00744EEB">
        <w:rPr>
          <w:rFonts w:asciiTheme="minorHAnsi" w:hAnsiTheme="minorHAnsi" w:cstheme="minorHAnsi"/>
          <w:b w:val="0"/>
          <w:bCs w:val="0"/>
          <w:sz w:val="22"/>
          <w:szCs w:val="22"/>
        </w:rPr>
        <w:t>Do zakresu działania Wydziału Spraw Społecznych</w:t>
      </w:r>
      <w:r w:rsidR="00F80D89" w:rsidRPr="00744EEB">
        <w:rPr>
          <w:rFonts w:asciiTheme="minorHAnsi" w:hAnsiTheme="minorHAnsi" w:cstheme="minorHAnsi"/>
          <w:b w:val="0"/>
          <w:bCs w:val="0"/>
          <w:sz w:val="22"/>
          <w:szCs w:val="22"/>
        </w:rPr>
        <w:t xml:space="preserve"> i</w:t>
      </w:r>
      <w:r w:rsidR="00701A04" w:rsidRPr="00744EEB">
        <w:rPr>
          <w:rFonts w:asciiTheme="minorHAnsi" w:hAnsiTheme="minorHAnsi" w:cstheme="minorHAnsi"/>
          <w:b w:val="0"/>
          <w:bCs w:val="0"/>
          <w:sz w:val="22"/>
          <w:szCs w:val="22"/>
        </w:rPr>
        <w:t xml:space="preserve"> </w:t>
      </w:r>
      <w:r w:rsidR="00836BE0" w:rsidRPr="00744EEB">
        <w:rPr>
          <w:rFonts w:asciiTheme="minorHAnsi" w:hAnsiTheme="minorHAnsi" w:cstheme="minorHAnsi"/>
          <w:b w:val="0"/>
          <w:bCs w:val="0"/>
          <w:sz w:val="22"/>
          <w:szCs w:val="22"/>
        </w:rPr>
        <w:t xml:space="preserve">Świadczeń </w:t>
      </w:r>
      <w:r w:rsidRPr="00744EEB">
        <w:rPr>
          <w:rFonts w:asciiTheme="minorHAnsi" w:hAnsiTheme="minorHAnsi" w:cstheme="minorHAnsi"/>
          <w:b w:val="0"/>
          <w:bCs w:val="0"/>
          <w:sz w:val="22"/>
          <w:szCs w:val="22"/>
        </w:rPr>
        <w:t>dla Dzielnicy Wilanów należy w szczególności:</w:t>
      </w:r>
    </w:p>
    <w:p w14:paraId="19AA2E00" w14:textId="7E41FBFA" w:rsidR="00EC2C5D" w:rsidRPr="00744EEB" w:rsidRDefault="00FF42FC" w:rsidP="00584369">
      <w:pPr>
        <w:numPr>
          <w:ilvl w:val="0"/>
          <w:numId w:val="31"/>
        </w:numPr>
        <w:tabs>
          <w:tab w:val="clear" w:pos="2160"/>
        </w:tabs>
        <w:spacing w:line="300" w:lineRule="auto"/>
        <w:ind w:left="851" w:hanging="284"/>
        <w:rPr>
          <w:rFonts w:asciiTheme="minorHAnsi" w:hAnsiTheme="minorHAnsi" w:cstheme="minorHAnsi"/>
          <w:sz w:val="22"/>
          <w:szCs w:val="22"/>
        </w:rPr>
      </w:pPr>
      <w:r>
        <w:rPr>
          <w:rFonts w:asciiTheme="minorHAnsi" w:hAnsiTheme="minorHAnsi" w:cstheme="minorHAnsi"/>
          <w:sz w:val="22"/>
          <w:szCs w:val="22"/>
        </w:rPr>
        <w:t>realiz</w:t>
      </w:r>
      <w:r w:rsidR="00016B98">
        <w:rPr>
          <w:rFonts w:asciiTheme="minorHAnsi" w:hAnsiTheme="minorHAnsi" w:cstheme="minorHAnsi"/>
          <w:sz w:val="22"/>
          <w:szCs w:val="22"/>
        </w:rPr>
        <w:t>acja</w:t>
      </w:r>
      <w:r>
        <w:rPr>
          <w:rFonts w:asciiTheme="minorHAnsi" w:hAnsiTheme="minorHAnsi" w:cstheme="minorHAnsi"/>
          <w:sz w:val="22"/>
          <w:szCs w:val="22"/>
        </w:rPr>
        <w:t>, koordy</w:t>
      </w:r>
      <w:r w:rsidR="00016B98">
        <w:rPr>
          <w:rFonts w:asciiTheme="minorHAnsi" w:hAnsiTheme="minorHAnsi" w:cstheme="minorHAnsi"/>
          <w:sz w:val="22"/>
          <w:szCs w:val="22"/>
        </w:rPr>
        <w:t>nacja</w:t>
      </w:r>
      <w:r>
        <w:rPr>
          <w:rFonts w:asciiTheme="minorHAnsi" w:hAnsiTheme="minorHAnsi" w:cstheme="minorHAnsi"/>
          <w:sz w:val="22"/>
          <w:szCs w:val="22"/>
        </w:rPr>
        <w:t xml:space="preserve"> i sprawdzanie pr</w:t>
      </w:r>
      <w:r w:rsidR="002D36A5">
        <w:rPr>
          <w:rFonts w:asciiTheme="minorHAnsi" w:hAnsiTheme="minorHAnsi" w:cstheme="minorHAnsi"/>
          <w:sz w:val="22"/>
          <w:szCs w:val="22"/>
        </w:rPr>
        <w:t>a</w:t>
      </w:r>
      <w:r>
        <w:rPr>
          <w:rFonts w:asciiTheme="minorHAnsi" w:hAnsiTheme="minorHAnsi" w:cstheme="minorHAnsi"/>
          <w:sz w:val="22"/>
          <w:szCs w:val="22"/>
        </w:rPr>
        <w:t>w</w:t>
      </w:r>
      <w:r w:rsidR="002D36A5">
        <w:rPr>
          <w:rFonts w:asciiTheme="minorHAnsi" w:hAnsiTheme="minorHAnsi" w:cstheme="minorHAnsi"/>
          <w:sz w:val="22"/>
          <w:szCs w:val="22"/>
        </w:rPr>
        <w:t>i</w:t>
      </w:r>
      <w:r>
        <w:rPr>
          <w:rFonts w:asciiTheme="minorHAnsi" w:hAnsiTheme="minorHAnsi" w:cstheme="minorHAnsi"/>
          <w:sz w:val="22"/>
          <w:szCs w:val="22"/>
        </w:rPr>
        <w:t xml:space="preserve">dłowości wykonania zadań wynikających z </w:t>
      </w:r>
      <w:r w:rsidR="00016B98">
        <w:rPr>
          <w:rFonts w:asciiTheme="minorHAnsi" w:hAnsiTheme="minorHAnsi" w:cstheme="minorHAnsi"/>
          <w:sz w:val="22"/>
          <w:szCs w:val="22"/>
        </w:rPr>
        <w:t>p</w:t>
      </w:r>
      <w:r w:rsidR="00EC2C5D" w:rsidRPr="00744EEB">
        <w:rPr>
          <w:rFonts w:asciiTheme="minorHAnsi" w:hAnsiTheme="minorHAnsi" w:cstheme="minorHAnsi"/>
          <w:sz w:val="22"/>
          <w:szCs w:val="22"/>
        </w:rPr>
        <w:t>rogram</w:t>
      </w:r>
      <w:r w:rsidR="00016B98">
        <w:rPr>
          <w:rFonts w:asciiTheme="minorHAnsi" w:hAnsiTheme="minorHAnsi" w:cstheme="minorHAnsi"/>
          <w:sz w:val="22"/>
          <w:szCs w:val="22"/>
        </w:rPr>
        <w:t>ów:</w:t>
      </w:r>
      <w:r w:rsidR="00EC2C5D" w:rsidRPr="00744EEB">
        <w:rPr>
          <w:rFonts w:asciiTheme="minorHAnsi" w:hAnsiTheme="minorHAnsi" w:cstheme="minorHAnsi"/>
          <w:sz w:val="22"/>
          <w:szCs w:val="22"/>
        </w:rPr>
        <w:t xml:space="preserve"> </w:t>
      </w:r>
      <w:r w:rsidR="00016B98">
        <w:rPr>
          <w:rFonts w:asciiTheme="minorHAnsi" w:hAnsiTheme="minorHAnsi" w:cstheme="minorHAnsi"/>
          <w:sz w:val="22"/>
          <w:szCs w:val="22"/>
        </w:rPr>
        <w:t xml:space="preserve">z zakresu </w:t>
      </w:r>
      <w:r w:rsidR="00BA0EBF">
        <w:rPr>
          <w:rFonts w:asciiTheme="minorHAnsi" w:hAnsiTheme="minorHAnsi" w:cstheme="minorHAnsi"/>
          <w:sz w:val="22"/>
          <w:szCs w:val="22"/>
        </w:rPr>
        <w:t>p</w:t>
      </w:r>
      <w:r w:rsidR="00BA0EBF" w:rsidRPr="00744EEB">
        <w:rPr>
          <w:rFonts w:asciiTheme="minorHAnsi" w:hAnsiTheme="minorHAnsi" w:cstheme="minorHAnsi"/>
          <w:sz w:val="22"/>
          <w:szCs w:val="22"/>
        </w:rPr>
        <w:t>rofilaktyki</w:t>
      </w:r>
      <w:r w:rsidR="00EC2C5D" w:rsidRPr="00744EEB">
        <w:rPr>
          <w:rFonts w:asciiTheme="minorHAnsi" w:hAnsiTheme="minorHAnsi" w:cstheme="minorHAnsi"/>
          <w:sz w:val="22"/>
          <w:szCs w:val="22"/>
        </w:rPr>
        <w:t xml:space="preserve"> </w:t>
      </w:r>
      <w:r>
        <w:rPr>
          <w:rFonts w:asciiTheme="minorHAnsi" w:hAnsiTheme="minorHAnsi" w:cstheme="minorHAnsi"/>
          <w:sz w:val="22"/>
          <w:szCs w:val="22"/>
        </w:rPr>
        <w:t>r</w:t>
      </w:r>
      <w:r w:rsidR="00EC2C5D" w:rsidRPr="00744EEB">
        <w:rPr>
          <w:rFonts w:asciiTheme="minorHAnsi" w:hAnsiTheme="minorHAnsi" w:cstheme="minorHAnsi"/>
          <w:sz w:val="22"/>
          <w:szCs w:val="22"/>
        </w:rPr>
        <w:t xml:space="preserve">ozwiązywania </w:t>
      </w:r>
      <w:r>
        <w:rPr>
          <w:rFonts w:asciiTheme="minorHAnsi" w:hAnsiTheme="minorHAnsi" w:cstheme="minorHAnsi"/>
          <w:sz w:val="22"/>
          <w:szCs w:val="22"/>
        </w:rPr>
        <w:t>p</w:t>
      </w:r>
      <w:r w:rsidR="00EC2C5D" w:rsidRPr="00744EEB">
        <w:rPr>
          <w:rFonts w:asciiTheme="minorHAnsi" w:hAnsiTheme="minorHAnsi" w:cstheme="minorHAnsi"/>
          <w:sz w:val="22"/>
          <w:szCs w:val="22"/>
        </w:rPr>
        <w:t xml:space="preserve">roblemów </w:t>
      </w:r>
      <w:r>
        <w:rPr>
          <w:rFonts w:asciiTheme="minorHAnsi" w:hAnsiTheme="minorHAnsi" w:cstheme="minorHAnsi"/>
          <w:sz w:val="22"/>
          <w:szCs w:val="22"/>
        </w:rPr>
        <w:t>a</w:t>
      </w:r>
      <w:r w:rsidR="00EC2C5D" w:rsidRPr="00744EEB">
        <w:rPr>
          <w:rFonts w:asciiTheme="minorHAnsi" w:hAnsiTheme="minorHAnsi" w:cstheme="minorHAnsi"/>
          <w:sz w:val="22"/>
          <w:szCs w:val="22"/>
        </w:rPr>
        <w:t xml:space="preserve">lkoholowych </w:t>
      </w:r>
      <w:r>
        <w:rPr>
          <w:rFonts w:asciiTheme="minorHAnsi" w:hAnsiTheme="minorHAnsi" w:cstheme="minorHAnsi"/>
          <w:sz w:val="22"/>
          <w:szCs w:val="22"/>
        </w:rPr>
        <w:t>oraz przeciwdziałania narkomanii</w:t>
      </w:r>
      <w:r w:rsidR="00642FD4">
        <w:rPr>
          <w:rFonts w:asciiTheme="minorHAnsi" w:hAnsiTheme="minorHAnsi" w:cstheme="minorHAnsi"/>
          <w:sz w:val="22"/>
          <w:szCs w:val="22"/>
        </w:rPr>
        <w:t xml:space="preserve">, z </w:t>
      </w:r>
      <w:r w:rsidR="00F53F76">
        <w:rPr>
          <w:rFonts w:asciiTheme="minorHAnsi" w:hAnsiTheme="minorHAnsi" w:cstheme="minorHAnsi"/>
          <w:sz w:val="22"/>
          <w:szCs w:val="22"/>
        </w:rPr>
        <w:t>zakresu przeciwdziałania</w:t>
      </w:r>
      <w:r w:rsidR="00EC2C5D" w:rsidRPr="00744EEB">
        <w:rPr>
          <w:rFonts w:asciiTheme="minorHAnsi" w:hAnsiTheme="minorHAnsi" w:cstheme="minorHAnsi"/>
          <w:sz w:val="22"/>
          <w:szCs w:val="22"/>
        </w:rPr>
        <w:t xml:space="preserve"> </w:t>
      </w:r>
      <w:r w:rsidR="00A263D4">
        <w:rPr>
          <w:rFonts w:asciiTheme="minorHAnsi" w:hAnsiTheme="minorHAnsi" w:cstheme="minorHAnsi"/>
          <w:sz w:val="22"/>
          <w:szCs w:val="22"/>
        </w:rPr>
        <w:t>z</w:t>
      </w:r>
      <w:r w:rsidR="00EC2C5D" w:rsidRPr="00744EEB">
        <w:rPr>
          <w:rFonts w:asciiTheme="minorHAnsi" w:hAnsiTheme="minorHAnsi" w:cstheme="minorHAnsi"/>
          <w:sz w:val="22"/>
          <w:szCs w:val="22"/>
        </w:rPr>
        <w:t xml:space="preserve">akażeniom HIV i </w:t>
      </w:r>
      <w:r w:rsidR="00A263D4">
        <w:rPr>
          <w:rFonts w:asciiTheme="minorHAnsi" w:hAnsiTheme="minorHAnsi" w:cstheme="minorHAnsi"/>
          <w:sz w:val="22"/>
          <w:szCs w:val="22"/>
        </w:rPr>
        <w:t>d</w:t>
      </w:r>
      <w:r w:rsidR="00EC2C5D" w:rsidRPr="00744EEB">
        <w:rPr>
          <w:rFonts w:asciiTheme="minorHAnsi" w:hAnsiTheme="minorHAnsi" w:cstheme="minorHAnsi"/>
          <w:sz w:val="22"/>
          <w:szCs w:val="22"/>
        </w:rPr>
        <w:t>ziała</w:t>
      </w:r>
      <w:r w:rsidR="00A263D4">
        <w:rPr>
          <w:rFonts w:asciiTheme="minorHAnsi" w:hAnsiTheme="minorHAnsi" w:cstheme="minorHAnsi"/>
          <w:sz w:val="22"/>
          <w:szCs w:val="22"/>
        </w:rPr>
        <w:t>ń</w:t>
      </w:r>
      <w:r w:rsidR="00EC2C5D" w:rsidRPr="00744EEB">
        <w:rPr>
          <w:rFonts w:asciiTheme="minorHAnsi" w:hAnsiTheme="minorHAnsi" w:cstheme="minorHAnsi"/>
          <w:sz w:val="22"/>
          <w:szCs w:val="22"/>
        </w:rPr>
        <w:t xml:space="preserve"> na </w:t>
      </w:r>
      <w:r w:rsidR="00A263D4">
        <w:rPr>
          <w:rFonts w:asciiTheme="minorHAnsi" w:hAnsiTheme="minorHAnsi" w:cstheme="minorHAnsi"/>
          <w:sz w:val="22"/>
          <w:szCs w:val="22"/>
        </w:rPr>
        <w:t>r</w:t>
      </w:r>
      <w:r w:rsidR="00EC2C5D" w:rsidRPr="00744EEB">
        <w:rPr>
          <w:rFonts w:asciiTheme="minorHAnsi" w:hAnsiTheme="minorHAnsi" w:cstheme="minorHAnsi"/>
          <w:sz w:val="22"/>
          <w:szCs w:val="22"/>
        </w:rPr>
        <w:t xml:space="preserve">zecz </w:t>
      </w:r>
      <w:r w:rsidR="00A263D4">
        <w:rPr>
          <w:rFonts w:asciiTheme="minorHAnsi" w:hAnsiTheme="minorHAnsi" w:cstheme="minorHAnsi"/>
          <w:sz w:val="22"/>
          <w:szCs w:val="22"/>
        </w:rPr>
        <w:t>o</w:t>
      </w:r>
      <w:r w:rsidR="00EC2C5D" w:rsidRPr="00744EEB">
        <w:rPr>
          <w:rFonts w:asciiTheme="minorHAnsi" w:hAnsiTheme="minorHAnsi" w:cstheme="minorHAnsi"/>
          <w:sz w:val="22"/>
          <w:szCs w:val="22"/>
        </w:rPr>
        <w:t>sób Żyjących z HIV/AIDS</w:t>
      </w:r>
      <w:r w:rsidR="00FC6EF0" w:rsidRPr="00744EEB">
        <w:rPr>
          <w:rFonts w:asciiTheme="minorHAnsi" w:hAnsiTheme="minorHAnsi" w:cstheme="minorHAnsi"/>
          <w:sz w:val="22"/>
          <w:szCs w:val="22"/>
        </w:rPr>
        <w:t xml:space="preserve"> </w:t>
      </w:r>
      <w:r w:rsidR="000D43E7">
        <w:rPr>
          <w:rFonts w:asciiTheme="minorHAnsi" w:hAnsiTheme="minorHAnsi" w:cstheme="minorHAnsi"/>
          <w:sz w:val="22"/>
          <w:szCs w:val="22"/>
        </w:rPr>
        <w:t>oraz z zakresu p</w:t>
      </w:r>
      <w:r w:rsidR="00EC2C5D" w:rsidRPr="00744EEB">
        <w:rPr>
          <w:rFonts w:asciiTheme="minorHAnsi" w:hAnsiTheme="minorHAnsi" w:cstheme="minorHAnsi"/>
          <w:sz w:val="22"/>
          <w:szCs w:val="22"/>
        </w:rPr>
        <w:t xml:space="preserve">rzeciwdziałania </w:t>
      </w:r>
      <w:r w:rsidR="000D43E7">
        <w:rPr>
          <w:rFonts w:asciiTheme="minorHAnsi" w:hAnsiTheme="minorHAnsi" w:cstheme="minorHAnsi"/>
          <w:sz w:val="22"/>
          <w:szCs w:val="22"/>
        </w:rPr>
        <w:t>p</w:t>
      </w:r>
      <w:r w:rsidR="00EC2C5D" w:rsidRPr="00744EEB">
        <w:rPr>
          <w:rFonts w:asciiTheme="minorHAnsi" w:hAnsiTheme="minorHAnsi" w:cstheme="minorHAnsi"/>
          <w:sz w:val="22"/>
          <w:szCs w:val="22"/>
        </w:rPr>
        <w:t>rzemocy</w:t>
      </w:r>
      <w:r w:rsidR="00EC2C5D" w:rsidRPr="00744EEB">
        <w:rPr>
          <w:rFonts w:asciiTheme="minorHAnsi" w:hAnsiTheme="minorHAnsi" w:cstheme="minorHAnsi"/>
          <w:b/>
          <w:sz w:val="22"/>
          <w:szCs w:val="22"/>
        </w:rPr>
        <w:t xml:space="preserve"> </w:t>
      </w:r>
      <w:r w:rsidR="000D43E7" w:rsidRPr="00390F51">
        <w:rPr>
          <w:rFonts w:asciiTheme="minorHAnsi" w:hAnsiTheme="minorHAnsi" w:cstheme="minorHAnsi"/>
          <w:bCs/>
          <w:sz w:val="22"/>
          <w:szCs w:val="22"/>
        </w:rPr>
        <w:t>domowej</w:t>
      </w:r>
      <w:r w:rsidR="00FC6EF0" w:rsidRPr="00744EEB">
        <w:rPr>
          <w:rFonts w:asciiTheme="minorHAnsi" w:hAnsiTheme="minorHAnsi" w:cstheme="minorHAnsi"/>
          <w:sz w:val="22"/>
          <w:szCs w:val="22"/>
        </w:rPr>
        <w:t xml:space="preserve"> </w:t>
      </w:r>
      <w:r w:rsidR="00EC2C5D" w:rsidRPr="00744EEB">
        <w:rPr>
          <w:rFonts w:asciiTheme="minorHAnsi" w:hAnsiTheme="minorHAnsi" w:cstheme="minorHAnsi"/>
          <w:sz w:val="22"/>
          <w:szCs w:val="22"/>
        </w:rPr>
        <w:t xml:space="preserve">w zakresie działań prowadzonych na </w:t>
      </w:r>
      <w:r w:rsidR="0073016F">
        <w:rPr>
          <w:rFonts w:asciiTheme="minorHAnsi" w:hAnsiTheme="minorHAnsi" w:cstheme="minorHAnsi"/>
          <w:sz w:val="22"/>
          <w:szCs w:val="22"/>
        </w:rPr>
        <w:t>terenie Dzielnicy</w:t>
      </w:r>
      <w:r w:rsidR="00EC2C5D" w:rsidRPr="00744EEB">
        <w:rPr>
          <w:rFonts w:asciiTheme="minorHAnsi" w:hAnsiTheme="minorHAnsi" w:cstheme="minorHAnsi"/>
          <w:sz w:val="22"/>
          <w:szCs w:val="22"/>
        </w:rPr>
        <w:t>, a</w:t>
      </w:r>
      <w:r w:rsidR="00BD5565" w:rsidRPr="00744EEB">
        <w:rPr>
          <w:rFonts w:asciiTheme="minorHAnsi" w:hAnsiTheme="minorHAnsi" w:cstheme="minorHAnsi"/>
          <w:sz w:val="22"/>
          <w:szCs w:val="22"/>
        </w:rPr>
        <w:t xml:space="preserve"> </w:t>
      </w:r>
      <w:r w:rsidR="00EC2C5D" w:rsidRPr="00744EEB">
        <w:rPr>
          <w:rFonts w:asciiTheme="minorHAnsi" w:hAnsiTheme="minorHAnsi" w:cstheme="minorHAnsi"/>
          <w:sz w:val="22"/>
          <w:szCs w:val="22"/>
        </w:rPr>
        <w:t>w szczególności:</w:t>
      </w:r>
    </w:p>
    <w:p w14:paraId="30B3887F" w14:textId="77777777" w:rsidR="00EC2C5D" w:rsidRPr="00744EEB" w:rsidRDefault="00EC2C5D" w:rsidP="00584369">
      <w:pPr>
        <w:numPr>
          <w:ilvl w:val="0"/>
          <w:numId w:val="32"/>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wykonywanie funkcji dysponenta środków budżetowych, określonych w załączniku dzielnicowym</w:t>
      </w:r>
      <w:r w:rsidR="00340A2B" w:rsidRPr="00744EEB">
        <w:rPr>
          <w:rFonts w:asciiTheme="minorHAnsi" w:hAnsiTheme="minorHAnsi" w:cstheme="minorHAnsi"/>
          <w:sz w:val="22"/>
          <w:szCs w:val="22"/>
        </w:rPr>
        <w:t xml:space="preserve"> do uchwały budżetowej m.st. Warszawy</w:t>
      </w:r>
      <w:r w:rsidRPr="00744EEB">
        <w:rPr>
          <w:rFonts w:asciiTheme="minorHAnsi" w:hAnsiTheme="minorHAnsi" w:cstheme="minorHAnsi"/>
          <w:sz w:val="22"/>
          <w:szCs w:val="22"/>
        </w:rPr>
        <w:t>,</w:t>
      </w:r>
    </w:p>
    <w:p w14:paraId="72884973" w14:textId="595F9FDB" w:rsidR="00EC2C5D" w:rsidRPr="00744EEB" w:rsidRDefault="00EC2C5D" w:rsidP="00584369">
      <w:pPr>
        <w:numPr>
          <w:ilvl w:val="0"/>
          <w:numId w:val="32"/>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 xml:space="preserve">obsługa techniczna i administracyjna </w:t>
      </w:r>
      <w:r w:rsidR="00FC6EF0" w:rsidRPr="00744EEB">
        <w:rPr>
          <w:rFonts w:asciiTheme="minorHAnsi" w:hAnsiTheme="minorHAnsi" w:cstheme="minorHAnsi"/>
          <w:sz w:val="22"/>
          <w:szCs w:val="22"/>
        </w:rPr>
        <w:t>D</w:t>
      </w:r>
      <w:r w:rsidRPr="00744EEB">
        <w:rPr>
          <w:rFonts w:asciiTheme="minorHAnsi" w:hAnsiTheme="minorHAnsi" w:cstheme="minorHAnsi"/>
          <w:sz w:val="22"/>
          <w:szCs w:val="22"/>
        </w:rPr>
        <w:t xml:space="preserve">zielnicowego </w:t>
      </w:r>
      <w:r w:rsidR="00FC6EF0" w:rsidRPr="00744EEB">
        <w:rPr>
          <w:rFonts w:asciiTheme="minorHAnsi" w:hAnsiTheme="minorHAnsi" w:cstheme="minorHAnsi"/>
          <w:sz w:val="22"/>
          <w:szCs w:val="22"/>
        </w:rPr>
        <w:t>Z</w:t>
      </w:r>
      <w:r w:rsidRPr="00744EEB">
        <w:rPr>
          <w:rFonts w:asciiTheme="minorHAnsi" w:hAnsiTheme="minorHAnsi" w:cstheme="minorHAnsi"/>
          <w:sz w:val="22"/>
          <w:szCs w:val="22"/>
        </w:rPr>
        <w:t>espołu</w:t>
      </w:r>
      <w:r w:rsidR="00FC6EF0" w:rsidRPr="00744EEB">
        <w:rPr>
          <w:rFonts w:asciiTheme="minorHAnsi" w:hAnsiTheme="minorHAnsi" w:cstheme="minorHAnsi"/>
          <w:sz w:val="22"/>
          <w:szCs w:val="22"/>
        </w:rPr>
        <w:t xml:space="preserve"> Wilanów Komisji Rozwiązywania Problemów Alkoholowych m.st. Warszawy</w:t>
      </w:r>
      <w:r w:rsidRPr="00744EEB">
        <w:rPr>
          <w:rFonts w:asciiTheme="minorHAnsi" w:hAnsiTheme="minorHAnsi" w:cstheme="minorHAnsi"/>
          <w:sz w:val="22"/>
          <w:szCs w:val="22"/>
        </w:rPr>
        <w:t>,</w:t>
      </w:r>
    </w:p>
    <w:p w14:paraId="7176AE65" w14:textId="77777777" w:rsidR="00EC2C5D" w:rsidRPr="00744EEB" w:rsidRDefault="00EC2C5D" w:rsidP="00584369">
      <w:pPr>
        <w:numPr>
          <w:ilvl w:val="0"/>
          <w:numId w:val="32"/>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współpraca przy opracowywaniu standardów w zakresie profilaktyki i rozwiązywania problemów uzależnień i przeciwdziałania przemocy,</w:t>
      </w:r>
    </w:p>
    <w:p w14:paraId="710D4F00" w14:textId="77777777" w:rsidR="00FC6EF0" w:rsidRPr="00744EEB" w:rsidRDefault="00EC2C5D" w:rsidP="00584369">
      <w:pPr>
        <w:numPr>
          <w:ilvl w:val="0"/>
          <w:numId w:val="32"/>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 xml:space="preserve">opracowywanie i realizacja lokalnego programu </w:t>
      </w:r>
      <w:r w:rsidR="00FC6EF0" w:rsidRPr="00744EEB">
        <w:rPr>
          <w:rFonts w:asciiTheme="minorHAnsi" w:hAnsiTheme="minorHAnsi" w:cstheme="minorHAnsi"/>
          <w:sz w:val="22"/>
          <w:szCs w:val="22"/>
        </w:rPr>
        <w:t xml:space="preserve">lub harmonogramu </w:t>
      </w:r>
      <w:r w:rsidR="000D43E7">
        <w:rPr>
          <w:rFonts w:asciiTheme="minorHAnsi" w:hAnsiTheme="minorHAnsi" w:cstheme="minorHAnsi"/>
          <w:sz w:val="22"/>
          <w:szCs w:val="22"/>
        </w:rPr>
        <w:t>p</w:t>
      </w:r>
      <w:r w:rsidR="00FC6EF0" w:rsidRPr="00744EEB">
        <w:rPr>
          <w:rFonts w:asciiTheme="minorHAnsi" w:hAnsiTheme="minorHAnsi" w:cstheme="minorHAnsi"/>
          <w:sz w:val="22"/>
          <w:szCs w:val="22"/>
        </w:rPr>
        <w:t xml:space="preserve">rogramu </w:t>
      </w:r>
      <w:r w:rsidR="00A263D4">
        <w:rPr>
          <w:rFonts w:asciiTheme="minorHAnsi" w:hAnsiTheme="minorHAnsi" w:cstheme="minorHAnsi"/>
          <w:sz w:val="22"/>
          <w:szCs w:val="22"/>
        </w:rPr>
        <w:t>p</w:t>
      </w:r>
      <w:r w:rsidR="00FC6EF0" w:rsidRPr="00744EEB">
        <w:rPr>
          <w:rFonts w:asciiTheme="minorHAnsi" w:hAnsiTheme="minorHAnsi" w:cstheme="minorHAnsi"/>
          <w:sz w:val="22"/>
          <w:szCs w:val="22"/>
        </w:rPr>
        <w:t xml:space="preserve">rofilaktyki i </w:t>
      </w:r>
      <w:r w:rsidR="00A263D4">
        <w:rPr>
          <w:rFonts w:asciiTheme="minorHAnsi" w:hAnsiTheme="minorHAnsi" w:cstheme="minorHAnsi"/>
          <w:sz w:val="22"/>
          <w:szCs w:val="22"/>
        </w:rPr>
        <w:t>r</w:t>
      </w:r>
      <w:r w:rsidR="00FC6EF0" w:rsidRPr="00744EEB">
        <w:rPr>
          <w:rFonts w:asciiTheme="minorHAnsi" w:hAnsiTheme="minorHAnsi" w:cstheme="minorHAnsi"/>
          <w:sz w:val="22"/>
          <w:szCs w:val="22"/>
        </w:rPr>
        <w:t xml:space="preserve">ozwiązywania </w:t>
      </w:r>
      <w:r w:rsidR="00A263D4">
        <w:rPr>
          <w:rFonts w:asciiTheme="minorHAnsi" w:hAnsiTheme="minorHAnsi" w:cstheme="minorHAnsi"/>
          <w:sz w:val="22"/>
          <w:szCs w:val="22"/>
        </w:rPr>
        <w:t>p</w:t>
      </w:r>
      <w:r w:rsidR="00FC6EF0" w:rsidRPr="00744EEB">
        <w:rPr>
          <w:rFonts w:asciiTheme="minorHAnsi" w:hAnsiTheme="minorHAnsi" w:cstheme="minorHAnsi"/>
          <w:sz w:val="22"/>
          <w:szCs w:val="22"/>
        </w:rPr>
        <w:t xml:space="preserve">roblemów </w:t>
      </w:r>
      <w:r w:rsidR="00A263D4">
        <w:rPr>
          <w:rFonts w:asciiTheme="minorHAnsi" w:hAnsiTheme="minorHAnsi" w:cstheme="minorHAnsi"/>
          <w:sz w:val="22"/>
          <w:szCs w:val="22"/>
        </w:rPr>
        <w:t>a</w:t>
      </w:r>
      <w:r w:rsidR="00FC6EF0" w:rsidRPr="00744EEB">
        <w:rPr>
          <w:rFonts w:asciiTheme="minorHAnsi" w:hAnsiTheme="minorHAnsi" w:cstheme="minorHAnsi"/>
          <w:sz w:val="22"/>
          <w:szCs w:val="22"/>
        </w:rPr>
        <w:t>lkoholowych</w:t>
      </w:r>
      <w:r w:rsidR="00A263D4">
        <w:rPr>
          <w:rFonts w:asciiTheme="minorHAnsi" w:hAnsiTheme="minorHAnsi" w:cstheme="minorHAnsi"/>
          <w:sz w:val="22"/>
          <w:szCs w:val="22"/>
        </w:rPr>
        <w:t xml:space="preserve"> oraz przeciwdziałania narkomanii</w:t>
      </w:r>
      <w:r w:rsidR="00FC6EF0" w:rsidRPr="00744EEB">
        <w:rPr>
          <w:rFonts w:asciiTheme="minorHAnsi" w:hAnsiTheme="minorHAnsi" w:cstheme="minorHAnsi"/>
          <w:sz w:val="22"/>
          <w:szCs w:val="22"/>
        </w:rPr>
        <w:t>,</w:t>
      </w:r>
    </w:p>
    <w:p w14:paraId="269CAC03" w14:textId="77777777" w:rsidR="00EC2C5D" w:rsidRPr="00744EEB" w:rsidRDefault="009018C7" w:rsidP="00584369">
      <w:pPr>
        <w:numPr>
          <w:ilvl w:val="0"/>
          <w:numId w:val="32"/>
        </w:numPr>
        <w:spacing w:line="300" w:lineRule="auto"/>
        <w:ind w:left="1135" w:hanging="284"/>
        <w:rPr>
          <w:rFonts w:asciiTheme="minorHAnsi" w:hAnsiTheme="minorHAnsi" w:cstheme="minorHAnsi"/>
          <w:sz w:val="22"/>
          <w:szCs w:val="22"/>
        </w:rPr>
      </w:pPr>
      <w:r w:rsidRPr="00744EEB">
        <w:rPr>
          <w:rFonts w:asciiTheme="minorHAnsi" w:hAnsiTheme="minorHAnsi" w:cstheme="minorHAnsi"/>
          <w:sz w:val="22"/>
          <w:szCs w:val="22"/>
        </w:rPr>
        <w:t xml:space="preserve">opracowywanie i realizacja lokalnego programu lub harmonogramu </w:t>
      </w:r>
      <w:r w:rsidR="000D43E7">
        <w:rPr>
          <w:rFonts w:asciiTheme="minorHAnsi" w:hAnsiTheme="minorHAnsi" w:cstheme="minorHAnsi"/>
          <w:sz w:val="22"/>
          <w:szCs w:val="22"/>
        </w:rPr>
        <w:t>p</w:t>
      </w:r>
      <w:r w:rsidRPr="00744EEB">
        <w:rPr>
          <w:rFonts w:asciiTheme="minorHAnsi" w:hAnsiTheme="minorHAnsi" w:cstheme="minorHAnsi"/>
          <w:sz w:val="22"/>
          <w:szCs w:val="22"/>
        </w:rPr>
        <w:t xml:space="preserve">rogramu </w:t>
      </w:r>
      <w:r w:rsidR="000D43E7">
        <w:rPr>
          <w:rFonts w:asciiTheme="minorHAnsi" w:hAnsiTheme="minorHAnsi" w:cstheme="minorHAnsi"/>
          <w:sz w:val="22"/>
          <w:szCs w:val="22"/>
        </w:rPr>
        <w:t>p</w:t>
      </w:r>
      <w:r w:rsidRPr="00744EEB">
        <w:rPr>
          <w:rFonts w:asciiTheme="minorHAnsi" w:hAnsiTheme="minorHAnsi" w:cstheme="minorHAnsi"/>
          <w:sz w:val="22"/>
          <w:szCs w:val="22"/>
        </w:rPr>
        <w:t xml:space="preserve">rzeciwdziałania </w:t>
      </w:r>
      <w:r w:rsidR="007A0CA4">
        <w:rPr>
          <w:rFonts w:asciiTheme="minorHAnsi" w:hAnsiTheme="minorHAnsi" w:cstheme="minorHAnsi"/>
          <w:sz w:val="22"/>
          <w:szCs w:val="22"/>
        </w:rPr>
        <w:t>p</w:t>
      </w:r>
      <w:r w:rsidR="007A0CA4" w:rsidRPr="00744EEB">
        <w:rPr>
          <w:rFonts w:asciiTheme="minorHAnsi" w:hAnsiTheme="minorHAnsi" w:cstheme="minorHAnsi"/>
          <w:sz w:val="22"/>
          <w:szCs w:val="22"/>
        </w:rPr>
        <w:t xml:space="preserve">rzemocy </w:t>
      </w:r>
      <w:r w:rsidR="007A0CA4">
        <w:rPr>
          <w:rFonts w:asciiTheme="minorHAnsi" w:hAnsiTheme="minorHAnsi" w:cstheme="minorHAnsi"/>
          <w:sz w:val="22"/>
          <w:szCs w:val="22"/>
        </w:rPr>
        <w:t>domowej</w:t>
      </w:r>
      <w:r w:rsidR="00F97686" w:rsidRPr="00744EEB">
        <w:rPr>
          <w:rFonts w:asciiTheme="minorHAnsi" w:hAnsiTheme="minorHAnsi" w:cstheme="minorHAnsi"/>
          <w:sz w:val="22"/>
          <w:szCs w:val="22"/>
        </w:rPr>
        <w:t>;</w:t>
      </w:r>
    </w:p>
    <w:p w14:paraId="637FB00D" w14:textId="2BF7E8E7" w:rsidR="000C3096" w:rsidRPr="00744EEB" w:rsidRDefault="00EA65BE" w:rsidP="00584369">
      <w:pPr>
        <w:numPr>
          <w:ilvl w:val="0"/>
          <w:numId w:val="31"/>
        </w:numPr>
        <w:tabs>
          <w:tab w:val="clear" w:pos="216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 xml:space="preserve">realizacja zadań wynikających z ustawy z dnia 28 listopada 2003 r. o świadczeniach rodzinnych </w:t>
      </w:r>
      <w:r w:rsidR="000D43E7" w:rsidRPr="00C738B8">
        <w:rPr>
          <w:rFonts w:asciiTheme="minorHAnsi" w:hAnsiTheme="minorHAnsi" w:cstheme="minorHAnsi"/>
          <w:sz w:val="22"/>
          <w:szCs w:val="22"/>
        </w:rPr>
        <w:t>(Dz. U. z 2024 r.</w:t>
      </w:r>
      <w:r w:rsidR="00D70E96">
        <w:rPr>
          <w:rFonts w:asciiTheme="minorHAnsi" w:hAnsiTheme="minorHAnsi" w:cstheme="minorHAnsi"/>
          <w:sz w:val="22"/>
          <w:szCs w:val="22"/>
        </w:rPr>
        <w:t xml:space="preserve"> </w:t>
      </w:r>
      <w:r w:rsidR="000D43E7" w:rsidRPr="00C738B8">
        <w:rPr>
          <w:rFonts w:asciiTheme="minorHAnsi" w:hAnsiTheme="minorHAnsi" w:cstheme="minorHAnsi"/>
          <w:sz w:val="22"/>
          <w:szCs w:val="22"/>
        </w:rPr>
        <w:t>poz. 323</w:t>
      </w:r>
      <w:r w:rsidR="00275DE5">
        <w:rPr>
          <w:rFonts w:asciiTheme="minorHAnsi" w:hAnsiTheme="minorHAnsi" w:cstheme="minorHAnsi"/>
          <w:sz w:val="22"/>
          <w:szCs w:val="22"/>
        </w:rPr>
        <w:t xml:space="preserve"> z </w:t>
      </w:r>
      <w:proofErr w:type="spellStart"/>
      <w:r w:rsidR="00275DE5">
        <w:rPr>
          <w:rFonts w:asciiTheme="minorHAnsi" w:hAnsiTheme="minorHAnsi" w:cstheme="minorHAnsi"/>
          <w:sz w:val="22"/>
          <w:szCs w:val="22"/>
        </w:rPr>
        <w:t>późn</w:t>
      </w:r>
      <w:proofErr w:type="spellEnd"/>
      <w:r w:rsidR="00275DE5">
        <w:rPr>
          <w:rFonts w:asciiTheme="minorHAnsi" w:hAnsiTheme="minorHAnsi" w:cstheme="minorHAnsi"/>
          <w:sz w:val="22"/>
          <w:szCs w:val="22"/>
        </w:rPr>
        <w:t xml:space="preserve">. zm. </w:t>
      </w:r>
      <w:r w:rsidR="000D43E7" w:rsidRPr="00C738B8">
        <w:rPr>
          <w:rFonts w:asciiTheme="minorHAnsi" w:hAnsiTheme="minorHAnsi" w:cstheme="minorHAnsi"/>
          <w:sz w:val="22"/>
          <w:szCs w:val="22"/>
        </w:rPr>
        <w:t>)</w:t>
      </w:r>
      <w:r w:rsidRPr="002D2D5E">
        <w:rPr>
          <w:rFonts w:asciiTheme="minorHAnsi" w:hAnsiTheme="minorHAnsi" w:cstheme="minorHAnsi"/>
          <w:sz w:val="22"/>
          <w:szCs w:val="22"/>
        </w:rPr>
        <w:t xml:space="preserve">, realizacja zadań wynikających z ustawy z dnia 7 września 2007 r. o pomocy osobom uprawnionym do alimentów </w:t>
      </w:r>
      <w:r w:rsidR="00D40235" w:rsidRPr="00D40235">
        <w:rPr>
          <w:rFonts w:asciiTheme="minorHAnsi" w:hAnsiTheme="minorHAnsi" w:cstheme="minorHAnsi"/>
          <w:sz w:val="22"/>
          <w:szCs w:val="22"/>
        </w:rPr>
        <w:t xml:space="preserve">(Dz. U. z 2023 r. poz. 1993, z </w:t>
      </w:r>
      <w:proofErr w:type="spellStart"/>
      <w:r w:rsidR="00D40235" w:rsidRPr="00D40235">
        <w:rPr>
          <w:rFonts w:asciiTheme="minorHAnsi" w:hAnsiTheme="minorHAnsi" w:cstheme="minorHAnsi"/>
          <w:sz w:val="22"/>
          <w:szCs w:val="22"/>
        </w:rPr>
        <w:t>późn</w:t>
      </w:r>
      <w:proofErr w:type="spellEnd"/>
      <w:r w:rsidR="00D40235" w:rsidRPr="00D40235">
        <w:rPr>
          <w:rFonts w:asciiTheme="minorHAnsi" w:hAnsiTheme="minorHAnsi" w:cstheme="minorHAnsi"/>
          <w:sz w:val="22"/>
          <w:szCs w:val="22"/>
        </w:rPr>
        <w:t>. zm.)</w:t>
      </w:r>
      <w:r w:rsidR="00D40235">
        <w:rPr>
          <w:rFonts w:asciiTheme="minorHAnsi" w:hAnsiTheme="minorHAnsi" w:cstheme="minorHAnsi"/>
          <w:sz w:val="22"/>
          <w:szCs w:val="22"/>
        </w:rPr>
        <w:t>,</w:t>
      </w:r>
      <w:r w:rsidRPr="002D2D5E">
        <w:rPr>
          <w:rFonts w:asciiTheme="minorHAnsi" w:hAnsiTheme="minorHAnsi" w:cstheme="minorHAnsi"/>
          <w:sz w:val="22"/>
          <w:szCs w:val="22"/>
        </w:rPr>
        <w:t xml:space="preserve"> </w:t>
      </w:r>
      <w:r w:rsidRPr="00C01AEA">
        <w:rPr>
          <w:rFonts w:asciiTheme="minorHAnsi" w:hAnsiTheme="minorHAnsi" w:cstheme="minorHAnsi"/>
          <w:color w:val="000000" w:themeColor="text1"/>
          <w:sz w:val="22"/>
          <w:szCs w:val="22"/>
        </w:rPr>
        <w:t>realizacja zadań wynikających z ustawy z dnia 17 września 2021 r. o zmianie ustawy o pomocy państwa w wychowaniu dzieci oraz niektórych innych ustaw (Dz. U. z 2021 r. poz. 1981</w:t>
      </w:r>
      <w:r w:rsidR="00DC313C">
        <w:rPr>
          <w:rFonts w:asciiTheme="minorHAnsi" w:hAnsiTheme="minorHAnsi" w:cstheme="minorHAnsi"/>
          <w:color w:val="000000" w:themeColor="text1"/>
          <w:sz w:val="22"/>
          <w:szCs w:val="22"/>
        </w:rPr>
        <w:t>,</w:t>
      </w:r>
      <w:r w:rsidR="000D43E7" w:rsidRPr="00C01AEA">
        <w:rPr>
          <w:rFonts w:asciiTheme="minorHAnsi" w:hAnsiTheme="minorHAnsi" w:cstheme="minorHAnsi"/>
          <w:color w:val="000000" w:themeColor="text1"/>
          <w:sz w:val="22"/>
          <w:szCs w:val="22"/>
        </w:rPr>
        <w:t xml:space="preserve"> z </w:t>
      </w:r>
      <w:proofErr w:type="spellStart"/>
      <w:r w:rsidR="000D43E7" w:rsidRPr="00C01AEA">
        <w:rPr>
          <w:rFonts w:asciiTheme="minorHAnsi" w:hAnsiTheme="minorHAnsi" w:cstheme="minorHAnsi"/>
          <w:color w:val="000000" w:themeColor="text1"/>
          <w:sz w:val="22"/>
          <w:szCs w:val="22"/>
        </w:rPr>
        <w:t>późn</w:t>
      </w:r>
      <w:proofErr w:type="spellEnd"/>
      <w:r w:rsidR="000D43E7" w:rsidRPr="00C01AEA">
        <w:rPr>
          <w:rFonts w:asciiTheme="minorHAnsi" w:hAnsiTheme="minorHAnsi" w:cstheme="minorHAnsi"/>
          <w:color w:val="000000" w:themeColor="text1"/>
          <w:sz w:val="22"/>
          <w:szCs w:val="22"/>
        </w:rPr>
        <w:t>. zm.</w:t>
      </w:r>
      <w:r w:rsidRPr="00C01AEA">
        <w:rPr>
          <w:rFonts w:asciiTheme="minorHAnsi" w:hAnsiTheme="minorHAnsi" w:cstheme="minorHAnsi"/>
          <w:color w:val="000000" w:themeColor="text1"/>
          <w:sz w:val="22"/>
          <w:szCs w:val="22"/>
        </w:rPr>
        <w:t>)</w:t>
      </w:r>
      <w:r w:rsidR="00D40235">
        <w:rPr>
          <w:rFonts w:asciiTheme="minorHAnsi" w:hAnsiTheme="minorHAnsi" w:cstheme="minorHAnsi"/>
          <w:color w:val="000000" w:themeColor="text1"/>
          <w:sz w:val="22"/>
          <w:szCs w:val="22"/>
        </w:rPr>
        <w:t>,</w:t>
      </w:r>
      <w:r w:rsidRPr="00C01AEA">
        <w:rPr>
          <w:rFonts w:asciiTheme="minorHAnsi" w:hAnsiTheme="minorHAnsi" w:cstheme="minorHAnsi"/>
          <w:color w:val="000000" w:themeColor="text1"/>
          <w:sz w:val="22"/>
          <w:szCs w:val="22"/>
        </w:rPr>
        <w:t xml:space="preserve"> </w:t>
      </w:r>
      <w:r w:rsidRPr="002D2D5E">
        <w:rPr>
          <w:rFonts w:asciiTheme="minorHAnsi" w:hAnsiTheme="minorHAnsi" w:cstheme="minorHAnsi"/>
          <w:sz w:val="22"/>
          <w:szCs w:val="22"/>
        </w:rPr>
        <w:t xml:space="preserve">realizacja zadań wynikających z ustawy z dnia 4 listopada 2016 r. o wsparciu kobiet w ciąży i rodzin „Za życiem” </w:t>
      </w:r>
      <w:r w:rsidR="000D43E7">
        <w:rPr>
          <w:rFonts w:asciiTheme="minorHAnsi" w:hAnsiTheme="minorHAnsi" w:cstheme="minorHAnsi"/>
          <w:sz w:val="22"/>
          <w:szCs w:val="22"/>
        </w:rPr>
        <w:t>(Dz. U. z 202</w:t>
      </w:r>
      <w:r w:rsidR="00DC313C">
        <w:rPr>
          <w:rFonts w:asciiTheme="minorHAnsi" w:hAnsiTheme="minorHAnsi" w:cstheme="minorHAnsi"/>
          <w:sz w:val="22"/>
          <w:szCs w:val="22"/>
        </w:rPr>
        <w:t>4</w:t>
      </w:r>
      <w:r w:rsidR="000D43E7">
        <w:rPr>
          <w:rFonts w:asciiTheme="minorHAnsi" w:hAnsiTheme="minorHAnsi" w:cstheme="minorHAnsi"/>
          <w:sz w:val="22"/>
          <w:szCs w:val="22"/>
        </w:rPr>
        <w:t xml:space="preserve"> r.</w:t>
      </w:r>
      <w:r w:rsidR="00D70E96">
        <w:rPr>
          <w:rFonts w:asciiTheme="minorHAnsi" w:hAnsiTheme="minorHAnsi" w:cstheme="minorHAnsi"/>
          <w:sz w:val="22"/>
          <w:szCs w:val="22"/>
        </w:rPr>
        <w:t xml:space="preserve"> poz.</w:t>
      </w:r>
      <w:r w:rsidR="000D43E7">
        <w:rPr>
          <w:rFonts w:asciiTheme="minorHAnsi" w:hAnsiTheme="minorHAnsi" w:cstheme="minorHAnsi"/>
          <w:sz w:val="22"/>
          <w:szCs w:val="22"/>
        </w:rPr>
        <w:t xml:space="preserve"> </w:t>
      </w:r>
      <w:r w:rsidR="00DC313C">
        <w:rPr>
          <w:rFonts w:asciiTheme="minorHAnsi" w:hAnsiTheme="minorHAnsi" w:cstheme="minorHAnsi"/>
          <w:sz w:val="22"/>
          <w:szCs w:val="22"/>
        </w:rPr>
        <w:t xml:space="preserve">1829, z </w:t>
      </w:r>
      <w:proofErr w:type="spellStart"/>
      <w:r w:rsidR="00DC313C">
        <w:rPr>
          <w:rFonts w:asciiTheme="minorHAnsi" w:hAnsiTheme="minorHAnsi" w:cstheme="minorHAnsi"/>
          <w:sz w:val="22"/>
          <w:szCs w:val="22"/>
        </w:rPr>
        <w:t>późn</w:t>
      </w:r>
      <w:proofErr w:type="spellEnd"/>
      <w:r w:rsidR="00DC313C">
        <w:rPr>
          <w:rFonts w:asciiTheme="minorHAnsi" w:hAnsiTheme="minorHAnsi" w:cstheme="minorHAnsi"/>
          <w:sz w:val="22"/>
          <w:szCs w:val="22"/>
        </w:rPr>
        <w:t>. zm.</w:t>
      </w:r>
      <w:r w:rsidR="000D43E7">
        <w:rPr>
          <w:rFonts w:asciiTheme="minorHAnsi" w:hAnsiTheme="minorHAnsi" w:cstheme="minorHAnsi"/>
          <w:sz w:val="22"/>
          <w:szCs w:val="22"/>
        </w:rPr>
        <w:t>)</w:t>
      </w:r>
      <w:r w:rsidRPr="002D2D5E">
        <w:rPr>
          <w:rFonts w:asciiTheme="minorHAnsi" w:hAnsiTheme="minorHAnsi" w:cstheme="minorHAnsi"/>
          <w:sz w:val="22"/>
          <w:szCs w:val="22"/>
        </w:rPr>
        <w:t xml:space="preserve"> - w zakresie wynikającym z uchwał Rady m.st. Warszawy i posiadanych upoważnień;</w:t>
      </w:r>
    </w:p>
    <w:p w14:paraId="3491CF12" w14:textId="77777777" w:rsidR="000C3096" w:rsidRPr="00744EEB" w:rsidRDefault="000C3096" w:rsidP="00584369">
      <w:pPr>
        <w:numPr>
          <w:ilvl w:val="0"/>
          <w:numId w:val="31"/>
        </w:numPr>
        <w:tabs>
          <w:tab w:val="clear" w:pos="216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potwierdzanie sprawowania opieki nad osobą uprawnioną do renty socjalnej;</w:t>
      </w:r>
    </w:p>
    <w:p w14:paraId="58C1B20A" w14:textId="4C6CDA71" w:rsidR="000C3096" w:rsidRPr="00744EEB" w:rsidRDefault="000C3096" w:rsidP="00584369">
      <w:pPr>
        <w:numPr>
          <w:ilvl w:val="0"/>
          <w:numId w:val="31"/>
        </w:numPr>
        <w:tabs>
          <w:tab w:val="clear" w:pos="216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prowadzenie działań, mających na celu zaspokojenie rozpoznanych potrzeb i zgłaszanych inicjatyw społeczności lokalnej w zakresie polityki społecznej;</w:t>
      </w:r>
    </w:p>
    <w:p w14:paraId="19D814EF" w14:textId="5BBEBBE3" w:rsidR="00FA78CC" w:rsidRPr="00517621" w:rsidRDefault="00EC2C5D" w:rsidP="00584369">
      <w:pPr>
        <w:numPr>
          <w:ilvl w:val="0"/>
          <w:numId w:val="31"/>
        </w:numPr>
        <w:tabs>
          <w:tab w:val="clear" w:pos="2160"/>
        </w:tabs>
        <w:spacing w:line="300" w:lineRule="auto"/>
        <w:ind w:left="851" w:hanging="284"/>
        <w:rPr>
          <w:rFonts w:asciiTheme="minorHAnsi" w:hAnsiTheme="minorHAnsi" w:cstheme="minorHAnsi"/>
          <w:sz w:val="22"/>
          <w:szCs w:val="22"/>
        </w:rPr>
      </w:pPr>
      <w:r w:rsidRPr="00517621">
        <w:rPr>
          <w:rFonts w:asciiTheme="minorHAnsi" w:hAnsiTheme="minorHAnsi" w:cstheme="minorHAnsi"/>
          <w:sz w:val="22"/>
          <w:szCs w:val="22"/>
        </w:rPr>
        <w:t>przekazywanie osobom uprawnionym lub ich przedstawicielom należnych świadczeń rodzinnych w całości lub w części w formie rzeczowej, w przypadkach określonych w art. 17a ustawy z dnia 28 listopada 2003 r. o świadczeniach rodzinnych</w:t>
      </w:r>
      <w:r w:rsidR="00A21382" w:rsidRPr="00517621">
        <w:rPr>
          <w:rFonts w:asciiTheme="minorHAnsi" w:hAnsiTheme="minorHAnsi" w:cstheme="minorHAnsi"/>
          <w:sz w:val="22"/>
          <w:szCs w:val="22"/>
        </w:rPr>
        <w:t>;</w:t>
      </w:r>
    </w:p>
    <w:p w14:paraId="11A7CC80" w14:textId="77777777" w:rsidR="00FA78CC" w:rsidRPr="00744EEB" w:rsidRDefault="00FA78CC" w:rsidP="00584369">
      <w:pPr>
        <w:numPr>
          <w:ilvl w:val="0"/>
          <w:numId w:val="31"/>
        </w:numPr>
        <w:tabs>
          <w:tab w:val="clear" w:pos="216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rozpatrywanie wniosków oraz przygotowywanie projektów decyzji w sprawach dodatków mieszkaniowych, w tym przeprowadzanie wywiadów środowiskowych mających na celu ustalenie uprawnień do dodatków mieszkaniowych;</w:t>
      </w:r>
    </w:p>
    <w:p w14:paraId="6D5CFC66" w14:textId="1534CB44" w:rsidR="00FA78CC" w:rsidRPr="00744EEB" w:rsidRDefault="00FA78CC" w:rsidP="00584369">
      <w:pPr>
        <w:numPr>
          <w:ilvl w:val="0"/>
          <w:numId w:val="31"/>
        </w:numPr>
        <w:tabs>
          <w:tab w:val="clear" w:pos="216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prowadzenie spraw związanych ze zwalnianiem nauczycieli z obowiązku zwrotu, w całości lub w części, zasiłków na zagospodarowanie;</w:t>
      </w:r>
    </w:p>
    <w:p w14:paraId="234BD436" w14:textId="77777777" w:rsidR="00EC2C5D" w:rsidRPr="00744EEB" w:rsidRDefault="00EC2C5D" w:rsidP="00584369">
      <w:pPr>
        <w:numPr>
          <w:ilvl w:val="0"/>
          <w:numId w:val="31"/>
        </w:numPr>
        <w:tabs>
          <w:tab w:val="clear" w:pos="216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przekazywanie danych </w:t>
      </w:r>
      <w:r w:rsidR="000649B9" w:rsidRPr="00744EEB">
        <w:rPr>
          <w:rFonts w:asciiTheme="minorHAnsi" w:hAnsiTheme="minorHAnsi" w:cstheme="minorHAnsi"/>
          <w:sz w:val="22"/>
          <w:szCs w:val="22"/>
        </w:rPr>
        <w:t>o zobowiązaniach dłużników alimentacyjnych do biura informacji gospodarczej oraz występowanie o udostępnienie danych z tego rejestru</w:t>
      </w:r>
      <w:r w:rsidRPr="00744EEB">
        <w:rPr>
          <w:rFonts w:asciiTheme="minorHAnsi" w:hAnsiTheme="minorHAnsi" w:cstheme="minorHAnsi"/>
          <w:sz w:val="22"/>
          <w:szCs w:val="22"/>
        </w:rPr>
        <w:t>;</w:t>
      </w:r>
    </w:p>
    <w:p w14:paraId="2F18D889" w14:textId="77777777" w:rsidR="00735E51" w:rsidRPr="00744EEB" w:rsidRDefault="00735E51" w:rsidP="00584369">
      <w:pPr>
        <w:numPr>
          <w:ilvl w:val="0"/>
          <w:numId w:val="31"/>
        </w:numPr>
        <w:tabs>
          <w:tab w:val="clear" w:pos="2160"/>
        </w:tabs>
        <w:spacing w:line="300" w:lineRule="auto"/>
        <w:ind w:left="851" w:hanging="284"/>
        <w:rPr>
          <w:rFonts w:asciiTheme="minorHAnsi" w:hAnsiTheme="minorHAnsi" w:cstheme="minorHAnsi"/>
          <w:sz w:val="22"/>
          <w:szCs w:val="22"/>
        </w:rPr>
      </w:pPr>
      <w:r w:rsidRPr="00744EEB">
        <w:rPr>
          <w:rFonts w:asciiTheme="minorHAnsi" w:hAnsiTheme="minorHAnsi" w:cstheme="minorHAnsi"/>
          <w:sz w:val="22"/>
          <w:szCs w:val="22"/>
        </w:rPr>
        <w:t xml:space="preserve">podejmowanie czynności wynikających z ustawy z dnia 17 czerwca 1966 </w:t>
      </w:r>
      <w:r w:rsidR="00424A86" w:rsidRPr="00744EEB">
        <w:rPr>
          <w:rFonts w:asciiTheme="minorHAnsi" w:hAnsiTheme="minorHAnsi" w:cstheme="minorHAnsi"/>
          <w:sz w:val="22"/>
          <w:szCs w:val="22"/>
        </w:rPr>
        <w:t>r.</w:t>
      </w:r>
      <w:r w:rsidR="00136897">
        <w:rPr>
          <w:rFonts w:asciiTheme="minorHAnsi" w:hAnsiTheme="minorHAnsi" w:cstheme="minorHAnsi"/>
          <w:sz w:val="22"/>
          <w:szCs w:val="22"/>
        </w:rPr>
        <w:t xml:space="preserve"> </w:t>
      </w:r>
      <w:r w:rsidRPr="00744EEB">
        <w:rPr>
          <w:rFonts w:asciiTheme="minorHAnsi" w:hAnsiTheme="minorHAnsi" w:cstheme="minorHAnsi"/>
          <w:sz w:val="22"/>
          <w:szCs w:val="22"/>
        </w:rPr>
        <w:t>o postępowaniu egzekucyjnym w administracji w zakresie spraw wynikających z zadań Wydziału;</w:t>
      </w:r>
    </w:p>
    <w:p w14:paraId="6737CD18" w14:textId="2AC56F8E" w:rsidR="00127C26" w:rsidRPr="00744EEB" w:rsidRDefault="00127C26" w:rsidP="00584369">
      <w:pPr>
        <w:numPr>
          <w:ilvl w:val="0"/>
          <w:numId w:val="31"/>
        </w:numPr>
        <w:tabs>
          <w:tab w:val="clear" w:pos="216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przygotowywanie projektów finansowych, bieżących i okresowych informacji, sprawozdań i analiz dotyczących działalności Wydziału;</w:t>
      </w:r>
    </w:p>
    <w:p w14:paraId="62C3FCF0" w14:textId="77777777" w:rsidR="00EA5542" w:rsidRPr="00744EEB" w:rsidRDefault="00127C26" w:rsidP="00584369">
      <w:pPr>
        <w:numPr>
          <w:ilvl w:val="0"/>
          <w:numId w:val="31"/>
        </w:numPr>
        <w:tabs>
          <w:tab w:val="clear" w:pos="216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współpraca z innymi komórkami organizacyjnymi Urzędu Dzielnicy i </w:t>
      </w:r>
      <w:r w:rsidR="00AC5481">
        <w:rPr>
          <w:rFonts w:asciiTheme="minorHAnsi" w:hAnsiTheme="minorHAnsi" w:cstheme="minorHAnsi"/>
          <w:sz w:val="22"/>
          <w:szCs w:val="22"/>
        </w:rPr>
        <w:t>J</w:t>
      </w:r>
      <w:r w:rsidRPr="00744EEB">
        <w:rPr>
          <w:rFonts w:asciiTheme="minorHAnsi" w:hAnsiTheme="minorHAnsi" w:cstheme="minorHAnsi"/>
          <w:sz w:val="22"/>
          <w:szCs w:val="22"/>
        </w:rPr>
        <w:t>ednostkami organizacyjnymi;</w:t>
      </w:r>
    </w:p>
    <w:p w14:paraId="13CB809F" w14:textId="73F9E656" w:rsidR="00B90F24" w:rsidRPr="00744EEB" w:rsidRDefault="00140D4C" w:rsidP="00584369">
      <w:pPr>
        <w:numPr>
          <w:ilvl w:val="0"/>
          <w:numId w:val="31"/>
        </w:numPr>
        <w:tabs>
          <w:tab w:val="clear" w:pos="2160"/>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współpraca z organizacjami pozarządowymi oraz podmiotami, o których mowa w art. 3 ust. 3 ustawy z dnia 24 kwietnia 2003 r. o działalności pożytku publicznego i o wolontariacie w zakresie spraw społecznych, w tym określonych w art. 25 ustawy z dnia 12 marca 2004 </w:t>
      </w:r>
      <w:r w:rsidR="007B038E">
        <w:rPr>
          <w:rFonts w:asciiTheme="minorHAnsi" w:hAnsiTheme="minorHAnsi" w:cstheme="minorHAnsi"/>
          <w:sz w:val="22"/>
          <w:szCs w:val="22"/>
        </w:rPr>
        <w:t>r</w:t>
      </w:r>
      <w:r w:rsidRPr="002D2D5E">
        <w:rPr>
          <w:rFonts w:asciiTheme="minorHAnsi" w:hAnsiTheme="minorHAnsi" w:cstheme="minorHAnsi"/>
          <w:sz w:val="22"/>
          <w:szCs w:val="22"/>
        </w:rPr>
        <w:t xml:space="preserve">. o pomocy społecznej </w:t>
      </w:r>
      <w:r w:rsidR="00C44370">
        <w:rPr>
          <w:rFonts w:asciiTheme="minorHAnsi" w:hAnsiTheme="minorHAnsi" w:cstheme="minorHAnsi"/>
          <w:sz w:val="22"/>
          <w:szCs w:val="22"/>
        </w:rPr>
        <w:t>(Dz. U. z 2024 r. poz. 1283</w:t>
      </w:r>
      <w:r w:rsidR="00DC313C">
        <w:rPr>
          <w:rFonts w:asciiTheme="minorHAnsi" w:hAnsiTheme="minorHAnsi" w:cstheme="minorHAnsi"/>
          <w:sz w:val="22"/>
          <w:szCs w:val="22"/>
        </w:rPr>
        <w:t xml:space="preserve">, z </w:t>
      </w:r>
      <w:proofErr w:type="spellStart"/>
      <w:r w:rsidR="00DC313C">
        <w:rPr>
          <w:rFonts w:asciiTheme="minorHAnsi" w:hAnsiTheme="minorHAnsi" w:cstheme="minorHAnsi"/>
          <w:sz w:val="22"/>
          <w:szCs w:val="22"/>
        </w:rPr>
        <w:t>późn</w:t>
      </w:r>
      <w:proofErr w:type="spellEnd"/>
      <w:r w:rsidR="00DC313C">
        <w:rPr>
          <w:rFonts w:asciiTheme="minorHAnsi" w:hAnsiTheme="minorHAnsi" w:cstheme="minorHAnsi"/>
          <w:sz w:val="22"/>
          <w:szCs w:val="22"/>
        </w:rPr>
        <w:t>. zm.</w:t>
      </w:r>
      <w:r w:rsidR="007A0CA4">
        <w:rPr>
          <w:rFonts w:asciiTheme="minorHAnsi" w:hAnsiTheme="minorHAnsi" w:cstheme="minorHAnsi"/>
          <w:sz w:val="22"/>
          <w:szCs w:val="22"/>
        </w:rPr>
        <w:t>)</w:t>
      </w:r>
      <w:r w:rsidR="007A0CA4" w:rsidRPr="00C44370">
        <w:rPr>
          <w:rFonts w:asciiTheme="minorHAnsi" w:hAnsiTheme="minorHAnsi" w:cstheme="minorHAnsi"/>
          <w:sz w:val="22"/>
          <w:szCs w:val="22"/>
        </w:rPr>
        <w:t>;</w:t>
      </w:r>
    </w:p>
    <w:p w14:paraId="011209CA" w14:textId="77777777" w:rsidR="00E167BA" w:rsidRPr="00744EEB" w:rsidRDefault="00DE1686" w:rsidP="00584369">
      <w:pPr>
        <w:numPr>
          <w:ilvl w:val="0"/>
          <w:numId w:val="31"/>
        </w:numPr>
        <w:tabs>
          <w:tab w:val="clear" w:pos="2160"/>
        </w:tabs>
        <w:spacing w:line="300" w:lineRule="auto"/>
        <w:ind w:left="851" w:hanging="425"/>
        <w:rPr>
          <w:rFonts w:asciiTheme="minorHAnsi" w:hAnsiTheme="minorHAnsi" w:cstheme="minorHAnsi"/>
          <w:sz w:val="22"/>
          <w:szCs w:val="22"/>
        </w:rPr>
      </w:pPr>
      <w:bookmarkStart w:id="22" w:name="_Hlk504049615"/>
      <w:r w:rsidRPr="00744EEB">
        <w:rPr>
          <w:rFonts w:asciiTheme="minorHAnsi" w:hAnsiTheme="minorHAnsi" w:cstheme="minorHAnsi"/>
          <w:sz w:val="22"/>
          <w:szCs w:val="22"/>
        </w:rPr>
        <w:t>współpraca z Pełnomocnikiem Prezydenta ds. współpracy z organizacjami pozarządowymi w zakresie działań wymienionych w pkt 2</w:t>
      </w:r>
      <w:r w:rsidR="00140D4C">
        <w:rPr>
          <w:rFonts w:asciiTheme="minorHAnsi" w:hAnsiTheme="minorHAnsi" w:cstheme="minorHAnsi"/>
          <w:sz w:val="22"/>
          <w:szCs w:val="22"/>
        </w:rPr>
        <w:t>4</w:t>
      </w:r>
      <w:r w:rsidR="00E167BA" w:rsidRPr="00744EEB">
        <w:rPr>
          <w:rFonts w:asciiTheme="minorHAnsi" w:hAnsiTheme="minorHAnsi" w:cstheme="minorHAnsi"/>
          <w:sz w:val="22"/>
          <w:szCs w:val="22"/>
        </w:rPr>
        <w:t>;</w:t>
      </w:r>
    </w:p>
    <w:p w14:paraId="2C0E3C70" w14:textId="77777777" w:rsidR="0074694C" w:rsidRPr="00744EEB" w:rsidRDefault="00321884" w:rsidP="00584369">
      <w:pPr>
        <w:numPr>
          <w:ilvl w:val="0"/>
          <w:numId w:val="31"/>
        </w:numPr>
        <w:tabs>
          <w:tab w:val="clear" w:pos="2160"/>
        </w:tabs>
        <w:spacing w:line="300" w:lineRule="auto"/>
        <w:ind w:left="851" w:hanging="425"/>
        <w:rPr>
          <w:rFonts w:asciiTheme="minorHAnsi" w:hAnsiTheme="minorHAnsi" w:cstheme="minorHAnsi"/>
          <w:sz w:val="22"/>
          <w:szCs w:val="22"/>
        </w:rPr>
      </w:pPr>
      <w:bookmarkStart w:id="23" w:name="_Hlk504049723"/>
      <w:bookmarkEnd w:id="22"/>
      <w:r w:rsidRPr="006D1084">
        <w:rPr>
          <w:rFonts w:asciiTheme="minorHAnsi" w:hAnsiTheme="minorHAnsi" w:cstheme="minorHAnsi"/>
          <w:sz w:val="22"/>
          <w:szCs w:val="22"/>
        </w:rPr>
        <w:t>obsługa i współpraca z Dzielnicową Komisją Dialogu Społecznego</w:t>
      </w:r>
      <w:r>
        <w:rPr>
          <w:rFonts w:asciiTheme="minorHAnsi" w:hAnsiTheme="minorHAnsi" w:cstheme="minorHAnsi"/>
          <w:sz w:val="22"/>
          <w:szCs w:val="22"/>
        </w:rPr>
        <w:t>;</w:t>
      </w:r>
    </w:p>
    <w:bookmarkEnd w:id="23"/>
    <w:p w14:paraId="3931550E" w14:textId="4AB19381" w:rsidR="0074694C" w:rsidRPr="00744EEB" w:rsidRDefault="00140D4C" w:rsidP="00584369">
      <w:pPr>
        <w:numPr>
          <w:ilvl w:val="0"/>
          <w:numId w:val="31"/>
        </w:numPr>
        <w:tabs>
          <w:tab w:val="clear" w:pos="2160"/>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 xml:space="preserve">realizacja zadań wynikających z ustawy z dnia 5 grudnia 2014 r. o Karcie Dużej Rodziny </w:t>
      </w:r>
      <w:r w:rsidR="00C44370">
        <w:rPr>
          <w:rFonts w:asciiTheme="minorHAnsi" w:hAnsiTheme="minorHAnsi" w:cstheme="minorHAnsi"/>
          <w:sz w:val="22"/>
          <w:szCs w:val="22"/>
        </w:rPr>
        <w:t>(D</w:t>
      </w:r>
      <w:r w:rsidR="00136897">
        <w:rPr>
          <w:rFonts w:asciiTheme="minorHAnsi" w:hAnsiTheme="minorHAnsi" w:cstheme="minorHAnsi"/>
          <w:sz w:val="22"/>
          <w:szCs w:val="22"/>
        </w:rPr>
        <w:t>z</w:t>
      </w:r>
      <w:r w:rsidR="00C44370">
        <w:rPr>
          <w:rFonts w:asciiTheme="minorHAnsi" w:hAnsiTheme="minorHAnsi" w:cstheme="minorHAnsi"/>
          <w:sz w:val="22"/>
          <w:szCs w:val="22"/>
        </w:rPr>
        <w:t>. U. z 202</w:t>
      </w:r>
      <w:r w:rsidR="00CE7B95">
        <w:rPr>
          <w:rFonts w:asciiTheme="minorHAnsi" w:hAnsiTheme="minorHAnsi" w:cstheme="minorHAnsi"/>
          <w:sz w:val="22"/>
          <w:szCs w:val="22"/>
        </w:rPr>
        <w:t>4</w:t>
      </w:r>
      <w:r w:rsidR="00C44370">
        <w:rPr>
          <w:rFonts w:asciiTheme="minorHAnsi" w:hAnsiTheme="minorHAnsi" w:cstheme="minorHAnsi"/>
          <w:sz w:val="22"/>
          <w:szCs w:val="22"/>
        </w:rPr>
        <w:t xml:space="preserve"> r. poz. </w:t>
      </w:r>
      <w:r w:rsidR="00DC313C">
        <w:rPr>
          <w:rFonts w:asciiTheme="minorHAnsi" w:hAnsiTheme="minorHAnsi" w:cstheme="minorHAnsi"/>
          <w:sz w:val="22"/>
          <w:szCs w:val="22"/>
        </w:rPr>
        <w:t>1512</w:t>
      </w:r>
      <w:r w:rsidR="00C44370">
        <w:rPr>
          <w:rFonts w:asciiTheme="minorHAnsi" w:hAnsiTheme="minorHAnsi" w:cstheme="minorHAnsi"/>
          <w:sz w:val="22"/>
          <w:szCs w:val="22"/>
        </w:rPr>
        <w:t>)</w:t>
      </w:r>
      <w:r w:rsidR="00C44370" w:rsidRPr="00C738B8">
        <w:rPr>
          <w:rFonts w:asciiTheme="minorHAnsi" w:hAnsiTheme="minorHAnsi" w:cstheme="minorHAnsi"/>
          <w:sz w:val="22"/>
          <w:szCs w:val="22"/>
        </w:rPr>
        <w:t>;</w:t>
      </w:r>
    </w:p>
    <w:p w14:paraId="3498BA30" w14:textId="77777777" w:rsidR="008B530A" w:rsidRPr="00744EEB" w:rsidRDefault="00F063F9" w:rsidP="00584369">
      <w:pPr>
        <w:numPr>
          <w:ilvl w:val="0"/>
          <w:numId w:val="31"/>
        </w:numPr>
        <w:tabs>
          <w:tab w:val="clear" w:pos="2160"/>
        </w:tabs>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prowadzenie spraw dotyczących przyznawania bonu energetycznego </w:t>
      </w:r>
      <w:r w:rsidR="00CE7B95">
        <w:rPr>
          <w:rFonts w:asciiTheme="minorHAnsi" w:hAnsiTheme="minorHAnsi" w:cstheme="minorHAnsi"/>
          <w:sz w:val="22"/>
          <w:szCs w:val="22"/>
        </w:rPr>
        <w:t xml:space="preserve">na podstawie ustawy </w:t>
      </w:r>
      <w:r w:rsidR="00CE7B95" w:rsidRPr="00CE7B95">
        <w:rPr>
          <w:rFonts w:asciiTheme="minorHAnsi" w:hAnsiTheme="minorHAnsi" w:cstheme="minorHAnsi"/>
          <w:sz w:val="22"/>
          <w:szCs w:val="22"/>
        </w:rPr>
        <w:t xml:space="preserve">o bonie energetycznym oraz o zmianie niektórych ustaw w celu ograniczenia cen energii elektrycznej, gazu ziemnego i ciepła systemowego </w:t>
      </w:r>
      <w:r>
        <w:rPr>
          <w:rFonts w:asciiTheme="minorHAnsi" w:hAnsiTheme="minorHAnsi" w:cstheme="minorHAnsi"/>
          <w:sz w:val="22"/>
          <w:szCs w:val="22"/>
        </w:rPr>
        <w:t>(Dz. U. z 2024 r.</w:t>
      </w:r>
      <w:r w:rsidR="00CE7B95">
        <w:rPr>
          <w:rFonts w:asciiTheme="minorHAnsi" w:hAnsiTheme="minorHAnsi" w:cstheme="minorHAnsi"/>
          <w:sz w:val="22"/>
          <w:szCs w:val="22"/>
        </w:rPr>
        <w:t xml:space="preserve"> </w:t>
      </w:r>
      <w:r>
        <w:rPr>
          <w:rFonts w:asciiTheme="minorHAnsi" w:hAnsiTheme="minorHAnsi" w:cstheme="minorHAnsi"/>
          <w:sz w:val="22"/>
          <w:szCs w:val="22"/>
        </w:rPr>
        <w:t>poz. 859</w:t>
      </w:r>
      <w:r w:rsidR="001E08CD">
        <w:rPr>
          <w:rFonts w:asciiTheme="minorHAnsi" w:hAnsiTheme="minorHAnsi" w:cstheme="minorHAnsi"/>
          <w:sz w:val="22"/>
          <w:szCs w:val="22"/>
        </w:rPr>
        <w:t xml:space="preserve">, z </w:t>
      </w:r>
      <w:proofErr w:type="spellStart"/>
      <w:r w:rsidR="001E08CD">
        <w:rPr>
          <w:rFonts w:asciiTheme="minorHAnsi" w:hAnsiTheme="minorHAnsi" w:cstheme="minorHAnsi"/>
          <w:sz w:val="22"/>
          <w:szCs w:val="22"/>
        </w:rPr>
        <w:t>późn</w:t>
      </w:r>
      <w:proofErr w:type="spellEnd"/>
      <w:r w:rsidR="001E08CD">
        <w:rPr>
          <w:rFonts w:asciiTheme="minorHAnsi" w:hAnsiTheme="minorHAnsi" w:cstheme="minorHAnsi"/>
          <w:sz w:val="22"/>
          <w:szCs w:val="22"/>
        </w:rPr>
        <w:t>. zm.</w:t>
      </w:r>
      <w:r w:rsidR="007A0CA4">
        <w:rPr>
          <w:rFonts w:asciiTheme="minorHAnsi" w:hAnsiTheme="minorHAnsi" w:cstheme="minorHAnsi"/>
          <w:sz w:val="22"/>
          <w:szCs w:val="22"/>
        </w:rPr>
        <w:t xml:space="preserve">), </w:t>
      </w:r>
      <w:r w:rsidR="007A0CA4" w:rsidRPr="00744EEB">
        <w:rPr>
          <w:rFonts w:asciiTheme="minorHAnsi" w:hAnsiTheme="minorHAnsi" w:cstheme="minorHAnsi"/>
          <w:sz w:val="22"/>
          <w:szCs w:val="22"/>
        </w:rPr>
        <w:t>w</w:t>
      </w:r>
      <w:r w:rsidR="00F52861" w:rsidRPr="00744EEB">
        <w:rPr>
          <w:rFonts w:asciiTheme="minorHAnsi" w:hAnsiTheme="minorHAnsi" w:cstheme="minorHAnsi"/>
          <w:sz w:val="22"/>
          <w:szCs w:val="22"/>
        </w:rPr>
        <w:t xml:space="preserve"> tym ich wypłacanie</w:t>
      </w:r>
      <w:r w:rsidR="003163C4" w:rsidRPr="00744EEB">
        <w:rPr>
          <w:rFonts w:asciiTheme="minorHAnsi" w:hAnsiTheme="minorHAnsi" w:cstheme="minorHAnsi"/>
          <w:sz w:val="22"/>
          <w:szCs w:val="22"/>
        </w:rPr>
        <w:t>;</w:t>
      </w:r>
    </w:p>
    <w:p w14:paraId="622B9927" w14:textId="77777777" w:rsidR="0006045A" w:rsidRPr="00744EEB" w:rsidRDefault="0006045A" w:rsidP="00584369">
      <w:pPr>
        <w:numPr>
          <w:ilvl w:val="0"/>
          <w:numId w:val="31"/>
        </w:numPr>
        <w:tabs>
          <w:tab w:val="clear" w:pos="216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koordynacja działania Punktu Nieodpłatnej Pomocy Prawnej w Dzielnicy Wilanów;</w:t>
      </w:r>
    </w:p>
    <w:p w14:paraId="3D9F6594" w14:textId="77777777" w:rsidR="00140D4C" w:rsidRDefault="00926684" w:rsidP="00584369">
      <w:pPr>
        <w:numPr>
          <w:ilvl w:val="0"/>
          <w:numId w:val="31"/>
        </w:numPr>
        <w:tabs>
          <w:tab w:val="clear" w:pos="2160"/>
        </w:tabs>
        <w:spacing w:line="300" w:lineRule="auto"/>
        <w:ind w:left="851" w:hanging="425"/>
        <w:rPr>
          <w:rFonts w:asciiTheme="minorHAnsi" w:hAnsiTheme="minorHAnsi" w:cstheme="minorHAnsi"/>
          <w:sz w:val="22"/>
          <w:szCs w:val="22"/>
        </w:rPr>
      </w:pPr>
      <w:r w:rsidRPr="00744EEB">
        <w:rPr>
          <w:rFonts w:asciiTheme="minorHAnsi" w:hAnsiTheme="minorHAnsi" w:cstheme="minorHAnsi"/>
          <w:sz w:val="22"/>
          <w:szCs w:val="22"/>
        </w:rPr>
        <w:t>współpraca z Młodzieżową Radą Dzielnicy Wilanów oraz Radą Seniorów Dzielnicy Wilanów</w:t>
      </w:r>
      <w:r w:rsidR="00140D4C">
        <w:rPr>
          <w:rFonts w:asciiTheme="minorHAnsi" w:hAnsiTheme="minorHAnsi" w:cstheme="minorHAnsi"/>
          <w:sz w:val="22"/>
          <w:szCs w:val="22"/>
        </w:rPr>
        <w:t>;</w:t>
      </w:r>
    </w:p>
    <w:p w14:paraId="2708B4A3" w14:textId="77777777" w:rsidR="00F063F9" w:rsidRDefault="00F063F9" w:rsidP="00584369">
      <w:pPr>
        <w:numPr>
          <w:ilvl w:val="0"/>
          <w:numId w:val="31"/>
        </w:numPr>
        <w:tabs>
          <w:tab w:val="clear" w:pos="2160"/>
        </w:tabs>
        <w:spacing w:line="300" w:lineRule="auto"/>
        <w:ind w:left="851" w:hanging="425"/>
        <w:rPr>
          <w:rFonts w:asciiTheme="minorHAnsi" w:hAnsiTheme="minorHAnsi" w:cstheme="minorHAnsi"/>
          <w:sz w:val="22"/>
          <w:szCs w:val="22"/>
        </w:rPr>
      </w:pPr>
      <w:r w:rsidRPr="00C738B8">
        <w:rPr>
          <w:rFonts w:asciiTheme="minorHAnsi" w:hAnsiTheme="minorHAnsi" w:cstheme="minorHAnsi"/>
          <w:sz w:val="22"/>
          <w:szCs w:val="22"/>
        </w:rPr>
        <w:t>prowadzenie spraw dotyczących refundacji podatku VAT, o którym mowa w art.</w:t>
      </w:r>
      <w:r w:rsidRPr="00180316">
        <w:rPr>
          <w:rFonts w:asciiTheme="minorHAnsi" w:hAnsiTheme="minorHAnsi" w:cstheme="minorHAnsi"/>
          <w:sz w:val="22"/>
          <w:szCs w:val="22"/>
        </w:rPr>
        <w:t xml:space="preserve"> 18</w:t>
      </w:r>
      <w:r>
        <w:rPr>
          <w:rFonts w:asciiTheme="minorHAnsi" w:hAnsiTheme="minorHAnsi" w:cstheme="minorHAnsi"/>
          <w:sz w:val="22"/>
          <w:szCs w:val="22"/>
        </w:rPr>
        <w:t xml:space="preserve"> ustawy z dnia 15 grudnia 2022 r. o szczególnej ochronie niektórych odbiorców paliw gazowych w 2023 r. </w:t>
      </w:r>
      <w:r w:rsidR="00AE5B65">
        <w:rPr>
          <w:rFonts w:asciiTheme="minorHAnsi" w:hAnsiTheme="minorHAnsi" w:cstheme="minorHAnsi"/>
          <w:sz w:val="22"/>
          <w:szCs w:val="22"/>
        </w:rPr>
        <w:t xml:space="preserve">oraz w 2024 r. </w:t>
      </w:r>
      <w:r>
        <w:rPr>
          <w:rFonts w:asciiTheme="minorHAnsi" w:hAnsiTheme="minorHAnsi" w:cstheme="minorHAnsi"/>
          <w:sz w:val="22"/>
          <w:szCs w:val="22"/>
        </w:rPr>
        <w:t>w związku z s</w:t>
      </w:r>
      <w:r w:rsidR="00642FD4">
        <w:rPr>
          <w:rFonts w:asciiTheme="minorHAnsi" w:hAnsiTheme="minorHAnsi" w:cstheme="minorHAnsi"/>
          <w:sz w:val="22"/>
          <w:szCs w:val="22"/>
        </w:rPr>
        <w:t>ytuacją</w:t>
      </w:r>
      <w:r>
        <w:rPr>
          <w:rFonts w:asciiTheme="minorHAnsi" w:hAnsiTheme="minorHAnsi" w:cstheme="minorHAnsi"/>
          <w:sz w:val="22"/>
          <w:szCs w:val="22"/>
        </w:rPr>
        <w:t xml:space="preserve"> na rynku gazu, w tym ich wypłacanie (Dz. U. z 202</w:t>
      </w:r>
      <w:r w:rsidR="001E08CD">
        <w:rPr>
          <w:rFonts w:asciiTheme="minorHAnsi" w:hAnsiTheme="minorHAnsi" w:cstheme="minorHAnsi"/>
          <w:sz w:val="22"/>
          <w:szCs w:val="22"/>
        </w:rPr>
        <w:t>5</w:t>
      </w:r>
      <w:r>
        <w:rPr>
          <w:rFonts w:asciiTheme="minorHAnsi" w:hAnsiTheme="minorHAnsi" w:cstheme="minorHAnsi"/>
          <w:sz w:val="22"/>
          <w:szCs w:val="22"/>
        </w:rPr>
        <w:t xml:space="preserve"> r.</w:t>
      </w:r>
      <w:r w:rsidR="00241F32">
        <w:rPr>
          <w:rFonts w:asciiTheme="minorHAnsi" w:hAnsiTheme="minorHAnsi" w:cstheme="minorHAnsi"/>
          <w:sz w:val="22"/>
          <w:szCs w:val="22"/>
        </w:rPr>
        <w:t xml:space="preserve"> </w:t>
      </w:r>
      <w:r>
        <w:rPr>
          <w:rFonts w:asciiTheme="minorHAnsi" w:hAnsiTheme="minorHAnsi" w:cstheme="minorHAnsi"/>
          <w:sz w:val="22"/>
          <w:szCs w:val="22"/>
        </w:rPr>
        <w:t xml:space="preserve">poz. </w:t>
      </w:r>
      <w:r w:rsidR="001E08CD">
        <w:rPr>
          <w:rFonts w:asciiTheme="minorHAnsi" w:hAnsiTheme="minorHAnsi" w:cstheme="minorHAnsi"/>
          <w:sz w:val="22"/>
          <w:szCs w:val="22"/>
        </w:rPr>
        <w:t>204</w:t>
      </w:r>
      <w:r>
        <w:rPr>
          <w:rFonts w:asciiTheme="minorHAnsi" w:hAnsiTheme="minorHAnsi" w:cstheme="minorHAnsi"/>
          <w:sz w:val="22"/>
          <w:szCs w:val="22"/>
        </w:rPr>
        <w:t>)</w:t>
      </w:r>
      <w:r w:rsidR="00390F51">
        <w:rPr>
          <w:rFonts w:asciiTheme="minorHAnsi" w:hAnsiTheme="minorHAnsi" w:cstheme="minorHAnsi"/>
          <w:sz w:val="22"/>
          <w:szCs w:val="22"/>
        </w:rPr>
        <w:t>;</w:t>
      </w:r>
    </w:p>
    <w:p w14:paraId="14068AD6" w14:textId="77777777" w:rsidR="00140D4C" w:rsidRPr="002D2D5E" w:rsidRDefault="00140D4C" w:rsidP="00584369">
      <w:pPr>
        <w:numPr>
          <w:ilvl w:val="0"/>
          <w:numId w:val="31"/>
        </w:numPr>
        <w:tabs>
          <w:tab w:val="clear" w:pos="2160"/>
        </w:tabs>
        <w:spacing w:line="300" w:lineRule="auto"/>
        <w:ind w:left="851" w:hanging="425"/>
        <w:rPr>
          <w:rFonts w:asciiTheme="minorHAnsi" w:hAnsiTheme="minorHAnsi" w:cstheme="minorHAnsi"/>
          <w:sz w:val="22"/>
          <w:szCs w:val="22"/>
        </w:rPr>
      </w:pPr>
      <w:r w:rsidRPr="002D2D5E">
        <w:rPr>
          <w:rFonts w:asciiTheme="minorHAnsi" w:hAnsiTheme="minorHAnsi" w:cstheme="minorHAnsi"/>
          <w:sz w:val="22"/>
          <w:szCs w:val="22"/>
        </w:rPr>
        <w:t>prowadzeni</w:t>
      </w:r>
      <w:r w:rsidR="00EB10C8">
        <w:rPr>
          <w:rFonts w:asciiTheme="minorHAnsi" w:hAnsiTheme="minorHAnsi" w:cstheme="minorHAnsi"/>
          <w:sz w:val="22"/>
          <w:szCs w:val="22"/>
        </w:rPr>
        <w:t>e</w:t>
      </w:r>
      <w:r w:rsidRPr="002D2D5E">
        <w:rPr>
          <w:rFonts w:asciiTheme="minorHAnsi" w:hAnsiTheme="minorHAnsi" w:cstheme="minorHAnsi"/>
          <w:sz w:val="22"/>
          <w:szCs w:val="22"/>
        </w:rPr>
        <w:t xml:space="preserve"> postępowań w sprawach dotyczących żądania wydania zaświadczenia o wysokości przeciętnego miesięcznego dochodu przypadającego na jednego członka gospodarstwa domowego osoby ubiegającej się o przyznanie dofinansowania z Wojewódzkiego Funduszu Ochrony Środowiska i Gospodarki Wodnej w ramach Programu „Czyste Powietrze” 2.0, </w:t>
      </w:r>
      <w:r w:rsidR="00F063F9" w:rsidRPr="00C738B8">
        <w:rPr>
          <w:rFonts w:asciiTheme="minorHAnsi" w:hAnsiTheme="minorHAnsi" w:cstheme="minorHAnsi"/>
          <w:sz w:val="22"/>
          <w:szCs w:val="22"/>
        </w:rPr>
        <w:t>oraz programu „Stop-Smog, przyjętego uchwałą nr XCVII/3273/2024 Rady Miasta Stołecznego Warszawy z 4 kwietnia 2024 r. w sprawie przyjęcia regulaminu realizacji programu „Stop-Smog” na terenie m.st. Warszawy</w:t>
      </w:r>
      <w:r w:rsidR="00F063F9">
        <w:rPr>
          <w:rFonts w:asciiTheme="minorHAnsi" w:hAnsiTheme="minorHAnsi" w:cstheme="minorHAnsi"/>
          <w:sz w:val="22"/>
          <w:szCs w:val="22"/>
        </w:rPr>
        <w:t xml:space="preserve"> </w:t>
      </w:r>
      <w:r w:rsidRPr="002D2D5E">
        <w:rPr>
          <w:rFonts w:asciiTheme="minorHAnsi" w:hAnsiTheme="minorHAnsi" w:cstheme="minorHAnsi"/>
          <w:sz w:val="22"/>
          <w:szCs w:val="22"/>
        </w:rPr>
        <w:t>w tym do wydawania w tych sprawach zaświadczeń w zakresie wynikającym z posiadanych upoważnień;</w:t>
      </w:r>
    </w:p>
    <w:p w14:paraId="5A09015E" w14:textId="142A8862" w:rsidR="00140D4C" w:rsidRPr="00C55B96" w:rsidRDefault="00140D4C" w:rsidP="00584369">
      <w:pPr>
        <w:numPr>
          <w:ilvl w:val="0"/>
          <w:numId w:val="31"/>
        </w:numPr>
        <w:tabs>
          <w:tab w:val="clear" w:pos="2160"/>
        </w:tabs>
        <w:spacing w:line="300" w:lineRule="auto"/>
        <w:ind w:left="851" w:hanging="425"/>
        <w:rPr>
          <w:rFonts w:asciiTheme="minorHAnsi" w:hAnsiTheme="minorHAnsi" w:cstheme="minorHAnsi"/>
          <w:color w:val="000000" w:themeColor="text1"/>
          <w:sz w:val="22"/>
          <w:szCs w:val="22"/>
        </w:rPr>
      </w:pPr>
      <w:bookmarkStart w:id="24" w:name="_Hlk117071880"/>
      <w:r w:rsidRPr="00C55B96">
        <w:rPr>
          <w:rFonts w:asciiTheme="minorHAnsi" w:hAnsiTheme="minorHAnsi" w:cstheme="minorHAnsi"/>
          <w:color w:val="000000" w:themeColor="text1"/>
          <w:sz w:val="22"/>
          <w:szCs w:val="22"/>
        </w:rPr>
        <w:t xml:space="preserve">realizacja zadań wynikających z art. 13 i art. 26 ust. 1 pkt 1 ustawy z dnia 12 marca 2022 r. o pomocy obywatelom Ukrainy w związku z konfliktem zbrojnym na terytorium tego państwa </w:t>
      </w:r>
      <w:r w:rsidR="00F063F9" w:rsidRPr="00C55B96">
        <w:rPr>
          <w:rFonts w:asciiTheme="minorHAnsi" w:hAnsiTheme="minorHAnsi" w:cstheme="minorHAnsi"/>
          <w:color w:val="000000" w:themeColor="text1"/>
          <w:sz w:val="22"/>
          <w:szCs w:val="22"/>
        </w:rPr>
        <w:t>(Dz. U. z 2024 r. poz. 167</w:t>
      </w:r>
      <w:r w:rsidR="001E08CD">
        <w:rPr>
          <w:rFonts w:asciiTheme="minorHAnsi" w:hAnsiTheme="minorHAnsi" w:cstheme="minorHAnsi"/>
          <w:color w:val="000000" w:themeColor="text1"/>
          <w:sz w:val="22"/>
          <w:szCs w:val="22"/>
        </w:rPr>
        <w:t xml:space="preserve">, z </w:t>
      </w:r>
      <w:proofErr w:type="spellStart"/>
      <w:r w:rsidR="001E08CD">
        <w:rPr>
          <w:rFonts w:asciiTheme="minorHAnsi" w:hAnsiTheme="minorHAnsi" w:cstheme="minorHAnsi"/>
          <w:color w:val="000000" w:themeColor="text1"/>
          <w:sz w:val="22"/>
          <w:szCs w:val="22"/>
        </w:rPr>
        <w:t>pó</w:t>
      </w:r>
      <w:r w:rsidR="00F53F76">
        <w:rPr>
          <w:rFonts w:asciiTheme="minorHAnsi" w:hAnsiTheme="minorHAnsi" w:cstheme="minorHAnsi"/>
          <w:color w:val="000000" w:themeColor="text1"/>
          <w:sz w:val="22"/>
          <w:szCs w:val="22"/>
        </w:rPr>
        <w:t>ź</w:t>
      </w:r>
      <w:r w:rsidR="001E08CD">
        <w:rPr>
          <w:rFonts w:asciiTheme="minorHAnsi" w:hAnsiTheme="minorHAnsi" w:cstheme="minorHAnsi"/>
          <w:color w:val="000000" w:themeColor="text1"/>
          <w:sz w:val="22"/>
          <w:szCs w:val="22"/>
        </w:rPr>
        <w:t>n</w:t>
      </w:r>
      <w:proofErr w:type="spellEnd"/>
      <w:r w:rsidR="001E08CD">
        <w:rPr>
          <w:rFonts w:asciiTheme="minorHAnsi" w:hAnsiTheme="minorHAnsi" w:cstheme="minorHAnsi"/>
          <w:color w:val="000000" w:themeColor="text1"/>
          <w:sz w:val="22"/>
          <w:szCs w:val="22"/>
        </w:rPr>
        <w:t>. zm.</w:t>
      </w:r>
      <w:r w:rsidR="00C60D3B" w:rsidRPr="00C55B96">
        <w:rPr>
          <w:rFonts w:asciiTheme="minorHAnsi" w:hAnsiTheme="minorHAnsi" w:cstheme="minorHAnsi"/>
          <w:color w:val="000000" w:themeColor="text1"/>
          <w:sz w:val="22"/>
          <w:szCs w:val="22"/>
        </w:rPr>
        <w:t>)</w:t>
      </w:r>
      <w:bookmarkEnd w:id="24"/>
      <w:r w:rsidRPr="00C55B96">
        <w:rPr>
          <w:rFonts w:asciiTheme="minorHAnsi" w:hAnsiTheme="minorHAnsi" w:cstheme="minorHAnsi"/>
          <w:color w:val="000000" w:themeColor="text1"/>
          <w:sz w:val="22"/>
          <w:szCs w:val="22"/>
        </w:rPr>
        <w:t>;</w:t>
      </w:r>
    </w:p>
    <w:p w14:paraId="268653E2" w14:textId="77777777" w:rsidR="00C01AEA" w:rsidRDefault="00F063F9" w:rsidP="00584369">
      <w:pPr>
        <w:numPr>
          <w:ilvl w:val="0"/>
          <w:numId w:val="31"/>
        </w:numPr>
        <w:tabs>
          <w:tab w:val="clear" w:pos="2160"/>
        </w:tabs>
        <w:spacing w:line="300" w:lineRule="auto"/>
        <w:ind w:left="851" w:hanging="425"/>
        <w:rPr>
          <w:rFonts w:asciiTheme="minorHAnsi" w:hAnsiTheme="minorHAnsi" w:cstheme="minorHAnsi"/>
          <w:color w:val="000000" w:themeColor="text1"/>
          <w:sz w:val="22"/>
          <w:szCs w:val="22"/>
        </w:rPr>
      </w:pPr>
      <w:r w:rsidRPr="00C01AEA">
        <w:rPr>
          <w:rFonts w:asciiTheme="minorHAnsi" w:hAnsiTheme="minorHAnsi" w:cstheme="minorHAnsi"/>
          <w:color w:val="000000" w:themeColor="text1"/>
          <w:sz w:val="22"/>
          <w:szCs w:val="22"/>
        </w:rPr>
        <w:t>współpraca z Ośrodkiem Pomocy Społecznej Dzielnicy Wilanów, a w szczególności</w:t>
      </w:r>
      <w:r w:rsidR="00911608" w:rsidRPr="00C01AEA">
        <w:rPr>
          <w:rFonts w:asciiTheme="minorHAnsi" w:hAnsiTheme="minorHAnsi" w:cstheme="minorHAnsi"/>
          <w:color w:val="000000" w:themeColor="text1"/>
          <w:sz w:val="22"/>
          <w:szCs w:val="22"/>
        </w:rPr>
        <w:t>:</w:t>
      </w:r>
    </w:p>
    <w:p w14:paraId="0A4CCBB0" w14:textId="77777777" w:rsidR="00C01AEA" w:rsidRDefault="00911608" w:rsidP="00584369">
      <w:pPr>
        <w:pStyle w:val="Akapitzlist"/>
        <w:numPr>
          <w:ilvl w:val="0"/>
          <w:numId w:val="246"/>
        </w:numPr>
        <w:spacing w:line="300" w:lineRule="auto"/>
        <w:ind w:left="1134" w:hanging="283"/>
        <w:rPr>
          <w:rFonts w:asciiTheme="minorHAnsi" w:hAnsiTheme="minorHAnsi" w:cstheme="minorHAnsi"/>
          <w:color w:val="000000" w:themeColor="text1"/>
          <w:sz w:val="22"/>
          <w:szCs w:val="22"/>
        </w:rPr>
      </w:pPr>
      <w:r w:rsidRPr="00C01AEA">
        <w:rPr>
          <w:rFonts w:asciiTheme="minorHAnsi" w:hAnsiTheme="minorHAnsi" w:cstheme="minorHAnsi"/>
          <w:color w:val="000000" w:themeColor="text1"/>
          <w:sz w:val="22"/>
          <w:szCs w:val="22"/>
        </w:rPr>
        <w:t>występowanie z wnioskami w sprawie zmian w zakresie planów budżetowych tej jednostki,</w:t>
      </w:r>
    </w:p>
    <w:p w14:paraId="3F2ED676" w14:textId="77777777" w:rsidR="00926684" w:rsidRPr="00C01AEA" w:rsidRDefault="009C0ABF" w:rsidP="00584369">
      <w:pPr>
        <w:pStyle w:val="Akapitzlist"/>
        <w:numPr>
          <w:ilvl w:val="0"/>
          <w:numId w:val="246"/>
        </w:numPr>
        <w:spacing w:after="240" w:line="300" w:lineRule="auto"/>
        <w:ind w:left="1134" w:hanging="283"/>
        <w:rPr>
          <w:rFonts w:asciiTheme="minorHAnsi" w:hAnsiTheme="minorHAnsi" w:cstheme="minorHAnsi"/>
          <w:color w:val="000000" w:themeColor="text1"/>
          <w:sz w:val="22"/>
          <w:szCs w:val="22"/>
        </w:rPr>
      </w:pPr>
      <w:r w:rsidRPr="00C01AEA">
        <w:rPr>
          <w:rFonts w:asciiTheme="minorHAnsi" w:hAnsiTheme="minorHAnsi" w:cstheme="minorHAnsi"/>
          <w:color w:val="000000" w:themeColor="text1"/>
          <w:sz w:val="22"/>
          <w:szCs w:val="22"/>
        </w:rPr>
        <w:t>przygotowywanie dla Zarządu Dzielnicy niezbędnych informacji dotyczących funkcjonowania Ośrodka</w:t>
      </w:r>
      <w:r w:rsidR="00C01AEA" w:rsidRPr="00C01AEA">
        <w:rPr>
          <w:rFonts w:asciiTheme="minorHAnsi" w:hAnsiTheme="minorHAnsi" w:cstheme="minorHAnsi"/>
          <w:color w:val="000000" w:themeColor="text1"/>
          <w:sz w:val="22"/>
          <w:szCs w:val="22"/>
        </w:rPr>
        <w:t>.</w:t>
      </w:r>
    </w:p>
    <w:p w14:paraId="02E63733" w14:textId="77777777" w:rsidR="00472810" w:rsidRPr="00744EEB" w:rsidRDefault="00472810" w:rsidP="00292EA4">
      <w:pPr>
        <w:spacing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 xml:space="preserve">Dział </w:t>
      </w:r>
      <w:r w:rsidR="0026245D">
        <w:rPr>
          <w:rFonts w:asciiTheme="minorHAnsi" w:hAnsiTheme="minorHAnsi" w:cstheme="minorHAnsi"/>
          <w:b/>
          <w:sz w:val="22"/>
          <w:szCs w:val="22"/>
        </w:rPr>
        <w:t>XVI</w:t>
      </w:r>
      <w:r w:rsidR="000F649E">
        <w:rPr>
          <w:rFonts w:asciiTheme="minorHAnsi" w:hAnsiTheme="minorHAnsi" w:cstheme="minorHAnsi"/>
          <w:b/>
          <w:sz w:val="22"/>
          <w:szCs w:val="22"/>
        </w:rPr>
        <w:t>I</w:t>
      </w:r>
    </w:p>
    <w:p w14:paraId="54E05A32" w14:textId="77777777" w:rsidR="00472810" w:rsidRPr="00744EEB" w:rsidRDefault="00472810"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 xml:space="preserve">Wydział </w:t>
      </w:r>
      <w:r>
        <w:rPr>
          <w:rFonts w:asciiTheme="minorHAnsi" w:hAnsiTheme="minorHAnsi" w:cstheme="minorHAnsi"/>
          <w:b/>
          <w:sz w:val="22"/>
          <w:szCs w:val="22"/>
        </w:rPr>
        <w:t xml:space="preserve">Strategii </w:t>
      </w:r>
      <w:r w:rsidRPr="00744EEB">
        <w:rPr>
          <w:rFonts w:asciiTheme="minorHAnsi" w:hAnsiTheme="minorHAnsi" w:cstheme="minorHAnsi"/>
          <w:b/>
          <w:sz w:val="22"/>
          <w:szCs w:val="22"/>
        </w:rPr>
        <w:t>i Promocji dla Dzielnicy Wilanów</w:t>
      </w:r>
    </w:p>
    <w:p w14:paraId="3DF1129F" w14:textId="77777777" w:rsidR="00472810" w:rsidRPr="00744EEB" w:rsidRDefault="00472810" w:rsidP="00584369">
      <w:pPr>
        <w:shd w:val="clear" w:color="000000" w:fill="FFFFFF"/>
        <w:spacing w:line="300" w:lineRule="auto"/>
        <w:ind w:firstLine="567"/>
        <w:rPr>
          <w:rFonts w:asciiTheme="minorHAnsi" w:hAnsiTheme="minorHAnsi" w:cstheme="minorHAnsi"/>
          <w:sz w:val="22"/>
          <w:szCs w:val="22"/>
        </w:rPr>
      </w:pPr>
      <w:r w:rsidRPr="00744EEB">
        <w:rPr>
          <w:rFonts w:asciiTheme="minorHAnsi" w:hAnsiTheme="minorHAnsi" w:cstheme="minorHAnsi"/>
          <w:b/>
          <w:sz w:val="22"/>
          <w:szCs w:val="22"/>
        </w:rPr>
        <w:t xml:space="preserve">§ </w:t>
      </w:r>
      <w:r w:rsidR="000F649E">
        <w:rPr>
          <w:rFonts w:asciiTheme="minorHAnsi" w:hAnsiTheme="minorHAnsi" w:cstheme="minorHAnsi"/>
          <w:b/>
          <w:sz w:val="22"/>
          <w:szCs w:val="22"/>
        </w:rPr>
        <w:t>4</w:t>
      </w:r>
      <w:r w:rsidR="00907264">
        <w:rPr>
          <w:rFonts w:asciiTheme="minorHAnsi" w:hAnsiTheme="minorHAnsi" w:cstheme="minorHAnsi"/>
          <w:b/>
          <w:sz w:val="22"/>
          <w:szCs w:val="22"/>
        </w:rPr>
        <w:t>3</w:t>
      </w:r>
      <w:r w:rsidRPr="00744EEB">
        <w:rPr>
          <w:rFonts w:asciiTheme="minorHAnsi" w:hAnsiTheme="minorHAnsi" w:cstheme="minorHAnsi"/>
          <w:b/>
          <w:sz w:val="22"/>
          <w:szCs w:val="22"/>
        </w:rPr>
        <w:t>.</w:t>
      </w:r>
      <w:r w:rsidRPr="00744EEB">
        <w:rPr>
          <w:rFonts w:asciiTheme="minorHAnsi" w:hAnsiTheme="minorHAnsi" w:cstheme="minorHAnsi"/>
          <w:sz w:val="22"/>
          <w:szCs w:val="22"/>
        </w:rPr>
        <w:t xml:space="preserve"> Do zakresu działania Wydziału </w:t>
      </w:r>
      <w:r w:rsidR="00E020FD">
        <w:rPr>
          <w:rFonts w:asciiTheme="minorHAnsi" w:hAnsiTheme="minorHAnsi" w:cstheme="minorHAnsi"/>
          <w:sz w:val="22"/>
          <w:szCs w:val="22"/>
        </w:rPr>
        <w:t xml:space="preserve">Strategii </w:t>
      </w:r>
      <w:r w:rsidRPr="00744EEB">
        <w:rPr>
          <w:rFonts w:asciiTheme="minorHAnsi" w:hAnsiTheme="minorHAnsi" w:cstheme="minorHAnsi"/>
          <w:sz w:val="22"/>
          <w:szCs w:val="22"/>
        </w:rPr>
        <w:t>i Promocji dla Dzielnicy Wilanów należy w szczególności:</w:t>
      </w:r>
    </w:p>
    <w:p w14:paraId="6464422A" w14:textId="77777777" w:rsidR="00472810" w:rsidRPr="009568F1" w:rsidRDefault="00472810" w:rsidP="00584369">
      <w:pPr>
        <w:numPr>
          <w:ilvl w:val="0"/>
          <w:numId w:val="58"/>
        </w:numPr>
        <w:spacing w:line="300" w:lineRule="auto"/>
        <w:ind w:left="851" w:hanging="284"/>
        <w:contextualSpacing/>
        <w:rPr>
          <w:rFonts w:asciiTheme="minorHAnsi" w:hAnsiTheme="minorHAnsi" w:cstheme="minorHAnsi"/>
          <w:sz w:val="22"/>
          <w:szCs w:val="22"/>
        </w:rPr>
      </w:pPr>
      <w:r w:rsidRPr="009568F1">
        <w:rPr>
          <w:rFonts w:asciiTheme="minorHAnsi" w:hAnsiTheme="minorHAnsi" w:cstheme="minorHAnsi"/>
          <w:sz w:val="22"/>
          <w:szCs w:val="22"/>
        </w:rPr>
        <w:t>realiz</w:t>
      </w:r>
      <w:r w:rsidR="00EC1EA5">
        <w:rPr>
          <w:rFonts w:asciiTheme="minorHAnsi" w:hAnsiTheme="minorHAnsi" w:cstheme="minorHAnsi"/>
          <w:sz w:val="22"/>
          <w:szCs w:val="22"/>
        </w:rPr>
        <w:t>owanie</w:t>
      </w:r>
      <w:r w:rsidRPr="009568F1">
        <w:rPr>
          <w:rFonts w:asciiTheme="minorHAnsi" w:hAnsiTheme="minorHAnsi" w:cstheme="minorHAnsi"/>
          <w:sz w:val="22"/>
          <w:szCs w:val="22"/>
        </w:rPr>
        <w:t xml:space="preserve"> polityki promocyjnej m.st. Warszawy w Dzielnicy</w:t>
      </w:r>
      <w:r w:rsidR="00186651">
        <w:rPr>
          <w:rFonts w:asciiTheme="minorHAnsi" w:hAnsiTheme="minorHAnsi" w:cstheme="minorHAnsi"/>
          <w:sz w:val="22"/>
          <w:szCs w:val="22"/>
        </w:rPr>
        <w:t xml:space="preserve"> Wilanów</w:t>
      </w:r>
      <w:r w:rsidRPr="009568F1">
        <w:rPr>
          <w:rFonts w:asciiTheme="minorHAnsi" w:hAnsiTheme="minorHAnsi" w:cstheme="minorHAnsi"/>
          <w:sz w:val="22"/>
          <w:szCs w:val="22"/>
        </w:rPr>
        <w:t xml:space="preserve"> poprzez:</w:t>
      </w:r>
    </w:p>
    <w:p w14:paraId="754B2E61" w14:textId="77777777" w:rsidR="00472810" w:rsidRPr="009568F1" w:rsidRDefault="00472810" w:rsidP="00584369">
      <w:pPr>
        <w:numPr>
          <w:ilvl w:val="1"/>
          <w:numId w:val="59"/>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 xml:space="preserve">sporządzanie planu działań promocyjnych wynikających z potrzeb tradycji Dzielnicy i ich </w:t>
      </w:r>
      <w:r w:rsidR="007A0CA4" w:rsidRPr="009568F1">
        <w:rPr>
          <w:rFonts w:asciiTheme="minorHAnsi" w:hAnsiTheme="minorHAnsi" w:cstheme="minorHAnsi"/>
          <w:sz w:val="22"/>
          <w:szCs w:val="22"/>
        </w:rPr>
        <w:t>realizacja w</w:t>
      </w:r>
      <w:r w:rsidRPr="009568F1">
        <w:rPr>
          <w:rFonts w:asciiTheme="minorHAnsi" w:hAnsiTheme="minorHAnsi" w:cstheme="minorHAnsi"/>
          <w:sz w:val="22"/>
          <w:szCs w:val="22"/>
        </w:rPr>
        <w:t xml:space="preserve"> porozumieniu z </w:t>
      </w:r>
      <w:r>
        <w:rPr>
          <w:rFonts w:asciiTheme="minorHAnsi" w:hAnsiTheme="minorHAnsi" w:cstheme="minorHAnsi"/>
          <w:sz w:val="22"/>
          <w:szCs w:val="22"/>
        </w:rPr>
        <w:t>b</w:t>
      </w:r>
      <w:r w:rsidRPr="009568F1">
        <w:rPr>
          <w:rFonts w:asciiTheme="minorHAnsi" w:hAnsiTheme="minorHAnsi" w:cstheme="minorHAnsi"/>
          <w:sz w:val="22"/>
          <w:szCs w:val="22"/>
        </w:rPr>
        <w:t xml:space="preserve">iurem </w:t>
      </w:r>
      <w:r>
        <w:rPr>
          <w:rFonts w:asciiTheme="minorHAnsi" w:hAnsiTheme="minorHAnsi" w:cstheme="minorHAnsi"/>
          <w:sz w:val="22"/>
          <w:szCs w:val="22"/>
        </w:rPr>
        <w:t xml:space="preserve">właściwym do spraw marketingu </w:t>
      </w:r>
      <w:r w:rsidRPr="009568F1">
        <w:rPr>
          <w:rFonts w:asciiTheme="minorHAnsi" w:hAnsiTheme="minorHAnsi" w:cstheme="minorHAnsi"/>
          <w:sz w:val="22"/>
          <w:szCs w:val="22"/>
        </w:rPr>
        <w:t xml:space="preserve">oraz sporządzanie sprawozdań z wykonywania tych działań i przekazywanie ich do </w:t>
      </w:r>
      <w:r>
        <w:rPr>
          <w:rFonts w:asciiTheme="minorHAnsi" w:hAnsiTheme="minorHAnsi" w:cstheme="minorHAnsi"/>
          <w:sz w:val="22"/>
          <w:szCs w:val="22"/>
        </w:rPr>
        <w:t>b</w:t>
      </w:r>
      <w:r w:rsidRPr="009568F1">
        <w:rPr>
          <w:rFonts w:asciiTheme="minorHAnsi" w:hAnsiTheme="minorHAnsi" w:cstheme="minorHAnsi"/>
          <w:sz w:val="22"/>
          <w:szCs w:val="22"/>
        </w:rPr>
        <w:t xml:space="preserve">iura </w:t>
      </w:r>
      <w:r>
        <w:rPr>
          <w:rFonts w:asciiTheme="minorHAnsi" w:hAnsiTheme="minorHAnsi" w:cstheme="minorHAnsi"/>
          <w:sz w:val="22"/>
          <w:szCs w:val="22"/>
        </w:rPr>
        <w:t>właściwego do spraw marketingu</w:t>
      </w:r>
      <w:r w:rsidR="009505CA">
        <w:rPr>
          <w:rFonts w:asciiTheme="minorHAnsi" w:hAnsiTheme="minorHAnsi" w:cstheme="minorHAnsi"/>
          <w:sz w:val="22"/>
          <w:szCs w:val="22"/>
        </w:rPr>
        <w:t xml:space="preserve"> Miasta</w:t>
      </w:r>
      <w:r w:rsidRPr="009568F1">
        <w:rPr>
          <w:rFonts w:asciiTheme="minorHAnsi" w:hAnsiTheme="minorHAnsi" w:cstheme="minorHAnsi"/>
          <w:sz w:val="22"/>
          <w:szCs w:val="22"/>
        </w:rPr>
        <w:t>,</w:t>
      </w:r>
    </w:p>
    <w:p w14:paraId="603F395F" w14:textId="77777777" w:rsidR="00472810" w:rsidRPr="009568F1" w:rsidRDefault="00472810" w:rsidP="00584369">
      <w:pPr>
        <w:numPr>
          <w:ilvl w:val="1"/>
          <w:numId w:val="59"/>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 xml:space="preserve">wykonywanie działań promocyjnych inicjowanych przez </w:t>
      </w:r>
      <w:r>
        <w:rPr>
          <w:rFonts w:asciiTheme="minorHAnsi" w:hAnsiTheme="minorHAnsi" w:cstheme="minorHAnsi"/>
          <w:sz w:val="22"/>
          <w:szCs w:val="22"/>
        </w:rPr>
        <w:t>b</w:t>
      </w:r>
      <w:r w:rsidRPr="009568F1">
        <w:rPr>
          <w:rFonts w:asciiTheme="minorHAnsi" w:hAnsiTheme="minorHAnsi" w:cstheme="minorHAnsi"/>
          <w:sz w:val="22"/>
          <w:szCs w:val="22"/>
        </w:rPr>
        <w:t xml:space="preserve">iuro </w:t>
      </w:r>
      <w:r>
        <w:rPr>
          <w:rFonts w:asciiTheme="minorHAnsi" w:hAnsiTheme="minorHAnsi" w:cstheme="minorHAnsi"/>
          <w:sz w:val="22"/>
          <w:szCs w:val="22"/>
        </w:rPr>
        <w:t>właściwe do spraw marketingu</w:t>
      </w:r>
      <w:r w:rsidR="009505CA">
        <w:rPr>
          <w:rFonts w:asciiTheme="minorHAnsi" w:hAnsiTheme="minorHAnsi" w:cstheme="minorHAnsi"/>
          <w:sz w:val="22"/>
          <w:szCs w:val="22"/>
        </w:rPr>
        <w:t xml:space="preserve"> Miasta</w:t>
      </w:r>
      <w:r w:rsidRPr="009568F1">
        <w:rPr>
          <w:rFonts w:asciiTheme="minorHAnsi" w:hAnsiTheme="minorHAnsi" w:cstheme="minorHAnsi"/>
          <w:sz w:val="22"/>
          <w:szCs w:val="22"/>
        </w:rPr>
        <w:t>,</w:t>
      </w:r>
    </w:p>
    <w:p w14:paraId="7488CE58" w14:textId="77777777" w:rsidR="00472810" w:rsidRPr="009568F1" w:rsidRDefault="00472810" w:rsidP="00584369">
      <w:pPr>
        <w:numPr>
          <w:ilvl w:val="1"/>
          <w:numId w:val="59"/>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prowadzenie spraw związanych z organizowaniem projektów i animacją działań na rzecz mieszkańców Dzielnicy,</w:t>
      </w:r>
    </w:p>
    <w:p w14:paraId="3F610832" w14:textId="77777777" w:rsidR="00472810" w:rsidRPr="009568F1" w:rsidRDefault="00472810" w:rsidP="00584369">
      <w:pPr>
        <w:numPr>
          <w:ilvl w:val="1"/>
          <w:numId w:val="59"/>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przygotowywanie materiałów promocyjnych i informacyjnych dotyczących Dzielnicy,</w:t>
      </w:r>
    </w:p>
    <w:p w14:paraId="08843451" w14:textId="77777777" w:rsidR="00472810" w:rsidRPr="009568F1" w:rsidRDefault="00472810" w:rsidP="00584369">
      <w:pPr>
        <w:numPr>
          <w:ilvl w:val="1"/>
          <w:numId w:val="59"/>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koordynacja działalności promocyjnej Dzielnicy,</w:t>
      </w:r>
    </w:p>
    <w:p w14:paraId="52D7CC36" w14:textId="77777777" w:rsidR="00472810" w:rsidRPr="009568F1" w:rsidRDefault="00472810" w:rsidP="00584369">
      <w:pPr>
        <w:numPr>
          <w:ilvl w:val="1"/>
          <w:numId w:val="59"/>
        </w:numPr>
        <w:spacing w:line="300" w:lineRule="auto"/>
        <w:ind w:left="1135" w:hanging="284"/>
        <w:rPr>
          <w:rFonts w:asciiTheme="minorHAnsi" w:hAnsiTheme="minorHAnsi" w:cstheme="minorHAnsi"/>
          <w:sz w:val="22"/>
          <w:szCs w:val="22"/>
        </w:rPr>
      </w:pPr>
      <w:r w:rsidRPr="004D79C8">
        <w:rPr>
          <w:rFonts w:asciiTheme="minorHAnsi" w:hAnsiTheme="minorHAnsi" w:cstheme="minorHAnsi"/>
          <w:sz w:val="22"/>
          <w:szCs w:val="22"/>
        </w:rPr>
        <w:t>organizowanie przedsięwzięć, imprez i wydarzeń promujących Dzielnicę (w tym m.in. koncerty, wydarzenia okolicznościowe, „pikniki sąsiedzkie”</w:t>
      </w:r>
      <w:r w:rsidR="009505CA">
        <w:rPr>
          <w:rFonts w:asciiTheme="minorHAnsi" w:hAnsiTheme="minorHAnsi" w:cstheme="minorHAnsi"/>
          <w:sz w:val="22"/>
          <w:szCs w:val="22"/>
        </w:rPr>
        <w:t>,</w:t>
      </w:r>
      <w:r>
        <w:rPr>
          <w:rFonts w:asciiTheme="minorHAnsi" w:hAnsiTheme="minorHAnsi" w:cstheme="minorHAnsi"/>
          <w:sz w:val="22"/>
          <w:szCs w:val="22"/>
        </w:rPr>
        <w:t xml:space="preserve"> itp.</w:t>
      </w:r>
      <w:r w:rsidRPr="004D79C8">
        <w:rPr>
          <w:rFonts w:asciiTheme="minorHAnsi" w:hAnsiTheme="minorHAnsi" w:cstheme="minorHAnsi"/>
          <w:sz w:val="22"/>
          <w:szCs w:val="22"/>
        </w:rPr>
        <w:t>)</w:t>
      </w:r>
      <w:r w:rsidR="00E474BC">
        <w:rPr>
          <w:rFonts w:asciiTheme="minorHAnsi" w:hAnsiTheme="minorHAnsi" w:cstheme="minorHAnsi"/>
          <w:sz w:val="22"/>
          <w:szCs w:val="22"/>
        </w:rPr>
        <w:t>,</w:t>
      </w:r>
    </w:p>
    <w:p w14:paraId="3BC203B7" w14:textId="77777777" w:rsidR="00472810" w:rsidRPr="009568F1" w:rsidRDefault="00472810" w:rsidP="00584369">
      <w:pPr>
        <w:numPr>
          <w:ilvl w:val="1"/>
          <w:numId w:val="59"/>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zamieszczanie informacji i redagowanie strony internetowej Dzielnicy, w tym współpraca z podstawowymi komórkami organizacyjnymi Urzędu Dzielnicy w celu pozyskiwania informacji przydatnych dla mieszkańców oraz niezbędnych do aktualizacji strony;</w:t>
      </w:r>
    </w:p>
    <w:p w14:paraId="1D1563FE" w14:textId="77777777" w:rsidR="00472810" w:rsidRDefault="00472810" w:rsidP="00584369">
      <w:pPr>
        <w:numPr>
          <w:ilvl w:val="0"/>
          <w:numId w:val="58"/>
        </w:numPr>
        <w:spacing w:line="300" w:lineRule="auto"/>
        <w:ind w:left="851" w:hanging="284"/>
        <w:contextualSpacing/>
        <w:rPr>
          <w:rFonts w:asciiTheme="minorHAnsi" w:hAnsiTheme="minorHAnsi" w:cstheme="minorHAnsi"/>
          <w:sz w:val="22"/>
          <w:szCs w:val="22"/>
        </w:rPr>
      </w:pPr>
      <w:r>
        <w:rPr>
          <w:rFonts w:asciiTheme="minorHAnsi" w:hAnsiTheme="minorHAnsi" w:cstheme="minorHAnsi"/>
          <w:sz w:val="22"/>
          <w:szCs w:val="22"/>
        </w:rPr>
        <w:t>prowadzenie</w:t>
      </w:r>
      <w:r w:rsidRPr="004D79C8">
        <w:rPr>
          <w:rFonts w:asciiTheme="minorHAnsi" w:hAnsiTheme="minorHAnsi" w:cstheme="minorHAnsi"/>
          <w:sz w:val="22"/>
          <w:szCs w:val="22"/>
        </w:rPr>
        <w:t xml:space="preserve"> kont i profili Dzielnicy na portalach społecznościowych;</w:t>
      </w:r>
    </w:p>
    <w:p w14:paraId="58A9B8F3" w14:textId="77777777" w:rsidR="00472810" w:rsidRPr="004D79C8" w:rsidRDefault="00472810" w:rsidP="00584369">
      <w:pPr>
        <w:numPr>
          <w:ilvl w:val="0"/>
          <w:numId w:val="58"/>
        </w:numPr>
        <w:spacing w:line="300" w:lineRule="auto"/>
        <w:ind w:left="851" w:hanging="284"/>
        <w:contextualSpacing/>
        <w:rPr>
          <w:rFonts w:asciiTheme="minorHAnsi" w:hAnsiTheme="minorHAnsi" w:cstheme="minorHAnsi"/>
          <w:sz w:val="22"/>
          <w:szCs w:val="22"/>
        </w:rPr>
      </w:pPr>
      <w:r w:rsidRPr="00685CA2">
        <w:rPr>
          <w:rFonts w:ascii="Calibri" w:hAnsi="Calibri" w:cs="Calibri"/>
          <w:sz w:val="22"/>
          <w:szCs w:val="22"/>
        </w:rPr>
        <w:t xml:space="preserve">obsługa fotograficzna imprez i eventów z udziałem </w:t>
      </w:r>
      <w:r w:rsidR="009505CA">
        <w:rPr>
          <w:rFonts w:ascii="Calibri" w:hAnsi="Calibri" w:cs="Calibri"/>
          <w:sz w:val="22"/>
          <w:szCs w:val="22"/>
        </w:rPr>
        <w:t>c</w:t>
      </w:r>
      <w:r w:rsidRPr="00685CA2">
        <w:rPr>
          <w:rFonts w:ascii="Calibri" w:hAnsi="Calibri" w:cs="Calibri"/>
          <w:sz w:val="22"/>
          <w:szCs w:val="22"/>
        </w:rPr>
        <w:t>złonków Zarządu Dzielnicy;</w:t>
      </w:r>
    </w:p>
    <w:p w14:paraId="02292C88" w14:textId="77777777" w:rsidR="00472810" w:rsidRPr="004D79C8" w:rsidRDefault="00472810" w:rsidP="00584369">
      <w:pPr>
        <w:numPr>
          <w:ilvl w:val="0"/>
          <w:numId w:val="58"/>
        </w:numPr>
        <w:spacing w:line="300" w:lineRule="auto"/>
        <w:ind w:left="851" w:hanging="284"/>
        <w:contextualSpacing/>
        <w:rPr>
          <w:rFonts w:asciiTheme="minorHAnsi" w:hAnsiTheme="minorHAnsi" w:cstheme="minorHAnsi"/>
          <w:sz w:val="22"/>
          <w:szCs w:val="22"/>
        </w:rPr>
      </w:pPr>
      <w:r w:rsidRPr="00685CA2">
        <w:rPr>
          <w:rFonts w:ascii="Calibri" w:hAnsi="Calibri" w:cs="Calibri"/>
          <w:sz w:val="22"/>
          <w:szCs w:val="22"/>
        </w:rPr>
        <w:t>prowadzenie spraw ogłoszeń promocyjnych, w tym opracowywanie layoutów, grafik;</w:t>
      </w:r>
    </w:p>
    <w:p w14:paraId="009E0041" w14:textId="77777777" w:rsidR="00472810" w:rsidRPr="004D79C8" w:rsidRDefault="00472810" w:rsidP="00584369">
      <w:pPr>
        <w:numPr>
          <w:ilvl w:val="0"/>
          <w:numId w:val="58"/>
        </w:numPr>
        <w:spacing w:line="300" w:lineRule="auto"/>
        <w:ind w:left="851" w:hanging="284"/>
        <w:contextualSpacing/>
        <w:rPr>
          <w:rFonts w:asciiTheme="minorHAnsi" w:hAnsiTheme="minorHAnsi" w:cstheme="minorHAnsi"/>
          <w:sz w:val="22"/>
          <w:szCs w:val="22"/>
        </w:rPr>
      </w:pPr>
      <w:r w:rsidRPr="00685CA2">
        <w:rPr>
          <w:rFonts w:ascii="Calibri" w:hAnsi="Calibri" w:cs="Calibri"/>
          <w:sz w:val="22"/>
          <w:szCs w:val="22"/>
        </w:rPr>
        <w:t>zakup i prowadzenie ewidencji materiałów oraz gadżetów promocyjnych;</w:t>
      </w:r>
    </w:p>
    <w:p w14:paraId="487C5C7C" w14:textId="77777777" w:rsidR="00472810" w:rsidRPr="005B7105" w:rsidRDefault="00472810" w:rsidP="00584369">
      <w:pPr>
        <w:numPr>
          <w:ilvl w:val="0"/>
          <w:numId w:val="58"/>
        </w:numPr>
        <w:spacing w:line="300" w:lineRule="auto"/>
        <w:ind w:left="851" w:hanging="284"/>
        <w:contextualSpacing/>
        <w:rPr>
          <w:rFonts w:asciiTheme="minorHAnsi" w:hAnsiTheme="minorHAnsi" w:cstheme="minorHAnsi"/>
          <w:sz w:val="22"/>
          <w:szCs w:val="22"/>
        </w:rPr>
      </w:pPr>
      <w:r w:rsidRPr="00685CA2">
        <w:rPr>
          <w:rFonts w:ascii="Calibri" w:hAnsi="Calibri" w:cs="Calibri"/>
          <w:sz w:val="22"/>
          <w:szCs w:val="22"/>
        </w:rPr>
        <w:t>prowadzenie spraw patronatu Burmistrza Dzielnicy</w:t>
      </w:r>
      <w:r>
        <w:rPr>
          <w:rFonts w:ascii="Calibri" w:hAnsi="Calibri" w:cs="Calibri"/>
          <w:sz w:val="22"/>
          <w:szCs w:val="22"/>
        </w:rPr>
        <w:t>;</w:t>
      </w:r>
    </w:p>
    <w:p w14:paraId="65F4EB96" w14:textId="77777777" w:rsidR="00472810" w:rsidRPr="009568F1" w:rsidRDefault="00472810" w:rsidP="00584369">
      <w:pPr>
        <w:numPr>
          <w:ilvl w:val="0"/>
          <w:numId w:val="58"/>
        </w:numPr>
        <w:spacing w:line="300" w:lineRule="auto"/>
        <w:ind w:left="851" w:hanging="284"/>
        <w:contextualSpacing/>
        <w:rPr>
          <w:rFonts w:asciiTheme="minorHAnsi" w:hAnsiTheme="minorHAnsi" w:cstheme="minorHAnsi"/>
          <w:sz w:val="22"/>
          <w:szCs w:val="22"/>
        </w:rPr>
      </w:pPr>
      <w:r w:rsidRPr="009568F1">
        <w:rPr>
          <w:rFonts w:asciiTheme="minorHAnsi" w:hAnsiTheme="minorHAnsi" w:cstheme="minorHAnsi"/>
          <w:sz w:val="22"/>
          <w:szCs w:val="22"/>
        </w:rPr>
        <w:t>utrzymywanie bieżących, stałych i regularnych kontaktów z mediami</w:t>
      </w:r>
      <w:r>
        <w:rPr>
          <w:rFonts w:asciiTheme="minorHAnsi" w:hAnsiTheme="minorHAnsi" w:cstheme="minorHAnsi"/>
          <w:sz w:val="22"/>
          <w:szCs w:val="22"/>
        </w:rPr>
        <w:t xml:space="preserve"> w celu kształtowania wizerunku Dzielnicy</w:t>
      </w:r>
      <w:r w:rsidRPr="009568F1">
        <w:rPr>
          <w:rFonts w:asciiTheme="minorHAnsi" w:hAnsiTheme="minorHAnsi" w:cstheme="minorHAnsi"/>
          <w:sz w:val="22"/>
          <w:szCs w:val="22"/>
        </w:rPr>
        <w:t>, w tym:</w:t>
      </w:r>
    </w:p>
    <w:p w14:paraId="7FFED1D3" w14:textId="77777777" w:rsidR="00472810" w:rsidRPr="009568F1" w:rsidRDefault="00472810" w:rsidP="00584369">
      <w:pPr>
        <w:numPr>
          <w:ilvl w:val="1"/>
          <w:numId w:val="60"/>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przekazywanie mediom informacji dotyczących Dzielnicy,</w:t>
      </w:r>
    </w:p>
    <w:p w14:paraId="6DC480EA" w14:textId="77777777" w:rsidR="00472810" w:rsidRPr="009568F1" w:rsidRDefault="00472810" w:rsidP="00584369">
      <w:pPr>
        <w:numPr>
          <w:ilvl w:val="1"/>
          <w:numId w:val="60"/>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 xml:space="preserve">przygotowywanie </w:t>
      </w:r>
      <w:r>
        <w:rPr>
          <w:rFonts w:asciiTheme="minorHAnsi" w:hAnsiTheme="minorHAnsi" w:cstheme="minorHAnsi"/>
          <w:sz w:val="22"/>
          <w:szCs w:val="22"/>
        </w:rPr>
        <w:t xml:space="preserve">i przekazywanie </w:t>
      </w:r>
      <w:r w:rsidRPr="009568F1">
        <w:rPr>
          <w:rFonts w:asciiTheme="minorHAnsi" w:hAnsiTheme="minorHAnsi" w:cstheme="minorHAnsi"/>
          <w:sz w:val="22"/>
          <w:szCs w:val="22"/>
        </w:rPr>
        <w:t>materiałów informacyjnych o Dzielnicy,</w:t>
      </w:r>
    </w:p>
    <w:p w14:paraId="26927530" w14:textId="77777777" w:rsidR="00472810" w:rsidRPr="009568F1" w:rsidRDefault="00472810" w:rsidP="00584369">
      <w:pPr>
        <w:numPr>
          <w:ilvl w:val="1"/>
          <w:numId w:val="60"/>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udzielanie odpowiedzi na artykuły prasowe, dotyczące zadań wykonywanych przez Dzielnicę, w tym przygotowywanie sprostowań,</w:t>
      </w:r>
    </w:p>
    <w:p w14:paraId="5BA686BB" w14:textId="77777777" w:rsidR="00472810" w:rsidRPr="009568F1" w:rsidRDefault="00472810" w:rsidP="00584369">
      <w:pPr>
        <w:numPr>
          <w:ilvl w:val="1"/>
          <w:numId w:val="60"/>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 xml:space="preserve">organizowanie konferencji prasowych </w:t>
      </w:r>
      <w:r w:rsidR="0080473E">
        <w:rPr>
          <w:rFonts w:asciiTheme="minorHAnsi" w:hAnsiTheme="minorHAnsi" w:cstheme="minorHAnsi"/>
          <w:sz w:val="22"/>
          <w:szCs w:val="22"/>
        </w:rPr>
        <w:t>c</w:t>
      </w:r>
      <w:r w:rsidRPr="009568F1">
        <w:rPr>
          <w:rFonts w:asciiTheme="minorHAnsi" w:hAnsiTheme="minorHAnsi" w:cstheme="minorHAnsi"/>
          <w:sz w:val="22"/>
          <w:szCs w:val="22"/>
        </w:rPr>
        <w:t>złonków Zarządu Dzielnicy,</w:t>
      </w:r>
    </w:p>
    <w:p w14:paraId="1E8B9B0A" w14:textId="77777777" w:rsidR="00472810" w:rsidRPr="009568F1" w:rsidRDefault="00472810" w:rsidP="00584369">
      <w:pPr>
        <w:numPr>
          <w:ilvl w:val="1"/>
          <w:numId w:val="60"/>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shd w:val="clear" w:color="auto" w:fill="FFFFFF"/>
        </w:rPr>
        <w:t xml:space="preserve">przygotowywanie komunikatów, informacji medialnych oraz obsługa medialna ważnych dla Dzielnicy imprez z udziałem Burmistrza lub pozostałych </w:t>
      </w:r>
      <w:r w:rsidR="0080473E">
        <w:rPr>
          <w:rFonts w:asciiTheme="minorHAnsi" w:hAnsiTheme="minorHAnsi" w:cstheme="minorHAnsi"/>
          <w:sz w:val="22"/>
          <w:szCs w:val="22"/>
          <w:shd w:val="clear" w:color="auto" w:fill="FFFFFF"/>
        </w:rPr>
        <w:t>c</w:t>
      </w:r>
      <w:r w:rsidRPr="009568F1">
        <w:rPr>
          <w:rFonts w:asciiTheme="minorHAnsi" w:hAnsiTheme="minorHAnsi" w:cstheme="minorHAnsi"/>
          <w:sz w:val="22"/>
          <w:szCs w:val="22"/>
          <w:shd w:val="clear" w:color="auto" w:fill="FFFFFF"/>
        </w:rPr>
        <w:t>złonków Zarządu Dzielnicy,</w:t>
      </w:r>
    </w:p>
    <w:p w14:paraId="6CC77FB5" w14:textId="77777777" w:rsidR="00472810" w:rsidRPr="009568F1" w:rsidRDefault="00472810" w:rsidP="00584369">
      <w:pPr>
        <w:numPr>
          <w:ilvl w:val="1"/>
          <w:numId w:val="60"/>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przygotowywanie codziennych serwisów prasowych, ze szczególnym uwzględnieniem publikacji dotyczących Dzielnicy,</w:t>
      </w:r>
    </w:p>
    <w:p w14:paraId="3C7B41FC" w14:textId="77777777" w:rsidR="00472810" w:rsidRDefault="00472810" w:rsidP="00584369">
      <w:pPr>
        <w:numPr>
          <w:ilvl w:val="1"/>
          <w:numId w:val="60"/>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prowadzenie dokumentacji prasowej i audiowizualnej dotyczącej Dzielnicy</w:t>
      </w:r>
      <w:r>
        <w:rPr>
          <w:rFonts w:asciiTheme="minorHAnsi" w:hAnsiTheme="minorHAnsi" w:cstheme="minorHAnsi"/>
          <w:sz w:val="22"/>
          <w:szCs w:val="22"/>
        </w:rPr>
        <w:t>,</w:t>
      </w:r>
    </w:p>
    <w:p w14:paraId="5F9F2481" w14:textId="77777777" w:rsidR="00472810" w:rsidRPr="00B92141" w:rsidRDefault="00472810" w:rsidP="00584369">
      <w:pPr>
        <w:numPr>
          <w:ilvl w:val="1"/>
          <w:numId w:val="60"/>
        </w:numPr>
        <w:spacing w:line="300" w:lineRule="auto"/>
        <w:ind w:left="1135" w:hanging="284"/>
        <w:rPr>
          <w:rFonts w:asciiTheme="minorHAnsi" w:hAnsiTheme="minorHAnsi" w:cstheme="minorHAnsi"/>
          <w:sz w:val="22"/>
          <w:szCs w:val="22"/>
        </w:rPr>
      </w:pPr>
      <w:r>
        <w:rPr>
          <w:rFonts w:asciiTheme="minorHAnsi" w:hAnsiTheme="minorHAnsi" w:cstheme="minorHAnsi"/>
          <w:sz w:val="22"/>
          <w:szCs w:val="22"/>
        </w:rPr>
        <w:t>z dziennikarzami, we współpracy z Rzecznikiem Prasowym m.st. Warszawy</w:t>
      </w:r>
      <w:r w:rsidRPr="00B92141">
        <w:rPr>
          <w:rFonts w:asciiTheme="minorHAnsi" w:hAnsiTheme="minorHAnsi" w:cstheme="minorHAnsi"/>
          <w:sz w:val="22"/>
          <w:szCs w:val="22"/>
        </w:rPr>
        <w:t>;</w:t>
      </w:r>
    </w:p>
    <w:p w14:paraId="77485F66" w14:textId="77777777" w:rsidR="00472810" w:rsidRPr="009568F1" w:rsidRDefault="00472810" w:rsidP="00584369">
      <w:pPr>
        <w:numPr>
          <w:ilvl w:val="0"/>
          <w:numId w:val="58"/>
        </w:numPr>
        <w:spacing w:line="300" w:lineRule="auto"/>
        <w:ind w:left="851" w:hanging="284"/>
        <w:contextualSpacing/>
        <w:rPr>
          <w:rFonts w:asciiTheme="minorHAnsi" w:hAnsiTheme="minorHAnsi" w:cstheme="minorHAnsi"/>
          <w:sz w:val="22"/>
          <w:szCs w:val="22"/>
        </w:rPr>
      </w:pPr>
      <w:r w:rsidRPr="009568F1">
        <w:rPr>
          <w:rFonts w:asciiTheme="minorHAnsi" w:hAnsiTheme="minorHAnsi" w:cstheme="minorHAnsi"/>
          <w:sz w:val="22"/>
          <w:szCs w:val="22"/>
        </w:rPr>
        <w:t>komunikacj</w:t>
      </w:r>
      <w:r w:rsidR="00BA6B30">
        <w:rPr>
          <w:rFonts w:asciiTheme="minorHAnsi" w:hAnsiTheme="minorHAnsi" w:cstheme="minorHAnsi"/>
          <w:sz w:val="22"/>
          <w:szCs w:val="22"/>
        </w:rPr>
        <w:t>a</w:t>
      </w:r>
      <w:r w:rsidRPr="009568F1">
        <w:rPr>
          <w:rFonts w:asciiTheme="minorHAnsi" w:hAnsiTheme="minorHAnsi" w:cstheme="minorHAnsi"/>
          <w:sz w:val="22"/>
          <w:szCs w:val="22"/>
        </w:rPr>
        <w:t xml:space="preserve"> społeczn</w:t>
      </w:r>
      <w:r w:rsidR="00BA6B30">
        <w:rPr>
          <w:rFonts w:asciiTheme="minorHAnsi" w:hAnsiTheme="minorHAnsi" w:cstheme="minorHAnsi"/>
          <w:sz w:val="22"/>
          <w:szCs w:val="22"/>
        </w:rPr>
        <w:t>a</w:t>
      </w:r>
      <w:r w:rsidRPr="009568F1">
        <w:rPr>
          <w:rFonts w:asciiTheme="minorHAnsi" w:hAnsiTheme="minorHAnsi" w:cstheme="minorHAnsi"/>
          <w:sz w:val="22"/>
          <w:szCs w:val="22"/>
        </w:rPr>
        <w:t xml:space="preserve"> w Dzielnicy poprzez:</w:t>
      </w:r>
    </w:p>
    <w:p w14:paraId="2E80B388" w14:textId="77777777" w:rsidR="00472810" w:rsidRPr="009568F1" w:rsidRDefault="00472810" w:rsidP="00584369">
      <w:pPr>
        <w:numPr>
          <w:ilvl w:val="1"/>
          <w:numId w:val="61"/>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 xml:space="preserve">organizowanie spotkań informacyjnych dla </w:t>
      </w:r>
      <w:r w:rsidR="0080473E">
        <w:rPr>
          <w:rFonts w:asciiTheme="minorHAnsi" w:hAnsiTheme="minorHAnsi" w:cstheme="minorHAnsi"/>
          <w:sz w:val="22"/>
          <w:szCs w:val="22"/>
        </w:rPr>
        <w:t>c</w:t>
      </w:r>
      <w:r w:rsidRPr="009568F1">
        <w:rPr>
          <w:rFonts w:asciiTheme="minorHAnsi" w:hAnsiTheme="minorHAnsi" w:cstheme="minorHAnsi"/>
          <w:sz w:val="22"/>
          <w:szCs w:val="22"/>
        </w:rPr>
        <w:t xml:space="preserve">złonków Zarządu Dzielnicy z mieszkańcami na forum publicznym, przy współpracy z merytorycznymi wydziałami dla </w:t>
      </w:r>
      <w:r w:rsidR="001C47EC">
        <w:rPr>
          <w:rFonts w:asciiTheme="minorHAnsi" w:hAnsiTheme="minorHAnsi" w:cstheme="minorHAnsi"/>
          <w:sz w:val="22"/>
          <w:szCs w:val="22"/>
        </w:rPr>
        <w:t>D</w:t>
      </w:r>
      <w:r w:rsidRPr="009568F1">
        <w:rPr>
          <w:rFonts w:asciiTheme="minorHAnsi" w:hAnsiTheme="minorHAnsi" w:cstheme="minorHAnsi"/>
          <w:sz w:val="22"/>
          <w:szCs w:val="22"/>
        </w:rPr>
        <w:t>zielnicy,</w:t>
      </w:r>
    </w:p>
    <w:p w14:paraId="1A743C67" w14:textId="77777777" w:rsidR="00472810" w:rsidRPr="009568F1" w:rsidRDefault="00472810" w:rsidP="00584369">
      <w:pPr>
        <w:numPr>
          <w:ilvl w:val="1"/>
          <w:numId w:val="61"/>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 xml:space="preserve">współpracę z </w:t>
      </w:r>
      <w:r w:rsidR="0080473E">
        <w:rPr>
          <w:rFonts w:asciiTheme="minorHAnsi" w:hAnsiTheme="minorHAnsi" w:cstheme="minorHAnsi"/>
          <w:sz w:val="22"/>
          <w:szCs w:val="22"/>
        </w:rPr>
        <w:t>biurem właściwym do spraw obsługi Prezydenta</w:t>
      </w:r>
      <w:r w:rsidRPr="009568F1">
        <w:rPr>
          <w:rFonts w:asciiTheme="minorHAnsi" w:hAnsiTheme="minorHAnsi" w:cstheme="minorHAnsi"/>
          <w:sz w:val="22"/>
          <w:szCs w:val="22"/>
        </w:rPr>
        <w:t xml:space="preserve"> w zakresie organizowania spotkań informacyjnych dla mieszkańców Dzielnicy z Prezydentem i zastępcami Prezydenta,</w:t>
      </w:r>
    </w:p>
    <w:p w14:paraId="783E06A5" w14:textId="5A53ED47" w:rsidR="00472810" w:rsidRPr="009568F1" w:rsidRDefault="00472810" w:rsidP="00584369">
      <w:pPr>
        <w:numPr>
          <w:ilvl w:val="1"/>
          <w:numId w:val="61"/>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 xml:space="preserve">współpracę z </w:t>
      </w:r>
      <w:r w:rsidR="0080473E">
        <w:rPr>
          <w:rFonts w:asciiTheme="minorHAnsi" w:hAnsiTheme="minorHAnsi" w:cstheme="minorHAnsi"/>
          <w:sz w:val="22"/>
          <w:szCs w:val="22"/>
        </w:rPr>
        <w:t>biurem właściwym do spraw komunikacji społecznej</w:t>
      </w:r>
      <w:r w:rsidRPr="009568F1">
        <w:rPr>
          <w:rFonts w:asciiTheme="minorHAnsi" w:hAnsiTheme="minorHAnsi" w:cstheme="minorHAnsi"/>
          <w:sz w:val="22"/>
          <w:szCs w:val="22"/>
        </w:rPr>
        <w:t xml:space="preserve"> w zakresie dialogu społecznego, mediacji w konfliktach społecznych, monitoringu konfliktów społecznych na </w:t>
      </w:r>
      <w:r w:rsidR="0073016F">
        <w:rPr>
          <w:rFonts w:asciiTheme="minorHAnsi" w:hAnsiTheme="minorHAnsi" w:cstheme="minorHAnsi"/>
          <w:sz w:val="22"/>
          <w:szCs w:val="22"/>
        </w:rPr>
        <w:t>terenie Dzielnicy</w:t>
      </w:r>
      <w:r w:rsidRPr="009568F1">
        <w:rPr>
          <w:rFonts w:asciiTheme="minorHAnsi" w:hAnsiTheme="minorHAnsi" w:cstheme="minorHAnsi"/>
          <w:sz w:val="22"/>
          <w:szCs w:val="22"/>
        </w:rPr>
        <w:t>,</w:t>
      </w:r>
    </w:p>
    <w:p w14:paraId="7E91CFDD" w14:textId="77777777" w:rsidR="00472810" w:rsidRPr="009568F1" w:rsidRDefault="00472810" w:rsidP="00584369">
      <w:pPr>
        <w:numPr>
          <w:ilvl w:val="1"/>
          <w:numId w:val="61"/>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 xml:space="preserve">koordynowanie, nadzór oraz przeprowadzanie konsultacji z mieszkańcami w Dzielnicy i współpraca w tym zakresie z </w:t>
      </w:r>
      <w:r w:rsidR="0080473E" w:rsidRPr="0080473E">
        <w:rPr>
          <w:rFonts w:asciiTheme="minorHAnsi" w:hAnsiTheme="minorHAnsi" w:cstheme="minorHAnsi"/>
          <w:sz w:val="22"/>
          <w:szCs w:val="22"/>
        </w:rPr>
        <w:t>biurem właściwym do spraw komunikacji społecznej</w:t>
      </w:r>
      <w:r w:rsidRPr="009568F1">
        <w:rPr>
          <w:rFonts w:asciiTheme="minorHAnsi" w:hAnsiTheme="minorHAnsi" w:cstheme="minorHAnsi"/>
          <w:sz w:val="22"/>
          <w:szCs w:val="22"/>
        </w:rPr>
        <w:t>,</w:t>
      </w:r>
    </w:p>
    <w:p w14:paraId="3AE04F17" w14:textId="77777777" w:rsidR="00472810" w:rsidRPr="009568F1" w:rsidRDefault="00472810" w:rsidP="00584369">
      <w:pPr>
        <w:numPr>
          <w:ilvl w:val="1"/>
          <w:numId w:val="61"/>
        </w:numPr>
        <w:spacing w:line="300" w:lineRule="auto"/>
        <w:ind w:left="1135" w:hanging="284"/>
        <w:rPr>
          <w:rFonts w:asciiTheme="minorHAnsi" w:hAnsiTheme="minorHAnsi" w:cstheme="minorHAnsi"/>
          <w:sz w:val="22"/>
          <w:szCs w:val="22"/>
        </w:rPr>
      </w:pPr>
      <w:r w:rsidRPr="009568F1">
        <w:rPr>
          <w:rFonts w:asciiTheme="minorHAnsi" w:hAnsiTheme="minorHAnsi" w:cstheme="minorHAnsi"/>
          <w:sz w:val="22"/>
          <w:szCs w:val="22"/>
        </w:rPr>
        <w:t>współpracę z organizacjami pozarządowymi w zakresie inicjatyw społecznych kierowanych do Zarządu Dzielnicy;</w:t>
      </w:r>
    </w:p>
    <w:p w14:paraId="4A46FE4C" w14:textId="77777777" w:rsidR="00472810" w:rsidRPr="009568F1" w:rsidRDefault="00472810" w:rsidP="00584369">
      <w:pPr>
        <w:pStyle w:val="Tekstpodstawowy"/>
        <w:numPr>
          <w:ilvl w:val="0"/>
          <w:numId w:val="58"/>
        </w:numPr>
        <w:spacing w:line="300" w:lineRule="auto"/>
        <w:ind w:left="851" w:hanging="284"/>
        <w:rPr>
          <w:rFonts w:asciiTheme="minorHAnsi" w:hAnsiTheme="minorHAnsi" w:cstheme="minorHAnsi"/>
          <w:b w:val="0"/>
          <w:i w:val="0"/>
          <w:sz w:val="22"/>
          <w:szCs w:val="22"/>
        </w:rPr>
      </w:pPr>
      <w:r w:rsidRPr="009568F1">
        <w:rPr>
          <w:rFonts w:asciiTheme="minorHAnsi" w:hAnsiTheme="minorHAnsi" w:cstheme="minorHAnsi"/>
          <w:b w:val="0"/>
          <w:i w:val="0"/>
          <w:sz w:val="22"/>
          <w:szCs w:val="22"/>
        </w:rPr>
        <w:t>wykonywanie, we współpracy z Wydziałem Architektury i Budownictwa dla Dzielnicy Wilanów oraz Wydziałem Infrastruktury dla Dzielnicy Wilanów, czynności w zakresie powstawania centrów lokalnych, w tym przeprowadzanie spotkań warsztatowych z mieszkańcami;</w:t>
      </w:r>
    </w:p>
    <w:p w14:paraId="20967464" w14:textId="77777777" w:rsidR="00472810" w:rsidRPr="006D1084" w:rsidRDefault="00472810" w:rsidP="00584369">
      <w:pPr>
        <w:pStyle w:val="Tekstpodstawowy"/>
        <w:numPr>
          <w:ilvl w:val="0"/>
          <w:numId w:val="58"/>
        </w:numPr>
        <w:spacing w:line="300" w:lineRule="auto"/>
        <w:ind w:left="851" w:hanging="425"/>
        <w:rPr>
          <w:rFonts w:asciiTheme="minorHAnsi" w:hAnsiTheme="minorHAnsi" w:cstheme="minorHAnsi"/>
          <w:b w:val="0"/>
          <w:i w:val="0"/>
          <w:sz w:val="22"/>
          <w:szCs w:val="22"/>
        </w:rPr>
      </w:pPr>
      <w:r w:rsidRPr="004D79C8">
        <w:rPr>
          <w:rFonts w:asciiTheme="minorHAnsi" w:hAnsiTheme="minorHAnsi" w:cstheme="minorHAnsi"/>
          <w:b w:val="0"/>
          <w:bCs/>
          <w:i w:val="0"/>
          <w:iCs w:val="0"/>
          <w:sz w:val="22"/>
          <w:szCs w:val="22"/>
        </w:rPr>
        <w:t xml:space="preserve">współpraca z biurem właściwym do spraw marketingu </w:t>
      </w:r>
      <w:r w:rsidR="0080473E">
        <w:rPr>
          <w:rFonts w:asciiTheme="minorHAnsi" w:hAnsiTheme="minorHAnsi" w:cstheme="minorHAnsi"/>
          <w:b w:val="0"/>
          <w:bCs/>
          <w:i w:val="0"/>
          <w:iCs w:val="0"/>
          <w:sz w:val="22"/>
          <w:szCs w:val="22"/>
        </w:rPr>
        <w:t>M</w:t>
      </w:r>
      <w:r w:rsidRPr="004D79C8">
        <w:rPr>
          <w:rFonts w:asciiTheme="minorHAnsi" w:hAnsiTheme="minorHAnsi" w:cstheme="minorHAnsi"/>
          <w:b w:val="0"/>
          <w:bCs/>
          <w:i w:val="0"/>
          <w:iCs w:val="0"/>
          <w:sz w:val="22"/>
          <w:szCs w:val="22"/>
        </w:rPr>
        <w:t>iasta</w:t>
      </w:r>
      <w:r w:rsidR="0080473E">
        <w:rPr>
          <w:rFonts w:asciiTheme="minorHAnsi" w:hAnsiTheme="minorHAnsi" w:cstheme="minorHAnsi"/>
          <w:b w:val="0"/>
          <w:bCs/>
          <w:i w:val="0"/>
          <w:iCs w:val="0"/>
          <w:sz w:val="22"/>
          <w:szCs w:val="22"/>
        </w:rPr>
        <w:t>,</w:t>
      </w:r>
      <w:r w:rsidRPr="004D79C8">
        <w:rPr>
          <w:rFonts w:asciiTheme="minorHAnsi" w:hAnsiTheme="minorHAnsi" w:cstheme="minorHAnsi"/>
          <w:b w:val="0"/>
          <w:bCs/>
          <w:i w:val="0"/>
          <w:iCs w:val="0"/>
          <w:sz w:val="22"/>
          <w:szCs w:val="22"/>
        </w:rPr>
        <w:t xml:space="preserve"> w szczególności</w:t>
      </w:r>
      <w:r w:rsidR="0080473E">
        <w:rPr>
          <w:rFonts w:asciiTheme="minorHAnsi" w:hAnsiTheme="minorHAnsi" w:cstheme="minorHAnsi"/>
          <w:b w:val="0"/>
          <w:bCs/>
          <w:i w:val="0"/>
          <w:iCs w:val="0"/>
          <w:sz w:val="22"/>
          <w:szCs w:val="22"/>
        </w:rPr>
        <w:t xml:space="preserve"> w zakresie</w:t>
      </w:r>
      <w:r w:rsidRPr="004D79C8">
        <w:rPr>
          <w:rFonts w:asciiTheme="minorHAnsi" w:hAnsiTheme="minorHAnsi" w:cstheme="minorHAnsi"/>
          <w:b w:val="0"/>
          <w:bCs/>
          <w:i w:val="0"/>
          <w:iCs w:val="0"/>
          <w:sz w:val="22"/>
          <w:szCs w:val="22"/>
        </w:rPr>
        <w:t xml:space="preserve"> stosowani</w:t>
      </w:r>
      <w:r w:rsidR="0080473E">
        <w:rPr>
          <w:rFonts w:asciiTheme="minorHAnsi" w:hAnsiTheme="minorHAnsi" w:cstheme="minorHAnsi"/>
          <w:b w:val="0"/>
          <w:bCs/>
          <w:i w:val="0"/>
          <w:iCs w:val="0"/>
          <w:sz w:val="22"/>
          <w:szCs w:val="22"/>
        </w:rPr>
        <w:t>a</w:t>
      </w:r>
      <w:r w:rsidRPr="004D79C8">
        <w:rPr>
          <w:rFonts w:asciiTheme="minorHAnsi" w:hAnsiTheme="minorHAnsi" w:cstheme="minorHAnsi"/>
          <w:b w:val="0"/>
          <w:bCs/>
          <w:i w:val="0"/>
          <w:iCs w:val="0"/>
          <w:sz w:val="22"/>
          <w:szCs w:val="22"/>
        </w:rPr>
        <w:t xml:space="preserve"> systemu identyfikacji wizualnej, w tym znaku promocyjnego m.st. Warszawy w materiałach promocyjnych i informacyjnych Dzielnicy oraz tworzenie wspólnych projektów służących budowaniu marki Warszawa;</w:t>
      </w:r>
    </w:p>
    <w:p w14:paraId="46FBDE72" w14:textId="77777777" w:rsidR="00472810" w:rsidRPr="006D1084" w:rsidRDefault="00472810" w:rsidP="00584369">
      <w:pPr>
        <w:pStyle w:val="Tekstpodstawowy"/>
        <w:numPr>
          <w:ilvl w:val="0"/>
          <w:numId w:val="58"/>
        </w:numPr>
        <w:spacing w:line="300" w:lineRule="auto"/>
        <w:ind w:left="851" w:hanging="425"/>
        <w:rPr>
          <w:rFonts w:asciiTheme="minorHAnsi" w:hAnsiTheme="minorHAnsi" w:cstheme="minorHAnsi"/>
          <w:b w:val="0"/>
          <w:i w:val="0"/>
          <w:sz w:val="22"/>
          <w:szCs w:val="22"/>
        </w:rPr>
      </w:pPr>
      <w:r w:rsidRPr="006D1084">
        <w:rPr>
          <w:rFonts w:asciiTheme="minorHAnsi" w:hAnsiTheme="minorHAnsi" w:cstheme="minorHAnsi"/>
          <w:b w:val="0"/>
          <w:i w:val="0"/>
          <w:sz w:val="22"/>
          <w:szCs w:val="22"/>
        </w:rPr>
        <w:t>prowadzenie całości spraw związanych z realizacją w Dzielnicy budżetu obywatelskiego, w tym:</w:t>
      </w:r>
    </w:p>
    <w:p w14:paraId="47918525" w14:textId="77777777" w:rsidR="00472810" w:rsidRPr="004D79C8" w:rsidRDefault="00472810" w:rsidP="00584369">
      <w:pPr>
        <w:pStyle w:val="Tekstpodstawowy"/>
        <w:numPr>
          <w:ilvl w:val="2"/>
          <w:numId w:val="205"/>
        </w:numPr>
        <w:tabs>
          <w:tab w:val="clear" w:pos="1080"/>
        </w:tabs>
        <w:spacing w:line="300" w:lineRule="auto"/>
        <w:ind w:left="1135" w:hanging="284"/>
        <w:rPr>
          <w:rFonts w:asciiTheme="minorHAnsi" w:hAnsiTheme="minorHAnsi" w:cstheme="minorHAnsi"/>
          <w:b w:val="0"/>
          <w:i w:val="0"/>
          <w:sz w:val="22"/>
          <w:szCs w:val="22"/>
        </w:rPr>
      </w:pPr>
      <w:r w:rsidRPr="004D79C8">
        <w:rPr>
          <w:rFonts w:asciiTheme="minorHAnsi" w:hAnsiTheme="minorHAnsi" w:cstheme="minorHAnsi"/>
          <w:b w:val="0"/>
          <w:i w:val="0"/>
          <w:sz w:val="22"/>
          <w:szCs w:val="22"/>
        </w:rPr>
        <w:t>udział w pracach podmiotu wspierającego przeprowadzenie budżetu obywatelskiego w Dzielnicy,</w:t>
      </w:r>
    </w:p>
    <w:p w14:paraId="34ADAC17" w14:textId="77777777" w:rsidR="00472810" w:rsidRPr="004D79C8" w:rsidRDefault="00472810" w:rsidP="00584369">
      <w:pPr>
        <w:pStyle w:val="Tekstpodstawowy"/>
        <w:numPr>
          <w:ilvl w:val="2"/>
          <w:numId w:val="205"/>
        </w:numPr>
        <w:tabs>
          <w:tab w:val="clear" w:pos="1080"/>
        </w:tabs>
        <w:spacing w:line="300" w:lineRule="auto"/>
        <w:ind w:left="1135" w:hanging="284"/>
        <w:rPr>
          <w:rFonts w:asciiTheme="minorHAnsi" w:hAnsiTheme="minorHAnsi" w:cstheme="minorHAnsi"/>
          <w:b w:val="0"/>
          <w:bCs/>
          <w:i w:val="0"/>
          <w:iCs w:val="0"/>
          <w:sz w:val="22"/>
          <w:szCs w:val="22"/>
        </w:rPr>
      </w:pPr>
      <w:r w:rsidRPr="004D79C8">
        <w:rPr>
          <w:rFonts w:asciiTheme="minorHAnsi" w:hAnsiTheme="minorHAnsi" w:cstheme="minorHAnsi"/>
          <w:b w:val="0"/>
          <w:bCs/>
          <w:i w:val="0"/>
          <w:iCs w:val="0"/>
          <w:sz w:val="22"/>
          <w:szCs w:val="22"/>
        </w:rPr>
        <w:t>organizacj</w:t>
      </w:r>
      <w:r w:rsidR="00D34CF9">
        <w:rPr>
          <w:rFonts w:asciiTheme="minorHAnsi" w:hAnsiTheme="minorHAnsi" w:cstheme="minorHAnsi"/>
          <w:b w:val="0"/>
          <w:bCs/>
          <w:i w:val="0"/>
          <w:iCs w:val="0"/>
          <w:sz w:val="22"/>
          <w:szCs w:val="22"/>
        </w:rPr>
        <w:t>a</w:t>
      </w:r>
      <w:r w:rsidRPr="004D79C8">
        <w:rPr>
          <w:rFonts w:asciiTheme="minorHAnsi" w:hAnsiTheme="minorHAnsi" w:cstheme="minorHAnsi"/>
          <w:b w:val="0"/>
          <w:bCs/>
          <w:i w:val="0"/>
          <w:iCs w:val="0"/>
          <w:sz w:val="22"/>
          <w:szCs w:val="22"/>
        </w:rPr>
        <w:t xml:space="preserve"> głosowań nad projektami,</w:t>
      </w:r>
    </w:p>
    <w:p w14:paraId="05AFCB6C" w14:textId="77777777" w:rsidR="00472810" w:rsidRPr="004D79C8" w:rsidRDefault="00D34CF9" w:rsidP="00584369">
      <w:pPr>
        <w:pStyle w:val="Tekstpodstawowy"/>
        <w:numPr>
          <w:ilvl w:val="2"/>
          <w:numId w:val="205"/>
        </w:numPr>
        <w:tabs>
          <w:tab w:val="clear" w:pos="1080"/>
        </w:tabs>
        <w:spacing w:line="300" w:lineRule="auto"/>
        <w:ind w:left="1135" w:hanging="284"/>
        <w:rPr>
          <w:rFonts w:asciiTheme="minorHAnsi" w:hAnsiTheme="minorHAnsi" w:cstheme="minorHAnsi"/>
          <w:b w:val="0"/>
          <w:bCs/>
          <w:i w:val="0"/>
          <w:iCs w:val="0"/>
          <w:sz w:val="22"/>
          <w:szCs w:val="22"/>
        </w:rPr>
      </w:pPr>
      <w:r>
        <w:rPr>
          <w:rFonts w:asciiTheme="minorHAnsi" w:hAnsiTheme="minorHAnsi" w:cstheme="minorHAnsi"/>
          <w:b w:val="0"/>
          <w:bCs/>
          <w:i w:val="0"/>
          <w:iCs w:val="0"/>
          <w:sz w:val="22"/>
          <w:szCs w:val="22"/>
        </w:rPr>
        <w:t>promocja</w:t>
      </w:r>
      <w:r w:rsidR="00472810" w:rsidRPr="004D79C8">
        <w:rPr>
          <w:rFonts w:asciiTheme="minorHAnsi" w:hAnsiTheme="minorHAnsi" w:cstheme="minorHAnsi"/>
          <w:b w:val="0"/>
          <w:bCs/>
          <w:i w:val="0"/>
          <w:iCs w:val="0"/>
          <w:sz w:val="22"/>
          <w:szCs w:val="22"/>
        </w:rPr>
        <w:t xml:space="preserve"> idei budżetu obywatelskiego,</w:t>
      </w:r>
    </w:p>
    <w:p w14:paraId="441B9246" w14:textId="77777777" w:rsidR="00472810" w:rsidRPr="004D79C8" w:rsidRDefault="00472810" w:rsidP="00584369">
      <w:pPr>
        <w:pStyle w:val="Tekstpodstawowy"/>
        <w:numPr>
          <w:ilvl w:val="2"/>
          <w:numId w:val="205"/>
        </w:numPr>
        <w:tabs>
          <w:tab w:val="clear" w:pos="1080"/>
        </w:tabs>
        <w:spacing w:line="300" w:lineRule="auto"/>
        <w:ind w:left="1135" w:hanging="284"/>
        <w:rPr>
          <w:rFonts w:asciiTheme="minorHAnsi" w:hAnsiTheme="minorHAnsi" w:cstheme="minorHAnsi"/>
          <w:b w:val="0"/>
          <w:bCs/>
          <w:i w:val="0"/>
          <w:iCs w:val="0"/>
          <w:sz w:val="22"/>
          <w:szCs w:val="22"/>
        </w:rPr>
      </w:pPr>
      <w:r w:rsidRPr="004D79C8">
        <w:rPr>
          <w:rFonts w:asciiTheme="minorHAnsi" w:hAnsiTheme="minorHAnsi" w:cstheme="minorHAnsi"/>
          <w:b w:val="0"/>
          <w:bCs/>
          <w:i w:val="0"/>
          <w:iCs w:val="0"/>
          <w:sz w:val="22"/>
          <w:szCs w:val="22"/>
        </w:rPr>
        <w:t>nadzór nad realizacją zatwierdzonych do wykonania projektów z budżetu obywatelskiego w Dzielnicy oraz współpracę z </w:t>
      </w:r>
      <w:r w:rsidR="0080473E" w:rsidRPr="0080473E">
        <w:rPr>
          <w:rFonts w:asciiTheme="minorHAnsi" w:hAnsiTheme="minorHAnsi" w:cstheme="minorHAnsi"/>
          <w:b w:val="0"/>
          <w:bCs/>
          <w:i w:val="0"/>
          <w:iCs w:val="0"/>
          <w:sz w:val="22"/>
          <w:szCs w:val="22"/>
        </w:rPr>
        <w:t>biurem właściwym do spraw komunikacji społecznej</w:t>
      </w:r>
      <w:r w:rsidRPr="004D79C8">
        <w:rPr>
          <w:rFonts w:asciiTheme="minorHAnsi" w:hAnsiTheme="minorHAnsi" w:cstheme="minorHAnsi"/>
          <w:b w:val="0"/>
          <w:bCs/>
          <w:i w:val="0"/>
          <w:iCs w:val="0"/>
          <w:sz w:val="22"/>
          <w:szCs w:val="22"/>
        </w:rPr>
        <w:t xml:space="preserve">, </w:t>
      </w:r>
      <w:r w:rsidR="0080473E">
        <w:rPr>
          <w:rFonts w:asciiTheme="minorHAnsi" w:hAnsiTheme="minorHAnsi" w:cstheme="minorHAnsi"/>
          <w:b w:val="0"/>
          <w:bCs/>
          <w:i w:val="0"/>
          <w:iCs w:val="0"/>
          <w:sz w:val="22"/>
          <w:szCs w:val="22"/>
        </w:rPr>
        <w:t xml:space="preserve">pozostałymi </w:t>
      </w:r>
      <w:r w:rsidRPr="004D79C8">
        <w:rPr>
          <w:rFonts w:asciiTheme="minorHAnsi" w:hAnsiTheme="minorHAnsi" w:cstheme="minorHAnsi"/>
          <w:b w:val="0"/>
          <w:bCs/>
          <w:i w:val="0"/>
          <w:iCs w:val="0"/>
          <w:sz w:val="22"/>
          <w:szCs w:val="22"/>
        </w:rPr>
        <w:t>biurami Urzędu, jednostkami organizacyjnymi m.st. Warszawy, komórkami organizacyjnymi Urzędu Dzielnicy oraz Jednostkami organizacyjnymi w tym zakresie;</w:t>
      </w:r>
    </w:p>
    <w:p w14:paraId="70C76F6D" w14:textId="77777777" w:rsidR="00E12AE0" w:rsidRPr="00A07B92" w:rsidRDefault="00E12AE0" w:rsidP="00584369">
      <w:pPr>
        <w:pStyle w:val="Tekstpodstawowy"/>
        <w:numPr>
          <w:ilvl w:val="0"/>
          <w:numId w:val="58"/>
        </w:numPr>
        <w:spacing w:line="300" w:lineRule="auto"/>
        <w:ind w:left="851" w:hanging="425"/>
        <w:rPr>
          <w:rFonts w:asciiTheme="minorHAnsi" w:hAnsiTheme="minorHAnsi" w:cstheme="minorHAnsi"/>
          <w:b w:val="0"/>
          <w:bCs/>
          <w:i w:val="0"/>
          <w:iCs w:val="0"/>
          <w:sz w:val="22"/>
          <w:szCs w:val="22"/>
        </w:rPr>
      </w:pPr>
      <w:r w:rsidRPr="002D2D5E">
        <w:rPr>
          <w:rFonts w:asciiTheme="minorHAnsi" w:hAnsiTheme="minorHAnsi" w:cstheme="minorHAnsi"/>
          <w:b w:val="0"/>
          <w:bCs/>
          <w:i w:val="0"/>
          <w:iCs w:val="0"/>
          <w:sz w:val="22"/>
          <w:szCs w:val="22"/>
        </w:rPr>
        <w:t xml:space="preserve">realizowanie zadań wynikających z systemu zarządzania strategią rozwoju </w:t>
      </w:r>
      <w:r w:rsidR="0080473E">
        <w:rPr>
          <w:rFonts w:asciiTheme="minorHAnsi" w:hAnsiTheme="minorHAnsi" w:cstheme="minorHAnsi"/>
          <w:b w:val="0"/>
          <w:bCs/>
          <w:i w:val="0"/>
          <w:iCs w:val="0"/>
          <w:sz w:val="22"/>
          <w:szCs w:val="22"/>
        </w:rPr>
        <w:t>M</w:t>
      </w:r>
      <w:r w:rsidRPr="002D2D5E">
        <w:rPr>
          <w:rFonts w:asciiTheme="minorHAnsi" w:hAnsiTheme="minorHAnsi" w:cstheme="minorHAnsi"/>
          <w:b w:val="0"/>
          <w:bCs/>
          <w:i w:val="0"/>
          <w:iCs w:val="0"/>
          <w:sz w:val="22"/>
          <w:szCs w:val="22"/>
        </w:rPr>
        <w:t>iasta</w:t>
      </w:r>
      <w:r w:rsidR="00A07B92">
        <w:rPr>
          <w:rFonts w:asciiTheme="minorHAnsi" w:hAnsiTheme="minorHAnsi" w:cstheme="minorHAnsi"/>
          <w:b w:val="0"/>
          <w:bCs/>
          <w:i w:val="0"/>
          <w:iCs w:val="0"/>
          <w:sz w:val="22"/>
          <w:szCs w:val="22"/>
        </w:rPr>
        <w:t>;</w:t>
      </w:r>
    </w:p>
    <w:p w14:paraId="2E0AAD4C" w14:textId="77777777" w:rsidR="007E1599" w:rsidRPr="005F5980" w:rsidRDefault="007E1599" w:rsidP="00584369">
      <w:pPr>
        <w:pStyle w:val="Tekstpodstawowy"/>
        <w:numPr>
          <w:ilvl w:val="0"/>
          <w:numId w:val="58"/>
        </w:numPr>
        <w:spacing w:line="300" w:lineRule="auto"/>
        <w:ind w:left="851" w:hanging="425"/>
        <w:rPr>
          <w:rFonts w:asciiTheme="minorHAnsi" w:hAnsiTheme="minorHAnsi" w:cstheme="minorHAnsi"/>
          <w:b w:val="0"/>
          <w:bCs/>
          <w:i w:val="0"/>
          <w:iCs w:val="0"/>
          <w:sz w:val="22"/>
          <w:szCs w:val="22"/>
        </w:rPr>
      </w:pPr>
      <w:r w:rsidRPr="005F5980">
        <w:rPr>
          <w:rFonts w:asciiTheme="minorHAnsi" w:hAnsiTheme="minorHAnsi" w:cstheme="minorHAnsi"/>
          <w:b w:val="0"/>
          <w:bCs/>
          <w:i w:val="0"/>
          <w:iCs w:val="0"/>
          <w:sz w:val="22"/>
          <w:szCs w:val="22"/>
        </w:rPr>
        <w:t>koordynowanie procesu w zakresie pozyskiwania środków z funduszy europejskich, a w szczególności:</w:t>
      </w:r>
    </w:p>
    <w:p w14:paraId="6AA70A75"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Theme="minorHAnsi" w:hAnsiTheme="minorHAnsi" w:cstheme="minorHAnsi"/>
          <w:sz w:val="22"/>
          <w:szCs w:val="22"/>
        </w:rPr>
        <w:t>inicjowanie tworzenia projektów współfinansowanych ze środków funduszy europejskich w zakresie właściwości Dzielnicy,</w:t>
      </w:r>
    </w:p>
    <w:p w14:paraId="25492025"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Calibri" w:hAnsi="Calibri" w:cs="Calibri"/>
          <w:sz w:val="22"/>
          <w:szCs w:val="22"/>
        </w:rPr>
        <w:t>aplikowanie oraz wdrażanie projektów współfinansowanych ze środków funduszy europejskich w zakresie właściwości Dzielnicy</w:t>
      </w:r>
      <w:r w:rsidR="00390F51">
        <w:rPr>
          <w:rFonts w:ascii="Calibri" w:hAnsi="Calibri" w:cs="Calibri"/>
          <w:sz w:val="22"/>
          <w:szCs w:val="22"/>
        </w:rPr>
        <w:t>,</w:t>
      </w:r>
    </w:p>
    <w:p w14:paraId="0162E5AA"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Theme="minorHAnsi" w:hAnsiTheme="minorHAnsi" w:cstheme="minorHAnsi"/>
          <w:sz w:val="22"/>
          <w:szCs w:val="22"/>
        </w:rPr>
        <w:t>udzielanie informacji na temat możliwości ubiegania się o dofinansowanie ze środków funduszy europejskich jednostkom organizacyjnym m.st. Warszawy oraz zainteresowanym podmiotom z terenu Dzielnicy,</w:t>
      </w:r>
    </w:p>
    <w:p w14:paraId="4A116367"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Theme="minorHAnsi" w:hAnsiTheme="minorHAnsi" w:cstheme="minorHAnsi"/>
          <w:sz w:val="22"/>
          <w:szCs w:val="22"/>
        </w:rPr>
        <w:t>koordynowanie projektów realizowanych w Dzielnicy, które korzystają z finansowania w ramach określonych funduszy europejskich, oraz prowadzenie elektronicznego systemu monitoringu realizacji tych projektów,</w:t>
      </w:r>
    </w:p>
    <w:p w14:paraId="181F4C8D"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Calibri" w:hAnsi="Calibri" w:cs="Calibri"/>
          <w:sz w:val="22"/>
          <w:szCs w:val="22"/>
        </w:rPr>
        <w:t>pozyskiwanie i aplikowanie o środki finansowe z innych instrumentów niefinansowanych z funduszy UE takie jak na przykład fundusze norweskie</w:t>
      </w:r>
      <w:r w:rsidR="00390F51">
        <w:rPr>
          <w:rFonts w:ascii="Calibri" w:hAnsi="Calibri" w:cs="Calibri"/>
          <w:sz w:val="22"/>
          <w:szCs w:val="22"/>
        </w:rPr>
        <w:t>,</w:t>
      </w:r>
    </w:p>
    <w:p w14:paraId="03C86BE8"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Calibri" w:hAnsi="Calibri" w:cs="Calibri"/>
          <w:sz w:val="22"/>
          <w:szCs w:val="22"/>
        </w:rPr>
        <w:t xml:space="preserve">udział w konferencjach i spotkaniach oraz pozyskiwanie informacji w zakresie planowanych inwestycji z funduszy europejskich, które mogą być realizowane na poziomie </w:t>
      </w:r>
      <w:r w:rsidR="00DB6418">
        <w:rPr>
          <w:rFonts w:ascii="Calibri" w:hAnsi="Calibri" w:cs="Calibri"/>
          <w:sz w:val="22"/>
          <w:szCs w:val="22"/>
        </w:rPr>
        <w:t>d</w:t>
      </w:r>
      <w:r w:rsidRPr="005F5980">
        <w:rPr>
          <w:rFonts w:ascii="Calibri" w:hAnsi="Calibri" w:cs="Calibri"/>
          <w:sz w:val="22"/>
          <w:szCs w:val="22"/>
        </w:rPr>
        <w:t>zielnicy</w:t>
      </w:r>
      <w:r w:rsidR="00390F51">
        <w:rPr>
          <w:rFonts w:ascii="Calibri" w:hAnsi="Calibri" w:cs="Calibri"/>
          <w:sz w:val="22"/>
          <w:szCs w:val="22"/>
        </w:rPr>
        <w:t>,</w:t>
      </w:r>
    </w:p>
    <w:p w14:paraId="3AE05CFA"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Theme="minorHAnsi" w:hAnsiTheme="minorHAnsi" w:cstheme="minorHAnsi"/>
          <w:sz w:val="22"/>
          <w:szCs w:val="22"/>
        </w:rPr>
        <w:t xml:space="preserve">pomoc w przygotowaniu i opiniowanie wniosków aplikacyjnych komórkom organizacyjnym Urzędu Dzielnicy i </w:t>
      </w:r>
      <w:r w:rsidR="00AC5481">
        <w:rPr>
          <w:rFonts w:asciiTheme="minorHAnsi" w:hAnsiTheme="minorHAnsi" w:cstheme="minorHAnsi"/>
          <w:sz w:val="22"/>
          <w:szCs w:val="22"/>
        </w:rPr>
        <w:t>J</w:t>
      </w:r>
      <w:r w:rsidRPr="005F5980">
        <w:rPr>
          <w:rFonts w:asciiTheme="minorHAnsi" w:hAnsiTheme="minorHAnsi" w:cstheme="minorHAnsi"/>
          <w:sz w:val="22"/>
          <w:szCs w:val="22"/>
        </w:rPr>
        <w:t xml:space="preserve">ednostkom organizacyjnym – pod nadzorem biura właściwego do spraw funduszy europejskich </w:t>
      </w:r>
      <w:r w:rsidR="007A0CA4" w:rsidRPr="005F5980">
        <w:rPr>
          <w:rFonts w:asciiTheme="minorHAnsi" w:hAnsiTheme="minorHAnsi" w:cstheme="minorHAnsi"/>
          <w:sz w:val="22"/>
          <w:szCs w:val="22"/>
        </w:rPr>
        <w:t>oraz biura</w:t>
      </w:r>
      <w:r w:rsidRPr="005F5980">
        <w:rPr>
          <w:rFonts w:asciiTheme="minorHAnsi" w:hAnsiTheme="minorHAnsi" w:cstheme="minorHAnsi"/>
          <w:sz w:val="22"/>
          <w:szCs w:val="22"/>
        </w:rPr>
        <w:t xml:space="preserve"> właściwego do spraw projektów społecznych (w zakresie projektów </w:t>
      </w:r>
      <w:proofErr w:type="spellStart"/>
      <w:r w:rsidRPr="005F5980">
        <w:rPr>
          <w:rFonts w:asciiTheme="minorHAnsi" w:hAnsiTheme="minorHAnsi" w:cstheme="minorHAnsi"/>
          <w:sz w:val="22"/>
          <w:szCs w:val="22"/>
        </w:rPr>
        <w:t>nieinwestycyjnych</w:t>
      </w:r>
      <w:proofErr w:type="spellEnd"/>
      <w:r w:rsidRPr="005F5980">
        <w:rPr>
          <w:rFonts w:asciiTheme="minorHAnsi" w:hAnsiTheme="minorHAnsi" w:cstheme="minorHAnsi"/>
          <w:sz w:val="22"/>
          <w:szCs w:val="22"/>
        </w:rPr>
        <w:t>),</w:t>
      </w:r>
    </w:p>
    <w:p w14:paraId="4C5BB76A"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Theme="minorHAnsi" w:hAnsiTheme="minorHAnsi" w:cstheme="minorHAnsi"/>
          <w:sz w:val="22"/>
          <w:szCs w:val="22"/>
        </w:rPr>
        <w:t xml:space="preserve">składanie – pod nadzorem biura właściwego do spraw funduszy europejskich </w:t>
      </w:r>
      <w:r w:rsidR="007A0CA4" w:rsidRPr="005F5980">
        <w:rPr>
          <w:rFonts w:asciiTheme="minorHAnsi" w:hAnsiTheme="minorHAnsi" w:cstheme="minorHAnsi"/>
          <w:sz w:val="22"/>
          <w:szCs w:val="22"/>
        </w:rPr>
        <w:t>oraz biura</w:t>
      </w:r>
      <w:r w:rsidRPr="005F5980">
        <w:rPr>
          <w:rFonts w:asciiTheme="minorHAnsi" w:hAnsiTheme="minorHAnsi" w:cstheme="minorHAnsi"/>
          <w:sz w:val="22"/>
          <w:szCs w:val="22"/>
        </w:rPr>
        <w:t xml:space="preserve"> właściwego do spraw projektów społecznych (w zakresie projektów </w:t>
      </w:r>
      <w:proofErr w:type="spellStart"/>
      <w:r w:rsidRPr="005F5980">
        <w:rPr>
          <w:rFonts w:asciiTheme="minorHAnsi" w:hAnsiTheme="minorHAnsi" w:cstheme="minorHAnsi"/>
          <w:sz w:val="22"/>
          <w:szCs w:val="22"/>
        </w:rPr>
        <w:t>nieinwestycyjnych</w:t>
      </w:r>
      <w:proofErr w:type="spellEnd"/>
      <w:r w:rsidRPr="005F5980">
        <w:rPr>
          <w:rFonts w:asciiTheme="minorHAnsi" w:hAnsiTheme="minorHAnsi" w:cstheme="minorHAnsi"/>
          <w:sz w:val="22"/>
          <w:szCs w:val="22"/>
        </w:rPr>
        <w:t>) – wniosków do instytucji wdrażających/pośredniczących o dofinansowanie ze środków funduszy europejskich zadań realizowanych przez Dzielnicę,</w:t>
      </w:r>
    </w:p>
    <w:p w14:paraId="75983A1E"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Theme="minorHAnsi" w:hAnsiTheme="minorHAnsi" w:cstheme="minorHAnsi"/>
          <w:sz w:val="22"/>
          <w:szCs w:val="22"/>
        </w:rPr>
        <w:t xml:space="preserve">utrzymywanie kontaktów z urzędami centralnymi, w szczególności z Ministerstwem </w:t>
      </w:r>
      <w:r w:rsidR="009164DD">
        <w:rPr>
          <w:rFonts w:asciiTheme="minorHAnsi" w:hAnsiTheme="minorHAnsi" w:cstheme="minorHAnsi"/>
          <w:sz w:val="22"/>
          <w:szCs w:val="22"/>
        </w:rPr>
        <w:t>Funduszy i Polityki Regionalnej</w:t>
      </w:r>
      <w:r w:rsidRPr="005F5980">
        <w:rPr>
          <w:rFonts w:asciiTheme="minorHAnsi" w:hAnsiTheme="minorHAnsi" w:cstheme="minorHAnsi"/>
          <w:sz w:val="22"/>
          <w:szCs w:val="22"/>
        </w:rPr>
        <w:t>, Mazowieckim Urzędem Wojewódzkim oraz organami samorządowymi, zaangażowanymi w proces wdrażania funduszy europejskich,</w:t>
      </w:r>
    </w:p>
    <w:p w14:paraId="6BFA7E37"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Calibri" w:hAnsi="Calibri" w:cs="Calibri"/>
          <w:sz w:val="22"/>
          <w:szCs w:val="22"/>
        </w:rPr>
        <w:t>prowadzenie zbiorczej ewidencji projektów planowanych i realizowanych przez Dzielnicę w ramach określonych funduszy europejskich oraz przekazywanie bieżących informacji na ten temat do biura właściwego do spraw funduszy europejskich</w:t>
      </w:r>
      <w:r w:rsidR="00390F51">
        <w:rPr>
          <w:rFonts w:ascii="Calibri" w:hAnsi="Calibri" w:cs="Calibri"/>
          <w:sz w:val="22"/>
          <w:szCs w:val="22"/>
        </w:rPr>
        <w:t>,</w:t>
      </w:r>
    </w:p>
    <w:p w14:paraId="03C904C9"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Calibri" w:hAnsi="Calibri" w:cs="Calibri"/>
          <w:sz w:val="22"/>
          <w:szCs w:val="22"/>
        </w:rPr>
        <w:t>organizacja spotkań informacyjnych, dotyczących funduszy europejskich przy współpracy z biurem właściwym do spraw funduszy europejskich</w:t>
      </w:r>
      <w:r w:rsidR="00390F51">
        <w:rPr>
          <w:rFonts w:ascii="Calibri" w:hAnsi="Calibri" w:cs="Calibri"/>
          <w:sz w:val="22"/>
          <w:szCs w:val="22"/>
        </w:rPr>
        <w:t>,</w:t>
      </w:r>
    </w:p>
    <w:p w14:paraId="51C94FC9"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Theme="minorHAnsi" w:hAnsiTheme="minorHAnsi" w:cstheme="minorHAnsi"/>
          <w:bCs/>
          <w:sz w:val="22"/>
          <w:szCs w:val="22"/>
        </w:rPr>
        <w:t>prowadzenie działalności informacyjnej wśród rolników w zakresie wykorzystania środków z funduszy europejskich,</w:t>
      </w:r>
    </w:p>
    <w:p w14:paraId="3306B7C6" w14:textId="77777777" w:rsidR="007E1599" w:rsidRPr="005F5980" w:rsidRDefault="007E1599" w:rsidP="00584369">
      <w:pPr>
        <w:numPr>
          <w:ilvl w:val="1"/>
          <w:numId w:val="203"/>
        </w:numPr>
        <w:spacing w:line="300" w:lineRule="auto"/>
        <w:ind w:left="1135" w:hanging="284"/>
        <w:rPr>
          <w:rFonts w:asciiTheme="minorHAnsi" w:hAnsiTheme="minorHAnsi" w:cstheme="minorHAnsi"/>
          <w:sz w:val="22"/>
          <w:szCs w:val="22"/>
        </w:rPr>
      </w:pPr>
      <w:r w:rsidRPr="005F5980">
        <w:rPr>
          <w:rFonts w:ascii="Calibri" w:hAnsi="Calibri" w:cs="Calibri"/>
          <w:sz w:val="22"/>
          <w:szCs w:val="22"/>
        </w:rPr>
        <w:t>prowadzenie serwisu informacyjnego na temat realizowanych projektów, które korzystają z funduszy europejskich we współpracy z biurem właściwym do spraw funduszy europejskich;</w:t>
      </w:r>
    </w:p>
    <w:p w14:paraId="23C4F408" w14:textId="77777777" w:rsidR="007E1599" w:rsidRPr="006D1084" w:rsidRDefault="007E1599" w:rsidP="00584369">
      <w:pPr>
        <w:pStyle w:val="Tekstpodstawowy"/>
        <w:numPr>
          <w:ilvl w:val="0"/>
          <w:numId w:val="58"/>
        </w:numPr>
        <w:spacing w:line="300" w:lineRule="auto"/>
        <w:ind w:left="851" w:hanging="425"/>
        <w:rPr>
          <w:rFonts w:asciiTheme="minorHAnsi" w:hAnsiTheme="minorHAnsi" w:cstheme="minorHAnsi"/>
          <w:b w:val="0"/>
          <w:i w:val="0"/>
          <w:sz w:val="22"/>
          <w:szCs w:val="22"/>
        </w:rPr>
      </w:pPr>
      <w:r w:rsidRPr="006D1084">
        <w:rPr>
          <w:rFonts w:asciiTheme="minorHAnsi" w:hAnsiTheme="minorHAnsi" w:cstheme="minorHAnsi"/>
          <w:b w:val="0"/>
          <w:i w:val="0"/>
          <w:sz w:val="22"/>
          <w:szCs w:val="22"/>
        </w:rPr>
        <w:t xml:space="preserve">prowadzenie całości spraw związanych ze zgłaszanymi do Zarządu Dzielnicy inicjatywami lokalnymi, w tym koordynowanie działań wydziałów dla </w:t>
      </w:r>
      <w:r w:rsidR="001C47EC">
        <w:rPr>
          <w:rFonts w:asciiTheme="minorHAnsi" w:hAnsiTheme="minorHAnsi" w:cstheme="minorHAnsi"/>
          <w:b w:val="0"/>
          <w:i w:val="0"/>
          <w:sz w:val="22"/>
          <w:szCs w:val="22"/>
        </w:rPr>
        <w:t>D</w:t>
      </w:r>
      <w:r w:rsidRPr="006D1084">
        <w:rPr>
          <w:rFonts w:asciiTheme="minorHAnsi" w:hAnsiTheme="minorHAnsi" w:cstheme="minorHAnsi"/>
          <w:b w:val="0"/>
          <w:i w:val="0"/>
          <w:sz w:val="22"/>
          <w:szCs w:val="22"/>
        </w:rPr>
        <w:t>zielnicy w zakresie ich realizacji;</w:t>
      </w:r>
    </w:p>
    <w:p w14:paraId="55D2AD39" w14:textId="77777777" w:rsidR="007E1599" w:rsidRPr="006D1084" w:rsidRDefault="007E1599" w:rsidP="00584369">
      <w:pPr>
        <w:pStyle w:val="Tekstpodstawowy"/>
        <w:numPr>
          <w:ilvl w:val="0"/>
          <w:numId w:val="58"/>
        </w:numPr>
        <w:spacing w:line="300" w:lineRule="auto"/>
        <w:ind w:left="851" w:hanging="425"/>
        <w:rPr>
          <w:rFonts w:asciiTheme="minorHAnsi" w:hAnsiTheme="minorHAnsi" w:cstheme="minorHAnsi"/>
          <w:b w:val="0"/>
          <w:i w:val="0"/>
          <w:sz w:val="22"/>
          <w:szCs w:val="22"/>
        </w:rPr>
      </w:pPr>
      <w:r w:rsidRPr="006D1084">
        <w:rPr>
          <w:rFonts w:asciiTheme="minorHAnsi" w:hAnsiTheme="minorHAnsi" w:cstheme="minorHAnsi"/>
          <w:b w:val="0"/>
          <w:i w:val="0"/>
          <w:iCs w:val="0"/>
          <w:sz w:val="22"/>
          <w:szCs w:val="22"/>
        </w:rPr>
        <w:t>wprowadzanie, bieżąc</w:t>
      </w:r>
      <w:r>
        <w:rPr>
          <w:rFonts w:asciiTheme="minorHAnsi" w:hAnsiTheme="minorHAnsi" w:cstheme="minorHAnsi"/>
          <w:b w:val="0"/>
          <w:i w:val="0"/>
          <w:iCs w:val="0"/>
          <w:sz w:val="22"/>
          <w:szCs w:val="22"/>
        </w:rPr>
        <w:t>e</w:t>
      </w:r>
      <w:r w:rsidRPr="006D1084">
        <w:rPr>
          <w:rFonts w:asciiTheme="minorHAnsi" w:hAnsiTheme="minorHAnsi" w:cstheme="minorHAnsi"/>
          <w:b w:val="0"/>
          <w:i w:val="0"/>
          <w:iCs w:val="0"/>
          <w:sz w:val="22"/>
          <w:szCs w:val="22"/>
        </w:rPr>
        <w:t xml:space="preserve"> aktualiz</w:t>
      </w:r>
      <w:r>
        <w:rPr>
          <w:rFonts w:asciiTheme="minorHAnsi" w:hAnsiTheme="minorHAnsi" w:cstheme="minorHAnsi"/>
          <w:b w:val="0"/>
          <w:i w:val="0"/>
          <w:iCs w:val="0"/>
          <w:sz w:val="22"/>
          <w:szCs w:val="22"/>
        </w:rPr>
        <w:t>owanie</w:t>
      </w:r>
      <w:r w:rsidRPr="006D1084">
        <w:rPr>
          <w:rFonts w:asciiTheme="minorHAnsi" w:hAnsiTheme="minorHAnsi" w:cstheme="minorHAnsi"/>
          <w:b w:val="0"/>
          <w:i w:val="0"/>
          <w:iCs w:val="0"/>
          <w:sz w:val="22"/>
          <w:szCs w:val="22"/>
        </w:rPr>
        <w:t xml:space="preserve"> i zatwierdzanie danych dotyczących </w:t>
      </w:r>
      <w:r w:rsidR="00C942A7">
        <w:rPr>
          <w:rFonts w:asciiTheme="minorHAnsi" w:hAnsiTheme="minorHAnsi" w:cstheme="minorHAnsi"/>
          <w:b w:val="0"/>
          <w:i w:val="0"/>
          <w:iCs w:val="0"/>
          <w:sz w:val="22"/>
          <w:szCs w:val="22"/>
        </w:rPr>
        <w:t>D</w:t>
      </w:r>
      <w:r w:rsidRPr="006D1084">
        <w:rPr>
          <w:rFonts w:asciiTheme="minorHAnsi" w:hAnsiTheme="minorHAnsi" w:cstheme="minorHAnsi"/>
          <w:b w:val="0"/>
          <w:i w:val="0"/>
          <w:iCs w:val="0"/>
          <w:sz w:val="22"/>
          <w:szCs w:val="22"/>
        </w:rPr>
        <w:t xml:space="preserve">zielnicy w Biuletynie Informacji Publicznej m.st. Warszawy, z zastrzeżeniem § </w:t>
      </w:r>
      <w:r>
        <w:rPr>
          <w:rFonts w:asciiTheme="minorHAnsi" w:hAnsiTheme="minorHAnsi" w:cstheme="minorHAnsi"/>
          <w:b w:val="0"/>
          <w:i w:val="0"/>
          <w:iCs w:val="0"/>
          <w:sz w:val="22"/>
          <w:szCs w:val="22"/>
        </w:rPr>
        <w:t>21</w:t>
      </w:r>
      <w:r w:rsidRPr="006D1084">
        <w:rPr>
          <w:rFonts w:asciiTheme="minorHAnsi" w:hAnsiTheme="minorHAnsi" w:cstheme="minorHAnsi"/>
          <w:b w:val="0"/>
          <w:i w:val="0"/>
          <w:iCs w:val="0"/>
          <w:sz w:val="22"/>
          <w:szCs w:val="22"/>
        </w:rPr>
        <w:t xml:space="preserve"> pkt 7, </w:t>
      </w:r>
      <w:r>
        <w:rPr>
          <w:rFonts w:asciiTheme="minorHAnsi" w:hAnsiTheme="minorHAnsi" w:cstheme="minorHAnsi"/>
          <w:b w:val="0"/>
          <w:i w:val="0"/>
          <w:iCs w:val="0"/>
          <w:sz w:val="22"/>
          <w:szCs w:val="22"/>
        </w:rPr>
        <w:t xml:space="preserve">§ 26 pkt 18, § 31 pkt 5 oraz </w:t>
      </w:r>
      <w:r w:rsidRPr="00592F25">
        <w:rPr>
          <w:rFonts w:asciiTheme="minorHAnsi" w:hAnsiTheme="minorHAnsi" w:cstheme="minorHAnsi"/>
          <w:b w:val="0"/>
          <w:i w:val="0"/>
          <w:iCs w:val="0"/>
          <w:sz w:val="22"/>
          <w:szCs w:val="22"/>
        </w:rPr>
        <w:t>§ 34 pkt 1</w:t>
      </w:r>
      <w:r>
        <w:rPr>
          <w:rFonts w:asciiTheme="minorHAnsi" w:hAnsiTheme="minorHAnsi" w:cstheme="minorHAnsi"/>
          <w:b w:val="0"/>
          <w:i w:val="0"/>
          <w:iCs w:val="0"/>
          <w:sz w:val="22"/>
          <w:szCs w:val="22"/>
        </w:rPr>
        <w:t>2;</w:t>
      </w:r>
    </w:p>
    <w:p w14:paraId="0E4C4724" w14:textId="77777777" w:rsidR="007E1599" w:rsidRPr="006D1084" w:rsidRDefault="007E1599" w:rsidP="00584369">
      <w:pPr>
        <w:pStyle w:val="Tekstpodstawowy"/>
        <w:numPr>
          <w:ilvl w:val="0"/>
          <w:numId w:val="58"/>
        </w:numPr>
        <w:spacing w:line="300" w:lineRule="auto"/>
        <w:ind w:left="851" w:hanging="425"/>
        <w:rPr>
          <w:rFonts w:asciiTheme="minorHAnsi" w:hAnsiTheme="minorHAnsi" w:cstheme="minorHAnsi"/>
          <w:b w:val="0"/>
          <w:i w:val="0"/>
          <w:sz w:val="22"/>
          <w:szCs w:val="22"/>
        </w:rPr>
      </w:pPr>
      <w:r w:rsidRPr="006D1084">
        <w:rPr>
          <w:rFonts w:asciiTheme="minorHAnsi" w:hAnsiTheme="minorHAnsi" w:cstheme="minorHAnsi"/>
          <w:b w:val="0"/>
          <w:i w:val="0"/>
          <w:sz w:val="22"/>
          <w:szCs w:val="22"/>
        </w:rPr>
        <w:t>prowadzenie całości spraw związanych z obsługą Rady Seniorów Dzielnicy, w tym przeprowadzanie wyborów;</w:t>
      </w:r>
    </w:p>
    <w:p w14:paraId="1F51E4FB" w14:textId="77777777" w:rsidR="007E1599" w:rsidRDefault="007E1599" w:rsidP="00584369">
      <w:pPr>
        <w:pStyle w:val="Tekstpodstawowy"/>
        <w:numPr>
          <w:ilvl w:val="0"/>
          <w:numId w:val="58"/>
        </w:numPr>
        <w:spacing w:line="300" w:lineRule="auto"/>
        <w:ind w:left="851" w:hanging="425"/>
        <w:rPr>
          <w:rFonts w:asciiTheme="minorHAnsi" w:hAnsiTheme="minorHAnsi" w:cstheme="minorHAnsi"/>
          <w:b w:val="0"/>
          <w:i w:val="0"/>
          <w:sz w:val="22"/>
          <w:szCs w:val="22"/>
        </w:rPr>
      </w:pPr>
      <w:r w:rsidRPr="006D1084">
        <w:rPr>
          <w:rFonts w:asciiTheme="minorHAnsi" w:hAnsiTheme="minorHAnsi" w:cstheme="minorHAnsi"/>
          <w:b w:val="0"/>
          <w:i w:val="0"/>
          <w:sz w:val="22"/>
          <w:szCs w:val="22"/>
        </w:rPr>
        <w:t>prowadzenie całości spraw związanych z obsługą Młodzieżowej Rady Dzielnicy;</w:t>
      </w:r>
    </w:p>
    <w:p w14:paraId="23CA2DCD" w14:textId="77777777" w:rsidR="007E1599" w:rsidRPr="00401073" w:rsidRDefault="007E1599" w:rsidP="00584369">
      <w:pPr>
        <w:pStyle w:val="Tekstpodstawowy"/>
        <w:numPr>
          <w:ilvl w:val="0"/>
          <w:numId w:val="58"/>
        </w:numPr>
        <w:spacing w:after="240" w:line="300" w:lineRule="auto"/>
        <w:ind w:left="851" w:hanging="425"/>
        <w:rPr>
          <w:rFonts w:asciiTheme="minorHAnsi" w:hAnsiTheme="minorHAnsi" w:cstheme="minorHAnsi"/>
          <w:b w:val="0"/>
          <w:i w:val="0"/>
          <w:sz w:val="22"/>
          <w:szCs w:val="22"/>
        </w:rPr>
      </w:pPr>
      <w:r w:rsidRPr="00401073">
        <w:rPr>
          <w:rFonts w:asciiTheme="minorHAnsi" w:hAnsiTheme="minorHAnsi" w:cstheme="minorHAnsi"/>
          <w:b w:val="0"/>
          <w:i w:val="0"/>
          <w:sz w:val="22"/>
          <w:szCs w:val="22"/>
        </w:rPr>
        <w:t>współpraca w zakresie akcji społecznych organizowanych na obszarze Dzielnicy</w:t>
      </w:r>
      <w:r w:rsidR="005D783C">
        <w:rPr>
          <w:rFonts w:asciiTheme="minorHAnsi" w:hAnsiTheme="minorHAnsi" w:cstheme="minorHAnsi"/>
          <w:b w:val="0"/>
          <w:i w:val="0"/>
          <w:sz w:val="22"/>
          <w:szCs w:val="22"/>
        </w:rPr>
        <w:t>.</w:t>
      </w:r>
    </w:p>
    <w:p w14:paraId="1E4BE94A" w14:textId="77777777" w:rsidR="000F260A" w:rsidRPr="00744EEB" w:rsidRDefault="00FB7794" w:rsidP="00292EA4">
      <w:pPr>
        <w:spacing w:line="300" w:lineRule="auto"/>
        <w:ind w:left="18"/>
        <w:jc w:val="center"/>
        <w:rPr>
          <w:rFonts w:asciiTheme="minorHAnsi" w:hAnsiTheme="minorHAnsi" w:cstheme="minorHAnsi"/>
          <w:b/>
          <w:sz w:val="22"/>
          <w:szCs w:val="22"/>
        </w:rPr>
      </w:pPr>
      <w:r w:rsidRPr="00744EEB">
        <w:rPr>
          <w:rFonts w:asciiTheme="minorHAnsi" w:hAnsiTheme="minorHAnsi" w:cstheme="minorHAnsi"/>
          <w:b/>
          <w:sz w:val="22"/>
          <w:szCs w:val="22"/>
        </w:rPr>
        <w:t>Dział XVII</w:t>
      </w:r>
      <w:r w:rsidR="00974E00">
        <w:rPr>
          <w:rFonts w:asciiTheme="minorHAnsi" w:hAnsiTheme="minorHAnsi" w:cstheme="minorHAnsi"/>
          <w:b/>
          <w:sz w:val="22"/>
          <w:szCs w:val="22"/>
        </w:rPr>
        <w:t>I</w:t>
      </w:r>
    </w:p>
    <w:p w14:paraId="61419139" w14:textId="77777777" w:rsidR="000D446D" w:rsidRPr="005F5980" w:rsidRDefault="000D446D" w:rsidP="00292EA4">
      <w:pPr>
        <w:pStyle w:val="Akapitzlist"/>
        <w:spacing w:after="240" w:line="300" w:lineRule="auto"/>
        <w:ind w:left="0"/>
        <w:jc w:val="center"/>
        <w:rPr>
          <w:rFonts w:asciiTheme="minorHAnsi" w:hAnsiTheme="minorHAnsi" w:cstheme="minorHAnsi"/>
          <w:b/>
          <w:sz w:val="22"/>
          <w:szCs w:val="22"/>
        </w:rPr>
      </w:pPr>
      <w:r w:rsidRPr="005F5980">
        <w:rPr>
          <w:rFonts w:asciiTheme="minorHAnsi" w:hAnsiTheme="minorHAnsi" w:cstheme="minorHAnsi"/>
          <w:b/>
          <w:sz w:val="22"/>
          <w:szCs w:val="22"/>
        </w:rPr>
        <w:t>Zespół Działalności Gospodarczej i Zezwoleń dla Dzielnicy Wilanów</w:t>
      </w:r>
    </w:p>
    <w:p w14:paraId="2B6D33A4" w14:textId="77777777" w:rsidR="000D446D" w:rsidRPr="005F5980" w:rsidRDefault="000D446D" w:rsidP="00584369">
      <w:pPr>
        <w:shd w:val="clear" w:color="000000" w:fill="FFFFFF"/>
        <w:spacing w:line="300" w:lineRule="auto"/>
        <w:ind w:firstLine="567"/>
        <w:rPr>
          <w:rFonts w:asciiTheme="minorHAnsi" w:hAnsiTheme="minorHAnsi" w:cstheme="minorHAnsi"/>
          <w:sz w:val="22"/>
          <w:szCs w:val="22"/>
        </w:rPr>
      </w:pPr>
      <w:r w:rsidRPr="005F5980">
        <w:rPr>
          <w:rFonts w:asciiTheme="minorHAnsi" w:hAnsiTheme="minorHAnsi" w:cstheme="minorHAnsi"/>
          <w:b/>
          <w:sz w:val="22"/>
          <w:szCs w:val="22"/>
        </w:rPr>
        <w:t>§ 44.</w:t>
      </w:r>
      <w:r w:rsidRPr="005F5980">
        <w:rPr>
          <w:rFonts w:asciiTheme="minorHAnsi" w:hAnsiTheme="minorHAnsi" w:cstheme="minorHAnsi"/>
          <w:sz w:val="22"/>
          <w:szCs w:val="22"/>
        </w:rPr>
        <w:t xml:space="preserve"> Do zakresu działania Zespołu Działalności Gospodarczej i Zezwoleń dla Dzielnicy Wilanów należy w szczególności:</w:t>
      </w:r>
    </w:p>
    <w:p w14:paraId="1762DEB1" w14:textId="77777777" w:rsidR="000D446D" w:rsidRPr="005F5980" w:rsidRDefault="000D446D" w:rsidP="00584369">
      <w:pPr>
        <w:pStyle w:val="Tekstpodstawowywcity2"/>
        <w:numPr>
          <w:ilvl w:val="0"/>
          <w:numId w:val="241"/>
        </w:numPr>
        <w:tabs>
          <w:tab w:val="clear" w:pos="540"/>
          <w:tab w:val="clear" w:pos="720"/>
        </w:tabs>
        <w:spacing w:line="300" w:lineRule="auto"/>
        <w:ind w:left="851" w:hanging="284"/>
        <w:jc w:val="left"/>
        <w:rPr>
          <w:rFonts w:asciiTheme="minorHAnsi" w:hAnsiTheme="minorHAnsi" w:cstheme="minorHAnsi"/>
          <w:sz w:val="22"/>
          <w:szCs w:val="22"/>
        </w:rPr>
      </w:pPr>
      <w:r w:rsidRPr="005F5980">
        <w:rPr>
          <w:rFonts w:asciiTheme="minorHAnsi" w:hAnsiTheme="minorHAnsi" w:cstheme="minorHAnsi"/>
          <w:sz w:val="22"/>
          <w:szCs w:val="22"/>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4705E40C" w14:textId="77777777" w:rsidR="000D446D" w:rsidRPr="005F5980" w:rsidRDefault="000D446D" w:rsidP="00584369">
      <w:pPr>
        <w:pStyle w:val="Tekstpodstawowywcity2"/>
        <w:numPr>
          <w:ilvl w:val="0"/>
          <w:numId w:val="241"/>
        </w:numPr>
        <w:tabs>
          <w:tab w:val="clear" w:pos="540"/>
          <w:tab w:val="clear" w:pos="720"/>
        </w:tabs>
        <w:spacing w:line="300" w:lineRule="auto"/>
        <w:ind w:left="851" w:hanging="284"/>
        <w:jc w:val="left"/>
        <w:rPr>
          <w:rFonts w:asciiTheme="minorHAnsi" w:hAnsiTheme="minorHAnsi" w:cstheme="minorHAnsi"/>
          <w:sz w:val="22"/>
          <w:szCs w:val="22"/>
        </w:rPr>
      </w:pPr>
      <w:r w:rsidRPr="005F5980">
        <w:rPr>
          <w:rFonts w:asciiTheme="minorHAnsi" w:hAnsiTheme="minorHAnsi" w:cstheme="minorHAnsi"/>
          <w:sz w:val="22"/>
          <w:szCs w:val="22"/>
        </w:rPr>
        <w:t>przyjmowanie wniosków dotyczących wpisu do Centralnej Ewidencji i Informacji o Działalności Gospodarczej, przekształcanie ich w formę dokumentu elektronicznego, przesyłanie wniosków do CEIDG, a także ich archiwizacja;</w:t>
      </w:r>
    </w:p>
    <w:p w14:paraId="480A7F98" w14:textId="77777777" w:rsidR="000D446D" w:rsidRPr="005F5980" w:rsidRDefault="000D446D" w:rsidP="00584369">
      <w:pPr>
        <w:pStyle w:val="Tekstpodstawowywcity2"/>
        <w:numPr>
          <w:ilvl w:val="0"/>
          <w:numId w:val="241"/>
        </w:numPr>
        <w:tabs>
          <w:tab w:val="clear" w:pos="540"/>
          <w:tab w:val="clear" w:pos="720"/>
        </w:tabs>
        <w:spacing w:line="300" w:lineRule="auto"/>
        <w:ind w:left="851" w:hanging="284"/>
        <w:jc w:val="left"/>
        <w:rPr>
          <w:rFonts w:asciiTheme="minorHAnsi" w:hAnsiTheme="minorHAnsi" w:cstheme="minorHAnsi"/>
          <w:sz w:val="22"/>
          <w:szCs w:val="22"/>
        </w:rPr>
      </w:pPr>
      <w:r w:rsidRPr="005F5980">
        <w:rPr>
          <w:rFonts w:asciiTheme="minorHAnsi" w:hAnsiTheme="minorHAnsi" w:cstheme="minorHAnsi"/>
          <w:sz w:val="22"/>
          <w:szCs w:val="22"/>
        </w:rPr>
        <w:t>wykonywanie czynności w zakresie ewidencji działalności gospodarczej;</w:t>
      </w:r>
    </w:p>
    <w:p w14:paraId="55CDBEE3" w14:textId="77777777" w:rsidR="000D446D" w:rsidRPr="005F5980" w:rsidRDefault="000D446D" w:rsidP="00584369">
      <w:pPr>
        <w:pStyle w:val="Tekstpodstawowywcity2"/>
        <w:numPr>
          <w:ilvl w:val="0"/>
          <w:numId w:val="241"/>
        </w:numPr>
        <w:tabs>
          <w:tab w:val="clear" w:pos="540"/>
          <w:tab w:val="clear" w:pos="720"/>
        </w:tabs>
        <w:spacing w:line="300" w:lineRule="auto"/>
        <w:ind w:left="851" w:hanging="284"/>
        <w:jc w:val="left"/>
        <w:rPr>
          <w:rFonts w:asciiTheme="minorHAnsi" w:hAnsiTheme="minorHAnsi" w:cstheme="minorHAnsi"/>
          <w:sz w:val="22"/>
          <w:szCs w:val="22"/>
        </w:rPr>
      </w:pPr>
      <w:r w:rsidRPr="005F5980">
        <w:rPr>
          <w:rFonts w:asciiTheme="minorHAnsi" w:hAnsiTheme="minorHAnsi" w:cstheme="minorHAnsi"/>
          <w:sz w:val="22"/>
          <w:szCs w:val="22"/>
        </w:rPr>
        <w:t>prowadzenie postępowań związanych z wydawaniem, w tym przygotowywanie projektów zezwoleń na sprzedaż napojów alkoholowych oraz wykonywanie innych czynności wynikających z ustawy z dnia 26 października 1982 r. o wychowaniu w trzeźwości i przeciwdziałaniu alkoholizmowi (Dz. U. z 20</w:t>
      </w:r>
      <w:r w:rsidR="001E08CD">
        <w:rPr>
          <w:rFonts w:asciiTheme="minorHAnsi" w:hAnsiTheme="minorHAnsi" w:cstheme="minorHAnsi"/>
          <w:sz w:val="22"/>
          <w:szCs w:val="22"/>
        </w:rPr>
        <w:t>23</w:t>
      </w:r>
      <w:r w:rsidRPr="005F5980">
        <w:rPr>
          <w:rFonts w:asciiTheme="minorHAnsi" w:hAnsiTheme="minorHAnsi" w:cstheme="minorHAnsi"/>
          <w:sz w:val="22"/>
          <w:szCs w:val="22"/>
        </w:rPr>
        <w:t xml:space="preserve"> r. poz. </w:t>
      </w:r>
      <w:r w:rsidR="001E08CD">
        <w:rPr>
          <w:rFonts w:asciiTheme="minorHAnsi" w:hAnsiTheme="minorHAnsi" w:cstheme="minorHAnsi"/>
          <w:sz w:val="22"/>
          <w:szCs w:val="22"/>
        </w:rPr>
        <w:t>2151</w:t>
      </w:r>
      <w:r w:rsidRPr="005F5980">
        <w:rPr>
          <w:rFonts w:asciiTheme="minorHAnsi" w:hAnsiTheme="minorHAnsi" w:cstheme="minorHAnsi"/>
          <w:sz w:val="22"/>
          <w:szCs w:val="22"/>
        </w:rPr>
        <w:t>), w tym:</w:t>
      </w:r>
    </w:p>
    <w:p w14:paraId="5120EE0B" w14:textId="77777777" w:rsidR="000D446D" w:rsidRPr="005F5980" w:rsidRDefault="000D446D" w:rsidP="00584369">
      <w:pPr>
        <w:pStyle w:val="Akapitzlist"/>
        <w:numPr>
          <w:ilvl w:val="1"/>
          <w:numId w:val="241"/>
        </w:numPr>
        <w:tabs>
          <w:tab w:val="clear" w:pos="1800"/>
        </w:tabs>
        <w:spacing w:line="300" w:lineRule="auto"/>
        <w:ind w:left="1134" w:hanging="283"/>
        <w:contextualSpacing/>
        <w:rPr>
          <w:rFonts w:asciiTheme="minorHAnsi" w:hAnsiTheme="minorHAnsi" w:cstheme="minorHAnsi"/>
          <w:sz w:val="22"/>
          <w:szCs w:val="22"/>
        </w:rPr>
      </w:pPr>
      <w:r w:rsidRPr="005F5980">
        <w:rPr>
          <w:rFonts w:asciiTheme="minorHAnsi" w:hAnsiTheme="minorHAnsi" w:cstheme="minorHAnsi"/>
          <w:sz w:val="22"/>
          <w:szCs w:val="22"/>
        </w:rPr>
        <w:t>przyjmowanie od przedsiębiorców oświadczeń o wartości sprzedaży napojów alkoholowych w roku poprzednim,</w:t>
      </w:r>
    </w:p>
    <w:p w14:paraId="77590531" w14:textId="77777777" w:rsidR="000D446D" w:rsidRPr="005F5980" w:rsidRDefault="000D446D" w:rsidP="00584369">
      <w:pPr>
        <w:numPr>
          <w:ilvl w:val="1"/>
          <w:numId w:val="241"/>
        </w:numPr>
        <w:tabs>
          <w:tab w:val="clear" w:pos="1800"/>
        </w:tabs>
        <w:spacing w:line="300" w:lineRule="auto"/>
        <w:ind w:left="1134" w:hanging="283"/>
        <w:rPr>
          <w:rFonts w:asciiTheme="minorHAnsi" w:hAnsiTheme="minorHAnsi" w:cstheme="minorHAnsi"/>
          <w:sz w:val="22"/>
          <w:szCs w:val="22"/>
        </w:rPr>
      </w:pPr>
      <w:r w:rsidRPr="005F5980">
        <w:rPr>
          <w:rFonts w:asciiTheme="minorHAnsi" w:hAnsiTheme="minorHAnsi" w:cstheme="minorHAnsi"/>
          <w:sz w:val="22"/>
          <w:szCs w:val="22"/>
        </w:rPr>
        <w:t>kontrola prawidłowości opłat wnoszonych za korzystanie z zezwoleń na sprzedaż napojów alkoholowych,</w:t>
      </w:r>
    </w:p>
    <w:p w14:paraId="2D2929E7" w14:textId="77777777" w:rsidR="000D446D" w:rsidRPr="005F5980" w:rsidRDefault="000D446D" w:rsidP="00584369">
      <w:pPr>
        <w:numPr>
          <w:ilvl w:val="1"/>
          <w:numId w:val="241"/>
        </w:numPr>
        <w:tabs>
          <w:tab w:val="clear" w:pos="1800"/>
        </w:tabs>
        <w:spacing w:line="300" w:lineRule="auto"/>
        <w:ind w:left="1134" w:hanging="283"/>
        <w:rPr>
          <w:rFonts w:asciiTheme="minorHAnsi" w:hAnsiTheme="minorHAnsi" w:cstheme="minorHAnsi"/>
          <w:sz w:val="22"/>
          <w:szCs w:val="22"/>
        </w:rPr>
      </w:pPr>
      <w:r w:rsidRPr="005F5980">
        <w:rPr>
          <w:rFonts w:asciiTheme="minorHAnsi" w:hAnsiTheme="minorHAnsi" w:cstheme="minorHAnsi"/>
          <w:sz w:val="22"/>
          <w:szCs w:val="22"/>
        </w:rPr>
        <w:t>powiadamianie przedsiębiorców o obowiązku wnoszenia zaległych opłat za korzystanie z zezwoleń na sprzedaż napojów alkoholowych,</w:t>
      </w:r>
    </w:p>
    <w:p w14:paraId="1F395B8F" w14:textId="77777777" w:rsidR="000D446D" w:rsidRPr="005F5980" w:rsidRDefault="000D446D" w:rsidP="00584369">
      <w:pPr>
        <w:numPr>
          <w:ilvl w:val="1"/>
          <w:numId w:val="241"/>
        </w:numPr>
        <w:tabs>
          <w:tab w:val="clear" w:pos="1800"/>
        </w:tabs>
        <w:spacing w:line="300" w:lineRule="auto"/>
        <w:ind w:left="1134" w:hanging="283"/>
        <w:rPr>
          <w:rFonts w:asciiTheme="minorHAnsi" w:hAnsiTheme="minorHAnsi" w:cstheme="minorHAnsi"/>
          <w:sz w:val="22"/>
          <w:szCs w:val="22"/>
        </w:rPr>
      </w:pPr>
      <w:r w:rsidRPr="005F5980">
        <w:rPr>
          <w:rFonts w:asciiTheme="minorHAnsi" w:hAnsiTheme="minorHAnsi" w:cstheme="minorHAnsi"/>
          <w:sz w:val="22"/>
          <w:szCs w:val="22"/>
        </w:rPr>
        <w:t>przygotowywanie projektów zaświadczeń potwierdzających dokonanie opłat za</w:t>
      </w:r>
      <w:r w:rsidR="00946AD5">
        <w:rPr>
          <w:rFonts w:asciiTheme="minorHAnsi" w:hAnsiTheme="minorHAnsi" w:cstheme="minorHAnsi"/>
          <w:sz w:val="22"/>
          <w:szCs w:val="22"/>
        </w:rPr>
        <w:t xml:space="preserve"> </w:t>
      </w:r>
      <w:r w:rsidRPr="005F5980">
        <w:rPr>
          <w:rFonts w:asciiTheme="minorHAnsi" w:hAnsiTheme="minorHAnsi" w:cstheme="minorHAnsi"/>
          <w:sz w:val="22"/>
          <w:szCs w:val="22"/>
        </w:rPr>
        <w:t>korzystanie z zezwoleń na sprzedaż napojów alkoholowych oraz projektów postanowień o odmowie wydania zaświadczeń,</w:t>
      </w:r>
    </w:p>
    <w:p w14:paraId="767A5237" w14:textId="77777777" w:rsidR="000D446D" w:rsidRPr="005F5980" w:rsidRDefault="000D446D" w:rsidP="00584369">
      <w:pPr>
        <w:numPr>
          <w:ilvl w:val="1"/>
          <w:numId w:val="241"/>
        </w:numPr>
        <w:tabs>
          <w:tab w:val="clear" w:pos="1800"/>
        </w:tabs>
        <w:spacing w:line="300" w:lineRule="auto"/>
        <w:ind w:left="1134" w:hanging="283"/>
        <w:rPr>
          <w:rFonts w:asciiTheme="minorHAnsi" w:hAnsiTheme="minorHAnsi" w:cstheme="minorHAnsi"/>
          <w:sz w:val="22"/>
          <w:szCs w:val="22"/>
        </w:rPr>
      </w:pPr>
      <w:r w:rsidRPr="005F5980">
        <w:rPr>
          <w:rFonts w:asciiTheme="minorHAnsi" w:hAnsiTheme="minorHAnsi" w:cstheme="minorHAnsi"/>
          <w:sz w:val="22"/>
          <w:szCs w:val="22"/>
        </w:rPr>
        <w:t>udział w kontrolach punktów sprzedaży napojów alkoholowych w zakresie przestrzegania zasad i warunków korzystania z zezwoleń na sprzedaż napojów alkoholowych,</w:t>
      </w:r>
    </w:p>
    <w:p w14:paraId="4DB0FCF1" w14:textId="77777777" w:rsidR="000D446D" w:rsidRPr="005F5980" w:rsidRDefault="000D446D" w:rsidP="00584369">
      <w:pPr>
        <w:numPr>
          <w:ilvl w:val="1"/>
          <w:numId w:val="241"/>
        </w:numPr>
        <w:tabs>
          <w:tab w:val="clear" w:pos="1800"/>
        </w:tabs>
        <w:spacing w:line="300" w:lineRule="auto"/>
        <w:ind w:left="1134" w:hanging="283"/>
        <w:rPr>
          <w:rFonts w:asciiTheme="minorHAnsi" w:hAnsiTheme="minorHAnsi" w:cstheme="minorHAnsi"/>
          <w:sz w:val="22"/>
          <w:szCs w:val="22"/>
        </w:rPr>
      </w:pPr>
      <w:r w:rsidRPr="005F5980">
        <w:rPr>
          <w:rFonts w:asciiTheme="minorHAnsi" w:hAnsiTheme="minorHAnsi" w:cstheme="minorHAnsi"/>
          <w:sz w:val="22"/>
          <w:szCs w:val="22"/>
        </w:rPr>
        <w:t>przygotowywanie projektów postanowień o nałożeniu grzywien w celu przymuszenia do zgłoszenia się w charakterze świadka lub biegłego w prowadzonym postępowaniu administracyjnym,</w:t>
      </w:r>
    </w:p>
    <w:p w14:paraId="19E49839" w14:textId="77777777" w:rsidR="000D446D" w:rsidRPr="005F5980" w:rsidRDefault="000D446D" w:rsidP="00584369">
      <w:pPr>
        <w:numPr>
          <w:ilvl w:val="1"/>
          <w:numId w:val="241"/>
        </w:numPr>
        <w:tabs>
          <w:tab w:val="clear" w:pos="1800"/>
        </w:tabs>
        <w:spacing w:line="300" w:lineRule="auto"/>
        <w:ind w:left="1134" w:hanging="283"/>
        <w:rPr>
          <w:rFonts w:asciiTheme="minorHAnsi" w:hAnsiTheme="minorHAnsi" w:cstheme="minorHAnsi"/>
          <w:sz w:val="22"/>
          <w:szCs w:val="22"/>
        </w:rPr>
      </w:pPr>
      <w:r w:rsidRPr="005F5980">
        <w:rPr>
          <w:rFonts w:asciiTheme="minorHAnsi" w:hAnsiTheme="minorHAnsi" w:cstheme="minorHAnsi"/>
          <w:sz w:val="22"/>
          <w:szCs w:val="22"/>
        </w:rPr>
        <w:t>monitorowanie poziomu wykorzystania limitu punktów sprzedaży napojów alkoholowych obowiązującego w m.st. Warszawa,</w:t>
      </w:r>
    </w:p>
    <w:p w14:paraId="71B0810B" w14:textId="77777777" w:rsidR="000D446D" w:rsidRPr="005F5980" w:rsidRDefault="000D446D" w:rsidP="00584369">
      <w:pPr>
        <w:numPr>
          <w:ilvl w:val="1"/>
          <w:numId w:val="241"/>
        </w:numPr>
        <w:tabs>
          <w:tab w:val="clear" w:pos="1800"/>
        </w:tabs>
        <w:spacing w:line="300" w:lineRule="auto"/>
        <w:ind w:left="1134" w:hanging="283"/>
        <w:rPr>
          <w:rFonts w:asciiTheme="minorHAnsi" w:hAnsiTheme="minorHAnsi" w:cstheme="minorHAnsi"/>
          <w:sz w:val="22"/>
          <w:szCs w:val="22"/>
        </w:rPr>
      </w:pPr>
      <w:r w:rsidRPr="005F5980">
        <w:rPr>
          <w:rFonts w:asciiTheme="minorHAnsi" w:hAnsiTheme="minorHAnsi" w:cstheme="minorHAnsi"/>
          <w:sz w:val="22"/>
          <w:szCs w:val="22"/>
        </w:rPr>
        <w:t>przekazywanie do biura właściwego do spraw rozwoju gospodarczego wniosków przedsiębiorców o wydanie pisemnej interpretacji w indywidualnych sprawach, co do zakresu i sposobu zastosowania przepisów, z których wynika obowiązek wnoszenia opłat za zezwolenia na sprzedaż napojów alkoholowych;</w:t>
      </w:r>
    </w:p>
    <w:p w14:paraId="1B5387FF" w14:textId="77777777" w:rsidR="000D446D" w:rsidRPr="005F5980" w:rsidRDefault="000D446D" w:rsidP="00584369">
      <w:pPr>
        <w:pStyle w:val="Akapitzlist"/>
        <w:numPr>
          <w:ilvl w:val="0"/>
          <w:numId w:val="241"/>
        </w:numPr>
        <w:tabs>
          <w:tab w:val="clear" w:pos="720"/>
        </w:tabs>
        <w:spacing w:line="300" w:lineRule="auto"/>
        <w:ind w:left="851" w:hanging="284"/>
        <w:contextualSpacing/>
        <w:rPr>
          <w:rFonts w:asciiTheme="minorHAnsi" w:hAnsiTheme="minorHAnsi" w:cstheme="minorHAnsi"/>
          <w:sz w:val="22"/>
          <w:szCs w:val="22"/>
        </w:rPr>
      </w:pPr>
      <w:r w:rsidRPr="005F5980">
        <w:rPr>
          <w:rFonts w:asciiTheme="minorHAnsi" w:hAnsiTheme="minorHAnsi" w:cstheme="minorHAnsi"/>
          <w:sz w:val="22"/>
          <w:szCs w:val="22"/>
        </w:rPr>
        <w:t xml:space="preserve">przygotowywanie projektu budżetu w zakresie opłat za korzystanie z zezwoleń na sprzedaż napojów alkoholowych w części dotyczącej </w:t>
      </w:r>
      <w:r w:rsidR="007223A1">
        <w:rPr>
          <w:rFonts w:asciiTheme="minorHAnsi" w:hAnsiTheme="minorHAnsi" w:cstheme="minorHAnsi"/>
          <w:sz w:val="22"/>
          <w:szCs w:val="22"/>
        </w:rPr>
        <w:t>D</w:t>
      </w:r>
      <w:r w:rsidRPr="005F5980">
        <w:rPr>
          <w:rFonts w:asciiTheme="minorHAnsi" w:hAnsiTheme="minorHAnsi" w:cstheme="minorHAnsi"/>
          <w:sz w:val="22"/>
          <w:szCs w:val="22"/>
        </w:rPr>
        <w:t>zielnicy i monitorowanie jego realizacji;</w:t>
      </w:r>
    </w:p>
    <w:p w14:paraId="6E9504FF" w14:textId="77777777" w:rsidR="000D446D" w:rsidRPr="005F5980" w:rsidRDefault="000D446D" w:rsidP="00584369">
      <w:pPr>
        <w:pStyle w:val="Tekstpodstawowywcity2"/>
        <w:numPr>
          <w:ilvl w:val="0"/>
          <w:numId w:val="241"/>
        </w:numPr>
        <w:tabs>
          <w:tab w:val="clear" w:pos="540"/>
          <w:tab w:val="clear" w:pos="720"/>
        </w:tabs>
        <w:spacing w:line="300" w:lineRule="auto"/>
        <w:ind w:left="851" w:hanging="284"/>
        <w:jc w:val="left"/>
        <w:rPr>
          <w:rFonts w:asciiTheme="minorHAnsi" w:hAnsiTheme="minorHAnsi" w:cstheme="minorHAnsi"/>
          <w:sz w:val="22"/>
          <w:szCs w:val="22"/>
        </w:rPr>
      </w:pPr>
      <w:r w:rsidRPr="005F5980">
        <w:rPr>
          <w:rFonts w:asciiTheme="minorHAnsi" w:hAnsiTheme="minorHAnsi" w:cstheme="minorHAnsi"/>
          <w:sz w:val="22"/>
          <w:szCs w:val="22"/>
        </w:rPr>
        <w:t>współpraca z uprawnionymi instytucjami i organami, w tym jednostkami kontrolnymi, w zakresie realizacji ustawy z dnia 26 października 1982 r. o wychowaniu w trzeźwości i przeciwdziałaniu alkoholizmowi;</w:t>
      </w:r>
    </w:p>
    <w:p w14:paraId="65ED8FCA" w14:textId="77777777" w:rsidR="000D446D" w:rsidRPr="005F5980" w:rsidRDefault="000D446D" w:rsidP="00584369">
      <w:pPr>
        <w:pStyle w:val="Tekstpodstawowywcity2"/>
        <w:numPr>
          <w:ilvl w:val="0"/>
          <w:numId w:val="241"/>
        </w:numPr>
        <w:tabs>
          <w:tab w:val="clear" w:pos="540"/>
          <w:tab w:val="clear" w:pos="720"/>
        </w:tabs>
        <w:spacing w:line="300" w:lineRule="auto"/>
        <w:ind w:left="851" w:hanging="284"/>
        <w:jc w:val="left"/>
        <w:rPr>
          <w:rFonts w:asciiTheme="minorHAnsi" w:hAnsiTheme="minorHAnsi" w:cstheme="minorHAnsi"/>
          <w:sz w:val="22"/>
          <w:szCs w:val="22"/>
        </w:rPr>
      </w:pPr>
      <w:r w:rsidRPr="005F5980">
        <w:rPr>
          <w:rFonts w:asciiTheme="minorHAnsi" w:hAnsiTheme="minorHAnsi" w:cstheme="minorHAnsi"/>
          <w:sz w:val="22"/>
          <w:szCs w:val="22"/>
        </w:rPr>
        <w:t>przygotowywanie dokumentacji niezbędnej do przekazania organowi II instancji w ramach złożonych środków odwoławczych przez stronę postępowania w zakresie zezwoleń na sprzedaż napojów alkoholowych oraz ewidencji działalności gospodarczej i ewidencji pól biwakowych i innych obiektów hotelarskich;</w:t>
      </w:r>
    </w:p>
    <w:p w14:paraId="65B21A9D" w14:textId="77777777" w:rsidR="000D446D" w:rsidRPr="005F5980" w:rsidRDefault="000D446D" w:rsidP="00584369">
      <w:pPr>
        <w:pStyle w:val="Tekstpodstawowywcity2"/>
        <w:numPr>
          <w:ilvl w:val="0"/>
          <w:numId w:val="241"/>
        </w:numPr>
        <w:tabs>
          <w:tab w:val="clear" w:pos="540"/>
          <w:tab w:val="clear" w:pos="720"/>
        </w:tabs>
        <w:spacing w:line="300" w:lineRule="auto"/>
        <w:ind w:left="851" w:hanging="284"/>
        <w:jc w:val="left"/>
        <w:rPr>
          <w:rFonts w:asciiTheme="minorHAnsi" w:hAnsiTheme="minorHAnsi" w:cstheme="minorHAnsi"/>
          <w:sz w:val="22"/>
          <w:szCs w:val="22"/>
        </w:rPr>
      </w:pPr>
      <w:r w:rsidRPr="005F5980">
        <w:rPr>
          <w:rFonts w:asciiTheme="minorHAnsi" w:hAnsiTheme="minorHAnsi" w:cstheme="minorHAnsi"/>
          <w:sz w:val="22"/>
          <w:szCs w:val="22"/>
        </w:rPr>
        <w:t>wykonywanie czynności związanych z prowadzeniem ewidencji pól biwakowych;</w:t>
      </w:r>
    </w:p>
    <w:p w14:paraId="7CB3D7E4" w14:textId="77777777" w:rsidR="000D446D" w:rsidRPr="005F5980" w:rsidRDefault="000D446D" w:rsidP="00584369">
      <w:pPr>
        <w:pStyle w:val="Tekstpodstawowywcity2"/>
        <w:numPr>
          <w:ilvl w:val="0"/>
          <w:numId w:val="241"/>
        </w:numPr>
        <w:tabs>
          <w:tab w:val="clear" w:pos="540"/>
          <w:tab w:val="clear" w:pos="720"/>
        </w:tabs>
        <w:spacing w:line="300" w:lineRule="auto"/>
        <w:ind w:left="851" w:hanging="284"/>
        <w:jc w:val="left"/>
        <w:rPr>
          <w:rFonts w:asciiTheme="minorHAnsi" w:hAnsiTheme="minorHAnsi" w:cstheme="minorHAnsi"/>
          <w:sz w:val="22"/>
          <w:szCs w:val="22"/>
        </w:rPr>
      </w:pPr>
      <w:r w:rsidRPr="005F5980">
        <w:rPr>
          <w:rFonts w:asciiTheme="minorHAnsi" w:hAnsiTheme="minorHAnsi" w:cstheme="minorHAnsi"/>
          <w:sz w:val="22"/>
          <w:szCs w:val="22"/>
        </w:rPr>
        <w:t xml:space="preserve">wykonywanie czynności związanych z prowadzeniem ewidencji obiektów, w których są świadczone usługi hotelarskie, określonych w art. 35 ust. 2 i 3 ustawy z dnia 29 sierpnia 1997 r. </w:t>
      </w:r>
      <w:r w:rsidR="001E08CD" w:rsidRPr="001E08CD">
        <w:rPr>
          <w:rFonts w:asciiTheme="minorHAnsi" w:hAnsiTheme="minorHAnsi" w:cstheme="minorHAnsi"/>
          <w:sz w:val="22"/>
          <w:szCs w:val="22"/>
        </w:rPr>
        <w:t>o usługach hotelarskich oraz usługach pilotów wycieczek i przewodników turystycznych</w:t>
      </w:r>
      <w:r w:rsidRPr="005F5980">
        <w:rPr>
          <w:rFonts w:asciiTheme="minorHAnsi" w:hAnsiTheme="minorHAnsi" w:cstheme="minorHAnsi"/>
          <w:sz w:val="22"/>
          <w:szCs w:val="22"/>
        </w:rPr>
        <w:t xml:space="preserve"> (Dz. U. z </w:t>
      </w:r>
      <w:r w:rsidR="000D3E87">
        <w:rPr>
          <w:rFonts w:asciiTheme="minorHAnsi" w:hAnsiTheme="minorHAnsi" w:cstheme="minorHAnsi"/>
          <w:sz w:val="22"/>
          <w:szCs w:val="22"/>
        </w:rPr>
        <w:t xml:space="preserve">2023 r. poz. </w:t>
      </w:r>
      <w:r w:rsidR="007A0CA4">
        <w:rPr>
          <w:rFonts w:asciiTheme="minorHAnsi" w:hAnsiTheme="minorHAnsi" w:cstheme="minorHAnsi"/>
          <w:sz w:val="22"/>
          <w:szCs w:val="22"/>
        </w:rPr>
        <w:t>1944</w:t>
      </w:r>
      <w:r w:rsidR="007A0CA4" w:rsidRPr="005F5980">
        <w:rPr>
          <w:rFonts w:asciiTheme="minorHAnsi" w:hAnsiTheme="minorHAnsi" w:cstheme="minorHAnsi"/>
          <w:sz w:val="22"/>
          <w:szCs w:val="22"/>
        </w:rPr>
        <w:t>)</w:t>
      </w:r>
      <w:r w:rsidRPr="005F5980">
        <w:rPr>
          <w:rFonts w:asciiTheme="minorHAnsi" w:hAnsiTheme="minorHAnsi" w:cstheme="minorHAnsi"/>
          <w:sz w:val="22"/>
          <w:szCs w:val="22"/>
        </w:rPr>
        <w:t>;</w:t>
      </w:r>
    </w:p>
    <w:p w14:paraId="1A6E4462" w14:textId="77777777" w:rsidR="00DF1149" w:rsidRDefault="00DF1149" w:rsidP="00584369">
      <w:pPr>
        <w:pStyle w:val="Tekstpodstawowywcity2"/>
        <w:numPr>
          <w:ilvl w:val="0"/>
          <w:numId w:val="241"/>
        </w:numPr>
        <w:tabs>
          <w:tab w:val="clear" w:pos="540"/>
          <w:tab w:val="clear" w:pos="720"/>
        </w:tabs>
        <w:spacing w:line="300" w:lineRule="auto"/>
        <w:ind w:left="851" w:hanging="425"/>
        <w:jc w:val="left"/>
        <w:rPr>
          <w:rFonts w:asciiTheme="minorHAnsi" w:hAnsiTheme="minorHAnsi" w:cstheme="minorHAnsi"/>
          <w:sz w:val="22"/>
          <w:szCs w:val="22"/>
        </w:rPr>
      </w:pPr>
      <w:r w:rsidRPr="00DF1149">
        <w:rPr>
          <w:rFonts w:asciiTheme="minorHAnsi" w:hAnsiTheme="minorHAnsi" w:cstheme="minorHAnsi"/>
          <w:sz w:val="22"/>
          <w:szCs w:val="22"/>
        </w:rPr>
        <w:t xml:space="preserve">zadania związane z udostępnianiem stanowisk do prowadzenia handlu obwoźnego, prowadzeniem obwoźnej działalności gastronomicznej ze stoisk mobilnych na skwerach i parkach, prowadzeniem imprez </w:t>
      </w:r>
      <w:proofErr w:type="spellStart"/>
      <w:r w:rsidRPr="00DF1149">
        <w:rPr>
          <w:rFonts w:asciiTheme="minorHAnsi" w:hAnsiTheme="minorHAnsi" w:cstheme="minorHAnsi"/>
          <w:sz w:val="22"/>
          <w:szCs w:val="22"/>
        </w:rPr>
        <w:t>gastronomiczno</w:t>
      </w:r>
      <w:proofErr w:type="spellEnd"/>
      <w:r w:rsidRPr="00DF1149">
        <w:rPr>
          <w:rFonts w:asciiTheme="minorHAnsi" w:hAnsiTheme="minorHAnsi" w:cstheme="minorHAnsi"/>
          <w:sz w:val="22"/>
          <w:szCs w:val="22"/>
        </w:rPr>
        <w:t>–plenerowych tzw. targów gastronomicznych w parkach, skwerach i zieleńcach poza pasem drogi, zgodnie z zasadami ustalonymi w zarządzeniach Prezydenta</w:t>
      </w:r>
      <w:r>
        <w:rPr>
          <w:rFonts w:asciiTheme="minorHAnsi" w:hAnsiTheme="minorHAnsi" w:cstheme="minorHAnsi"/>
          <w:sz w:val="22"/>
          <w:szCs w:val="22"/>
        </w:rPr>
        <w:t>;</w:t>
      </w:r>
    </w:p>
    <w:p w14:paraId="13423580" w14:textId="77777777" w:rsidR="000D446D" w:rsidRPr="005F5980" w:rsidRDefault="000D446D" w:rsidP="00584369">
      <w:pPr>
        <w:pStyle w:val="Tekstpodstawowywcity2"/>
        <w:numPr>
          <w:ilvl w:val="0"/>
          <w:numId w:val="241"/>
        </w:numPr>
        <w:tabs>
          <w:tab w:val="clear" w:pos="540"/>
          <w:tab w:val="clear" w:pos="720"/>
        </w:tabs>
        <w:spacing w:line="300" w:lineRule="auto"/>
        <w:ind w:left="851" w:hanging="425"/>
        <w:jc w:val="left"/>
        <w:rPr>
          <w:rFonts w:asciiTheme="minorHAnsi" w:hAnsiTheme="minorHAnsi" w:cstheme="minorHAnsi"/>
          <w:sz w:val="22"/>
          <w:szCs w:val="22"/>
        </w:rPr>
      </w:pPr>
      <w:r w:rsidRPr="005F5980">
        <w:rPr>
          <w:rFonts w:asciiTheme="minorHAnsi" w:hAnsiTheme="minorHAnsi" w:cstheme="minorHAnsi"/>
          <w:sz w:val="22"/>
          <w:szCs w:val="22"/>
        </w:rPr>
        <w:t>udział w kontrolach działalności gospodarczej przedsiębiorców w zakresie prowadzenia pól biwakowych i innych obiektów, w których świadczone są usługi hotelarskie;</w:t>
      </w:r>
    </w:p>
    <w:p w14:paraId="6E0B376E" w14:textId="77777777" w:rsidR="000D446D" w:rsidRPr="005F5980" w:rsidRDefault="000D446D" w:rsidP="00584369">
      <w:pPr>
        <w:pStyle w:val="Tekstpodstawowywcity2"/>
        <w:numPr>
          <w:ilvl w:val="0"/>
          <w:numId w:val="241"/>
        </w:numPr>
        <w:tabs>
          <w:tab w:val="clear" w:pos="540"/>
          <w:tab w:val="clear" w:pos="720"/>
        </w:tabs>
        <w:spacing w:after="240" w:line="300" w:lineRule="auto"/>
        <w:ind w:left="851" w:hanging="425"/>
        <w:jc w:val="left"/>
        <w:rPr>
          <w:rFonts w:asciiTheme="minorHAnsi" w:hAnsiTheme="minorHAnsi" w:cstheme="minorHAnsi"/>
          <w:sz w:val="22"/>
          <w:szCs w:val="22"/>
        </w:rPr>
      </w:pPr>
      <w:r w:rsidRPr="005F5980">
        <w:rPr>
          <w:rFonts w:asciiTheme="minorHAnsi" w:hAnsiTheme="minorHAnsi" w:cstheme="minorHAnsi"/>
          <w:sz w:val="22"/>
          <w:szCs w:val="22"/>
        </w:rPr>
        <w:t>prowadzenie postępowań związanych z wydawaniem decyzji w sprawach: zaszeregowania i odmowy zaszeregowania pól biwakowych, odmowy wpisu obiektu do ewidencji pól biwakowych lub obiektów, w których są świadczone usługi hotelarskie, wykreślenia obiektu z ewidencji pól biwakowych lub obiektów, w których są świadczone usługi hotelarskie oraz nakazu wstrzymania świadczenia usług hotelarskich.</w:t>
      </w:r>
    </w:p>
    <w:p w14:paraId="3F5A5F30" w14:textId="77777777" w:rsidR="000D446D" w:rsidRDefault="000D446D" w:rsidP="00292EA4">
      <w:pPr>
        <w:keepNext/>
        <w:spacing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Dział X</w:t>
      </w:r>
      <w:r>
        <w:rPr>
          <w:rFonts w:asciiTheme="minorHAnsi" w:hAnsiTheme="minorHAnsi" w:cstheme="minorHAnsi"/>
          <w:b/>
          <w:sz w:val="22"/>
          <w:szCs w:val="22"/>
        </w:rPr>
        <w:t>IX</w:t>
      </w:r>
    </w:p>
    <w:p w14:paraId="09028164" w14:textId="77777777" w:rsidR="00FB7794" w:rsidRPr="00744EEB" w:rsidRDefault="00FB7794" w:rsidP="00292EA4">
      <w:pPr>
        <w:keepNext/>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Zespół Zamówień Publicznych dla Dzielnicy Wilanów</w:t>
      </w:r>
    </w:p>
    <w:p w14:paraId="402AA1B6" w14:textId="77777777" w:rsidR="00FB7794" w:rsidRPr="00744EEB" w:rsidRDefault="00BC0FC3" w:rsidP="00584369">
      <w:pPr>
        <w:shd w:val="clear" w:color="000000" w:fill="FFFFFF"/>
        <w:spacing w:line="300" w:lineRule="auto"/>
        <w:ind w:firstLine="567"/>
        <w:rPr>
          <w:rFonts w:asciiTheme="minorHAnsi" w:hAnsiTheme="minorHAnsi" w:cstheme="minorHAnsi"/>
          <w:sz w:val="22"/>
          <w:szCs w:val="22"/>
        </w:rPr>
      </w:pPr>
      <w:r w:rsidRPr="00744EEB">
        <w:rPr>
          <w:rFonts w:asciiTheme="minorHAnsi" w:hAnsiTheme="minorHAnsi" w:cstheme="minorHAnsi"/>
          <w:b/>
          <w:sz w:val="22"/>
          <w:szCs w:val="22"/>
        </w:rPr>
        <w:t xml:space="preserve">§ </w:t>
      </w:r>
      <w:r w:rsidR="00174833" w:rsidRPr="00744EEB">
        <w:rPr>
          <w:rFonts w:asciiTheme="minorHAnsi" w:hAnsiTheme="minorHAnsi" w:cstheme="minorHAnsi"/>
          <w:b/>
          <w:sz w:val="22"/>
          <w:szCs w:val="22"/>
        </w:rPr>
        <w:t>4</w:t>
      </w:r>
      <w:r w:rsidR="000D446D">
        <w:rPr>
          <w:rFonts w:asciiTheme="minorHAnsi" w:hAnsiTheme="minorHAnsi" w:cstheme="minorHAnsi"/>
          <w:b/>
          <w:sz w:val="22"/>
          <w:szCs w:val="22"/>
        </w:rPr>
        <w:t>5</w:t>
      </w:r>
      <w:r w:rsidR="00FB7794" w:rsidRPr="00744EEB">
        <w:rPr>
          <w:rFonts w:asciiTheme="minorHAnsi" w:hAnsiTheme="minorHAnsi" w:cstheme="minorHAnsi"/>
          <w:b/>
          <w:sz w:val="22"/>
          <w:szCs w:val="22"/>
        </w:rPr>
        <w:t>.</w:t>
      </w:r>
      <w:r w:rsidR="00FB7794" w:rsidRPr="00744EEB">
        <w:rPr>
          <w:rFonts w:asciiTheme="minorHAnsi" w:hAnsiTheme="minorHAnsi" w:cstheme="minorHAnsi"/>
          <w:sz w:val="22"/>
          <w:szCs w:val="22"/>
        </w:rPr>
        <w:t xml:space="preserve"> Do zakresu działania </w:t>
      </w:r>
      <w:r w:rsidRPr="00744EEB">
        <w:rPr>
          <w:rFonts w:asciiTheme="minorHAnsi" w:hAnsiTheme="minorHAnsi" w:cstheme="minorHAnsi"/>
          <w:sz w:val="22"/>
          <w:szCs w:val="22"/>
        </w:rPr>
        <w:t>Zespołu</w:t>
      </w:r>
      <w:r w:rsidR="00FB7794" w:rsidRPr="00744EEB">
        <w:rPr>
          <w:rFonts w:asciiTheme="minorHAnsi" w:hAnsiTheme="minorHAnsi" w:cstheme="minorHAnsi"/>
          <w:sz w:val="22"/>
          <w:szCs w:val="22"/>
        </w:rPr>
        <w:t xml:space="preserve"> Zamówień Publicznych dla Dzielnicy Wilanów należy w szczególności:</w:t>
      </w:r>
    </w:p>
    <w:p w14:paraId="3E8A886D" w14:textId="62B82D63" w:rsidR="00AF4B79" w:rsidRPr="002D2D5E" w:rsidRDefault="00620792" w:rsidP="00584369">
      <w:pPr>
        <w:numPr>
          <w:ilvl w:val="1"/>
          <w:numId w:val="200"/>
        </w:numPr>
        <w:tabs>
          <w:tab w:val="clear" w:pos="720"/>
        </w:tabs>
        <w:spacing w:line="300" w:lineRule="auto"/>
        <w:ind w:left="851" w:hanging="284"/>
        <w:rPr>
          <w:rFonts w:asciiTheme="minorHAnsi" w:hAnsiTheme="minorHAnsi" w:cstheme="minorHAnsi"/>
          <w:sz w:val="22"/>
          <w:szCs w:val="22"/>
        </w:rPr>
      </w:pPr>
      <w:r w:rsidRPr="002E77F7">
        <w:rPr>
          <w:rFonts w:asciiTheme="minorHAnsi" w:hAnsiTheme="minorHAnsi" w:cstheme="minorHAnsi"/>
          <w:iCs/>
          <w:sz w:val="22"/>
          <w:szCs w:val="22"/>
        </w:rPr>
        <w:t>zarządzanie procesem przygotowywania</w:t>
      </w:r>
      <w:r w:rsidR="00AF4B79" w:rsidRPr="002D2D5E">
        <w:rPr>
          <w:rFonts w:asciiTheme="minorHAnsi" w:hAnsiTheme="minorHAnsi" w:cstheme="minorHAnsi"/>
          <w:sz w:val="22"/>
          <w:szCs w:val="22"/>
        </w:rPr>
        <w:t xml:space="preserve"> i przeprowadzani</w:t>
      </w:r>
      <w:r>
        <w:rPr>
          <w:rFonts w:asciiTheme="minorHAnsi" w:hAnsiTheme="minorHAnsi" w:cstheme="minorHAnsi"/>
          <w:sz w:val="22"/>
          <w:szCs w:val="22"/>
        </w:rPr>
        <w:t>a</w:t>
      </w:r>
      <w:r w:rsidR="00AF4B79" w:rsidRPr="002D2D5E">
        <w:rPr>
          <w:rFonts w:asciiTheme="minorHAnsi" w:hAnsiTheme="minorHAnsi" w:cstheme="minorHAnsi"/>
          <w:sz w:val="22"/>
          <w:szCs w:val="22"/>
        </w:rPr>
        <w:t xml:space="preserve"> postępowań o udzielanie zamówień publicznych oraz konkursów w Urzędzie Dzielnicy i bieżące monitorowanie ich przebiegu;</w:t>
      </w:r>
    </w:p>
    <w:p w14:paraId="63A0981C" w14:textId="77777777" w:rsidR="00AF4B79" w:rsidRPr="002D2D5E" w:rsidRDefault="00AF4B79" w:rsidP="00584369">
      <w:pPr>
        <w:numPr>
          <w:ilvl w:val="1"/>
          <w:numId w:val="200"/>
        </w:numPr>
        <w:tabs>
          <w:tab w:val="clear" w:pos="720"/>
        </w:tabs>
        <w:spacing w:line="300" w:lineRule="auto"/>
        <w:ind w:left="851" w:hanging="284"/>
        <w:rPr>
          <w:rFonts w:asciiTheme="minorHAnsi" w:hAnsiTheme="minorHAnsi" w:cstheme="minorHAnsi"/>
          <w:sz w:val="22"/>
          <w:szCs w:val="22"/>
        </w:rPr>
      </w:pPr>
      <w:r w:rsidRPr="002D2D5E">
        <w:rPr>
          <w:rFonts w:asciiTheme="minorHAnsi" w:hAnsiTheme="minorHAnsi" w:cstheme="minorHAnsi"/>
          <w:sz w:val="22"/>
          <w:szCs w:val="22"/>
        </w:rPr>
        <w:t>organizowanie, przy współpracy komisji przetargowych, postępowań o udzielanie zamówień publicznych, zgodnie z powszechnie obowiązującymi przepisami oraz zarządzeniami Prezydenta, dotyczącymi zasad organizacji udzielania zamówień publicznych w Urzędzie Dzielnicy poprzez:</w:t>
      </w:r>
    </w:p>
    <w:p w14:paraId="22F85433" w14:textId="77777777" w:rsidR="00AF4B79" w:rsidRPr="002D2D5E" w:rsidRDefault="00AF4B79" w:rsidP="00584369">
      <w:pPr>
        <w:pStyle w:val="Tekstpodstawowywcity2"/>
        <w:numPr>
          <w:ilvl w:val="1"/>
          <w:numId w:val="199"/>
        </w:numPr>
        <w:tabs>
          <w:tab w:val="clear" w:pos="540"/>
          <w:tab w:val="clear" w:pos="1440"/>
        </w:tabs>
        <w:spacing w:line="300" w:lineRule="auto"/>
        <w:ind w:left="1135" w:hanging="284"/>
        <w:jc w:val="left"/>
        <w:rPr>
          <w:rFonts w:asciiTheme="minorHAnsi" w:hAnsiTheme="minorHAnsi" w:cstheme="minorHAnsi"/>
          <w:sz w:val="22"/>
          <w:szCs w:val="22"/>
        </w:rPr>
      </w:pPr>
      <w:r w:rsidRPr="002D2D5E">
        <w:rPr>
          <w:rFonts w:asciiTheme="minorHAnsi" w:hAnsiTheme="minorHAnsi" w:cstheme="minorHAnsi"/>
          <w:sz w:val="22"/>
          <w:szCs w:val="22"/>
        </w:rPr>
        <w:t>współpracę z komórkami organizacyjnymi Urzędu Dzielnicy w zakresie prowadzonych postępowań o udzielenie zamówień publicznych,</w:t>
      </w:r>
    </w:p>
    <w:p w14:paraId="2BC2DCD4" w14:textId="77777777" w:rsidR="00AF4B79" w:rsidRPr="002D2D5E" w:rsidRDefault="00AF4B79" w:rsidP="00584369">
      <w:pPr>
        <w:pStyle w:val="Tekstpodstawowywcity2"/>
        <w:numPr>
          <w:ilvl w:val="1"/>
          <w:numId w:val="199"/>
        </w:numPr>
        <w:tabs>
          <w:tab w:val="clear" w:pos="540"/>
          <w:tab w:val="clear" w:pos="1440"/>
        </w:tabs>
        <w:spacing w:line="300" w:lineRule="auto"/>
        <w:ind w:left="1135" w:hanging="284"/>
        <w:jc w:val="left"/>
        <w:rPr>
          <w:rFonts w:asciiTheme="minorHAnsi" w:hAnsiTheme="minorHAnsi" w:cstheme="minorHAnsi"/>
          <w:sz w:val="22"/>
          <w:szCs w:val="22"/>
        </w:rPr>
      </w:pPr>
      <w:r w:rsidRPr="002D2D5E">
        <w:rPr>
          <w:rFonts w:asciiTheme="minorHAnsi" w:hAnsiTheme="minorHAnsi" w:cstheme="minorHAnsi"/>
          <w:sz w:val="22"/>
          <w:szCs w:val="22"/>
        </w:rPr>
        <w:t>weryfikowanie materiałów przetargowych składanych przez komórki organizacyjne Urzędu Dzielnicy;</w:t>
      </w:r>
    </w:p>
    <w:p w14:paraId="6D9E829C" w14:textId="77777777" w:rsidR="00AF4B79" w:rsidRPr="002D2D5E" w:rsidRDefault="00AF4B79" w:rsidP="00584369">
      <w:pPr>
        <w:pStyle w:val="Tekstpodstawowywcity2"/>
        <w:numPr>
          <w:ilvl w:val="0"/>
          <w:numId w:val="201"/>
        </w:numPr>
        <w:tabs>
          <w:tab w:val="clear" w:pos="540"/>
        </w:tabs>
        <w:spacing w:line="300" w:lineRule="auto"/>
        <w:ind w:left="851" w:hanging="284"/>
        <w:jc w:val="left"/>
        <w:rPr>
          <w:rFonts w:asciiTheme="minorHAnsi" w:hAnsiTheme="minorHAnsi" w:cstheme="minorHAnsi"/>
          <w:sz w:val="22"/>
          <w:szCs w:val="22"/>
        </w:rPr>
      </w:pPr>
      <w:r w:rsidRPr="002D2D5E">
        <w:rPr>
          <w:rFonts w:asciiTheme="minorHAnsi" w:hAnsiTheme="minorHAnsi" w:cstheme="minorHAnsi"/>
          <w:sz w:val="22"/>
          <w:szCs w:val="22"/>
        </w:rPr>
        <w:t>udział w pracach komisji przetargowych i konkursowych;</w:t>
      </w:r>
    </w:p>
    <w:p w14:paraId="75059374" w14:textId="77777777" w:rsidR="00AF4B79" w:rsidRPr="002D2D5E" w:rsidRDefault="00AF4B79" w:rsidP="00584369">
      <w:pPr>
        <w:pStyle w:val="Tekstpodstawowywcity2"/>
        <w:numPr>
          <w:ilvl w:val="0"/>
          <w:numId w:val="201"/>
        </w:numPr>
        <w:tabs>
          <w:tab w:val="clear" w:pos="540"/>
        </w:tabs>
        <w:spacing w:line="300" w:lineRule="auto"/>
        <w:ind w:left="851" w:hanging="284"/>
        <w:jc w:val="left"/>
        <w:rPr>
          <w:rFonts w:asciiTheme="minorHAnsi" w:hAnsiTheme="minorHAnsi" w:cstheme="minorHAnsi"/>
          <w:sz w:val="22"/>
          <w:szCs w:val="22"/>
        </w:rPr>
      </w:pPr>
      <w:r w:rsidRPr="002D2D5E">
        <w:rPr>
          <w:rFonts w:asciiTheme="minorHAnsi" w:hAnsiTheme="minorHAnsi" w:cstheme="minorHAnsi"/>
          <w:sz w:val="22"/>
          <w:szCs w:val="22"/>
        </w:rPr>
        <w:t>współpraca z Urzędem Zamówień Publicznych i biurem właściwym do spraw zamówień publicznych w związku z udzielanymi zamówieniami publicznymi w Urzędzie Dzielnicy;</w:t>
      </w:r>
    </w:p>
    <w:p w14:paraId="71F6C1D9" w14:textId="77777777" w:rsidR="00AF4B79" w:rsidRPr="002D2D5E" w:rsidRDefault="00AF4B79" w:rsidP="00584369">
      <w:pPr>
        <w:pStyle w:val="Tekstpodstawowywcity2"/>
        <w:numPr>
          <w:ilvl w:val="0"/>
          <w:numId w:val="201"/>
        </w:numPr>
        <w:tabs>
          <w:tab w:val="clear" w:pos="540"/>
        </w:tabs>
        <w:spacing w:line="300" w:lineRule="auto"/>
        <w:ind w:left="851" w:hanging="284"/>
        <w:jc w:val="left"/>
        <w:rPr>
          <w:rFonts w:asciiTheme="minorHAnsi" w:hAnsiTheme="minorHAnsi" w:cstheme="minorHAnsi"/>
          <w:sz w:val="22"/>
          <w:szCs w:val="22"/>
        </w:rPr>
      </w:pPr>
      <w:r w:rsidRPr="002D2D5E">
        <w:rPr>
          <w:rFonts w:asciiTheme="minorHAnsi" w:hAnsiTheme="minorHAnsi" w:cstheme="minorHAnsi"/>
          <w:sz w:val="22"/>
          <w:szCs w:val="22"/>
        </w:rPr>
        <w:t>wykonywanie zadań w zakresie budowania i prowadzenia bazy danych o zamówieniach publicznych w m.st. Warszawa;</w:t>
      </w:r>
    </w:p>
    <w:p w14:paraId="227793A6" w14:textId="77777777" w:rsidR="00AF4B79" w:rsidRPr="002D2D5E" w:rsidRDefault="00AF4B79" w:rsidP="00584369">
      <w:pPr>
        <w:pStyle w:val="Tekstpodstawowywcity2"/>
        <w:numPr>
          <w:ilvl w:val="0"/>
          <w:numId w:val="201"/>
        </w:numPr>
        <w:tabs>
          <w:tab w:val="clear" w:pos="540"/>
        </w:tabs>
        <w:spacing w:line="300" w:lineRule="auto"/>
        <w:ind w:left="851" w:hanging="284"/>
        <w:jc w:val="left"/>
        <w:rPr>
          <w:rFonts w:asciiTheme="minorHAnsi" w:hAnsiTheme="minorHAnsi" w:cstheme="minorHAnsi"/>
          <w:sz w:val="22"/>
          <w:szCs w:val="22"/>
        </w:rPr>
      </w:pPr>
      <w:r w:rsidRPr="002D2D5E">
        <w:rPr>
          <w:rFonts w:asciiTheme="minorHAnsi" w:hAnsiTheme="minorHAnsi" w:cstheme="minorHAnsi"/>
          <w:sz w:val="22"/>
          <w:szCs w:val="22"/>
        </w:rPr>
        <w:t>wprowadzanie ogłoszeń do Biuletynu Urzędu Zamówień Publicznych o prowadzonych postępowaniach przetargowych w Urzędzie Dzielnicy i zawartych umowach oraz zamieszczanie, na podstawie informacji przekazywanych przez komórki merytoryczne, informacji o wynikach postępowań, o unieważnieniu postępowania, o zmianie umowy, o wykonaniu umowy, w </w:t>
      </w:r>
      <w:r w:rsidR="007A0CA4" w:rsidRPr="002D2D5E">
        <w:rPr>
          <w:rFonts w:asciiTheme="minorHAnsi" w:hAnsiTheme="minorHAnsi" w:cstheme="minorHAnsi"/>
          <w:sz w:val="22"/>
          <w:szCs w:val="22"/>
        </w:rPr>
        <w:t>sposób,</w:t>
      </w:r>
      <w:r w:rsidRPr="002D2D5E">
        <w:rPr>
          <w:rFonts w:asciiTheme="minorHAnsi" w:hAnsiTheme="minorHAnsi" w:cstheme="minorHAnsi"/>
          <w:sz w:val="22"/>
          <w:szCs w:val="22"/>
        </w:rPr>
        <w:t xml:space="preserve"> w zakresie oraz terminach wynikających ustawy z dnia </w:t>
      </w:r>
      <w:r w:rsidR="00981707">
        <w:rPr>
          <w:rFonts w:asciiTheme="minorHAnsi" w:hAnsiTheme="minorHAnsi" w:cstheme="minorHAnsi"/>
          <w:sz w:val="22"/>
          <w:szCs w:val="22"/>
        </w:rPr>
        <w:t xml:space="preserve">11 września 2019 r. </w:t>
      </w:r>
      <w:r w:rsidRPr="002D2D5E">
        <w:rPr>
          <w:rFonts w:asciiTheme="minorHAnsi" w:hAnsiTheme="minorHAnsi" w:cstheme="minorHAnsi"/>
          <w:sz w:val="22"/>
          <w:szCs w:val="22"/>
        </w:rPr>
        <w:t>– Prawo zamówień publicznych;</w:t>
      </w:r>
    </w:p>
    <w:p w14:paraId="60681DD8" w14:textId="77777777" w:rsidR="00AF4B79" w:rsidRPr="002D2D5E" w:rsidRDefault="00AF4B79" w:rsidP="00584369">
      <w:pPr>
        <w:pStyle w:val="Tekstpodstawowywcity2"/>
        <w:numPr>
          <w:ilvl w:val="0"/>
          <w:numId w:val="201"/>
        </w:numPr>
        <w:tabs>
          <w:tab w:val="clear" w:pos="540"/>
        </w:tabs>
        <w:spacing w:line="300" w:lineRule="auto"/>
        <w:ind w:left="851" w:hanging="284"/>
        <w:jc w:val="left"/>
        <w:rPr>
          <w:rFonts w:asciiTheme="minorHAnsi" w:hAnsiTheme="minorHAnsi" w:cstheme="minorHAnsi"/>
          <w:sz w:val="22"/>
          <w:szCs w:val="22"/>
        </w:rPr>
      </w:pPr>
      <w:r w:rsidRPr="002D2D5E">
        <w:rPr>
          <w:rFonts w:asciiTheme="minorHAnsi" w:hAnsiTheme="minorHAnsi" w:cstheme="minorHAnsi"/>
          <w:sz w:val="22"/>
          <w:szCs w:val="22"/>
        </w:rPr>
        <w:t xml:space="preserve">sporządzanie w oparciu o Plan Zamówień Publicznych Urzędu Dzielnicy, Planu postępowań o udzielenie zamówień Urzędu Dzielnicy, jego publikacja i aktualizacja zgodnie z przepisami ustawy z dnia </w:t>
      </w:r>
      <w:r w:rsidR="00981707">
        <w:rPr>
          <w:rFonts w:asciiTheme="minorHAnsi" w:hAnsiTheme="minorHAnsi" w:cstheme="minorHAnsi"/>
          <w:sz w:val="22"/>
          <w:szCs w:val="22"/>
        </w:rPr>
        <w:t xml:space="preserve">11 września 2019 r. </w:t>
      </w:r>
      <w:r w:rsidRPr="002D2D5E">
        <w:rPr>
          <w:rFonts w:asciiTheme="minorHAnsi" w:hAnsiTheme="minorHAnsi" w:cstheme="minorHAnsi"/>
          <w:sz w:val="22"/>
          <w:szCs w:val="22"/>
        </w:rPr>
        <w:t>– Prawo zamówień publicznyc</w:t>
      </w:r>
      <w:r w:rsidR="00852EAE">
        <w:rPr>
          <w:rFonts w:asciiTheme="minorHAnsi" w:hAnsiTheme="minorHAnsi" w:cstheme="minorHAnsi"/>
          <w:sz w:val="22"/>
          <w:szCs w:val="22"/>
        </w:rPr>
        <w:t>h</w:t>
      </w:r>
      <w:r w:rsidRPr="002D2D5E">
        <w:rPr>
          <w:rFonts w:asciiTheme="minorHAnsi" w:hAnsiTheme="minorHAnsi" w:cstheme="minorHAnsi"/>
          <w:sz w:val="22"/>
          <w:szCs w:val="22"/>
        </w:rPr>
        <w:t>;</w:t>
      </w:r>
    </w:p>
    <w:p w14:paraId="154DDFCE" w14:textId="77777777" w:rsidR="00AF4B79" w:rsidRPr="002D2D5E" w:rsidRDefault="00AF4B79" w:rsidP="00584369">
      <w:pPr>
        <w:pStyle w:val="Tekstpodstawowywcity2"/>
        <w:numPr>
          <w:ilvl w:val="0"/>
          <w:numId w:val="201"/>
        </w:numPr>
        <w:tabs>
          <w:tab w:val="clear" w:pos="540"/>
        </w:tabs>
        <w:spacing w:line="300" w:lineRule="auto"/>
        <w:ind w:left="851" w:hanging="284"/>
        <w:jc w:val="left"/>
        <w:rPr>
          <w:rFonts w:asciiTheme="minorHAnsi" w:hAnsiTheme="minorHAnsi" w:cstheme="minorHAnsi"/>
          <w:sz w:val="22"/>
          <w:szCs w:val="22"/>
        </w:rPr>
      </w:pPr>
      <w:r w:rsidRPr="002D2D5E">
        <w:rPr>
          <w:rFonts w:asciiTheme="minorHAnsi" w:hAnsiTheme="minorHAnsi" w:cstheme="minorHAnsi"/>
          <w:sz w:val="22"/>
          <w:szCs w:val="22"/>
        </w:rPr>
        <w:t>prowadzenie sprawozdawczości i raportowania z udzielonych zamówień publicznych w Urzędzie Dzielnicy na rzecz biura właściwego do spraw zamówień publicznych;</w:t>
      </w:r>
    </w:p>
    <w:p w14:paraId="678FB0BC" w14:textId="77777777" w:rsidR="00AF4B79" w:rsidRPr="002D2D5E" w:rsidRDefault="00AF4B79" w:rsidP="00584369">
      <w:pPr>
        <w:pStyle w:val="Tekstpodstawowywcity2"/>
        <w:numPr>
          <w:ilvl w:val="0"/>
          <w:numId w:val="201"/>
        </w:numPr>
        <w:tabs>
          <w:tab w:val="clear" w:pos="540"/>
        </w:tabs>
        <w:spacing w:line="300" w:lineRule="auto"/>
        <w:ind w:left="851" w:hanging="284"/>
        <w:jc w:val="left"/>
        <w:rPr>
          <w:rFonts w:asciiTheme="minorHAnsi" w:hAnsiTheme="minorHAnsi" w:cstheme="minorHAnsi"/>
          <w:sz w:val="22"/>
          <w:szCs w:val="22"/>
        </w:rPr>
      </w:pPr>
      <w:r w:rsidRPr="002D2D5E">
        <w:rPr>
          <w:rFonts w:asciiTheme="minorHAnsi" w:hAnsiTheme="minorHAnsi" w:cstheme="minorHAnsi"/>
          <w:sz w:val="22"/>
          <w:szCs w:val="22"/>
        </w:rPr>
        <w:t>prowadzenie i bieżąca aktualizacja, w skali Urzędu Dzielnicy, rejestru zamówień o wartości mniejszej niż 130 000 zł;</w:t>
      </w:r>
    </w:p>
    <w:p w14:paraId="0E7C0068" w14:textId="77777777" w:rsidR="00AF4B79" w:rsidRPr="002D2D5E" w:rsidRDefault="00AF4B79" w:rsidP="00584369">
      <w:pPr>
        <w:pStyle w:val="Tekstpodstawowywcity2"/>
        <w:numPr>
          <w:ilvl w:val="0"/>
          <w:numId w:val="201"/>
        </w:numPr>
        <w:tabs>
          <w:tab w:val="clear" w:pos="540"/>
        </w:tabs>
        <w:spacing w:line="300" w:lineRule="auto"/>
        <w:ind w:left="851" w:hanging="425"/>
        <w:jc w:val="left"/>
        <w:rPr>
          <w:rFonts w:asciiTheme="minorHAnsi" w:hAnsiTheme="minorHAnsi" w:cstheme="minorHAnsi"/>
          <w:sz w:val="22"/>
          <w:szCs w:val="22"/>
        </w:rPr>
      </w:pPr>
      <w:r w:rsidRPr="002D2D5E">
        <w:rPr>
          <w:rFonts w:asciiTheme="minorHAnsi" w:hAnsiTheme="minorHAnsi" w:cstheme="minorHAnsi"/>
          <w:sz w:val="22"/>
          <w:szCs w:val="22"/>
        </w:rPr>
        <w:t>prowadzenie i bieżąca aktualizacja, rejestru zamówień o wartości równej lub przekraczającej 130 000 zł w skali Urzędu Dzielnicy;</w:t>
      </w:r>
    </w:p>
    <w:p w14:paraId="46283CAB" w14:textId="77777777" w:rsidR="00AF4B79" w:rsidRPr="002D2D5E" w:rsidRDefault="00AF4B79" w:rsidP="00584369">
      <w:pPr>
        <w:pStyle w:val="Tekstpodstawowywcity2"/>
        <w:numPr>
          <w:ilvl w:val="0"/>
          <w:numId w:val="201"/>
        </w:numPr>
        <w:tabs>
          <w:tab w:val="clear" w:pos="540"/>
        </w:tabs>
        <w:spacing w:line="300" w:lineRule="auto"/>
        <w:ind w:left="851" w:hanging="425"/>
        <w:jc w:val="left"/>
        <w:rPr>
          <w:rFonts w:asciiTheme="minorHAnsi" w:hAnsiTheme="minorHAnsi" w:cstheme="minorHAnsi"/>
          <w:sz w:val="22"/>
          <w:szCs w:val="22"/>
        </w:rPr>
      </w:pPr>
      <w:r w:rsidRPr="002D2D5E">
        <w:rPr>
          <w:rFonts w:asciiTheme="minorHAnsi" w:hAnsiTheme="minorHAnsi" w:cstheme="minorHAnsi"/>
          <w:sz w:val="22"/>
          <w:szCs w:val="22"/>
        </w:rPr>
        <w:t>sporządzanie opinii dotyczących udzielania zamówień publicznych w Urzędzie Dzielnicy;</w:t>
      </w:r>
    </w:p>
    <w:p w14:paraId="10AC5061" w14:textId="77777777" w:rsidR="00085DE9" w:rsidRDefault="00AF4B79" w:rsidP="00584369">
      <w:pPr>
        <w:pStyle w:val="Tekstpodstawowywcity2"/>
        <w:numPr>
          <w:ilvl w:val="0"/>
          <w:numId w:val="201"/>
        </w:numPr>
        <w:tabs>
          <w:tab w:val="clear" w:pos="540"/>
        </w:tabs>
        <w:spacing w:line="300" w:lineRule="auto"/>
        <w:ind w:left="851" w:hanging="425"/>
        <w:jc w:val="left"/>
        <w:rPr>
          <w:rFonts w:asciiTheme="minorHAnsi" w:hAnsiTheme="minorHAnsi" w:cstheme="minorHAnsi"/>
          <w:sz w:val="22"/>
          <w:szCs w:val="22"/>
        </w:rPr>
      </w:pPr>
      <w:r w:rsidRPr="002D2D5E">
        <w:rPr>
          <w:rFonts w:asciiTheme="minorHAnsi" w:hAnsiTheme="minorHAnsi" w:cstheme="minorHAnsi"/>
          <w:sz w:val="22"/>
          <w:szCs w:val="22"/>
        </w:rPr>
        <w:t>współpraca z Jednostkami organizacyjnymi w zakresie udzielania zamówień publicznych;</w:t>
      </w:r>
    </w:p>
    <w:p w14:paraId="3D944E10" w14:textId="77777777" w:rsidR="00085DE9" w:rsidRDefault="00AF4B79" w:rsidP="00584369">
      <w:pPr>
        <w:pStyle w:val="Tekstpodstawowywcity2"/>
        <w:numPr>
          <w:ilvl w:val="0"/>
          <w:numId w:val="201"/>
        </w:numPr>
        <w:tabs>
          <w:tab w:val="clear" w:pos="540"/>
        </w:tabs>
        <w:spacing w:line="300" w:lineRule="auto"/>
        <w:ind w:left="851" w:hanging="425"/>
        <w:jc w:val="left"/>
        <w:rPr>
          <w:rFonts w:asciiTheme="minorHAnsi" w:hAnsiTheme="minorHAnsi" w:cstheme="minorHAnsi"/>
          <w:sz w:val="22"/>
          <w:szCs w:val="22"/>
        </w:rPr>
      </w:pPr>
      <w:r w:rsidRPr="002D2D5E">
        <w:rPr>
          <w:rFonts w:asciiTheme="minorHAnsi" w:hAnsiTheme="minorHAnsi" w:cstheme="minorHAnsi"/>
          <w:sz w:val="22"/>
          <w:szCs w:val="22"/>
        </w:rPr>
        <w:t>przechowywanie i przekazywanie do archiwizacji dokumentacji z postępowań o udzielenie zamówień publicznych oraz konkursów przeprowadzonych w Urzędzie Dzielnicy;</w:t>
      </w:r>
    </w:p>
    <w:p w14:paraId="7D8397D2" w14:textId="77777777" w:rsidR="00E457C3" w:rsidRDefault="00085DE9" w:rsidP="00584369">
      <w:pPr>
        <w:pStyle w:val="Tekstpodstawowywcity2"/>
        <w:numPr>
          <w:ilvl w:val="0"/>
          <w:numId w:val="201"/>
        </w:numPr>
        <w:tabs>
          <w:tab w:val="clear" w:pos="540"/>
        </w:tabs>
        <w:spacing w:after="240" w:line="300" w:lineRule="auto"/>
        <w:ind w:left="851" w:hanging="425"/>
        <w:jc w:val="left"/>
        <w:rPr>
          <w:rFonts w:asciiTheme="minorHAnsi" w:hAnsiTheme="minorHAnsi" w:cstheme="minorHAnsi"/>
          <w:sz w:val="22"/>
          <w:szCs w:val="22"/>
        </w:rPr>
      </w:pPr>
      <w:r w:rsidRPr="005170D4">
        <w:rPr>
          <w:rFonts w:asciiTheme="minorHAnsi" w:hAnsiTheme="minorHAnsi" w:cstheme="minorHAnsi"/>
          <w:sz w:val="22"/>
          <w:szCs w:val="22"/>
        </w:rPr>
        <w:t>reprezentowanie m.st. Warszawy – Dzielnicy w sprawach wnoszenia środków ochrony prawnej w zakresie zamówień publicznych</w:t>
      </w:r>
      <w:r w:rsidR="00196529">
        <w:rPr>
          <w:rFonts w:asciiTheme="minorHAnsi" w:hAnsiTheme="minorHAnsi" w:cstheme="minorHAnsi"/>
          <w:sz w:val="22"/>
          <w:szCs w:val="22"/>
        </w:rPr>
        <w:t>.</w:t>
      </w:r>
    </w:p>
    <w:p w14:paraId="3C645597" w14:textId="77777777" w:rsidR="00774C55" w:rsidRPr="00744EEB" w:rsidRDefault="005957DE" w:rsidP="00292EA4">
      <w:pPr>
        <w:spacing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 xml:space="preserve">Tytuł </w:t>
      </w:r>
      <w:r w:rsidR="00774C55" w:rsidRPr="00744EEB">
        <w:rPr>
          <w:rFonts w:asciiTheme="minorHAnsi" w:hAnsiTheme="minorHAnsi" w:cstheme="minorHAnsi"/>
          <w:b/>
          <w:sz w:val="22"/>
          <w:szCs w:val="22"/>
        </w:rPr>
        <w:t>V</w:t>
      </w:r>
      <w:r w:rsidR="00B75281">
        <w:rPr>
          <w:rFonts w:asciiTheme="minorHAnsi" w:hAnsiTheme="minorHAnsi" w:cstheme="minorHAnsi"/>
          <w:b/>
          <w:sz w:val="22"/>
          <w:szCs w:val="22"/>
        </w:rPr>
        <w:t>I</w:t>
      </w:r>
    </w:p>
    <w:p w14:paraId="703456E5" w14:textId="77777777" w:rsidR="00774C55" w:rsidRPr="00744EEB" w:rsidRDefault="00774C55" w:rsidP="00292EA4">
      <w:pPr>
        <w:spacing w:after="240" w:line="300" w:lineRule="auto"/>
        <w:jc w:val="center"/>
        <w:rPr>
          <w:rFonts w:asciiTheme="minorHAnsi" w:hAnsiTheme="minorHAnsi" w:cstheme="minorHAnsi"/>
          <w:b/>
          <w:sz w:val="22"/>
          <w:szCs w:val="22"/>
        </w:rPr>
      </w:pPr>
      <w:r w:rsidRPr="00744EEB">
        <w:rPr>
          <w:rFonts w:asciiTheme="minorHAnsi" w:hAnsiTheme="minorHAnsi" w:cstheme="minorHAnsi"/>
          <w:b/>
          <w:sz w:val="22"/>
          <w:szCs w:val="22"/>
        </w:rPr>
        <w:t>Przepisy końcowe</w:t>
      </w:r>
    </w:p>
    <w:p w14:paraId="22F6959D" w14:textId="37163D9F" w:rsidR="00774C55" w:rsidRPr="00877996" w:rsidRDefault="00774C55" w:rsidP="00584369">
      <w:pPr>
        <w:spacing w:after="240" w:line="300" w:lineRule="auto"/>
        <w:ind w:firstLine="567"/>
        <w:rPr>
          <w:rFonts w:asciiTheme="minorHAnsi" w:hAnsiTheme="minorHAnsi" w:cstheme="minorHAnsi"/>
          <w:b/>
          <w:i/>
          <w:color w:val="FF0000"/>
          <w:sz w:val="22"/>
          <w:szCs w:val="22"/>
        </w:rPr>
      </w:pPr>
      <w:r w:rsidRPr="002D2D5E">
        <w:rPr>
          <w:rFonts w:asciiTheme="minorHAnsi" w:hAnsiTheme="minorHAnsi" w:cstheme="minorHAnsi"/>
          <w:b/>
          <w:bCs/>
          <w:sz w:val="22"/>
          <w:szCs w:val="22"/>
        </w:rPr>
        <w:t xml:space="preserve">§ </w:t>
      </w:r>
      <w:r w:rsidR="006F09E3" w:rsidRPr="002D2D5E">
        <w:rPr>
          <w:rFonts w:asciiTheme="minorHAnsi" w:hAnsiTheme="minorHAnsi" w:cstheme="minorHAnsi"/>
          <w:b/>
          <w:bCs/>
          <w:sz w:val="22"/>
          <w:szCs w:val="22"/>
        </w:rPr>
        <w:t>4</w:t>
      </w:r>
      <w:r w:rsidR="00620792">
        <w:rPr>
          <w:rFonts w:asciiTheme="minorHAnsi" w:hAnsiTheme="minorHAnsi" w:cstheme="minorHAnsi"/>
          <w:b/>
          <w:bCs/>
          <w:sz w:val="22"/>
          <w:szCs w:val="22"/>
        </w:rPr>
        <w:t>6</w:t>
      </w:r>
      <w:r w:rsidRPr="002D2D5E">
        <w:rPr>
          <w:rFonts w:asciiTheme="minorHAnsi" w:hAnsiTheme="minorHAnsi" w:cstheme="minorHAnsi"/>
          <w:b/>
          <w:bCs/>
          <w:sz w:val="22"/>
          <w:szCs w:val="22"/>
        </w:rPr>
        <w:t>.</w:t>
      </w:r>
      <w:r w:rsidRPr="00744EEB">
        <w:rPr>
          <w:rFonts w:asciiTheme="minorHAnsi" w:hAnsiTheme="minorHAnsi" w:cstheme="minorHAnsi"/>
          <w:sz w:val="22"/>
          <w:szCs w:val="22"/>
        </w:rPr>
        <w:t xml:space="preserve"> Traci moc zarządzenie </w:t>
      </w:r>
      <w:r w:rsidR="00DD2A33" w:rsidRPr="00744EEB">
        <w:rPr>
          <w:rFonts w:asciiTheme="minorHAnsi" w:hAnsiTheme="minorHAnsi" w:cstheme="minorHAnsi"/>
          <w:sz w:val="22"/>
          <w:szCs w:val="22"/>
        </w:rPr>
        <w:t>n</w:t>
      </w:r>
      <w:r w:rsidRPr="00744EEB">
        <w:rPr>
          <w:rFonts w:asciiTheme="minorHAnsi" w:hAnsiTheme="minorHAnsi" w:cstheme="minorHAnsi"/>
          <w:sz w:val="22"/>
          <w:szCs w:val="22"/>
        </w:rPr>
        <w:t xml:space="preserve">r </w:t>
      </w:r>
      <w:r w:rsidR="00D62262">
        <w:rPr>
          <w:rFonts w:asciiTheme="minorHAnsi" w:hAnsiTheme="minorHAnsi" w:cstheme="minorHAnsi"/>
          <w:sz w:val="22"/>
          <w:szCs w:val="22"/>
        </w:rPr>
        <w:t>1488</w:t>
      </w:r>
      <w:r w:rsidRPr="00744EEB">
        <w:rPr>
          <w:rFonts w:asciiTheme="minorHAnsi" w:hAnsiTheme="minorHAnsi" w:cstheme="minorHAnsi"/>
          <w:sz w:val="22"/>
          <w:szCs w:val="22"/>
        </w:rPr>
        <w:t>/20</w:t>
      </w:r>
      <w:r w:rsidR="00794467" w:rsidRPr="00744EEB">
        <w:rPr>
          <w:rFonts w:asciiTheme="minorHAnsi" w:hAnsiTheme="minorHAnsi" w:cstheme="minorHAnsi"/>
          <w:sz w:val="22"/>
          <w:szCs w:val="22"/>
        </w:rPr>
        <w:t>1</w:t>
      </w:r>
      <w:r w:rsidR="00D62262">
        <w:rPr>
          <w:rFonts w:asciiTheme="minorHAnsi" w:hAnsiTheme="minorHAnsi" w:cstheme="minorHAnsi"/>
          <w:sz w:val="22"/>
          <w:szCs w:val="22"/>
        </w:rPr>
        <w:t>7</w:t>
      </w:r>
      <w:r w:rsidRPr="00744EEB">
        <w:rPr>
          <w:rFonts w:asciiTheme="minorHAnsi" w:hAnsiTheme="minorHAnsi" w:cstheme="minorHAnsi"/>
          <w:sz w:val="22"/>
          <w:szCs w:val="22"/>
        </w:rPr>
        <w:t xml:space="preserve"> Prezydenta </w:t>
      </w:r>
      <w:r w:rsidR="00DD2A33" w:rsidRPr="00744EEB">
        <w:rPr>
          <w:rFonts w:asciiTheme="minorHAnsi" w:hAnsiTheme="minorHAnsi" w:cstheme="minorHAnsi"/>
          <w:sz w:val="22"/>
          <w:szCs w:val="22"/>
        </w:rPr>
        <w:t>M</w:t>
      </w:r>
      <w:r w:rsidRPr="00744EEB">
        <w:rPr>
          <w:rFonts w:asciiTheme="minorHAnsi" w:hAnsiTheme="minorHAnsi" w:cstheme="minorHAnsi"/>
          <w:sz w:val="22"/>
          <w:szCs w:val="22"/>
        </w:rPr>
        <w:t xml:space="preserve">iasta </w:t>
      </w:r>
      <w:r w:rsidR="00DD2A33" w:rsidRPr="00744EEB">
        <w:rPr>
          <w:rFonts w:asciiTheme="minorHAnsi" w:hAnsiTheme="minorHAnsi" w:cstheme="minorHAnsi"/>
          <w:sz w:val="22"/>
          <w:szCs w:val="22"/>
        </w:rPr>
        <w:t>S</w:t>
      </w:r>
      <w:r w:rsidRPr="00744EEB">
        <w:rPr>
          <w:rFonts w:asciiTheme="minorHAnsi" w:hAnsiTheme="minorHAnsi" w:cstheme="minorHAnsi"/>
          <w:sz w:val="22"/>
          <w:szCs w:val="22"/>
        </w:rPr>
        <w:t xml:space="preserve">tołecznego Warszawy </w:t>
      </w:r>
      <w:r w:rsidR="0000699F" w:rsidRPr="00744EEB">
        <w:rPr>
          <w:rFonts w:asciiTheme="minorHAnsi" w:hAnsiTheme="minorHAnsi" w:cstheme="minorHAnsi"/>
          <w:sz w:val="22"/>
          <w:szCs w:val="22"/>
        </w:rPr>
        <w:t xml:space="preserve">z dnia </w:t>
      </w:r>
      <w:r w:rsidR="00D62262">
        <w:rPr>
          <w:rFonts w:asciiTheme="minorHAnsi" w:hAnsiTheme="minorHAnsi" w:cstheme="minorHAnsi"/>
          <w:sz w:val="22"/>
          <w:szCs w:val="22"/>
        </w:rPr>
        <w:t xml:space="preserve">1 września 2017 </w:t>
      </w:r>
      <w:r w:rsidRPr="00744EEB">
        <w:rPr>
          <w:rFonts w:asciiTheme="minorHAnsi" w:hAnsiTheme="minorHAnsi" w:cstheme="minorHAnsi"/>
          <w:sz w:val="22"/>
          <w:szCs w:val="22"/>
        </w:rPr>
        <w:t xml:space="preserve">r. w sprawie nadania wewnętrznego regulaminu </w:t>
      </w:r>
      <w:r w:rsidR="00794467" w:rsidRPr="00744EEB">
        <w:rPr>
          <w:rFonts w:asciiTheme="minorHAnsi" w:hAnsiTheme="minorHAnsi" w:cstheme="minorHAnsi"/>
          <w:sz w:val="22"/>
          <w:szCs w:val="22"/>
        </w:rPr>
        <w:t xml:space="preserve">organizacyjnego </w:t>
      </w:r>
      <w:r w:rsidRPr="00744EEB">
        <w:rPr>
          <w:rFonts w:asciiTheme="minorHAnsi" w:hAnsiTheme="minorHAnsi" w:cstheme="minorHAnsi"/>
          <w:sz w:val="22"/>
          <w:szCs w:val="22"/>
        </w:rPr>
        <w:t xml:space="preserve">Urzędu Dzielnicy Wilanów </w:t>
      </w:r>
      <w:r w:rsidR="00794467" w:rsidRPr="00744EEB">
        <w:rPr>
          <w:rFonts w:asciiTheme="minorHAnsi" w:hAnsiTheme="minorHAnsi" w:cstheme="minorHAnsi"/>
          <w:sz w:val="22"/>
          <w:szCs w:val="22"/>
        </w:rPr>
        <w:t>M</w:t>
      </w:r>
      <w:r w:rsidRPr="00744EEB">
        <w:rPr>
          <w:rFonts w:asciiTheme="minorHAnsi" w:hAnsiTheme="minorHAnsi" w:cstheme="minorHAnsi"/>
          <w:sz w:val="22"/>
          <w:szCs w:val="22"/>
        </w:rPr>
        <w:t xml:space="preserve">iasta </w:t>
      </w:r>
      <w:r w:rsidR="00794467" w:rsidRPr="00744EEB">
        <w:rPr>
          <w:rFonts w:asciiTheme="minorHAnsi" w:hAnsiTheme="minorHAnsi" w:cstheme="minorHAnsi"/>
          <w:sz w:val="22"/>
          <w:szCs w:val="22"/>
        </w:rPr>
        <w:t>S</w:t>
      </w:r>
      <w:r w:rsidRPr="00744EEB">
        <w:rPr>
          <w:rFonts w:asciiTheme="minorHAnsi" w:hAnsiTheme="minorHAnsi" w:cstheme="minorHAnsi"/>
          <w:sz w:val="22"/>
          <w:szCs w:val="22"/>
        </w:rPr>
        <w:t xml:space="preserve">tołecznego Warszawy w Urzędzie </w:t>
      </w:r>
      <w:r w:rsidR="00794467" w:rsidRPr="00744EEB">
        <w:rPr>
          <w:rFonts w:asciiTheme="minorHAnsi" w:hAnsiTheme="minorHAnsi" w:cstheme="minorHAnsi"/>
          <w:sz w:val="22"/>
          <w:szCs w:val="22"/>
        </w:rPr>
        <w:t>M</w:t>
      </w:r>
      <w:r w:rsidRPr="00744EEB">
        <w:rPr>
          <w:rFonts w:asciiTheme="minorHAnsi" w:hAnsiTheme="minorHAnsi" w:cstheme="minorHAnsi"/>
          <w:sz w:val="22"/>
          <w:szCs w:val="22"/>
        </w:rPr>
        <w:t xml:space="preserve">iasta </w:t>
      </w:r>
      <w:r w:rsidR="00794467" w:rsidRPr="00744EEB">
        <w:rPr>
          <w:rFonts w:asciiTheme="minorHAnsi" w:hAnsiTheme="minorHAnsi" w:cstheme="minorHAnsi"/>
          <w:sz w:val="22"/>
          <w:szCs w:val="22"/>
        </w:rPr>
        <w:t>S</w:t>
      </w:r>
      <w:r w:rsidRPr="00744EEB">
        <w:rPr>
          <w:rFonts w:asciiTheme="minorHAnsi" w:hAnsiTheme="minorHAnsi" w:cstheme="minorHAnsi"/>
          <w:sz w:val="22"/>
          <w:szCs w:val="22"/>
        </w:rPr>
        <w:t>tołecznego Warszawy</w:t>
      </w:r>
      <w:r w:rsidR="005E4861" w:rsidRPr="00744EEB">
        <w:rPr>
          <w:rFonts w:asciiTheme="minorHAnsi" w:hAnsiTheme="minorHAnsi" w:cstheme="minorHAnsi"/>
          <w:sz w:val="22"/>
          <w:szCs w:val="22"/>
        </w:rPr>
        <w:t xml:space="preserve"> </w:t>
      </w:r>
      <w:r w:rsidR="00D04A59" w:rsidRPr="00744EEB">
        <w:rPr>
          <w:rFonts w:asciiTheme="minorHAnsi" w:hAnsiTheme="minorHAnsi" w:cstheme="minorHAnsi"/>
          <w:sz w:val="22"/>
          <w:szCs w:val="22"/>
        </w:rPr>
        <w:t xml:space="preserve">zmienione zarządzeniem </w:t>
      </w:r>
      <w:r w:rsidR="00D04A59" w:rsidRPr="002D2D5E">
        <w:rPr>
          <w:rFonts w:asciiTheme="minorHAnsi" w:hAnsiTheme="minorHAnsi" w:cstheme="minorHAnsi"/>
          <w:sz w:val="22"/>
          <w:szCs w:val="22"/>
        </w:rPr>
        <w:t>nr 554/2018</w:t>
      </w:r>
      <w:r w:rsidR="00D04A59" w:rsidRPr="00744EEB">
        <w:rPr>
          <w:rFonts w:asciiTheme="minorHAnsi" w:hAnsiTheme="minorHAnsi" w:cstheme="minorHAnsi"/>
          <w:sz w:val="22"/>
          <w:szCs w:val="22"/>
        </w:rPr>
        <w:t xml:space="preserve"> Prezydenta Miasta Stołecznego Warszawy z dnia </w:t>
      </w:r>
      <w:r w:rsidR="00D04A59">
        <w:rPr>
          <w:rFonts w:asciiTheme="minorHAnsi" w:hAnsiTheme="minorHAnsi" w:cstheme="minorHAnsi"/>
          <w:sz w:val="22"/>
          <w:szCs w:val="22"/>
        </w:rPr>
        <w:t>30 marca 2018 r.</w:t>
      </w:r>
    </w:p>
    <w:p w14:paraId="68D67CC7" w14:textId="77777777" w:rsidR="00774C55" w:rsidRPr="00744EEB" w:rsidRDefault="00774C55" w:rsidP="00584369">
      <w:pPr>
        <w:pStyle w:val="Tekstpodstawowy"/>
        <w:spacing w:after="240" w:line="300" w:lineRule="auto"/>
        <w:ind w:firstLine="567"/>
        <w:rPr>
          <w:rFonts w:asciiTheme="minorHAnsi" w:hAnsiTheme="minorHAnsi" w:cstheme="minorHAnsi"/>
          <w:b w:val="0"/>
          <w:i w:val="0"/>
          <w:sz w:val="22"/>
          <w:szCs w:val="22"/>
        </w:rPr>
      </w:pPr>
      <w:r w:rsidRPr="00744EEB">
        <w:rPr>
          <w:rFonts w:asciiTheme="minorHAnsi" w:hAnsiTheme="minorHAnsi" w:cstheme="minorHAnsi"/>
          <w:i w:val="0"/>
          <w:sz w:val="22"/>
          <w:szCs w:val="22"/>
        </w:rPr>
        <w:t xml:space="preserve">§ </w:t>
      </w:r>
      <w:r w:rsidR="006F09E3" w:rsidRPr="00744EEB">
        <w:rPr>
          <w:rFonts w:asciiTheme="minorHAnsi" w:hAnsiTheme="minorHAnsi" w:cstheme="minorHAnsi"/>
          <w:i w:val="0"/>
          <w:sz w:val="22"/>
          <w:szCs w:val="22"/>
        </w:rPr>
        <w:t>4</w:t>
      </w:r>
      <w:r w:rsidR="00620792">
        <w:rPr>
          <w:rFonts w:asciiTheme="minorHAnsi" w:hAnsiTheme="minorHAnsi" w:cstheme="minorHAnsi"/>
          <w:i w:val="0"/>
          <w:sz w:val="22"/>
          <w:szCs w:val="22"/>
        </w:rPr>
        <w:t>7</w:t>
      </w:r>
      <w:r w:rsidRPr="00744EEB">
        <w:rPr>
          <w:rFonts w:asciiTheme="minorHAnsi" w:hAnsiTheme="minorHAnsi" w:cstheme="minorHAnsi"/>
          <w:i w:val="0"/>
          <w:sz w:val="22"/>
          <w:szCs w:val="22"/>
        </w:rPr>
        <w:t>.</w:t>
      </w:r>
      <w:r w:rsidRPr="00744EEB">
        <w:rPr>
          <w:rFonts w:asciiTheme="minorHAnsi" w:hAnsiTheme="minorHAnsi" w:cstheme="minorHAnsi"/>
          <w:b w:val="0"/>
          <w:i w:val="0"/>
          <w:sz w:val="22"/>
          <w:szCs w:val="22"/>
        </w:rPr>
        <w:t xml:space="preserve"> Wykonanie zarządzenia powierza się Burmistrzowi Dzielnicy Wilanów </w:t>
      </w:r>
      <w:r w:rsidR="00DD2A33" w:rsidRPr="00744EEB">
        <w:rPr>
          <w:rFonts w:asciiTheme="minorHAnsi" w:hAnsiTheme="minorHAnsi" w:cstheme="minorHAnsi"/>
          <w:b w:val="0"/>
          <w:i w:val="0"/>
          <w:sz w:val="22"/>
          <w:szCs w:val="22"/>
        </w:rPr>
        <w:t>M</w:t>
      </w:r>
      <w:r w:rsidRPr="00744EEB">
        <w:rPr>
          <w:rFonts w:asciiTheme="minorHAnsi" w:hAnsiTheme="minorHAnsi" w:cstheme="minorHAnsi"/>
          <w:b w:val="0"/>
          <w:i w:val="0"/>
          <w:sz w:val="22"/>
          <w:szCs w:val="22"/>
        </w:rPr>
        <w:t xml:space="preserve">iasta </w:t>
      </w:r>
      <w:r w:rsidR="00DD2A33" w:rsidRPr="00744EEB">
        <w:rPr>
          <w:rFonts w:asciiTheme="minorHAnsi" w:hAnsiTheme="minorHAnsi" w:cstheme="minorHAnsi"/>
          <w:b w:val="0"/>
          <w:i w:val="0"/>
          <w:sz w:val="22"/>
          <w:szCs w:val="22"/>
        </w:rPr>
        <w:t>S</w:t>
      </w:r>
      <w:r w:rsidRPr="00744EEB">
        <w:rPr>
          <w:rFonts w:asciiTheme="minorHAnsi" w:hAnsiTheme="minorHAnsi" w:cstheme="minorHAnsi"/>
          <w:b w:val="0"/>
          <w:i w:val="0"/>
          <w:sz w:val="22"/>
          <w:szCs w:val="22"/>
        </w:rPr>
        <w:t>tołecznego Warszawy.</w:t>
      </w:r>
    </w:p>
    <w:p w14:paraId="077DC8D8" w14:textId="221379E8" w:rsidR="00C51B9D" w:rsidRDefault="00774C55" w:rsidP="002C05A1">
      <w:pPr>
        <w:spacing w:after="240" w:line="300" w:lineRule="auto"/>
        <w:ind w:firstLine="567"/>
        <w:rPr>
          <w:rFonts w:asciiTheme="minorHAnsi" w:hAnsiTheme="minorHAnsi" w:cstheme="minorHAnsi"/>
          <w:sz w:val="22"/>
          <w:szCs w:val="22"/>
        </w:rPr>
      </w:pPr>
      <w:r w:rsidRPr="00744EEB">
        <w:rPr>
          <w:rFonts w:asciiTheme="minorHAnsi" w:hAnsiTheme="minorHAnsi" w:cstheme="minorHAnsi"/>
          <w:b/>
          <w:sz w:val="22"/>
          <w:szCs w:val="22"/>
        </w:rPr>
        <w:t xml:space="preserve">§ </w:t>
      </w:r>
      <w:r w:rsidR="00D25B16" w:rsidRPr="00744EEB">
        <w:rPr>
          <w:rFonts w:asciiTheme="minorHAnsi" w:hAnsiTheme="minorHAnsi" w:cstheme="minorHAnsi"/>
          <w:b/>
          <w:sz w:val="22"/>
          <w:szCs w:val="22"/>
        </w:rPr>
        <w:t>4</w:t>
      </w:r>
      <w:r w:rsidR="00620792">
        <w:rPr>
          <w:rFonts w:asciiTheme="minorHAnsi" w:hAnsiTheme="minorHAnsi" w:cstheme="minorHAnsi"/>
          <w:b/>
          <w:sz w:val="22"/>
          <w:szCs w:val="22"/>
        </w:rPr>
        <w:t>8</w:t>
      </w:r>
      <w:r w:rsidRPr="00744EEB">
        <w:rPr>
          <w:rFonts w:asciiTheme="minorHAnsi" w:hAnsiTheme="minorHAnsi" w:cstheme="minorHAnsi"/>
          <w:b/>
          <w:sz w:val="22"/>
          <w:szCs w:val="22"/>
        </w:rPr>
        <w:t>.</w:t>
      </w:r>
      <w:r w:rsidRPr="00744EEB">
        <w:rPr>
          <w:rFonts w:asciiTheme="minorHAnsi" w:hAnsiTheme="minorHAnsi" w:cstheme="minorHAnsi"/>
          <w:sz w:val="22"/>
          <w:szCs w:val="22"/>
        </w:rPr>
        <w:t xml:space="preserve"> Zarządzenie wchodzi w życie z dniem </w:t>
      </w:r>
      <w:r w:rsidR="00620792">
        <w:rPr>
          <w:rFonts w:asciiTheme="minorHAnsi" w:hAnsiTheme="minorHAnsi" w:cstheme="minorHAnsi"/>
          <w:sz w:val="22"/>
          <w:szCs w:val="22"/>
        </w:rPr>
        <w:t>1</w:t>
      </w:r>
      <w:r w:rsidR="004C3459">
        <w:rPr>
          <w:rFonts w:asciiTheme="minorHAnsi" w:hAnsiTheme="minorHAnsi" w:cstheme="minorHAnsi"/>
          <w:sz w:val="22"/>
          <w:szCs w:val="22"/>
        </w:rPr>
        <w:t xml:space="preserve"> kwietnia</w:t>
      </w:r>
      <w:r w:rsidR="00620792">
        <w:rPr>
          <w:rFonts w:asciiTheme="minorHAnsi" w:hAnsiTheme="minorHAnsi" w:cstheme="minorHAnsi"/>
          <w:sz w:val="22"/>
          <w:szCs w:val="22"/>
        </w:rPr>
        <w:t xml:space="preserve"> 2025 r</w:t>
      </w:r>
      <w:r w:rsidR="00A20BCF">
        <w:rPr>
          <w:rFonts w:asciiTheme="minorHAnsi" w:hAnsiTheme="minorHAnsi" w:cstheme="minorHAnsi"/>
          <w:sz w:val="22"/>
          <w:szCs w:val="22"/>
        </w:rPr>
        <w:t>.</w:t>
      </w:r>
    </w:p>
    <w:p w14:paraId="794F892B" w14:textId="77777777" w:rsidR="002C05A1" w:rsidRPr="002C05A1" w:rsidRDefault="002C05A1" w:rsidP="002C05A1">
      <w:pPr>
        <w:spacing w:line="300" w:lineRule="auto"/>
        <w:ind w:left="5103"/>
        <w:rPr>
          <w:rFonts w:ascii="Calibri" w:hAnsi="Calibri"/>
          <w:b/>
          <w:sz w:val="22"/>
          <w:szCs w:val="22"/>
        </w:rPr>
      </w:pPr>
      <w:r w:rsidRPr="002C05A1">
        <w:rPr>
          <w:rFonts w:ascii="Calibri" w:hAnsi="Calibri"/>
          <w:b/>
          <w:sz w:val="22"/>
          <w:szCs w:val="22"/>
        </w:rPr>
        <w:t>Prezydent</w:t>
      </w:r>
    </w:p>
    <w:p w14:paraId="7B4E3D1D" w14:textId="77777777" w:rsidR="002C05A1" w:rsidRPr="002C05A1" w:rsidRDefault="002C05A1" w:rsidP="002C05A1">
      <w:pPr>
        <w:spacing w:line="300" w:lineRule="auto"/>
        <w:ind w:left="4253"/>
        <w:rPr>
          <w:rFonts w:ascii="Calibri" w:hAnsi="Calibri"/>
          <w:b/>
          <w:sz w:val="22"/>
          <w:szCs w:val="22"/>
        </w:rPr>
      </w:pPr>
      <w:r w:rsidRPr="002C05A1">
        <w:rPr>
          <w:rFonts w:ascii="Calibri" w:hAnsi="Calibri"/>
          <w:b/>
          <w:sz w:val="22"/>
          <w:szCs w:val="22"/>
        </w:rPr>
        <w:t>Miasta Stołecznego Warszawy</w:t>
      </w:r>
    </w:p>
    <w:p w14:paraId="66A148B4" w14:textId="3F69D187" w:rsidR="002C05A1" w:rsidRPr="00023AFB" w:rsidRDefault="002C05A1" w:rsidP="00023AFB">
      <w:pPr>
        <w:spacing w:line="300" w:lineRule="auto"/>
        <w:ind w:left="4678"/>
        <w:rPr>
          <w:rFonts w:ascii="Calibri" w:hAnsi="Calibri"/>
          <w:sz w:val="22"/>
          <w:szCs w:val="22"/>
        </w:rPr>
      </w:pPr>
      <w:r w:rsidRPr="002C05A1">
        <w:rPr>
          <w:rFonts w:ascii="Calibri" w:hAnsi="Calibri"/>
          <w:b/>
          <w:sz w:val="22"/>
          <w:szCs w:val="22"/>
        </w:rPr>
        <w:t>/-/ Rafał Trzaskowski</w:t>
      </w:r>
      <w:bookmarkStart w:id="25" w:name="_GoBack"/>
      <w:bookmarkEnd w:id="25"/>
    </w:p>
    <w:sectPr w:rsidR="002C05A1" w:rsidRPr="00023AFB" w:rsidSect="00D34CF9">
      <w:footerReference w:type="even" r:id="rId8"/>
      <w:footerReference w:type="default" r:id="rId9"/>
      <w:headerReference w:type="first" r:id="rId10"/>
      <w:pgSz w:w="11905" w:h="16837" w:code="9"/>
      <w:pgMar w:top="1418" w:right="1418" w:bottom="1361"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572FC" w14:textId="77777777" w:rsidR="00A84D82" w:rsidRDefault="00A84D82">
      <w:r>
        <w:separator/>
      </w:r>
    </w:p>
  </w:endnote>
  <w:endnote w:type="continuationSeparator" w:id="0">
    <w:p w14:paraId="1A6D9410" w14:textId="77777777" w:rsidR="00A84D82" w:rsidRDefault="00A84D82">
      <w:r>
        <w:continuationSeparator/>
      </w:r>
    </w:p>
  </w:endnote>
  <w:endnote w:type="continuationNotice" w:id="1">
    <w:p w14:paraId="4091464E" w14:textId="77777777" w:rsidR="00A84D82" w:rsidRDefault="00A84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20007A87"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UniversPro-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6F1B" w14:textId="77777777" w:rsidR="006B0D9C" w:rsidRDefault="006B0D9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75772CA8" w14:textId="77777777" w:rsidR="006B0D9C" w:rsidRDefault="006B0D9C">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010547"/>
      <w:docPartObj>
        <w:docPartGallery w:val="Page Numbers (Bottom of Page)"/>
        <w:docPartUnique/>
      </w:docPartObj>
    </w:sdtPr>
    <w:sdtEndPr>
      <w:rPr>
        <w:rFonts w:asciiTheme="minorHAnsi" w:hAnsiTheme="minorHAnsi" w:cstheme="minorHAnsi"/>
        <w:sz w:val="22"/>
        <w:szCs w:val="22"/>
      </w:rPr>
    </w:sdtEndPr>
    <w:sdtContent>
      <w:p w14:paraId="2B1A66DB" w14:textId="5A02987C" w:rsidR="006B0D9C" w:rsidRPr="001811AA" w:rsidRDefault="006B0D9C" w:rsidP="001811AA">
        <w:pPr>
          <w:pStyle w:val="Stopka"/>
          <w:jc w:val="right"/>
          <w:rPr>
            <w:rFonts w:asciiTheme="minorHAnsi" w:hAnsiTheme="minorHAnsi" w:cstheme="minorHAnsi"/>
            <w:sz w:val="22"/>
            <w:szCs w:val="22"/>
          </w:rPr>
        </w:pPr>
        <w:r w:rsidRPr="001811AA">
          <w:rPr>
            <w:rFonts w:asciiTheme="minorHAnsi" w:hAnsiTheme="minorHAnsi" w:cstheme="minorHAnsi"/>
            <w:sz w:val="22"/>
            <w:szCs w:val="22"/>
          </w:rPr>
          <w:fldChar w:fldCharType="begin"/>
        </w:r>
        <w:r w:rsidRPr="001811AA">
          <w:rPr>
            <w:rFonts w:asciiTheme="minorHAnsi" w:hAnsiTheme="minorHAnsi" w:cstheme="minorHAnsi"/>
            <w:sz w:val="22"/>
            <w:szCs w:val="22"/>
          </w:rPr>
          <w:instrText>PAGE   \* MERGEFORMAT</w:instrText>
        </w:r>
        <w:r w:rsidRPr="001811AA">
          <w:rPr>
            <w:rFonts w:asciiTheme="minorHAnsi" w:hAnsiTheme="minorHAnsi" w:cstheme="minorHAnsi"/>
            <w:sz w:val="22"/>
            <w:szCs w:val="22"/>
          </w:rPr>
          <w:fldChar w:fldCharType="separate"/>
        </w:r>
        <w:r w:rsidR="00023AFB" w:rsidRPr="00023AFB">
          <w:rPr>
            <w:rFonts w:asciiTheme="minorHAnsi" w:hAnsiTheme="minorHAnsi" w:cstheme="minorHAnsi"/>
            <w:noProof/>
            <w:sz w:val="22"/>
            <w:szCs w:val="22"/>
            <w:lang w:val="pl-PL"/>
          </w:rPr>
          <w:t>73</w:t>
        </w:r>
        <w:r w:rsidRPr="001811AA">
          <w:rPr>
            <w:rFonts w:asciiTheme="minorHAnsi" w:hAnsiTheme="minorHAnsi" w:cstheme="minorHAnsi"/>
            <w:sz w:val="22"/>
            <w:szCs w:val="22"/>
          </w:rPr>
          <w:fldChar w:fldCharType="end"/>
        </w:r>
        <w:r>
          <w:rPr>
            <w:rFonts w:asciiTheme="minorHAnsi" w:hAnsiTheme="minorHAnsi" w:cstheme="minorHAnsi"/>
            <w:sz w:val="22"/>
            <w:szCs w:val="22"/>
          </w:rPr>
          <w:t>/7</w:t>
        </w:r>
        <w:r w:rsidR="00E647B6">
          <w:rPr>
            <w:rFonts w:asciiTheme="minorHAnsi" w:hAnsiTheme="minorHAnsi" w:cstheme="minorHAnsi"/>
            <w:sz w:val="22"/>
            <w:szCs w:val="22"/>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28E59" w14:textId="77777777" w:rsidR="00A84D82" w:rsidRDefault="00A84D82">
      <w:r>
        <w:separator/>
      </w:r>
    </w:p>
  </w:footnote>
  <w:footnote w:type="continuationSeparator" w:id="0">
    <w:p w14:paraId="773C3AA1" w14:textId="77777777" w:rsidR="00A84D82" w:rsidRDefault="00A84D82">
      <w:r>
        <w:continuationSeparator/>
      </w:r>
    </w:p>
  </w:footnote>
  <w:footnote w:type="continuationNotice" w:id="1">
    <w:p w14:paraId="526625BE" w14:textId="77777777" w:rsidR="00A84D82" w:rsidRDefault="00A84D82"/>
  </w:footnote>
  <w:footnote w:id="2">
    <w:p w14:paraId="061E87F4" w14:textId="77777777" w:rsidR="006B0D9C" w:rsidRPr="00292EA4" w:rsidRDefault="006B0D9C" w:rsidP="00292EA4">
      <w:pPr>
        <w:pStyle w:val="Tekstprzypisudolnego"/>
        <w:spacing w:line="300" w:lineRule="auto"/>
        <w:rPr>
          <w:rFonts w:asciiTheme="minorHAnsi" w:hAnsiTheme="minorHAnsi" w:cstheme="minorHAnsi"/>
          <w:sz w:val="22"/>
          <w:szCs w:val="22"/>
          <w:lang w:val="pl-PL"/>
        </w:rPr>
      </w:pPr>
      <w:r w:rsidRPr="000E4AAC">
        <w:rPr>
          <w:rFonts w:asciiTheme="minorHAnsi" w:hAnsiTheme="minorHAnsi" w:cstheme="minorHAnsi"/>
          <w:sz w:val="22"/>
          <w:szCs w:val="22"/>
          <w:vertAlign w:val="superscript"/>
          <w:lang w:val="pl-PL"/>
        </w:rPr>
        <w:footnoteRef/>
      </w:r>
      <w:r w:rsidRPr="000E4AAC">
        <w:rPr>
          <w:rFonts w:asciiTheme="minorHAnsi" w:hAnsiTheme="minorHAnsi" w:cstheme="minorHAnsi"/>
          <w:sz w:val="22"/>
          <w:szCs w:val="22"/>
          <w:vertAlign w:val="superscript"/>
          <w:lang w:val="pl-PL"/>
        </w:rPr>
        <w:t>)</w:t>
      </w:r>
      <w:r w:rsidRPr="007641AA">
        <w:rPr>
          <w:rFonts w:asciiTheme="minorHAnsi" w:hAnsiTheme="minorHAnsi" w:cstheme="minorHAnsi"/>
          <w:sz w:val="22"/>
          <w:szCs w:val="22"/>
          <w:lang w:val="pl-PL"/>
        </w:rPr>
        <w:t xml:space="preserve"> Zmiany wymienionego zarządzenia zostały wprowadzone zarządzeniami Prezydenta m.st. Warszawy nr 739/2007 z dnia 28 sierpnia 2007 r., nr 895/2007 z dnia 18 października 2007 r., nr 1010/2007 z dnia 29 listopada 2007 r. i nr 1102/2007 z dnia 27 grudnia 2007 r., nr 1186/2008 z dnia 18 stycznia 2008 r., nr 1199/2008 z dnia 22 stycznia 2008 r., nr 1401/2008 z dnia 10 marca 2008 r., nr 1440/2008 z dnia 20 marca 2008 r., nr 1541/2008 z dnia 18 kwietnia 2008 r., nr 1646/2008 z dnia 21 maja 2008 r., nr 1729/2008 z dnia 12 czerwca 2008 r., nr 1792/2008 z dnia 1 lipca 2008 r., nr 1919/2008 z dnia 1 sierpnia 2008 r., nr 2019/2008 z dnia 27 sierpnia 2008 r., nr 2193/2008 z dnia 17 października 2008 r., nr 2357/2008 z dnia 2 grudnia 2008 r. i nr 2467/2008 z dnia 31 grudnia 2008 r., nr 2853/2009 z dnia 14 kwietnia 2009 r., nr 3005/2009 z dnia 8 maja 2009 r., nr 3145/2009 z dnia 2 czerwca 2009 r., nr 3162/2009 z dnia 3 czerwca 2009 r., nr 3252/2009 z dnia 26 czerwca 2009 r., nr 3259/2009 z dnia 29 czerwca 2009 r., nr 3328/2009 z dnia 14 lipca 2009 r., nr 3573/2009 z dnia 20 sierpnia 2009 r., nr 3606/2009 z dnia 1 września 2009 r., nr 3916/2009 z dnia 4 grudnia 2009 r. i nr 4009/2009 z dnia 30 grudnia 2009 r., nr 4175/2010 z dnia 5 lutego 2010 r., nr 4210/2010 z dnia 17 lutego 2010 r., nr 4399/2010 z dnia 1 kwietnia 2010 r., nr 4486/2010 z dnia 14 kwietnia 2010 r., nr 4763/2010 z dnia 7 czerwca 2010 r., nr 5187/2010 z dnia 4 sierpnia 2010 r., nr 5272 z dnia 27 sierpnia 2010 r., nr 5276/2010 z dnia 31 sierpnia 2010 r. i nr 72/2010 z dnia 20 grudnia 2010 r., nr 395/2011 z dnia 15 marca 2011 r., nr 487/2011 z dnia 31 marca 2011 r., nr 890/2011 z dnia 30 maja 2011 r., nr 1333/2011 z dnia 28 lipca 2011 r., nr 1494/2011 z dnia 13 września 2011 r., nr 1698/2011 z dnia 31 października 2011 r., nr 1804/2011 z dnia 25 listopada 2011 r. i nr 1860/2011 z dnia 20 grudnia 2011 r., nr 2029/2012 z dnia 31 stycznia 2012 r., nr 2099/2012 z dnia 15 lutego 2012 r., nr 2118/2012 z dnia 21 lutego 2012 r., nr 2456/2012 z dnia 27 kwietnia 2012 r., nr 2832/2012 z dnia 2 lipca 2012 r., nr 2916/2012 z dnia 13 lipca 2012 r., nr 3295/2012 z dnia 3 września 2012 r., nr 3383/2012 z dnia 27 września 2012 r., nr 3415/2012 z dnia 3 października 2012 r. i nr 3474/2012 z dnia 26 października 2012 r., nr 3737/2013 z dnia 8 stycznia 2013 r., nr 3871/2013 z dnia 5 lutego 2013 r., nr 3946/2013 z dnia 26 lutego 2013 r., nr 4220/2013 z dnia 26 kwietnia 2013 r., nr 4954/2013 z dnia 9 września 2013 r. i nr 5331/2013 z dnia 18 grudnia 2013 r., nr 6167/2014 z dnia 12 czerwca 2014 r., nr 6629/2014 z dnia 30 września 2014 r. i nr 82/2014 z dnia 31 grudnia 2014 r., nr 233/2015 z dnia 27 lutego 2015 r., nr 333/2015 z dnia 23 marca 2015 r., nr 553/2015 z dnia 30 kwietnia 2015 r., nr 769/2015 z dnia 28 maja 2015 r., nr 1095/2015 z dnia 30 lipca 2015 r. i nr 1734/2015 z dnia 28 grudnia 2015 r., nr 200/2016 z dnia 17 lutego 2016 r., nr 601/2016 z dnia 26 kwietnia 2016 r., nr 638/2016 z dnia 4 maja 2016 r., nr 988/2016 z dnia 8 lipca 2016 r., nr 1407/2016 z dnia 19 września 2016 r., nr 1476/2016 z dnia 30 września 2016 r., nr 1527/2016 z dnia 10 października 2016 r., nr 1688/2016 z dnia 23 listopada 2016 r., nr 1701/2016 z dnia 23 listopada 2016 r., nr 1843/2016 z dnia 16 grudnia 2016 r. i nr 1887/2016 z dnia 29 grudnia 2016 r., nr 156/2017 z dnia 3 lutego 2017 r., nr 448/2017 z dnia 6 marca 2017 r., nr 1350/2017 z dnia 7 sierpnia 2017 r., nr 1437/2017 z dnia 18 sierpnia 2017 r., nr 1570/2017 z dnia 22 września 2017 r., nr 1716/2017 z dnia 31 października 2017 r., nr 1892/2017 z dnia 12 grudnia 2017 r. i nr 1966/2017 z dnia 29 grudnia 2017 r., nr 183/2018 z dnia 2 lutego 2018 r., nr 540/2018 z dnia 28 marca 2018 r., nr 1162/2018 z dnia 19 lipca 2018 r., nr 1437/2018 z dnia 31 sierpnia 2018 r., nr 1469/2018 z dnia 10 września 2018 r., nr 1559/2018 z dnia 1 października 2018 r. i nr 1851/2018 z dnia 27 listopada 2018 r., nr 160/2019 z dnia 5 lutego 2019 r., nr 624/2019 z dnia 11 kwietnia 2019 r., nr 906/2019 z dnia 29 maja 2019 r., nr 1037/2019 z dnia 19 czerwca 2019 r., nr 1294/2019 z dnia 2 sierpnia 2019 r., nr 1404/2019 z dnia 30 sierpnia 2019 r., nr 1668/2019 z dnia 12 listopada 2019 r. i nr 1868/2019 z dnia 19 grudnia 2019 r., nr 83/2020 z dnia 23 stycznia 2020 r., nr 167/2020 z dnia 10 lutego 2020 r., nr 1076/2020 z dnia 26 sierpnia 2020 r. i nr 1280/2020 z dnia 28 października 2020 r., nr 178/2021 z dnia 10 lutego 2021 r., nr 475/2021 z dnia 26 marca 2021 r., nr 1146/2021 z dnia 16 lipca 2021 r., nr 1828/2021 z dnia 18 listopada 2021 r. i nr 1950/2021 z dnia 9 grudnia 2021 r, nr 29/2022 z dnia 11 stycznia 2022 r., nr 1268 /2022 z 29 lipca 2022 r. i nr 1518/2022 z 30 września 2022 r., nr 22/2023 z 9 stycznia 2023 r., nr 167/2023 z 1 lutego 2023 r. i nr 812/2023 z 9 maja 2023 r., nr 1217/2023 z 20 lipca 2023 r. i nr 1754/2023 z 30 listopada 2023 r.</w:t>
      </w:r>
      <w:r>
        <w:rPr>
          <w:rFonts w:asciiTheme="minorHAnsi" w:hAnsiTheme="minorHAnsi" w:cstheme="minorHAnsi"/>
          <w:sz w:val="22"/>
          <w:szCs w:val="22"/>
          <w:lang w:val="pl-PL"/>
        </w:rPr>
        <w:t xml:space="preserve">, </w:t>
      </w:r>
      <w:r w:rsidRPr="007641AA">
        <w:rPr>
          <w:rFonts w:asciiTheme="minorHAnsi" w:hAnsiTheme="minorHAnsi" w:cstheme="minorHAnsi"/>
          <w:sz w:val="22"/>
          <w:szCs w:val="22"/>
          <w:lang w:val="pl-PL"/>
        </w:rPr>
        <w:t>nr 983/2024 z 4 czerwca 2024 r., nr 1736/</w:t>
      </w:r>
      <w:r>
        <w:rPr>
          <w:rFonts w:asciiTheme="minorHAnsi" w:hAnsiTheme="minorHAnsi" w:cstheme="minorHAnsi"/>
          <w:sz w:val="22"/>
          <w:szCs w:val="22"/>
          <w:lang w:val="pl-PL"/>
        </w:rPr>
        <w:t>2024 z 29 października 2024 r.,</w:t>
      </w:r>
      <w:r w:rsidRPr="007641AA">
        <w:rPr>
          <w:rFonts w:asciiTheme="minorHAnsi" w:hAnsiTheme="minorHAnsi" w:cstheme="minorHAnsi"/>
          <w:sz w:val="22"/>
          <w:szCs w:val="22"/>
          <w:lang w:val="pl-PL"/>
        </w:rPr>
        <w:t xml:space="preserve"> nr 1864/2024 z 28 listopada 2024 r.</w:t>
      </w:r>
      <w:r>
        <w:rPr>
          <w:rFonts w:asciiTheme="minorHAnsi" w:hAnsiTheme="minorHAnsi" w:cstheme="minorHAnsi"/>
          <w:sz w:val="22"/>
          <w:szCs w:val="22"/>
          <w:lang w:val="pl-PL"/>
        </w:rPr>
        <w:t xml:space="preserve"> oraz</w:t>
      </w:r>
      <w:r w:rsidRPr="00257251">
        <w:rPr>
          <w:rFonts w:asciiTheme="minorHAnsi" w:hAnsiTheme="minorHAnsi" w:cstheme="minorHAnsi"/>
          <w:sz w:val="22"/>
          <w:szCs w:val="22"/>
        </w:rPr>
        <w:t xml:space="preserve"> </w:t>
      </w:r>
      <w:proofErr w:type="spellStart"/>
      <w:r w:rsidRPr="00257251">
        <w:rPr>
          <w:rFonts w:asciiTheme="minorHAnsi" w:hAnsiTheme="minorHAnsi" w:cstheme="minorHAnsi"/>
          <w:sz w:val="22"/>
          <w:szCs w:val="22"/>
        </w:rPr>
        <w:t>nr</w:t>
      </w:r>
      <w:proofErr w:type="spellEnd"/>
      <w:r w:rsidRPr="00257251">
        <w:rPr>
          <w:rFonts w:asciiTheme="minorHAnsi" w:hAnsiTheme="minorHAnsi" w:cstheme="minorHAnsi"/>
          <w:sz w:val="22"/>
          <w:szCs w:val="22"/>
        </w:rPr>
        <w:t xml:space="preserve"> 76/2025 z 20 </w:t>
      </w:r>
      <w:r w:rsidRPr="00D97C66">
        <w:rPr>
          <w:rFonts w:asciiTheme="minorHAnsi" w:hAnsiTheme="minorHAnsi" w:cstheme="minorHAnsi"/>
          <w:sz w:val="22"/>
          <w:szCs w:val="22"/>
          <w:lang w:val="pl-PL"/>
        </w:rPr>
        <w:t>stycznia</w:t>
      </w:r>
      <w:r w:rsidRPr="00257251">
        <w:rPr>
          <w:rFonts w:asciiTheme="minorHAnsi" w:hAnsiTheme="minorHAnsi" w:cstheme="minorHAnsi"/>
          <w:sz w:val="22"/>
          <w:szCs w:val="22"/>
        </w:rPr>
        <w:t xml:space="preserve"> 2025 r</w:t>
      </w:r>
      <w:r w:rsidRPr="00292EA4">
        <w:rPr>
          <w:rFonts w:asciiTheme="minorHAnsi" w:hAnsiTheme="minorHAnsi" w:cstheme="minorHAnsi"/>
          <w:bCs/>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D3E0" w14:textId="17A4B6F2" w:rsidR="002C05A1" w:rsidRPr="002C05A1" w:rsidRDefault="002C05A1">
    <w:pPr>
      <w:pStyle w:val="Nagwek"/>
      <w:rPr>
        <w:rFonts w:asciiTheme="minorHAnsi" w:hAnsiTheme="minorHAnsi" w:cstheme="minorHAnsi"/>
        <w:b/>
        <w:bCs/>
        <w:sz w:val="22"/>
        <w:szCs w:val="22"/>
      </w:rPr>
    </w:pPr>
    <w:r w:rsidRPr="002C05A1">
      <w:rPr>
        <w:rFonts w:asciiTheme="minorHAnsi" w:hAnsiTheme="minorHAnsi" w:cstheme="minorHAnsi"/>
        <w:b/>
        <w:bCs/>
        <w:sz w:val="22"/>
        <w:szCs w:val="22"/>
      </w:rPr>
      <w:t>GP-OR.0050.470.2025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pPr>
    </w:lvl>
    <w:lvl w:ilvl="1">
      <w:start w:val="1"/>
      <w:numFmt w:val="decimal"/>
      <w:lvlText w:val="%2)"/>
      <w:lvlJc w:val="left"/>
      <w:pPr>
        <w:tabs>
          <w:tab w:val="num" w:pos="720"/>
        </w:tabs>
      </w:pPr>
    </w:lvl>
    <w:lvl w:ilvl="2">
      <w:start w:val="1"/>
      <w:numFmt w:val="lowerLetter"/>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 w15:restartNumberingAfterBreak="0">
    <w:nsid w:val="00573E53"/>
    <w:multiLevelType w:val="hybridMultilevel"/>
    <w:tmpl w:val="2EF4B350"/>
    <w:lvl w:ilvl="0" w:tplc="04150017">
      <w:start w:val="1"/>
      <w:numFmt w:val="lowerLetter"/>
      <w:lvlText w:val="%1)"/>
      <w:lvlJc w:val="left"/>
      <w:pPr>
        <w:tabs>
          <w:tab w:val="num" w:pos="1344"/>
        </w:tabs>
        <w:ind w:left="1344" w:hanging="360"/>
      </w:pPr>
    </w:lvl>
    <w:lvl w:ilvl="1" w:tplc="04150017">
      <w:start w:val="1"/>
      <w:numFmt w:val="lowerLetter"/>
      <w:lvlText w:val="%2)"/>
      <w:lvlJc w:val="left"/>
      <w:pPr>
        <w:tabs>
          <w:tab w:val="num" w:pos="1344"/>
        </w:tabs>
        <w:ind w:left="1344" w:hanging="360"/>
      </w:pPr>
    </w:lvl>
    <w:lvl w:ilvl="2" w:tplc="0415001B">
      <w:start w:val="1"/>
      <w:numFmt w:val="lowerRoman"/>
      <w:lvlText w:val="%3."/>
      <w:lvlJc w:val="right"/>
      <w:pPr>
        <w:tabs>
          <w:tab w:val="num" w:pos="2784"/>
        </w:tabs>
        <w:ind w:left="2784" w:hanging="180"/>
      </w:pPr>
    </w:lvl>
    <w:lvl w:ilvl="3" w:tplc="FE56C6DE">
      <w:start w:val="3"/>
      <w:numFmt w:val="decimal"/>
      <w:lvlText w:val="%4)"/>
      <w:lvlJc w:val="left"/>
      <w:pPr>
        <w:tabs>
          <w:tab w:val="num" w:pos="928"/>
        </w:tabs>
        <w:ind w:left="928" w:hanging="360"/>
      </w:pPr>
      <w:rPr>
        <w:rFonts w:hint="default"/>
        <w:sz w:val="24"/>
        <w:szCs w:val="24"/>
      </w:rPr>
    </w:lvl>
    <w:lvl w:ilvl="4" w:tplc="04150019" w:tentative="1">
      <w:start w:val="1"/>
      <w:numFmt w:val="lowerLetter"/>
      <w:lvlText w:val="%5."/>
      <w:lvlJc w:val="left"/>
      <w:pPr>
        <w:tabs>
          <w:tab w:val="num" w:pos="4224"/>
        </w:tabs>
        <w:ind w:left="4224" w:hanging="360"/>
      </w:pPr>
    </w:lvl>
    <w:lvl w:ilvl="5" w:tplc="0415001B" w:tentative="1">
      <w:start w:val="1"/>
      <w:numFmt w:val="lowerRoman"/>
      <w:lvlText w:val="%6."/>
      <w:lvlJc w:val="right"/>
      <w:pPr>
        <w:tabs>
          <w:tab w:val="num" w:pos="4944"/>
        </w:tabs>
        <w:ind w:left="4944" w:hanging="180"/>
      </w:pPr>
    </w:lvl>
    <w:lvl w:ilvl="6" w:tplc="0415000F" w:tentative="1">
      <w:start w:val="1"/>
      <w:numFmt w:val="decimal"/>
      <w:lvlText w:val="%7."/>
      <w:lvlJc w:val="left"/>
      <w:pPr>
        <w:tabs>
          <w:tab w:val="num" w:pos="5664"/>
        </w:tabs>
        <w:ind w:left="5664" w:hanging="360"/>
      </w:pPr>
    </w:lvl>
    <w:lvl w:ilvl="7" w:tplc="04150019" w:tentative="1">
      <w:start w:val="1"/>
      <w:numFmt w:val="lowerLetter"/>
      <w:lvlText w:val="%8."/>
      <w:lvlJc w:val="left"/>
      <w:pPr>
        <w:tabs>
          <w:tab w:val="num" w:pos="6384"/>
        </w:tabs>
        <w:ind w:left="6384" w:hanging="360"/>
      </w:pPr>
    </w:lvl>
    <w:lvl w:ilvl="8" w:tplc="0415001B" w:tentative="1">
      <w:start w:val="1"/>
      <w:numFmt w:val="lowerRoman"/>
      <w:lvlText w:val="%9."/>
      <w:lvlJc w:val="right"/>
      <w:pPr>
        <w:tabs>
          <w:tab w:val="num" w:pos="7104"/>
        </w:tabs>
        <w:ind w:left="7104" w:hanging="180"/>
      </w:pPr>
    </w:lvl>
  </w:abstractNum>
  <w:abstractNum w:abstractNumId="2" w15:restartNumberingAfterBreak="0">
    <w:nsid w:val="006A09BE"/>
    <w:multiLevelType w:val="hybridMultilevel"/>
    <w:tmpl w:val="C374F31E"/>
    <w:lvl w:ilvl="0" w:tplc="61F42A18">
      <w:start w:val="25"/>
      <w:numFmt w:val="decimal"/>
      <w:lvlText w:val="%1)"/>
      <w:lvlJc w:val="left"/>
      <w:pPr>
        <w:tabs>
          <w:tab w:val="num" w:pos="928"/>
        </w:tabs>
        <w:ind w:left="92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C36B15"/>
    <w:multiLevelType w:val="hybridMultilevel"/>
    <w:tmpl w:val="762A992C"/>
    <w:lvl w:ilvl="0" w:tplc="E5B27B24">
      <w:start w:val="1"/>
      <w:numFmt w:val="decimal"/>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 w15:restartNumberingAfterBreak="0">
    <w:nsid w:val="00C41B52"/>
    <w:multiLevelType w:val="hybridMultilevel"/>
    <w:tmpl w:val="AB88FC6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0D0274"/>
    <w:multiLevelType w:val="hybridMultilevel"/>
    <w:tmpl w:val="9B521182"/>
    <w:lvl w:ilvl="0" w:tplc="A504FDB8">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6" w15:restartNumberingAfterBreak="0">
    <w:nsid w:val="01D21254"/>
    <w:multiLevelType w:val="multilevel"/>
    <w:tmpl w:val="92C2B2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482598"/>
    <w:multiLevelType w:val="hybridMultilevel"/>
    <w:tmpl w:val="F2741436"/>
    <w:lvl w:ilvl="0" w:tplc="875C7844">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CF6D31"/>
    <w:multiLevelType w:val="hybridMultilevel"/>
    <w:tmpl w:val="D28825A6"/>
    <w:lvl w:ilvl="0" w:tplc="FFFFFFFF">
      <w:start w:val="17"/>
      <w:numFmt w:val="lowerLetter"/>
      <w:lvlText w:val="%1)"/>
      <w:lvlJc w:val="left"/>
      <w:pPr>
        <w:tabs>
          <w:tab w:val="num" w:pos="1620"/>
        </w:tabs>
        <w:ind w:left="1620" w:hanging="360"/>
      </w:pPr>
      <w:rPr>
        <w:rFonts w:hint="default"/>
      </w:rPr>
    </w:lvl>
    <w:lvl w:ilvl="1" w:tplc="FFFFFFFF">
      <w:start w:val="1"/>
      <w:numFmt w:val="decimal"/>
      <w:lvlText w:val="%2)"/>
      <w:lvlJc w:val="left"/>
      <w:pPr>
        <w:tabs>
          <w:tab w:val="num" w:pos="720"/>
        </w:tabs>
        <w:ind w:left="720" w:hanging="360"/>
      </w:pPr>
      <w:rPr>
        <w:rFonts w:hint="default"/>
        <w:color w:val="000000"/>
      </w:rPr>
    </w:lvl>
    <w:lvl w:ilvl="2" w:tplc="FFFFFFFF">
      <w:start w:val="1"/>
      <w:numFmt w:val="lowerLetter"/>
      <w:lvlText w:val="%3)"/>
      <w:lvlJc w:val="left"/>
      <w:pPr>
        <w:tabs>
          <w:tab w:val="num" w:pos="3240"/>
        </w:tabs>
        <w:ind w:left="3240" w:hanging="360"/>
      </w:pPr>
    </w:lvl>
    <w:lvl w:ilvl="3" w:tplc="04150017">
      <w:start w:val="1"/>
      <w:numFmt w:val="lowerLetter"/>
      <w:lvlText w:val="%4)"/>
      <w:lvlJc w:val="left"/>
      <w:pPr>
        <w:ind w:left="234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9" w15:restartNumberingAfterBreak="0">
    <w:nsid w:val="04085C08"/>
    <w:multiLevelType w:val="hybridMultilevel"/>
    <w:tmpl w:val="C7F807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1E1650"/>
    <w:multiLevelType w:val="multilevel"/>
    <w:tmpl w:val="33604D7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6240CB"/>
    <w:multiLevelType w:val="multilevel"/>
    <w:tmpl w:val="E3F83334"/>
    <w:lvl w:ilvl="0">
      <w:start w:val="1"/>
      <w:numFmt w:val="decimal"/>
      <w:lvlText w:val="%1)"/>
      <w:lvlJc w:val="left"/>
      <w:pPr>
        <w:tabs>
          <w:tab w:val="num" w:pos="360"/>
        </w:tabs>
        <w:ind w:left="360" w:hanging="360"/>
      </w:pPr>
      <w:rPr>
        <w:rFonts w:hint="default"/>
        <w:b w:val="0"/>
        <w:i w:val="0"/>
        <w:color w:val="auto"/>
        <w:sz w:val="24"/>
      </w:rPr>
    </w:lvl>
    <w:lvl w:ilvl="1">
      <w:start w:val="1"/>
      <w:numFmt w:val="lowerLetter"/>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48F04A4"/>
    <w:multiLevelType w:val="hybridMultilevel"/>
    <w:tmpl w:val="52D2D91C"/>
    <w:lvl w:ilvl="0" w:tplc="3EB041C8">
      <w:start w:val="1"/>
      <w:numFmt w:val="lowerLetter"/>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CD5F47"/>
    <w:multiLevelType w:val="hybridMultilevel"/>
    <w:tmpl w:val="F0021E1E"/>
    <w:lvl w:ilvl="0" w:tplc="860014C4">
      <w:start w:val="1"/>
      <w:numFmt w:val="decimal"/>
      <w:lvlText w:val="%1)"/>
      <w:lvlJc w:val="left"/>
      <w:pPr>
        <w:tabs>
          <w:tab w:val="num" w:pos="1140"/>
        </w:tabs>
        <w:ind w:left="1140" w:hanging="360"/>
      </w:pPr>
      <w:rPr>
        <w:rFonts w:hint="default"/>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14" w15:restartNumberingAfterBreak="0">
    <w:nsid w:val="04E04704"/>
    <w:multiLevelType w:val="hybridMultilevel"/>
    <w:tmpl w:val="4E30F1E4"/>
    <w:lvl w:ilvl="0" w:tplc="04150011">
      <w:start w:val="1"/>
      <w:numFmt w:val="decimal"/>
      <w:lvlText w:val="%1)"/>
      <w:lvlJc w:val="left"/>
      <w:pPr>
        <w:tabs>
          <w:tab w:val="num" w:pos="1428"/>
        </w:tabs>
        <w:ind w:left="1428"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58F757E"/>
    <w:multiLevelType w:val="hybridMultilevel"/>
    <w:tmpl w:val="52C47A0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 w15:restartNumberingAfterBreak="0">
    <w:nsid w:val="06830407"/>
    <w:multiLevelType w:val="hybridMultilevel"/>
    <w:tmpl w:val="5DCE3448"/>
    <w:lvl w:ilvl="0" w:tplc="18AA9132">
      <w:start w:val="1"/>
      <w:numFmt w:val="bullet"/>
      <w:lvlText w:val=""/>
      <w:lvlJc w:val="left"/>
      <w:pPr>
        <w:ind w:left="2064" w:hanging="360"/>
      </w:pPr>
      <w:rPr>
        <w:rFonts w:ascii="Symbol" w:hAnsi="Symbol" w:hint="default"/>
      </w:rPr>
    </w:lvl>
    <w:lvl w:ilvl="1" w:tplc="04150003" w:tentative="1">
      <w:start w:val="1"/>
      <w:numFmt w:val="bullet"/>
      <w:lvlText w:val="o"/>
      <w:lvlJc w:val="left"/>
      <w:pPr>
        <w:ind w:left="2784" w:hanging="360"/>
      </w:pPr>
      <w:rPr>
        <w:rFonts w:ascii="Courier New" w:hAnsi="Courier New" w:cs="Courier New" w:hint="default"/>
      </w:rPr>
    </w:lvl>
    <w:lvl w:ilvl="2" w:tplc="04150005" w:tentative="1">
      <w:start w:val="1"/>
      <w:numFmt w:val="bullet"/>
      <w:lvlText w:val=""/>
      <w:lvlJc w:val="left"/>
      <w:pPr>
        <w:ind w:left="3504" w:hanging="360"/>
      </w:pPr>
      <w:rPr>
        <w:rFonts w:ascii="Wingdings" w:hAnsi="Wingdings" w:hint="default"/>
      </w:rPr>
    </w:lvl>
    <w:lvl w:ilvl="3" w:tplc="04150001" w:tentative="1">
      <w:start w:val="1"/>
      <w:numFmt w:val="bullet"/>
      <w:lvlText w:val=""/>
      <w:lvlJc w:val="left"/>
      <w:pPr>
        <w:ind w:left="4224" w:hanging="360"/>
      </w:pPr>
      <w:rPr>
        <w:rFonts w:ascii="Symbol" w:hAnsi="Symbol" w:hint="default"/>
      </w:rPr>
    </w:lvl>
    <w:lvl w:ilvl="4" w:tplc="04150003" w:tentative="1">
      <w:start w:val="1"/>
      <w:numFmt w:val="bullet"/>
      <w:lvlText w:val="o"/>
      <w:lvlJc w:val="left"/>
      <w:pPr>
        <w:ind w:left="4944" w:hanging="360"/>
      </w:pPr>
      <w:rPr>
        <w:rFonts w:ascii="Courier New" w:hAnsi="Courier New" w:cs="Courier New" w:hint="default"/>
      </w:rPr>
    </w:lvl>
    <w:lvl w:ilvl="5" w:tplc="04150005" w:tentative="1">
      <w:start w:val="1"/>
      <w:numFmt w:val="bullet"/>
      <w:lvlText w:val=""/>
      <w:lvlJc w:val="left"/>
      <w:pPr>
        <w:ind w:left="5664" w:hanging="360"/>
      </w:pPr>
      <w:rPr>
        <w:rFonts w:ascii="Wingdings" w:hAnsi="Wingdings" w:hint="default"/>
      </w:rPr>
    </w:lvl>
    <w:lvl w:ilvl="6" w:tplc="04150001" w:tentative="1">
      <w:start w:val="1"/>
      <w:numFmt w:val="bullet"/>
      <w:lvlText w:val=""/>
      <w:lvlJc w:val="left"/>
      <w:pPr>
        <w:ind w:left="6384" w:hanging="360"/>
      </w:pPr>
      <w:rPr>
        <w:rFonts w:ascii="Symbol" w:hAnsi="Symbol" w:hint="default"/>
      </w:rPr>
    </w:lvl>
    <w:lvl w:ilvl="7" w:tplc="04150003" w:tentative="1">
      <w:start w:val="1"/>
      <w:numFmt w:val="bullet"/>
      <w:lvlText w:val="o"/>
      <w:lvlJc w:val="left"/>
      <w:pPr>
        <w:ind w:left="7104" w:hanging="360"/>
      </w:pPr>
      <w:rPr>
        <w:rFonts w:ascii="Courier New" w:hAnsi="Courier New" w:cs="Courier New" w:hint="default"/>
      </w:rPr>
    </w:lvl>
    <w:lvl w:ilvl="8" w:tplc="04150005" w:tentative="1">
      <w:start w:val="1"/>
      <w:numFmt w:val="bullet"/>
      <w:lvlText w:val=""/>
      <w:lvlJc w:val="left"/>
      <w:pPr>
        <w:ind w:left="7824" w:hanging="360"/>
      </w:pPr>
      <w:rPr>
        <w:rFonts w:ascii="Wingdings" w:hAnsi="Wingdings" w:hint="default"/>
      </w:rPr>
    </w:lvl>
  </w:abstractNum>
  <w:abstractNum w:abstractNumId="18" w15:restartNumberingAfterBreak="0">
    <w:nsid w:val="07A74153"/>
    <w:multiLevelType w:val="hybridMultilevel"/>
    <w:tmpl w:val="8C5AF95A"/>
    <w:lvl w:ilvl="0" w:tplc="983E0650">
      <w:start w:val="1"/>
      <w:numFmt w:val="decimal"/>
      <w:lvlText w:val="%1)"/>
      <w:lvlJc w:val="left"/>
      <w:pPr>
        <w:tabs>
          <w:tab w:val="num" w:pos="720"/>
        </w:tabs>
        <w:ind w:left="964" w:hanging="340"/>
      </w:pPr>
      <w:rPr>
        <w:rFonts w:hint="default"/>
      </w:rPr>
    </w:lvl>
    <w:lvl w:ilvl="1" w:tplc="F3FA5FE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8136892"/>
    <w:multiLevelType w:val="hybridMultilevel"/>
    <w:tmpl w:val="2778B434"/>
    <w:lvl w:ilvl="0" w:tplc="CF12969C">
      <w:start w:val="9"/>
      <w:numFmt w:val="decimal"/>
      <w:lvlText w:val="%1)"/>
      <w:lvlJc w:val="left"/>
      <w:pPr>
        <w:tabs>
          <w:tab w:val="num" w:pos="1429"/>
        </w:tabs>
        <w:ind w:left="1429"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64189B"/>
    <w:multiLevelType w:val="hybridMultilevel"/>
    <w:tmpl w:val="EFDE9C66"/>
    <w:lvl w:ilvl="0" w:tplc="443E54A2">
      <w:start w:val="17"/>
      <w:numFmt w:val="lowerLetter"/>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5FACE624">
      <w:start w:val="1"/>
      <w:numFmt w:val="decimal"/>
      <w:lvlText w:val="%4)"/>
      <w:lvlJc w:val="left"/>
      <w:pPr>
        <w:tabs>
          <w:tab w:val="num" w:pos="3780"/>
        </w:tabs>
        <w:ind w:left="3780" w:hanging="360"/>
      </w:pPr>
      <w:rPr>
        <w:rFonts w:hint="default"/>
        <w:b w:val="0"/>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21" w15:restartNumberingAfterBreak="0">
    <w:nsid w:val="096943F8"/>
    <w:multiLevelType w:val="hybridMultilevel"/>
    <w:tmpl w:val="157A3BB8"/>
    <w:lvl w:ilvl="0" w:tplc="EFC2ADD2">
      <w:start w:val="1"/>
      <w:numFmt w:val="lowerLetter"/>
      <w:lvlText w:val="%1)"/>
      <w:lvlJc w:val="left"/>
      <w:pPr>
        <w:ind w:left="1434" w:hanging="360"/>
      </w:pPr>
      <w:rPr>
        <w:rFonts w:hint="default"/>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22" w15:restartNumberingAfterBreak="0">
    <w:nsid w:val="0A1217DC"/>
    <w:multiLevelType w:val="hybridMultilevel"/>
    <w:tmpl w:val="3B64EFA0"/>
    <w:lvl w:ilvl="0" w:tplc="3A7E5916">
      <w:start w:val="1"/>
      <w:numFmt w:val="decimal"/>
      <w:lvlText w:val="%1)"/>
      <w:lvlJc w:val="left"/>
      <w:pPr>
        <w:tabs>
          <w:tab w:val="num" w:pos="680"/>
        </w:tabs>
        <w:ind w:left="680" w:hanging="45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CC151A"/>
    <w:multiLevelType w:val="hybridMultilevel"/>
    <w:tmpl w:val="892CD962"/>
    <w:lvl w:ilvl="0" w:tplc="EFC2AD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0D790481"/>
    <w:multiLevelType w:val="hybridMultilevel"/>
    <w:tmpl w:val="35AEB66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0DA77408"/>
    <w:multiLevelType w:val="multilevel"/>
    <w:tmpl w:val="602E57E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786" w:hanging="360"/>
      </w:pPr>
      <w:rPr>
        <w:rFonts w:asciiTheme="minorHAnsi" w:eastAsia="Times New Roman"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DE54487"/>
    <w:multiLevelType w:val="hybridMultilevel"/>
    <w:tmpl w:val="559CCAAA"/>
    <w:lvl w:ilvl="0" w:tplc="2104F3AE">
      <w:start w:val="3"/>
      <w:numFmt w:val="decimal"/>
      <w:lvlText w:val="%1)"/>
      <w:lvlJc w:val="left"/>
      <w:pPr>
        <w:tabs>
          <w:tab w:val="num" w:pos="1819"/>
        </w:tabs>
        <w:ind w:left="1819" w:hanging="360"/>
      </w:pPr>
      <w:rPr>
        <w:rFonts w:hint="default"/>
      </w:rPr>
    </w:lvl>
    <w:lvl w:ilvl="1" w:tplc="68889FD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E5809B9"/>
    <w:multiLevelType w:val="multilevel"/>
    <w:tmpl w:val="4FC6D0F6"/>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strike/>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29" w15:restartNumberingAfterBreak="0">
    <w:nsid w:val="0F1722F1"/>
    <w:multiLevelType w:val="hybridMultilevel"/>
    <w:tmpl w:val="3CE2F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0F184A11"/>
    <w:multiLevelType w:val="hybridMultilevel"/>
    <w:tmpl w:val="7DA8FAB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0FEA3F1A"/>
    <w:multiLevelType w:val="hybridMultilevel"/>
    <w:tmpl w:val="0964BCD2"/>
    <w:lvl w:ilvl="0" w:tplc="4B1A971A">
      <w:start w:val="1"/>
      <w:numFmt w:val="decimal"/>
      <w:lvlText w:val="%1)"/>
      <w:lvlJc w:val="left"/>
      <w:pPr>
        <w:tabs>
          <w:tab w:val="num" w:pos="720"/>
        </w:tabs>
        <w:ind w:left="964"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067506"/>
    <w:multiLevelType w:val="hybridMultilevel"/>
    <w:tmpl w:val="5FCEBF48"/>
    <w:lvl w:ilvl="0" w:tplc="261EBC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04A0789"/>
    <w:multiLevelType w:val="hybridMultilevel"/>
    <w:tmpl w:val="A99EB464"/>
    <w:lvl w:ilvl="0" w:tplc="F3FA5FE6">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4" w15:restartNumberingAfterBreak="0">
    <w:nsid w:val="10D570A8"/>
    <w:multiLevelType w:val="hybridMultilevel"/>
    <w:tmpl w:val="F8F44542"/>
    <w:lvl w:ilvl="0" w:tplc="83C6CCD0">
      <w:start w:val="1"/>
      <w:numFmt w:val="decimal"/>
      <w:lvlText w:val="%1)"/>
      <w:lvlJc w:val="left"/>
      <w:pPr>
        <w:ind w:left="502" w:hanging="360"/>
      </w:pPr>
      <w:rPr>
        <w:rFonts w:hint="default"/>
        <w:b w:val="0"/>
        <w:bCs/>
        <w:color w:val="auto"/>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FD7D6F"/>
    <w:multiLevelType w:val="hybridMultilevel"/>
    <w:tmpl w:val="4DC871C0"/>
    <w:lvl w:ilvl="0" w:tplc="F3FA5FE6">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6" w15:restartNumberingAfterBreak="0">
    <w:nsid w:val="12322940"/>
    <w:multiLevelType w:val="multilevel"/>
    <w:tmpl w:val="4066FF7C"/>
    <w:name w:val="WW8Num13"/>
    <w:lvl w:ilvl="0">
      <w:start w:val="1"/>
      <w:numFmt w:val="decimal"/>
      <w:lvlText w:val="%1."/>
      <w:lvlJc w:val="left"/>
      <w:pPr>
        <w:tabs>
          <w:tab w:val="num" w:pos="360"/>
        </w:tabs>
        <w:ind w:left="0" w:firstLine="0"/>
      </w:pPr>
      <w:rPr>
        <w:rFonts w:hint="default"/>
      </w:rPr>
    </w:lvl>
    <w:lvl w:ilvl="1">
      <w:start w:val="2"/>
      <w:numFmt w:val="decimal"/>
      <w:lvlText w:val="%2)"/>
      <w:lvlJc w:val="left"/>
      <w:pPr>
        <w:tabs>
          <w:tab w:val="num" w:pos="720"/>
        </w:tabs>
        <w:ind w:left="0" w:firstLine="0"/>
      </w:pPr>
      <w:rPr>
        <w:rFonts w:hint="default"/>
      </w:rPr>
    </w:lvl>
    <w:lvl w:ilvl="2">
      <w:start w:val="1"/>
      <w:numFmt w:val="lowerLetter"/>
      <w:lvlText w:val="%3)"/>
      <w:lvlJc w:val="left"/>
      <w:pPr>
        <w:tabs>
          <w:tab w:val="num" w:pos="1080"/>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37" w15:restartNumberingAfterBreak="0">
    <w:nsid w:val="12504A95"/>
    <w:multiLevelType w:val="hybridMultilevel"/>
    <w:tmpl w:val="001A1DE2"/>
    <w:lvl w:ilvl="0" w:tplc="C3F04AC8">
      <w:start w:val="1"/>
      <w:numFmt w:val="decimal"/>
      <w:lvlText w:val="%1)"/>
      <w:lvlJc w:val="left"/>
      <w:pPr>
        <w:tabs>
          <w:tab w:val="num" w:pos="720"/>
        </w:tabs>
        <w:ind w:left="964"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2C07F20"/>
    <w:multiLevelType w:val="hybridMultilevel"/>
    <w:tmpl w:val="77987BC4"/>
    <w:lvl w:ilvl="0" w:tplc="1F242044">
      <w:start w:val="21"/>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D80AAD"/>
    <w:multiLevelType w:val="multilevel"/>
    <w:tmpl w:val="7AE65208"/>
    <w:styleLink w:val="Biecalista1"/>
    <w:lvl w:ilvl="0">
      <w:start w:val="1"/>
      <w:numFmt w:val="decimal"/>
      <w:lvlText w:val="%1)"/>
      <w:lvlJc w:val="left"/>
      <w:pPr>
        <w:ind w:left="720" w:hanging="360"/>
      </w:pPr>
      <w:rPr>
        <w:rFonts w:asciiTheme="minorHAnsi" w:eastAsia="Times New Roman"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741DDB"/>
    <w:multiLevelType w:val="hybridMultilevel"/>
    <w:tmpl w:val="0146246C"/>
    <w:lvl w:ilvl="0" w:tplc="9AA06108">
      <w:start w:val="27"/>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F90EA9"/>
    <w:multiLevelType w:val="hybridMultilevel"/>
    <w:tmpl w:val="0F06948C"/>
    <w:lvl w:ilvl="0" w:tplc="A0FA15A8">
      <w:start w:val="12"/>
      <w:numFmt w:val="decimal"/>
      <w:lvlText w:val="%1)"/>
      <w:lvlJc w:val="left"/>
      <w:pPr>
        <w:tabs>
          <w:tab w:val="num" w:pos="786"/>
        </w:tabs>
        <w:ind w:left="786" w:hanging="360"/>
      </w:pPr>
      <w:rPr>
        <w:rFonts w:hint="default"/>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17E90AB3"/>
    <w:multiLevelType w:val="multilevel"/>
    <w:tmpl w:val="F850D9BA"/>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8791F27"/>
    <w:multiLevelType w:val="hybridMultilevel"/>
    <w:tmpl w:val="E7B22BB6"/>
    <w:lvl w:ilvl="0" w:tplc="3BFECB04">
      <w:start w:val="1"/>
      <w:numFmt w:val="lowerLetter"/>
      <w:lvlText w:val="%1)"/>
      <w:lvlJc w:val="left"/>
      <w:pPr>
        <w:ind w:left="644" w:hanging="360"/>
      </w:pPr>
      <w:rPr>
        <w:rFonts w:asciiTheme="minorHAnsi" w:eastAsia="Times New Roman"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91A3A59"/>
    <w:multiLevelType w:val="multilevel"/>
    <w:tmpl w:val="C21432B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984257A"/>
    <w:multiLevelType w:val="hybridMultilevel"/>
    <w:tmpl w:val="0BD2C622"/>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19AF09EB"/>
    <w:multiLevelType w:val="hybridMultilevel"/>
    <w:tmpl w:val="69429E9E"/>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C5269C"/>
    <w:multiLevelType w:val="hybridMultilevel"/>
    <w:tmpl w:val="DC822958"/>
    <w:lvl w:ilvl="0" w:tplc="7C2640D2">
      <w:start w:val="1"/>
      <w:numFmt w:val="decimal"/>
      <w:lvlText w:val="%1)"/>
      <w:lvlJc w:val="left"/>
      <w:pPr>
        <w:ind w:left="13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ACF3B68"/>
    <w:multiLevelType w:val="hybridMultilevel"/>
    <w:tmpl w:val="A4BE84AA"/>
    <w:lvl w:ilvl="0" w:tplc="7130B386">
      <w:start w:val="1"/>
      <w:numFmt w:val="lowerLetter"/>
      <w:lvlText w:val="%1)"/>
      <w:lvlJc w:val="left"/>
      <w:pPr>
        <w:ind w:left="1434" w:hanging="360"/>
      </w:pPr>
      <w:rPr>
        <w:rFonts w:ascii="Calibri" w:hAnsi="Calibri" w:cs="Calibri" w:hint="default"/>
        <w:b w:val="0"/>
        <w:color w:val="auto"/>
        <w:sz w:val="22"/>
        <w:szCs w:val="22"/>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50" w15:restartNumberingAfterBreak="0">
    <w:nsid w:val="1AE32637"/>
    <w:multiLevelType w:val="hybridMultilevel"/>
    <w:tmpl w:val="8116AEF0"/>
    <w:lvl w:ilvl="0" w:tplc="26E8172C">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2638D4"/>
    <w:multiLevelType w:val="hybridMultilevel"/>
    <w:tmpl w:val="10E44790"/>
    <w:lvl w:ilvl="0" w:tplc="E9C85A82">
      <w:start w:val="1"/>
      <w:numFmt w:val="decimal"/>
      <w:lvlText w:val="%1)"/>
      <w:lvlJc w:val="left"/>
      <w:pPr>
        <w:tabs>
          <w:tab w:val="num" w:pos="720"/>
        </w:tabs>
        <w:ind w:left="720" w:hanging="360"/>
      </w:pPr>
      <w:rPr>
        <w:color w:val="auto"/>
        <w:sz w:val="22"/>
        <w:szCs w:val="22"/>
      </w:rPr>
    </w:lvl>
    <w:lvl w:ilvl="1" w:tplc="04150017">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2" w15:restartNumberingAfterBreak="0">
    <w:nsid w:val="1B390C42"/>
    <w:multiLevelType w:val="hybridMultilevel"/>
    <w:tmpl w:val="06843C8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1B653697"/>
    <w:multiLevelType w:val="hybridMultilevel"/>
    <w:tmpl w:val="06DC7516"/>
    <w:lvl w:ilvl="0" w:tplc="A5E001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861C3A"/>
    <w:multiLevelType w:val="multilevel"/>
    <w:tmpl w:val="3858F514"/>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1BBC3DDF"/>
    <w:multiLevelType w:val="hybridMultilevel"/>
    <w:tmpl w:val="62E6806A"/>
    <w:lvl w:ilvl="0" w:tplc="D1AA0DE4">
      <w:start w:val="1"/>
      <w:numFmt w:val="decimal"/>
      <w:lvlText w:val="%1)"/>
      <w:lvlJc w:val="left"/>
      <w:pPr>
        <w:tabs>
          <w:tab w:val="num" w:pos="1340"/>
        </w:tabs>
        <w:ind w:left="1340" w:hanging="360"/>
      </w:pPr>
      <w:rPr>
        <w:rFonts w:hint="default"/>
        <w:b w:val="0"/>
      </w:rPr>
    </w:lvl>
    <w:lvl w:ilvl="1" w:tplc="04150019">
      <w:start w:val="1"/>
      <w:numFmt w:val="lowerLetter"/>
      <w:lvlText w:val="%2."/>
      <w:lvlJc w:val="left"/>
      <w:pPr>
        <w:tabs>
          <w:tab w:val="num" w:pos="2060"/>
        </w:tabs>
        <w:ind w:left="2060" w:hanging="360"/>
      </w:pPr>
    </w:lvl>
    <w:lvl w:ilvl="2" w:tplc="0415001B">
      <w:start w:val="1"/>
      <w:numFmt w:val="lowerRoman"/>
      <w:lvlText w:val="%3."/>
      <w:lvlJc w:val="right"/>
      <w:pPr>
        <w:tabs>
          <w:tab w:val="num" w:pos="2780"/>
        </w:tabs>
        <w:ind w:left="2780" w:hanging="180"/>
      </w:pPr>
    </w:lvl>
    <w:lvl w:ilvl="3" w:tplc="0415000F" w:tentative="1">
      <w:start w:val="1"/>
      <w:numFmt w:val="decimal"/>
      <w:lvlText w:val="%4."/>
      <w:lvlJc w:val="left"/>
      <w:pPr>
        <w:tabs>
          <w:tab w:val="num" w:pos="3500"/>
        </w:tabs>
        <w:ind w:left="3500" w:hanging="360"/>
      </w:pPr>
    </w:lvl>
    <w:lvl w:ilvl="4" w:tplc="04150019" w:tentative="1">
      <w:start w:val="1"/>
      <w:numFmt w:val="lowerLetter"/>
      <w:lvlText w:val="%5."/>
      <w:lvlJc w:val="left"/>
      <w:pPr>
        <w:tabs>
          <w:tab w:val="num" w:pos="4220"/>
        </w:tabs>
        <w:ind w:left="4220" w:hanging="360"/>
      </w:pPr>
    </w:lvl>
    <w:lvl w:ilvl="5" w:tplc="0415001B" w:tentative="1">
      <w:start w:val="1"/>
      <w:numFmt w:val="lowerRoman"/>
      <w:lvlText w:val="%6."/>
      <w:lvlJc w:val="right"/>
      <w:pPr>
        <w:tabs>
          <w:tab w:val="num" w:pos="4940"/>
        </w:tabs>
        <w:ind w:left="4940" w:hanging="180"/>
      </w:pPr>
    </w:lvl>
    <w:lvl w:ilvl="6" w:tplc="0415000F" w:tentative="1">
      <w:start w:val="1"/>
      <w:numFmt w:val="decimal"/>
      <w:lvlText w:val="%7."/>
      <w:lvlJc w:val="left"/>
      <w:pPr>
        <w:tabs>
          <w:tab w:val="num" w:pos="5660"/>
        </w:tabs>
        <w:ind w:left="5660" w:hanging="360"/>
      </w:pPr>
    </w:lvl>
    <w:lvl w:ilvl="7" w:tplc="04150019" w:tentative="1">
      <w:start w:val="1"/>
      <w:numFmt w:val="lowerLetter"/>
      <w:lvlText w:val="%8."/>
      <w:lvlJc w:val="left"/>
      <w:pPr>
        <w:tabs>
          <w:tab w:val="num" w:pos="6380"/>
        </w:tabs>
        <w:ind w:left="6380" w:hanging="360"/>
      </w:pPr>
    </w:lvl>
    <w:lvl w:ilvl="8" w:tplc="0415001B" w:tentative="1">
      <w:start w:val="1"/>
      <w:numFmt w:val="lowerRoman"/>
      <w:lvlText w:val="%9."/>
      <w:lvlJc w:val="right"/>
      <w:pPr>
        <w:tabs>
          <w:tab w:val="num" w:pos="7100"/>
        </w:tabs>
        <w:ind w:left="7100" w:hanging="180"/>
      </w:pPr>
    </w:lvl>
  </w:abstractNum>
  <w:abstractNum w:abstractNumId="56" w15:restartNumberingAfterBreak="0">
    <w:nsid w:val="1C2F6123"/>
    <w:multiLevelType w:val="multilevel"/>
    <w:tmpl w:val="4DCE48C6"/>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57" w15:restartNumberingAfterBreak="0">
    <w:nsid w:val="1CAA4B3F"/>
    <w:multiLevelType w:val="hybridMultilevel"/>
    <w:tmpl w:val="ED6A941E"/>
    <w:lvl w:ilvl="0" w:tplc="983E06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394B60"/>
    <w:multiLevelType w:val="hybridMultilevel"/>
    <w:tmpl w:val="D0CE192A"/>
    <w:lvl w:ilvl="0" w:tplc="F6CEF464">
      <w:start w:val="3"/>
      <w:numFmt w:val="decimal"/>
      <w:lvlText w:val="%1)"/>
      <w:lvlJc w:val="left"/>
      <w:pPr>
        <w:ind w:left="1920" w:hanging="360"/>
      </w:pPr>
      <w:rPr>
        <w:rFonts w:hint="default"/>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1DAD1EB6"/>
    <w:multiLevelType w:val="hybridMultilevel"/>
    <w:tmpl w:val="441080DA"/>
    <w:lvl w:ilvl="0" w:tplc="1E40D9BA">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1E170F59"/>
    <w:multiLevelType w:val="hybridMultilevel"/>
    <w:tmpl w:val="F1FE5142"/>
    <w:lvl w:ilvl="0" w:tplc="3B28D2A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D807AC"/>
    <w:multiLevelType w:val="hybridMultilevel"/>
    <w:tmpl w:val="4904AE3C"/>
    <w:lvl w:ilvl="0" w:tplc="FFFFFFFF">
      <w:start w:val="1"/>
      <w:numFmt w:val="lowerLetter"/>
      <w:lvlText w:val="%1)"/>
      <w:lvlJc w:val="left"/>
      <w:pPr>
        <w:ind w:left="1100" w:hanging="360"/>
      </w:pPr>
    </w:lvl>
    <w:lvl w:ilvl="1" w:tplc="FFFFFFFF" w:tentative="1">
      <w:start w:val="1"/>
      <w:numFmt w:val="lowerLetter"/>
      <w:lvlText w:val="%2."/>
      <w:lvlJc w:val="left"/>
      <w:pPr>
        <w:ind w:left="1820" w:hanging="360"/>
      </w:pPr>
    </w:lvl>
    <w:lvl w:ilvl="2" w:tplc="FFFFFFFF">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62" w15:restartNumberingAfterBreak="0">
    <w:nsid w:val="201A3CAA"/>
    <w:multiLevelType w:val="hybridMultilevel"/>
    <w:tmpl w:val="1DE67A8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20396AA9"/>
    <w:multiLevelType w:val="hybridMultilevel"/>
    <w:tmpl w:val="25964ED6"/>
    <w:lvl w:ilvl="0" w:tplc="CEE0DFE8">
      <w:start w:val="4"/>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C65462"/>
    <w:multiLevelType w:val="hybridMultilevel"/>
    <w:tmpl w:val="19B699A6"/>
    <w:lvl w:ilvl="0" w:tplc="2ED4FDEE">
      <w:start w:val="38"/>
      <w:numFmt w:val="decimal"/>
      <w:lvlText w:val="%1)"/>
      <w:lvlJc w:val="left"/>
      <w:pPr>
        <w:ind w:left="9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2264257"/>
    <w:multiLevelType w:val="hybridMultilevel"/>
    <w:tmpl w:val="36F6EF7A"/>
    <w:lvl w:ilvl="0" w:tplc="E25EB324">
      <w:start w:val="1"/>
      <w:numFmt w:val="decimal"/>
      <w:lvlText w:val="%1)"/>
      <w:lvlJc w:val="left"/>
      <w:pPr>
        <w:ind w:left="72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2583A64"/>
    <w:multiLevelType w:val="hybridMultilevel"/>
    <w:tmpl w:val="A224B124"/>
    <w:lvl w:ilvl="0" w:tplc="FE18772C">
      <w:start w:val="10"/>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2821850"/>
    <w:multiLevelType w:val="hybridMultilevel"/>
    <w:tmpl w:val="F7C03306"/>
    <w:lvl w:ilvl="0" w:tplc="C25CCD30">
      <w:start w:val="12"/>
      <w:numFmt w:val="decimal"/>
      <w:lvlText w:val="%1)"/>
      <w:lvlJc w:val="left"/>
      <w:pPr>
        <w:ind w:left="18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2C04D57"/>
    <w:multiLevelType w:val="hybridMultilevel"/>
    <w:tmpl w:val="A58420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24586C07"/>
    <w:multiLevelType w:val="hybridMultilevel"/>
    <w:tmpl w:val="EB2EFD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B60FC7"/>
    <w:multiLevelType w:val="hybridMultilevel"/>
    <w:tmpl w:val="DE5E590C"/>
    <w:lvl w:ilvl="0" w:tplc="20AA7CC0">
      <w:start w:val="1"/>
      <w:numFmt w:val="lowerLetter"/>
      <w:lvlText w:val="%1)"/>
      <w:lvlJc w:val="left"/>
      <w:pPr>
        <w:ind w:left="185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AD1189"/>
    <w:multiLevelType w:val="hybridMultilevel"/>
    <w:tmpl w:val="A1F6CE22"/>
    <w:lvl w:ilvl="0" w:tplc="FFFFFFFF">
      <w:start w:val="1"/>
      <w:numFmt w:val="lowerLetter"/>
      <w:lvlText w:val="%1)"/>
      <w:lvlJc w:val="left"/>
      <w:pPr>
        <w:tabs>
          <w:tab w:val="num" w:pos="1077"/>
        </w:tabs>
        <w:ind w:left="1077" w:hanging="360"/>
      </w:pPr>
      <w:rPr>
        <w:rFonts w:hint="default"/>
      </w:rPr>
    </w:lvl>
    <w:lvl w:ilvl="1" w:tplc="FFFFFFFF">
      <w:start w:val="3"/>
      <w:numFmt w:val="decimal"/>
      <w:lvlText w:val="%2."/>
      <w:lvlJc w:val="left"/>
      <w:pPr>
        <w:tabs>
          <w:tab w:val="num" w:pos="1797"/>
        </w:tabs>
        <w:ind w:left="1797" w:hanging="360"/>
      </w:pPr>
      <w:rPr>
        <w:rFonts w:hint="default"/>
      </w:rPr>
    </w:lvl>
    <w:lvl w:ilvl="2" w:tplc="797E5CF2">
      <w:start w:val="1"/>
      <w:numFmt w:val="decimal"/>
      <w:lvlText w:val="%3)"/>
      <w:lvlJc w:val="left"/>
      <w:rPr>
        <w:rFonts w:ascii="Calibri" w:eastAsia="Times New Roman" w:hAnsi="Calibri" w:cs="Calibri" w:hint="default"/>
      </w:r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72" w15:restartNumberingAfterBreak="0">
    <w:nsid w:val="26391DFA"/>
    <w:multiLevelType w:val="hybridMultilevel"/>
    <w:tmpl w:val="88328B8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26426D74"/>
    <w:multiLevelType w:val="hybridMultilevel"/>
    <w:tmpl w:val="800258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9E0DA7"/>
    <w:multiLevelType w:val="hybridMultilevel"/>
    <w:tmpl w:val="2376BB24"/>
    <w:lvl w:ilvl="0" w:tplc="005C08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2823719D"/>
    <w:multiLevelType w:val="hybridMultilevel"/>
    <w:tmpl w:val="ED1A9716"/>
    <w:lvl w:ilvl="0" w:tplc="924E5322">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6" w15:restartNumberingAfterBreak="0">
    <w:nsid w:val="282D0B23"/>
    <w:multiLevelType w:val="multilevel"/>
    <w:tmpl w:val="D004D4F8"/>
    <w:lvl w:ilvl="0">
      <w:start w:val="1"/>
      <w:numFmt w:val="lowerLetter"/>
      <w:lvlText w:val="%1)"/>
      <w:lvlJc w:val="left"/>
      <w:pPr>
        <w:ind w:left="720" w:hanging="360"/>
      </w:pPr>
      <w:rPr>
        <w:rFonts w:asciiTheme="minorHAnsi" w:eastAsia="Times New Roman"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8CC4E50"/>
    <w:multiLevelType w:val="multilevel"/>
    <w:tmpl w:val="AE8E2E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bullet"/>
      <w:lvlText w:val=""/>
      <w:lvlJc w:val="left"/>
      <w:pPr>
        <w:ind w:left="1495"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2CBA1CEE"/>
    <w:multiLevelType w:val="hybridMultilevel"/>
    <w:tmpl w:val="34841742"/>
    <w:lvl w:ilvl="0" w:tplc="A9A0C94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9" w15:restartNumberingAfterBreak="0">
    <w:nsid w:val="2CDD62E0"/>
    <w:multiLevelType w:val="hybridMultilevel"/>
    <w:tmpl w:val="0B7AB5E0"/>
    <w:lvl w:ilvl="0" w:tplc="DA3A6C5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2D4315A4"/>
    <w:multiLevelType w:val="hybridMultilevel"/>
    <w:tmpl w:val="CEC051F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2E426811"/>
    <w:multiLevelType w:val="hybridMultilevel"/>
    <w:tmpl w:val="F5043B1C"/>
    <w:lvl w:ilvl="0" w:tplc="FFFFFFFF">
      <w:start w:val="1"/>
      <w:numFmt w:val="decimal"/>
      <w:lvlText w:val="%1)"/>
      <w:lvlJc w:val="left"/>
      <w:pPr>
        <w:tabs>
          <w:tab w:val="num" w:pos="720"/>
        </w:tabs>
        <w:ind w:left="964" w:hanging="340"/>
      </w:pPr>
      <w:rPr>
        <w:rFonts w:hint="default"/>
      </w:rPr>
    </w:lvl>
    <w:lvl w:ilvl="1" w:tplc="EFC2ADD2">
      <w:start w:val="1"/>
      <w:numFmt w:val="lowerLetter"/>
      <w:lvlText w:val="%2)"/>
      <w:lvlJc w:val="left"/>
      <w:pPr>
        <w:ind w:left="1434"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E4B2D55"/>
    <w:multiLevelType w:val="hybridMultilevel"/>
    <w:tmpl w:val="8FFAE5FC"/>
    <w:lvl w:ilvl="0" w:tplc="5010D1A2">
      <w:start w:val="1"/>
      <w:numFmt w:val="lowerLetter"/>
      <w:lvlText w:val="%1)"/>
      <w:lvlJc w:val="left"/>
      <w:pPr>
        <w:tabs>
          <w:tab w:val="num" w:pos="3801"/>
        </w:tabs>
        <w:ind w:left="3801" w:hanging="360"/>
      </w:pPr>
      <w:rPr>
        <w:rFonts w:hint="default"/>
      </w:rPr>
    </w:lvl>
    <w:lvl w:ilvl="1" w:tplc="9A28739C">
      <w:start w:val="1"/>
      <w:numFmt w:val="decimal"/>
      <w:lvlText w:val="%2)"/>
      <w:lvlJc w:val="left"/>
      <w:pPr>
        <w:ind w:left="2160" w:hanging="360"/>
      </w:pPr>
      <w:rPr>
        <w:rFonts w:hint="default"/>
      </w:rPr>
    </w:lvl>
    <w:lvl w:ilvl="2" w:tplc="E1B450E0">
      <w:start w:val="1"/>
      <w:numFmt w:val="lowerLetter"/>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3" w15:restartNumberingAfterBreak="0">
    <w:nsid w:val="2F1036CD"/>
    <w:multiLevelType w:val="hybridMultilevel"/>
    <w:tmpl w:val="0842171A"/>
    <w:lvl w:ilvl="0" w:tplc="983E0650">
      <w:start w:val="1"/>
      <w:numFmt w:val="decimal"/>
      <w:lvlText w:val="%1)"/>
      <w:lvlJc w:val="left"/>
      <w:pPr>
        <w:tabs>
          <w:tab w:val="num" w:pos="720"/>
        </w:tabs>
        <w:ind w:left="964"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F7139B9"/>
    <w:multiLevelType w:val="hybridMultilevel"/>
    <w:tmpl w:val="08E2483E"/>
    <w:lvl w:ilvl="0" w:tplc="F2D8F7D6">
      <w:start w:val="1"/>
      <w:numFmt w:val="decimal"/>
      <w:lvlText w:val="%1)"/>
      <w:lvlJc w:val="left"/>
      <w:pPr>
        <w:ind w:left="92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F8243DD"/>
    <w:multiLevelType w:val="hybridMultilevel"/>
    <w:tmpl w:val="74EAC898"/>
    <w:lvl w:ilvl="0" w:tplc="3B98923C">
      <w:start w:val="20"/>
      <w:numFmt w:val="decimal"/>
      <w:lvlText w:val="%1)"/>
      <w:lvlJc w:val="left"/>
      <w:pPr>
        <w:tabs>
          <w:tab w:val="num" w:pos="1778"/>
        </w:tabs>
        <w:ind w:left="177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F575C6"/>
    <w:multiLevelType w:val="hybridMultilevel"/>
    <w:tmpl w:val="B24C80AC"/>
    <w:lvl w:ilvl="0" w:tplc="D78EE566">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7" w15:restartNumberingAfterBreak="0">
    <w:nsid w:val="30643237"/>
    <w:multiLevelType w:val="multilevel"/>
    <w:tmpl w:val="59EC1C78"/>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08F24AC"/>
    <w:multiLevelType w:val="hybridMultilevel"/>
    <w:tmpl w:val="1034218E"/>
    <w:lvl w:ilvl="0" w:tplc="04150011">
      <w:start w:val="1"/>
      <w:numFmt w:val="decimal"/>
      <w:lvlText w:val="%1)"/>
      <w:lvlJc w:val="left"/>
      <w:pPr>
        <w:tabs>
          <w:tab w:val="num" w:pos="453"/>
        </w:tabs>
        <w:ind w:left="453" w:hanging="453"/>
      </w:pPr>
      <w:rPr>
        <w:rFonts w:hint="default"/>
      </w:rPr>
    </w:lvl>
    <w:lvl w:ilvl="1" w:tplc="04150019">
      <w:start w:val="1"/>
      <w:numFmt w:val="lowerLetter"/>
      <w:lvlText w:val="%2."/>
      <w:lvlJc w:val="left"/>
      <w:pPr>
        <w:tabs>
          <w:tab w:val="num" w:pos="1213"/>
        </w:tabs>
        <w:ind w:left="1213" w:hanging="360"/>
      </w:pPr>
    </w:lvl>
    <w:lvl w:ilvl="2" w:tplc="0415001B" w:tentative="1">
      <w:start w:val="1"/>
      <w:numFmt w:val="lowerRoman"/>
      <w:lvlText w:val="%3."/>
      <w:lvlJc w:val="right"/>
      <w:pPr>
        <w:tabs>
          <w:tab w:val="num" w:pos="1933"/>
        </w:tabs>
        <w:ind w:left="1933" w:hanging="180"/>
      </w:pPr>
    </w:lvl>
    <w:lvl w:ilvl="3" w:tplc="0415000F" w:tentative="1">
      <w:start w:val="1"/>
      <w:numFmt w:val="decimal"/>
      <w:lvlText w:val="%4."/>
      <w:lvlJc w:val="left"/>
      <w:pPr>
        <w:tabs>
          <w:tab w:val="num" w:pos="2653"/>
        </w:tabs>
        <w:ind w:left="2653" w:hanging="360"/>
      </w:pPr>
    </w:lvl>
    <w:lvl w:ilvl="4" w:tplc="04150019" w:tentative="1">
      <w:start w:val="1"/>
      <w:numFmt w:val="lowerLetter"/>
      <w:lvlText w:val="%5."/>
      <w:lvlJc w:val="left"/>
      <w:pPr>
        <w:tabs>
          <w:tab w:val="num" w:pos="3373"/>
        </w:tabs>
        <w:ind w:left="3373" w:hanging="360"/>
      </w:pPr>
    </w:lvl>
    <w:lvl w:ilvl="5" w:tplc="0415001B" w:tentative="1">
      <w:start w:val="1"/>
      <w:numFmt w:val="lowerRoman"/>
      <w:lvlText w:val="%6."/>
      <w:lvlJc w:val="right"/>
      <w:pPr>
        <w:tabs>
          <w:tab w:val="num" w:pos="4093"/>
        </w:tabs>
        <w:ind w:left="4093" w:hanging="180"/>
      </w:pPr>
    </w:lvl>
    <w:lvl w:ilvl="6" w:tplc="0415000F" w:tentative="1">
      <w:start w:val="1"/>
      <w:numFmt w:val="decimal"/>
      <w:lvlText w:val="%7."/>
      <w:lvlJc w:val="left"/>
      <w:pPr>
        <w:tabs>
          <w:tab w:val="num" w:pos="4813"/>
        </w:tabs>
        <w:ind w:left="4813" w:hanging="360"/>
      </w:pPr>
    </w:lvl>
    <w:lvl w:ilvl="7" w:tplc="04150019" w:tentative="1">
      <w:start w:val="1"/>
      <w:numFmt w:val="lowerLetter"/>
      <w:lvlText w:val="%8."/>
      <w:lvlJc w:val="left"/>
      <w:pPr>
        <w:tabs>
          <w:tab w:val="num" w:pos="5533"/>
        </w:tabs>
        <w:ind w:left="5533" w:hanging="360"/>
      </w:pPr>
    </w:lvl>
    <w:lvl w:ilvl="8" w:tplc="0415001B" w:tentative="1">
      <w:start w:val="1"/>
      <w:numFmt w:val="lowerRoman"/>
      <w:lvlText w:val="%9."/>
      <w:lvlJc w:val="right"/>
      <w:pPr>
        <w:tabs>
          <w:tab w:val="num" w:pos="6253"/>
        </w:tabs>
        <w:ind w:left="6253" w:hanging="180"/>
      </w:pPr>
    </w:lvl>
  </w:abstractNum>
  <w:abstractNum w:abstractNumId="89" w15:restartNumberingAfterBreak="0">
    <w:nsid w:val="314855A1"/>
    <w:multiLevelType w:val="hybridMultilevel"/>
    <w:tmpl w:val="77EC11DA"/>
    <w:lvl w:ilvl="0" w:tplc="AB4C0292">
      <w:start w:val="1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1567B6D"/>
    <w:multiLevelType w:val="multilevel"/>
    <w:tmpl w:val="FD983C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31956A91"/>
    <w:multiLevelType w:val="multilevel"/>
    <w:tmpl w:val="DC8A55FC"/>
    <w:lvl w:ilvl="0">
      <w:start w:val="1"/>
      <w:numFmt w:val="lowerLetter"/>
      <w:lvlText w:val="%1)"/>
      <w:lvlJc w:val="left"/>
      <w:pPr>
        <w:ind w:left="1068" w:hanging="360"/>
      </w:pPr>
      <w:rPr>
        <w:rFonts w:asciiTheme="minorHAnsi" w:eastAsia="Times New Roman" w:hAnsiTheme="minorHAnsi" w:cstheme="minorHAnsi" w:hint="default"/>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2" w15:restartNumberingAfterBreak="0">
    <w:nsid w:val="321A52D9"/>
    <w:multiLevelType w:val="multilevel"/>
    <w:tmpl w:val="5A026F00"/>
    <w:lvl w:ilvl="0">
      <w:start w:val="1"/>
      <w:numFmt w:val="decimal"/>
      <w:lvlText w:val="%1)"/>
      <w:lvlJc w:val="left"/>
      <w:pPr>
        <w:tabs>
          <w:tab w:val="num" w:pos="1440"/>
        </w:tabs>
        <w:ind w:left="1440" w:hanging="360"/>
      </w:pPr>
      <w:rPr>
        <w:rFonts w:ascii="Calibri" w:eastAsia="Times New Roman" w:hAnsi="Calibri" w:cs="Calibri"/>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3" w15:restartNumberingAfterBreak="0">
    <w:nsid w:val="333D5AED"/>
    <w:multiLevelType w:val="hybridMultilevel"/>
    <w:tmpl w:val="230A9420"/>
    <w:lvl w:ilvl="0" w:tplc="860014C4">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4" w15:restartNumberingAfterBreak="0">
    <w:nsid w:val="33533360"/>
    <w:multiLevelType w:val="hybridMultilevel"/>
    <w:tmpl w:val="578E4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43E6137"/>
    <w:multiLevelType w:val="hybridMultilevel"/>
    <w:tmpl w:val="9072E8B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4491127"/>
    <w:multiLevelType w:val="hybridMultilevel"/>
    <w:tmpl w:val="871224E8"/>
    <w:lvl w:ilvl="0" w:tplc="4EB03F06">
      <w:start w:val="1"/>
      <w:numFmt w:val="decimal"/>
      <w:lvlText w:val="%1)"/>
      <w:lvlJc w:val="left"/>
      <w:pPr>
        <w:tabs>
          <w:tab w:val="num" w:pos="757"/>
        </w:tabs>
        <w:ind w:left="757" w:hanging="757"/>
      </w:pPr>
      <w:rPr>
        <w:rFonts w:hint="default"/>
      </w:rPr>
    </w:lvl>
    <w:lvl w:ilvl="1" w:tplc="04150011">
      <w:start w:val="1"/>
      <w:numFmt w:val="decimal"/>
      <w:lvlText w:val="%2)"/>
      <w:lvlJc w:val="left"/>
      <w:pPr>
        <w:tabs>
          <w:tab w:val="num" w:pos="1440"/>
        </w:tabs>
        <w:ind w:left="1440" w:hanging="360"/>
      </w:pPr>
      <w:rPr>
        <w:rFonts w:hint="default"/>
      </w:rPr>
    </w:lvl>
    <w:lvl w:ilvl="2" w:tplc="F1169CC2">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561031F"/>
    <w:multiLevelType w:val="hybridMultilevel"/>
    <w:tmpl w:val="BF2A2C70"/>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8" w15:restartNumberingAfterBreak="0">
    <w:nsid w:val="367B5D7A"/>
    <w:multiLevelType w:val="hybridMultilevel"/>
    <w:tmpl w:val="90D6D006"/>
    <w:lvl w:ilvl="0" w:tplc="F7DC5526">
      <w:start w:val="8"/>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6DF56B7"/>
    <w:multiLevelType w:val="hybridMultilevel"/>
    <w:tmpl w:val="EF403068"/>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0" w15:restartNumberingAfterBreak="0">
    <w:nsid w:val="374516E0"/>
    <w:multiLevelType w:val="hybridMultilevel"/>
    <w:tmpl w:val="66D431D4"/>
    <w:lvl w:ilvl="0" w:tplc="FE84B052">
      <w:start w:val="1"/>
      <w:numFmt w:val="decimal"/>
      <w:pStyle w:val="Akapitzlist1"/>
      <w:lvlText w:val="%1)"/>
      <w:lvlJc w:val="left"/>
      <w:pPr>
        <w:ind w:left="425" w:firstLine="655"/>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375462BC"/>
    <w:multiLevelType w:val="hybridMultilevel"/>
    <w:tmpl w:val="B49EAF08"/>
    <w:lvl w:ilvl="0" w:tplc="04150011">
      <w:start w:val="1"/>
      <w:numFmt w:val="decimal"/>
      <w:lvlText w:val="%1)"/>
      <w:lvlJc w:val="left"/>
      <w:pPr>
        <w:tabs>
          <w:tab w:val="num" w:pos="360"/>
        </w:tabs>
        <w:ind w:left="360" w:hanging="360"/>
      </w:pPr>
      <w:rPr>
        <w:b w:val="0"/>
        <w:i w:val="0"/>
      </w:rPr>
    </w:lvl>
    <w:lvl w:ilvl="1" w:tplc="04150001">
      <w:start w:val="1"/>
      <w:numFmt w:val="bullet"/>
      <w:lvlText w:val=""/>
      <w:lvlJc w:val="left"/>
      <w:pPr>
        <w:tabs>
          <w:tab w:val="num" w:pos="1440"/>
        </w:tabs>
        <w:ind w:left="1440" w:hanging="36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3779553B"/>
    <w:multiLevelType w:val="hybridMultilevel"/>
    <w:tmpl w:val="EC1CB4FE"/>
    <w:lvl w:ilvl="0" w:tplc="EFC2AD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7E87169"/>
    <w:multiLevelType w:val="hybridMultilevel"/>
    <w:tmpl w:val="9F6A1694"/>
    <w:lvl w:ilvl="0" w:tplc="BCC2196E">
      <w:start w:val="20"/>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80274D6"/>
    <w:multiLevelType w:val="hybridMultilevel"/>
    <w:tmpl w:val="BC5E0F04"/>
    <w:lvl w:ilvl="0" w:tplc="40B2647C">
      <w:start w:val="1"/>
      <w:numFmt w:val="lowerLetter"/>
      <w:lvlText w:val="%1)"/>
      <w:lvlJc w:val="left"/>
      <w:pPr>
        <w:tabs>
          <w:tab w:val="num" w:pos="739"/>
        </w:tabs>
        <w:ind w:left="739" w:hanging="360"/>
      </w:pPr>
      <w:rPr>
        <w:rFonts w:hint="default"/>
      </w:rPr>
    </w:lvl>
    <w:lvl w:ilvl="1" w:tplc="7FDC8786">
      <w:start w:val="2"/>
      <w:numFmt w:val="decimal"/>
      <w:lvlText w:val="%2)"/>
      <w:lvlJc w:val="left"/>
      <w:pPr>
        <w:tabs>
          <w:tab w:val="num" w:pos="1459"/>
        </w:tabs>
        <w:ind w:left="1459" w:hanging="360"/>
      </w:pPr>
      <w:rPr>
        <w:rFonts w:hint="default"/>
      </w:rPr>
    </w:lvl>
    <w:lvl w:ilvl="2" w:tplc="0415001B" w:tentative="1">
      <w:start w:val="1"/>
      <w:numFmt w:val="lowerRoman"/>
      <w:lvlText w:val="%3."/>
      <w:lvlJc w:val="right"/>
      <w:pPr>
        <w:tabs>
          <w:tab w:val="num" w:pos="2179"/>
        </w:tabs>
        <w:ind w:left="2179" w:hanging="180"/>
      </w:pPr>
    </w:lvl>
    <w:lvl w:ilvl="3" w:tplc="0415000F" w:tentative="1">
      <w:start w:val="1"/>
      <w:numFmt w:val="decimal"/>
      <w:lvlText w:val="%4."/>
      <w:lvlJc w:val="left"/>
      <w:pPr>
        <w:tabs>
          <w:tab w:val="num" w:pos="2899"/>
        </w:tabs>
        <w:ind w:left="2899" w:hanging="360"/>
      </w:pPr>
    </w:lvl>
    <w:lvl w:ilvl="4" w:tplc="04150019" w:tentative="1">
      <w:start w:val="1"/>
      <w:numFmt w:val="lowerLetter"/>
      <w:lvlText w:val="%5."/>
      <w:lvlJc w:val="left"/>
      <w:pPr>
        <w:tabs>
          <w:tab w:val="num" w:pos="3619"/>
        </w:tabs>
        <w:ind w:left="3619" w:hanging="360"/>
      </w:pPr>
    </w:lvl>
    <w:lvl w:ilvl="5" w:tplc="0415001B" w:tentative="1">
      <w:start w:val="1"/>
      <w:numFmt w:val="lowerRoman"/>
      <w:lvlText w:val="%6."/>
      <w:lvlJc w:val="right"/>
      <w:pPr>
        <w:tabs>
          <w:tab w:val="num" w:pos="4339"/>
        </w:tabs>
        <w:ind w:left="4339" w:hanging="180"/>
      </w:pPr>
    </w:lvl>
    <w:lvl w:ilvl="6" w:tplc="0415000F" w:tentative="1">
      <w:start w:val="1"/>
      <w:numFmt w:val="decimal"/>
      <w:lvlText w:val="%7."/>
      <w:lvlJc w:val="left"/>
      <w:pPr>
        <w:tabs>
          <w:tab w:val="num" w:pos="5059"/>
        </w:tabs>
        <w:ind w:left="5059" w:hanging="360"/>
      </w:pPr>
    </w:lvl>
    <w:lvl w:ilvl="7" w:tplc="04150019" w:tentative="1">
      <w:start w:val="1"/>
      <w:numFmt w:val="lowerLetter"/>
      <w:lvlText w:val="%8."/>
      <w:lvlJc w:val="left"/>
      <w:pPr>
        <w:tabs>
          <w:tab w:val="num" w:pos="5779"/>
        </w:tabs>
        <w:ind w:left="5779" w:hanging="360"/>
      </w:pPr>
    </w:lvl>
    <w:lvl w:ilvl="8" w:tplc="0415001B" w:tentative="1">
      <w:start w:val="1"/>
      <w:numFmt w:val="lowerRoman"/>
      <w:lvlText w:val="%9."/>
      <w:lvlJc w:val="right"/>
      <w:pPr>
        <w:tabs>
          <w:tab w:val="num" w:pos="6499"/>
        </w:tabs>
        <w:ind w:left="6499" w:hanging="180"/>
      </w:pPr>
    </w:lvl>
  </w:abstractNum>
  <w:abstractNum w:abstractNumId="105" w15:restartNumberingAfterBreak="0">
    <w:nsid w:val="38554AC0"/>
    <w:multiLevelType w:val="hybridMultilevel"/>
    <w:tmpl w:val="E5241B2E"/>
    <w:lvl w:ilvl="0" w:tplc="CA5CCC18">
      <w:start w:val="1"/>
      <w:numFmt w:val="lowerLetter"/>
      <w:lvlText w:val="%1)"/>
      <w:lvlJc w:val="left"/>
      <w:pPr>
        <w:tabs>
          <w:tab w:val="num" w:pos="1344"/>
        </w:tabs>
        <w:ind w:left="13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7C292F"/>
    <w:multiLevelType w:val="hybridMultilevel"/>
    <w:tmpl w:val="67BC04FA"/>
    <w:lvl w:ilvl="0" w:tplc="860014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7" w15:restartNumberingAfterBreak="0">
    <w:nsid w:val="391E0011"/>
    <w:multiLevelType w:val="hybridMultilevel"/>
    <w:tmpl w:val="710C72C4"/>
    <w:lvl w:ilvl="0" w:tplc="365261BC">
      <w:start w:val="7"/>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7B2FD5"/>
    <w:multiLevelType w:val="hybridMultilevel"/>
    <w:tmpl w:val="5D341024"/>
    <w:lvl w:ilvl="0" w:tplc="924E5322">
      <w:start w:val="1"/>
      <w:numFmt w:val="lowerLetter"/>
      <w:lvlText w:val="%1)"/>
      <w:lvlJc w:val="left"/>
      <w:pPr>
        <w:ind w:left="1627" w:hanging="360"/>
      </w:pPr>
      <w:rPr>
        <w:rFonts w:hint="default"/>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09" w15:restartNumberingAfterBreak="0">
    <w:nsid w:val="3B5C662A"/>
    <w:multiLevelType w:val="hybridMultilevel"/>
    <w:tmpl w:val="2D1CCF6C"/>
    <w:lvl w:ilvl="0" w:tplc="983E0650">
      <w:start w:val="1"/>
      <w:numFmt w:val="decimal"/>
      <w:lvlText w:val="%1)"/>
      <w:lvlJc w:val="left"/>
      <w:pPr>
        <w:tabs>
          <w:tab w:val="num" w:pos="720"/>
        </w:tabs>
        <w:ind w:left="964" w:hanging="340"/>
      </w:pPr>
      <w:rPr>
        <w:rFonts w:hint="default"/>
      </w:rPr>
    </w:lvl>
    <w:lvl w:ilvl="1" w:tplc="F3FA5FE6">
      <w:start w:val="1"/>
      <w:numFmt w:val="bullet"/>
      <w:lvlText w:val=""/>
      <w:lvlJc w:val="left"/>
      <w:pPr>
        <w:tabs>
          <w:tab w:val="num" w:pos="1440"/>
        </w:tabs>
        <w:ind w:left="1440" w:hanging="360"/>
      </w:pPr>
      <w:rPr>
        <w:rFonts w:ascii="Symbol" w:hAnsi="Symbol"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D454540"/>
    <w:multiLevelType w:val="hybridMultilevel"/>
    <w:tmpl w:val="BB2C1112"/>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1" w15:restartNumberingAfterBreak="0">
    <w:nsid w:val="3DDD02A3"/>
    <w:multiLevelType w:val="hybridMultilevel"/>
    <w:tmpl w:val="B030AD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3E2B30A4"/>
    <w:multiLevelType w:val="hybridMultilevel"/>
    <w:tmpl w:val="84BA502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150011">
      <w:start w:val="1"/>
      <w:numFmt w:val="decimal"/>
      <w:lvlText w:val="%3)"/>
      <w:lvlJc w:val="lef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3E573E19"/>
    <w:multiLevelType w:val="hybridMultilevel"/>
    <w:tmpl w:val="30349C6A"/>
    <w:lvl w:ilvl="0" w:tplc="F3FA5FE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4" w15:restartNumberingAfterBreak="0">
    <w:nsid w:val="3E660BDD"/>
    <w:multiLevelType w:val="hybridMultilevel"/>
    <w:tmpl w:val="B08A3DAE"/>
    <w:lvl w:ilvl="0" w:tplc="3BFECB04">
      <w:start w:val="1"/>
      <w:numFmt w:val="lowerLetter"/>
      <w:lvlText w:val="%1)"/>
      <w:lvlJc w:val="left"/>
      <w:pPr>
        <w:ind w:left="1571" w:hanging="360"/>
      </w:pPr>
      <w:rPr>
        <w:rFonts w:asciiTheme="minorHAnsi" w:eastAsia="Times New Roman" w:hAnsiTheme="minorHAnsi" w:cstheme="minorHAnsi"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5" w15:restartNumberingAfterBreak="0">
    <w:nsid w:val="3E684B43"/>
    <w:multiLevelType w:val="hybridMultilevel"/>
    <w:tmpl w:val="4DC88718"/>
    <w:lvl w:ilvl="0" w:tplc="3A9E37D2">
      <w:start w:val="1"/>
      <w:numFmt w:val="decimal"/>
      <w:lvlText w:val="%1)"/>
      <w:lvlJc w:val="left"/>
      <w:pPr>
        <w:tabs>
          <w:tab w:val="num" w:pos="1800"/>
        </w:tabs>
        <w:ind w:left="1800" w:hanging="360"/>
      </w:pPr>
      <w:rPr>
        <w:rFonts w:hint="default"/>
        <w:b w:val="0"/>
      </w:rPr>
    </w:lvl>
    <w:lvl w:ilvl="1" w:tplc="04150019">
      <w:start w:val="1"/>
      <w:numFmt w:val="lowerLetter"/>
      <w:lvlText w:val="%2."/>
      <w:lvlJc w:val="left"/>
      <w:pPr>
        <w:tabs>
          <w:tab w:val="num" w:pos="1440"/>
        </w:tabs>
        <w:ind w:left="1440" w:hanging="360"/>
      </w:pPr>
    </w:lvl>
    <w:lvl w:ilvl="2" w:tplc="985C8522">
      <w:start w:val="1"/>
      <w:numFmt w:val="lowerLetter"/>
      <w:lvlText w:val="%3)"/>
      <w:lvlJc w:val="left"/>
      <w:pPr>
        <w:tabs>
          <w:tab w:val="num" w:pos="1440"/>
        </w:tabs>
        <w:ind w:left="14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EAC187E"/>
    <w:multiLevelType w:val="hybridMultilevel"/>
    <w:tmpl w:val="3D960474"/>
    <w:lvl w:ilvl="0" w:tplc="014ADDFA">
      <w:start w:val="1"/>
      <w:numFmt w:val="decimal"/>
      <w:lvlText w:val="%1)"/>
      <w:lvlJc w:val="left"/>
      <w:pPr>
        <w:ind w:left="717" w:hanging="360"/>
      </w:pPr>
      <w:rPr>
        <w:rFonts w:hint="default"/>
      </w:rPr>
    </w:lvl>
    <w:lvl w:ilvl="1" w:tplc="185859EE">
      <w:start w:val="1"/>
      <w:numFmt w:val="decimal"/>
      <w:lvlText w:val="%2)"/>
      <w:lvlJc w:val="left"/>
      <w:pPr>
        <w:ind w:left="4330" w:hanging="360"/>
      </w:pPr>
      <w:rPr>
        <w:rFonts w:ascii="Times New Roman" w:eastAsia="Times New Roman" w:hAnsi="Times New Roman" w:cs="Times New Roman"/>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15:restartNumberingAfterBreak="0">
    <w:nsid w:val="3EBC61E9"/>
    <w:multiLevelType w:val="hybridMultilevel"/>
    <w:tmpl w:val="E11A57EC"/>
    <w:lvl w:ilvl="0" w:tplc="1DC677FE">
      <w:start w:val="1"/>
      <w:numFmt w:val="decimal"/>
      <w:lvlText w:val="%1)"/>
      <w:lvlJc w:val="left"/>
      <w:pPr>
        <w:ind w:left="7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EC84C2D"/>
    <w:multiLevelType w:val="hybridMultilevel"/>
    <w:tmpl w:val="504C074E"/>
    <w:lvl w:ilvl="0" w:tplc="D05250EC">
      <w:start w:val="1"/>
      <w:numFmt w:val="decimal"/>
      <w:lvlText w:val="%1)"/>
      <w:lvlJc w:val="left"/>
      <w:pPr>
        <w:tabs>
          <w:tab w:val="num" w:pos="426"/>
        </w:tabs>
        <w:ind w:left="42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FE86AB7"/>
    <w:multiLevelType w:val="hybridMultilevel"/>
    <w:tmpl w:val="754C8A36"/>
    <w:lvl w:ilvl="0" w:tplc="DA768384">
      <w:start w:val="1"/>
      <w:numFmt w:val="decimal"/>
      <w:lvlText w:val="%1)"/>
      <w:lvlJc w:val="left"/>
      <w:pPr>
        <w:ind w:left="1100" w:hanging="360"/>
      </w:pPr>
      <w:rPr>
        <w:rFonts w:hint="default"/>
      </w:rPr>
    </w:lvl>
    <w:lvl w:ilvl="1" w:tplc="FFFFFFFF" w:tentative="1">
      <w:start w:val="1"/>
      <w:numFmt w:val="lowerLetter"/>
      <w:lvlText w:val="%2."/>
      <w:lvlJc w:val="left"/>
      <w:pPr>
        <w:ind w:left="1820" w:hanging="360"/>
      </w:pPr>
    </w:lvl>
    <w:lvl w:ilvl="2" w:tplc="FFFFFFFF">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120" w15:restartNumberingAfterBreak="0">
    <w:nsid w:val="402A47DA"/>
    <w:multiLevelType w:val="hybridMultilevel"/>
    <w:tmpl w:val="85882CA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40513058"/>
    <w:multiLevelType w:val="hybridMultilevel"/>
    <w:tmpl w:val="C6D4565E"/>
    <w:lvl w:ilvl="0" w:tplc="04150011">
      <w:start w:val="1"/>
      <w:numFmt w:val="decimal"/>
      <w:lvlText w:val="%1)"/>
      <w:lvlJc w:val="left"/>
      <w:pPr>
        <w:ind w:left="1100" w:hanging="360"/>
      </w:pPr>
    </w:lvl>
    <w:lvl w:ilvl="1" w:tplc="FFFFFFFF" w:tentative="1">
      <w:start w:val="1"/>
      <w:numFmt w:val="lowerLetter"/>
      <w:lvlText w:val="%2."/>
      <w:lvlJc w:val="left"/>
      <w:pPr>
        <w:ind w:left="1820" w:hanging="360"/>
      </w:pPr>
    </w:lvl>
    <w:lvl w:ilvl="2" w:tplc="FFFFFFFF">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122" w15:restartNumberingAfterBreak="0">
    <w:nsid w:val="405F4F65"/>
    <w:multiLevelType w:val="hybridMultilevel"/>
    <w:tmpl w:val="C5DABE04"/>
    <w:lvl w:ilvl="0" w:tplc="03B0C080">
      <w:start w:val="1"/>
      <w:numFmt w:val="decimal"/>
      <w:lvlText w:val="%1)"/>
      <w:lvlJc w:val="left"/>
      <w:pPr>
        <w:ind w:left="7023" w:hanging="360"/>
      </w:pPr>
      <w:rPr>
        <w:rFonts w:ascii="Calibri" w:eastAsia="Times New Roman" w:hAnsi="Calibri" w:cs="Calibri" w:hint="default"/>
      </w:r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23" w15:restartNumberingAfterBreak="0">
    <w:nsid w:val="41145693"/>
    <w:multiLevelType w:val="hybridMultilevel"/>
    <w:tmpl w:val="23E20C2A"/>
    <w:lvl w:ilvl="0" w:tplc="507065FA">
      <w:start w:val="2"/>
      <w:numFmt w:val="decimal"/>
      <w:lvlText w:val="%1)"/>
      <w:lvlJc w:val="left"/>
      <w:pPr>
        <w:ind w:left="20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1464E5A"/>
    <w:multiLevelType w:val="hybridMultilevel"/>
    <w:tmpl w:val="27B6D7E2"/>
    <w:lvl w:ilvl="0" w:tplc="649895B8">
      <w:start w:val="1"/>
      <w:numFmt w:val="lowerLetter"/>
      <w:lvlText w:val="%1)"/>
      <w:lvlJc w:val="left"/>
      <w:pPr>
        <w:tabs>
          <w:tab w:val="num" w:pos="2046"/>
        </w:tabs>
        <w:ind w:left="2046" w:hanging="360"/>
      </w:pPr>
      <w:rPr>
        <w:rFonts w:hint="default"/>
      </w:rPr>
    </w:lvl>
    <w:lvl w:ilvl="1" w:tplc="04150019">
      <w:start w:val="1"/>
      <w:numFmt w:val="lowerLetter"/>
      <w:lvlText w:val="%2."/>
      <w:lvlJc w:val="left"/>
      <w:pPr>
        <w:tabs>
          <w:tab w:val="num" w:pos="2766"/>
        </w:tabs>
        <w:ind w:left="2766" w:hanging="360"/>
      </w:pPr>
    </w:lvl>
    <w:lvl w:ilvl="2" w:tplc="0415001B" w:tentative="1">
      <w:start w:val="1"/>
      <w:numFmt w:val="lowerRoman"/>
      <w:lvlText w:val="%3."/>
      <w:lvlJc w:val="right"/>
      <w:pPr>
        <w:tabs>
          <w:tab w:val="num" w:pos="3486"/>
        </w:tabs>
        <w:ind w:left="3486" w:hanging="180"/>
      </w:pPr>
    </w:lvl>
    <w:lvl w:ilvl="3" w:tplc="0415000F" w:tentative="1">
      <w:start w:val="1"/>
      <w:numFmt w:val="decimal"/>
      <w:lvlText w:val="%4."/>
      <w:lvlJc w:val="left"/>
      <w:pPr>
        <w:tabs>
          <w:tab w:val="num" w:pos="4206"/>
        </w:tabs>
        <w:ind w:left="4206" w:hanging="360"/>
      </w:pPr>
    </w:lvl>
    <w:lvl w:ilvl="4" w:tplc="04150019" w:tentative="1">
      <w:start w:val="1"/>
      <w:numFmt w:val="lowerLetter"/>
      <w:lvlText w:val="%5."/>
      <w:lvlJc w:val="left"/>
      <w:pPr>
        <w:tabs>
          <w:tab w:val="num" w:pos="4926"/>
        </w:tabs>
        <w:ind w:left="4926" w:hanging="360"/>
      </w:pPr>
    </w:lvl>
    <w:lvl w:ilvl="5" w:tplc="0415001B" w:tentative="1">
      <w:start w:val="1"/>
      <w:numFmt w:val="lowerRoman"/>
      <w:lvlText w:val="%6."/>
      <w:lvlJc w:val="right"/>
      <w:pPr>
        <w:tabs>
          <w:tab w:val="num" w:pos="5646"/>
        </w:tabs>
        <w:ind w:left="5646" w:hanging="180"/>
      </w:pPr>
    </w:lvl>
    <w:lvl w:ilvl="6" w:tplc="0415000F" w:tentative="1">
      <w:start w:val="1"/>
      <w:numFmt w:val="decimal"/>
      <w:lvlText w:val="%7."/>
      <w:lvlJc w:val="left"/>
      <w:pPr>
        <w:tabs>
          <w:tab w:val="num" w:pos="6366"/>
        </w:tabs>
        <w:ind w:left="6366" w:hanging="360"/>
      </w:pPr>
    </w:lvl>
    <w:lvl w:ilvl="7" w:tplc="04150019" w:tentative="1">
      <w:start w:val="1"/>
      <w:numFmt w:val="lowerLetter"/>
      <w:lvlText w:val="%8."/>
      <w:lvlJc w:val="left"/>
      <w:pPr>
        <w:tabs>
          <w:tab w:val="num" w:pos="7086"/>
        </w:tabs>
        <w:ind w:left="7086" w:hanging="360"/>
      </w:pPr>
    </w:lvl>
    <w:lvl w:ilvl="8" w:tplc="0415001B" w:tentative="1">
      <w:start w:val="1"/>
      <w:numFmt w:val="lowerRoman"/>
      <w:lvlText w:val="%9."/>
      <w:lvlJc w:val="right"/>
      <w:pPr>
        <w:tabs>
          <w:tab w:val="num" w:pos="7806"/>
        </w:tabs>
        <w:ind w:left="7806" w:hanging="180"/>
      </w:pPr>
    </w:lvl>
  </w:abstractNum>
  <w:abstractNum w:abstractNumId="125" w15:restartNumberingAfterBreak="0">
    <w:nsid w:val="416E5E11"/>
    <w:multiLevelType w:val="hybridMultilevel"/>
    <w:tmpl w:val="0DB42824"/>
    <w:lvl w:ilvl="0" w:tplc="117C209C">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1DA0056"/>
    <w:multiLevelType w:val="multilevel"/>
    <w:tmpl w:val="9120048C"/>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42882E83"/>
    <w:multiLevelType w:val="hybridMultilevel"/>
    <w:tmpl w:val="0DF24308"/>
    <w:lvl w:ilvl="0" w:tplc="1F1CF38A">
      <w:start w:val="5"/>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29E7311"/>
    <w:multiLevelType w:val="hybridMultilevel"/>
    <w:tmpl w:val="12C80346"/>
    <w:lvl w:ilvl="0" w:tplc="FDEA9938">
      <w:start w:val="29"/>
      <w:numFmt w:val="decimal"/>
      <w:lvlText w:val="%1)"/>
      <w:lvlJc w:val="left"/>
      <w:pPr>
        <w:tabs>
          <w:tab w:val="num" w:pos="3277"/>
        </w:tabs>
        <w:ind w:left="3277" w:hanging="757"/>
      </w:pPr>
      <w:rPr>
        <w:rFonts w:hint="default"/>
      </w:rPr>
    </w:lvl>
    <w:lvl w:ilvl="1" w:tplc="162AA1D2">
      <w:start w:val="1"/>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2A32DF4"/>
    <w:multiLevelType w:val="hybridMultilevel"/>
    <w:tmpl w:val="3FDE8C34"/>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30" w15:restartNumberingAfterBreak="0">
    <w:nsid w:val="42EC1E01"/>
    <w:multiLevelType w:val="multilevel"/>
    <w:tmpl w:val="91B0B4DA"/>
    <w:lvl w:ilvl="0">
      <w:start w:val="1"/>
      <w:numFmt w:val="decimal"/>
      <w:lvlText w:val="%1."/>
      <w:lvlJc w:val="left"/>
      <w:pPr>
        <w:tabs>
          <w:tab w:val="num" w:pos="360"/>
        </w:tabs>
        <w:ind w:left="360" w:hanging="360"/>
      </w:pPr>
      <w:rPr>
        <w:rFonts w:hint="default"/>
      </w:rPr>
    </w:lvl>
    <w:lvl w:ilvl="1">
      <w:start w:val="4"/>
      <w:numFmt w:val="decimal"/>
      <w:lvlText w:val="%2)"/>
      <w:lvlJc w:val="left"/>
      <w:rPr>
        <w:rFonts w:ascii="Calibri" w:eastAsia="Times New Roman" w:hAnsi="Calibri" w:cs="Calibri"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42EF161D"/>
    <w:multiLevelType w:val="hybridMultilevel"/>
    <w:tmpl w:val="063EF256"/>
    <w:lvl w:ilvl="0" w:tplc="983E0650">
      <w:start w:val="1"/>
      <w:numFmt w:val="decimal"/>
      <w:lvlText w:val="%1)"/>
      <w:lvlJc w:val="left"/>
      <w:pPr>
        <w:tabs>
          <w:tab w:val="num" w:pos="720"/>
        </w:tabs>
        <w:ind w:left="964" w:hanging="34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31A783E"/>
    <w:multiLevelType w:val="hybridMultilevel"/>
    <w:tmpl w:val="3A78856C"/>
    <w:lvl w:ilvl="0" w:tplc="FFFFFFFF">
      <w:start w:val="1"/>
      <w:numFmt w:val="lowerLetter"/>
      <w:lvlText w:val="%1)"/>
      <w:lvlJc w:val="left"/>
      <w:pPr>
        <w:tabs>
          <w:tab w:val="num" w:pos="1077"/>
        </w:tabs>
        <w:ind w:left="1077" w:hanging="360"/>
      </w:pPr>
      <w:rPr>
        <w:rFonts w:hint="default"/>
      </w:rPr>
    </w:lvl>
    <w:lvl w:ilvl="1" w:tplc="FFFFFFFF">
      <w:start w:val="3"/>
      <w:numFmt w:val="decimal"/>
      <w:lvlText w:val="%2."/>
      <w:lvlJc w:val="left"/>
      <w:pPr>
        <w:tabs>
          <w:tab w:val="num" w:pos="1797"/>
        </w:tabs>
        <w:ind w:left="1797" w:hanging="360"/>
      </w:pPr>
      <w:rPr>
        <w:rFonts w:hint="default"/>
      </w:rPr>
    </w:lvl>
    <w:lvl w:ilvl="2" w:tplc="3FEA67DA">
      <w:start w:val="1"/>
      <w:numFmt w:val="lowerLetter"/>
      <w:lvlText w:val="%3)"/>
      <w:lvlJc w:val="left"/>
      <w:pPr>
        <w:ind w:left="360" w:hanging="360"/>
      </w:pPr>
      <w:rPr>
        <w:sz w:val="22"/>
        <w:szCs w:val="22"/>
      </w:r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33" w15:restartNumberingAfterBreak="0">
    <w:nsid w:val="432C4442"/>
    <w:multiLevelType w:val="hybridMultilevel"/>
    <w:tmpl w:val="86D8AAC2"/>
    <w:lvl w:ilvl="0" w:tplc="7D107160">
      <w:start w:val="1"/>
      <w:numFmt w:val="decimal"/>
      <w:lvlText w:val="%1)"/>
      <w:lvlJc w:val="left"/>
      <w:pPr>
        <w:ind w:left="720" w:hanging="360"/>
      </w:pPr>
      <w:rPr>
        <w:rFonts w:asciiTheme="minorHAnsi" w:eastAsia="Times New Roman" w:hAnsiTheme="minorHAnsi" w:cstheme="minorHAns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35F50F2"/>
    <w:multiLevelType w:val="multilevel"/>
    <w:tmpl w:val="6F86E788"/>
    <w:lvl w:ilvl="0">
      <w:start w:val="1"/>
      <w:numFmt w:val="decimal"/>
      <w:lvlText w:val="%1)"/>
      <w:lvlJc w:val="left"/>
      <w:pPr>
        <w:tabs>
          <w:tab w:val="num" w:pos="786"/>
        </w:tabs>
        <w:ind w:left="786" w:hanging="360"/>
      </w:pPr>
      <w:rPr>
        <w:rFonts w:hint="default"/>
      </w:rPr>
    </w:lvl>
    <w:lvl w:ilvl="1">
      <w:start w:val="1"/>
      <w:numFmt w:val="lowerLetter"/>
      <w:lvlText w:val="%2)"/>
      <w:lvlJc w:val="left"/>
      <w:pPr>
        <w:ind w:left="1146" w:hanging="360"/>
      </w:p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135" w15:restartNumberingAfterBreak="0">
    <w:nsid w:val="440249EA"/>
    <w:multiLevelType w:val="hybridMultilevel"/>
    <w:tmpl w:val="38F0A38E"/>
    <w:lvl w:ilvl="0" w:tplc="5672DAB2">
      <w:start w:val="1"/>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57847FB"/>
    <w:multiLevelType w:val="hybridMultilevel"/>
    <w:tmpl w:val="6E76134C"/>
    <w:lvl w:ilvl="0" w:tplc="924E53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5AC0A58"/>
    <w:multiLevelType w:val="hybridMultilevel"/>
    <w:tmpl w:val="ECFE7EA6"/>
    <w:lvl w:ilvl="0" w:tplc="328220E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66F49F9"/>
    <w:multiLevelType w:val="hybridMultilevel"/>
    <w:tmpl w:val="32BCC06C"/>
    <w:lvl w:ilvl="0" w:tplc="F1968B00">
      <w:start w:val="28"/>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69A3A5D"/>
    <w:multiLevelType w:val="hybridMultilevel"/>
    <w:tmpl w:val="871A7070"/>
    <w:lvl w:ilvl="0" w:tplc="B720CB30">
      <w:start w:val="16"/>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7135C48"/>
    <w:multiLevelType w:val="hybridMultilevel"/>
    <w:tmpl w:val="EE000D1E"/>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7622C00"/>
    <w:multiLevelType w:val="hybridMultilevel"/>
    <w:tmpl w:val="A776F56C"/>
    <w:lvl w:ilvl="0" w:tplc="04150017">
      <w:start w:val="1"/>
      <w:numFmt w:val="lowerLetter"/>
      <w:lvlText w:val="%1)"/>
      <w:lvlJc w:val="left"/>
      <w:pPr>
        <w:tabs>
          <w:tab w:val="num" w:pos="739"/>
        </w:tabs>
        <w:ind w:left="739" w:hanging="360"/>
      </w:pPr>
    </w:lvl>
    <w:lvl w:ilvl="1" w:tplc="325E9A08">
      <w:start w:val="6"/>
      <w:numFmt w:val="decimal"/>
      <w:lvlText w:val="%2)"/>
      <w:lvlJc w:val="left"/>
      <w:pPr>
        <w:tabs>
          <w:tab w:val="num" w:pos="1459"/>
        </w:tabs>
        <w:ind w:left="1459" w:hanging="360"/>
      </w:pPr>
      <w:rPr>
        <w:rFonts w:hint="default"/>
      </w:rPr>
    </w:lvl>
    <w:lvl w:ilvl="2" w:tplc="0415001B" w:tentative="1">
      <w:start w:val="1"/>
      <w:numFmt w:val="lowerRoman"/>
      <w:lvlText w:val="%3."/>
      <w:lvlJc w:val="right"/>
      <w:pPr>
        <w:tabs>
          <w:tab w:val="num" w:pos="2179"/>
        </w:tabs>
        <w:ind w:left="2179" w:hanging="180"/>
      </w:pPr>
    </w:lvl>
    <w:lvl w:ilvl="3" w:tplc="0415000F" w:tentative="1">
      <w:start w:val="1"/>
      <w:numFmt w:val="decimal"/>
      <w:lvlText w:val="%4."/>
      <w:lvlJc w:val="left"/>
      <w:pPr>
        <w:tabs>
          <w:tab w:val="num" w:pos="2899"/>
        </w:tabs>
        <w:ind w:left="2899" w:hanging="360"/>
      </w:pPr>
    </w:lvl>
    <w:lvl w:ilvl="4" w:tplc="04150019" w:tentative="1">
      <w:start w:val="1"/>
      <w:numFmt w:val="lowerLetter"/>
      <w:lvlText w:val="%5."/>
      <w:lvlJc w:val="left"/>
      <w:pPr>
        <w:tabs>
          <w:tab w:val="num" w:pos="3619"/>
        </w:tabs>
        <w:ind w:left="3619" w:hanging="360"/>
      </w:pPr>
    </w:lvl>
    <w:lvl w:ilvl="5" w:tplc="0415001B" w:tentative="1">
      <w:start w:val="1"/>
      <w:numFmt w:val="lowerRoman"/>
      <w:lvlText w:val="%6."/>
      <w:lvlJc w:val="right"/>
      <w:pPr>
        <w:tabs>
          <w:tab w:val="num" w:pos="4339"/>
        </w:tabs>
        <w:ind w:left="4339" w:hanging="180"/>
      </w:pPr>
    </w:lvl>
    <w:lvl w:ilvl="6" w:tplc="0415000F" w:tentative="1">
      <w:start w:val="1"/>
      <w:numFmt w:val="decimal"/>
      <w:lvlText w:val="%7."/>
      <w:lvlJc w:val="left"/>
      <w:pPr>
        <w:tabs>
          <w:tab w:val="num" w:pos="5059"/>
        </w:tabs>
        <w:ind w:left="5059" w:hanging="360"/>
      </w:pPr>
    </w:lvl>
    <w:lvl w:ilvl="7" w:tplc="04150019" w:tentative="1">
      <w:start w:val="1"/>
      <w:numFmt w:val="lowerLetter"/>
      <w:lvlText w:val="%8."/>
      <w:lvlJc w:val="left"/>
      <w:pPr>
        <w:tabs>
          <w:tab w:val="num" w:pos="5779"/>
        </w:tabs>
        <w:ind w:left="5779" w:hanging="360"/>
      </w:pPr>
    </w:lvl>
    <w:lvl w:ilvl="8" w:tplc="0415001B" w:tentative="1">
      <w:start w:val="1"/>
      <w:numFmt w:val="lowerRoman"/>
      <w:lvlText w:val="%9."/>
      <w:lvlJc w:val="right"/>
      <w:pPr>
        <w:tabs>
          <w:tab w:val="num" w:pos="6499"/>
        </w:tabs>
        <w:ind w:left="6499" w:hanging="180"/>
      </w:pPr>
    </w:lvl>
  </w:abstractNum>
  <w:abstractNum w:abstractNumId="142" w15:restartNumberingAfterBreak="0">
    <w:nsid w:val="47734B0D"/>
    <w:multiLevelType w:val="hybridMultilevel"/>
    <w:tmpl w:val="00D8D7D4"/>
    <w:lvl w:ilvl="0" w:tplc="04150017">
      <w:start w:val="1"/>
      <w:numFmt w:val="lowerLetter"/>
      <w:lvlText w:val="%1)"/>
      <w:lvlJc w:val="left"/>
      <w:pPr>
        <w:ind w:left="1440" w:hanging="360"/>
      </w:pPr>
    </w:lvl>
    <w:lvl w:ilvl="1" w:tplc="7A129286">
      <w:start w:val="1"/>
      <w:numFmt w:val="decimal"/>
      <w:lvlText w:val="%2)"/>
      <w:lvlJc w:val="left"/>
      <w:pPr>
        <w:ind w:left="2160" w:hanging="360"/>
      </w:pPr>
      <w:rPr>
        <w:rFonts w:hint="default"/>
      </w:r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49866192"/>
    <w:multiLevelType w:val="hybridMultilevel"/>
    <w:tmpl w:val="C88073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4" w15:restartNumberingAfterBreak="0">
    <w:nsid w:val="4991722A"/>
    <w:multiLevelType w:val="hybridMultilevel"/>
    <w:tmpl w:val="07A82D44"/>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45" w15:restartNumberingAfterBreak="0">
    <w:nsid w:val="4A7A5C73"/>
    <w:multiLevelType w:val="hybridMultilevel"/>
    <w:tmpl w:val="EF1A3FE6"/>
    <w:lvl w:ilvl="0" w:tplc="C1DEDC64">
      <w:start w:val="2"/>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146" w15:restartNumberingAfterBreak="0">
    <w:nsid w:val="4AA01994"/>
    <w:multiLevelType w:val="hybridMultilevel"/>
    <w:tmpl w:val="E1E8030A"/>
    <w:lvl w:ilvl="0" w:tplc="B40A753A">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47" w15:restartNumberingAfterBreak="0">
    <w:nsid w:val="4AAD1627"/>
    <w:multiLevelType w:val="hybridMultilevel"/>
    <w:tmpl w:val="98A6B2C8"/>
    <w:lvl w:ilvl="0" w:tplc="98F2E950">
      <w:start w:val="1"/>
      <w:numFmt w:val="lowerLetter"/>
      <w:lvlText w:val="%1)"/>
      <w:lvlJc w:val="left"/>
      <w:pPr>
        <w:tabs>
          <w:tab w:val="num" w:pos="2880"/>
        </w:tabs>
        <w:ind w:left="2880" w:hanging="360"/>
      </w:pPr>
    </w:lvl>
    <w:lvl w:ilvl="1" w:tplc="2CDE93B4">
      <w:start w:val="6"/>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148" w15:restartNumberingAfterBreak="0">
    <w:nsid w:val="4AEA4281"/>
    <w:multiLevelType w:val="hybridMultilevel"/>
    <w:tmpl w:val="052CBEE6"/>
    <w:lvl w:ilvl="0" w:tplc="A1A8531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CBC191D"/>
    <w:multiLevelType w:val="hybridMultilevel"/>
    <w:tmpl w:val="44109C20"/>
    <w:lvl w:ilvl="0" w:tplc="F3FA5FE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0" w15:restartNumberingAfterBreak="0">
    <w:nsid w:val="4CE64849"/>
    <w:multiLevelType w:val="hybridMultilevel"/>
    <w:tmpl w:val="80FA7B7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1" w15:restartNumberingAfterBreak="0">
    <w:nsid w:val="4D2958E2"/>
    <w:multiLevelType w:val="hybridMultilevel"/>
    <w:tmpl w:val="DDDAA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B9DA8258">
      <w:start w:val="1"/>
      <w:numFmt w:val="lowerLetter"/>
      <w:lvlText w:val="%3)"/>
      <w:lvlJc w:val="right"/>
      <w:pPr>
        <w:ind w:left="2160"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DA31EF0"/>
    <w:multiLevelType w:val="hybridMultilevel"/>
    <w:tmpl w:val="936E7B5E"/>
    <w:lvl w:ilvl="0" w:tplc="5D5E6838">
      <w:start w:val="2"/>
      <w:numFmt w:val="decimal"/>
      <w:lvlText w:val="%1)"/>
      <w:lvlJc w:val="left"/>
      <w:pPr>
        <w:tabs>
          <w:tab w:val="num" w:pos="720"/>
        </w:tabs>
        <w:ind w:left="720"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FB04DD4"/>
    <w:multiLevelType w:val="hybridMultilevel"/>
    <w:tmpl w:val="273E032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4" w15:restartNumberingAfterBreak="0">
    <w:nsid w:val="4FB75E38"/>
    <w:multiLevelType w:val="hybridMultilevel"/>
    <w:tmpl w:val="58EA7E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6" w15:restartNumberingAfterBreak="0">
    <w:nsid w:val="4FBD3D3B"/>
    <w:multiLevelType w:val="hybridMultilevel"/>
    <w:tmpl w:val="B2A4EFC2"/>
    <w:lvl w:ilvl="0" w:tplc="875C7844">
      <w:start w:val="1"/>
      <w:numFmt w:val="decimal"/>
      <w:lvlText w:val="%1)"/>
      <w:lvlJc w:val="left"/>
      <w:pPr>
        <w:tabs>
          <w:tab w:val="num" w:pos="720"/>
        </w:tabs>
        <w:ind w:left="720" w:hanging="360"/>
      </w:pPr>
      <w:rPr>
        <w:color w:val="auto"/>
        <w:sz w:val="24"/>
        <w:szCs w:val="24"/>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7" w15:restartNumberingAfterBreak="0">
    <w:nsid w:val="4FEF3B68"/>
    <w:multiLevelType w:val="hybridMultilevel"/>
    <w:tmpl w:val="367C79E2"/>
    <w:lvl w:ilvl="0" w:tplc="03D2EB8A">
      <w:start w:val="6"/>
      <w:numFmt w:val="decimal"/>
      <w:lvlText w:val="%1)"/>
      <w:lvlJc w:val="left"/>
      <w:pPr>
        <w:tabs>
          <w:tab w:val="num" w:pos="2377"/>
        </w:tabs>
        <w:ind w:left="2377" w:hanging="397"/>
      </w:pPr>
      <w:rPr>
        <w:rFonts w:hint="default"/>
      </w:rPr>
    </w:lvl>
    <w:lvl w:ilvl="1" w:tplc="619AD4E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FFE7A31"/>
    <w:multiLevelType w:val="hybridMultilevel"/>
    <w:tmpl w:val="0596CA8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9" w15:restartNumberingAfterBreak="0">
    <w:nsid w:val="50772808"/>
    <w:multiLevelType w:val="hybridMultilevel"/>
    <w:tmpl w:val="6B0E955A"/>
    <w:lvl w:ilvl="0" w:tplc="905CABEE">
      <w:start w:val="1"/>
      <w:numFmt w:val="bullet"/>
      <w:lvlText w:val=""/>
      <w:lvlJc w:val="left"/>
      <w:pPr>
        <w:ind w:left="1434" w:hanging="360"/>
      </w:pPr>
      <w:rPr>
        <w:rFonts w:ascii="Symbol" w:hAnsi="Symbol" w:hint="default"/>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60" w15:restartNumberingAfterBreak="0">
    <w:nsid w:val="50FD3066"/>
    <w:multiLevelType w:val="hybridMultilevel"/>
    <w:tmpl w:val="F49814A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1" w15:restartNumberingAfterBreak="0">
    <w:nsid w:val="51241DA3"/>
    <w:multiLevelType w:val="hybridMultilevel"/>
    <w:tmpl w:val="66B800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163" w15:restartNumberingAfterBreak="0">
    <w:nsid w:val="51B01E62"/>
    <w:multiLevelType w:val="hybridMultilevel"/>
    <w:tmpl w:val="49D60DFA"/>
    <w:lvl w:ilvl="0" w:tplc="A2369AE0">
      <w:start w:val="22"/>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33133E4"/>
    <w:multiLevelType w:val="hybridMultilevel"/>
    <w:tmpl w:val="DA56C7F2"/>
    <w:lvl w:ilvl="0" w:tplc="04150011">
      <w:start w:val="1"/>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4A90DAD"/>
    <w:multiLevelType w:val="hybridMultilevel"/>
    <w:tmpl w:val="13E8108C"/>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6" w15:restartNumberingAfterBreak="0">
    <w:nsid w:val="54F20CBE"/>
    <w:multiLevelType w:val="multilevel"/>
    <w:tmpl w:val="4DCE48C6"/>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167" w15:restartNumberingAfterBreak="0">
    <w:nsid w:val="553D5E6C"/>
    <w:multiLevelType w:val="hybridMultilevel"/>
    <w:tmpl w:val="5248F264"/>
    <w:lvl w:ilvl="0" w:tplc="04150017">
      <w:start w:val="1"/>
      <w:numFmt w:val="lowerLetter"/>
      <w:lvlText w:val="%1)"/>
      <w:lvlJc w:val="left"/>
      <w:pPr>
        <w:tabs>
          <w:tab w:val="num" w:pos="720"/>
        </w:tabs>
        <w:ind w:left="964"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557825DA"/>
    <w:multiLevelType w:val="multilevel"/>
    <w:tmpl w:val="D9F04F04"/>
    <w:name w:val="WW8Num12"/>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Letter"/>
      <w:lvlText w:val="%3)"/>
      <w:lvlJc w:val="left"/>
      <w:pPr>
        <w:tabs>
          <w:tab w:val="num" w:pos="1080"/>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69" w15:restartNumberingAfterBreak="0">
    <w:nsid w:val="55E618B5"/>
    <w:multiLevelType w:val="hybridMultilevel"/>
    <w:tmpl w:val="5D1678A0"/>
    <w:lvl w:ilvl="0" w:tplc="96BE8C5E">
      <w:start w:val="2"/>
      <w:numFmt w:val="decimal"/>
      <w:lvlText w:val="%1)"/>
      <w:lvlJc w:val="left"/>
      <w:pPr>
        <w:tabs>
          <w:tab w:val="num" w:pos="5437"/>
        </w:tabs>
        <w:ind w:left="5437" w:hanging="757"/>
      </w:pPr>
      <w:rPr>
        <w:rFonts w:hint="default"/>
      </w:rPr>
    </w:lvl>
    <w:lvl w:ilvl="1" w:tplc="DA3A6C5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67C08E3"/>
    <w:multiLevelType w:val="multilevel"/>
    <w:tmpl w:val="C6B0E7F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57007003"/>
    <w:multiLevelType w:val="hybridMultilevel"/>
    <w:tmpl w:val="81004532"/>
    <w:lvl w:ilvl="0" w:tplc="69507B58">
      <w:start w:val="2"/>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172" w15:restartNumberingAfterBreak="0">
    <w:nsid w:val="57330D6D"/>
    <w:multiLevelType w:val="hybridMultilevel"/>
    <w:tmpl w:val="8A3220D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3" w15:restartNumberingAfterBreak="0">
    <w:nsid w:val="57AE79E1"/>
    <w:multiLevelType w:val="hybridMultilevel"/>
    <w:tmpl w:val="A90EEC48"/>
    <w:lvl w:ilvl="0" w:tplc="0E9822CC">
      <w:start w:val="1"/>
      <w:numFmt w:val="lowerLetter"/>
      <w:lvlText w:val="%1)"/>
      <w:lvlJc w:val="left"/>
      <w:pPr>
        <w:ind w:left="720" w:hanging="360"/>
      </w:pPr>
      <w:rPr>
        <w:rFonts w:asciiTheme="minorHAnsi" w:eastAsia="Times New Roman"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580A4B2D"/>
    <w:multiLevelType w:val="hybridMultilevel"/>
    <w:tmpl w:val="BE7AD56A"/>
    <w:lvl w:ilvl="0" w:tplc="983E0650">
      <w:start w:val="1"/>
      <w:numFmt w:val="decimal"/>
      <w:lvlText w:val="%1)"/>
      <w:lvlJc w:val="left"/>
      <w:pPr>
        <w:tabs>
          <w:tab w:val="num" w:pos="2160"/>
        </w:tabs>
        <w:ind w:left="2160" w:hanging="360"/>
      </w:pPr>
      <w:rPr>
        <w:rFonts w:hint="default"/>
      </w:r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5" w15:restartNumberingAfterBreak="0">
    <w:nsid w:val="582B338F"/>
    <w:multiLevelType w:val="hybridMultilevel"/>
    <w:tmpl w:val="71762E14"/>
    <w:lvl w:ilvl="0" w:tplc="2100762A">
      <w:start w:val="10"/>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9124B7C"/>
    <w:multiLevelType w:val="hybridMultilevel"/>
    <w:tmpl w:val="4E30F1E4"/>
    <w:lvl w:ilvl="0" w:tplc="04150011">
      <w:start w:val="1"/>
      <w:numFmt w:val="decimal"/>
      <w:lvlText w:val="%1)"/>
      <w:lvlJc w:val="left"/>
      <w:pPr>
        <w:tabs>
          <w:tab w:val="num" w:pos="1428"/>
        </w:tabs>
        <w:ind w:left="1428"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94320B0"/>
    <w:multiLevelType w:val="hybridMultilevel"/>
    <w:tmpl w:val="6C7E9556"/>
    <w:lvl w:ilvl="0" w:tplc="2D649E20">
      <w:start w:val="23"/>
      <w:numFmt w:val="lowerLetter"/>
      <w:lvlText w:val="%1)"/>
      <w:lvlJc w:val="left"/>
      <w:pPr>
        <w:ind w:left="644"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ACE60A7"/>
    <w:multiLevelType w:val="hybridMultilevel"/>
    <w:tmpl w:val="5184C054"/>
    <w:lvl w:ilvl="0" w:tplc="DFCC1CBE">
      <w:start w:val="13"/>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B0C2832"/>
    <w:multiLevelType w:val="multilevel"/>
    <w:tmpl w:val="C21432B0"/>
    <w:lvl w:ilvl="0">
      <w:start w:val="1"/>
      <w:numFmt w:val="decimal"/>
      <w:lvlText w:val="%1)"/>
      <w:lvlJc w:val="left"/>
      <w:pPr>
        <w:tabs>
          <w:tab w:val="num" w:pos="717"/>
        </w:tabs>
        <w:ind w:left="717" w:hanging="360"/>
      </w:pPr>
      <w:rPr>
        <w:rFonts w:hint="default"/>
        <w:b w:val="0"/>
      </w:rPr>
    </w:lvl>
    <w:lvl w:ilvl="1">
      <w:start w:val="1"/>
      <w:numFmt w:val="lowerLetter"/>
      <w:lvlText w:val="%2)"/>
      <w:lvlJc w:val="left"/>
      <w:pPr>
        <w:tabs>
          <w:tab w:val="num" w:pos="717"/>
        </w:tabs>
        <w:ind w:left="717" w:hanging="360"/>
      </w:pPr>
      <w:rPr>
        <w:rFonts w:hint="default"/>
      </w:rPr>
    </w:lvl>
    <w:lvl w:ilvl="2">
      <w:start w:val="1"/>
      <w:numFmt w:val="lowerRoman"/>
      <w:lvlText w:val="%3)"/>
      <w:lvlJc w:val="left"/>
      <w:pPr>
        <w:tabs>
          <w:tab w:val="num" w:pos="1437"/>
        </w:tabs>
        <w:ind w:left="1437"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180" w15:restartNumberingAfterBreak="0">
    <w:nsid w:val="5B1629B3"/>
    <w:multiLevelType w:val="multilevel"/>
    <w:tmpl w:val="BD46B524"/>
    <w:lvl w:ilvl="0">
      <w:start w:val="1"/>
      <w:numFmt w:val="decimal"/>
      <w:lvlText w:val="%1."/>
      <w:lvlJc w:val="left"/>
      <w:pPr>
        <w:tabs>
          <w:tab w:val="num" w:pos="360"/>
        </w:tabs>
        <w:ind w:left="360" w:hanging="360"/>
      </w:pPr>
      <w:rPr>
        <w:rFonts w:hint="default"/>
      </w:rPr>
    </w:lvl>
    <w:lvl w:ilvl="1">
      <w:start w:val="14"/>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15:restartNumberingAfterBreak="0">
    <w:nsid w:val="5B424D01"/>
    <w:multiLevelType w:val="hybridMultilevel"/>
    <w:tmpl w:val="D3A638C8"/>
    <w:lvl w:ilvl="0" w:tplc="5492D36C">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2" w15:restartNumberingAfterBreak="0">
    <w:nsid w:val="5B8E14BB"/>
    <w:multiLevelType w:val="hybridMultilevel"/>
    <w:tmpl w:val="EB6C2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BFB70F6"/>
    <w:multiLevelType w:val="hybridMultilevel"/>
    <w:tmpl w:val="A3BCD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DC055C1"/>
    <w:multiLevelType w:val="hybridMultilevel"/>
    <w:tmpl w:val="2DC2C6EA"/>
    <w:lvl w:ilvl="0" w:tplc="DC8A5200">
      <w:start w:val="22"/>
      <w:numFmt w:val="decimal"/>
      <w:lvlText w:val="%1)"/>
      <w:lvlJc w:val="left"/>
      <w:pPr>
        <w:tabs>
          <w:tab w:val="num" w:pos="928"/>
        </w:tabs>
        <w:ind w:left="928" w:hanging="360"/>
      </w:pPr>
      <w:rPr>
        <w:rFonts w:hint="default"/>
        <w:b w:val="0"/>
        <w:i w:val="0"/>
      </w:rPr>
    </w:lvl>
    <w:lvl w:ilvl="1" w:tplc="04150019" w:tentative="1">
      <w:start w:val="1"/>
      <w:numFmt w:val="lowerLetter"/>
      <w:lvlText w:val="%2."/>
      <w:lvlJc w:val="left"/>
      <w:pPr>
        <w:ind w:left="590" w:hanging="360"/>
      </w:pPr>
    </w:lvl>
    <w:lvl w:ilvl="2" w:tplc="0415001B" w:tentative="1">
      <w:start w:val="1"/>
      <w:numFmt w:val="lowerRoman"/>
      <w:lvlText w:val="%3."/>
      <w:lvlJc w:val="right"/>
      <w:pPr>
        <w:ind w:left="1310" w:hanging="180"/>
      </w:pPr>
    </w:lvl>
    <w:lvl w:ilvl="3" w:tplc="0415000F" w:tentative="1">
      <w:start w:val="1"/>
      <w:numFmt w:val="decimal"/>
      <w:lvlText w:val="%4."/>
      <w:lvlJc w:val="left"/>
      <w:pPr>
        <w:ind w:left="2030" w:hanging="360"/>
      </w:pPr>
    </w:lvl>
    <w:lvl w:ilvl="4" w:tplc="04150019" w:tentative="1">
      <w:start w:val="1"/>
      <w:numFmt w:val="lowerLetter"/>
      <w:lvlText w:val="%5."/>
      <w:lvlJc w:val="left"/>
      <w:pPr>
        <w:ind w:left="2750" w:hanging="360"/>
      </w:pPr>
    </w:lvl>
    <w:lvl w:ilvl="5" w:tplc="0415001B" w:tentative="1">
      <w:start w:val="1"/>
      <w:numFmt w:val="lowerRoman"/>
      <w:lvlText w:val="%6."/>
      <w:lvlJc w:val="right"/>
      <w:pPr>
        <w:ind w:left="3470" w:hanging="180"/>
      </w:pPr>
    </w:lvl>
    <w:lvl w:ilvl="6" w:tplc="0415000F" w:tentative="1">
      <w:start w:val="1"/>
      <w:numFmt w:val="decimal"/>
      <w:lvlText w:val="%7."/>
      <w:lvlJc w:val="left"/>
      <w:pPr>
        <w:ind w:left="4190" w:hanging="360"/>
      </w:pPr>
    </w:lvl>
    <w:lvl w:ilvl="7" w:tplc="04150019" w:tentative="1">
      <w:start w:val="1"/>
      <w:numFmt w:val="lowerLetter"/>
      <w:lvlText w:val="%8."/>
      <w:lvlJc w:val="left"/>
      <w:pPr>
        <w:ind w:left="4910" w:hanging="360"/>
      </w:pPr>
    </w:lvl>
    <w:lvl w:ilvl="8" w:tplc="0415001B" w:tentative="1">
      <w:start w:val="1"/>
      <w:numFmt w:val="lowerRoman"/>
      <w:lvlText w:val="%9."/>
      <w:lvlJc w:val="right"/>
      <w:pPr>
        <w:ind w:left="5630" w:hanging="180"/>
      </w:pPr>
    </w:lvl>
  </w:abstractNum>
  <w:abstractNum w:abstractNumId="185" w15:restartNumberingAfterBreak="0">
    <w:nsid w:val="5E051EB9"/>
    <w:multiLevelType w:val="hybridMultilevel"/>
    <w:tmpl w:val="12349B98"/>
    <w:lvl w:ilvl="0" w:tplc="04150017">
      <w:start w:val="1"/>
      <w:numFmt w:val="lowerLetter"/>
      <w:lvlText w:val="%1)"/>
      <w:lvlJc w:val="left"/>
      <w:pPr>
        <w:tabs>
          <w:tab w:val="num" w:pos="739"/>
        </w:tabs>
        <w:ind w:left="739" w:hanging="360"/>
      </w:pPr>
    </w:lvl>
    <w:lvl w:ilvl="1" w:tplc="C89A5172">
      <w:start w:val="4"/>
      <w:numFmt w:val="decimal"/>
      <w:lvlText w:val="%2)"/>
      <w:lvlJc w:val="left"/>
      <w:pPr>
        <w:tabs>
          <w:tab w:val="num" w:pos="1459"/>
        </w:tabs>
        <w:ind w:left="1459" w:hanging="360"/>
      </w:pPr>
      <w:rPr>
        <w:rFonts w:hint="default"/>
      </w:rPr>
    </w:lvl>
    <w:lvl w:ilvl="2" w:tplc="0415001B">
      <w:start w:val="1"/>
      <w:numFmt w:val="lowerRoman"/>
      <w:lvlText w:val="%3."/>
      <w:lvlJc w:val="right"/>
      <w:pPr>
        <w:tabs>
          <w:tab w:val="num" w:pos="2179"/>
        </w:tabs>
        <w:ind w:left="2179" w:hanging="180"/>
      </w:pPr>
    </w:lvl>
    <w:lvl w:ilvl="3" w:tplc="0415000F" w:tentative="1">
      <w:start w:val="1"/>
      <w:numFmt w:val="decimal"/>
      <w:lvlText w:val="%4."/>
      <w:lvlJc w:val="left"/>
      <w:pPr>
        <w:tabs>
          <w:tab w:val="num" w:pos="2899"/>
        </w:tabs>
        <w:ind w:left="2899" w:hanging="360"/>
      </w:pPr>
    </w:lvl>
    <w:lvl w:ilvl="4" w:tplc="04150019" w:tentative="1">
      <w:start w:val="1"/>
      <w:numFmt w:val="lowerLetter"/>
      <w:lvlText w:val="%5."/>
      <w:lvlJc w:val="left"/>
      <w:pPr>
        <w:tabs>
          <w:tab w:val="num" w:pos="3619"/>
        </w:tabs>
        <w:ind w:left="3619" w:hanging="360"/>
      </w:pPr>
    </w:lvl>
    <w:lvl w:ilvl="5" w:tplc="0415001B" w:tentative="1">
      <w:start w:val="1"/>
      <w:numFmt w:val="lowerRoman"/>
      <w:lvlText w:val="%6."/>
      <w:lvlJc w:val="right"/>
      <w:pPr>
        <w:tabs>
          <w:tab w:val="num" w:pos="4339"/>
        </w:tabs>
        <w:ind w:left="4339" w:hanging="180"/>
      </w:pPr>
    </w:lvl>
    <w:lvl w:ilvl="6" w:tplc="0415000F" w:tentative="1">
      <w:start w:val="1"/>
      <w:numFmt w:val="decimal"/>
      <w:lvlText w:val="%7."/>
      <w:lvlJc w:val="left"/>
      <w:pPr>
        <w:tabs>
          <w:tab w:val="num" w:pos="5059"/>
        </w:tabs>
        <w:ind w:left="5059" w:hanging="360"/>
      </w:pPr>
    </w:lvl>
    <w:lvl w:ilvl="7" w:tplc="04150019" w:tentative="1">
      <w:start w:val="1"/>
      <w:numFmt w:val="lowerLetter"/>
      <w:lvlText w:val="%8."/>
      <w:lvlJc w:val="left"/>
      <w:pPr>
        <w:tabs>
          <w:tab w:val="num" w:pos="5779"/>
        </w:tabs>
        <w:ind w:left="5779" w:hanging="360"/>
      </w:pPr>
    </w:lvl>
    <w:lvl w:ilvl="8" w:tplc="0415001B" w:tentative="1">
      <w:start w:val="1"/>
      <w:numFmt w:val="lowerRoman"/>
      <w:lvlText w:val="%9."/>
      <w:lvlJc w:val="right"/>
      <w:pPr>
        <w:tabs>
          <w:tab w:val="num" w:pos="6499"/>
        </w:tabs>
        <w:ind w:left="6499" w:hanging="180"/>
      </w:pPr>
    </w:lvl>
  </w:abstractNum>
  <w:abstractNum w:abstractNumId="186" w15:restartNumberingAfterBreak="0">
    <w:nsid w:val="5E192418"/>
    <w:multiLevelType w:val="hybridMultilevel"/>
    <w:tmpl w:val="E5B2634E"/>
    <w:lvl w:ilvl="0" w:tplc="C6682AB0">
      <w:start w:val="14"/>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E454E07"/>
    <w:multiLevelType w:val="multilevel"/>
    <w:tmpl w:val="9E34988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5E6B010C"/>
    <w:multiLevelType w:val="hybridMultilevel"/>
    <w:tmpl w:val="C83E83EE"/>
    <w:lvl w:ilvl="0" w:tplc="6C242EA2">
      <w:start w:val="12"/>
      <w:numFmt w:val="decimal"/>
      <w:lvlText w:val="%1)"/>
      <w:lvlJc w:val="left"/>
      <w:pPr>
        <w:tabs>
          <w:tab w:val="num" w:pos="720"/>
        </w:tabs>
        <w:ind w:left="964"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E8F510E"/>
    <w:multiLevelType w:val="hybridMultilevel"/>
    <w:tmpl w:val="7452E512"/>
    <w:lvl w:ilvl="0" w:tplc="CBECB300">
      <w:start w:val="24"/>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F7E2211"/>
    <w:multiLevelType w:val="hybridMultilevel"/>
    <w:tmpl w:val="B1D4A684"/>
    <w:lvl w:ilvl="0" w:tplc="FFFFFFFF">
      <w:start w:val="1"/>
      <w:numFmt w:val="decimal"/>
      <w:lvlText w:val="%1)"/>
      <w:lvlJc w:val="left"/>
      <w:pPr>
        <w:ind w:left="720" w:hanging="360"/>
      </w:pPr>
      <w:rPr>
        <w:rFonts w:asciiTheme="minorHAnsi" w:eastAsia="Times New Roman" w:hAnsiTheme="minorHAnsi" w:cstheme="minorHAns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5FB44112"/>
    <w:multiLevelType w:val="hybridMultilevel"/>
    <w:tmpl w:val="5F0CBC02"/>
    <w:lvl w:ilvl="0" w:tplc="E5EACE16">
      <w:start w:val="1"/>
      <w:numFmt w:val="decimal"/>
      <w:lvlText w:val="%1)"/>
      <w:lvlJc w:val="left"/>
      <w:pPr>
        <w:tabs>
          <w:tab w:val="num" w:pos="2737"/>
        </w:tabs>
        <w:ind w:left="27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FE42E8E6">
      <w:start w:val="1"/>
      <w:numFmt w:val="decimal"/>
      <w:lvlText w:val="%7)"/>
      <w:lvlJc w:val="left"/>
      <w:pPr>
        <w:tabs>
          <w:tab w:val="num" w:pos="5437"/>
        </w:tabs>
        <w:ind w:left="5437" w:hanging="757"/>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60597BD0"/>
    <w:multiLevelType w:val="hybridMultilevel"/>
    <w:tmpl w:val="5A76FE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15:restartNumberingAfterBreak="0">
    <w:nsid w:val="606D74F7"/>
    <w:multiLevelType w:val="multilevel"/>
    <w:tmpl w:val="4650B7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60840375"/>
    <w:multiLevelType w:val="hybridMultilevel"/>
    <w:tmpl w:val="E40A00FA"/>
    <w:lvl w:ilvl="0" w:tplc="B9E88238">
      <w:start w:val="1"/>
      <w:numFmt w:val="decimal"/>
      <w:lvlText w:val="%1)"/>
      <w:lvlJc w:val="left"/>
      <w:pPr>
        <w:tabs>
          <w:tab w:val="num" w:pos="3780"/>
        </w:tabs>
        <w:ind w:left="3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1234655"/>
    <w:multiLevelType w:val="hybridMultilevel"/>
    <w:tmpl w:val="5BF65C2A"/>
    <w:lvl w:ilvl="0" w:tplc="0C4E5AB4">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186257A"/>
    <w:multiLevelType w:val="hybridMultilevel"/>
    <w:tmpl w:val="DE3C39D4"/>
    <w:lvl w:ilvl="0" w:tplc="DD78D1DE">
      <w:start w:val="1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1CF005E"/>
    <w:multiLevelType w:val="hybridMultilevel"/>
    <w:tmpl w:val="83E21780"/>
    <w:lvl w:ilvl="0" w:tplc="5492D36C">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98" w15:restartNumberingAfterBreak="0">
    <w:nsid w:val="62EC4DA1"/>
    <w:multiLevelType w:val="hybridMultilevel"/>
    <w:tmpl w:val="D1F2B29A"/>
    <w:lvl w:ilvl="0" w:tplc="F1A253DE">
      <w:start w:val="3"/>
      <w:numFmt w:val="decimal"/>
      <w:lvlText w:val="%1)"/>
      <w:lvlJc w:val="left"/>
      <w:pPr>
        <w:ind w:left="1920"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9" w15:restartNumberingAfterBreak="0">
    <w:nsid w:val="631440D4"/>
    <w:multiLevelType w:val="hybridMultilevel"/>
    <w:tmpl w:val="A89030F8"/>
    <w:lvl w:ilvl="0" w:tplc="197AD324">
      <w:start w:val="17"/>
      <w:numFmt w:val="decimal"/>
      <w:lvlText w:val="%1)"/>
      <w:lvlJc w:val="left"/>
      <w:pPr>
        <w:tabs>
          <w:tab w:val="num" w:pos="720"/>
        </w:tabs>
        <w:ind w:left="964"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4FB3E97"/>
    <w:multiLevelType w:val="hybridMultilevel"/>
    <w:tmpl w:val="C79E6A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5634142"/>
    <w:multiLevelType w:val="hybridMultilevel"/>
    <w:tmpl w:val="64625E88"/>
    <w:lvl w:ilvl="0" w:tplc="CAA0FB86">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66EF267B"/>
    <w:multiLevelType w:val="hybridMultilevel"/>
    <w:tmpl w:val="FA90F53E"/>
    <w:lvl w:ilvl="0" w:tplc="D05C0BD8">
      <w:start w:val="5"/>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76F54D0"/>
    <w:multiLevelType w:val="hybridMultilevel"/>
    <w:tmpl w:val="DBD89E6E"/>
    <w:lvl w:ilvl="0" w:tplc="9C26F9DE">
      <w:start w:val="38"/>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8012B21"/>
    <w:multiLevelType w:val="hybridMultilevel"/>
    <w:tmpl w:val="A07EA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8584CCF"/>
    <w:multiLevelType w:val="multilevel"/>
    <w:tmpl w:val="754EAC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6" w15:restartNumberingAfterBreak="0">
    <w:nsid w:val="685C5194"/>
    <w:multiLevelType w:val="hybridMultilevel"/>
    <w:tmpl w:val="A858E27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07" w15:restartNumberingAfterBreak="0">
    <w:nsid w:val="6878218D"/>
    <w:multiLevelType w:val="hybridMultilevel"/>
    <w:tmpl w:val="A2B0B57C"/>
    <w:lvl w:ilvl="0" w:tplc="F36AE07C">
      <w:start w:val="1"/>
      <w:numFmt w:val="lowerLetter"/>
      <w:lvlText w:val="%1)"/>
      <w:lvlJc w:val="left"/>
      <w:pPr>
        <w:ind w:left="1344" w:hanging="360"/>
      </w:pPr>
      <w:rPr>
        <w:rFonts w:hint="default"/>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08" w15:restartNumberingAfterBreak="0">
    <w:nsid w:val="688500EC"/>
    <w:multiLevelType w:val="hybridMultilevel"/>
    <w:tmpl w:val="04DCB808"/>
    <w:lvl w:ilvl="0" w:tplc="924E532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9024268"/>
    <w:multiLevelType w:val="multilevel"/>
    <w:tmpl w:val="EEBA0E1C"/>
    <w:lvl w:ilvl="0">
      <w:start w:val="1"/>
      <w:numFmt w:val="decimal"/>
      <w:lvlText w:val="%1)"/>
      <w:lvlJc w:val="left"/>
      <w:pPr>
        <w:ind w:left="0" w:firstLine="0"/>
      </w:pPr>
      <w:rPr>
        <w:sz w:val="24"/>
      </w:rPr>
    </w:lvl>
    <w:lvl w:ilvl="1">
      <w:start w:val="1"/>
      <w:numFmt w:val="decimal"/>
      <w:lvlText w:val="%2."/>
      <w:lvlJc w:val="left"/>
      <w:pPr>
        <w:ind w:left="0" w:firstLine="0"/>
      </w:pPr>
    </w:lvl>
    <w:lvl w:ilvl="2">
      <w:start w:val="1"/>
      <w:numFmt w:val="lowerLetter"/>
      <w:lvlText w:val="%3)"/>
      <w:lvlJc w:val="left"/>
      <w:pPr>
        <w:ind w:left="0" w:firstLine="0"/>
      </w:pPr>
      <w:rPr>
        <w:rFonts w:asciiTheme="minorHAnsi" w:eastAsia="Times New Roman" w:hAnsiTheme="minorHAnsi" w:cstheme="minorHAnsi" w:hint="default"/>
        <w:sz w:val="22"/>
        <w:szCs w:val="22"/>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0" w15:restartNumberingAfterBreak="0">
    <w:nsid w:val="69C150E3"/>
    <w:multiLevelType w:val="hybridMultilevel"/>
    <w:tmpl w:val="659A3DC4"/>
    <w:lvl w:ilvl="0" w:tplc="DE1A4E0A">
      <w:start w:val="1"/>
      <w:numFmt w:val="decimal"/>
      <w:lvlText w:val="%1)"/>
      <w:lvlJc w:val="left"/>
      <w:pPr>
        <w:tabs>
          <w:tab w:val="num" w:pos="2160"/>
        </w:tabs>
        <w:ind w:left="2160" w:hanging="360"/>
      </w:pPr>
      <w:rPr>
        <w:rFonts w:hint="default"/>
      </w:rPr>
    </w:lvl>
    <w:lvl w:ilvl="1" w:tplc="0EB6AA24">
      <w:start w:val="2"/>
      <w:numFmt w:val="decimal"/>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11" w15:restartNumberingAfterBreak="0">
    <w:nsid w:val="6A1D38A7"/>
    <w:multiLevelType w:val="hybridMultilevel"/>
    <w:tmpl w:val="1F6E4284"/>
    <w:lvl w:ilvl="0" w:tplc="968607FC">
      <w:start w:val="2"/>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A521704"/>
    <w:multiLevelType w:val="hybridMultilevel"/>
    <w:tmpl w:val="3E1E7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7D5044"/>
    <w:multiLevelType w:val="hybridMultilevel"/>
    <w:tmpl w:val="1DD62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D134D5F"/>
    <w:multiLevelType w:val="hybridMultilevel"/>
    <w:tmpl w:val="D0D88678"/>
    <w:lvl w:ilvl="0" w:tplc="7076BD4E">
      <w:start w:val="6"/>
      <w:numFmt w:val="lowerLetter"/>
      <w:lvlText w:val="%1)"/>
      <w:lvlJc w:val="left"/>
      <w:pPr>
        <w:ind w:left="11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D2F04DA"/>
    <w:multiLevelType w:val="hybridMultilevel"/>
    <w:tmpl w:val="C12EBDC6"/>
    <w:lvl w:ilvl="0" w:tplc="04150017">
      <w:start w:val="1"/>
      <w:numFmt w:val="lowerLetter"/>
      <w:lvlText w:val="%1)"/>
      <w:lvlJc w:val="left"/>
      <w:pPr>
        <w:ind w:left="17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DE5336C"/>
    <w:multiLevelType w:val="hybridMultilevel"/>
    <w:tmpl w:val="113A33A6"/>
    <w:lvl w:ilvl="0" w:tplc="117C209C">
      <w:start w:val="1"/>
      <w:numFmt w:val="decimal"/>
      <w:lvlText w:val="%1)"/>
      <w:lvlJc w:val="left"/>
      <w:pPr>
        <w:tabs>
          <w:tab w:val="num" w:pos="540"/>
        </w:tabs>
        <w:ind w:left="540" w:hanging="360"/>
      </w:pPr>
      <w:rPr>
        <w:rFonts w:hint="default"/>
      </w:rPr>
    </w:lvl>
    <w:lvl w:ilvl="1" w:tplc="F45E7CEE">
      <w:start w:val="9"/>
      <w:numFmt w:val="decimal"/>
      <w:lvlText w:val="%2."/>
      <w:lvlJc w:val="left"/>
      <w:pPr>
        <w:tabs>
          <w:tab w:val="num" w:pos="1440"/>
        </w:tabs>
        <w:ind w:left="1440" w:hanging="360"/>
      </w:pPr>
      <w:rPr>
        <w:rFonts w:hint="default"/>
      </w:rPr>
    </w:lvl>
    <w:lvl w:ilvl="2" w:tplc="F1C4733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E77172A"/>
    <w:multiLevelType w:val="hybridMultilevel"/>
    <w:tmpl w:val="D3CA7386"/>
    <w:lvl w:ilvl="0" w:tplc="B7746E8A">
      <w:start w:val="18"/>
      <w:numFmt w:val="decimal"/>
      <w:lvlText w:val="%1)"/>
      <w:lvlJc w:val="left"/>
      <w:pPr>
        <w:tabs>
          <w:tab w:val="num" w:pos="720"/>
        </w:tabs>
        <w:ind w:left="964"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F322F7A"/>
    <w:multiLevelType w:val="hybridMultilevel"/>
    <w:tmpl w:val="4904AE3C"/>
    <w:lvl w:ilvl="0" w:tplc="04150017">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19" w15:restartNumberingAfterBreak="0">
    <w:nsid w:val="701B05AD"/>
    <w:multiLevelType w:val="multilevel"/>
    <w:tmpl w:val="C538A9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0" w15:restartNumberingAfterBreak="0">
    <w:nsid w:val="70EF456C"/>
    <w:multiLevelType w:val="hybridMultilevel"/>
    <w:tmpl w:val="93B6455E"/>
    <w:lvl w:ilvl="0" w:tplc="3934E0FA">
      <w:start w:val="2"/>
      <w:numFmt w:val="decimal"/>
      <w:lvlText w:val="%1."/>
      <w:lvlJc w:val="left"/>
      <w:pPr>
        <w:tabs>
          <w:tab w:val="num" w:pos="720"/>
        </w:tabs>
        <w:ind w:left="964"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1006370"/>
    <w:multiLevelType w:val="hybridMultilevel"/>
    <w:tmpl w:val="0E2CE8C4"/>
    <w:lvl w:ilvl="0" w:tplc="F18E97D8">
      <w:start w:val="1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21A0EBF"/>
    <w:multiLevelType w:val="hybridMultilevel"/>
    <w:tmpl w:val="E8FE1C18"/>
    <w:lvl w:ilvl="0" w:tplc="1240A010">
      <w:start w:val="1"/>
      <w:numFmt w:val="decimal"/>
      <w:lvlText w:val="%1)"/>
      <w:lvlJc w:val="left"/>
      <w:pPr>
        <w:tabs>
          <w:tab w:val="num" w:pos="965"/>
        </w:tabs>
        <w:ind w:left="965" w:hanging="397"/>
      </w:pPr>
      <w:rPr>
        <w:rFonts w:hint="default"/>
      </w:rPr>
    </w:lvl>
    <w:lvl w:ilvl="1" w:tplc="7B7CD778">
      <w:start w:val="1"/>
      <w:numFmt w:val="lowerLetter"/>
      <w:lvlText w:val="%2)"/>
      <w:lvlJc w:val="left"/>
      <w:pPr>
        <w:tabs>
          <w:tab w:val="num" w:pos="1440"/>
        </w:tabs>
        <w:ind w:left="1440" w:hanging="360"/>
      </w:pPr>
      <w:rPr>
        <w:rFonts w:hint="default"/>
      </w:rPr>
    </w:lvl>
    <w:lvl w:ilvl="2" w:tplc="81065B86">
      <w:start w:val="2"/>
      <w:numFmt w:val="decimal"/>
      <w:lvlText w:val="%3)"/>
      <w:lvlJc w:val="left"/>
      <w:pPr>
        <w:tabs>
          <w:tab w:val="num" w:pos="2377"/>
        </w:tabs>
        <w:ind w:left="2377" w:hanging="397"/>
      </w:pPr>
      <w:rPr>
        <w:rFonts w:hint="default"/>
      </w:rPr>
    </w:lvl>
    <w:lvl w:ilvl="3" w:tplc="7B7CD778">
      <w:start w:val="1"/>
      <w:numFmt w:val="lowerLetter"/>
      <w:lvlText w:val="%4)"/>
      <w:lvlJc w:val="left"/>
      <w:pPr>
        <w:tabs>
          <w:tab w:val="num" w:pos="1778"/>
        </w:tabs>
        <w:ind w:left="1778"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72673720"/>
    <w:multiLevelType w:val="hybridMultilevel"/>
    <w:tmpl w:val="3096489E"/>
    <w:lvl w:ilvl="0" w:tplc="983E0650">
      <w:start w:val="1"/>
      <w:numFmt w:val="decimal"/>
      <w:lvlText w:val="%1)"/>
      <w:lvlJc w:val="left"/>
      <w:pPr>
        <w:tabs>
          <w:tab w:val="num" w:pos="720"/>
        </w:tabs>
        <w:ind w:left="96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734A3AF1"/>
    <w:multiLevelType w:val="hybridMultilevel"/>
    <w:tmpl w:val="0484B472"/>
    <w:lvl w:ilvl="0" w:tplc="34F6468C">
      <w:start w:val="35"/>
      <w:numFmt w:val="decimal"/>
      <w:lvlText w:val="%1)"/>
      <w:lvlJc w:val="left"/>
      <w:pPr>
        <w:ind w:left="928" w:hanging="360"/>
      </w:pPr>
      <w:rPr>
        <w:rFonts w:hint="default"/>
      </w:rPr>
    </w:lvl>
    <w:lvl w:ilvl="1" w:tplc="04150019" w:tentative="1">
      <w:start w:val="1"/>
      <w:numFmt w:val="lowerLetter"/>
      <w:lvlText w:val="%2."/>
      <w:lvlJc w:val="left"/>
      <w:pPr>
        <w:ind w:left="571" w:hanging="360"/>
      </w:pPr>
    </w:lvl>
    <w:lvl w:ilvl="2" w:tplc="0415001B" w:tentative="1">
      <w:start w:val="1"/>
      <w:numFmt w:val="lowerRoman"/>
      <w:lvlText w:val="%3."/>
      <w:lvlJc w:val="right"/>
      <w:pPr>
        <w:ind w:left="1291" w:hanging="180"/>
      </w:pPr>
    </w:lvl>
    <w:lvl w:ilvl="3" w:tplc="0415000F" w:tentative="1">
      <w:start w:val="1"/>
      <w:numFmt w:val="decimal"/>
      <w:lvlText w:val="%4."/>
      <w:lvlJc w:val="left"/>
      <w:pPr>
        <w:ind w:left="2011" w:hanging="360"/>
      </w:pPr>
    </w:lvl>
    <w:lvl w:ilvl="4" w:tplc="04150019" w:tentative="1">
      <w:start w:val="1"/>
      <w:numFmt w:val="lowerLetter"/>
      <w:lvlText w:val="%5."/>
      <w:lvlJc w:val="left"/>
      <w:pPr>
        <w:ind w:left="2731" w:hanging="360"/>
      </w:pPr>
    </w:lvl>
    <w:lvl w:ilvl="5" w:tplc="0415001B" w:tentative="1">
      <w:start w:val="1"/>
      <w:numFmt w:val="lowerRoman"/>
      <w:lvlText w:val="%6."/>
      <w:lvlJc w:val="right"/>
      <w:pPr>
        <w:ind w:left="3451" w:hanging="180"/>
      </w:pPr>
    </w:lvl>
    <w:lvl w:ilvl="6" w:tplc="0415000F" w:tentative="1">
      <w:start w:val="1"/>
      <w:numFmt w:val="decimal"/>
      <w:lvlText w:val="%7."/>
      <w:lvlJc w:val="left"/>
      <w:pPr>
        <w:ind w:left="4171" w:hanging="360"/>
      </w:pPr>
    </w:lvl>
    <w:lvl w:ilvl="7" w:tplc="04150019" w:tentative="1">
      <w:start w:val="1"/>
      <w:numFmt w:val="lowerLetter"/>
      <w:lvlText w:val="%8."/>
      <w:lvlJc w:val="left"/>
      <w:pPr>
        <w:ind w:left="4891" w:hanging="360"/>
      </w:pPr>
    </w:lvl>
    <w:lvl w:ilvl="8" w:tplc="0415001B" w:tentative="1">
      <w:start w:val="1"/>
      <w:numFmt w:val="lowerRoman"/>
      <w:lvlText w:val="%9."/>
      <w:lvlJc w:val="right"/>
      <w:pPr>
        <w:ind w:left="5611" w:hanging="180"/>
      </w:pPr>
    </w:lvl>
  </w:abstractNum>
  <w:abstractNum w:abstractNumId="225" w15:restartNumberingAfterBreak="0">
    <w:nsid w:val="746641E6"/>
    <w:multiLevelType w:val="hybridMultilevel"/>
    <w:tmpl w:val="2B5E2E0E"/>
    <w:lvl w:ilvl="0" w:tplc="2AFEDADE">
      <w:start w:val="1"/>
      <w:numFmt w:val="lowerLetter"/>
      <w:lvlText w:val="%1)"/>
      <w:lvlJc w:val="left"/>
      <w:pPr>
        <w:tabs>
          <w:tab w:val="num" w:pos="902"/>
        </w:tabs>
        <w:ind w:left="902" w:hanging="363"/>
      </w:pPr>
      <w:rPr>
        <w:rFonts w:ascii="Times New (W1)" w:hAnsi="Times New (W1)" w:hint="default"/>
        <w:b w:val="0"/>
        <w:i w:val="0"/>
        <w:sz w:val="24"/>
      </w:rPr>
    </w:lvl>
    <w:lvl w:ilvl="1" w:tplc="58A62BC8">
      <w:start w:val="2"/>
      <w:numFmt w:val="decimal"/>
      <w:lvlText w:val="%2)"/>
      <w:lvlJc w:val="left"/>
      <w:pPr>
        <w:tabs>
          <w:tab w:val="num" w:pos="539"/>
        </w:tabs>
        <w:ind w:left="862" w:hanging="323"/>
      </w:pPr>
      <w:rPr>
        <w:rFonts w:asciiTheme="minorHAnsi" w:hAnsiTheme="minorHAnsi" w:cstheme="minorHAnsi" w:hint="default"/>
        <w:b w:val="0"/>
        <w:i w:val="0"/>
        <w:sz w:val="22"/>
        <w:szCs w:val="22"/>
      </w:rPr>
    </w:lvl>
    <w:lvl w:ilvl="2" w:tplc="1E7282BA">
      <w:start w:val="1"/>
      <w:numFmt w:val="lowerLetter"/>
      <w:lvlText w:val="%3)"/>
      <w:lvlJc w:val="left"/>
      <w:pPr>
        <w:tabs>
          <w:tab w:val="num" w:pos="13"/>
        </w:tabs>
        <w:ind w:left="13" w:firstLine="527"/>
      </w:pPr>
      <w:rPr>
        <w:rFonts w:asciiTheme="minorHAnsi" w:hAnsiTheme="minorHAnsi" w:cstheme="minorHAnsi" w:hint="default"/>
        <w:b w:val="0"/>
        <w:i w:val="0"/>
        <w:sz w:val="22"/>
        <w:szCs w:val="22"/>
      </w:rPr>
    </w:lvl>
    <w:lvl w:ilvl="3" w:tplc="D6062F6A">
      <w:start w:val="3"/>
      <w:numFmt w:val="decimal"/>
      <w:lvlText w:val="%4)"/>
      <w:lvlJc w:val="left"/>
      <w:pPr>
        <w:tabs>
          <w:tab w:val="num" w:pos="284"/>
        </w:tabs>
        <w:ind w:left="680" w:hanging="323"/>
      </w:pPr>
      <w:rPr>
        <w:rFonts w:ascii="Times New (W1)" w:hAnsi="Times New (W1)" w:hint="default"/>
        <w:b w:val="0"/>
        <w:i w:val="0"/>
        <w:sz w:val="24"/>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26" w15:restartNumberingAfterBreak="0">
    <w:nsid w:val="749C4F61"/>
    <w:multiLevelType w:val="hybridMultilevel"/>
    <w:tmpl w:val="232246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762241A2"/>
    <w:multiLevelType w:val="multilevel"/>
    <w:tmpl w:val="93966EFE"/>
    <w:styleLink w:val="WWNum7"/>
    <w:lvl w:ilvl="0">
      <w:start w:val="1"/>
      <w:numFmt w:val="decimal"/>
      <w:lvlText w:val="%1)"/>
      <w:lvlJc w:val="left"/>
      <w:pPr>
        <w:ind w:left="0" w:firstLine="0"/>
      </w:pPr>
      <w:rPr>
        <w:sz w:val="24"/>
      </w:rPr>
    </w:lvl>
    <w:lvl w:ilvl="1">
      <w:start w:val="1"/>
      <w:numFmt w:val="lowerLetter"/>
      <w:lvlText w:val="%2)"/>
      <w:lvlJc w:val="left"/>
      <w:pPr>
        <w:ind w:left="0" w:firstLine="0"/>
      </w:pPr>
      <w:rPr>
        <w:rFonts w:ascii="Times New Roman" w:eastAsia="Times New Roman" w:hAnsi="Times New Roman" w:cs="Times New Roman"/>
      </w:rPr>
    </w:lvl>
    <w:lvl w:ilvl="2">
      <w:start w:val="1"/>
      <w:numFmt w:val="lowerLetter"/>
      <w:lvlText w:val="%3)"/>
      <w:lvlJc w:val="left"/>
      <w:pPr>
        <w:ind w:left="0" w:firstLine="0"/>
      </w:pPr>
      <w:rPr>
        <w:rFonts w:ascii="Times New Roman" w:eastAsia="Times New Roman" w:hAnsi="Times New Roman" w:cs="Times New Roman"/>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8" w15:restartNumberingAfterBreak="0">
    <w:nsid w:val="766F6099"/>
    <w:multiLevelType w:val="hybridMultilevel"/>
    <w:tmpl w:val="BB9E0AC8"/>
    <w:lvl w:ilvl="0" w:tplc="EC5295D6">
      <w:start w:val="1"/>
      <w:numFmt w:val="decimal"/>
      <w:lvlText w:val="%1)"/>
      <w:lvlJc w:val="left"/>
      <w:pPr>
        <w:ind w:left="1070" w:hanging="360"/>
      </w:pPr>
      <w:rPr>
        <w:rFonts w:asciiTheme="minorHAnsi" w:hAnsiTheme="minorHAnsi" w:cstheme="minorHAnsi" w:hint="default"/>
        <w:b w:val="0"/>
        <w:bCs w:val="0"/>
        <w:i w:val="0"/>
        <w:iCs w:val="0"/>
        <w:sz w:val="22"/>
        <w:szCs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9" w15:restartNumberingAfterBreak="0">
    <w:nsid w:val="76C942A5"/>
    <w:multiLevelType w:val="hybridMultilevel"/>
    <w:tmpl w:val="CD5282FA"/>
    <w:lvl w:ilvl="0" w:tplc="DD246DA0">
      <w:start w:val="3"/>
      <w:numFmt w:val="decimal"/>
      <w:lvlText w:val="%1)"/>
      <w:lvlJc w:val="left"/>
      <w:pPr>
        <w:tabs>
          <w:tab w:val="num" w:pos="539"/>
        </w:tabs>
        <w:ind w:left="862" w:hanging="323"/>
      </w:pPr>
      <w:rPr>
        <w:rFonts w:ascii="Times New (W1)" w:hAnsi="Times New (W1)"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6DE6DE4"/>
    <w:multiLevelType w:val="hybridMultilevel"/>
    <w:tmpl w:val="485C6BE0"/>
    <w:lvl w:ilvl="0" w:tplc="F3FA5FE6">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231" w15:restartNumberingAfterBreak="0">
    <w:nsid w:val="76EC0B48"/>
    <w:multiLevelType w:val="hybridMultilevel"/>
    <w:tmpl w:val="E5F45E10"/>
    <w:lvl w:ilvl="0" w:tplc="905CABEE">
      <w:start w:val="1"/>
      <w:numFmt w:val="bullet"/>
      <w:lvlText w:val=""/>
      <w:lvlJc w:val="left"/>
      <w:pPr>
        <w:ind w:left="1434" w:hanging="360"/>
      </w:pPr>
      <w:rPr>
        <w:rFonts w:ascii="Symbol" w:hAnsi="Symbol" w:hint="default"/>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232" w15:restartNumberingAfterBreak="0">
    <w:nsid w:val="77C0500A"/>
    <w:multiLevelType w:val="hybridMultilevel"/>
    <w:tmpl w:val="F4202890"/>
    <w:lvl w:ilvl="0" w:tplc="A21EFE54">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7D4424F"/>
    <w:multiLevelType w:val="hybridMultilevel"/>
    <w:tmpl w:val="68A6380E"/>
    <w:lvl w:ilvl="0" w:tplc="C264F5A8">
      <w:start w:val="1"/>
      <w:numFmt w:val="decimal"/>
      <w:lvlText w:val="%1)"/>
      <w:lvlJc w:val="left"/>
      <w:pPr>
        <w:ind w:left="717" w:hanging="360"/>
      </w:pPr>
      <w:rPr>
        <w:rFonts w:hint="default"/>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4" w15:restartNumberingAfterBreak="0">
    <w:nsid w:val="78C56AEC"/>
    <w:multiLevelType w:val="hybridMultilevel"/>
    <w:tmpl w:val="50484CFA"/>
    <w:lvl w:ilvl="0" w:tplc="669498FE">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5" w15:restartNumberingAfterBreak="0">
    <w:nsid w:val="78DE3321"/>
    <w:multiLevelType w:val="hybridMultilevel"/>
    <w:tmpl w:val="81228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917419F"/>
    <w:multiLevelType w:val="multilevel"/>
    <w:tmpl w:val="AFEECBAE"/>
    <w:name w:val="WW8Num132"/>
    <w:lvl w:ilvl="0">
      <w:start w:val="1"/>
      <w:numFmt w:val="decimal"/>
      <w:lvlText w:val="%1."/>
      <w:lvlJc w:val="left"/>
      <w:pPr>
        <w:tabs>
          <w:tab w:val="num" w:pos="360"/>
        </w:tabs>
        <w:ind w:left="0" w:firstLine="0"/>
      </w:pPr>
      <w:rPr>
        <w:rFonts w:hint="default"/>
      </w:rPr>
    </w:lvl>
    <w:lvl w:ilvl="1">
      <w:start w:val="26"/>
      <w:numFmt w:val="decimal"/>
      <w:lvlText w:val="%2)"/>
      <w:lvlJc w:val="left"/>
      <w:pPr>
        <w:tabs>
          <w:tab w:val="num" w:pos="720"/>
        </w:tabs>
        <w:ind w:left="0" w:firstLine="0"/>
      </w:pPr>
      <w:rPr>
        <w:rFonts w:hint="default"/>
      </w:rPr>
    </w:lvl>
    <w:lvl w:ilvl="2">
      <w:start w:val="1"/>
      <w:numFmt w:val="lowerLetter"/>
      <w:lvlText w:val="%3)"/>
      <w:lvlJc w:val="left"/>
      <w:pPr>
        <w:tabs>
          <w:tab w:val="num" w:pos="1080"/>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37" w15:restartNumberingAfterBreak="0">
    <w:nsid w:val="7AA42AE2"/>
    <w:multiLevelType w:val="hybridMultilevel"/>
    <w:tmpl w:val="9F68F63A"/>
    <w:lvl w:ilvl="0" w:tplc="F3FA5FE6">
      <w:start w:val="1"/>
      <w:numFmt w:val="bullet"/>
      <w:lvlText w:val=""/>
      <w:lvlJc w:val="left"/>
      <w:pPr>
        <w:tabs>
          <w:tab w:val="num" w:pos="-360"/>
        </w:tabs>
        <w:ind w:left="-666" w:hanging="54"/>
      </w:pPr>
      <w:rPr>
        <w:rFonts w:ascii="Symbol" w:hAnsi="Symbol" w:hint="default"/>
      </w:rPr>
    </w:lvl>
    <w:lvl w:ilvl="1" w:tplc="681800FE">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238" w15:restartNumberingAfterBreak="0">
    <w:nsid w:val="7AE20A9F"/>
    <w:multiLevelType w:val="hybridMultilevel"/>
    <w:tmpl w:val="2AF8C342"/>
    <w:lvl w:ilvl="0" w:tplc="2CD0ABEA">
      <w:start w:val="12"/>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B181552"/>
    <w:multiLevelType w:val="hybridMultilevel"/>
    <w:tmpl w:val="2F540296"/>
    <w:lvl w:ilvl="0" w:tplc="67B89350">
      <w:start w:val="1"/>
      <w:numFmt w:val="lowerLetter"/>
      <w:lvlText w:val="%1)"/>
      <w:lvlJc w:val="left"/>
      <w:pPr>
        <w:ind w:left="1854" w:hanging="360"/>
      </w:pPr>
      <w:rPr>
        <w:rFonts w:hint="default"/>
        <w:b w:val="0"/>
        <w:i w:val="0"/>
        <w:sz w:val="24"/>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CB86911"/>
    <w:multiLevelType w:val="hybridMultilevel"/>
    <w:tmpl w:val="01927E0A"/>
    <w:lvl w:ilvl="0" w:tplc="6B3A0AEE">
      <w:start w:val="1"/>
      <w:numFmt w:val="decimal"/>
      <w:lvlText w:val="%1)"/>
      <w:lvlJc w:val="left"/>
      <w:pPr>
        <w:tabs>
          <w:tab w:val="num" w:pos="1800"/>
        </w:tabs>
        <w:ind w:left="180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1" w15:restartNumberingAfterBreak="0">
    <w:nsid w:val="7D352E57"/>
    <w:multiLevelType w:val="hybridMultilevel"/>
    <w:tmpl w:val="F4DA0F72"/>
    <w:lvl w:ilvl="0" w:tplc="F62C85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D3B123F"/>
    <w:multiLevelType w:val="hybridMultilevel"/>
    <w:tmpl w:val="47FE5E42"/>
    <w:lvl w:ilvl="0" w:tplc="103E80A0">
      <w:start w:val="4"/>
      <w:numFmt w:val="decimal"/>
      <w:lvlText w:val="%1)"/>
      <w:lvlJc w:val="left"/>
      <w:pPr>
        <w:ind w:left="786" w:hanging="360"/>
      </w:pPr>
      <w:rPr>
        <w:rFonts w:hint="default"/>
      </w:rPr>
    </w:lvl>
    <w:lvl w:ilvl="1" w:tplc="04150019" w:tentative="1">
      <w:start w:val="1"/>
      <w:numFmt w:val="lowerLetter"/>
      <w:lvlText w:val="%2."/>
      <w:lvlJc w:val="left"/>
      <w:pPr>
        <w:ind w:left="21" w:hanging="360"/>
      </w:pPr>
    </w:lvl>
    <w:lvl w:ilvl="2" w:tplc="0415001B" w:tentative="1">
      <w:start w:val="1"/>
      <w:numFmt w:val="lowerRoman"/>
      <w:lvlText w:val="%3."/>
      <w:lvlJc w:val="right"/>
      <w:pPr>
        <w:ind w:left="741" w:hanging="180"/>
      </w:pPr>
    </w:lvl>
    <w:lvl w:ilvl="3" w:tplc="0415000F" w:tentative="1">
      <w:start w:val="1"/>
      <w:numFmt w:val="decimal"/>
      <w:lvlText w:val="%4."/>
      <w:lvlJc w:val="left"/>
      <w:pPr>
        <w:ind w:left="1461" w:hanging="360"/>
      </w:pPr>
    </w:lvl>
    <w:lvl w:ilvl="4" w:tplc="04150019" w:tentative="1">
      <w:start w:val="1"/>
      <w:numFmt w:val="lowerLetter"/>
      <w:lvlText w:val="%5."/>
      <w:lvlJc w:val="left"/>
      <w:pPr>
        <w:ind w:left="2181" w:hanging="360"/>
      </w:pPr>
    </w:lvl>
    <w:lvl w:ilvl="5" w:tplc="0415001B" w:tentative="1">
      <w:start w:val="1"/>
      <w:numFmt w:val="lowerRoman"/>
      <w:lvlText w:val="%6."/>
      <w:lvlJc w:val="right"/>
      <w:pPr>
        <w:ind w:left="2901" w:hanging="180"/>
      </w:pPr>
    </w:lvl>
    <w:lvl w:ilvl="6" w:tplc="0415000F" w:tentative="1">
      <w:start w:val="1"/>
      <w:numFmt w:val="decimal"/>
      <w:lvlText w:val="%7."/>
      <w:lvlJc w:val="left"/>
      <w:pPr>
        <w:ind w:left="3621" w:hanging="360"/>
      </w:pPr>
    </w:lvl>
    <w:lvl w:ilvl="7" w:tplc="04150019" w:tentative="1">
      <w:start w:val="1"/>
      <w:numFmt w:val="lowerLetter"/>
      <w:lvlText w:val="%8."/>
      <w:lvlJc w:val="left"/>
      <w:pPr>
        <w:ind w:left="4341" w:hanging="360"/>
      </w:pPr>
    </w:lvl>
    <w:lvl w:ilvl="8" w:tplc="0415001B" w:tentative="1">
      <w:start w:val="1"/>
      <w:numFmt w:val="lowerRoman"/>
      <w:lvlText w:val="%9."/>
      <w:lvlJc w:val="right"/>
      <w:pPr>
        <w:ind w:left="5061" w:hanging="180"/>
      </w:pPr>
    </w:lvl>
  </w:abstractNum>
  <w:abstractNum w:abstractNumId="243" w15:restartNumberingAfterBreak="0">
    <w:nsid w:val="7D4E7709"/>
    <w:multiLevelType w:val="hybridMultilevel"/>
    <w:tmpl w:val="CBF0706A"/>
    <w:lvl w:ilvl="0" w:tplc="1856F31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E734467"/>
    <w:multiLevelType w:val="hybridMultilevel"/>
    <w:tmpl w:val="A6B05A52"/>
    <w:lvl w:ilvl="0" w:tplc="80604D1C">
      <w:start w:val="1"/>
      <w:numFmt w:val="decimal"/>
      <w:lvlText w:val="%1)"/>
      <w:lvlJc w:val="left"/>
      <w:pPr>
        <w:tabs>
          <w:tab w:val="num" w:pos="735"/>
        </w:tabs>
        <w:ind w:left="735" w:hanging="375"/>
      </w:pPr>
      <w:rPr>
        <w:rFonts w:hint="default"/>
      </w:rPr>
    </w:lvl>
    <w:lvl w:ilvl="1" w:tplc="549C720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5" w15:restartNumberingAfterBreak="0">
    <w:nsid w:val="7E793489"/>
    <w:multiLevelType w:val="hybridMultilevel"/>
    <w:tmpl w:val="6034363C"/>
    <w:lvl w:ilvl="0" w:tplc="1354F8B2">
      <w:start w:val="2"/>
      <w:numFmt w:val="lowerLetter"/>
      <w:lvlText w:val="%1)"/>
      <w:lvlJc w:val="left"/>
      <w:pPr>
        <w:ind w:left="1211" w:hanging="36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246" w15:restartNumberingAfterBreak="0">
    <w:nsid w:val="7E887C09"/>
    <w:multiLevelType w:val="hybridMultilevel"/>
    <w:tmpl w:val="7C60F018"/>
    <w:lvl w:ilvl="0" w:tplc="FFFFFFFF">
      <w:start w:val="1"/>
      <w:numFmt w:val="decimal"/>
      <w:lvlText w:val="%1)"/>
      <w:lvlJc w:val="left"/>
      <w:pPr>
        <w:tabs>
          <w:tab w:val="num" w:pos="2160"/>
        </w:tabs>
        <w:ind w:left="2160" w:hanging="360"/>
      </w:pPr>
      <w:rPr>
        <w:rFonts w:hint="default"/>
      </w:rPr>
    </w:lvl>
    <w:lvl w:ilvl="1" w:tplc="FFFFFFFF">
      <w:start w:val="2"/>
      <w:numFmt w:val="decimal"/>
      <w:lvlText w:val="%2)"/>
      <w:lvlJc w:val="left"/>
      <w:pPr>
        <w:tabs>
          <w:tab w:val="num" w:pos="2880"/>
        </w:tabs>
        <w:ind w:left="2880" w:hanging="360"/>
      </w:pPr>
      <w:rPr>
        <w:rFonts w:hint="default"/>
      </w:rPr>
    </w:lvl>
    <w:lvl w:ilvl="2" w:tplc="04150017">
      <w:start w:val="1"/>
      <w:numFmt w:val="lowerLetter"/>
      <w:lvlText w:val="%3)"/>
      <w:lvlJc w:val="left"/>
      <w:pPr>
        <w:ind w:left="1434" w:hanging="36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47" w15:restartNumberingAfterBreak="0">
    <w:nsid w:val="7F78786A"/>
    <w:multiLevelType w:val="hybridMultilevel"/>
    <w:tmpl w:val="529CB542"/>
    <w:lvl w:ilvl="0" w:tplc="A9DE2F22">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2716"/>
        </w:tabs>
        <w:ind w:left="2716" w:hanging="360"/>
      </w:pPr>
    </w:lvl>
    <w:lvl w:ilvl="2" w:tplc="0415001B">
      <w:start w:val="1"/>
      <w:numFmt w:val="lowerRoman"/>
      <w:lvlText w:val="%3."/>
      <w:lvlJc w:val="right"/>
      <w:pPr>
        <w:tabs>
          <w:tab w:val="num" w:pos="3436"/>
        </w:tabs>
        <w:ind w:left="3436" w:hanging="180"/>
      </w:pPr>
    </w:lvl>
    <w:lvl w:ilvl="3" w:tplc="0415000F" w:tentative="1">
      <w:start w:val="1"/>
      <w:numFmt w:val="decimal"/>
      <w:lvlText w:val="%4."/>
      <w:lvlJc w:val="left"/>
      <w:pPr>
        <w:tabs>
          <w:tab w:val="num" w:pos="4156"/>
        </w:tabs>
        <w:ind w:left="4156" w:hanging="360"/>
      </w:pPr>
    </w:lvl>
    <w:lvl w:ilvl="4" w:tplc="04150019" w:tentative="1">
      <w:start w:val="1"/>
      <w:numFmt w:val="lowerLetter"/>
      <w:lvlText w:val="%5."/>
      <w:lvlJc w:val="left"/>
      <w:pPr>
        <w:tabs>
          <w:tab w:val="num" w:pos="4876"/>
        </w:tabs>
        <w:ind w:left="4876" w:hanging="360"/>
      </w:pPr>
    </w:lvl>
    <w:lvl w:ilvl="5" w:tplc="0415001B" w:tentative="1">
      <w:start w:val="1"/>
      <w:numFmt w:val="lowerRoman"/>
      <w:lvlText w:val="%6."/>
      <w:lvlJc w:val="right"/>
      <w:pPr>
        <w:tabs>
          <w:tab w:val="num" w:pos="5596"/>
        </w:tabs>
        <w:ind w:left="5596" w:hanging="180"/>
      </w:pPr>
    </w:lvl>
    <w:lvl w:ilvl="6" w:tplc="0415000F" w:tentative="1">
      <w:start w:val="1"/>
      <w:numFmt w:val="decimal"/>
      <w:lvlText w:val="%7."/>
      <w:lvlJc w:val="left"/>
      <w:pPr>
        <w:tabs>
          <w:tab w:val="num" w:pos="6316"/>
        </w:tabs>
        <w:ind w:left="6316" w:hanging="360"/>
      </w:pPr>
    </w:lvl>
    <w:lvl w:ilvl="7" w:tplc="04150019" w:tentative="1">
      <w:start w:val="1"/>
      <w:numFmt w:val="lowerLetter"/>
      <w:lvlText w:val="%8."/>
      <w:lvlJc w:val="left"/>
      <w:pPr>
        <w:tabs>
          <w:tab w:val="num" w:pos="7036"/>
        </w:tabs>
        <w:ind w:left="7036" w:hanging="360"/>
      </w:pPr>
    </w:lvl>
    <w:lvl w:ilvl="8" w:tplc="0415001B" w:tentative="1">
      <w:start w:val="1"/>
      <w:numFmt w:val="lowerRoman"/>
      <w:lvlText w:val="%9."/>
      <w:lvlJc w:val="right"/>
      <w:pPr>
        <w:tabs>
          <w:tab w:val="num" w:pos="7756"/>
        </w:tabs>
        <w:ind w:left="7756" w:hanging="180"/>
      </w:pPr>
    </w:lvl>
  </w:abstractNum>
  <w:num w:numId="1">
    <w:abstractNumId w:val="193"/>
  </w:num>
  <w:num w:numId="2">
    <w:abstractNumId w:val="83"/>
  </w:num>
  <w:num w:numId="3">
    <w:abstractNumId w:val="131"/>
  </w:num>
  <w:num w:numId="4">
    <w:abstractNumId w:val="1"/>
  </w:num>
  <w:num w:numId="5">
    <w:abstractNumId w:val="223"/>
  </w:num>
  <w:num w:numId="6">
    <w:abstractNumId w:val="37"/>
  </w:num>
  <w:num w:numId="7">
    <w:abstractNumId w:val="104"/>
  </w:num>
  <w:num w:numId="8">
    <w:abstractNumId w:val="141"/>
  </w:num>
  <w:num w:numId="9">
    <w:abstractNumId w:val="185"/>
  </w:num>
  <w:num w:numId="10">
    <w:abstractNumId w:val="240"/>
  </w:num>
  <w:num w:numId="11">
    <w:abstractNumId w:val="27"/>
  </w:num>
  <w:num w:numId="12">
    <w:abstractNumId w:val="106"/>
  </w:num>
  <w:num w:numId="13">
    <w:abstractNumId w:val="93"/>
  </w:num>
  <w:num w:numId="14">
    <w:abstractNumId w:val="55"/>
  </w:num>
  <w:num w:numId="15">
    <w:abstractNumId w:val="13"/>
  </w:num>
  <w:num w:numId="16">
    <w:abstractNumId w:val="205"/>
  </w:num>
  <w:num w:numId="17">
    <w:abstractNumId w:val="45"/>
  </w:num>
  <w:num w:numId="18">
    <w:abstractNumId w:val="180"/>
  </w:num>
  <w:num w:numId="19">
    <w:abstractNumId w:val="10"/>
  </w:num>
  <w:num w:numId="20">
    <w:abstractNumId w:val="125"/>
  </w:num>
  <w:num w:numId="21">
    <w:abstractNumId w:val="115"/>
  </w:num>
  <w:num w:numId="22">
    <w:abstractNumId w:val="216"/>
  </w:num>
  <w:num w:numId="23">
    <w:abstractNumId w:val="82"/>
  </w:num>
  <w:num w:numId="24">
    <w:abstractNumId w:val="18"/>
  </w:num>
  <w:num w:numId="25">
    <w:abstractNumId w:val="109"/>
  </w:num>
  <w:num w:numId="26">
    <w:abstractNumId w:val="220"/>
  </w:num>
  <w:num w:numId="27">
    <w:abstractNumId w:val="210"/>
  </w:num>
  <w:num w:numId="28">
    <w:abstractNumId w:val="171"/>
  </w:num>
  <w:num w:numId="29">
    <w:abstractNumId w:val="243"/>
  </w:num>
  <w:num w:numId="30">
    <w:abstractNumId w:val="44"/>
  </w:num>
  <w:num w:numId="31">
    <w:abstractNumId w:val="174"/>
  </w:num>
  <w:num w:numId="32">
    <w:abstractNumId w:val="97"/>
  </w:num>
  <w:num w:numId="33">
    <w:abstractNumId w:val="14"/>
  </w:num>
  <w:num w:numId="34">
    <w:abstractNumId w:val="241"/>
  </w:num>
  <w:num w:numId="35">
    <w:abstractNumId w:val="12"/>
  </w:num>
  <w:num w:numId="36">
    <w:abstractNumId w:val="92"/>
  </w:num>
  <w:num w:numId="37">
    <w:abstractNumId w:val="163"/>
  </w:num>
  <w:num w:numId="38">
    <w:abstractNumId w:val="239"/>
  </w:num>
  <w:num w:numId="39">
    <w:abstractNumId w:val="70"/>
  </w:num>
  <w:num w:numId="40">
    <w:abstractNumId w:val="168"/>
  </w:num>
  <w:num w:numId="41">
    <w:abstractNumId w:val="36"/>
  </w:num>
  <w:num w:numId="42">
    <w:abstractNumId w:val="187"/>
  </w:num>
  <w:num w:numId="43">
    <w:abstractNumId w:val="20"/>
  </w:num>
  <w:num w:numId="44">
    <w:abstractNumId w:val="194"/>
  </w:num>
  <w:num w:numId="45">
    <w:abstractNumId w:val="5"/>
  </w:num>
  <w:num w:numId="46">
    <w:abstractNumId w:val="43"/>
  </w:num>
  <w:num w:numId="47">
    <w:abstractNumId w:val="145"/>
  </w:num>
  <w:num w:numId="48">
    <w:abstractNumId w:val="215"/>
  </w:num>
  <w:num w:numId="49">
    <w:abstractNumId w:val="57"/>
  </w:num>
  <w:num w:numId="50">
    <w:abstractNumId w:val="24"/>
  </w:num>
  <w:num w:numId="51">
    <w:abstractNumId w:val="32"/>
  </w:num>
  <w:num w:numId="52">
    <w:abstractNumId w:val="7"/>
  </w:num>
  <w:num w:numId="53">
    <w:abstractNumId w:val="225"/>
  </w:num>
  <w:num w:numId="54">
    <w:abstractNumId w:val="22"/>
  </w:num>
  <w:num w:numId="55">
    <w:abstractNumId w:val="198"/>
  </w:num>
  <w:num w:numId="56">
    <w:abstractNumId w:val="122"/>
  </w:num>
  <w:num w:numId="57">
    <w:abstractNumId w:val="116"/>
  </w:num>
  <w:num w:numId="58">
    <w:abstractNumId w:val="228"/>
  </w:num>
  <w:num w:numId="59">
    <w:abstractNumId w:val="95"/>
  </w:num>
  <w:num w:numId="60">
    <w:abstractNumId w:val="140"/>
  </w:num>
  <w:num w:numId="61">
    <w:abstractNumId w:val="4"/>
  </w:num>
  <w:num w:numId="62">
    <w:abstractNumId w:val="247"/>
  </w:num>
  <w:num w:numId="63">
    <w:abstractNumId w:val="56"/>
  </w:num>
  <w:num w:numId="64">
    <w:abstractNumId w:val="170"/>
  </w:num>
  <w:num w:numId="65">
    <w:abstractNumId w:val="96"/>
  </w:num>
  <w:num w:numId="66">
    <w:abstractNumId w:val="158"/>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6"/>
    <w:lvlOverride w:ilvl="0">
      <w:startOverride w:val="1"/>
    </w:lvlOverride>
    <w:lvlOverride w:ilvl="1">
      <w:startOverride w:val="1"/>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num>
  <w:num w:numId="76">
    <w:abstractNumId w:val="78"/>
  </w:num>
  <w:num w:numId="77">
    <w:abstractNumId w:val="68"/>
  </w:num>
  <w:num w:numId="78">
    <w:abstractNumId w:val="166"/>
  </w:num>
  <w:num w:numId="79">
    <w:abstractNumId w:val="133"/>
  </w:num>
  <w:num w:numId="80">
    <w:abstractNumId w:val="151"/>
  </w:num>
  <w:num w:numId="81">
    <w:abstractNumId w:val="218"/>
  </w:num>
  <w:num w:numId="82">
    <w:abstractNumId w:val="234"/>
  </w:num>
  <w:num w:numId="83">
    <w:abstractNumId w:val="212"/>
  </w:num>
  <w:num w:numId="84">
    <w:abstractNumId w:val="50"/>
  </w:num>
  <w:num w:numId="85">
    <w:abstractNumId w:val="154"/>
  </w:num>
  <w:num w:numId="86">
    <w:abstractNumId w:val="137"/>
  </w:num>
  <w:num w:numId="87">
    <w:abstractNumId w:val="135"/>
  </w:num>
  <w:num w:numId="88">
    <w:abstractNumId w:val="164"/>
  </w:num>
  <w:num w:numId="89">
    <w:abstractNumId w:val="64"/>
  </w:num>
  <w:num w:numId="90">
    <w:abstractNumId w:val="72"/>
  </w:num>
  <w:num w:numId="91">
    <w:abstractNumId w:val="235"/>
  </w:num>
  <w:num w:numId="92">
    <w:abstractNumId w:val="175"/>
  </w:num>
  <w:num w:numId="93">
    <w:abstractNumId w:val="48"/>
  </w:num>
  <w:num w:numId="94">
    <w:abstractNumId w:val="165"/>
  </w:num>
  <w:num w:numId="95">
    <w:abstractNumId w:val="155"/>
  </w:num>
  <w:num w:numId="96">
    <w:abstractNumId w:val="25"/>
  </w:num>
  <w:num w:numId="97">
    <w:abstractNumId w:val="62"/>
  </w:num>
  <w:num w:numId="98">
    <w:abstractNumId w:val="73"/>
  </w:num>
  <w:num w:numId="99">
    <w:abstractNumId w:val="153"/>
  </w:num>
  <w:num w:numId="100">
    <w:abstractNumId w:val="161"/>
  </w:num>
  <w:num w:numId="101">
    <w:abstractNumId w:val="226"/>
  </w:num>
  <w:num w:numId="102">
    <w:abstractNumId w:val="150"/>
  </w:num>
  <w:num w:numId="103">
    <w:abstractNumId w:val="29"/>
  </w:num>
  <w:num w:numId="104">
    <w:abstractNumId w:val="52"/>
  </w:num>
  <w:num w:numId="105">
    <w:abstractNumId w:val="232"/>
  </w:num>
  <w:num w:numId="106">
    <w:abstractNumId w:val="179"/>
  </w:num>
  <w:num w:numId="107">
    <w:abstractNumId w:val="176"/>
  </w:num>
  <w:num w:numId="108">
    <w:abstractNumId w:val="88"/>
  </w:num>
  <w:num w:numId="109">
    <w:abstractNumId w:val="182"/>
  </w:num>
  <w:num w:numId="110">
    <w:abstractNumId w:val="229"/>
  </w:num>
  <w:num w:numId="111">
    <w:abstractNumId w:val="28"/>
  </w:num>
  <w:num w:numId="112">
    <w:abstractNumId w:val="65"/>
  </w:num>
  <w:num w:numId="113">
    <w:abstractNumId w:val="9"/>
  </w:num>
  <w:num w:numId="114">
    <w:abstractNumId w:val="111"/>
  </w:num>
  <w:num w:numId="115">
    <w:abstractNumId w:val="142"/>
  </w:num>
  <w:num w:numId="116">
    <w:abstractNumId w:val="16"/>
  </w:num>
  <w:num w:numId="117">
    <w:abstractNumId w:val="59"/>
  </w:num>
  <w:num w:numId="118">
    <w:abstractNumId w:val="124"/>
  </w:num>
  <w:num w:numId="119">
    <w:abstractNumId w:val="118"/>
  </w:num>
  <w:num w:numId="120">
    <w:abstractNumId w:val="123"/>
  </w:num>
  <w:num w:numId="121">
    <w:abstractNumId w:val="74"/>
  </w:num>
  <w:num w:numId="122">
    <w:abstractNumId w:val="61"/>
  </w:num>
  <w:num w:numId="123">
    <w:abstractNumId w:val="71"/>
  </w:num>
  <w:num w:numId="124">
    <w:abstractNumId w:val="143"/>
  </w:num>
  <w:num w:numId="125">
    <w:abstractNumId w:val="206"/>
  </w:num>
  <w:num w:numId="126">
    <w:abstractNumId w:val="231"/>
  </w:num>
  <w:num w:numId="127">
    <w:abstractNumId w:val="132"/>
  </w:num>
  <w:num w:numId="128">
    <w:abstractNumId w:val="159"/>
  </w:num>
  <w:num w:numId="12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6"/>
  </w:num>
  <w:num w:numId="131">
    <w:abstractNumId w:val="77"/>
  </w:num>
  <w:num w:numId="132">
    <w:abstractNumId w:val="130"/>
  </w:num>
  <w:num w:numId="133">
    <w:abstractNumId w:val="46"/>
  </w:num>
  <w:num w:numId="134">
    <w:abstractNumId w:val="121"/>
  </w:num>
  <w:num w:numId="135">
    <w:abstractNumId w:val="119"/>
  </w:num>
  <w:num w:numId="136">
    <w:abstractNumId w:val="49"/>
  </w:num>
  <w:num w:numId="137">
    <w:abstractNumId w:val="21"/>
  </w:num>
  <w:num w:numId="138">
    <w:abstractNumId w:val="102"/>
  </w:num>
  <w:num w:numId="139">
    <w:abstractNumId w:val="192"/>
  </w:num>
  <w:num w:numId="140">
    <w:abstractNumId w:val="167"/>
  </w:num>
  <w:num w:numId="141">
    <w:abstractNumId w:val="148"/>
  </w:num>
  <w:num w:numId="142">
    <w:abstractNumId w:val="101"/>
  </w:num>
  <w:num w:numId="143">
    <w:abstractNumId w:val="69"/>
  </w:num>
  <w:num w:numId="144">
    <w:abstractNumId w:val="47"/>
  </w:num>
  <w:num w:numId="145">
    <w:abstractNumId w:val="31"/>
  </w:num>
  <w:num w:numId="146">
    <w:abstractNumId w:val="81"/>
  </w:num>
  <w:num w:numId="147">
    <w:abstractNumId w:val="105"/>
  </w:num>
  <w:num w:numId="148">
    <w:abstractNumId w:val="94"/>
  </w:num>
  <w:num w:numId="149">
    <w:abstractNumId w:val="172"/>
  </w:num>
  <w:num w:numId="150">
    <w:abstractNumId w:val="242"/>
  </w:num>
  <w:num w:numId="151">
    <w:abstractNumId w:val="54"/>
  </w:num>
  <w:num w:numId="152">
    <w:abstractNumId w:val="11"/>
  </w:num>
  <w:num w:numId="153">
    <w:abstractNumId w:val="120"/>
  </w:num>
  <w:num w:numId="154">
    <w:abstractNumId w:val="80"/>
  </w:num>
  <w:num w:numId="155">
    <w:abstractNumId w:val="126"/>
  </w:num>
  <w:num w:numId="156">
    <w:abstractNumId w:val="128"/>
  </w:num>
  <w:num w:numId="157">
    <w:abstractNumId w:val="233"/>
  </w:num>
  <w:num w:numId="158">
    <w:abstractNumId w:val="23"/>
  </w:num>
  <w:num w:numId="159">
    <w:abstractNumId w:val="89"/>
  </w:num>
  <w:num w:numId="160">
    <w:abstractNumId w:val="178"/>
  </w:num>
  <w:num w:numId="161">
    <w:abstractNumId w:val="42"/>
  </w:num>
  <w:num w:numId="162">
    <w:abstractNumId w:val="87"/>
  </w:num>
  <w:num w:numId="163">
    <w:abstractNumId w:val="183"/>
  </w:num>
  <w:num w:numId="164">
    <w:abstractNumId w:val="84"/>
  </w:num>
  <w:num w:numId="165">
    <w:abstractNumId w:val="204"/>
  </w:num>
  <w:num w:numId="166">
    <w:abstractNumId w:val="60"/>
  </w:num>
  <w:num w:numId="167">
    <w:abstractNumId w:val="160"/>
  </w:num>
  <w:num w:numId="168">
    <w:abstractNumId w:val="110"/>
  </w:num>
  <w:num w:numId="169">
    <w:abstractNumId w:val="222"/>
  </w:num>
  <w:num w:numId="170">
    <w:abstractNumId w:val="75"/>
  </w:num>
  <w:num w:numId="171">
    <w:abstractNumId w:val="108"/>
  </w:num>
  <w:num w:numId="172">
    <w:abstractNumId w:val="230"/>
  </w:num>
  <w:num w:numId="173">
    <w:abstractNumId w:val="112"/>
  </w:num>
  <w:num w:numId="174">
    <w:abstractNumId w:val="157"/>
  </w:num>
  <w:num w:numId="175">
    <w:abstractNumId w:val="237"/>
  </w:num>
  <w:num w:numId="176">
    <w:abstractNumId w:val="191"/>
  </w:num>
  <w:num w:numId="177">
    <w:abstractNumId w:val="146"/>
  </w:num>
  <w:num w:numId="178">
    <w:abstractNumId w:val="197"/>
  </w:num>
  <w:num w:numId="179">
    <w:abstractNumId w:val="202"/>
  </w:num>
  <w:num w:numId="180">
    <w:abstractNumId w:val="33"/>
  </w:num>
  <w:num w:numId="181">
    <w:abstractNumId w:val="147"/>
  </w:num>
  <w:num w:numId="182">
    <w:abstractNumId w:val="169"/>
  </w:num>
  <w:num w:numId="183">
    <w:abstractNumId w:val="100"/>
  </w:num>
  <w:num w:numId="184">
    <w:abstractNumId w:val="208"/>
  </w:num>
  <w:num w:numId="185">
    <w:abstractNumId w:val="35"/>
  </w:num>
  <w:num w:numId="186">
    <w:abstractNumId w:val="79"/>
  </w:num>
  <w:num w:numId="187">
    <w:abstractNumId w:val="200"/>
  </w:num>
  <w:num w:numId="188">
    <w:abstractNumId w:val="136"/>
  </w:num>
  <w:num w:numId="189">
    <w:abstractNumId w:val="149"/>
  </w:num>
  <w:num w:numId="190">
    <w:abstractNumId w:val="181"/>
  </w:num>
  <w:num w:numId="191">
    <w:abstractNumId w:val="16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3"/>
  </w:num>
  <w:num w:numId="193">
    <w:abstractNumId w:val="186"/>
  </w:num>
  <w:num w:numId="194">
    <w:abstractNumId w:val="103"/>
  </w:num>
  <w:num w:numId="195">
    <w:abstractNumId w:val="113"/>
  </w:num>
  <w:num w:numId="196">
    <w:abstractNumId w:val="8"/>
  </w:num>
  <w:num w:numId="197">
    <w:abstractNumId w:val="195"/>
  </w:num>
  <w:num w:numId="198">
    <w:abstractNumId w:val="19"/>
  </w:num>
  <w:num w:numId="199">
    <w:abstractNumId w:val="244"/>
  </w:num>
  <w:num w:numId="200">
    <w:abstractNumId w:val="90"/>
  </w:num>
  <w:num w:numId="201">
    <w:abstractNumId w:val="58"/>
  </w:num>
  <w:num w:numId="202">
    <w:abstractNumId w:val="3"/>
  </w:num>
  <w:num w:numId="203">
    <w:abstractNumId w:val="134"/>
  </w:num>
  <w:num w:numId="204">
    <w:abstractNumId w:val="246"/>
  </w:num>
  <w:num w:numId="205">
    <w:abstractNumId w:val="236"/>
  </w:num>
  <w:num w:numId="206">
    <w:abstractNumId w:val="201"/>
  </w:num>
  <w:num w:numId="207">
    <w:abstractNumId w:val="152"/>
  </w:num>
  <w:num w:numId="208">
    <w:abstractNumId w:val="227"/>
  </w:num>
  <w:num w:numId="209">
    <w:abstractNumId w:val="22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ind w:left="0" w:firstLine="0"/>
        </w:pPr>
        <w:rPr>
          <w:rFonts w:ascii="Calibri" w:eastAsia="Times New Roman" w:hAnsi="Calibri" w:cs="Calibri" w:hint="default"/>
          <w:sz w:val="22"/>
          <w:szCs w:val="22"/>
        </w:rPr>
      </w:lvl>
    </w:lvlOverride>
  </w:num>
  <w:num w:numId="210">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num>
  <w:num w:numId="213">
    <w:abstractNumId w:val="34"/>
  </w:num>
  <w:num w:numId="214">
    <w:abstractNumId w:val="26"/>
  </w:num>
  <w:num w:numId="215">
    <w:abstractNumId w:val="76"/>
  </w:num>
  <w:num w:numId="216">
    <w:abstractNumId w:val="207"/>
  </w:num>
  <w:num w:numId="217">
    <w:abstractNumId w:val="17"/>
  </w:num>
  <w:num w:numId="218">
    <w:abstractNumId w:val="173"/>
  </w:num>
  <w:num w:numId="219">
    <w:abstractNumId w:val="15"/>
  </w:num>
  <w:num w:numId="220">
    <w:abstractNumId w:val="38"/>
  </w:num>
  <w:num w:numId="221">
    <w:abstractNumId w:val="211"/>
  </w:num>
  <w:num w:numId="222">
    <w:abstractNumId w:val="98"/>
  </w:num>
  <w:num w:numId="223">
    <w:abstractNumId w:val="221"/>
  </w:num>
  <w:num w:numId="224">
    <w:abstractNumId w:val="238"/>
  </w:num>
  <w:num w:numId="225">
    <w:abstractNumId w:val="139"/>
  </w:num>
  <w:num w:numId="226">
    <w:abstractNumId w:val="189"/>
  </w:num>
  <w:num w:numId="227">
    <w:abstractNumId w:val="40"/>
  </w:num>
  <w:num w:numId="228">
    <w:abstractNumId w:val="138"/>
  </w:num>
  <w:num w:numId="229">
    <w:abstractNumId w:val="203"/>
  </w:num>
  <w:num w:numId="230">
    <w:abstractNumId w:val="214"/>
  </w:num>
  <w:num w:numId="231">
    <w:abstractNumId w:val="188"/>
  </w:num>
  <w:num w:numId="232">
    <w:abstractNumId w:val="199"/>
  </w:num>
  <w:num w:numId="233">
    <w:abstractNumId w:val="217"/>
  </w:num>
  <w:num w:numId="234">
    <w:abstractNumId w:val="41"/>
  </w:num>
  <w:num w:numId="235">
    <w:abstractNumId w:val="85"/>
  </w:num>
  <w:num w:numId="236">
    <w:abstractNumId w:val="184"/>
  </w:num>
  <w:num w:numId="237">
    <w:abstractNumId w:val="2"/>
  </w:num>
  <w:num w:numId="238">
    <w:abstractNumId w:val="245"/>
  </w:num>
  <w:num w:numId="239">
    <w:abstractNumId w:val="63"/>
  </w:num>
  <w:num w:numId="240">
    <w:abstractNumId w:val="117"/>
  </w:num>
  <w:num w:numId="241">
    <w:abstractNumId w:val="51"/>
  </w:num>
  <w:num w:numId="242">
    <w:abstractNumId w:val="107"/>
  </w:num>
  <w:num w:numId="243">
    <w:abstractNumId w:val="66"/>
  </w:num>
  <w:num w:numId="244">
    <w:abstractNumId w:val="196"/>
  </w:num>
  <w:num w:numId="245">
    <w:abstractNumId w:val="224"/>
  </w:num>
  <w:num w:numId="246">
    <w:abstractNumId w:val="144"/>
  </w:num>
  <w:num w:numId="247">
    <w:abstractNumId w:val="39"/>
  </w:num>
  <w:num w:numId="248">
    <w:abstractNumId w:val="190"/>
  </w:num>
  <w:num w:numId="249">
    <w:abstractNumId w:val="127"/>
  </w:num>
  <w:num w:numId="250">
    <w:abstractNumId w:val="114"/>
  </w:num>
  <w:num w:numId="251">
    <w:abstractNumId w:val="177"/>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55"/>
    <w:rsid w:val="0000013D"/>
    <w:rsid w:val="00000590"/>
    <w:rsid w:val="00000F91"/>
    <w:rsid w:val="000015EC"/>
    <w:rsid w:val="0000176C"/>
    <w:rsid w:val="00001C36"/>
    <w:rsid w:val="00002039"/>
    <w:rsid w:val="000021D3"/>
    <w:rsid w:val="00002F14"/>
    <w:rsid w:val="00003362"/>
    <w:rsid w:val="0000627D"/>
    <w:rsid w:val="00006595"/>
    <w:rsid w:val="0000664E"/>
    <w:rsid w:val="0000699F"/>
    <w:rsid w:val="0000778E"/>
    <w:rsid w:val="00010093"/>
    <w:rsid w:val="00010304"/>
    <w:rsid w:val="000104C8"/>
    <w:rsid w:val="000111B6"/>
    <w:rsid w:val="00011AA2"/>
    <w:rsid w:val="0001259B"/>
    <w:rsid w:val="00012758"/>
    <w:rsid w:val="00013001"/>
    <w:rsid w:val="0001307C"/>
    <w:rsid w:val="00014107"/>
    <w:rsid w:val="00015122"/>
    <w:rsid w:val="0001590F"/>
    <w:rsid w:val="00016B98"/>
    <w:rsid w:val="00017431"/>
    <w:rsid w:val="0002015E"/>
    <w:rsid w:val="00020917"/>
    <w:rsid w:val="0002189B"/>
    <w:rsid w:val="00023930"/>
    <w:rsid w:val="00023AFB"/>
    <w:rsid w:val="00025B47"/>
    <w:rsid w:val="00025EE7"/>
    <w:rsid w:val="00026065"/>
    <w:rsid w:val="000269E8"/>
    <w:rsid w:val="00027EC3"/>
    <w:rsid w:val="00030B2A"/>
    <w:rsid w:val="00031145"/>
    <w:rsid w:val="000314A7"/>
    <w:rsid w:val="0003292E"/>
    <w:rsid w:val="00032B95"/>
    <w:rsid w:val="00032F5A"/>
    <w:rsid w:val="00033B9F"/>
    <w:rsid w:val="00033F42"/>
    <w:rsid w:val="000357E9"/>
    <w:rsid w:val="00035E07"/>
    <w:rsid w:val="000363E5"/>
    <w:rsid w:val="00036455"/>
    <w:rsid w:val="00036EDA"/>
    <w:rsid w:val="000373AA"/>
    <w:rsid w:val="00037FCC"/>
    <w:rsid w:val="00040B8F"/>
    <w:rsid w:val="0004113B"/>
    <w:rsid w:val="00042414"/>
    <w:rsid w:val="0004264B"/>
    <w:rsid w:val="0004322A"/>
    <w:rsid w:val="00043962"/>
    <w:rsid w:val="000449D7"/>
    <w:rsid w:val="00044A9B"/>
    <w:rsid w:val="00044C42"/>
    <w:rsid w:val="00044E86"/>
    <w:rsid w:val="0004607D"/>
    <w:rsid w:val="000463FA"/>
    <w:rsid w:val="0004674A"/>
    <w:rsid w:val="00047BC0"/>
    <w:rsid w:val="00047F3D"/>
    <w:rsid w:val="00050D7D"/>
    <w:rsid w:val="00050F96"/>
    <w:rsid w:val="00051BD6"/>
    <w:rsid w:val="00051DF2"/>
    <w:rsid w:val="000520D8"/>
    <w:rsid w:val="000529A3"/>
    <w:rsid w:val="000529E3"/>
    <w:rsid w:val="00052C66"/>
    <w:rsid w:val="00053CC7"/>
    <w:rsid w:val="000541A1"/>
    <w:rsid w:val="00054E5F"/>
    <w:rsid w:val="00055E5A"/>
    <w:rsid w:val="000568F8"/>
    <w:rsid w:val="00056AFE"/>
    <w:rsid w:val="00057587"/>
    <w:rsid w:val="000575C5"/>
    <w:rsid w:val="0006045A"/>
    <w:rsid w:val="00060CBB"/>
    <w:rsid w:val="00061496"/>
    <w:rsid w:val="00061D7C"/>
    <w:rsid w:val="0006256C"/>
    <w:rsid w:val="00062952"/>
    <w:rsid w:val="00062EC7"/>
    <w:rsid w:val="000649B9"/>
    <w:rsid w:val="00064E43"/>
    <w:rsid w:val="00065143"/>
    <w:rsid w:val="000665F1"/>
    <w:rsid w:val="00066A8A"/>
    <w:rsid w:val="00066AB9"/>
    <w:rsid w:val="0006710F"/>
    <w:rsid w:val="000673EA"/>
    <w:rsid w:val="00067A0A"/>
    <w:rsid w:val="00067B18"/>
    <w:rsid w:val="00067D90"/>
    <w:rsid w:val="00070C9D"/>
    <w:rsid w:val="00071BF3"/>
    <w:rsid w:val="0007214E"/>
    <w:rsid w:val="0007249A"/>
    <w:rsid w:val="00072772"/>
    <w:rsid w:val="00073BB2"/>
    <w:rsid w:val="00073CCD"/>
    <w:rsid w:val="0007400D"/>
    <w:rsid w:val="00075043"/>
    <w:rsid w:val="00075A6C"/>
    <w:rsid w:val="0007644E"/>
    <w:rsid w:val="00076E7D"/>
    <w:rsid w:val="000771BA"/>
    <w:rsid w:val="000773A1"/>
    <w:rsid w:val="000816DD"/>
    <w:rsid w:val="00082574"/>
    <w:rsid w:val="00083356"/>
    <w:rsid w:val="000833FA"/>
    <w:rsid w:val="00083D16"/>
    <w:rsid w:val="000847C1"/>
    <w:rsid w:val="00084DA5"/>
    <w:rsid w:val="000858CB"/>
    <w:rsid w:val="000858F7"/>
    <w:rsid w:val="00085DE9"/>
    <w:rsid w:val="00086547"/>
    <w:rsid w:val="0009008C"/>
    <w:rsid w:val="00090869"/>
    <w:rsid w:val="0009089E"/>
    <w:rsid w:val="000911EF"/>
    <w:rsid w:val="0009148E"/>
    <w:rsid w:val="00091C34"/>
    <w:rsid w:val="00092040"/>
    <w:rsid w:val="000922D5"/>
    <w:rsid w:val="0009317F"/>
    <w:rsid w:val="00093681"/>
    <w:rsid w:val="000944F1"/>
    <w:rsid w:val="00094A0E"/>
    <w:rsid w:val="00095C11"/>
    <w:rsid w:val="000965C9"/>
    <w:rsid w:val="00097A97"/>
    <w:rsid w:val="00097EDC"/>
    <w:rsid w:val="000A031F"/>
    <w:rsid w:val="000A0365"/>
    <w:rsid w:val="000A0F4E"/>
    <w:rsid w:val="000A1C0B"/>
    <w:rsid w:val="000A1E08"/>
    <w:rsid w:val="000A2BC3"/>
    <w:rsid w:val="000A2C9A"/>
    <w:rsid w:val="000A3003"/>
    <w:rsid w:val="000A365D"/>
    <w:rsid w:val="000A3DEB"/>
    <w:rsid w:val="000A3EBC"/>
    <w:rsid w:val="000A5349"/>
    <w:rsid w:val="000A5519"/>
    <w:rsid w:val="000A615D"/>
    <w:rsid w:val="000A76FE"/>
    <w:rsid w:val="000A77FD"/>
    <w:rsid w:val="000A7BF0"/>
    <w:rsid w:val="000B0832"/>
    <w:rsid w:val="000B0D61"/>
    <w:rsid w:val="000B1A04"/>
    <w:rsid w:val="000B1B1C"/>
    <w:rsid w:val="000B1D2B"/>
    <w:rsid w:val="000B2AF1"/>
    <w:rsid w:val="000B2DF9"/>
    <w:rsid w:val="000B3040"/>
    <w:rsid w:val="000B36A2"/>
    <w:rsid w:val="000B3936"/>
    <w:rsid w:val="000B450A"/>
    <w:rsid w:val="000B4980"/>
    <w:rsid w:val="000B5209"/>
    <w:rsid w:val="000B53FF"/>
    <w:rsid w:val="000B585F"/>
    <w:rsid w:val="000B6240"/>
    <w:rsid w:val="000B6A50"/>
    <w:rsid w:val="000B6E6D"/>
    <w:rsid w:val="000B6F20"/>
    <w:rsid w:val="000B7CB9"/>
    <w:rsid w:val="000B7F27"/>
    <w:rsid w:val="000C2797"/>
    <w:rsid w:val="000C3096"/>
    <w:rsid w:val="000C471C"/>
    <w:rsid w:val="000C4798"/>
    <w:rsid w:val="000C6AF8"/>
    <w:rsid w:val="000C724B"/>
    <w:rsid w:val="000D038B"/>
    <w:rsid w:val="000D0665"/>
    <w:rsid w:val="000D1595"/>
    <w:rsid w:val="000D1A50"/>
    <w:rsid w:val="000D27FC"/>
    <w:rsid w:val="000D3248"/>
    <w:rsid w:val="000D3E87"/>
    <w:rsid w:val="000D43E7"/>
    <w:rsid w:val="000D446D"/>
    <w:rsid w:val="000D44EA"/>
    <w:rsid w:val="000D48A5"/>
    <w:rsid w:val="000D4AD3"/>
    <w:rsid w:val="000D535B"/>
    <w:rsid w:val="000D64CC"/>
    <w:rsid w:val="000D65A1"/>
    <w:rsid w:val="000D6BD6"/>
    <w:rsid w:val="000D6E1E"/>
    <w:rsid w:val="000D7662"/>
    <w:rsid w:val="000D793E"/>
    <w:rsid w:val="000D7B17"/>
    <w:rsid w:val="000D7EBC"/>
    <w:rsid w:val="000D7F29"/>
    <w:rsid w:val="000E0691"/>
    <w:rsid w:val="000E06F3"/>
    <w:rsid w:val="000E1464"/>
    <w:rsid w:val="000E1E9F"/>
    <w:rsid w:val="000E25CB"/>
    <w:rsid w:val="000E27A0"/>
    <w:rsid w:val="000E3119"/>
    <w:rsid w:val="000E3307"/>
    <w:rsid w:val="000E40E0"/>
    <w:rsid w:val="000E4AAC"/>
    <w:rsid w:val="000E5AD7"/>
    <w:rsid w:val="000E605E"/>
    <w:rsid w:val="000E6BCE"/>
    <w:rsid w:val="000E72C8"/>
    <w:rsid w:val="000E76CC"/>
    <w:rsid w:val="000E7A5E"/>
    <w:rsid w:val="000E7C8C"/>
    <w:rsid w:val="000E7DF1"/>
    <w:rsid w:val="000F03AF"/>
    <w:rsid w:val="000F092C"/>
    <w:rsid w:val="000F132C"/>
    <w:rsid w:val="000F13AA"/>
    <w:rsid w:val="000F1BF2"/>
    <w:rsid w:val="000F260A"/>
    <w:rsid w:val="000F37AE"/>
    <w:rsid w:val="000F3A67"/>
    <w:rsid w:val="000F4260"/>
    <w:rsid w:val="000F4E81"/>
    <w:rsid w:val="000F511C"/>
    <w:rsid w:val="000F5C9F"/>
    <w:rsid w:val="000F649D"/>
    <w:rsid w:val="000F649E"/>
    <w:rsid w:val="000F6BD1"/>
    <w:rsid w:val="000F7A4B"/>
    <w:rsid w:val="000F7B2D"/>
    <w:rsid w:val="00101BA8"/>
    <w:rsid w:val="00101DE0"/>
    <w:rsid w:val="00102ACF"/>
    <w:rsid w:val="001031C6"/>
    <w:rsid w:val="00103E3D"/>
    <w:rsid w:val="0010419F"/>
    <w:rsid w:val="001042D4"/>
    <w:rsid w:val="0010497D"/>
    <w:rsid w:val="0010650C"/>
    <w:rsid w:val="00106E84"/>
    <w:rsid w:val="00107746"/>
    <w:rsid w:val="00107A8C"/>
    <w:rsid w:val="001131CE"/>
    <w:rsid w:val="00113F60"/>
    <w:rsid w:val="00114127"/>
    <w:rsid w:val="0011420E"/>
    <w:rsid w:val="00115D66"/>
    <w:rsid w:val="0011757F"/>
    <w:rsid w:val="00120536"/>
    <w:rsid w:val="00120677"/>
    <w:rsid w:val="00120943"/>
    <w:rsid w:val="00120BDF"/>
    <w:rsid w:val="0012178C"/>
    <w:rsid w:val="0012261B"/>
    <w:rsid w:val="001227BB"/>
    <w:rsid w:val="00124626"/>
    <w:rsid w:val="00126616"/>
    <w:rsid w:val="00126FDB"/>
    <w:rsid w:val="00127499"/>
    <w:rsid w:val="00127867"/>
    <w:rsid w:val="00127C26"/>
    <w:rsid w:val="00127E7E"/>
    <w:rsid w:val="00127F72"/>
    <w:rsid w:val="0013036D"/>
    <w:rsid w:val="00130402"/>
    <w:rsid w:val="00130FBC"/>
    <w:rsid w:val="00131BA2"/>
    <w:rsid w:val="001325F4"/>
    <w:rsid w:val="00133729"/>
    <w:rsid w:val="001346BA"/>
    <w:rsid w:val="00134A56"/>
    <w:rsid w:val="00136200"/>
    <w:rsid w:val="0013683E"/>
    <w:rsid w:val="00136897"/>
    <w:rsid w:val="00136972"/>
    <w:rsid w:val="00136AE3"/>
    <w:rsid w:val="00136E52"/>
    <w:rsid w:val="0013739C"/>
    <w:rsid w:val="00140D4C"/>
    <w:rsid w:val="00141E5C"/>
    <w:rsid w:val="0014277D"/>
    <w:rsid w:val="00142B8F"/>
    <w:rsid w:val="0014482C"/>
    <w:rsid w:val="00144B9F"/>
    <w:rsid w:val="0014586C"/>
    <w:rsid w:val="001506AA"/>
    <w:rsid w:val="00150A0C"/>
    <w:rsid w:val="001516AF"/>
    <w:rsid w:val="001520EC"/>
    <w:rsid w:val="00152135"/>
    <w:rsid w:val="001547C4"/>
    <w:rsid w:val="00154C95"/>
    <w:rsid w:val="00154F93"/>
    <w:rsid w:val="00155503"/>
    <w:rsid w:val="00155656"/>
    <w:rsid w:val="001556BB"/>
    <w:rsid w:val="001567EC"/>
    <w:rsid w:val="00156CFE"/>
    <w:rsid w:val="00157F32"/>
    <w:rsid w:val="00160458"/>
    <w:rsid w:val="00161F2F"/>
    <w:rsid w:val="001622F4"/>
    <w:rsid w:val="001623FD"/>
    <w:rsid w:val="00162801"/>
    <w:rsid w:val="00163E4F"/>
    <w:rsid w:val="001641D3"/>
    <w:rsid w:val="00164678"/>
    <w:rsid w:val="001646FC"/>
    <w:rsid w:val="00164B26"/>
    <w:rsid w:val="00164F27"/>
    <w:rsid w:val="00164FE4"/>
    <w:rsid w:val="001658A2"/>
    <w:rsid w:val="00165924"/>
    <w:rsid w:val="00166E5C"/>
    <w:rsid w:val="00170698"/>
    <w:rsid w:val="001706D9"/>
    <w:rsid w:val="0017161F"/>
    <w:rsid w:val="00173356"/>
    <w:rsid w:val="0017374C"/>
    <w:rsid w:val="00174833"/>
    <w:rsid w:val="00175187"/>
    <w:rsid w:val="00175E58"/>
    <w:rsid w:val="00177BC8"/>
    <w:rsid w:val="00177D63"/>
    <w:rsid w:val="001811AA"/>
    <w:rsid w:val="00181800"/>
    <w:rsid w:val="00181886"/>
    <w:rsid w:val="00181CE8"/>
    <w:rsid w:val="0018257F"/>
    <w:rsid w:val="0018360D"/>
    <w:rsid w:val="00183E61"/>
    <w:rsid w:val="0018415E"/>
    <w:rsid w:val="001844D0"/>
    <w:rsid w:val="00184AD1"/>
    <w:rsid w:val="00184BEA"/>
    <w:rsid w:val="00185A7C"/>
    <w:rsid w:val="00185ABB"/>
    <w:rsid w:val="00186651"/>
    <w:rsid w:val="00186737"/>
    <w:rsid w:val="00186CF3"/>
    <w:rsid w:val="001872E1"/>
    <w:rsid w:val="00187458"/>
    <w:rsid w:val="00187BD4"/>
    <w:rsid w:val="001904A7"/>
    <w:rsid w:val="00190B24"/>
    <w:rsid w:val="00192A41"/>
    <w:rsid w:val="0019371E"/>
    <w:rsid w:val="001940C5"/>
    <w:rsid w:val="00195F8D"/>
    <w:rsid w:val="00196529"/>
    <w:rsid w:val="00197033"/>
    <w:rsid w:val="00197F0D"/>
    <w:rsid w:val="001A0F7B"/>
    <w:rsid w:val="001A1B66"/>
    <w:rsid w:val="001A2B36"/>
    <w:rsid w:val="001A461F"/>
    <w:rsid w:val="001A47CD"/>
    <w:rsid w:val="001A4819"/>
    <w:rsid w:val="001A4C19"/>
    <w:rsid w:val="001A505C"/>
    <w:rsid w:val="001A5233"/>
    <w:rsid w:val="001A657D"/>
    <w:rsid w:val="001A687C"/>
    <w:rsid w:val="001A6CC2"/>
    <w:rsid w:val="001A7A69"/>
    <w:rsid w:val="001B0B3C"/>
    <w:rsid w:val="001B1DC7"/>
    <w:rsid w:val="001B2869"/>
    <w:rsid w:val="001B2FA6"/>
    <w:rsid w:val="001B3FEB"/>
    <w:rsid w:val="001B4B72"/>
    <w:rsid w:val="001B60EA"/>
    <w:rsid w:val="001B63C2"/>
    <w:rsid w:val="001B63F2"/>
    <w:rsid w:val="001C009E"/>
    <w:rsid w:val="001C0692"/>
    <w:rsid w:val="001C1D40"/>
    <w:rsid w:val="001C2C01"/>
    <w:rsid w:val="001C47EC"/>
    <w:rsid w:val="001C48BD"/>
    <w:rsid w:val="001C4BA3"/>
    <w:rsid w:val="001C637E"/>
    <w:rsid w:val="001C6DBA"/>
    <w:rsid w:val="001C7F2C"/>
    <w:rsid w:val="001D0F00"/>
    <w:rsid w:val="001D2280"/>
    <w:rsid w:val="001D2FF8"/>
    <w:rsid w:val="001D3B85"/>
    <w:rsid w:val="001D3DF6"/>
    <w:rsid w:val="001D4A50"/>
    <w:rsid w:val="001D5480"/>
    <w:rsid w:val="001D56DB"/>
    <w:rsid w:val="001D6112"/>
    <w:rsid w:val="001D630E"/>
    <w:rsid w:val="001D63D0"/>
    <w:rsid w:val="001D7203"/>
    <w:rsid w:val="001D79D9"/>
    <w:rsid w:val="001D7C5D"/>
    <w:rsid w:val="001E0070"/>
    <w:rsid w:val="001E08CD"/>
    <w:rsid w:val="001E0BFF"/>
    <w:rsid w:val="001E19FD"/>
    <w:rsid w:val="001E3007"/>
    <w:rsid w:val="001E31CF"/>
    <w:rsid w:val="001E3556"/>
    <w:rsid w:val="001E3569"/>
    <w:rsid w:val="001E391F"/>
    <w:rsid w:val="001E46C0"/>
    <w:rsid w:val="001E4EC9"/>
    <w:rsid w:val="001E6018"/>
    <w:rsid w:val="001E64AE"/>
    <w:rsid w:val="001E662C"/>
    <w:rsid w:val="001E7513"/>
    <w:rsid w:val="001E7FF6"/>
    <w:rsid w:val="001F0C6E"/>
    <w:rsid w:val="001F1D6F"/>
    <w:rsid w:val="001F20AA"/>
    <w:rsid w:val="001F3C5D"/>
    <w:rsid w:val="001F457F"/>
    <w:rsid w:val="001F5002"/>
    <w:rsid w:val="001F5923"/>
    <w:rsid w:val="001F5EAC"/>
    <w:rsid w:val="001F648D"/>
    <w:rsid w:val="001F6DD7"/>
    <w:rsid w:val="001F6FB2"/>
    <w:rsid w:val="001F771E"/>
    <w:rsid w:val="001F7C85"/>
    <w:rsid w:val="00200A64"/>
    <w:rsid w:val="0020205C"/>
    <w:rsid w:val="00202954"/>
    <w:rsid w:val="0020539B"/>
    <w:rsid w:val="00210EA5"/>
    <w:rsid w:val="00210EA6"/>
    <w:rsid w:val="0021128D"/>
    <w:rsid w:val="00211428"/>
    <w:rsid w:val="00211751"/>
    <w:rsid w:val="00211957"/>
    <w:rsid w:val="00211996"/>
    <w:rsid w:val="00211E65"/>
    <w:rsid w:val="002125AF"/>
    <w:rsid w:val="00212744"/>
    <w:rsid w:val="002132E4"/>
    <w:rsid w:val="00213E23"/>
    <w:rsid w:val="00214BEC"/>
    <w:rsid w:val="00214CA3"/>
    <w:rsid w:val="00215460"/>
    <w:rsid w:val="00215802"/>
    <w:rsid w:val="002170D1"/>
    <w:rsid w:val="00217570"/>
    <w:rsid w:val="0022012B"/>
    <w:rsid w:val="00220663"/>
    <w:rsid w:val="002207EE"/>
    <w:rsid w:val="0022083F"/>
    <w:rsid w:val="0022088E"/>
    <w:rsid w:val="00221D43"/>
    <w:rsid w:val="00224300"/>
    <w:rsid w:val="002245B0"/>
    <w:rsid w:val="00224A09"/>
    <w:rsid w:val="002266CC"/>
    <w:rsid w:val="00227460"/>
    <w:rsid w:val="002275EB"/>
    <w:rsid w:val="00230434"/>
    <w:rsid w:val="00230CA6"/>
    <w:rsid w:val="00231533"/>
    <w:rsid w:val="002317F2"/>
    <w:rsid w:val="00231B48"/>
    <w:rsid w:val="0023451E"/>
    <w:rsid w:val="00234527"/>
    <w:rsid w:val="00234EEA"/>
    <w:rsid w:val="0023534C"/>
    <w:rsid w:val="0023591F"/>
    <w:rsid w:val="00237560"/>
    <w:rsid w:val="00237920"/>
    <w:rsid w:val="00240242"/>
    <w:rsid w:val="00241F32"/>
    <w:rsid w:val="002425BF"/>
    <w:rsid w:val="002425C7"/>
    <w:rsid w:val="00243267"/>
    <w:rsid w:val="002437EA"/>
    <w:rsid w:val="002438D1"/>
    <w:rsid w:val="00243B2F"/>
    <w:rsid w:val="002440CC"/>
    <w:rsid w:val="00244B0D"/>
    <w:rsid w:val="00244C14"/>
    <w:rsid w:val="00245BF5"/>
    <w:rsid w:val="00245D8C"/>
    <w:rsid w:val="00245EF7"/>
    <w:rsid w:val="00246B45"/>
    <w:rsid w:val="00250BC4"/>
    <w:rsid w:val="00250E7B"/>
    <w:rsid w:val="002512A2"/>
    <w:rsid w:val="002519E8"/>
    <w:rsid w:val="00251BE4"/>
    <w:rsid w:val="00251CBD"/>
    <w:rsid w:val="0025281E"/>
    <w:rsid w:val="00253F82"/>
    <w:rsid w:val="00254807"/>
    <w:rsid w:val="00254F26"/>
    <w:rsid w:val="00254FB4"/>
    <w:rsid w:val="00256068"/>
    <w:rsid w:val="0025715A"/>
    <w:rsid w:val="002577C2"/>
    <w:rsid w:val="002607C4"/>
    <w:rsid w:val="00261402"/>
    <w:rsid w:val="00261433"/>
    <w:rsid w:val="00261C91"/>
    <w:rsid w:val="00261F36"/>
    <w:rsid w:val="00262103"/>
    <w:rsid w:val="00262291"/>
    <w:rsid w:val="0026245D"/>
    <w:rsid w:val="00262512"/>
    <w:rsid w:val="0026257A"/>
    <w:rsid w:val="0026426C"/>
    <w:rsid w:val="0026465B"/>
    <w:rsid w:val="00265468"/>
    <w:rsid w:val="00265664"/>
    <w:rsid w:val="002667BB"/>
    <w:rsid w:val="002668D7"/>
    <w:rsid w:val="002668D9"/>
    <w:rsid w:val="00267527"/>
    <w:rsid w:val="00267C94"/>
    <w:rsid w:val="0027030A"/>
    <w:rsid w:val="0027091B"/>
    <w:rsid w:val="00270EF3"/>
    <w:rsid w:val="00271EFD"/>
    <w:rsid w:val="0027205A"/>
    <w:rsid w:val="002735E4"/>
    <w:rsid w:val="00273C21"/>
    <w:rsid w:val="00274004"/>
    <w:rsid w:val="00274F73"/>
    <w:rsid w:val="00275BC5"/>
    <w:rsid w:val="00275C6C"/>
    <w:rsid w:val="00275DE5"/>
    <w:rsid w:val="002771D5"/>
    <w:rsid w:val="00280B01"/>
    <w:rsid w:val="0028103A"/>
    <w:rsid w:val="00281C48"/>
    <w:rsid w:val="0028265D"/>
    <w:rsid w:val="00283070"/>
    <w:rsid w:val="00283125"/>
    <w:rsid w:val="002833A2"/>
    <w:rsid w:val="002846A3"/>
    <w:rsid w:val="002848FE"/>
    <w:rsid w:val="00285BE9"/>
    <w:rsid w:val="00285E93"/>
    <w:rsid w:val="002862F7"/>
    <w:rsid w:val="002863A8"/>
    <w:rsid w:val="002870FD"/>
    <w:rsid w:val="002903F3"/>
    <w:rsid w:val="00290C44"/>
    <w:rsid w:val="0029169A"/>
    <w:rsid w:val="002917E9"/>
    <w:rsid w:val="00291C80"/>
    <w:rsid w:val="00292462"/>
    <w:rsid w:val="00292EA4"/>
    <w:rsid w:val="00293209"/>
    <w:rsid w:val="00294458"/>
    <w:rsid w:val="00294BE5"/>
    <w:rsid w:val="0029660A"/>
    <w:rsid w:val="00296A2C"/>
    <w:rsid w:val="00296AAA"/>
    <w:rsid w:val="002970C4"/>
    <w:rsid w:val="00297702"/>
    <w:rsid w:val="0029783C"/>
    <w:rsid w:val="002A137C"/>
    <w:rsid w:val="002A1543"/>
    <w:rsid w:val="002A1CAC"/>
    <w:rsid w:val="002A2142"/>
    <w:rsid w:val="002A28BF"/>
    <w:rsid w:val="002A3704"/>
    <w:rsid w:val="002A3772"/>
    <w:rsid w:val="002A398A"/>
    <w:rsid w:val="002A4940"/>
    <w:rsid w:val="002A62A6"/>
    <w:rsid w:val="002A6310"/>
    <w:rsid w:val="002A6518"/>
    <w:rsid w:val="002A7648"/>
    <w:rsid w:val="002B027C"/>
    <w:rsid w:val="002B1480"/>
    <w:rsid w:val="002B2E6B"/>
    <w:rsid w:val="002B3536"/>
    <w:rsid w:val="002B3B73"/>
    <w:rsid w:val="002B4721"/>
    <w:rsid w:val="002B50FD"/>
    <w:rsid w:val="002B5A1F"/>
    <w:rsid w:val="002B62CF"/>
    <w:rsid w:val="002B6664"/>
    <w:rsid w:val="002B7CED"/>
    <w:rsid w:val="002C0082"/>
    <w:rsid w:val="002C05A1"/>
    <w:rsid w:val="002C0B87"/>
    <w:rsid w:val="002C0C8B"/>
    <w:rsid w:val="002C3472"/>
    <w:rsid w:val="002C4034"/>
    <w:rsid w:val="002C4228"/>
    <w:rsid w:val="002C48DC"/>
    <w:rsid w:val="002C569C"/>
    <w:rsid w:val="002C6981"/>
    <w:rsid w:val="002C6BF2"/>
    <w:rsid w:val="002C74E3"/>
    <w:rsid w:val="002C7E92"/>
    <w:rsid w:val="002D0112"/>
    <w:rsid w:val="002D0594"/>
    <w:rsid w:val="002D07C7"/>
    <w:rsid w:val="002D09B1"/>
    <w:rsid w:val="002D0CFE"/>
    <w:rsid w:val="002D16A7"/>
    <w:rsid w:val="002D228F"/>
    <w:rsid w:val="002D2D5E"/>
    <w:rsid w:val="002D2F58"/>
    <w:rsid w:val="002D36A5"/>
    <w:rsid w:val="002D3BFE"/>
    <w:rsid w:val="002D3DAE"/>
    <w:rsid w:val="002D47E2"/>
    <w:rsid w:val="002D4F01"/>
    <w:rsid w:val="002D5021"/>
    <w:rsid w:val="002D55BC"/>
    <w:rsid w:val="002D6111"/>
    <w:rsid w:val="002E0E51"/>
    <w:rsid w:val="002E122F"/>
    <w:rsid w:val="002E281E"/>
    <w:rsid w:val="002E2E7A"/>
    <w:rsid w:val="002E3013"/>
    <w:rsid w:val="002E432D"/>
    <w:rsid w:val="002E629E"/>
    <w:rsid w:val="002E67F8"/>
    <w:rsid w:val="002E750E"/>
    <w:rsid w:val="002F0876"/>
    <w:rsid w:val="002F09B6"/>
    <w:rsid w:val="002F165C"/>
    <w:rsid w:val="002F187E"/>
    <w:rsid w:val="002F1E50"/>
    <w:rsid w:val="002F279A"/>
    <w:rsid w:val="002F29CA"/>
    <w:rsid w:val="002F3CD2"/>
    <w:rsid w:val="002F64B9"/>
    <w:rsid w:val="002F6DA2"/>
    <w:rsid w:val="002F7380"/>
    <w:rsid w:val="002F7B26"/>
    <w:rsid w:val="002F7EEF"/>
    <w:rsid w:val="00300D5C"/>
    <w:rsid w:val="003034C6"/>
    <w:rsid w:val="00304201"/>
    <w:rsid w:val="00304A69"/>
    <w:rsid w:val="00304AC1"/>
    <w:rsid w:val="00306BF9"/>
    <w:rsid w:val="00306D5A"/>
    <w:rsid w:val="00307D85"/>
    <w:rsid w:val="003108D6"/>
    <w:rsid w:val="003123B2"/>
    <w:rsid w:val="00312C9C"/>
    <w:rsid w:val="00313B6F"/>
    <w:rsid w:val="0031506F"/>
    <w:rsid w:val="00315D1D"/>
    <w:rsid w:val="003163C4"/>
    <w:rsid w:val="0031767F"/>
    <w:rsid w:val="00317F2D"/>
    <w:rsid w:val="00320E45"/>
    <w:rsid w:val="00321884"/>
    <w:rsid w:val="00321D31"/>
    <w:rsid w:val="00322A20"/>
    <w:rsid w:val="00322F90"/>
    <w:rsid w:val="003238C0"/>
    <w:rsid w:val="003245C4"/>
    <w:rsid w:val="003256EE"/>
    <w:rsid w:val="0032601B"/>
    <w:rsid w:val="00326FE0"/>
    <w:rsid w:val="0032788A"/>
    <w:rsid w:val="0033089A"/>
    <w:rsid w:val="00331D47"/>
    <w:rsid w:val="00333811"/>
    <w:rsid w:val="00333A5D"/>
    <w:rsid w:val="00334D12"/>
    <w:rsid w:val="003353D6"/>
    <w:rsid w:val="00337BF4"/>
    <w:rsid w:val="00340A2B"/>
    <w:rsid w:val="00341C1A"/>
    <w:rsid w:val="00341C7D"/>
    <w:rsid w:val="00342993"/>
    <w:rsid w:val="00342DAD"/>
    <w:rsid w:val="00342FFC"/>
    <w:rsid w:val="0034323C"/>
    <w:rsid w:val="00343563"/>
    <w:rsid w:val="0034392C"/>
    <w:rsid w:val="00344642"/>
    <w:rsid w:val="00345332"/>
    <w:rsid w:val="00345708"/>
    <w:rsid w:val="00346DC6"/>
    <w:rsid w:val="00347B1D"/>
    <w:rsid w:val="00347B73"/>
    <w:rsid w:val="00350D2F"/>
    <w:rsid w:val="00351562"/>
    <w:rsid w:val="003515DD"/>
    <w:rsid w:val="0035220A"/>
    <w:rsid w:val="0035297D"/>
    <w:rsid w:val="00352BD7"/>
    <w:rsid w:val="00353F3C"/>
    <w:rsid w:val="00354587"/>
    <w:rsid w:val="0035459F"/>
    <w:rsid w:val="003547AC"/>
    <w:rsid w:val="00354F46"/>
    <w:rsid w:val="00356405"/>
    <w:rsid w:val="00356B1B"/>
    <w:rsid w:val="00357C26"/>
    <w:rsid w:val="00357D83"/>
    <w:rsid w:val="00360CFF"/>
    <w:rsid w:val="00361054"/>
    <w:rsid w:val="003618D5"/>
    <w:rsid w:val="00362CB9"/>
    <w:rsid w:val="00363E69"/>
    <w:rsid w:val="003644AD"/>
    <w:rsid w:val="00365525"/>
    <w:rsid w:val="00367F95"/>
    <w:rsid w:val="0037085D"/>
    <w:rsid w:val="003721C3"/>
    <w:rsid w:val="003728A3"/>
    <w:rsid w:val="0037330C"/>
    <w:rsid w:val="00373ADE"/>
    <w:rsid w:val="00373BAD"/>
    <w:rsid w:val="00373F72"/>
    <w:rsid w:val="00373FAE"/>
    <w:rsid w:val="00374592"/>
    <w:rsid w:val="00374726"/>
    <w:rsid w:val="00375F51"/>
    <w:rsid w:val="003763A2"/>
    <w:rsid w:val="00377937"/>
    <w:rsid w:val="00377F13"/>
    <w:rsid w:val="00380991"/>
    <w:rsid w:val="00380B35"/>
    <w:rsid w:val="00380DC4"/>
    <w:rsid w:val="003811CE"/>
    <w:rsid w:val="00381336"/>
    <w:rsid w:val="003818D8"/>
    <w:rsid w:val="00381CC8"/>
    <w:rsid w:val="00382B32"/>
    <w:rsid w:val="00382BA7"/>
    <w:rsid w:val="00382D31"/>
    <w:rsid w:val="00382E4A"/>
    <w:rsid w:val="00383C1F"/>
    <w:rsid w:val="00385606"/>
    <w:rsid w:val="00387271"/>
    <w:rsid w:val="00387584"/>
    <w:rsid w:val="00387FF6"/>
    <w:rsid w:val="003900F6"/>
    <w:rsid w:val="00390F51"/>
    <w:rsid w:val="00391374"/>
    <w:rsid w:val="003939A2"/>
    <w:rsid w:val="00393B78"/>
    <w:rsid w:val="00394A50"/>
    <w:rsid w:val="003952B9"/>
    <w:rsid w:val="00396076"/>
    <w:rsid w:val="00396C54"/>
    <w:rsid w:val="00397025"/>
    <w:rsid w:val="00397C3C"/>
    <w:rsid w:val="00397C73"/>
    <w:rsid w:val="003A0B2A"/>
    <w:rsid w:val="003A1A75"/>
    <w:rsid w:val="003A1B74"/>
    <w:rsid w:val="003A2092"/>
    <w:rsid w:val="003A2A74"/>
    <w:rsid w:val="003A4237"/>
    <w:rsid w:val="003A4960"/>
    <w:rsid w:val="003A575A"/>
    <w:rsid w:val="003A5D67"/>
    <w:rsid w:val="003A5F1B"/>
    <w:rsid w:val="003A60DD"/>
    <w:rsid w:val="003A69E4"/>
    <w:rsid w:val="003A7E0F"/>
    <w:rsid w:val="003A7F59"/>
    <w:rsid w:val="003B0994"/>
    <w:rsid w:val="003B2437"/>
    <w:rsid w:val="003B252F"/>
    <w:rsid w:val="003B2C43"/>
    <w:rsid w:val="003B3D20"/>
    <w:rsid w:val="003B3EA7"/>
    <w:rsid w:val="003B65BA"/>
    <w:rsid w:val="003B7F57"/>
    <w:rsid w:val="003C104F"/>
    <w:rsid w:val="003C117F"/>
    <w:rsid w:val="003C1903"/>
    <w:rsid w:val="003C287C"/>
    <w:rsid w:val="003C3C9E"/>
    <w:rsid w:val="003C44A3"/>
    <w:rsid w:val="003C4DE9"/>
    <w:rsid w:val="003C6983"/>
    <w:rsid w:val="003C7178"/>
    <w:rsid w:val="003C728F"/>
    <w:rsid w:val="003C7478"/>
    <w:rsid w:val="003C76DD"/>
    <w:rsid w:val="003C7E0F"/>
    <w:rsid w:val="003D07AB"/>
    <w:rsid w:val="003D145A"/>
    <w:rsid w:val="003D17BD"/>
    <w:rsid w:val="003D1DA2"/>
    <w:rsid w:val="003D2CFB"/>
    <w:rsid w:val="003D2F50"/>
    <w:rsid w:val="003D2F78"/>
    <w:rsid w:val="003D2F8F"/>
    <w:rsid w:val="003D3F9A"/>
    <w:rsid w:val="003D42DD"/>
    <w:rsid w:val="003D524C"/>
    <w:rsid w:val="003D5590"/>
    <w:rsid w:val="003D6EB0"/>
    <w:rsid w:val="003D747F"/>
    <w:rsid w:val="003E0A08"/>
    <w:rsid w:val="003E10D4"/>
    <w:rsid w:val="003E2CB2"/>
    <w:rsid w:val="003E31E1"/>
    <w:rsid w:val="003E3354"/>
    <w:rsid w:val="003E34B1"/>
    <w:rsid w:val="003E40A9"/>
    <w:rsid w:val="003E515D"/>
    <w:rsid w:val="003E59CD"/>
    <w:rsid w:val="003E5DD5"/>
    <w:rsid w:val="003E6692"/>
    <w:rsid w:val="003E66A3"/>
    <w:rsid w:val="003E66D6"/>
    <w:rsid w:val="003E6EEA"/>
    <w:rsid w:val="003E753D"/>
    <w:rsid w:val="003E7780"/>
    <w:rsid w:val="003F03D9"/>
    <w:rsid w:val="003F06CA"/>
    <w:rsid w:val="003F0F11"/>
    <w:rsid w:val="003F10D5"/>
    <w:rsid w:val="003F1329"/>
    <w:rsid w:val="003F1C40"/>
    <w:rsid w:val="003F27FC"/>
    <w:rsid w:val="003F2FB1"/>
    <w:rsid w:val="003F36DB"/>
    <w:rsid w:val="003F41DF"/>
    <w:rsid w:val="003F4A3C"/>
    <w:rsid w:val="003F4FF1"/>
    <w:rsid w:val="003F6771"/>
    <w:rsid w:val="003F686A"/>
    <w:rsid w:val="003F6E0D"/>
    <w:rsid w:val="003F7762"/>
    <w:rsid w:val="004008CB"/>
    <w:rsid w:val="00401625"/>
    <w:rsid w:val="00401A15"/>
    <w:rsid w:val="00401DC6"/>
    <w:rsid w:val="0040216C"/>
    <w:rsid w:val="00402672"/>
    <w:rsid w:val="00402753"/>
    <w:rsid w:val="004028C2"/>
    <w:rsid w:val="00402FCB"/>
    <w:rsid w:val="00403CA7"/>
    <w:rsid w:val="004046C0"/>
    <w:rsid w:val="004053DF"/>
    <w:rsid w:val="004058B5"/>
    <w:rsid w:val="00405955"/>
    <w:rsid w:val="004061B7"/>
    <w:rsid w:val="0040650C"/>
    <w:rsid w:val="004100BB"/>
    <w:rsid w:val="00410779"/>
    <w:rsid w:val="004124D6"/>
    <w:rsid w:val="00412A54"/>
    <w:rsid w:val="00412AA5"/>
    <w:rsid w:val="00414534"/>
    <w:rsid w:val="00415479"/>
    <w:rsid w:val="00415EE1"/>
    <w:rsid w:val="00416118"/>
    <w:rsid w:val="0041659B"/>
    <w:rsid w:val="00416E8E"/>
    <w:rsid w:val="004202C6"/>
    <w:rsid w:val="00422670"/>
    <w:rsid w:val="00424A86"/>
    <w:rsid w:val="004266D5"/>
    <w:rsid w:val="00426A64"/>
    <w:rsid w:val="00426B29"/>
    <w:rsid w:val="00426BF7"/>
    <w:rsid w:val="00430526"/>
    <w:rsid w:val="004307BA"/>
    <w:rsid w:val="00430A3A"/>
    <w:rsid w:val="00430BFC"/>
    <w:rsid w:val="00431222"/>
    <w:rsid w:val="004316CB"/>
    <w:rsid w:val="0043199E"/>
    <w:rsid w:val="00432B71"/>
    <w:rsid w:val="00432BED"/>
    <w:rsid w:val="00433F22"/>
    <w:rsid w:val="004346CC"/>
    <w:rsid w:val="004366FF"/>
    <w:rsid w:val="004369F9"/>
    <w:rsid w:val="00436B26"/>
    <w:rsid w:val="00437489"/>
    <w:rsid w:val="0043779A"/>
    <w:rsid w:val="0044018D"/>
    <w:rsid w:val="00442376"/>
    <w:rsid w:val="00442700"/>
    <w:rsid w:val="00442BE8"/>
    <w:rsid w:val="00442D35"/>
    <w:rsid w:val="00443F14"/>
    <w:rsid w:val="00444BC0"/>
    <w:rsid w:val="00444F85"/>
    <w:rsid w:val="004466FA"/>
    <w:rsid w:val="004478C7"/>
    <w:rsid w:val="004507CF"/>
    <w:rsid w:val="0045111B"/>
    <w:rsid w:val="00451E47"/>
    <w:rsid w:val="00452691"/>
    <w:rsid w:val="004528F7"/>
    <w:rsid w:val="00452E36"/>
    <w:rsid w:val="00454D00"/>
    <w:rsid w:val="00455037"/>
    <w:rsid w:val="0045540B"/>
    <w:rsid w:val="00455586"/>
    <w:rsid w:val="00455C34"/>
    <w:rsid w:val="00455F2B"/>
    <w:rsid w:val="00455FD6"/>
    <w:rsid w:val="004563BC"/>
    <w:rsid w:val="004567E3"/>
    <w:rsid w:val="00456BB1"/>
    <w:rsid w:val="00460117"/>
    <w:rsid w:val="00461265"/>
    <w:rsid w:val="004613DC"/>
    <w:rsid w:val="0046191F"/>
    <w:rsid w:val="0046202E"/>
    <w:rsid w:val="004629DC"/>
    <w:rsid w:val="00462B68"/>
    <w:rsid w:val="00463A61"/>
    <w:rsid w:val="00463CE1"/>
    <w:rsid w:val="0046402B"/>
    <w:rsid w:val="004646A4"/>
    <w:rsid w:val="00464755"/>
    <w:rsid w:val="00465C12"/>
    <w:rsid w:val="00465D3C"/>
    <w:rsid w:val="00466509"/>
    <w:rsid w:val="004666C3"/>
    <w:rsid w:val="00466DB8"/>
    <w:rsid w:val="00467406"/>
    <w:rsid w:val="00467C61"/>
    <w:rsid w:val="00467E29"/>
    <w:rsid w:val="00467FD0"/>
    <w:rsid w:val="004705A9"/>
    <w:rsid w:val="00470DEC"/>
    <w:rsid w:val="0047107B"/>
    <w:rsid w:val="004727F3"/>
    <w:rsid w:val="00472810"/>
    <w:rsid w:val="004730CA"/>
    <w:rsid w:val="00473631"/>
    <w:rsid w:val="004737D4"/>
    <w:rsid w:val="00474245"/>
    <w:rsid w:val="00474793"/>
    <w:rsid w:val="004747F0"/>
    <w:rsid w:val="00474ECC"/>
    <w:rsid w:val="004767E2"/>
    <w:rsid w:val="00476DDD"/>
    <w:rsid w:val="00477D83"/>
    <w:rsid w:val="00481252"/>
    <w:rsid w:val="00481569"/>
    <w:rsid w:val="00481B7A"/>
    <w:rsid w:val="0048336E"/>
    <w:rsid w:val="0048374C"/>
    <w:rsid w:val="004846AE"/>
    <w:rsid w:val="0048471E"/>
    <w:rsid w:val="0048523D"/>
    <w:rsid w:val="00485319"/>
    <w:rsid w:val="004857E6"/>
    <w:rsid w:val="00487622"/>
    <w:rsid w:val="0048784F"/>
    <w:rsid w:val="00487F95"/>
    <w:rsid w:val="00487FCC"/>
    <w:rsid w:val="004914B7"/>
    <w:rsid w:val="00492A62"/>
    <w:rsid w:val="00493769"/>
    <w:rsid w:val="004939C2"/>
    <w:rsid w:val="00494FF8"/>
    <w:rsid w:val="00495192"/>
    <w:rsid w:val="0049741A"/>
    <w:rsid w:val="00497796"/>
    <w:rsid w:val="004A0D0F"/>
    <w:rsid w:val="004A2014"/>
    <w:rsid w:val="004A21CA"/>
    <w:rsid w:val="004A28C5"/>
    <w:rsid w:val="004A2CD6"/>
    <w:rsid w:val="004A38CE"/>
    <w:rsid w:val="004A3CE6"/>
    <w:rsid w:val="004A4488"/>
    <w:rsid w:val="004A475C"/>
    <w:rsid w:val="004A5BC0"/>
    <w:rsid w:val="004A5D80"/>
    <w:rsid w:val="004A711F"/>
    <w:rsid w:val="004A77EE"/>
    <w:rsid w:val="004A7CED"/>
    <w:rsid w:val="004A7D13"/>
    <w:rsid w:val="004B04F7"/>
    <w:rsid w:val="004B071B"/>
    <w:rsid w:val="004B117C"/>
    <w:rsid w:val="004B2A11"/>
    <w:rsid w:val="004B2A46"/>
    <w:rsid w:val="004B2A51"/>
    <w:rsid w:val="004B2F86"/>
    <w:rsid w:val="004B4A34"/>
    <w:rsid w:val="004B552D"/>
    <w:rsid w:val="004B77A8"/>
    <w:rsid w:val="004B7CB6"/>
    <w:rsid w:val="004C06D8"/>
    <w:rsid w:val="004C16A3"/>
    <w:rsid w:val="004C1761"/>
    <w:rsid w:val="004C181E"/>
    <w:rsid w:val="004C1BE0"/>
    <w:rsid w:val="004C1D54"/>
    <w:rsid w:val="004C2364"/>
    <w:rsid w:val="004C311E"/>
    <w:rsid w:val="004C3459"/>
    <w:rsid w:val="004C3B5A"/>
    <w:rsid w:val="004C3F32"/>
    <w:rsid w:val="004C488D"/>
    <w:rsid w:val="004C5325"/>
    <w:rsid w:val="004C5437"/>
    <w:rsid w:val="004C55EB"/>
    <w:rsid w:val="004C63C9"/>
    <w:rsid w:val="004C684C"/>
    <w:rsid w:val="004C69EC"/>
    <w:rsid w:val="004C6D2F"/>
    <w:rsid w:val="004C7DC4"/>
    <w:rsid w:val="004D05A7"/>
    <w:rsid w:val="004D09DF"/>
    <w:rsid w:val="004D1A65"/>
    <w:rsid w:val="004D2299"/>
    <w:rsid w:val="004D282A"/>
    <w:rsid w:val="004D2A23"/>
    <w:rsid w:val="004D2C34"/>
    <w:rsid w:val="004D2D94"/>
    <w:rsid w:val="004D3B3B"/>
    <w:rsid w:val="004D44D4"/>
    <w:rsid w:val="004D4BCA"/>
    <w:rsid w:val="004D5F29"/>
    <w:rsid w:val="004D705A"/>
    <w:rsid w:val="004D7BA7"/>
    <w:rsid w:val="004E017E"/>
    <w:rsid w:val="004E02DC"/>
    <w:rsid w:val="004E0807"/>
    <w:rsid w:val="004E0EF7"/>
    <w:rsid w:val="004E24AE"/>
    <w:rsid w:val="004E43E2"/>
    <w:rsid w:val="004E4915"/>
    <w:rsid w:val="004E59F3"/>
    <w:rsid w:val="004E659D"/>
    <w:rsid w:val="004E6E5E"/>
    <w:rsid w:val="004E74B3"/>
    <w:rsid w:val="004E763B"/>
    <w:rsid w:val="004F08F8"/>
    <w:rsid w:val="004F1809"/>
    <w:rsid w:val="004F1960"/>
    <w:rsid w:val="004F257F"/>
    <w:rsid w:val="004F38D8"/>
    <w:rsid w:val="004F39AF"/>
    <w:rsid w:val="004F42E8"/>
    <w:rsid w:val="004F4AE8"/>
    <w:rsid w:val="004F5660"/>
    <w:rsid w:val="004F587F"/>
    <w:rsid w:val="004F5E2A"/>
    <w:rsid w:val="004F7709"/>
    <w:rsid w:val="004F7E3D"/>
    <w:rsid w:val="005008D2"/>
    <w:rsid w:val="00500C3C"/>
    <w:rsid w:val="00502112"/>
    <w:rsid w:val="00502166"/>
    <w:rsid w:val="00502204"/>
    <w:rsid w:val="00502507"/>
    <w:rsid w:val="00502E7E"/>
    <w:rsid w:val="0050361D"/>
    <w:rsid w:val="00503714"/>
    <w:rsid w:val="00503DD0"/>
    <w:rsid w:val="005040E5"/>
    <w:rsid w:val="00504BC1"/>
    <w:rsid w:val="00505A39"/>
    <w:rsid w:val="00505E63"/>
    <w:rsid w:val="00506C53"/>
    <w:rsid w:val="00506E52"/>
    <w:rsid w:val="00507046"/>
    <w:rsid w:val="0050744B"/>
    <w:rsid w:val="005076C4"/>
    <w:rsid w:val="00507B99"/>
    <w:rsid w:val="005119F1"/>
    <w:rsid w:val="00511AB7"/>
    <w:rsid w:val="0051268C"/>
    <w:rsid w:val="00513984"/>
    <w:rsid w:val="00513DD7"/>
    <w:rsid w:val="005141AF"/>
    <w:rsid w:val="00515907"/>
    <w:rsid w:val="005164C1"/>
    <w:rsid w:val="00517621"/>
    <w:rsid w:val="0051772F"/>
    <w:rsid w:val="00517BCB"/>
    <w:rsid w:val="00517FCB"/>
    <w:rsid w:val="005203CE"/>
    <w:rsid w:val="005207DA"/>
    <w:rsid w:val="0052107F"/>
    <w:rsid w:val="005211B4"/>
    <w:rsid w:val="00521DDC"/>
    <w:rsid w:val="00521FAD"/>
    <w:rsid w:val="0052296E"/>
    <w:rsid w:val="00522B12"/>
    <w:rsid w:val="00523126"/>
    <w:rsid w:val="00523478"/>
    <w:rsid w:val="00523AEA"/>
    <w:rsid w:val="005245DE"/>
    <w:rsid w:val="00525127"/>
    <w:rsid w:val="00525430"/>
    <w:rsid w:val="00525776"/>
    <w:rsid w:val="00525A62"/>
    <w:rsid w:val="00527AA1"/>
    <w:rsid w:val="00530785"/>
    <w:rsid w:val="005312E1"/>
    <w:rsid w:val="005314D8"/>
    <w:rsid w:val="005330E4"/>
    <w:rsid w:val="00536453"/>
    <w:rsid w:val="005366F4"/>
    <w:rsid w:val="00536EB8"/>
    <w:rsid w:val="0053728E"/>
    <w:rsid w:val="0053745D"/>
    <w:rsid w:val="00537C48"/>
    <w:rsid w:val="00537D51"/>
    <w:rsid w:val="00537DA1"/>
    <w:rsid w:val="005400F2"/>
    <w:rsid w:val="0054133C"/>
    <w:rsid w:val="005419B0"/>
    <w:rsid w:val="00544903"/>
    <w:rsid w:val="00544D00"/>
    <w:rsid w:val="00544D89"/>
    <w:rsid w:val="005456AC"/>
    <w:rsid w:val="005462F7"/>
    <w:rsid w:val="005468FC"/>
    <w:rsid w:val="00547683"/>
    <w:rsid w:val="00547844"/>
    <w:rsid w:val="00547A48"/>
    <w:rsid w:val="00547B6D"/>
    <w:rsid w:val="005505BC"/>
    <w:rsid w:val="005508A8"/>
    <w:rsid w:val="00550B46"/>
    <w:rsid w:val="00551D0D"/>
    <w:rsid w:val="00554FC6"/>
    <w:rsid w:val="00554FD8"/>
    <w:rsid w:val="00555506"/>
    <w:rsid w:val="005555DF"/>
    <w:rsid w:val="005555EE"/>
    <w:rsid w:val="005558DB"/>
    <w:rsid w:val="00555945"/>
    <w:rsid w:val="00555B93"/>
    <w:rsid w:val="00557AA8"/>
    <w:rsid w:val="00557B9D"/>
    <w:rsid w:val="00557BE2"/>
    <w:rsid w:val="00557C3C"/>
    <w:rsid w:val="00560743"/>
    <w:rsid w:val="00560FA3"/>
    <w:rsid w:val="0056266F"/>
    <w:rsid w:val="00562962"/>
    <w:rsid w:val="00562F3E"/>
    <w:rsid w:val="00562F9B"/>
    <w:rsid w:val="00563FE5"/>
    <w:rsid w:val="005641D3"/>
    <w:rsid w:val="005646AD"/>
    <w:rsid w:val="005649AB"/>
    <w:rsid w:val="005652CF"/>
    <w:rsid w:val="00565BC9"/>
    <w:rsid w:val="00566421"/>
    <w:rsid w:val="00566B28"/>
    <w:rsid w:val="00566BA2"/>
    <w:rsid w:val="00566D3C"/>
    <w:rsid w:val="00566FD3"/>
    <w:rsid w:val="005706AE"/>
    <w:rsid w:val="005707DF"/>
    <w:rsid w:val="0057161B"/>
    <w:rsid w:val="00572190"/>
    <w:rsid w:val="005729AD"/>
    <w:rsid w:val="00573358"/>
    <w:rsid w:val="00573787"/>
    <w:rsid w:val="0057406E"/>
    <w:rsid w:val="00575067"/>
    <w:rsid w:val="005750CE"/>
    <w:rsid w:val="005756D5"/>
    <w:rsid w:val="00576BCF"/>
    <w:rsid w:val="00577406"/>
    <w:rsid w:val="0057791B"/>
    <w:rsid w:val="00580DA5"/>
    <w:rsid w:val="00580F77"/>
    <w:rsid w:val="00581BC3"/>
    <w:rsid w:val="00583540"/>
    <w:rsid w:val="005838DB"/>
    <w:rsid w:val="00583DD5"/>
    <w:rsid w:val="00584369"/>
    <w:rsid w:val="0058646B"/>
    <w:rsid w:val="005912FA"/>
    <w:rsid w:val="00591488"/>
    <w:rsid w:val="0059198E"/>
    <w:rsid w:val="00593995"/>
    <w:rsid w:val="0059413F"/>
    <w:rsid w:val="005953D1"/>
    <w:rsid w:val="005957DE"/>
    <w:rsid w:val="00597D3A"/>
    <w:rsid w:val="005A030B"/>
    <w:rsid w:val="005A152B"/>
    <w:rsid w:val="005A15C1"/>
    <w:rsid w:val="005A1948"/>
    <w:rsid w:val="005A19D2"/>
    <w:rsid w:val="005A1D3A"/>
    <w:rsid w:val="005A28F1"/>
    <w:rsid w:val="005A2A10"/>
    <w:rsid w:val="005A382A"/>
    <w:rsid w:val="005A39BD"/>
    <w:rsid w:val="005A4275"/>
    <w:rsid w:val="005A4518"/>
    <w:rsid w:val="005A4954"/>
    <w:rsid w:val="005A5B30"/>
    <w:rsid w:val="005A660D"/>
    <w:rsid w:val="005A6D8E"/>
    <w:rsid w:val="005A7736"/>
    <w:rsid w:val="005A7924"/>
    <w:rsid w:val="005A7B1D"/>
    <w:rsid w:val="005B005B"/>
    <w:rsid w:val="005B0C02"/>
    <w:rsid w:val="005B16BD"/>
    <w:rsid w:val="005B30C1"/>
    <w:rsid w:val="005B3877"/>
    <w:rsid w:val="005B5C27"/>
    <w:rsid w:val="005B61B1"/>
    <w:rsid w:val="005B6753"/>
    <w:rsid w:val="005B6CF3"/>
    <w:rsid w:val="005B7105"/>
    <w:rsid w:val="005B7574"/>
    <w:rsid w:val="005B7FB8"/>
    <w:rsid w:val="005C02B2"/>
    <w:rsid w:val="005C0EE4"/>
    <w:rsid w:val="005C11B9"/>
    <w:rsid w:val="005C1573"/>
    <w:rsid w:val="005C1CF1"/>
    <w:rsid w:val="005C20CC"/>
    <w:rsid w:val="005C3147"/>
    <w:rsid w:val="005C3AE6"/>
    <w:rsid w:val="005C46E7"/>
    <w:rsid w:val="005C5108"/>
    <w:rsid w:val="005C649B"/>
    <w:rsid w:val="005C6830"/>
    <w:rsid w:val="005D0F0F"/>
    <w:rsid w:val="005D1446"/>
    <w:rsid w:val="005D1BAE"/>
    <w:rsid w:val="005D2039"/>
    <w:rsid w:val="005D23DA"/>
    <w:rsid w:val="005D2CCB"/>
    <w:rsid w:val="005D3EBA"/>
    <w:rsid w:val="005D49C2"/>
    <w:rsid w:val="005D5C05"/>
    <w:rsid w:val="005D5C14"/>
    <w:rsid w:val="005D783C"/>
    <w:rsid w:val="005D7B38"/>
    <w:rsid w:val="005D7C72"/>
    <w:rsid w:val="005E03D9"/>
    <w:rsid w:val="005E1C9A"/>
    <w:rsid w:val="005E2760"/>
    <w:rsid w:val="005E290C"/>
    <w:rsid w:val="005E2B05"/>
    <w:rsid w:val="005E344A"/>
    <w:rsid w:val="005E39D9"/>
    <w:rsid w:val="005E4046"/>
    <w:rsid w:val="005E4861"/>
    <w:rsid w:val="005E5910"/>
    <w:rsid w:val="005E5F3E"/>
    <w:rsid w:val="005E60EB"/>
    <w:rsid w:val="005E7924"/>
    <w:rsid w:val="005F0061"/>
    <w:rsid w:val="005F07C2"/>
    <w:rsid w:val="005F08C7"/>
    <w:rsid w:val="005F25EF"/>
    <w:rsid w:val="005F3155"/>
    <w:rsid w:val="005F31D0"/>
    <w:rsid w:val="005F3AB8"/>
    <w:rsid w:val="005F4C3F"/>
    <w:rsid w:val="005F6244"/>
    <w:rsid w:val="005F6FAC"/>
    <w:rsid w:val="005F7010"/>
    <w:rsid w:val="005F7B73"/>
    <w:rsid w:val="00600015"/>
    <w:rsid w:val="006010E4"/>
    <w:rsid w:val="006011CB"/>
    <w:rsid w:val="0060124E"/>
    <w:rsid w:val="00601282"/>
    <w:rsid w:val="006012F5"/>
    <w:rsid w:val="006016C4"/>
    <w:rsid w:val="006019B6"/>
    <w:rsid w:val="006029E8"/>
    <w:rsid w:val="00602C47"/>
    <w:rsid w:val="006040AA"/>
    <w:rsid w:val="00604295"/>
    <w:rsid w:val="00604AC1"/>
    <w:rsid w:val="0060758E"/>
    <w:rsid w:val="00610026"/>
    <w:rsid w:val="006102BD"/>
    <w:rsid w:val="00611483"/>
    <w:rsid w:val="00611A94"/>
    <w:rsid w:val="00611D26"/>
    <w:rsid w:val="00611EAB"/>
    <w:rsid w:val="006129B0"/>
    <w:rsid w:val="00612DA4"/>
    <w:rsid w:val="0061313C"/>
    <w:rsid w:val="00614277"/>
    <w:rsid w:val="006145E8"/>
    <w:rsid w:val="00614D10"/>
    <w:rsid w:val="00614F58"/>
    <w:rsid w:val="006153D1"/>
    <w:rsid w:val="0061550C"/>
    <w:rsid w:val="00615DFF"/>
    <w:rsid w:val="00616AD9"/>
    <w:rsid w:val="00616D98"/>
    <w:rsid w:val="00620475"/>
    <w:rsid w:val="0062072D"/>
    <w:rsid w:val="00620792"/>
    <w:rsid w:val="00620A0A"/>
    <w:rsid w:val="00620FD4"/>
    <w:rsid w:val="00622D87"/>
    <w:rsid w:val="00622E89"/>
    <w:rsid w:val="00623E09"/>
    <w:rsid w:val="00624A0F"/>
    <w:rsid w:val="00625156"/>
    <w:rsid w:val="00625E24"/>
    <w:rsid w:val="0062633F"/>
    <w:rsid w:val="00626517"/>
    <w:rsid w:val="00626543"/>
    <w:rsid w:val="00630398"/>
    <w:rsid w:val="00630FE3"/>
    <w:rsid w:val="00631681"/>
    <w:rsid w:val="00631878"/>
    <w:rsid w:val="006330AD"/>
    <w:rsid w:val="006336C8"/>
    <w:rsid w:val="00633F34"/>
    <w:rsid w:val="00635BB9"/>
    <w:rsid w:val="00636079"/>
    <w:rsid w:val="0063665A"/>
    <w:rsid w:val="006366A2"/>
    <w:rsid w:val="00636B4B"/>
    <w:rsid w:val="00636F0E"/>
    <w:rsid w:val="00636F6B"/>
    <w:rsid w:val="00640CEA"/>
    <w:rsid w:val="00641137"/>
    <w:rsid w:val="00641208"/>
    <w:rsid w:val="006412D2"/>
    <w:rsid w:val="00642A3B"/>
    <w:rsid w:val="00642E62"/>
    <w:rsid w:val="00642FD4"/>
    <w:rsid w:val="00643851"/>
    <w:rsid w:val="00643C5D"/>
    <w:rsid w:val="00643C8C"/>
    <w:rsid w:val="00644BA3"/>
    <w:rsid w:val="006461A6"/>
    <w:rsid w:val="00646201"/>
    <w:rsid w:val="0064785F"/>
    <w:rsid w:val="00650104"/>
    <w:rsid w:val="00650B8C"/>
    <w:rsid w:val="00650BB8"/>
    <w:rsid w:val="0065115B"/>
    <w:rsid w:val="006519C1"/>
    <w:rsid w:val="00651ADB"/>
    <w:rsid w:val="00652AFB"/>
    <w:rsid w:val="0065330E"/>
    <w:rsid w:val="006534D5"/>
    <w:rsid w:val="00653671"/>
    <w:rsid w:val="00653A78"/>
    <w:rsid w:val="00654456"/>
    <w:rsid w:val="00654FB4"/>
    <w:rsid w:val="00656D94"/>
    <w:rsid w:val="006570C1"/>
    <w:rsid w:val="006578B8"/>
    <w:rsid w:val="00660311"/>
    <w:rsid w:val="006649C7"/>
    <w:rsid w:val="00664E8A"/>
    <w:rsid w:val="00665E96"/>
    <w:rsid w:val="006661CC"/>
    <w:rsid w:val="006675D9"/>
    <w:rsid w:val="00667773"/>
    <w:rsid w:val="00667911"/>
    <w:rsid w:val="00670D43"/>
    <w:rsid w:val="006711D4"/>
    <w:rsid w:val="006712B9"/>
    <w:rsid w:val="0067303E"/>
    <w:rsid w:val="00673073"/>
    <w:rsid w:val="00673B29"/>
    <w:rsid w:val="00676495"/>
    <w:rsid w:val="006774F9"/>
    <w:rsid w:val="00677508"/>
    <w:rsid w:val="006775E7"/>
    <w:rsid w:val="00680790"/>
    <w:rsid w:val="006810E4"/>
    <w:rsid w:val="0068114D"/>
    <w:rsid w:val="0068140F"/>
    <w:rsid w:val="00681A30"/>
    <w:rsid w:val="0068320A"/>
    <w:rsid w:val="006835E4"/>
    <w:rsid w:val="00683B1F"/>
    <w:rsid w:val="00683C69"/>
    <w:rsid w:val="00683E5E"/>
    <w:rsid w:val="006857A7"/>
    <w:rsid w:val="00685D38"/>
    <w:rsid w:val="0068623F"/>
    <w:rsid w:val="006862D2"/>
    <w:rsid w:val="00686A33"/>
    <w:rsid w:val="00686EBF"/>
    <w:rsid w:val="00686EED"/>
    <w:rsid w:val="00687989"/>
    <w:rsid w:val="00687A4D"/>
    <w:rsid w:val="0069051D"/>
    <w:rsid w:val="00691099"/>
    <w:rsid w:val="00691253"/>
    <w:rsid w:val="006916F7"/>
    <w:rsid w:val="0069178C"/>
    <w:rsid w:val="006921AA"/>
    <w:rsid w:val="006933F9"/>
    <w:rsid w:val="0069439E"/>
    <w:rsid w:val="006944F3"/>
    <w:rsid w:val="00694C05"/>
    <w:rsid w:val="0069529C"/>
    <w:rsid w:val="00695663"/>
    <w:rsid w:val="00695A8A"/>
    <w:rsid w:val="00696081"/>
    <w:rsid w:val="00696B8D"/>
    <w:rsid w:val="00696FBB"/>
    <w:rsid w:val="006A05E7"/>
    <w:rsid w:val="006A0F11"/>
    <w:rsid w:val="006A0F46"/>
    <w:rsid w:val="006A1479"/>
    <w:rsid w:val="006A179A"/>
    <w:rsid w:val="006A1D55"/>
    <w:rsid w:val="006A2940"/>
    <w:rsid w:val="006A2C55"/>
    <w:rsid w:val="006A31AA"/>
    <w:rsid w:val="006A4F7E"/>
    <w:rsid w:val="006A5BF1"/>
    <w:rsid w:val="006A5F69"/>
    <w:rsid w:val="006A647A"/>
    <w:rsid w:val="006A728D"/>
    <w:rsid w:val="006A757E"/>
    <w:rsid w:val="006A760A"/>
    <w:rsid w:val="006A7907"/>
    <w:rsid w:val="006B0A02"/>
    <w:rsid w:val="006B0D14"/>
    <w:rsid w:val="006B0D9C"/>
    <w:rsid w:val="006B1DA5"/>
    <w:rsid w:val="006B1E65"/>
    <w:rsid w:val="006B1FA0"/>
    <w:rsid w:val="006B2DBB"/>
    <w:rsid w:val="006B43A8"/>
    <w:rsid w:val="006B4437"/>
    <w:rsid w:val="006B4754"/>
    <w:rsid w:val="006B58CB"/>
    <w:rsid w:val="006B5C28"/>
    <w:rsid w:val="006B60E0"/>
    <w:rsid w:val="006B7CE8"/>
    <w:rsid w:val="006C187A"/>
    <w:rsid w:val="006C1A99"/>
    <w:rsid w:val="006C1CAB"/>
    <w:rsid w:val="006C1F82"/>
    <w:rsid w:val="006C3DBF"/>
    <w:rsid w:val="006C3E4C"/>
    <w:rsid w:val="006C43EF"/>
    <w:rsid w:val="006C4F2C"/>
    <w:rsid w:val="006C4F3E"/>
    <w:rsid w:val="006C5594"/>
    <w:rsid w:val="006C7D63"/>
    <w:rsid w:val="006D1084"/>
    <w:rsid w:val="006D12E1"/>
    <w:rsid w:val="006D1628"/>
    <w:rsid w:val="006D1D54"/>
    <w:rsid w:val="006D2671"/>
    <w:rsid w:val="006D30CF"/>
    <w:rsid w:val="006D30DD"/>
    <w:rsid w:val="006D3CCA"/>
    <w:rsid w:val="006D4629"/>
    <w:rsid w:val="006D5648"/>
    <w:rsid w:val="006D6CC6"/>
    <w:rsid w:val="006D6CF7"/>
    <w:rsid w:val="006D76AA"/>
    <w:rsid w:val="006E04CE"/>
    <w:rsid w:val="006E178C"/>
    <w:rsid w:val="006E1925"/>
    <w:rsid w:val="006E2A6E"/>
    <w:rsid w:val="006E3380"/>
    <w:rsid w:val="006E3D47"/>
    <w:rsid w:val="006E4F86"/>
    <w:rsid w:val="006E5308"/>
    <w:rsid w:val="006E58A4"/>
    <w:rsid w:val="006E6E73"/>
    <w:rsid w:val="006E73ED"/>
    <w:rsid w:val="006E7C90"/>
    <w:rsid w:val="006F05D4"/>
    <w:rsid w:val="006F09E3"/>
    <w:rsid w:val="006F1F3B"/>
    <w:rsid w:val="006F38AC"/>
    <w:rsid w:val="006F40F6"/>
    <w:rsid w:val="006F43B4"/>
    <w:rsid w:val="006F464A"/>
    <w:rsid w:val="006F4AB5"/>
    <w:rsid w:val="006F4CFD"/>
    <w:rsid w:val="006F7DA7"/>
    <w:rsid w:val="00700323"/>
    <w:rsid w:val="00700DAB"/>
    <w:rsid w:val="00701947"/>
    <w:rsid w:val="00701A04"/>
    <w:rsid w:val="007033A5"/>
    <w:rsid w:val="007037F3"/>
    <w:rsid w:val="00703C16"/>
    <w:rsid w:val="007043C3"/>
    <w:rsid w:val="007062AC"/>
    <w:rsid w:val="007069E6"/>
    <w:rsid w:val="007079B2"/>
    <w:rsid w:val="007079B7"/>
    <w:rsid w:val="00710165"/>
    <w:rsid w:val="007107E3"/>
    <w:rsid w:val="007116C7"/>
    <w:rsid w:val="00711BB5"/>
    <w:rsid w:val="007123F5"/>
    <w:rsid w:val="00713149"/>
    <w:rsid w:val="0071403C"/>
    <w:rsid w:val="007141AB"/>
    <w:rsid w:val="00714A39"/>
    <w:rsid w:val="0071586B"/>
    <w:rsid w:val="00720545"/>
    <w:rsid w:val="00720D07"/>
    <w:rsid w:val="0072143C"/>
    <w:rsid w:val="007223A1"/>
    <w:rsid w:val="00722453"/>
    <w:rsid w:val="0072378B"/>
    <w:rsid w:val="00723ABF"/>
    <w:rsid w:val="00723B83"/>
    <w:rsid w:val="0072454E"/>
    <w:rsid w:val="00724D66"/>
    <w:rsid w:val="007250DF"/>
    <w:rsid w:val="00725117"/>
    <w:rsid w:val="00725744"/>
    <w:rsid w:val="0072655F"/>
    <w:rsid w:val="0072670F"/>
    <w:rsid w:val="00727F35"/>
    <w:rsid w:val="0073016F"/>
    <w:rsid w:val="0073287F"/>
    <w:rsid w:val="00732B78"/>
    <w:rsid w:val="00733098"/>
    <w:rsid w:val="00734593"/>
    <w:rsid w:val="007348A8"/>
    <w:rsid w:val="0073497A"/>
    <w:rsid w:val="00734B81"/>
    <w:rsid w:val="00735383"/>
    <w:rsid w:val="00735E51"/>
    <w:rsid w:val="00736A36"/>
    <w:rsid w:val="00737085"/>
    <w:rsid w:val="0073739C"/>
    <w:rsid w:val="00737BDD"/>
    <w:rsid w:val="00737D6C"/>
    <w:rsid w:val="007407AB"/>
    <w:rsid w:val="007414BD"/>
    <w:rsid w:val="007425BD"/>
    <w:rsid w:val="007429AB"/>
    <w:rsid w:val="0074346C"/>
    <w:rsid w:val="00743B00"/>
    <w:rsid w:val="00744EEB"/>
    <w:rsid w:val="00744F92"/>
    <w:rsid w:val="00744FAD"/>
    <w:rsid w:val="007450F9"/>
    <w:rsid w:val="0074694C"/>
    <w:rsid w:val="00747B5C"/>
    <w:rsid w:val="0075077C"/>
    <w:rsid w:val="00751312"/>
    <w:rsid w:val="0075347D"/>
    <w:rsid w:val="0075362F"/>
    <w:rsid w:val="00754E5A"/>
    <w:rsid w:val="00755400"/>
    <w:rsid w:val="007555E6"/>
    <w:rsid w:val="0075579D"/>
    <w:rsid w:val="00756396"/>
    <w:rsid w:val="00757716"/>
    <w:rsid w:val="00761D7B"/>
    <w:rsid w:val="007628E6"/>
    <w:rsid w:val="00762DA5"/>
    <w:rsid w:val="00762DE6"/>
    <w:rsid w:val="00763E5C"/>
    <w:rsid w:val="007648D3"/>
    <w:rsid w:val="007652E0"/>
    <w:rsid w:val="00767142"/>
    <w:rsid w:val="00770D38"/>
    <w:rsid w:val="00770F89"/>
    <w:rsid w:val="00771BEB"/>
    <w:rsid w:val="00771C2D"/>
    <w:rsid w:val="0077282F"/>
    <w:rsid w:val="00772830"/>
    <w:rsid w:val="00772BD7"/>
    <w:rsid w:val="00772C5E"/>
    <w:rsid w:val="00773548"/>
    <w:rsid w:val="00774976"/>
    <w:rsid w:val="00774C55"/>
    <w:rsid w:val="00776135"/>
    <w:rsid w:val="00777048"/>
    <w:rsid w:val="00777684"/>
    <w:rsid w:val="00780D28"/>
    <w:rsid w:val="00781592"/>
    <w:rsid w:val="0078163B"/>
    <w:rsid w:val="00781A1F"/>
    <w:rsid w:val="00782255"/>
    <w:rsid w:val="00782414"/>
    <w:rsid w:val="00782A34"/>
    <w:rsid w:val="007831E9"/>
    <w:rsid w:val="007831FA"/>
    <w:rsid w:val="0078354F"/>
    <w:rsid w:val="0078518A"/>
    <w:rsid w:val="00786395"/>
    <w:rsid w:val="007865C9"/>
    <w:rsid w:val="00786CCB"/>
    <w:rsid w:val="007872F3"/>
    <w:rsid w:val="00787DA0"/>
    <w:rsid w:val="00787E89"/>
    <w:rsid w:val="007900AD"/>
    <w:rsid w:val="00790D84"/>
    <w:rsid w:val="00792570"/>
    <w:rsid w:val="00792730"/>
    <w:rsid w:val="0079291D"/>
    <w:rsid w:val="0079421B"/>
    <w:rsid w:val="00794467"/>
    <w:rsid w:val="007947FB"/>
    <w:rsid w:val="00795517"/>
    <w:rsid w:val="0079621B"/>
    <w:rsid w:val="007A0379"/>
    <w:rsid w:val="007A03FB"/>
    <w:rsid w:val="007A0833"/>
    <w:rsid w:val="007A0CA4"/>
    <w:rsid w:val="007A0CDD"/>
    <w:rsid w:val="007A0E1A"/>
    <w:rsid w:val="007A13A4"/>
    <w:rsid w:val="007A1AC1"/>
    <w:rsid w:val="007A1EC1"/>
    <w:rsid w:val="007A2574"/>
    <w:rsid w:val="007A25D4"/>
    <w:rsid w:val="007A29CA"/>
    <w:rsid w:val="007A4738"/>
    <w:rsid w:val="007A486D"/>
    <w:rsid w:val="007A4A32"/>
    <w:rsid w:val="007A4F0B"/>
    <w:rsid w:val="007A55D9"/>
    <w:rsid w:val="007A6D2A"/>
    <w:rsid w:val="007A6E78"/>
    <w:rsid w:val="007A6F79"/>
    <w:rsid w:val="007A79E5"/>
    <w:rsid w:val="007B0090"/>
    <w:rsid w:val="007B038E"/>
    <w:rsid w:val="007B0F9C"/>
    <w:rsid w:val="007B19F8"/>
    <w:rsid w:val="007B1BD7"/>
    <w:rsid w:val="007B23F1"/>
    <w:rsid w:val="007B2453"/>
    <w:rsid w:val="007B246A"/>
    <w:rsid w:val="007B2CBD"/>
    <w:rsid w:val="007B3137"/>
    <w:rsid w:val="007B3331"/>
    <w:rsid w:val="007B3391"/>
    <w:rsid w:val="007B5990"/>
    <w:rsid w:val="007B628A"/>
    <w:rsid w:val="007B6B11"/>
    <w:rsid w:val="007B7741"/>
    <w:rsid w:val="007B7EBF"/>
    <w:rsid w:val="007C0204"/>
    <w:rsid w:val="007C0C5D"/>
    <w:rsid w:val="007C0F3B"/>
    <w:rsid w:val="007C1059"/>
    <w:rsid w:val="007C19E8"/>
    <w:rsid w:val="007C20A1"/>
    <w:rsid w:val="007C26B4"/>
    <w:rsid w:val="007C345B"/>
    <w:rsid w:val="007C4090"/>
    <w:rsid w:val="007C4AE2"/>
    <w:rsid w:val="007C590C"/>
    <w:rsid w:val="007C6A4A"/>
    <w:rsid w:val="007C6D49"/>
    <w:rsid w:val="007C7072"/>
    <w:rsid w:val="007C76AD"/>
    <w:rsid w:val="007D0593"/>
    <w:rsid w:val="007D3741"/>
    <w:rsid w:val="007D3F48"/>
    <w:rsid w:val="007D4172"/>
    <w:rsid w:val="007D4FBF"/>
    <w:rsid w:val="007D5893"/>
    <w:rsid w:val="007D5E1A"/>
    <w:rsid w:val="007D6B49"/>
    <w:rsid w:val="007D6DA1"/>
    <w:rsid w:val="007D6FB6"/>
    <w:rsid w:val="007D79E8"/>
    <w:rsid w:val="007D7AAB"/>
    <w:rsid w:val="007D7C22"/>
    <w:rsid w:val="007E08DE"/>
    <w:rsid w:val="007E1599"/>
    <w:rsid w:val="007E1D9F"/>
    <w:rsid w:val="007E299C"/>
    <w:rsid w:val="007E30F7"/>
    <w:rsid w:val="007E34FF"/>
    <w:rsid w:val="007E3654"/>
    <w:rsid w:val="007E3DB1"/>
    <w:rsid w:val="007E5879"/>
    <w:rsid w:val="007E5B32"/>
    <w:rsid w:val="007E5CF8"/>
    <w:rsid w:val="007E65E2"/>
    <w:rsid w:val="007E68E5"/>
    <w:rsid w:val="007E6919"/>
    <w:rsid w:val="007E69FB"/>
    <w:rsid w:val="007E6B2A"/>
    <w:rsid w:val="007F02EE"/>
    <w:rsid w:val="007F07C2"/>
    <w:rsid w:val="007F0C69"/>
    <w:rsid w:val="007F2CFF"/>
    <w:rsid w:val="007F33D3"/>
    <w:rsid w:val="007F3D4F"/>
    <w:rsid w:val="007F5428"/>
    <w:rsid w:val="007F580C"/>
    <w:rsid w:val="007F5A51"/>
    <w:rsid w:val="007F5EA0"/>
    <w:rsid w:val="007F6567"/>
    <w:rsid w:val="007F69F1"/>
    <w:rsid w:val="007F795B"/>
    <w:rsid w:val="007F798E"/>
    <w:rsid w:val="00800243"/>
    <w:rsid w:val="008006CA"/>
    <w:rsid w:val="00801122"/>
    <w:rsid w:val="00801399"/>
    <w:rsid w:val="00801AA6"/>
    <w:rsid w:val="00801BD4"/>
    <w:rsid w:val="00801EEA"/>
    <w:rsid w:val="0080215C"/>
    <w:rsid w:val="00802645"/>
    <w:rsid w:val="00802E27"/>
    <w:rsid w:val="00803A94"/>
    <w:rsid w:val="00803DE8"/>
    <w:rsid w:val="0080473E"/>
    <w:rsid w:val="008048F1"/>
    <w:rsid w:val="008057A6"/>
    <w:rsid w:val="0080641D"/>
    <w:rsid w:val="00806FF6"/>
    <w:rsid w:val="00807AA2"/>
    <w:rsid w:val="008104D7"/>
    <w:rsid w:val="0081079D"/>
    <w:rsid w:val="008108AB"/>
    <w:rsid w:val="008114F4"/>
    <w:rsid w:val="00811501"/>
    <w:rsid w:val="008143DC"/>
    <w:rsid w:val="00814F45"/>
    <w:rsid w:val="00816070"/>
    <w:rsid w:val="00816C60"/>
    <w:rsid w:val="008176B7"/>
    <w:rsid w:val="008208F5"/>
    <w:rsid w:val="00820DFA"/>
    <w:rsid w:val="0082101B"/>
    <w:rsid w:val="008219B1"/>
    <w:rsid w:val="00821BF5"/>
    <w:rsid w:val="00822CA0"/>
    <w:rsid w:val="008231CE"/>
    <w:rsid w:val="00823FA4"/>
    <w:rsid w:val="00824D82"/>
    <w:rsid w:val="0082661F"/>
    <w:rsid w:val="008266EE"/>
    <w:rsid w:val="008267CD"/>
    <w:rsid w:val="008271B4"/>
    <w:rsid w:val="008301EC"/>
    <w:rsid w:val="00830302"/>
    <w:rsid w:val="008303C2"/>
    <w:rsid w:val="0083064D"/>
    <w:rsid w:val="00830778"/>
    <w:rsid w:val="00831005"/>
    <w:rsid w:val="0083150C"/>
    <w:rsid w:val="0083177F"/>
    <w:rsid w:val="00831CFE"/>
    <w:rsid w:val="008325C4"/>
    <w:rsid w:val="00832926"/>
    <w:rsid w:val="00832A4A"/>
    <w:rsid w:val="00832AD5"/>
    <w:rsid w:val="008341D2"/>
    <w:rsid w:val="00834FC4"/>
    <w:rsid w:val="0083554B"/>
    <w:rsid w:val="0083564D"/>
    <w:rsid w:val="00835ED6"/>
    <w:rsid w:val="008361AE"/>
    <w:rsid w:val="00836287"/>
    <w:rsid w:val="00836455"/>
    <w:rsid w:val="00836BE0"/>
    <w:rsid w:val="0084238A"/>
    <w:rsid w:val="008427CD"/>
    <w:rsid w:val="00842F8C"/>
    <w:rsid w:val="0084356C"/>
    <w:rsid w:val="008443EE"/>
    <w:rsid w:val="00844F7F"/>
    <w:rsid w:val="0084563F"/>
    <w:rsid w:val="00846712"/>
    <w:rsid w:val="00846DD1"/>
    <w:rsid w:val="0084763A"/>
    <w:rsid w:val="0085028A"/>
    <w:rsid w:val="00850DAB"/>
    <w:rsid w:val="008520A5"/>
    <w:rsid w:val="0085211A"/>
    <w:rsid w:val="008522EA"/>
    <w:rsid w:val="00852303"/>
    <w:rsid w:val="008529D5"/>
    <w:rsid w:val="00852EAE"/>
    <w:rsid w:val="00852EE3"/>
    <w:rsid w:val="0085320F"/>
    <w:rsid w:val="0085470C"/>
    <w:rsid w:val="008549D8"/>
    <w:rsid w:val="00854A82"/>
    <w:rsid w:val="0085558D"/>
    <w:rsid w:val="008564D7"/>
    <w:rsid w:val="008577C3"/>
    <w:rsid w:val="0086014E"/>
    <w:rsid w:val="00861EB7"/>
    <w:rsid w:val="00862BF1"/>
    <w:rsid w:val="00862FA1"/>
    <w:rsid w:val="00863145"/>
    <w:rsid w:val="008639A4"/>
    <w:rsid w:val="008642C9"/>
    <w:rsid w:val="008644DA"/>
    <w:rsid w:val="00864616"/>
    <w:rsid w:val="008650A0"/>
    <w:rsid w:val="008653C7"/>
    <w:rsid w:val="008660ED"/>
    <w:rsid w:val="008663E8"/>
    <w:rsid w:val="008666CD"/>
    <w:rsid w:val="00866767"/>
    <w:rsid w:val="00866B23"/>
    <w:rsid w:val="00866B4E"/>
    <w:rsid w:val="00866BEA"/>
    <w:rsid w:val="00867F72"/>
    <w:rsid w:val="0087027C"/>
    <w:rsid w:val="0087074E"/>
    <w:rsid w:val="00870EBD"/>
    <w:rsid w:val="00871A3C"/>
    <w:rsid w:val="00872458"/>
    <w:rsid w:val="0087299A"/>
    <w:rsid w:val="00872BA2"/>
    <w:rsid w:val="00872FB9"/>
    <w:rsid w:val="0087306B"/>
    <w:rsid w:val="00873CA0"/>
    <w:rsid w:val="008748B6"/>
    <w:rsid w:val="008748BC"/>
    <w:rsid w:val="008750BD"/>
    <w:rsid w:val="00876C94"/>
    <w:rsid w:val="00877494"/>
    <w:rsid w:val="00877996"/>
    <w:rsid w:val="008804FE"/>
    <w:rsid w:val="008809BD"/>
    <w:rsid w:val="00880CA5"/>
    <w:rsid w:val="00880EFE"/>
    <w:rsid w:val="00880FB8"/>
    <w:rsid w:val="008815C3"/>
    <w:rsid w:val="00881602"/>
    <w:rsid w:val="00881B45"/>
    <w:rsid w:val="00881F3E"/>
    <w:rsid w:val="008820D7"/>
    <w:rsid w:val="008826EE"/>
    <w:rsid w:val="00882D77"/>
    <w:rsid w:val="008842B7"/>
    <w:rsid w:val="0088556B"/>
    <w:rsid w:val="0088567D"/>
    <w:rsid w:val="00885894"/>
    <w:rsid w:val="0088686D"/>
    <w:rsid w:val="00886F60"/>
    <w:rsid w:val="008870CF"/>
    <w:rsid w:val="00887190"/>
    <w:rsid w:val="0088721A"/>
    <w:rsid w:val="0089018A"/>
    <w:rsid w:val="008928B2"/>
    <w:rsid w:val="00892C99"/>
    <w:rsid w:val="00893E08"/>
    <w:rsid w:val="008942AD"/>
    <w:rsid w:val="00895002"/>
    <w:rsid w:val="008954DC"/>
    <w:rsid w:val="00895AB5"/>
    <w:rsid w:val="00895C99"/>
    <w:rsid w:val="00895EF2"/>
    <w:rsid w:val="00896B66"/>
    <w:rsid w:val="00896CAF"/>
    <w:rsid w:val="00897DBA"/>
    <w:rsid w:val="008A011B"/>
    <w:rsid w:val="008A0904"/>
    <w:rsid w:val="008A1358"/>
    <w:rsid w:val="008A13DE"/>
    <w:rsid w:val="008A198B"/>
    <w:rsid w:val="008A226A"/>
    <w:rsid w:val="008A3044"/>
    <w:rsid w:val="008A4699"/>
    <w:rsid w:val="008A4E32"/>
    <w:rsid w:val="008A4E8F"/>
    <w:rsid w:val="008A50C0"/>
    <w:rsid w:val="008A528B"/>
    <w:rsid w:val="008A5C25"/>
    <w:rsid w:val="008A645F"/>
    <w:rsid w:val="008A6BC7"/>
    <w:rsid w:val="008A6C1D"/>
    <w:rsid w:val="008A7212"/>
    <w:rsid w:val="008A727F"/>
    <w:rsid w:val="008A7D84"/>
    <w:rsid w:val="008B180C"/>
    <w:rsid w:val="008B2E79"/>
    <w:rsid w:val="008B3264"/>
    <w:rsid w:val="008B3377"/>
    <w:rsid w:val="008B37F1"/>
    <w:rsid w:val="008B46A4"/>
    <w:rsid w:val="008B4821"/>
    <w:rsid w:val="008B530A"/>
    <w:rsid w:val="008B551B"/>
    <w:rsid w:val="008B578B"/>
    <w:rsid w:val="008B72C9"/>
    <w:rsid w:val="008B74F8"/>
    <w:rsid w:val="008B762E"/>
    <w:rsid w:val="008B77DA"/>
    <w:rsid w:val="008B7C22"/>
    <w:rsid w:val="008C067F"/>
    <w:rsid w:val="008C15E4"/>
    <w:rsid w:val="008C1C6D"/>
    <w:rsid w:val="008C23BC"/>
    <w:rsid w:val="008C2413"/>
    <w:rsid w:val="008C29C2"/>
    <w:rsid w:val="008C2DB7"/>
    <w:rsid w:val="008C38AC"/>
    <w:rsid w:val="008C4019"/>
    <w:rsid w:val="008C40FA"/>
    <w:rsid w:val="008C42AF"/>
    <w:rsid w:val="008C42E8"/>
    <w:rsid w:val="008C4635"/>
    <w:rsid w:val="008C4850"/>
    <w:rsid w:val="008C52D6"/>
    <w:rsid w:val="008C560D"/>
    <w:rsid w:val="008C5CFA"/>
    <w:rsid w:val="008C63B3"/>
    <w:rsid w:val="008C7248"/>
    <w:rsid w:val="008C7CF7"/>
    <w:rsid w:val="008D01E3"/>
    <w:rsid w:val="008D04CD"/>
    <w:rsid w:val="008D0D41"/>
    <w:rsid w:val="008D134A"/>
    <w:rsid w:val="008D26A4"/>
    <w:rsid w:val="008D29FA"/>
    <w:rsid w:val="008D2ADD"/>
    <w:rsid w:val="008D3810"/>
    <w:rsid w:val="008D3911"/>
    <w:rsid w:val="008D39E9"/>
    <w:rsid w:val="008D4E32"/>
    <w:rsid w:val="008D51FB"/>
    <w:rsid w:val="008D569E"/>
    <w:rsid w:val="008D60DB"/>
    <w:rsid w:val="008D6340"/>
    <w:rsid w:val="008D6729"/>
    <w:rsid w:val="008D7C85"/>
    <w:rsid w:val="008E02AC"/>
    <w:rsid w:val="008E06BE"/>
    <w:rsid w:val="008E0CC7"/>
    <w:rsid w:val="008E0E96"/>
    <w:rsid w:val="008E1101"/>
    <w:rsid w:val="008E1D29"/>
    <w:rsid w:val="008E1D4E"/>
    <w:rsid w:val="008E2AD1"/>
    <w:rsid w:val="008E2C1A"/>
    <w:rsid w:val="008E307E"/>
    <w:rsid w:val="008E343C"/>
    <w:rsid w:val="008E34B3"/>
    <w:rsid w:val="008E3DD1"/>
    <w:rsid w:val="008E4225"/>
    <w:rsid w:val="008E42FB"/>
    <w:rsid w:val="008E4CE0"/>
    <w:rsid w:val="008E5278"/>
    <w:rsid w:val="008E6080"/>
    <w:rsid w:val="008E6E5D"/>
    <w:rsid w:val="008E7288"/>
    <w:rsid w:val="008E7642"/>
    <w:rsid w:val="008F082B"/>
    <w:rsid w:val="008F099F"/>
    <w:rsid w:val="008F2AB6"/>
    <w:rsid w:val="008F3012"/>
    <w:rsid w:val="008F302B"/>
    <w:rsid w:val="008F41E8"/>
    <w:rsid w:val="008F4607"/>
    <w:rsid w:val="008F59D1"/>
    <w:rsid w:val="008F66E4"/>
    <w:rsid w:val="008F7777"/>
    <w:rsid w:val="0090005B"/>
    <w:rsid w:val="009018C7"/>
    <w:rsid w:val="00901CF8"/>
    <w:rsid w:val="00903AEA"/>
    <w:rsid w:val="0090405E"/>
    <w:rsid w:val="009058D9"/>
    <w:rsid w:val="00907264"/>
    <w:rsid w:val="00907876"/>
    <w:rsid w:val="00907AB4"/>
    <w:rsid w:val="009101F7"/>
    <w:rsid w:val="0091045D"/>
    <w:rsid w:val="0091056C"/>
    <w:rsid w:val="00910BFA"/>
    <w:rsid w:val="00910F20"/>
    <w:rsid w:val="00911608"/>
    <w:rsid w:val="00911674"/>
    <w:rsid w:val="0091190E"/>
    <w:rsid w:val="00911E69"/>
    <w:rsid w:val="009128BF"/>
    <w:rsid w:val="00912A6E"/>
    <w:rsid w:val="00913C78"/>
    <w:rsid w:val="00913F4A"/>
    <w:rsid w:val="00914C6F"/>
    <w:rsid w:val="00915357"/>
    <w:rsid w:val="00916130"/>
    <w:rsid w:val="009164DD"/>
    <w:rsid w:val="00916AAF"/>
    <w:rsid w:val="009175AB"/>
    <w:rsid w:val="00917A74"/>
    <w:rsid w:val="00921B8D"/>
    <w:rsid w:val="0092416D"/>
    <w:rsid w:val="0092505B"/>
    <w:rsid w:val="009253D1"/>
    <w:rsid w:val="00925FC6"/>
    <w:rsid w:val="0092619A"/>
    <w:rsid w:val="00926684"/>
    <w:rsid w:val="0092772B"/>
    <w:rsid w:val="00930A93"/>
    <w:rsid w:val="00931452"/>
    <w:rsid w:val="009315DD"/>
    <w:rsid w:val="009320F7"/>
    <w:rsid w:val="009322A7"/>
    <w:rsid w:val="009336AE"/>
    <w:rsid w:val="00933DDF"/>
    <w:rsid w:val="00934753"/>
    <w:rsid w:val="00934BC8"/>
    <w:rsid w:val="009355F9"/>
    <w:rsid w:val="00935803"/>
    <w:rsid w:val="0093584B"/>
    <w:rsid w:val="00935FF9"/>
    <w:rsid w:val="0093636B"/>
    <w:rsid w:val="00936F99"/>
    <w:rsid w:val="00937353"/>
    <w:rsid w:val="00941653"/>
    <w:rsid w:val="00941E3F"/>
    <w:rsid w:val="00942909"/>
    <w:rsid w:val="00942F63"/>
    <w:rsid w:val="0094408E"/>
    <w:rsid w:val="009444A2"/>
    <w:rsid w:val="0094593E"/>
    <w:rsid w:val="00946AD5"/>
    <w:rsid w:val="009505CA"/>
    <w:rsid w:val="00950626"/>
    <w:rsid w:val="00950C1B"/>
    <w:rsid w:val="009514B4"/>
    <w:rsid w:val="009538F7"/>
    <w:rsid w:val="0095428E"/>
    <w:rsid w:val="00954C9C"/>
    <w:rsid w:val="00955827"/>
    <w:rsid w:val="00955883"/>
    <w:rsid w:val="00955A11"/>
    <w:rsid w:val="00955BF8"/>
    <w:rsid w:val="00955C2B"/>
    <w:rsid w:val="00955E34"/>
    <w:rsid w:val="00955FEB"/>
    <w:rsid w:val="009568F1"/>
    <w:rsid w:val="00956E95"/>
    <w:rsid w:val="00956FD1"/>
    <w:rsid w:val="00957299"/>
    <w:rsid w:val="009572D0"/>
    <w:rsid w:val="00960439"/>
    <w:rsid w:val="00960DB6"/>
    <w:rsid w:val="00961734"/>
    <w:rsid w:val="009618F4"/>
    <w:rsid w:val="00962CAF"/>
    <w:rsid w:val="009634C4"/>
    <w:rsid w:val="0096431A"/>
    <w:rsid w:val="009647A2"/>
    <w:rsid w:val="00966A99"/>
    <w:rsid w:val="009707FE"/>
    <w:rsid w:val="00970EAE"/>
    <w:rsid w:val="00971E9B"/>
    <w:rsid w:val="0097296A"/>
    <w:rsid w:val="00972DEA"/>
    <w:rsid w:val="00974C21"/>
    <w:rsid w:val="00974E00"/>
    <w:rsid w:val="009756FF"/>
    <w:rsid w:val="00975763"/>
    <w:rsid w:val="00975D08"/>
    <w:rsid w:val="0097626C"/>
    <w:rsid w:val="009764A4"/>
    <w:rsid w:val="00976C1A"/>
    <w:rsid w:val="00977381"/>
    <w:rsid w:val="009776CB"/>
    <w:rsid w:val="00977CEB"/>
    <w:rsid w:val="00977DC0"/>
    <w:rsid w:val="009809F8"/>
    <w:rsid w:val="00980AC0"/>
    <w:rsid w:val="00980FAC"/>
    <w:rsid w:val="00981707"/>
    <w:rsid w:val="00981C38"/>
    <w:rsid w:val="00982E61"/>
    <w:rsid w:val="00983052"/>
    <w:rsid w:val="009832F2"/>
    <w:rsid w:val="0098351A"/>
    <w:rsid w:val="0098422F"/>
    <w:rsid w:val="00985BE7"/>
    <w:rsid w:val="00986FC5"/>
    <w:rsid w:val="009905EF"/>
    <w:rsid w:val="00990E15"/>
    <w:rsid w:val="00991839"/>
    <w:rsid w:val="0099393D"/>
    <w:rsid w:val="00993CBE"/>
    <w:rsid w:val="00993FED"/>
    <w:rsid w:val="00997916"/>
    <w:rsid w:val="009A086A"/>
    <w:rsid w:val="009A0A21"/>
    <w:rsid w:val="009A0B5B"/>
    <w:rsid w:val="009A0E99"/>
    <w:rsid w:val="009A3481"/>
    <w:rsid w:val="009A6609"/>
    <w:rsid w:val="009A6F23"/>
    <w:rsid w:val="009A777D"/>
    <w:rsid w:val="009A7AFA"/>
    <w:rsid w:val="009B034D"/>
    <w:rsid w:val="009B0759"/>
    <w:rsid w:val="009B082A"/>
    <w:rsid w:val="009B0BE4"/>
    <w:rsid w:val="009B0E17"/>
    <w:rsid w:val="009B17F1"/>
    <w:rsid w:val="009B1F28"/>
    <w:rsid w:val="009B2211"/>
    <w:rsid w:val="009B2E93"/>
    <w:rsid w:val="009B3037"/>
    <w:rsid w:val="009B3615"/>
    <w:rsid w:val="009B3CA4"/>
    <w:rsid w:val="009B3D8B"/>
    <w:rsid w:val="009B4AF0"/>
    <w:rsid w:val="009B4B53"/>
    <w:rsid w:val="009B4E39"/>
    <w:rsid w:val="009B532D"/>
    <w:rsid w:val="009B54BF"/>
    <w:rsid w:val="009B564C"/>
    <w:rsid w:val="009B6158"/>
    <w:rsid w:val="009B7E50"/>
    <w:rsid w:val="009C01C1"/>
    <w:rsid w:val="009C06E9"/>
    <w:rsid w:val="009C0ABF"/>
    <w:rsid w:val="009C27A5"/>
    <w:rsid w:val="009C2B11"/>
    <w:rsid w:val="009C3236"/>
    <w:rsid w:val="009C4988"/>
    <w:rsid w:val="009C4A58"/>
    <w:rsid w:val="009C4E35"/>
    <w:rsid w:val="009C56F3"/>
    <w:rsid w:val="009C5E25"/>
    <w:rsid w:val="009C66A2"/>
    <w:rsid w:val="009C66E0"/>
    <w:rsid w:val="009C69D9"/>
    <w:rsid w:val="009C6A9B"/>
    <w:rsid w:val="009C6B78"/>
    <w:rsid w:val="009C6BF7"/>
    <w:rsid w:val="009C6CBA"/>
    <w:rsid w:val="009D0CE1"/>
    <w:rsid w:val="009D0DAE"/>
    <w:rsid w:val="009D0FC5"/>
    <w:rsid w:val="009D17D6"/>
    <w:rsid w:val="009D2DA4"/>
    <w:rsid w:val="009D3521"/>
    <w:rsid w:val="009D391B"/>
    <w:rsid w:val="009D3FC0"/>
    <w:rsid w:val="009D47ED"/>
    <w:rsid w:val="009D4A92"/>
    <w:rsid w:val="009D4D87"/>
    <w:rsid w:val="009D52D5"/>
    <w:rsid w:val="009D7F71"/>
    <w:rsid w:val="009E0006"/>
    <w:rsid w:val="009E010B"/>
    <w:rsid w:val="009E063A"/>
    <w:rsid w:val="009E06F2"/>
    <w:rsid w:val="009E0A88"/>
    <w:rsid w:val="009E1F0E"/>
    <w:rsid w:val="009E4159"/>
    <w:rsid w:val="009E44BC"/>
    <w:rsid w:val="009E528B"/>
    <w:rsid w:val="009E60BA"/>
    <w:rsid w:val="009E655B"/>
    <w:rsid w:val="009E6CDA"/>
    <w:rsid w:val="009E772F"/>
    <w:rsid w:val="009E779E"/>
    <w:rsid w:val="009E7CCD"/>
    <w:rsid w:val="009F0928"/>
    <w:rsid w:val="009F2935"/>
    <w:rsid w:val="009F2AC7"/>
    <w:rsid w:val="009F2C4A"/>
    <w:rsid w:val="009F2D03"/>
    <w:rsid w:val="009F2F59"/>
    <w:rsid w:val="009F4C58"/>
    <w:rsid w:val="009F4C64"/>
    <w:rsid w:val="009F5430"/>
    <w:rsid w:val="009F5FDB"/>
    <w:rsid w:val="009F6222"/>
    <w:rsid w:val="009F65FE"/>
    <w:rsid w:val="009F6FE8"/>
    <w:rsid w:val="009F76B8"/>
    <w:rsid w:val="009F7787"/>
    <w:rsid w:val="009F78FA"/>
    <w:rsid w:val="00A000EB"/>
    <w:rsid w:val="00A000EC"/>
    <w:rsid w:val="00A00359"/>
    <w:rsid w:val="00A003FD"/>
    <w:rsid w:val="00A00A14"/>
    <w:rsid w:val="00A01D98"/>
    <w:rsid w:val="00A02D28"/>
    <w:rsid w:val="00A02F2B"/>
    <w:rsid w:val="00A053AA"/>
    <w:rsid w:val="00A05746"/>
    <w:rsid w:val="00A05F92"/>
    <w:rsid w:val="00A06537"/>
    <w:rsid w:val="00A06814"/>
    <w:rsid w:val="00A0697F"/>
    <w:rsid w:val="00A0714D"/>
    <w:rsid w:val="00A076FA"/>
    <w:rsid w:val="00A07B92"/>
    <w:rsid w:val="00A10979"/>
    <w:rsid w:val="00A10EC5"/>
    <w:rsid w:val="00A11903"/>
    <w:rsid w:val="00A11B1A"/>
    <w:rsid w:val="00A11DA0"/>
    <w:rsid w:val="00A11EFC"/>
    <w:rsid w:val="00A132EC"/>
    <w:rsid w:val="00A134FF"/>
    <w:rsid w:val="00A13D7C"/>
    <w:rsid w:val="00A14508"/>
    <w:rsid w:val="00A15B28"/>
    <w:rsid w:val="00A1654C"/>
    <w:rsid w:val="00A16DD8"/>
    <w:rsid w:val="00A16F02"/>
    <w:rsid w:val="00A20BCF"/>
    <w:rsid w:val="00A21382"/>
    <w:rsid w:val="00A21D7A"/>
    <w:rsid w:val="00A21ED9"/>
    <w:rsid w:val="00A22056"/>
    <w:rsid w:val="00A22502"/>
    <w:rsid w:val="00A23F0E"/>
    <w:rsid w:val="00A2489D"/>
    <w:rsid w:val="00A24E91"/>
    <w:rsid w:val="00A25ACE"/>
    <w:rsid w:val="00A263D4"/>
    <w:rsid w:val="00A2725A"/>
    <w:rsid w:val="00A32120"/>
    <w:rsid w:val="00A32C21"/>
    <w:rsid w:val="00A3327A"/>
    <w:rsid w:val="00A339A6"/>
    <w:rsid w:val="00A33BD2"/>
    <w:rsid w:val="00A34EBA"/>
    <w:rsid w:val="00A3522B"/>
    <w:rsid w:val="00A354D0"/>
    <w:rsid w:val="00A36009"/>
    <w:rsid w:val="00A361A0"/>
    <w:rsid w:val="00A36A08"/>
    <w:rsid w:val="00A36A96"/>
    <w:rsid w:val="00A37273"/>
    <w:rsid w:val="00A3734D"/>
    <w:rsid w:val="00A4036A"/>
    <w:rsid w:val="00A403F7"/>
    <w:rsid w:val="00A412BB"/>
    <w:rsid w:val="00A4178B"/>
    <w:rsid w:val="00A421DF"/>
    <w:rsid w:val="00A43766"/>
    <w:rsid w:val="00A452F6"/>
    <w:rsid w:val="00A46D30"/>
    <w:rsid w:val="00A475C7"/>
    <w:rsid w:val="00A47E4D"/>
    <w:rsid w:val="00A5030C"/>
    <w:rsid w:val="00A5118B"/>
    <w:rsid w:val="00A51394"/>
    <w:rsid w:val="00A5198A"/>
    <w:rsid w:val="00A51A40"/>
    <w:rsid w:val="00A529E0"/>
    <w:rsid w:val="00A5435F"/>
    <w:rsid w:val="00A5456C"/>
    <w:rsid w:val="00A54ABC"/>
    <w:rsid w:val="00A54C35"/>
    <w:rsid w:val="00A54EA6"/>
    <w:rsid w:val="00A550B2"/>
    <w:rsid w:val="00A5618A"/>
    <w:rsid w:val="00A57846"/>
    <w:rsid w:val="00A579C1"/>
    <w:rsid w:val="00A615C5"/>
    <w:rsid w:val="00A61CEC"/>
    <w:rsid w:val="00A632CA"/>
    <w:rsid w:val="00A65483"/>
    <w:rsid w:val="00A66205"/>
    <w:rsid w:val="00A668B1"/>
    <w:rsid w:val="00A67702"/>
    <w:rsid w:val="00A67813"/>
    <w:rsid w:val="00A67D21"/>
    <w:rsid w:val="00A706C6"/>
    <w:rsid w:val="00A70DE0"/>
    <w:rsid w:val="00A70EF4"/>
    <w:rsid w:val="00A7133F"/>
    <w:rsid w:val="00A714BE"/>
    <w:rsid w:val="00A7176B"/>
    <w:rsid w:val="00A71EB7"/>
    <w:rsid w:val="00A72D64"/>
    <w:rsid w:val="00A72E9A"/>
    <w:rsid w:val="00A73576"/>
    <w:rsid w:val="00A74061"/>
    <w:rsid w:val="00A74B55"/>
    <w:rsid w:val="00A769BD"/>
    <w:rsid w:val="00A76B30"/>
    <w:rsid w:val="00A76BC7"/>
    <w:rsid w:val="00A77E52"/>
    <w:rsid w:val="00A8081B"/>
    <w:rsid w:val="00A8210A"/>
    <w:rsid w:val="00A83523"/>
    <w:rsid w:val="00A83792"/>
    <w:rsid w:val="00A83953"/>
    <w:rsid w:val="00A83978"/>
    <w:rsid w:val="00A84D82"/>
    <w:rsid w:val="00A8598A"/>
    <w:rsid w:val="00A85DB0"/>
    <w:rsid w:val="00A85DBC"/>
    <w:rsid w:val="00A86706"/>
    <w:rsid w:val="00A872E3"/>
    <w:rsid w:val="00A90473"/>
    <w:rsid w:val="00A909F2"/>
    <w:rsid w:val="00A90C8D"/>
    <w:rsid w:val="00A90EAC"/>
    <w:rsid w:val="00A922C6"/>
    <w:rsid w:val="00A9269A"/>
    <w:rsid w:val="00A928A7"/>
    <w:rsid w:val="00A92C7B"/>
    <w:rsid w:val="00A930E4"/>
    <w:rsid w:val="00A93A87"/>
    <w:rsid w:val="00A952CC"/>
    <w:rsid w:val="00A95663"/>
    <w:rsid w:val="00A95FF6"/>
    <w:rsid w:val="00A9612B"/>
    <w:rsid w:val="00A96B2E"/>
    <w:rsid w:val="00A96D64"/>
    <w:rsid w:val="00A975CB"/>
    <w:rsid w:val="00A97F06"/>
    <w:rsid w:val="00A97F3D"/>
    <w:rsid w:val="00AA0102"/>
    <w:rsid w:val="00AA03DA"/>
    <w:rsid w:val="00AA06DE"/>
    <w:rsid w:val="00AA378B"/>
    <w:rsid w:val="00AA3AD2"/>
    <w:rsid w:val="00AA5826"/>
    <w:rsid w:val="00AA6BEE"/>
    <w:rsid w:val="00AA6E8F"/>
    <w:rsid w:val="00AA758D"/>
    <w:rsid w:val="00AB1F0A"/>
    <w:rsid w:val="00AB1FF9"/>
    <w:rsid w:val="00AB2408"/>
    <w:rsid w:val="00AB3696"/>
    <w:rsid w:val="00AB39F1"/>
    <w:rsid w:val="00AB4418"/>
    <w:rsid w:val="00AB4D77"/>
    <w:rsid w:val="00AB57E6"/>
    <w:rsid w:val="00AB587F"/>
    <w:rsid w:val="00AB6355"/>
    <w:rsid w:val="00AB6648"/>
    <w:rsid w:val="00AB71CF"/>
    <w:rsid w:val="00AB79D7"/>
    <w:rsid w:val="00AC04F3"/>
    <w:rsid w:val="00AC0589"/>
    <w:rsid w:val="00AC0671"/>
    <w:rsid w:val="00AC0FE8"/>
    <w:rsid w:val="00AC184B"/>
    <w:rsid w:val="00AC258F"/>
    <w:rsid w:val="00AC2E6C"/>
    <w:rsid w:val="00AC3983"/>
    <w:rsid w:val="00AC39D2"/>
    <w:rsid w:val="00AC47F0"/>
    <w:rsid w:val="00AC5481"/>
    <w:rsid w:val="00AC6359"/>
    <w:rsid w:val="00AC7B5B"/>
    <w:rsid w:val="00AD0FEB"/>
    <w:rsid w:val="00AD1FF6"/>
    <w:rsid w:val="00AD278D"/>
    <w:rsid w:val="00AD2CD7"/>
    <w:rsid w:val="00AD31E4"/>
    <w:rsid w:val="00AD3F7F"/>
    <w:rsid w:val="00AD587A"/>
    <w:rsid w:val="00AD5AFF"/>
    <w:rsid w:val="00AD68A6"/>
    <w:rsid w:val="00AD73F8"/>
    <w:rsid w:val="00AD7554"/>
    <w:rsid w:val="00AD7F31"/>
    <w:rsid w:val="00AE065F"/>
    <w:rsid w:val="00AE54B9"/>
    <w:rsid w:val="00AE5967"/>
    <w:rsid w:val="00AE5B65"/>
    <w:rsid w:val="00AE64B6"/>
    <w:rsid w:val="00AE669E"/>
    <w:rsid w:val="00AE74D4"/>
    <w:rsid w:val="00AF0AD9"/>
    <w:rsid w:val="00AF2592"/>
    <w:rsid w:val="00AF43C0"/>
    <w:rsid w:val="00AF4A9E"/>
    <w:rsid w:val="00AF4B79"/>
    <w:rsid w:val="00AF506B"/>
    <w:rsid w:val="00AF5144"/>
    <w:rsid w:val="00AF605F"/>
    <w:rsid w:val="00AF60A0"/>
    <w:rsid w:val="00AF6565"/>
    <w:rsid w:val="00AF724C"/>
    <w:rsid w:val="00AF78AF"/>
    <w:rsid w:val="00AF7A43"/>
    <w:rsid w:val="00B00043"/>
    <w:rsid w:val="00B00421"/>
    <w:rsid w:val="00B007FB"/>
    <w:rsid w:val="00B00F4E"/>
    <w:rsid w:val="00B01533"/>
    <w:rsid w:val="00B01FF5"/>
    <w:rsid w:val="00B04085"/>
    <w:rsid w:val="00B04703"/>
    <w:rsid w:val="00B051AB"/>
    <w:rsid w:val="00B062CE"/>
    <w:rsid w:val="00B07420"/>
    <w:rsid w:val="00B0783A"/>
    <w:rsid w:val="00B104DB"/>
    <w:rsid w:val="00B104E9"/>
    <w:rsid w:val="00B10A35"/>
    <w:rsid w:val="00B11CBC"/>
    <w:rsid w:val="00B11FA7"/>
    <w:rsid w:val="00B12203"/>
    <w:rsid w:val="00B12207"/>
    <w:rsid w:val="00B13FED"/>
    <w:rsid w:val="00B142C4"/>
    <w:rsid w:val="00B14E5C"/>
    <w:rsid w:val="00B1567C"/>
    <w:rsid w:val="00B160BC"/>
    <w:rsid w:val="00B17D55"/>
    <w:rsid w:val="00B17EE4"/>
    <w:rsid w:val="00B21175"/>
    <w:rsid w:val="00B21A92"/>
    <w:rsid w:val="00B245E3"/>
    <w:rsid w:val="00B24D07"/>
    <w:rsid w:val="00B259C1"/>
    <w:rsid w:val="00B25C2D"/>
    <w:rsid w:val="00B26779"/>
    <w:rsid w:val="00B26E9E"/>
    <w:rsid w:val="00B30406"/>
    <w:rsid w:val="00B30DA0"/>
    <w:rsid w:val="00B31331"/>
    <w:rsid w:val="00B31709"/>
    <w:rsid w:val="00B31A74"/>
    <w:rsid w:val="00B32D63"/>
    <w:rsid w:val="00B33F2A"/>
    <w:rsid w:val="00B3433A"/>
    <w:rsid w:val="00B350A9"/>
    <w:rsid w:val="00B356AA"/>
    <w:rsid w:val="00B35F22"/>
    <w:rsid w:val="00B35F48"/>
    <w:rsid w:val="00B36F20"/>
    <w:rsid w:val="00B37630"/>
    <w:rsid w:val="00B406A0"/>
    <w:rsid w:val="00B408E5"/>
    <w:rsid w:val="00B426FB"/>
    <w:rsid w:val="00B432F7"/>
    <w:rsid w:val="00B44CD4"/>
    <w:rsid w:val="00B450A4"/>
    <w:rsid w:val="00B45514"/>
    <w:rsid w:val="00B469C3"/>
    <w:rsid w:val="00B46B5D"/>
    <w:rsid w:val="00B46EF2"/>
    <w:rsid w:val="00B47394"/>
    <w:rsid w:val="00B47521"/>
    <w:rsid w:val="00B47803"/>
    <w:rsid w:val="00B479B8"/>
    <w:rsid w:val="00B510AB"/>
    <w:rsid w:val="00B52645"/>
    <w:rsid w:val="00B52CA5"/>
    <w:rsid w:val="00B54182"/>
    <w:rsid w:val="00B544A8"/>
    <w:rsid w:val="00B54F48"/>
    <w:rsid w:val="00B55258"/>
    <w:rsid w:val="00B556DC"/>
    <w:rsid w:val="00B55C59"/>
    <w:rsid w:val="00B55D36"/>
    <w:rsid w:val="00B56623"/>
    <w:rsid w:val="00B56665"/>
    <w:rsid w:val="00B569FE"/>
    <w:rsid w:val="00B5754F"/>
    <w:rsid w:val="00B61147"/>
    <w:rsid w:val="00B6329B"/>
    <w:rsid w:val="00B6354E"/>
    <w:rsid w:val="00B647CD"/>
    <w:rsid w:val="00B64F4F"/>
    <w:rsid w:val="00B652EF"/>
    <w:rsid w:val="00B65348"/>
    <w:rsid w:val="00B6589D"/>
    <w:rsid w:val="00B66471"/>
    <w:rsid w:val="00B67B1C"/>
    <w:rsid w:val="00B67F25"/>
    <w:rsid w:val="00B67FED"/>
    <w:rsid w:val="00B705C2"/>
    <w:rsid w:val="00B70605"/>
    <w:rsid w:val="00B70C6E"/>
    <w:rsid w:val="00B70EFB"/>
    <w:rsid w:val="00B70F31"/>
    <w:rsid w:val="00B70F3E"/>
    <w:rsid w:val="00B71512"/>
    <w:rsid w:val="00B71EE2"/>
    <w:rsid w:val="00B72951"/>
    <w:rsid w:val="00B74965"/>
    <w:rsid w:val="00B75281"/>
    <w:rsid w:val="00B752EE"/>
    <w:rsid w:val="00B75602"/>
    <w:rsid w:val="00B75ACF"/>
    <w:rsid w:val="00B76215"/>
    <w:rsid w:val="00B76838"/>
    <w:rsid w:val="00B77892"/>
    <w:rsid w:val="00B80497"/>
    <w:rsid w:val="00B80B02"/>
    <w:rsid w:val="00B812F7"/>
    <w:rsid w:val="00B81CBC"/>
    <w:rsid w:val="00B83032"/>
    <w:rsid w:val="00B839FE"/>
    <w:rsid w:val="00B849E3"/>
    <w:rsid w:val="00B84F29"/>
    <w:rsid w:val="00B853E6"/>
    <w:rsid w:val="00B85B36"/>
    <w:rsid w:val="00B85B84"/>
    <w:rsid w:val="00B86838"/>
    <w:rsid w:val="00B878AC"/>
    <w:rsid w:val="00B879CE"/>
    <w:rsid w:val="00B900B6"/>
    <w:rsid w:val="00B90369"/>
    <w:rsid w:val="00B90F24"/>
    <w:rsid w:val="00B910CA"/>
    <w:rsid w:val="00B91BC3"/>
    <w:rsid w:val="00B92141"/>
    <w:rsid w:val="00B936A4"/>
    <w:rsid w:val="00B95D02"/>
    <w:rsid w:val="00B966A2"/>
    <w:rsid w:val="00B9731B"/>
    <w:rsid w:val="00B97C58"/>
    <w:rsid w:val="00BA02CB"/>
    <w:rsid w:val="00BA03C7"/>
    <w:rsid w:val="00BA0719"/>
    <w:rsid w:val="00BA0EBF"/>
    <w:rsid w:val="00BA149F"/>
    <w:rsid w:val="00BA3D23"/>
    <w:rsid w:val="00BA58C3"/>
    <w:rsid w:val="00BA5CA3"/>
    <w:rsid w:val="00BA69B0"/>
    <w:rsid w:val="00BA6B30"/>
    <w:rsid w:val="00BA76D0"/>
    <w:rsid w:val="00BA78D4"/>
    <w:rsid w:val="00BA7CF0"/>
    <w:rsid w:val="00BA7EAA"/>
    <w:rsid w:val="00BB0B4B"/>
    <w:rsid w:val="00BB1BC0"/>
    <w:rsid w:val="00BB2889"/>
    <w:rsid w:val="00BB333A"/>
    <w:rsid w:val="00BB61DB"/>
    <w:rsid w:val="00BB7675"/>
    <w:rsid w:val="00BB7BD2"/>
    <w:rsid w:val="00BC0FC3"/>
    <w:rsid w:val="00BC1417"/>
    <w:rsid w:val="00BC1830"/>
    <w:rsid w:val="00BC2A59"/>
    <w:rsid w:val="00BC58E9"/>
    <w:rsid w:val="00BC7ADF"/>
    <w:rsid w:val="00BC7E0E"/>
    <w:rsid w:val="00BC7FDE"/>
    <w:rsid w:val="00BD099C"/>
    <w:rsid w:val="00BD2476"/>
    <w:rsid w:val="00BD3697"/>
    <w:rsid w:val="00BD46EF"/>
    <w:rsid w:val="00BD483D"/>
    <w:rsid w:val="00BD5565"/>
    <w:rsid w:val="00BD5B52"/>
    <w:rsid w:val="00BD5B5B"/>
    <w:rsid w:val="00BD7D61"/>
    <w:rsid w:val="00BE045A"/>
    <w:rsid w:val="00BE1332"/>
    <w:rsid w:val="00BE14F2"/>
    <w:rsid w:val="00BE1C4A"/>
    <w:rsid w:val="00BE292A"/>
    <w:rsid w:val="00BE2C71"/>
    <w:rsid w:val="00BE42AD"/>
    <w:rsid w:val="00BE4B95"/>
    <w:rsid w:val="00BE4D31"/>
    <w:rsid w:val="00BE5DA0"/>
    <w:rsid w:val="00BE5F98"/>
    <w:rsid w:val="00BE76C1"/>
    <w:rsid w:val="00BE7A84"/>
    <w:rsid w:val="00BE7E83"/>
    <w:rsid w:val="00BF0E4B"/>
    <w:rsid w:val="00BF18BB"/>
    <w:rsid w:val="00BF2A6F"/>
    <w:rsid w:val="00BF2A85"/>
    <w:rsid w:val="00BF38B8"/>
    <w:rsid w:val="00BF3952"/>
    <w:rsid w:val="00BF4320"/>
    <w:rsid w:val="00BF464D"/>
    <w:rsid w:val="00BF5344"/>
    <w:rsid w:val="00BF558D"/>
    <w:rsid w:val="00BF5CE0"/>
    <w:rsid w:val="00BF63C2"/>
    <w:rsid w:val="00BF6519"/>
    <w:rsid w:val="00BF711B"/>
    <w:rsid w:val="00BF73C4"/>
    <w:rsid w:val="00C00EB1"/>
    <w:rsid w:val="00C011E6"/>
    <w:rsid w:val="00C01386"/>
    <w:rsid w:val="00C01AEA"/>
    <w:rsid w:val="00C01EDF"/>
    <w:rsid w:val="00C02016"/>
    <w:rsid w:val="00C0292C"/>
    <w:rsid w:val="00C03572"/>
    <w:rsid w:val="00C03C54"/>
    <w:rsid w:val="00C04FCE"/>
    <w:rsid w:val="00C0535E"/>
    <w:rsid w:val="00C06D1A"/>
    <w:rsid w:val="00C1178A"/>
    <w:rsid w:val="00C11828"/>
    <w:rsid w:val="00C123EC"/>
    <w:rsid w:val="00C126A7"/>
    <w:rsid w:val="00C136AA"/>
    <w:rsid w:val="00C148CA"/>
    <w:rsid w:val="00C14FFA"/>
    <w:rsid w:val="00C158BC"/>
    <w:rsid w:val="00C15E9D"/>
    <w:rsid w:val="00C16627"/>
    <w:rsid w:val="00C16BCF"/>
    <w:rsid w:val="00C20C4A"/>
    <w:rsid w:val="00C20D36"/>
    <w:rsid w:val="00C21232"/>
    <w:rsid w:val="00C21E00"/>
    <w:rsid w:val="00C2221A"/>
    <w:rsid w:val="00C23C08"/>
    <w:rsid w:val="00C242E0"/>
    <w:rsid w:val="00C24458"/>
    <w:rsid w:val="00C24623"/>
    <w:rsid w:val="00C25D6B"/>
    <w:rsid w:val="00C26197"/>
    <w:rsid w:val="00C3016B"/>
    <w:rsid w:val="00C30FA8"/>
    <w:rsid w:val="00C31542"/>
    <w:rsid w:val="00C32444"/>
    <w:rsid w:val="00C32926"/>
    <w:rsid w:val="00C32E0B"/>
    <w:rsid w:val="00C3308F"/>
    <w:rsid w:val="00C338E5"/>
    <w:rsid w:val="00C33DB4"/>
    <w:rsid w:val="00C35864"/>
    <w:rsid w:val="00C35870"/>
    <w:rsid w:val="00C3587A"/>
    <w:rsid w:val="00C35A9E"/>
    <w:rsid w:val="00C374B7"/>
    <w:rsid w:val="00C4020E"/>
    <w:rsid w:val="00C40841"/>
    <w:rsid w:val="00C4271C"/>
    <w:rsid w:val="00C42BA8"/>
    <w:rsid w:val="00C435E0"/>
    <w:rsid w:val="00C44370"/>
    <w:rsid w:val="00C44C97"/>
    <w:rsid w:val="00C45F61"/>
    <w:rsid w:val="00C46ECE"/>
    <w:rsid w:val="00C4720D"/>
    <w:rsid w:val="00C47B8C"/>
    <w:rsid w:val="00C50C4C"/>
    <w:rsid w:val="00C51B9D"/>
    <w:rsid w:val="00C51EB3"/>
    <w:rsid w:val="00C5296A"/>
    <w:rsid w:val="00C53396"/>
    <w:rsid w:val="00C53F8C"/>
    <w:rsid w:val="00C5402F"/>
    <w:rsid w:val="00C543B8"/>
    <w:rsid w:val="00C55A60"/>
    <w:rsid w:val="00C55ACF"/>
    <w:rsid w:val="00C55B51"/>
    <w:rsid w:val="00C55B96"/>
    <w:rsid w:val="00C55C6B"/>
    <w:rsid w:val="00C5615C"/>
    <w:rsid w:val="00C561A1"/>
    <w:rsid w:val="00C56404"/>
    <w:rsid w:val="00C5672D"/>
    <w:rsid w:val="00C56C31"/>
    <w:rsid w:val="00C56C76"/>
    <w:rsid w:val="00C56E56"/>
    <w:rsid w:val="00C576FF"/>
    <w:rsid w:val="00C57836"/>
    <w:rsid w:val="00C604A8"/>
    <w:rsid w:val="00C60D3B"/>
    <w:rsid w:val="00C6174D"/>
    <w:rsid w:val="00C61CE9"/>
    <w:rsid w:val="00C65277"/>
    <w:rsid w:val="00C67314"/>
    <w:rsid w:val="00C677FC"/>
    <w:rsid w:val="00C67B36"/>
    <w:rsid w:val="00C67EC1"/>
    <w:rsid w:val="00C718DD"/>
    <w:rsid w:val="00C720B5"/>
    <w:rsid w:val="00C73CAA"/>
    <w:rsid w:val="00C73E48"/>
    <w:rsid w:val="00C74305"/>
    <w:rsid w:val="00C744A2"/>
    <w:rsid w:val="00C74570"/>
    <w:rsid w:val="00C75280"/>
    <w:rsid w:val="00C75AC5"/>
    <w:rsid w:val="00C7689D"/>
    <w:rsid w:val="00C76929"/>
    <w:rsid w:val="00C76AF2"/>
    <w:rsid w:val="00C76E93"/>
    <w:rsid w:val="00C77648"/>
    <w:rsid w:val="00C777AE"/>
    <w:rsid w:val="00C77928"/>
    <w:rsid w:val="00C77950"/>
    <w:rsid w:val="00C77F89"/>
    <w:rsid w:val="00C8004B"/>
    <w:rsid w:val="00C809D6"/>
    <w:rsid w:val="00C81761"/>
    <w:rsid w:val="00C81EDB"/>
    <w:rsid w:val="00C83B86"/>
    <w:rsid w:val="00C85986"/>
    <w:rsid w:val="00C8670A"/>
    <w:rsid w:val="00C86E24"/>
    <w:rsid w:val="00C8787D"/>
    <w:rsid w:val="00C87CB0"/>
    <w:rsid w:val="00C87E81"/>
    <w:rsid w:val="00C91C17"/>
    <w:rsid w:val="00C923B5"/>
    <w:rsid w:val="00C93FFE"/>
    <w:rsid w:val="00C942A7"/>
    <w:rsid w:val="00C946B9"/>
    <w:rsid w:val="00C94954"/>
    <w:rsid w:val="00C95DE7"/>
    <w:rsid w:val="00C96B2E"/>
    <w:rsid w:val="00C97ADB"/>
    <w:rsid w:val="00CA0CD2"/>
    <w:rsid w:val="00CA1E81"/>
    <w:rsid w:val="00CA27ED"/>
    <w:rsid w:val="00CA2FFD"/>
    <w:rsid w:val="00CA301E"/>
    <w:rsid w:val="00CA3106"/>
    <w:rsid w:val="00CA3299"/>
    <w:rsid w:val="00CA3784"/>
    <w:rsid w:val="00CA53D2"/>
    <w:rsid w:val="00CA634B"/>
    <w:rsid w:val="00CA6C91"/>
    <w:rsid w:val="00CA6EF2"/>
    <w:rsid w:val="00CA7384"/>
    <w:rsid w:val="00CA7813"/>
    <w:rsid w:val="00CA7C25"/>
    <w:rsid w:val="00CB02FE"/>
    <w:rsid w:val="00CB160E"/>
    <w:rsid w:val="00CB1A75"/>
    <w:rsid w:val="00CB2283"/>
    <w:rsid w:val="00CB2A36"/>
    <w:rsid w:val="00CB2D82"/>
    <w:rsid w:val="00CB30A1"/>
    <w:rsid w:val="00CB389E"/>
    <w:rsid w:val="00CB6E64"/>
    <w:rsid w:val="00CB6F78"/>
    <w:rsid w:val="00CB6FB8"/>
    <w:rsid w:val="00CC004F"/>
    <w:rsid w:val="00CC08E6"/>
    <w:rsid w:val="00CC14F3"/>
    <w:rsid w:val="00CC184A"/>
    <w:rsid w:val="00CC1C8C"/>
    <w:rsid w:val="00CC220D"/>
    <w:rsid w:val="00CC2461"/>
    <w:rsid w:val="00CC249B"/>
    <w:rsid w:val="00CC405F"/>
    <w:rsid w:val="00CC4FAD"/>
    <w:rsid w:val="00CC7368"/>
    <w:rsid w:val="00CC78BA"/>
    <w:rsid w:val="00CD0408"/>
    <w:rsid w:val="00CD0DFC"/>
    <w:rsid w:val="00CD0E3A"/>
    <w:rsid w:val="00CD1F51"/>
    <w:rsid w:val="00CD2236"/>
    <w:rsid w:val="00CD2391"/>
    <w:rsid w:val="00CD23D8"/>
    <w:rsid w:val="00CD2A46"/>
    <w:rsid w:val="00CD2BF5"/>
    <w:rsid w:val="00CD3610"/>
    <w:rsid w:val="00CD445F"/>
    <w:rsid w:val="00CD506B"/>
    <w:rsid w:val="00CD63F1"/>
    <w:rsid w:val="00CD6434"/>
    <w:rsid w:val="00CD68E4"/>
    <w:rsid w:val="00CD7A8B"/>
    <w:rsid w:val="00CE00CC"/>
    <w:rsid w:val="00CE0A15"/>
    <w:rsid w:val="00CE1146"/>
    <w:rsid w:val="00CE11A1"/>
    <w:rsid w:val="00CE1B5E"/>
    <w:rsid w:val="00CE2F0B"/>
    <w:rsid w:val="00CE363B"/>
    <w:rsid w:val="00CE38D9"/>
    <w:rsid w:val="00CE411C"/>
    <w:rsid w:val="00CE6308"/>
    <w:rsid w:val="00CE765D"/>
    <w:rsid w:val="00CE7B95"/>
    <w:rsid w:val="00CE7DE3"/>
    <w:rsid w:val="00CF19AB"/>
    <w:rsid w:val="00CF19C5"/>
    <w:rsid w:val="00CF1ADC"/>
    <w:rsid w:val="00CF2485"/>
    <w:rsid w:val="00CF3202"/>
    <w:rsid w:val="00CF3EE9"/>
    <w:rsid w:val="00CF426A"/>
    <w:rsid w:val="00CF4F16"/>
    <w:rsid w:val="00CF5882"/>
    <w:rsid w:val="00CF6E6D"/>
    <w:rsid w:val="00D010C2"/>
    <w:rsid w:val="00D01ED5"/>
    <w:rsid w:val="00D03DF8"/>
    <w:rsid w:val="00D04A59"/>
    <w:rsid w:val="00D04C98"/>
    <w:rsid w:val="00D05D64"/>
    <w:rsid w:val="00D061CD"/>
    <w:rsid w:val="00D06CDC"/>
    <w:rsid w:val="00D06DF9"/>
    <w:rsid w:val="00D106A5"/>
    <w:rsid w:val="00D10F27"/>
    <w:rsid w:val="00D1197D"/>
    <w:rsid w:val="00D11D10"/>
    <w:rsid w:val="00D12D91"/>
    <w:rsid w:val="00D1353A"/>
    <w:rsid w:val="00D15669"/>
    <w:rsid w:val="00D16FE8"/>
    <w:rsid w:val="00D1769B"/>
    <w:rsid w:val="00D17C27"/>
    <w:rsid w:val="00D17CBD"/>
    <w:rsid w:val="00D20CC2"/>
    <w:rsid w:val="00D20E38"/>
    <w:rsid w:val="00D20FAB"/>
    <w:rsid w:val="00D21494"/>
    <w:rsid w:val="00D214F9"/>
    <w:rsid w:val="00D2166A"/>
    <w:rsid w:val="00D23A19"/>
    <w:rsid w:val="00D23B81"/>
    <w:rsid w:val="00D24D62"/>
    <w:rsid w:val="00D2554B"/>
    <w:rsid w:val="00D25897"/>
    <w:rsid w:val="00D25A7F"/>
    <w:rsid w:val="00D25B16"/>
    <w:rsid w:val="00D26641"/>
    <w:rsid w:val="00D26C97"/>
    <w:rsid w:val="00D26CCD"/>
    <w:rsid w:val="00D27BCA"/>
    <w:rsid w:val="00D27E71"/>
    <w:rsid w:val="00D31C65"/>
    <w:rsid w:val="00D31D7A"/>
    <w:rsid w:val="00D340AF"/>
    <w:rsid w:val="00D34CF9"/>
    <w:rsid w:val="00D350E3"/>
    <w:rsid w:val="00D35F31"/>
    <w:rsid w:val="00D370A8"/>
    <w:rsid w:val="00D37418"/>
    <w:rsid w:val="00D37EE7"/>
    <w:rsid w:val="00D40235"/>
    <w:rsid w:val="00D40286"/>
    <w:rsid w:val="00D40D41"/>
    <w:rsid w:val="00D40E5B"/>
    <w:rsid w:val="00D41347"/>
    <w:rsid w:val="00D42971"/>
    <w:rsid w:val="00D42B5E"/>
    <w:rsid w:val="00D42CE4"/>
    <w:rsid w:val="00D433A1"/>
    <w:rsid w:val="00D4459A"/>
    <w:rsid w:val="00D44B1B"/>
    <w:rsid w:val="00D44C89"/>
    <w:rsid w:val="00D46114"/>
    <w:rsid w:val="00D470A1"/>
    <w:rsid w:val="00D4775A"/>
    <w:rsid w:val="00D47F2A"/>
    <w:rsid w:val="00D50847"/>
    <w:rsid w:val="00D50A11"/>
    <w:rsid w:val="00D51A90"/>
    <w:rsid w:val="00D539E5"/>
    <w:rsid w:val="00D53AD4"/>
    <w:rsid w:val="00D53D62"/>
    <w:rsid w:val="00D5450D"/>
    <w:rsid w:val="00D54F5B"/>
    <w:rsid w:val="00D557ED"/>
    <w:rsid w:val="00D559FF"/>
    <w:rsid w:val="00D55DCA"/>
    <w:rsid w:val="00D56A82"/>
    <w:rsid w:val="00D604C0"/>
    <w:rsid w:val="00D60C13"/>
    <w:rsid w:val="00D60E35"/>
    <w:rsid w:val="00D61623"/>
    <w:rsid w:val="00D62262"/>
    <w:rsid w:val="00D626ED"/>
    <w:rsid w:val="00D62A36"/>
    <w:rsid w:val="00D62B07"/>
    <w:rsid w:val="00D63FC9"/>
    <w:rsid w:val="00D6565A"/>
    <w:rsid w:val="00D65B15"/>
    <w:rsid w:val="00D66500"/>
    <w:rsid w:val="00D679A0"/>
    <w:rsid w:val="00D70E96"/>
    <w:rsid w:val="00D71346"/>
    <w:rsid w:val="00D71E0F"/>
    <w:rsid w:val="00D73965"/>
    <w:rsid w:val="00D73B05"/>
    <w:rsid w:val="00D74D40"/>
    <w:rsid w:val="00D74F40"/>
    <w:rsid w:val="00D750B7"/>
    <w:rsid w:val="00D75569"/>
    <w:rsid w:val="00D756D6"/>
    <w:rsid w:val="00D75B98"/>
    <w:rsid w:val="00D76627"/>
    <w:rsid w:val="00D76664"/>
    <w:rsid w:val="00D76C43"/>
    <w:rsid w:val="00D76D79"/>
    <w:rsid w:val="00D80629"/>
    <w:rsid w:val="00D80BD5"/>
    <w:rsid w:val="00D81263"/>
    <w:rsid w:val="00D81516"/>
    <w:rsid w:val="00D817A6"/>
    <w:rsid w:val="00D820C8"/>
    <w:rsid w:val="00D8287B"/>
    <w:rsid w:val="00D829B8"/>
    <w:rsid w:val="00D8375E"/>
    <w:rsid w:val="00D840D0"/>
    <w:rsid w:val="00D85246"/>
    <w:rsid w:val="00D854F8"/>
    <w:rsid w:val="00D85668"/>
    <w:rsid w:val="00D85C59"/>
    <w:rsid w:val="00D861A0"/>
    <w:rsid w:val="00D86BB2"/>
    <w:rsid w:val="00D878F1"/>
    <w:rsid w:val="00D90F04"/>
    <w:rsid w:val="00D91C3F"/>
    <w:rsid w:val="00D932E2"/>
    <w:rsid w:val="00D945CB"/>
    <w:rsid w:val="00D9469D"/>
    <w:rsid w:val="00D94849"/>
    <w:rsid w:val="00D94E47"/>
    <w:rsid w:val="00D94E88"/>
    <w:rsid w:val="00D952C4"/>
    <w:rsid w:val="00D96E47"/>
    <w:rsid w:val="00D97121"/>
    <w:rsid w:val="00D97C66"/>
    <w:rsid w:val="00DA096E"/>
    <w:rsid w:val="00DA1837"/>
    <w:rsid w:val="00DA1BC1"/>
    <w:rsid w:val="00DA1EC8"/>
    <w:rsid w:val="00DA4187"/>
    <w:rsid w:val="00DA57F8"/>
    <w:rsid w:val="00DA5FCB"/>
    <w:rsid w:val="00DA747B"/>
    <w:rsid w:val="00DB0C92"/>
    <w:rsid w:val="00DB11DD"/>
    <w:rsid w:val="00DB2259"/>
    <w:rsid w:val="00DB2C89"/>
    <w:rsid w:val="00DB3A57"/>
    <w:rsid w:val="00DB3D48"/>
    <w:rsid w:val="00DB4E1A"/>
    <w:rsid w:val="00DB5EF4"/>
    <w:rsid w:val="00DB60DA"/>
    <w:rsid w:val="00DB6418"/>
    <w:rsid w:val="00DB6D50"/>
    <w:rsid w:val="00DB7205"/>
    <w:rsid w:val="00DB7288"/>
    <w:rsid w:val="00DB78A5"/>
    <w:rsid w:val="00DB7919"/>
    <w:rsid w:val="00DC015B"/>
    <w:rsid w:val="00DC0B26"/>
    <w:rsid w:val="00DC1209"/>
    <w:rsid w:val="00DC1650"/>
    <w:rsid w:val="00DC1BCB"/>
    <w:rsid w:val="00DC1DB3"/>
    <w:rsid w:val="00DC313C"/>
    <w:rsid w:val="00DC3E65"/>
    <w:rsid w:val="00DC4392"/>
    <w:rsid w:val="00DC4ADD"/>
    <w:rsid w:val="00DC726C"/>
    <w:rsid w:val="00DC7A5E"/>
    <w:rsid w:val="00DC7F08"/>
    <w:rsid w:val="00DD08E0"/>
    <w:rsid w:val="00DD0B13"/>
    <w:rsid w:val="00DD0D2F"/>
    <w:rsid w:val="00DD26AF"/>
    <w:rsid w:val="00DD27DE"/>
    <w:rsid w:val="00DD2A33"/>
    <w:rsid w:val="00DD2BDA"/>
    <w:rsid w:val="00DD391D"/>
    <w:rsid w:val="00DD395E"/>
    <w:rsid w:val="00DD4276"/>
    <w:rsid w:val="00DD4904"/>
    <w:rsid w:val="00DD4D29"/>
    <w:rsid w:val="00DD5399"/>
    <w:rsid w:val="00DD56E3"/>
    <w:rsid w:val="00DD70C1"/>
    <w:rsid w:val="00DD75BD"/>
    <w:rsid w:val="00DD7DC2"/>
    <w:rsid w:val="00DE06B9"/>
    <w:rsid w:val="00DE0C15"/>
    <w:rsid w:val="00DE1050"/>
    <w:rsid w:val="00DE1125"/>
    <w:rsid w:val="00DE1686"/>
    <w:rsid w:val="00DE2A4E"/>
    <w:rsid w:val="00DE36B2"/>
    <w:rsid w:val="00DE3BF6"/>
    <w:rsid w:val="00DE41B7"/>
    <w:rsid w:val="00DE4296"/>
    <w:rsid w:val="00DE478F"/>
    <w:rsid w:val="00DE5852"/>
    <w:rsid w:val="00DE76E7"/>
    <w:rsid w:val="00DF0A17"/>
    <w:rsid w:val="00DF0FB6"/>
    <w:rsid w:val="00DF1149"/>
    <w:rsid w:val="00DF1186"/>
    <w:rsid w:val="00DF14BE"/>
    <w:rsid w:val="00DF171C"/>
    <w:rsid w:val="00DF1C7F"/>
    <w:rsid w:val="00DF351B"/>
    <w:rsid w:val="00DF3643"/>
    <w:rsid w:val="00DF50A6"/>
    <w:rsid w:val="00DF57C1"/>
    <w:rsid w:val="00DF7154"/>
    <w:rsid w:val="00DF753D"/>
    <w:rsid w:val="00DF7F09"/>
    <w:rsid w:val="00E002A5"/>
    <w:rsid w:val="00E020FD"/>
    <w:rsid w:val="00E02822"/>
    <w:rsid w:val="00E035D6"/>
    <w:rsid w:val="00E0361F"/>
    <w:rsid w:val="00E03AC6"/>
    <w:rsid w:val="00E04FD5"/>
    <w:rsid w:val="00E052A1"/>
    <w:rsid w:val="00E07EC7"/>
    <w:rsid w:val="00E110F7"/>
    <w:rsid w:val="00E12AE0"/>
    <w:rsid w:val="00E12DD5"/>
    <w:rsid w:val="00E1330E"/>
    <w:rsid w:val="00E134FE"/>
    <w:rsid w:val="00E13D49"/>
    <w:rsid w:val="00E14208"/>
    <w:rsid w:val="00E14560"/>
    <w:rsid w:val="00E14918"/>
    <w:rsid w:val="00E14CF5"/>
    <w:rsid w:val="00E167BA"/>
    <w:rsid w:val="00E167DE"/>
    <w:rsid w:val="00E16B66"/>
    <w:rsid w:val="00E1708E"/>
    <w:rsid w:val="00E174B9"/>
    <w:rsid w:val="00E20473"/>
    <w:rsid w:val="00E2086C"/>
    <w:rsid w:val="00E21211"/>
    <w:rsid w:val="00E21D0B"/>
    <w:rsid w:val="00E21E1E"/>
    <w:rsid w:val="00E222E5"/>
    <w:rsid w:val="00E227BD"/>
    <w:rsid w:val="00E22EC9"/>
    <w:rsid w:val="00E2410B"/>
    <w:rsid w:val="00E24AE8"/>
    <w:rsid w:val="00E276E3"/>
    <w:rsid w:val="00E27BB3"/>
    <w:rsid w:val="00E30601"/>
    <w:rsid w:val="00E30CA8"/>
    <w:rsid w:val="00E310C4"/>
    <w:rsid w:val="00E31E45"/>
    <w:rsid w:val="00E3208D"/>
    <w:rsid w:val="00E32BC1"/>
    <w:rsid w:val="00E33BBE"/>
    <w:rsid w:val="00E3433E"/>
    <w:rsid w:val="00E3513A"/>
    <w:rsid w:val="00E35633"/>
    <w:rsid w:val="00E4000C"/>
    <w:rsid w:val="00E40A38"/>
    <w:rsid w:val="00E4148A"/>
    <w:rsid w:val="00E41534"/>
    <w:rsid w:val="00E420DB"/>
    <w:rsid w:val="00E42682"/>
    <w:rsid w:val="00E43800"/>
    <w:rsid w:val="00E43BF5"/>
    <w:rsid w:val="00E457C3"/>
    <w:rsid w:val="00E462B4"/>
    <w:rsid w:val="00E468FE"/>
    <w:rsid w:val="00E46A1A"/>
    <w:rsid w:val="00E46DC9"/>
    <w:rsid w:val="00E46F13"/>
    <w:rsid w:val="00E474BC"/>
    <w:rsid w:val="00E5060F"/>
    <w:rsid w:val="00E51BC6"/>
    <w:rsid w:val="00E51FFB"/>
    <w:rsid w:val="00E524F0"/>
    <w:rsid w:val="00E5291A"/>
    <w:rsid w:val="00E549D8"/>
    <w:rsid w:val="00E56E63"/>
    <w:rsid w:val="00E56F0B"/>
    <w:rsid w:val="00E57811"/>
    <w:rsid w:val="00E579E5"/>
    <w:rsid w:val="00E6011B"/>
    <w:rsid w:val="00E606FD"/>
    <w:rsid w:val="00E6116C"/>
    <w:rsid w:val="00E6167F"/>
    <w:rsid w:val="00E61E23"/>
    <w:rsid w:val="00E645A8"/>
    <w:rsid w:val="00E647B6"/>
    <w:rsid w:val="00E64891"/>
    <w:rsid w:val="00E64F86"/>
    <w:rsid w:val="00E658A4"/>
    <w:rsid w:val="00E6750F"/>
    <w:rsid w:val="00E67606"/>
    <w:rsid w:val="00E67F5F"/>
    <w:rsid w:val="00E70691"/>
    <w:rsid w:val="00E70897"/>
    <w:rsid w:val="00E70C9E"/>
    <w:rsid w:val="00E71340"/>
    <w:rsid w:val="00E714B0"/>
    <w:rsid w:val="00E718BC"/>
    <w:rsid w:val="00E72FFB"/>
    <w:rsid w:val="00E73A7A"/>
    <w:rsid w:val="00E7442C"/>
    <w:rsid w:val="00E7690E"/>
    <w:rsid w:val="00E77353"/>
    <w:rsid w:val="00E779F8"/>
    <w:rsid w:val="00E77DCC"/>
    <w:rsid w:val="00E826FB"/>
    <w:rsid w:val="00E82D4C"/>
    <w:rsid w:val="00E831DE"/>
    <w:rsid w:val="00E83604"/>
    <w:rsid w:val="00E8403D"/>
    <w:rsid w:val="00E8525B"/>
    <w:rsid w:val="00E852FF"/>
    <w:rsid w:val="00E8566B"/>
    <w:rsid w:val="00E85E41"/>
    <w:rsid w:val="00E8694E"/>
    <w:rsid w:val="00E869EC"/>
    <w:rsid w:val="00E879BE"/>
    <w:rsid w:val="00E87DBB"/>
    <w:rsid w:val="00E87EDC"/>
    <w:rsid w:val="00E90131"/>
    <w:rsid w:val="00E90853"/>
    <w:rsid w:val="00E914A0"/>
    <w:rsid w:val="00E914B7"/>
    <w:rsid w:val="00E918C8"/>
    <w:rsid w:val="00E91DBB"/>
    <w:rsid w:val="00E924D5"/>
    <w:rsid w:val="00E933CB"/>
    <w:rsid w:val="00E94B45"/>
    <w:rsid w:val="00E95DEF"/>
    <w:rsid w:val="00E95E89"/>
    <w:rsid w:val="00E96020"/>
    <w:rsid w:val="00E96365"/>
    <w:rsid w:val="00E96CF5"/>
    <w:rsid w:val="00EA0A48"/>
    <w:rsid w:val="00EA20C8"/>
    <w:rsid w:val="00EA2623"/>
    <w:rsid w:val="00EA2C0D"/>
    <w:rsid w:val="00EA341E"/>
    <w:rsid w:val="00EA3699"/>
    <w:rsid w:val="00EA5542"/>
    <w:rsid w:val="00EA57F5"/>
    <w:rsid w:val="00EA642B"/>
    <w:rsid w:val="00EA65BE"/>
    <w:rsid w:val="00EA67B0"/>
    <w:rsid w:val="00EA792E"/>
    <w:rsid w:val="00EB0B8C"/>
    <w:rsid w:val="00EB1026"/>
    <w:rsid w:val="00EB106E"/>
    <w:rsid w:val="00EB10C8"/>
    <w:rsid w:val="00EB1E62"/>
    <w:rsid w:val="00EB1E9B"/>
    <w:rsid w:val="00EB24E2"/>
    <w:rsid w:val="00EB303C"/>
    <w:rsid w:val="00EB38BD"/>
    <w:rsid w:val="00EB3F9B"/>
    <w:rsid w:val="00EB413E"/>
    <w:rsid w:val="00EB446D"/>
    <w:rsid w:val="00EB4B1C"/>
    <w:rsid w:val="00EB69EC"/>
    <w:rsid w:val="00EB6E8C"/>
    <w:rsid w:val="00EC04E7"/>
    <w:rsid w:val="00EC06C1"/>
    <w:rsid w:val="00EC1506"/>
    <w:rsid w:val="00EC1DBA"/>
    <w:rsid w:val="00EC1EA5"/>
    <w:rsid w:val="00EC21F8"/>
    <w:rsid w:val="00EC26AF"/>
    <w:rsid w:val="00EC27BD"/>
    <w:rsid w:val="00EC2C5D"/>
    <w:rsid w:val="00EC31C8"/>
    <w:rsid w:val="00EC3D3B"/>
    <w:rsid w:val="00EC4C0A"/>
    <w:rsid w:val="00EC6F43"/>
    <w:rsid w:val="00ED0538"/>
    <w:rsid w:val="00ED209B"/>
    <w:rsid w:val="00ED3749"/>
    <w:rsid w:val="00ED3971"/>
    <w:rsid w:val="00ED4AE7"/>
    <w:rsid w:val="00ED5EFE"/>
    <w:rsid w:val="00ED603F"/>
    <w:rsid w:val="00ED629D"/>
    <w:rsid w:val="00ED695E"/>
    <w:rsid w:val="00ED6A46"/>
    <w:rsid w:val="00ED6C9E"/>
    <w:rsid w:val="00EE0954"/>
    <w:rsid w:val="00EE0A76"/>
    <w:rsid w:val="00EE1BC4"/>
    <w:rsid w:val="00EE219C"/>
    <w:rsid w:val="00EE2CA4"/>
    <w:rsid w:val="00EE2F58"/>
    <w:rsid w:val="00EE34EA"/>
    <w:rsid w:val="00EE4E78"/>
    <w:rsid w:val="00EE55F8"/>
    <w:rsid w:val="00EE638E"/>
    <w:rsid w:val="00EE66AD"/>
    <w:rsid w:val="00EE7296"/>
    <w:rsid w:val="00EF0071"/>
    <w:rsid w:val="00EF1019"/>
    <w:rsid w:val="00EF1BBE"/>
    <w:rsid w:val="00EF22A8"/>
    <w:rsid w:val="00EF2BD4"/>
    <w:rsid w:val="00EF3D36"/>
    <w:rsid w:val="00EF46EE"/>
    <w:rsid w:val="00EF48ED"/>
    <w:rsid w:val="00EF54E0"/>
    <w:rsid w:val="00EF6959"/>
    <w:rsid w:val="00EF71B0"/>
    <w:rsid w:val="00F007A7"/>
    <w:rsid w:val="00F007AD"/>
    <w:rsid w:val="00F00DC7"/>
    <w:rsid w:val="00F00FCC"/>
    <w:rsid w:val="00F0174C"/>
    <w:rsid w:val="00F01F9B"/>
    <w:rsid w:val="00F02004"/>
    <w:rsid w:val="00F024B6"/>
    <w:rsid w:val="00F03952"/>
    <w:rsid w:val="00F04BF5"/>
    <w:rsid w:val="00F05FE8"/>
    <w:rsid w:val="00F063F9"/>
    <w:rsid w:val="00F106C5"/>
    <w:rsid w:val="00F10FC9"/>
    <w:rsid w:val="00F11E2B"/>
    <w:rsid w:val="00F11F33"/>
    <w:rsid w:val="00F12092"/>
    <w:rsid w:val="00F130FF"/>
    <w:rsid w:val="00F13CF7"/>
    <w:rsid w:val="00F13DB5"/>
    <w:rsid w:val="00F14806"/>
    <w:rsid w:val="00F1511C"/>
    <w:rsid w:val="00F1650C"/>
    <w:rsid w:val="00F16D74"/>
    <w:rsid w:val="00F2034F"/>
    <w:rsid w:val="00F20C20"/>
    <w:rsid w:val="00F20CA4"/>
    <w:rsid w:val="00F21EC7"/>
    <w:rsid w:val="00F245A7"/>
    <w:rsid w:val="00F2562D"/>
    <w:rsid w:val="00F269E9"/>
    <w:rsid w:val="00F26D17"/>
    <w:rsid w:val="00F27783"/>
    <w:rsid w:val="00F306DF"/>
    <w:rsid w:val="00F30A43"/>
    <w:rsid w:val="00F30CCC"/>
    <w:rsid w:val="00F31D4B"/>
    <w:rsid w:val="00F32507"/>
    <w:rsid w:val="00F32750"/>
    <w:rsid w:val="00F3346C"/>
    <w:rsid w:val="00F3396E"/>
    <w:rsid w:val="00F33A3E"/>
    <w:rsid w:val="00F35722"/>
    <w:rsid w:val="00F35751"/>
    <w:rsid w:val="00F36232"/>
    <w:rsid w:val="00F36F71"/>
    <w:rsid w:val="00F37231"/>
    <w:rsid w:val="00F3736C"/>
    <w:rsid w:val="00F37386"/>
    <w:rsid w:val="00F37A95"/>
    <w:rsid w:val="00F404D4"/>
    <w:rsid w:val="00F40723"/>
    <w:rsid w:val="00F40CE4"/>
    <w:rsid w:val="00F4135D"/>
    <w:rsid w:val="00F41B58"/>
    <w:rsid w:val="00F41C9E"/>
    <w:rsid w:val="00F41D0E"/>
    <w:rsid w:val="00F4346C"/>
    <w:rsid w:val="00F43BC1"/>
    <w:rsid w:val="00F44E0B"/>
    <w:rsid w:val="00F44FF3"/>
    <w:rsid w:val="00F45587"/>
    <w:rsid w:val="00F45B1D"/>
    <w:rsid w:val="00F463FF"/>
    <w:rsid w:val="00F46570"/>
    <w:rsid w:val="00F47EE9"/>
    <w:rsid w:val="00F50083"/>
    <w:rsid w:val="00F50828"/>
    <w:rsid w:val="00F50A3E"/>
    <w:rsid w:val="00F5122C"/>
    <w:rsid w:val="00F5160A"/>
    <w:rsid w:val="00F51C06"/>
    <w:rsid w:val="00F52861"/>
    <w:rsid w:val="00F53F76"/>
    <w:rsid w:val="00F54437"/>
    <w:rsid w:val="00F555FF"/>
    <w:rsid w:val="00F556F2"/>
    <w:rsid w:val="00F55F65"/>
    <w:rsid w:val="00F57BC1"/>
    <w:rsid w:val="00F57BEC"/>
    <w:rsid w:val="00F57E47"/>
    <w:rsid w:val="00F60955"/>
    <w:rsid w:val="00F614AF"/>
    <w:rsid w:val="00F6162F"/>
    <w:rsid w:val="00F61C91"/>
    <w:rsid w:val="00F6275F"/>
    <w:rsid w:val="00F62BBF"/>
    <w:rsid w:val="00F64AB0"/>
    <w:rsid w:val="00F64CD3"/>
    <w:rsid w:val="00F65EC6"/>
    <w:rsid w:val="00F65F85"/>
    <w:rsid w:val="00F6662D"/>
    <w:rsid w:val="00F668B3"/>
    <w:rsid w:val="00F671CA"/>
    <w:rsid w:val="00F679EE"/>
    <w:rsid w:val="00F70B59"/>
    <w:rsid w:val="00F71BD6"/>
    <w:rsid w:val="00F71D5A"/>
    <w:rsid w:val="00F725A3"/>
    <w:rsid w:val="00F7318C"/>
    <w:rsid w:val="00F73372"/>
    <w:rsid w:val="00F73761"/>
    <w:rsid w:val="00F7421B"/>
    <w:rsid w:val="00F74629"/>
    <w:rsid w:val="00F74F03"/>
    <w:rsid w:val="00F75555"/>
    <w:rsid w:val="00F755B2"/>
    <w:rsid w:val="00F760AB"/>
    <w:rsid w:val="00F7615A"/>
    <w:rsid w:val="00F76B5B"/>
    <w:rsid w:val="00F771EA"/>
    <w:rsid w:val="00F774ED"/>
    <w:rsid w:val="00F775C0"/>
    <w:rsid w:val="00F77743"/>
    <w:rsid w:val="00F80D89"/>
    <w:rsid w:val="00F8134E"/>
    <w:rsid w:val="00F81AC9"/>
    <w:rsid w:val="00F81B9D"/>
    <w:rsid w:val="00F82D4A"/>
    <w:rsid w:val="00F831B8"/>
    <w:rsid w:val="00F835AA"/>
    <w:rsid w:val="00F8398E"/>
    <w:rsid w:val="00F83D8D"/>
    <w:rsid w:val="00F83EEF"/>
    <w:rsid w:val="00F842C9"/>
    <w:rsid w:val="00F84E75"/>
    <w:rsid w:val="00F85343"/>
    <w:rsid w:val="00F862C3"/>
    <w:rsid w:val="00F8679A"/>
    <w:rsid w:val="00F868ED"/>
    <w:rsid w:val="00F86C49"/>
    <w:rsid w:val="00F90C50"/>
    <w:rsid w:val="00F9143E"/>
    <w:rsid w:val="00F916AF"/>
    <w:rsid w:val="00F91CC9"/>
    <w:rsid w:val="00F92750"/>
    <w:rsid w:val="00F93507"/>
    <w:rsid w:val="00F93839"/>
    <w:rsid w:val="00F943E5"/>
    <w:rsid w:val="00F946FA"/>
    <w:rsid w:val="00F97686"/>
    <w:rsid w:val="00F97784"/>
    <w:rsid w:val="00F97B1E"/>
    <w:rsid w:val="00FA0A3F"/>
    <w:rsid w:val="00FA0ACD"/>
    <w:rsid w:val="00FA1B56"/>
    <w:rsid w:val="00FA21A4"/>
    <w:rsid w:val="00FA2A1E"/>
    <w:rsid w:val="00FA4244"/>
    <w:rsid w:val="00FA493A"/>
    <w:rsid w:val="00FA4EF7"/>
    <w:rsid w:val="00FA596D"/>
    <w:rsid w:val="00FA59A5"/>
    <w:rsid w:val="00FA6298"/>
    <w:rsid w:val="00FA6375"/>
    <w:rsid w:val="00FA6B08"/>
    <w:rsid w:val="00FA7102"/>
    <w:rsid w:val="00FA78CC"/>
    <w:rsid w:val="00FB0195"/>
    <w:rsid w:val="00FB07D3"/>
    <w:rsid w:val="00FB166B"/>
    <w:rsid w:val="00FB1D04"/>
    <w:rsid w:val="00FB1D5E"/>
    <w:rsid w:val="00FB2CB4"/>
    <w:rsid w:val="00FB2FBB"/>
    <w:rsid w:val="00FB30EA"/>
    <w:rsid w:val="00FB3B82"/>
    <w:rsid w:val="00FB4BC8"/>
    <w:rsid w:val="00FB54CA"/>
    <w:rsid w:val="00FB5D56"/>
    <w:rsid w:val="00FB5D5A"/>
    <w:rsid w:val="00FB6BCE"/>
    <w:rsid w:val="00FB74A3"/>
    <w:rsid w:val="00FB7794"/>
    <w:rsid w:val="00FB7D53"/>
    <w:rsid w:val="00FC03A5"/>
    <w:rsid w:val="00FC0FD5"/>
    <w:rsid w:val="00FC1628"/>
    <w:rsid w:val="00FC2C5B"/>
    <w:rsid w:val="00FC2F7C"/>
    <w:rsid w:val="00FC34B8"/>
    <w:rsid w:val="00FC368C"/>
    <w:rsid w:val="00FC38DE"/>
    <w:rsid w:val="00FC5F52"/>
    <w:rsid w:val="00FC6445"/>
    <w:rsid w:val="00FC6EF0"/>
    <w:rsid w:val="00FC7566"/>
    <w:rsid w:val="00FC7605"/>
    <w:rsid w:val="00FC7DF4"/>
    <w:rsid w:val="00FD0FEE"/>
    <w:rsid w:val="00FD1948"/>
    <w:rsid w:val="00FD3888"/>
    <w:rsid w:val="00FD45E0"/>
    <w:rsid w:val="00FD47EE"/>
    <w:rsid w:val="00FD4DB0"/>
    <w:rsid w:val="00FE13ED"/>
    <w:rsid w:val="00FE1712"/>
    <w:rsid w:val="00FE19E6"/>
    <w:rsid w:val="00FE22DE"/>
    <w:rsid w:val="00FE4181"/>
    <w:rsid w:val="00FE502E"/>
    <w:rsid w:val="00FE643C"/>
    <w:rsid w:val="00FE6722"/>
    <w:rsid w:val="00FE6887"/>
    <w:rsid w:val="00FE68CA"/>
    <w:rsid w:val="00FE75D4"/>
    <w:rsid w:val="00FE7A96"/>
    <w:rsid w:val="00FE7C46"/>
    <w:rsid w:val="00FF0FF0"/>
    <w:rsid w:val="00FF1970"/>
    <w:rsid w:val="00FF1F3D"/>
    <w:rsid w:val="00FF3E22"/>
    <w:rsid w:val="00FF3E4D"/>
    <w:rsid w:val="00FF3E86"/>
    <w:rsid w:val="00FF42FC"/>
    <w:rsid w:val="00FF43DE"/>
    <w:rsid w:val="00FF43EA"/>
    <w:rsid w:val="00FF44A5"/>
    <w:rsid w:val="00FF47E3"/>
    <w:rsid w:val="00FF59DD"/>
    <w:rsid w:val="00FF5DFF"/>
    <w:rsid w:val="00FF5FAE"/>
    <w:rsid w:val="00FF6844"/>
    <w:rsid w:val="00FF6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9863"/>
  <w15:docId w15:val="{8AAF9726-C002-4FE1-800B-2DFDEC8B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538"/>
    <w:rPr>
      <w:sz w:val="24"/>
      <w:szCs w:val="24"/>
    </w:rPr>
  </w:style>
  <w:style w:type="paragraph" w:styleId="Nagwek1">
    <w:name w:val="heading 1"/>
    <w:basedOn w:val="Normalny"/>
    <w:next w:val="Normalny"/>
    <w:qFormat/>
    <w:rsid w:val="00774C55"/>
    <w:pPr>
      <w:keepNext/>
      <w:outlineLvl w:val="0"/>
    </w:pPr>
    <w:rPr>
      <w:b/>
      <w:bCs/>
    </w:rPr>
  </w:style>
  <w:style w:type="paragraph" w:styleId="Nagwek2">
    <w:name w:val="heading 2"/>
    <w:basedOn w:val="Normalny"/>
    <w:next w:val="Normalny"/>
    <w:link w:val="Nagwek2Znak"/>
    <w:semiHidden/>
    <w:unhideWhenUsed/>
    <w:qFormat/>
    <w:rsid w:val="003960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qFormat/>
    <w:rsid w:val="00774C55"/>
    <w:pPr>
      <w:keepNext/>
      <w:shd w:val="clear" w:color="auto" w:fill="FFFFFF"/>
      <w:spacing w:before="326"/>
      <w:ind w:left="1622" w:right="1690"/>
      <w:jc w:val="center"/>
      <w:outlineLvl w:val="3"/>
    </w:pPr>
    <w:rPr>
      <w:rFonts w:ascii="Arial" w:hAnsi="Arial" w:cs="Arial"/>
      <w:b/>
      <w:bCs/>
      <w:color w:val="000000"/>
    </w:rPr>
  </w:style>
  <w:style w:type="paragraph" w:styleId="Nagwek6">
    <w:name w:val="heading 6"/>
    <w:basedOn w:val="Normalny"/>
    <w:next w:val="Normalny"/>
    <w:qFormat/>
    <w:rsid w:val="00774C55"/>
    <w:pPr>
      <w:keepNext/>
      <w:jc w:val="center"/>
      <w:outlineLvl w:val="5"/>
    </w:pPr>
    <w:rPr>
      <w:rFonts w:eastAsia="Arial Unicode MS"/>
      <w:b/>
    </w:rPr>
  </w:style>
  <w:style w:type="paragraph" w:styleId="Nagwek7">
    <w:name w:val="heading 7"/>
    <w:basedOn w:val="Normalny"/>
    <w:next w:val="Normalny"/>
    <w:qFormat/>
    <w:rsid w:val="00774C55"/>
    <w:pPr>
      <w:spacing w:before="240" w:after="60"/>
      <w:outlineLvl w:val="6"/>
    </w:pPr>
    <w:rPr>
      <w:lang w:val="en-US"/>
    </w:rPr>
  </w:style>
  <w:style w:type="paragraph" w:styleId="Nagwek9">
    <w:name w:val="heading 9"/>
    <w:basedOn w:val="Normalny"/>
    <w:next w:val="Normalny"/>
    <w:qFormat/>
    <w:rsid w:val="00774C55"/>
    <w:pPr>
      <w:keepNext/>
      <w:shd w:val="clear" w:color="auto" w:fill="FFFFFF"/>
      <w:spacing w:before="326"/>
      <w:ind w:right="72"/>
      <w:jc w:val="both"/>
      <w:outlineLvl w:val="8"/>
    </w:pPr>
    <w:rPr>
      <w:rFonts w:ascii="Arial" w:hAnsi="Arial" w:cs="Arial"/>
      <w:b/>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774C55"/>
    <w:rPr>
      <w:sz w:val="16"/>
      <w:szCs w:val="16"/>
    </w:rPr>
  </w:style>
  <w:style w:type="paragraph" w:styleId="Tekstkomentarza">
    <w:name w:val="annotation text"/>
    <w:basedOn w:val="Normalny"/>
    <w:link w:val="TekstkomentarzaZnak"/>
    <w:semiHidden/>
    <w:rsid w:val="00774C55"/>
    <w:rPr>
      <w:sz w:val="20"/>
      <w:szCs w:val="20"/>
    </w:rPr>
  </w:style>
  <w:style w:type="paragraph" w:styleId="Tytu">
    <w:name w:val="Title"/>
    <w:basedOn w:val="Normalny"/>
    <w:qFormat/>
    <w:rsid w:val="00774C55"/>
    <w:pPr>
      <w:jc w:val="center"/>
    </w:pPr>
    <w:rPr>
      <w:b/>
      <w:bCs/>
    </w:rPr>
  </w:style>
  <w:style w:type="paragraph" w:styleId="Podtytu">
    <w:name w:val="Subtitle"/>
    <w:basedOn w:val="Normalny"/>
    <w:qFormat/>
    <w:rsid w:val="00774C55"/>
    <w:pPr>
      <w:jc w:val="center"/>
    </w:pPr>
    <w:rPr>
      <w:b/>
      <w:bCs/>
    </w:rPr>
  </w:style>
  <w:style w:type="paragraph" w:styleId="Tekstpodstawowy">
    <w:name w:val="Body Text"/>
    <w:basedOn w:val="Normalny"/>
    <w:link w:val="TekstpodstawowyZnak"/>
    <w:rsid w:val="00774C55"/>
    <w:pPr>
      <w:spacing w:line="240" w:lineRule="atLeast"/>
    </w:pPr>
    <w:rPr>
      <w:rFonts w:ascii="Arial" w:hAnsi="Arial"/>
      <w:b/>
      <w:i/>
      <w:iCs/>
      <w:szCs w:val="20"/>
    </w:rPr>
  </w:style>
  <w:style w:type="character" w:styleId="Odwoanieprzypisudolnego">
    <w:name w:val="footnote reference"/>
    <w:semiHidden/>
    <w:rsid w:val="00774C55"/>
    <w:rPr>
      <w:vertAlign w:val="superscript"/>
    </w:rPr>
  </w:style>
  <w:style w:type="paragraph" w:styleId="Tekstpodstawowywcity">
    <w:name w:val="Body Text Indent"/>
    <w:basedOn w:val="Normalny"/>
    <w:link w:val="TekstpodstawowywcityZnak"/>
    <w:rsid w:val="00774C55"/>
    <w:pPr>
      <w:spacing w:line="256" w:lineRule="auto"/>
      <w:ind w:left="920" w:hanging="540"/>
      <w:jc w:val="both"/>
    </w:pPr>
    <w:rPr>
      <w:szCs w:val="20"/>
    </w:rPr>
  </w:style>
  <w:style w:type="paragraph" w:styleId="Tekstpodstawowy3">
    <w:name w:val="Body Text 3"/>
    <w:basedOn w:val="Normalny"/>
    <w:link w:val="Tekstpodstawowy3Znak"/>
    <w:rsid w:val="00774C55"/>
    <w:pPr>
      <w:spacing w:line="240" w:lineRule="atLeast"/>
      <w:jc w:val="both"/>
    </w:pPr>
    <w:rPr>
      <w:rFonts w:ascii="Arial" w:hAnsi="Arial"/>
      <w:szCs w:val="20"/>
    </w:rPr>
  </w:style>
  <w:style w:type="character" w:customStyle="1" w:styleId="tekst-0020podstawowy-00202char1">
    <w:name w:val="tekst-0020podstawowy-00202__char1"/>
    <w:rsid w:val="00774C55"/>
    <w:rPr>
      <w:rFonts w:ascii="Arial" w:hAnsi="Arial" w:cs="Arial" w:hint="default"/>
      <w:b/>
      <w:bCs/>
      <w:strike w:val="0"/>
      <w:dstrike w:val="0"/>
      <w:sz w:val="24"/>
      <w:szCs w:val="24"/>
      <w:u w:val="none"/>
      <w:effect w:val="none"/>
    </w:rPr>
  </w:style>
  <w:style w:type="character" w:customStyle="1" w:styleId="normalnychar1">
    <w:name w:val="normalny__char1"/>
    <w:rsid w:val="00774C55"/>
    <w:rPr>
      <w:rFonts w:ascii="Times New Roman" w:hAnsi="Times New Roman" w:cs="Times New Roman" w:hint="default"/>
      <w:strike w:val="0"/>
      <w:dstrike w:val="0"/>
      <w:sz w:val="20"/>
      <w:szCs w:val="20"/>
      <w:u w:val="none"/>
      <w:effect w:val="none"/>
    </w:rPr>
  </w:style>
  <w:style w:type="paragraph" w:customStyle="1" w:styleId="normalny0">
    <w:name w:val="normalny"/>
    <w:basedOn w:val="Normalny"/>
    <w:rsid w:val="00774C55"/>
    <w:rPr>
      <w:rFonts w:eastAsia="Arial Unicode MS"/>
      <w:sz w:val="20"/>
      <w:szCs w:val="20"/>
    </w:rPr>
  </w:style>
  <w:style w:type="paragraph" w:customStyle="1" w:styleId="tekst-0020podstawowy-00203">
    <w:name w:val="tekst-0020podstawowy-00203"/>
    <w:basedOn w:val="Normalny"/>
    <w:rsid w:val="00774C55"/>
    <w:pPr>
      <w:spacing w:line="240" w:lineRule="atLeast"/>
      <w:jc w:val="both"/>
    </w:pPr>
    <w:rPr>
      <w:rFonts w:ascii="Arial" w:eastAsia="Arial Unicode MS" w:hAnsi="Arial" w:cs="Arial"/>
    </w:rPr>
  </w:style>
  <w:style w:type="paragraph" w:styleId="Tekstpodstawowywcity2">
    <w:name w:val="Body Text Indent 2"/>
    <w:basedOn w:val="Normalny"/>
    <w:link w:val="Tekstpodstawowywcity2Znak"/>
    <w:rsid w:val="00774C55"/>
    <w:pPr>
      <w:tabs>
        <w:tab w:val="left" w:pos="540"/>
      </w:tabs>
      <w:ind w:left="1425" w:hanging="399"/>
      <w:jc w:val="both"/>
    </w:pPr>
  </w:style>
  <w:style w:type="paragraph" w:styleId="Tekstpodstawowy2">
    <w:name w:val="Body Text 2"/>
    <w:basedOn w:val="Normalny"/>
    <w:link w:val="Tekstpodstawowy2Znak"/>
    <w:rsid w:val="00774C55"/>
    <w:pPr>
      <w:spacing w:line="240" w:lineRule="atLeast"/>
      <w:jc w:val="both"/>
    </w:pPr>
    <w:rPr>
      <w:rFonts w:ascii="Arial" w:hAnsi="Arial"/>
      <w:b/>
      <w:bCs/>
      <w:szCs w:val="20"/>
    </w:rPr>
  </w:style>
  <w:style w:type="character" w:customStyle="1" w:styleId="tekst-0020podstawowychar1">
    <w:name w:val="tekst-0020podstawowy__char1"/>
    <w:rsid w:val="00774C55"/>
    <w:rPr>
      <w:rFonts w:ascii="Arial" w:hAnsi="Arial" w:cs="Arial" w:hint="default"/>
      <w:b/>
      <w:bCs/>
      <w:i/>
      <w:iCs/>
      <w:strike w:val="0"/>
      <w:dstrike w:val="0"/>
      <w:sz w:val="24"/>
      <w:szCs w:val="24"/>
      <w:u w:val="none"/>
      <w:effect w:val="none"/>
    </w:rPr>
  </w:style>
  <w:style w:type="paragraph" w:customStyle="1" w:styleId="tekst-0020podstawowy-00202">
    <w:name w:val="tekst-0020podstawowy-00202"/>
    <w:basedOn w:val="Normalny"/>
    <w:rsid w:val="00774C55"/>
    <w:pPr>
      <w:spacing w:line="240" w:lineRule="atLeast"/>
      <w:jc w:val="both"/>
    </w:pPr>
    <w:rPr>
      <w:rFonts w:ascii="Arial" w:eastAsia="Arial Unicode MS" w:hAnsi="Arial" w:cs="Arial"/>
      <w:b/>
      <w:bCs/>
    </w:rPr>
  </w:style>
  <w:style w:type="paragraph" w:styleId="Tekstpodstawowywcity3">
    <w:name w:val="Body Text Indent 3"/>
    <w:basedOn w:val="Normalny"/>
    <w:rsid w:val="00774C55"/>
    <w:pPr>
      <w:tabs>
        <w:tab w:val="left" w:pos="540"/>
      </w:tabs>
      <w:ind w:left="720" w:hanging="360"/>
      <w:jc w:val="both"/>
    </w:pPr>
    <w:rPr>
      <w:rFonts w:ascii="Arial" w:hAnsi="Arial" w:cs="Arial"/>
      <w:color w:val="FF0000"/>
    </w:rPr>
  </w:style>
  <w:style w:type="paragraph" w:styleId="Tekstprzypisudolnego">
    <w:name w:val="footnote text"/>
    <w:basedOn w:val="Normalny"/>
    <w:link w:val="TekstprzypisudolnegoZnak"/>
    <w:semiHidden/>
    <w:rsid w:val="00774C55"/>
    <w:rPr>
      <w:sz w:val="20"/>
      <w:szCs w:val="20"/>
      <w:lang w:val="de-DE"/>
    </w:rPr>
  </w:style>
  <w:style w:type="character" w:styleId="Numerstrony">
    <w:name w:val="page number"/>
    <w:basedOn w:val="Domylnaczcionkaakapitu"/>
    <w:rsid w:val="00774C55"/>
  </w:style>
  <w:style w:type="paragraph" w:styleId="Stopka">
    <w:name w:val="footer"/>
    <w:basedOn w:val="Normalny"/>
    <w:link w:val="StopkaZnak"/>
    <w:uiPriority w:val="99"/>
    <w:rsid w:val="00774C55"/>
    <w:pPr>
      <w:tabs>
        <w:tab w:val="center" w:pos="4536"/>
        <w:tab w:val="right" w:pos="9072"/>
      </w:tabs>
    </w:pPr>
    <w:rPr>
      <w:sz w:val="20"/>
      <w:szCs w:val="20"/>
      <w:lang w:val="en-US"/>
    </w:rPr>
  </w:style>
  <w:style w:type="paragraph" w:styleId="Nagwek">
    <w:name w:val="header"/>
    <w:basedOn w:val="Normalny"/>
    <w:link w:val="NagwekZnak"/>
    <w:uiPriority w:val="99"/>
    <w:rsid w:val="00774C55"/>
    <w:pPr>
      <w:tabs>
        <w:tab w:val="center" w:pos="4536"/>
        <w:tab w:val="right" w:pos="9072"/>
      </w:tabs>
    </w:pPr>
    <w:rPr>
      <w:sz w:val="20"/>
      <w:szCs w:val="20"/>
      <w:lang w:val="en-US"/>
    </w:rPr>
  </w:style>
  <w:style w:type="paragraph" w:styleId="Akapitzlist">
    <w:name w:val="List Paragraph"/>
    <w:basedOn w:val="Normalny"/>
    <w:uiPriority w:val="34"/>
    <w:qFormat/>
    <w:rsid w:val="00774C55"/>
    <w:pPr>
      <w:ind w:left="720"/>
    </w:pPr>
  </w:style>
  <w:style w:type="paragraph" w:styleId="Tekstdymka">
    <w:name w:val="Balloon Text"/>
    <w:basedOn w:val="Normalny"/>
    <w:semiHidden/>
    <w:rsid w:val="00774C55"/>
    <w:rPr>
      <w:rFonts w:ascii="Tahoma" w:hAnsi="Tahoma" w:cs="Tahoma"/>
      <w:sz w:val="16"/>
      <w:szCs w:val="16"/>
    </w:rPr>
  </w:style>
  <w:style w:type="paragraph" w:styleId="Zwykytekst">
    <w:name w:val="Plain Text"/>
    <w:basedOn w:val="Normalny"/>
    <w:link w:val="ZwykytekstZnak"/>
    <w:rsid w:val="002A7648"/>
    <w:pPr>
      <w:spacing w:before="100" w:beforeAutospacing="1" w:after="100" w:afterAutospacing="1"/>
    </w:pPr>
  </w:style>
  <w:style w:type="character" w:customStyle="1" w:styleId="ZwykytekstZnak">
    <w:name w:val="Zwykły tekst Znak"/>
    <w:link w:val="Zwykytekst"/>
    <w:rsid w:val="002A7648"/>
    <w:rPr>
      <w:sz w:val="24"/>
      <w:szCs w:val="24"/>
    </w:rPr>
  </w:style>
  <w:style w:type="character" w:customStyle="1" w:styleId="tabulatory">
    <w:name w:val="tabulatory"/>
    <w:basedOn w:val="Domylnaczcionkaakapitu"/>
    <w:rsid w:val="00E6116C"/>
  </w:style>
  <w:style w:type="character" w:customStyle="1" w:styleId="FontStyle143">
    <w:name w:val="Font Style143"/>
    <w:rsid w:val="008A727F"/>
    <w:rPr>
      <w:rFonts w:ascii="Times New Roman" w:hAnsi="Times New Roman" w:cs="Times New Roman"/>
      <w:sz w:val="24"/>
      <w:szCs w:val="24"/>
    </w:rPr>
  </w:style>
  <w:style w:type="character" w:customStyle="1" w:styleId="TekstprzypisudolnegoZnak">
    <w:name w:val="Tekst przypisu dolnego Znak"/>
    <w:link w:val="Tekstprzypisudolnego"/>
    <w:semiHidden/>
    <w:rsid w:val="00197F0D"/>
    <w:rPr>
      <w:lang w:val="de-DE" w:eastAsia="pl-PL" w:bidi="ar-SA"/>
    </w:rPr>
  </w:style>
  <w:style w:type="paragraph" w:styleId="Tematkomentarza">
    <w:name w:val="annotation subject"/>
    <w:basedOn w:val="Tekstkomentarza"/>
    <w:next w:val="Tekstkomentarza"/>
    <w:semiHidden/>
    <w:rsid w:val="004B77A8"/>
    <w:rPr>
      <w:b/>
      <w:bCs/>
    </w:rPr>
  </w:style>
  <w:style w:type="character" w:customStyle="1" w:styleId="ZnakZnak">
    <w:name w:val="Znak Znak"/>
    <w:locked/>
    <w:rsid w:val="004F257F"/>
    <w:rPr>
      <w:lang w:val="pl-PL" w:eastAsia="pl-PL" w:bidi="ar-SA"/>
    </w:rPr>
  </w:style>
  <w:style w:type="character" w:styleId="Hipercze">
    <w:name w:val="Hyperlink"/>
    <w:rsid w:val="00DD70C1"/>
    <w:rPr>
      <w:color w:val="646464"/>
      <w:sz w:val="17"/>
      <w:szCs w:val="17"/>
      <w:u w:val="single"/>
    </w:rPr>
  </w:style>
  <w:style w:type="paragraph" w:customStyle="1" w:styleId="Default">
    <w:name w:val="Default"/>
    <w:rsid w:val="006649C7"/>
    <w:pPr>
      <w:autoSpaceDE w:val="0"/>
      <w:autoSpaceDN w:val="0"/>
      <w:adjustRightInd w:val="0"/>
    </w:pPr>
    <w:rPr>
      <w:color w:val="000000"/>
      <w:sz w:val="24"/>
      <w:szCs w:val="24"/>
    </w:rPr>
  </w:style>
  <w:style w:type="character" w:customStyle="1" w:styleId="FootnoteTextChar">
    <w:name w:val="Footnote Text Char"/>
    <w:semiHidden/>
    <w:locked/>
    <w:rsid w:val="00852303"/>
    <w:rPr>
      <w:rFonts w:cs="Times New Roman"/>
    </w:rPr>
  </w:style>
  <w:style w:type="paragraph" w:customStyle="1" w:styleId="Tekstpodstawowy21">
    <w:name w:val="Tekst podstawowy 21"/>
    <w:basedOn w:val="Normalny"/>
    <w:rsid w:val="00852303"/>
    <w:pPr>
      <w:widowControl w:val="0"/>
      <w:suppressAutoHyphens/>
      <w:spacing w:line="240" w:lineRule="atLeast"/>
      <w:jc w:val="both"/>
    </w:pPr>
    <w:rPr>
      <w:rFonts w:ascii="Arial" w:eastAsia="Arial Unicode MS" w:hAnsi="Arial"/>
      <w:b/>
      <w:bCs/>
    </w:rPr>
  </w:style>
  <w:style w:type="character" w:customStyle="1" w:styleId="TekstpodstawowywcityZnak">
    <w:name w:val="Tekst podstawowy wcięty Znak"/>
    <w:link w:val="Tekstpodstawowywcity"/>
    <w:rsid w:val="00852303"/>
    <w:rPr>
      <w:sz w:val="24"/>
      <w:lang w:val="pl-PL" w:eastAsia="pl-PL" w:bidi="ar-SA"/>
    </w:rPr>
  </w:style>
  <w:style w:type="character" w:customStyle="1" w:styleId="Tekstpodstawowy2Znak">
    <w:name w:val="Tekst podstawowy 2 Znak"/>
    <w:link w:val="Tekstpodstawowy2"/>
    <w:rsid w:val="00852303"/>
    <w:rPr>
      <w:rFonts w:ascii="Arial" w:hAnsi="Arial"/>
      <w:b/>
      <w:bCs/>
      <w:sz w:val="24"/>
      <w:lang w:val="pl-PL" w:eastAsia="pl-PL" w:bidi="ar-SA"/>
    </w:rPr>
  </w:style>
  <w:style w:type="paragraph" w:styleId="Mapadokumentu">
    <w:name w:val="Document Map"/>
    <w:basedOn w:val="Normalny"/>
    <w:semiHidden/>
    <w:rsid w:val="00DF0A17"/>
    <w:pPr>
      <w:shd w:val="clear" w:color="auto" w:fill="000080"/>
    </w:pPr>
    <w:rPr>
      <w:rFonts w:ascii="Tahoma" w:hAnsi="Tahoma" w:cs="Tahoma"/>
      <w:sz w:val="20"/>
      <w:szCs w:val="20"/>
    </w:rPr>
  </w:style>
  <w:style w:type="paragraph" w:styleId="Bezodstpw">
    <w:name w:val="No Spacing"/>
    <w:qFormat/>
    <w:rsid w:val="0068140F"/>
    <w:rPr>
      <w:rFonts w:ascii="Calibri" w:eastAsia="Calibri" w:hAnsi="Calibri"/>
      <w:sz w:val="22"/>
      <w:szCs w:val="22"/>
      <w:lang w:eastAsia="en-US"/>
    </w:rPr>
  </w:style>
  <w:style w:type="paragraph" w:styleId="Poprawka">
    <w:name w:val="Revision"/>
    <w:hidden/>
    <w:uiPriority w:val="99"/>
    <w:semiHidden/>
    <w:rsid w:val="00521FAD"/>
    <w:rPr>
      <w:sz w:val="24"/>
      <w:szCs w:val="24"/>
    </w:rPr>
  </w:style>
  <w:style w:type="character" w:customStyle="1" w:styleId="TekstkomentarzaZnak">
    <w:name w:val="Tekst komentarza Znak"/>
    <w:basedOn w:val="Domylnaczcionkaakapitu"/>
    <w:link w:val="Tekstkomentarza"/>
    <w:semiHidden/>
    <w:rsid w:val="00CF19AB"/>
  </w:style>
  <w:style w:type="paragraph" w:styleId="Tekstprzypisukocowego">
    <w:name w:val="endnote text"/>
    <w:basedOn w:val="Normalny"/>
    <w:link w:val="TekstprzypisukocowegoZnak"/>
    <w:rsid w:val="005A382A"/>
    <w:rPr>
      <w:sz w:val="20"/>
      <w:szCs w:val="20"/>
    </w:rPr>
  </w:style>
  <w:style w:type="character" w:customStyle="1" w:styleId="TekstprzypisukocowegoZnak">
    <w:name w:val="Tekst przypisu końcowego Znak"/>
    <w:basedOn w:val="Domylnaczcionkaakapitu"/>
    <w:link w:val="Tekstprzypisukocowego"/>
    <w:rsid w:val="005A382A"/>
  </w:style>
  <w:style w:type="character" w:styleId="Odwoanieprzypisukocowego">
    <w:name w:val="endnote reference"/>
    <w:rsid w:val="005A382A"/>
    <w:rPr>
      <w:vertAlign w:val="superscript"/>
    </w:rPr>
  </w:style>
  <w:style w:type="character" w:customStyle="1" w:styleId="Tekstpodstawowywcity2Znak">
    <w:name w:val="Tekst podstawowy wcięty 2 Znak"/>
    <w:link w:val="Tekstpodstawowywcity2"/>
    <w:rsid w:val="00076E7D"/>
    <w:rPr>
      <w:sz w:val="24"/>
      <w:szCs w:val="24"/>
    </w:rPr>
  </w:style>
  <w:style w:type="character" w:customStyle="1" w:styleId="Tekstpodstawowy3Znak">
    <w:name w:val="Tekst podstawowy 3 Znak"/>
    <w:basedOn w:val="Domylnaczcionkaakapitu"/>
    <w:link w:val="Tekstpodstawowy3"/>
    <w:rsid w:val="00E831DE"/>
    <w:rPr>
      <w:rFonts w:ascii="Arial" w:hAnsi="Arial"/>
      <w:sz w:val="24"/>
    </w:rPr>
  </w:style>
  <w:style w:type="paragraph" w:styleId="NormalnyWeb">
    <w:name w:val="Normal (Web)"/>
    <w:basedOn w:val="Normalny"/>
    <w:uiPriority w:val="99"/>
    <w:rsid w:val="00E43BF5"/>
    <w:pPr>
      <w:spacing w:before="100" w:beforeAutospacing="1" w:after="100" w:afterAutospacing="1"/>
    </w:pPr>
    <w:rPr>
      <w:rFonts w:ascii="MS Sans Serif" w:hAnsi="MS Sans Serif"/>
    </w:rPr>
  </w:style>
  <w:style w:type="paragraph" w:customStyle="1" w:styleId="Akapitzlist1">
    <w:name w:val="Akapit z listą1"/>
    <w:basedOn w:val="Normalny"/>
    <w:qFormat/>
    <w:rsid w:val="007C19E8"/>
    <w:pPr>
      <w:numPr>
        <w:numId w:val="183"/>
      </w:numPr>
      <w:spacing w:line="300" w:lineRule="auto"/>
    </w:pPr>
    <w:rPr>
      <w:rFonts w:ascii="Calibri" w:hAnsi="Calibri"/>
      <w:sz w:val="22"/>
    </w:rPr>
  </w:style>
  <w:style w:type="character" w:customStyle="1" w:styleId="TekstpodstawowyZnak">
    <w:name w:val="Tekst podstawowy Znak"/>
    <w:basedOn w:val="Domylnaczcionkaakapitu"/>
    <w:link w:val="Tekstpodstawowy"/>
    <w:rsid w:val="007C19E8"/>
    <w:rPr>
      <w:rFonts w:ascii="Arial" w:hAnsi="Arial"/>
      <w:b/>
      <w:i/>
      <w:iCs/>
      <w:sz w:val="24"/>
    </w:rPr>
  </w:style>
  <w:style w:type="character" w:customStyle="1" w:styleId="NagwekZnak">
    <w:name w:val="Nagłówek Znak"/>
    <w:basedOn w:val="Domylnaczcionkaakapitu"/>
    <w:link w:val="Nagwek"/>
    <w:uiPriority w:val="99"/>
    <w:rsid w:val="00F74629"/>
    <w:rPr>
      <w:lang w:val="en-US"/>
    </w:rPr>
  </w:style>
  <w:style w:type="character" w:customStyle="1" w:styleId="Nagwek2Znak">
    <w:name w:val="Nagłówek 2 Znak"/>
    <w:basedOn w:val="Domylnaczcionkaakapitu"/>
    <w:link w:val="Nagwek2"/>
    <w:semiHidden/>
    <w:rsid w:val="00396076"/>
    <w:rPr>
      <w:rFonts w:asciiTheme="majorHAnsi" w:eastAsiaTheme="majorEastAsia" w:hAnsiTheme="majorHAnsi" w:cstheme="majorBidi"/>
      <w:color w:val="365F91" w:themeColor="accent1" w:themeShade="BF"/>
      <w:sz w:val="26"/>
      <w:szCs w:val="26"/>
    </w:rPr>
  </w:style>
  <w:style w:type="numbering" w:customStyle="1" w:styleId="WWNum7">
    <w:name w:val="WWNum7"/>
    <w:rsid w:val="00FD0FEE"/>
    <w:pPr>
      <w:numPr>
        <w:numId w:val="208"/>
      </w:numPr>
    </w:pPr>
  </w:style>
  <w:style w:type="numbering" w:customStyle="1" w:styleId="Biecalista1">
    <w:name w:val="Bieżąca lista1"/>
    <w:uiPriority w:val="99"/>
    <w:rsid w:val="00611EAB"/>
    <w:pPr>
      <w:numPr>
        <w:numId w:val="247"/>
      </w:numPr>
    </w:pPr>
  </w:style>
  <w:style w:type="character" w:customStyle="1" w:styleId="StopkaZnak">
    <w:name w:val="Stopka Znak"/>
    <w:basedOn w:val="Domylnaczcionkaakapitu"/>
    <w:link w:val="Stopka"/>
    <w:uiPriority w:val="99"/>
    <w:rsid w:val="001811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504">
      <w:bodyDiv w:val="1"/>
      <w:marLeft w:val="0"/>
      <w:marRight w:val="0"/>
      <w:marTop w:val="0"/>
      <w:marBottom w:val="0"/>
      <w:divBdr>
        <w:top w:val="none" w:sz="0" w:space="0" w:color="auto"/>
        <w:left w:val="none" w:sz="0" w:space="0" w:color="auto"/>
        <w:bottom w:val="none" w:sz="0" w:space="0" w:color="auto"/>
        <w:right w:val="none" w:sz="0" w:space="0" w:color="auto"/>
      </w:divBdr>
    </w:div>
    <w:div w:id="112137943">
      <w:bodyDiv w:val="1"/>
      <w:marLeft w:val="0"/>
      <w:marRight w:val="0"/>
      <w:marTop w:val="0"/>
      <w:marBottom w:val="0"/>
      <w:divBdr>
        <w:top w:val="none" w:sz="0" w:space="0" w:color="auto"/>
        <w:left w:val="none" w:sz="0" w:space="0" w:color="auto"/>
        <w:bottom w:val="none" w:sz="0" w:space="0" w:color="auto"/>
        <w:right w:val="none" w:sz="0" w:space="0" w:color="auto"/>
      </w:divBdr>
    </w:div>
    <w:div w:id="242489524">
      <w:bodyDiv w:val="1"/>
      <w:marLeft w:val="0"/>
      <w:marRight w:val="0"/>
      <w:marTop w:val="0"/>
      <w:marBottom w:val="0"/>
      <w:divBdr>
        <w:top w:val="none" w:sz="0" w:space="0" w:color="auto"/>
        <w:left w:val="none" w:sz="0" w:space="0" w:color="auto"/>
        <w:bottom w:val="none" w:sz="0" w:space="0" w:color="auto"/>
        <w:right w:val="none" w:sz="0" w:space="0" w:color="auto"/>
      </w:divBdr>
    </w:div>
    <w:div w:id="273024232">
      <w:bodyDiv w:val="1"/>
      <w:marLeft w:val="0"/>
      <w:marRight w:val="0"/>
      <w:marTop w:val="0"/>
      <w:marBottom w:val="0"/>
      <w:divBdr>
        <w:top w:val="none" w:sz="0" w:space="0" w:color="auto"/>
        <w:left w:val="none" w:sz="0" w:space="0" w:color="auto"/>
        <w:bottom w:val="none" w:sz="0" w:space="0" w:color="auto"/>
        <w:right w:val="none" w:sz="0" w:space="0" w:color="auto"/>
      </w:divBdr>
    </w:div>
    <w:div w:id="432288010">
      <w:bodyDiv w:val="1"/>
      <w:marLeft w:val="0"/>
      <w:marRight w:val="0"/>
      <w:marTop w:val="0"/>
      <w:marBottom w:val="0"/>
      <w:divBdr>
        <w:top w:val="none" w:sz="0" w:space="0" w:color="auto"/>
        <w:left w:val="none" w:sz="0" w:space="0" w:color="auto"/>
        <w:bottom w:val="none" w:sz="0" w:space="0" w:color="auto"/>
        <w:right w:val="none" w:sz="0" w:space="0" w:color="auto"/>
      </w:divBdr>
    </w:div>
    <w:div w:id="882670092">
      <w:bodyDiv w:val="1"/>
      <w:marLeft w:val="0"/>
      <w:marRight w:val="0"/>
      <w:marTop w:val="0"/>
      <w:marBottom w:val="0"/>
      <w:divBdr>
        <w:top w:val="none" w:sz="0" w:space="0" w:color="auto"/>
        <w:left w:val="none" w:sz="0" w:space="0" w:color="auto"/>
        <w:bottom w:val="none" w:sz="0" w:space="0" w:color="auto"/>
        <w:right w:val="none" w:sz="0" w:space="0" w:color="auto"/>
      </w:divBdr>
    </w:div>
    <w:div w:id="1349869841">
      <w:bodyDiv w:val="1"/>
      <w:marLeft w:val="0"/>
      <w:marRight w:val="0"/>
      <w:marTop w:val="0"/>
      <w:marBottom w:val="0"/>
      <w:divBdr>
        <w:top w:val="none" w:sz="0" w:space="0" w:color="auto"/>
        <w:left w:val="none" w:sz="0" w:space="0" w:color="auto"/>
        <w:bottom w:val="none" w:sz="0" w:space="0" w:color="auto"/>
        <w:right w:val="none" w:sz="0" w:space="0" w:color="auto"/>
      </w:divBdr>
    </w:div>
    <w:div w:id="1688946132">
      <w:bodyDiv w:val="1"/>
      <w:marLeft w:val="0"/>
      <w:marRight w:val="0"/>
      <w:marTop w:val="0"/>
      <w:marBottom w:val="0"/>
      <w:divBdr>
        <w:top w:val="none" w:sz="0" w:space="0" w:color="auto"/>
        <w:left w:val="none" w:sz="0" w:space="0" w:color="auto"/>
        <w:bottom w:val="none" w:sz="0" w:space="0" w:color="auto"/>
        <w:right w:val="none" w:sz="0" w:space="0" w:color="auto"/>
      </w:divBdr>
    </w:div>
    <w:div w:id="1740246084">
      <w:bodyDiv w:val="1"/>
      <w:marLeft w:val="0"/>
      <w:marRight w:val="0"/>
      <w:marTop w:val="0"/>
      <w:marBottom w:val="0"/>
      <w:divBdr>
        <w:top w:val="none" w:sz="0" w:space="0" w:color="auto"/>
        <w:left w:val="none" w:sz="0" w:space="0" w:color="auto"/>
        <w:bottom w:val="none" w:sz="0" w:space="0" w:color="auto"/>
        <w:right w:val="none" w:sz="0" w:space="0" w:color="auto"/>
      </w:divBdr>
    </w:div>
    <w:div w:id="2012905016">
      <w:bodyDiv w:val="1"/>
      <w:marLeft w:val="0"/>
      <w:marRight w:val="0"/>
      <w:marTop w:val="0"/>
      <w:marBottom w:val="0"/>
      <w:divBdr>
        <w:top w:val="none" w:sz="0" w:space="0" w:color="auto"/>
        <w:left w:val="none" w:sz="0" w:space="0" w:color="auto"/>
        <w:bottom w:val="none" w:sz="0" w:space="0" w:color="auto"/>
        <w:right w:val="none" w:sz="0" w:space="0" w:color="auto"/>
      </w:divBdr>
    </w:div>
    <w:div w:id="20887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54296-BE30-4204-BF38-B9255B38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74</Pages>
  <Words>25788</Words>
  <Characters>170329</Characters>
  <Application>Microsoft Office Word</Application>
  <DocSecurity>0</DocSecurity>
  <Lines>1419</Lines>
  <Paragraphs>391</Paragraphs>
  <ScaleCrop>false</ScaleCrop>
  <HeadingPairs>
    <vt:vector size="2" baseType="variant">
      <vt:variant>
        <vt:lpstr>Tytuł</vt:lpstr>
      </vt:variant>
      <vt:variant>
        <vt:i4>1</vt:i4>
      </vt:variant>
    </vt:vector>
  </HeadingPairs>
  <TitlesOfParts>
    <vt:vector size="1" baseType="lpstr">
      <vt:lpstr>ZARZĄDZENIE NR … /20…</vt:lpstr>
    </vt:vector>
  </TitlesOfParts>
  <Company>umstw</Company>
  <LinksUpToDate>false</LinksUpToDate>
  <CharactersWithSpaces>195726</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 /20…</dc:title>
  <dc:creator>user</dc:creator>
  <cp:lastModifiedBy>Dudek Jerzy (GP)</cp:lastModifiedBy>
  <cp:revision>7</cp:revision>
  <cp:lastPrinted>2025-03-13T13:07:00Z</cp:lastPrinted>
  <dcterms:created xsi:type="dcterms:W3CDTF">2025-03-13T13:08:00Z</dcterms:created>
  <dcterms:modified xsi:type="dcterms:W3CDTF">2025-03-18T13:21:00Z</dcterms:modified>
</cp:coreProperties>
</file>