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C6" w:rsidRPr="00A938C6" w:rsidRDefault="00A938C6" w:rsidP="00A93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8C6">
        <w:rPr>
          <w:rFonts w:ascii="Times New Roman" w:hAnsi="Times New Roman"/>
          <w:b/>
          <w:sz w:val="24"/>
          <w:szCs w:val="24"/>
        </w:rPr>
        <w:t xml:space="preserve">STANOWISKO NR </w:t>
      </w:r>
      <w:r w:rsidR="00C206A8">
        <w:rPr>
          <w:rFonts w:ascii="Times New Roman" w:hAnsi="Times New Roman"/>
          <w:b/>
          <w:sz w:val="24"/>
          <w:szCs w:val="24"/>
        </w:rPr>
        <w:t>65</w:t>
      </w:r>
    </w:p>
    <w:p w:rsidR="00A938C6" w:rsidRPr="00A938C6" w:rsidRDefault="00A938C6" w:rsidP="00A93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8C6">
        <w:rPr>
          <w:rFonts w:ascii="Times New Roman" w:hAnsi="Times New Roman"/>
          <w:b/>
          <w:sz w:val="24"/>
          <w:szCs w:val="24"/>
        </w:rPr>
        <w:t>RADY MIASTA STOŁECZNEGO WARSZAWY</w:t>
      </w:r>
    </w:p>
    <w:p w:rsidR="00A938C6" w:rsidRPr="00A938C6" w:rsidRDefault="00A938C6" w:rsidP="00A93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8C6">
        <w:rPr>
          <w:rFonts w:ascii="Times New Roman" w:hAnsi="Times New Roman"/>
          <w:b/>
          <w:sz w:val="24"/>
          <w:szCs w:val="24"/>
        </w:rPr>
        <w:t>z dnia 1 marca 2018 r.</w:t>
      </w:r>
    </w:p>
    <w:p w:rsidR="0001251F" w:rsidRPr="00A938C6" w:rsidRDefault="0001251F" w:rsidP="00A938C6">
      <w:pPr>
        <w:spacing w:before="240"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8C6">
        <w:rPr>
          <w:rFonts w:ascii="Times New Roman" w:hAnsi="Times New Roman"/>
          <w:b/>
          <w:sz w:val="24"/>
          <w:szCs w:val="24"/>
        </w:rPr>
        <w:t>w sprawie Narodowego Dnia Pamięci „Żołnierzy Wyklętych”</w:t>
      </w:r>
    </w:p>
    <w:p w:rsidR="0001251F" w:rsidRPr="00A938C6" w:rsidRDefault="0001251F" w:rsidP="00C206A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38C6">
        <w:rPr>
          <w:rFonts w:ascii="Times New Roman" w:hAnsi="Times New Roman"/>
          <w:sz w:val="24"/>
          <w:szCs w:val="24"/>
        </w:rPr>
        <w:t xml:space="preserve">Ustawą z dnia 3 lutego 2011 roku Sejm Rzeczypospolitej Polskiej ustanowił dzień 1 marca Narodowym Dniem </w:t>
      </w:r>
      <w:r w:rsidR="003A2528" w:rsidRPr="00A938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Pamięci „Żołnierzy Wyklętych”</w:t>
      </w:r>
      <w:r w:rsidRPr="00A938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01251F" w:rsidRPr="00A938C6" w:rsidRDefault="003A2528" w:rsidP="00C206A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38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Narodowy Dzień Pamięci „Żołnierzy Wyklętych”</w:t>
      </w:r>
      <w:r w:rsidR="0001251F" w:rsidRPr="00A938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jest świętem państwowym.</w:t>
      </w:r>
    </w:p>
    <w:p w:rsidR="0001251F" w:rsidRPr="00A938C6" w:rsidRDefault="0001251F" w:rsidP="00C206A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38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Rada m.st. Warszawy </w:t>
      </w:r>
      <w:r w:rsidRPr="00A938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oddaje hołd bohaterom antykomunistycznego podziemia, którzy w obronie niepodległego bytu Państwa Polskiego, walcz</w:t>
      </w:r>
      <w:r w:rsidR="00175FDA" w:rsidRPr="00A938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yli</w:t>
      </w:r>
      <w:r w:rsidRPr="00A938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prawo do samostanowienia i urzeczywistnienie dążeń demokratycznych społeczeństwa polskiego. Z bronią w ręku, a także innymi sposobami, przeciwstawiali się sowieckiej agresji i narzuconemu siłą reżimowi </w:t>
      </w:r>
      <w:r w:rsidR="00846DA4" w:rsidRPr="00A938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komunistycznemu.</w:t>
      </w:r>
    </w:p>
    <w:p w:rsidR="0001251F" w:rsidRPr="00A938C6" w:rsidRDefault="0001251F" w:rsidP="00C206A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8C6">
        <w:rPr>
          <w:rFonts w:ascii="Times New Roman" w:hAnsi="Times New Roman"/>
          <w:sz w:val="24"/>
          <w:szCs w:val="24"/>
        </w:rPr>
        <w:t>Apelujemy do mieszkańców Warszawy o czynny udział w obchodach upamiętniających „Żołnierzy Wyklętych”.</w:t>
      </w:r>
    </w:p>
    <w:p w:rsidR="0001251F" w:rsidRPr="00A938C6" w:rsidRDefault="0001251F" w:rsidP="00A938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38C6" w:rsidRPr="00A938C6" w:rsidRDefault="00A938C6" w:rsidP="00A938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38C6" w:rsidRPr="00A938C6" w:rsidRDefault="00A938C6" w:rsidP="00A938C6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  <w:r w:rsidRPr="00A938C6">
        <w:rPr>
          <w:rFonts w:ascii="Times New Roman" w:hAnsi="Times New Roman"/>
          <w:b/>
          <w:sz w:val="24"/>
          <w:szCs w:val="24"/>
        </w:rPr>
        <w:t>Przewodnicząca</w:t>
      </w:r>
    </w:p>
    <w:p w:rsidR="00A938C6" w:rsidRPr="00A938C6" w:rsidRDefault="00A938C6" w:rsidP="00A938C6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  <w:r w:rsidRPr="00A938C6">
        <w:rPr>
          <w:rFonts w:ascii="Times New Roman" w:hAnsi="Times New Roman"/>
          <w:b/>
          <w:sz w:val="24"/>
          <w:szCs w:val="24"/>
        </w:rPr>
        <w:t>Rady m.st. Warszawy</w:t>
      </w:r>
    </w:p>
    <w:p w:rsidR="00A938C6" w:rsidRPr="00A938C6" w:rsidRDefault="007F0EA7" w:rsidP="00A938C6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A938C6" w:rsidRPr="00A938C6" w:rsidRDefault="00A938C6" w:rsidP="00A938C6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  <w:r w:rsidRPr="00A938C6">
        <w:rPr>
          <w:rFonts w:ascii="Times New Roman" w:hAnsi="Times New Roman"/>
          <w:b/>
          <w:sz w:val="24"/>
          <w:szCs w:val="24"/>
        </w:rPr>
        <w:t>Ewa Malinowska-Grupińska</w:t>
      </w:r>
    </w:p>
    <w:sectPr w:rsidR="00A938C6" w:rsidRPr="00A93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1F"/>
    <w:rsid w:val="0001251F"/>
    <w:rsid w:val="00175FDA"/>
    <w:rsid w:val="003A2528"/>
    <w:rsid w:val="007F0EA7"/>
    <w:rsid w:val="00846DA4"/>
    <w:rsid w:val="009902CB"/>
    <w:rsid w:val="00A938C6"/>
    <w:rsid w:val="00B2330A"/>
    <w:rsid w:val="00C2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5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5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738</Characters>
  <Application>Microsoft Office Word</Application>
  <DocSecurity>0</DocSecurity>
  <Lines>6</Lines>
  <Paragraphs>1</Paragraphs>
  <ScaleCrop>false</ScaleCrop>
  <Company>UMSTW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10</cp:revision>
  <dcterms:created xsi:type="dcterms:W3CDTF">2018-02-28T12:48:00Z</dcterms:created>
  <dcterms:modified xsi:type="dcterms:W3CDTF">2018-03-07T12:48:00Z</dcterms:modified>
</cp:coreProperties>
</file>