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F0" w:rsidRDefault="003F3FF0" w:rsidP="003F3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STANOWISKO NR 43</w:t>
      </w:r>
    </w:p>
    <w:p w:rsidR="003F3FF0" w:rsidRDefault="003F3FF0" w:rsidP="003F3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RADY MIASTA STOŁECZNEGO WARSZAWY </w:t>
      </w:r>
    </w:p>
    <w:p w:rsidR="003F3FF0" w:rsidRDefault="003F3FF0" w:rsidP="003F3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11 maja 2017 r.</w:t>
      </w:r>
    </w:p>
    <w:p w:rsidR="003F3FF0" w:rsidRDefault="003F3FF0" w:rsidP="003F3FF0">
      <w:pPr>
        <w:spacing w:before="240" w:after="4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utworzenia Domu Pomocy Społecznej w dzielnicy Targówek</w:t>
      </w:r>
    </w:p>
    <w:p w:rsidR="003F3FF0" w:rsidRDefault="003F3FF0" w:rsidP="009E1F1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Rada m.st. Warszawy zwraca się do Pani Prezydent Hanny Gronkiewicz-Waltz o podjęcie działań zmierzających do utworzenia na terenie dzielnicy Targówek m.st. Warszawy Domu Pomocy Społecznej dla dorosłych osób z niepełnosprawnością intelektualną.</w:t>
      </w:r>
    </w:p>
    <w:p w:rsidR="003F3FF0" w:rsidRDefault="003F3FF0" w:rsidP="009E1F1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Niewystarczająca liczba miejsc w warszawskich domach pomocy społecznej prowadzi do</w:t>
      </w:r>
      <w:r w:rsidR="009E1F1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umieszczania warszawiaków potrzebujących opieki w ośrodkach znajdujących się w</w:t>
      </w:r>
      <w:r w:rsidR="009E1F1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innych powiatach. Stanowi to szczególnie duże utrudnienie dla rodziców dorosłych osób z</w:t>
      </w:r>
      <w:r w:rsidR="009E1F1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niepełnosprawnością intelektualną, którzy, będąc w zawansowanym wieku, po wielu latach sprawowania opieki niejednokrotnie sami jej potrzebują. Na terenie dzielnicy Targówek </w:t>
      </w:r>
      <w:r w:rsidR="009E1F12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aż 49 rodzin deklaruje zainteresowanie powstaniem takiego domu.</w:t>
      </w:r>
    </w:p>
    <w:p w:rsidR="009E1F12" w:rsidRDefault="003F3FF0" w:rsidP="009E1F1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powyższym Rada m.st. Warszawy uznaje za pilne podjęcie działań mających zabezpieczyć los osób, które ze względu na stopień niepełnosprawności i niską samodzielność w czynnościach życia codziennego potrzebują całodobowego wspa</w:t>
      </w:r>
      <w:r w:rsidR="009E1F12">
        <w:rPr>
          <w:rFonts w:ascii="Times New Roman" w:eastAsia="Times New Roman" w:hAnsi="Times New Roman"/>
          <w:sz w:val="24"/>
          <w:szCs w:val="24"/>
          <w:lang w:eastAsia="pl-PL"/>
        </w:rPr>
        <w:t>rcia. Potrzeba utworzenia wspom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nianego Domu Pomocy Społecznej wyraża się także w sytuacjach gdy jedyny opiekun osoby niepełnosprawnej trafia do szpitala lub nagła choroba tymczasowo nie pozwala na</w:t>
      </w:r>
      <w:r w:rsidR="009E1F1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zaopiekowanie się własnym dzieckiem. Powstaje wówczas konieczność natychmiastowego umieszczenia takiej osoby w miejscu całodobowego, </w:t>
      </w:r>
      <w:r w:rsidR="009E1F12">
        <w:rPr>
          <w:rFonts w:ascii="Times New Roman" w:eastAsia="Times New Roman" w:hAnsi="Times New Roman"/>
          <w:sz w:val="24"/>
          <w:szCs w:val="24"/>
          <w:lang w:eastAsia="pl-PL"/>
        </w:rPr>
        <w:t>tymczasowego pobytu.</w:t>
      </w:r>
    </w:p>
    <w:p w:rsidR="009E1F12" w:rsidRDefault="009E1F12" w:rsidP="003F3FF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1F12" w:rsidRDefault="009E1F12" w:rsidP="003F3FF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1F12" w:rsidRPr="009E1F12" w:rsidRDefault="009E1F12" w:rsidP="009E1F1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1F12">
        <w:rPr>
          <w:rFonts w:ascii="Times New Roman" w:eastAsia="Times New Roman" w:hAnsi="Times New Roman"/>
          <w:b/>
          <w:sz w:val="24"/>
          <w:szCs w:val="24"/>
          <w:lang w:eastAsia="pl-PL"/>
        </w:rPr>
        <w:t>Przewodnicząca</w:t>
      </w:r>
    </w:p>
    <w:p w:rsidR="009E1F12" w:rsidRPr="009E1F12" w:rsidRDefault="009E1F12" w:rsidP="009E1F1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1F12">
        <w:rPr>
          <w:rFonts w:ascii="Times New Roman" w:eastAsia="Times New Roman" w:hAnsi="Times New Roman"/>
          <w:b/>
          <w:sz w:val="24"/>
          <w:szCs w:val="24"/>
          <w:lang w:eastAsia="pl-PL"/>
        </w:rPr>
        <w:t>Rady m.st. Warszawy</w:t>
      </w:r>
    </w:p>
    <w:p w:rsidR="009E1F12" w:rsidRPr="009E1F12" w:rsidRDefault="0019226F" w:rsidP="009E1F1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 - )</w:t>
      </w:r>
      <w:bookmarkStart w:id="0" w:name="_GoBack"/>
      <w:bookmarkEnd w:id="0"/>
    </w:p>
    <w:p w:rsidR="0036170B" w:rsidRPr="009E1F12" w:rsidRDefault="009E1F12" w:rsidP="009E1F12">
      <w:pPr>
        <w:spacing w:after="0" w:line="240" w:lineRule="auto"/>
        <w:ind w:left="4536"/>
        <w:jc w:val="center"/>
        <w:rPr>
          <w:b/>
        </w:rPr>
      </w:pPr>
      <w:r w:rsidRPr="009E1F12">
        <w:rPr>
          <w:rFonts w:ascii="Times New Roman" w:eastAsia="Times New Roman" w:hAnsi="Times New Roman"/>
          <w:b/>
          <w:sz w:val="24"/>
          <w:szCs w:val="24"/>
          <w:lang w:eastAsia="pl-PL"/>
        </w:rPr>
        <w:t>Ewa Malinowska-Grupińska</w:t>
      </w:r>
      <w:r w:rsidR="003F3FF0" w:rsidRPr="009E1F12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</w:p>
    <w:sectPr w:rsidR="0036170B" w:rsidRPr="009E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00"/>
    <w:rsid w:val="0019226F"/>
    <w:rsid w:val="0036170B"/>
    <w:rsid w:val="003F3FF0"/>
    <w:rsid w:val="00925800"/>
    <w:rsid w:val="009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4</cp:revision>
  <dcterms:created xsi:type="dcterms:W3CDTF">2017-05-12T08:03:00Z</dcterms:created>
  <dcterms:modified xsi:type="dcterms:W3CDTF">2017-05-15T11:50:00Z</dcterms:modified>
</cp:coreProperties>
</file>