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31" w:rsidRPr="00257931" w:rsidRDefault="00257931" w:rsidP="00257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931">
        <w:rPr>
          <w:rFonts w:ascii="Times New Roman" w:hAnsi="Times New Roman" w:cs="Times New Roman"/>
          <w:b/>
          <w:sz w:val="24"/>
          <w:szCs w:val="24"/>
        </w:rPr>
        <w:t>STANOWISKO NR 15</w:t>
      </w:r>
    </w:p>
    <w:p w:rsidR="00257931" w:rsidRPr="00257931" w:rsidRDefault="00257931" w:rsidP="00257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931">
        <w:rPr>
          <w:rFonts w:ascii="Times New Roman" w:hAnsi="Times New Roman" w:cs="Times New Roman"/>
          <w:b/>
          <w:sz w:val="24"/>
          <w:szCs w:val="24"/>
        </w:rPr>
        <w:t>RADY MIASTA STOŁECZNEGO WARSZAWY</w:t>
      </w:r>
    </w:p>
    <w:p w:rsidR="00257931" w:rsidRPr="00257931" w:rsidRDefault="00257931" w:rsidP="00257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931">
        <w:rPr>
          <w:rFonts w:ascii="Times New Roman" w:hAnsi="Times New Roman" w:cs="Times New Roman"/>
          <w:b/>
          <w:sz w:val="24"/>
          <w:szCs w:val="24"/>
        </w:rPr>
        <w:t>z dnia 28 stycznia 2016 r.</w:t>
      </w:r>
    </w:p>
    <w:p w:rsidR="00E941E0" w:rsidRPr="00A6630F" w:rsidRDefault="008801DC" w:rsidP="00257931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4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630F">
        <w:rPr>
          <w:rFonts w:ascii="Times New Roman" w:hAnsi="Times New Roman" w:cs="Times New Roman"/>
          <w:b/>
          <w:sz w:val="24"/>
          <w:szCs w:val="24"/>
        </w:rPr>
        <w:t xml:space="preserve">w sprawie planów </w:t>
      </w:r>
      <w:r w:rsidR="00E941E0" w:rsidRPr="00A663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podziału </w:t>
      </w:r>
      <w:r w:rsidR="002F55A3" w:rsidRPr="00A663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E941E0" w:rsidRPr="00A663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ojewództwa </w:t>
      </w:r>
      <w:r w:rsidR="002F55A3" w:rsidRPr="00A663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E941E0" w:rsidRPr="00A663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azowieckiego</w:t>
      </w:r>
    </w:p>
    <w:p w:rsidR="002B782A" w:rsidRDefault="002B782A" w:rsidP="00867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licznymi wypowiedziami polityków Prawa i Sprawiedliwości na temat podziału województwa mazowieckiego </w:t>
      </w:r>
      <w:r w:rsidR="00E941E0" w:rsidRPr="00E94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m.st. Warszawy wyraża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sw</w:t>
      </w:r>
      <w:r w:rsidR="0004522A">
        <w:rPr>
          <w:rFonts w:ascii="Times New Roman" w:eastAsia="Times New Roman" w:hAnsi="Times New Roman" w:cs="Times New Roman"/>
          <w:sz w:val="24"/>
          <w:szCs w:val="24"/>
          <w:lang w:eastAsia="pl-PL"/>
        </w:rPr>
        <w:t>ój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522A">
        <w:rPr>
          <w:rFonts w:ascii="Times New Roman" w:eastAsia="Times New Roman" w:hAnsi="Times New Roman" w:cs="Times New Roman"/>
          <w:sz w:val="24"/>
          <w:szCs w:val="24"/>
          <w:lang w:eastAsia="pl-PL"/>
        </w:rPr>
        <w:t>zdecydowany sprzeciw dotyczący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tych zamierzeń.</w:t>
      </w:r>
    </w:p>
    <w:p w:rsidR="002B782A" w:rsidRDefault="00D947D3" w:rsidP="00867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E941E0" w:rsidRPr="00E94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edialne wypowiedzi </w:t>
      </w:r>
      <w:r w:rsidR="00895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przedstawicieli rządzącej </w:t>
      </w:r>
      <w:r w:rsidR="00E941E0" w:rsidRPr="00E94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partii </w:t>
      </w:r>
      <w:r w:rsidR="00895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napawają niepokojem i są postrzegane jako </w:t>
      </w:r>
      <w:r w:rsidR="002F55A3">
        <w:rPr>
          <w:rFonts w:ascii="Times New Roman" w:eastAsia="Times New Roman" w:hAnsi="Times New Roman" w:cs="Times New Roman"/>
          <w:sz w:val="24"/>
          <w:szCs w:val="24"/>
          <w:lang w:eastAsia="pl-PL"/>
        </w:rPr>
        <w:t>zapowiedź</w:t>
      </w:r>
      <w:r w:rsidR="002B7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5677">
        <w:rPr>
          <w:rFonts w:ascii="Times New Roman" w:eastAsia="Times New Roman" w:hAnsi="Times New Roman" w:cs="Times New Roman"/>
          <w:sz w:val="24"/>
          <w:szCs w:val="24"/>
          <w:lang w:eastAsia="pl-PL"/>
        </w:rPr>
        <w:t>destabiliz</w:t>
      </w:r>
      <w:r w:rsidR="002B782A">
        <w:rPr>
          <w:rFonts w:ascii="Times New Roman" w:eastAsia="Times New Roman" w:hAnsi="Times New Roman" w:cs="Times New Roman"/>
          <w:sz w:val="24"/>
          <w:szCs w:val="24"/>
          <w:lang w:eastAsia="pl-PL"/>
        </w:rPr>
        <w:t>acji struktury</w:t>
      </w:r>
      <w:r w:rsidR="00895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09C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administracyjnej</w:t>
      </w:r>
      <w:r w:rsidR="00895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województwa mazowieckiego</w:t>
      </w:r>
      <w:r w:rsidR="002B7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9E08C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B782A">
        <w:rPr>
          <w:rFonts w:ascii="Times New Roman" w:eastAsia="Times New Roman" w:hAnsi="Times New Roman" w:cs="Times New Roman"/>
          <w:sz w:val="24"/>
          <w:szCs w:val="24"/>
          <w:lang w:eastAsia="pl-PL"/>
        </w:rPr>
        <w:t>samej Warszawy</w:t>
      </w:r>
      <w:r w:rsidR="00E941E0" w:rsidRPr="00E94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941E0" w:rsidRDefault="00D947D3" w:rsidP="00867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95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tan niepewności wynikający z komunikatów ze strony przedstawicieli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Sprawiedliwości może mieć negatywny wpływ na</w:t>
      </w:r>
      <w:r w:rsidR="002B7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5677">
        <w:rPr>
          <w:rFonts w:ascii="Times New Roman" w:eastAsia="Times New Roman" w:hAnsi="Times New Roman" w:cs="Times New Roman"/>
          <w:sz w:val="24"/>
          <w:szCs w:val="24"/>
          <w:lang w:eastAsia="pl-PL"/>
        </w:rPr>
        <w:t>rozw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ój</w:t>
      </w:r>
      <w:r w:rsidR="00E941E0" w:rsidRPr="00E94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Warszawy</w:t>
      </w:r>
      <w:r w:rsidR="00895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województwa mazowieckiego. Sytuacja 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zmniejsza </w:t>
      </w:r>
      <w:r w:rsidR="00240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wiarygodność finansową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895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iasta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95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województwa. </w:t>
      </w:r>
    </w:p>
    <w:p w:rsidR="00484189" w:rsidRPr="00E941E0" w:rsidRDefault="00484189" w:rsidP="00867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m.st. Warszawy wyraża przekonanie, że ewentualne wprowadzenie zapowiadanych zmian będzie miało </w:t>
      </w:r>
      <w:r w:rsidR="00300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daleko idące negatywne skutki dla mieszkańców Warszawy i </w:t>
      </w:r>
      <w:r w:rsidR="00D947D3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regionu</w:t>
      </w:r>
      <w:r w:rsidR="00300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55A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E08C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00331">
        <w:rPr>
          <w:rFonts w:ascii="Times New Roman" w:eastAsia="Times New Roman" w:hAnsi="Times New Roman" w:cs="Times New Roman"/>
          <w:sz w:val="24"/>
          <w:szCs w:val="24"/>
          <w:lang w:eastAsia="pl-PL"/>
        </w:rPr>
        <w:t>wielu dziedzinach takich jak</w:t>
      </w:r>
      <w:r w:rsidR="002F55A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300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transport p</w:t>
      </w:r>
      <w:r w:rsidR="00A65591">
        <w:rPr>
          <w:rFonts w:ascii="Times New Roman" w:eastAsia="Times New Roman" w:hAnsi="Times New Roman" w:cs="Times New Roman"/>
          <w:sz w:val="24"/>
          <w:szCs w:val="24"/>
          <w:lang w:eastAsia="pl-PL"/>
        </w:rPr>
        <w:t>ubliczny,</w:t>
      </w:r>
      <w:r w:rsidR="00300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ochrona zdrowia</w:t>
      </w:r>
      <w:r w:rsidR="00A65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plany zagospodarowania przestrzennego</w:t>
      </w:r>
      <w:r w:rsidR="003003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941E0" w:rsidRDefault="0004522A" w:rsidP="0025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naszej opinii</w:t>
      </w:r>
      <w:r w:rsidR="00A90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0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województwa doprowadzi do utraty środków w aktualnej perspektywie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finansowej </w:t>
      </w:r>
      <w:r w:rsidR="00300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Unii Europejskiej.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ma powo</w:t>
      </w:r>
      <w:r w:rsidR="0030033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300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przeprowadzenia planowanych </w:t>
      </w:r>
      <w:r w:rsidR="00E941E0" w:rsidRPr="00E94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0331">
        <w:rPr>
          <w:rFonts w:ascii="Times New Roman" w:eastAsia="Times New Roman" w:hAnsi="Times New Roman" w:cs="Times New Roman"/>
          <w:sz w:val="24"/>
          <w:szCs w:val="24"/>
          <w:lang w:eastAsia="pl-PL"/>
        </w:rPr>
        <w:t>zmian</w:t>
      </w:r>
      <w:r w:rsidR="00A909C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00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faktu poważnego zaawansowania prac nad </w:t>
      </w:r>
      <w:r w:rsidR="0086775E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wprowadzeniem nowego podziału statystycznego</w:t>
      </w:r>
      <w:r w:rsidR="00A909C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67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pozwalającego </w:t>
      </w:r>
      <w:r w:rsidR="00651B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przyjęcie </w:t>
      </w:r>
      <w:r w:rsidR="0086775E">
        <w:rPr>
          <w:rFonts w:ascii="Times New Roman" w:eastAsia="Times New Roman" w:hAnsi="Times New Roman" w:cs="Times New Roman"/>
          <w:sz w:val="24"/>
          <w:szCs w:val="24"/>
          <w:lang w:eastAsia="pl-PL"/>
        </w:rPr>
        <w:t>dla Mazowsza dwóch statystycznych obszarów, dla których liczone są unijne środki.</w:t>
      </w:r>
    </w:p>
    <w:p w:rsidR="00257931" w:rsidRDefault="00257931" w:rsidP="0025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7931" w:rsidRDefault="00257931" w:rsidP="0025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7931" w:rsidRDefault="00257931" w:rsidP="0025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7931" w:rsidRPr="00257931" w:rsidRDefault="00257931" w:rsidP="0025793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7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Przewodnicząca</w:t>
      </w:r>
    </w:p>
    <w:p w:rsidR="00257931" w:rsidRPr="00257931" w:rsidRDefault="00257931" w:rsidP="0025793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7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m.st. Warszawy</w:t>
      </w:r>
    </w:p>
    <w:p w:rsidR="00257931" w:rsidRPr="00257931" w:rsidRDefault="007B1C15" w:rsidP="0025793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 - )</w:t>
      </w:r>
      <w:bookmarkStart w:id="0" w:name="_GoBack"/>
      <w:bookmarkEnd w:id="0"/>
    </w:p>
    <w:p w:rsidR="00257931" w:rsidRPr="00257931" w:rsidRDefault="00257931" w:rsidP="0025793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7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Ewa Malinowska-Grupińska</w:t>
      </w:r>
    </w:p>
    <w:p w:rsidR="00D947D3" w:rsidRDefault="00D947D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947D3" w:rsidSect="00797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41E0"/>
    <w:rsid w:val="0004522A"/>
    <w:rsid w:val="0022710F"/>
    <w:rsid w:val="00240757"/>
    <w:rsid w:val="00257931"/>
    <w:rsid w:val="00295749"/>
    <w:rsid w:val="002B782A"/>
    <w:rsid w:val="002F55A3"/>
    <w:rsid w:val="00300331"/>
    <w:rsid w:val="003974DB"/>
    <w:rsid w:val="003A6FB8"/>
    <w:rsid w:val="00471BA8"/>
    <w:rsid w:val="00484189"/>
    <w:rsid w:val="00616A13"/>
    <w:rsid w:val="00651BAF"/>
    <w:rsid w:val="006A7F38"/>
    <w:rsid w:val="006F2A44"/>
    <w:rsid w:val="00704FD9"/>
    <w:rsid w:val="00797836"/>
    <w:rsid w:val="007B1C15"/>
    <w:rsid w:val="007C2897"/>
    <w:rsid w:val="008427E1"/>
    <w:rsid w:val="0086775E"/>
    <w:rsid w:val="008801DC"/>
    <w:rsid w:val="00895677"/>
    <w:rsid w:val="00995857"/>
    <w:rsid w:val="009E08C1"/>
    <w:rsid w:val="00A65591"/>
    <w:rsid w:val="00A6630F"/>
    <w:rsid w:val="00A909C5"/>
    <w:rsid w:val="00B810F1"/>
    <w:rsid w:val="00BC26AC"/>
    <w:rsid w:val="00D81C04"/>
    <w:rsid w:val="00D947D3"/>
    <w:rsid w:val="00E941E0"/>
    <w:rsid w:val="00F6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8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941E0"/>
    <w:rPr>
      <w:color w:val="0000FF"/>
      <w:u w:val="single"/>
    </w:rPr>
  </w:style>
  <w:style w:type="paragraph" w:customStyle="1" w:styleId="Normalny1">
    <w:name w:val="Normalny1"/>
    <w:rsid w:val="008801DC"/>
    <w:pPr>
      <w:suppressAutoHyphens/>
    </w:pPr>
    <w:rPr>
      <w:rFonts w:ascii="Lucida Grande" w:eastAsia="ヒラギノ角ゴ Pro W3" w:hAnsi="Lucida Grande" w:cs="Mangal"/>
      <w:color w:val="00000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Polkowska Teresa</cp:lastModifiedBy>
  <cp:revision>7</cp:revision>
  <cp:lastPrinted>2016-01-29T10:23:00Z</cp:lastPrinted>
  <dcterms:created xsi:type="dcterms:W3CDTF">2016-01-26T22:49:00Z</dcterms:created>
  <dcterms:modified xsi:type="dcterms:W3CDTF">2016-02-01T12:08:00Z</dcterms:modified>
</cp:coreProperties>
</file>