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84" w:rsidRPr="00A25F84" w:rsidRDefault="00A25F84" w:rsidP="00A25F84">
      <w:pPr>
        <w:spacing w:after="0" w:line="240" w:lineRule="auto"/>
        <w:jc w:val="center"/>
        <w:divId w:val="985473615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25F84">
        <w:rPr>
          <w:rFonts w:ascii="Times New Roman" w:eastAsia="Times New Roman" w:hAnsi="Times New Roman"/>
          <w:b/>
          <w:sz w:val="24"/>
          <w:szCs w:val="24"/>
          <w:lang w:eastAsia="pl-PL"/>
        </w:rPr>
        <w:t>Tekst ujednolicony</w:t>
      </w:r>
    </w:p>
    <w:p w:rsidR="00A25F84" w:rsidRPr="00A25F84" w:rsidRDefault="00A25F84" w:rsidP="00A25F84">
      <w:pPr>
        <w:spacing w:after="0" w:line="240" w:lineRule="auto"/>
        <w:jc w:val="center"/>
        <w:divId w:val="985473615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17EE5" w:rsidRDefault="00A25F84" w:rsidP="00544B5F">
      <w:pPr>
        <w:spacing w:after="0" w:line="240" w:lineRule="auto"/>
        <w:jc w:val="both"/>
        <w:divId w:val="985473615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5F84">
        <w:rPr>
          <w:rFonts w:ascii="Times New Roman" w:eastAsia="Times New Roman" w:hAnsi="Times New Roman"/>
          <w:sz w:val="24"/>
          <w:szCs w:val="24"/>
          <w:lang w:eastAsia="pl-PL"/>
        </w:rPr>
        <w:t xml:space="preserve">uchwały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LXXIII/1966/2018</w:t>
      </w:r>
      <w:r w:rsidRPr="00A25F84">
        <w:rPr>
          <w:rFonts w:ascii="Times New Roman" w:eastAsia="Times New Roman" w:hAnsi="Times New Roman"/>
          <w:sz w:val="24"/>
          <w:szCs w:val="24"/>
          <w:lang w:eastAsia="pl-PL"/>
        </w:rPr>
        <w:t xml:space="preserve"> Rady Miasta Stołecznego Warszawy 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30 sierpnia</w:t>
      </w:r>
      <w:r w:rsidRPr="00A25F84">
        <w:rPr>
          <w:rFonts w:ascii="Times New Roman" w:eastAsia="Times New Roman" w:hAnsi="Times New Roman"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A25F84">
        <w:rPr>
          <w:rFonts w:ascii="Times New Roman" w:eastAsia="Times New Roman" w:hAnsi="Times New Roman"/>
          <w:sz w:val="24"/>
          <w:szCs w:val="24"/>
          <w:lang w:eastAsia="pl-PL"/>
        </w:rPr>
        <w:t xml:space="preserve"> r. w sprawie regulaminu  dotyczącego niektórych zasad wynagradzania nauczycieli zatrudnionych w przedszkolach, szkołach i placówkach prowadzonych przez m.st. Warszawę </w:t>
      </w:r>
      <w:r w:rsidRPr="00A25F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(Dz. Urz. Woj. Maz. z 201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8</w:t>
      </w:r>
      <w:r w:rsidRPr="00A25F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8725</w:t>
      </w:r>
      <w:r w:rsidRPr="00A25F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  <w:r w:rsidRPr="00A25F84">
        <w:rPr>
          <w:rFonts w:ascii="Times New Roman" w:eastAsia="Times New Roman" w:hAnsi="Times New Roman"/>
          <w:sz w:val="24"/>
          <w:szCs w:val="24"/>
          <w:lang w:eastAsia="pl-PL"/>
        </w:rPr>
        <w:t xml:space="preserve">, uwzględniający zmiany </w:t>
      </w:r>
      <w:r w:rsidR="00544B5F">
        <w:rPr>
          <w:rFonts w:ascii="Times New Roman" w:eastAsia="Times New Roman" w:hAnsi="Times New Roman"/>
          <w:sz w:val="24"/>
          <w:szCs w:val="24"/>
          <w:lang w:eastAsia="pl-PL"/>
        </w:rPr>
        <w:t>wprowadzone uchwałą nr</w:t>
      </w:r>
      <w:r w:rsidR="00E17EE5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17EE5" w:rsidRPr="00E17EE5" w:rsidRDefault="00544B5F" w:rsidP="00E17EE5">
      <w:pPr>
        <w:pStyle w:val="Akapitzlist"/>
        <w:numPr>
          <w:ilvl w:val="0"/>
          <w:numId w:val="4"/>
        </w:numPr>
        <w:spacing w:after="0" w:line="240" w:lineRule="auto"/>
        <w:jc w:val="both"/>
        <w:divId w:val="985473615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EE5">
        <w:rPr>
          <w:rFonts w:ascii="Times New Roman" w:eastAsia="Times New Roman" w:hAnsi="Times New Roman"/>
          <w:sz w:val="24"/>
          <w:szCs w:val="24"/>
          <w:lang w:eastAsia="pl-PL"/>
        </w:rPr>
        <w:t>IX/167/2019</w:t>
      </w:r>
      <w:r w:rsidR="00A25F84" w:rsidRPr="00E17EE5">
        <w:rPr>
          <w:rFonts w:ascii="Times New Roman" w:eastAsia="Times New Roman" w:hAnsi="Times New Roman"/>
          <w:sz w:val="24"/>
          <w:szCs w:val="24"/>
          <w:lang w:eastAsia="pl-PL"/>
        </w:rPr>
        <w:t xml:space="preserve"> Rady Miasta Stołecznego Warszawy </w:t>
      </w:r>
      <w:r w:rsidRPr="00E17EE5">
        <w:rPr>
          <w:rFonts w:ascii="Times New Roman" w:eastAsia="Times New Roman" w:hAnsi="Times New Roman"/>
          <w:sz w:val="24"/>
          <w:szCs w:val="24"/>
          <w:lang w:eastAsia="pl-PL"/>
        </w:rPr>
        <w:t>z dnia 7 marca 2019 r</w:t>
      </w:r>
      <w:r w:rsidR="00A25F84" w:rsidRPr="00E17EE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0B2E7A" w:rsidRPr="00E17EE5">
        <w:rPr>
          <w:rFonts w:ascii="Times New Roman" w:eastAsia="Times New Roman" w:hAnsi="Times New Roman"/>
          <w:sz w:val="24"/>
          <w:szCs w:val="24"/>
          <w:lang w:eastAsia="pl-PL"/>
        </w:rPr>
        <w:t xml:space="preserve"> (Dz.</w:t>
      </w:r>
      <w:r w:rsidR="00827D74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0B2E7A" w:rsidRPr="00E17EE5">
        <w:rPr>
          <w:rFonts w:ascii="Times New Roman" w:eastAsia="Times New Roman" w:hAnsi="Times New Roman"/>
          <w:sz w:val="24"/>
          <w:szCs w:val="24"/>
          <w:lang w:eastAsia="pl-PL"/>
        </w:rPr>
        <w:t>Urz.</w:t>
      </w:r>
      <w:r w:rsidR="00827D74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E17EE5" w:rsidRPr="00E17EE5">
        <w:rPr>
          <w:rFonts w:ascii="Times New Roman" w:eastAsia="Times New Roman" w:hAnsi="Times New Roman"/>
          <w:sz w:val="24"/>
          <w:szCs w:val="24"/>
          <w:lang w:eastAsia="pl-PL"/>
        </w:rPr>
        <w:t xml:space="preserve">Woj. Maz. z 2019 r. poz. 3626), </w:t>
      </w:r>
    </w:p>
    <w:p w:rsidR="00A25F84" w:rsidRDefault="00E17EE5" w:rsidP="00E17EE5">
      <w:pPr>
        <w:pStyle w:val="Akapitzlist"/>
        <w:numPr>
          <w:ilvl w:val="0"/>
          <w:numId w:val="4"/>
        </w:numPr>
        <w:spacing w:after="0" w:line="240" w:lineRule="auto"/>
        <w:jc w:val="both"/>
        <w:divId w:val="98547361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XIII/273/2019</w:t>
      </w:r>
      <w:r w:rsidRPr="00E17EE5">
        <w:rPr>
          <w:rFonts w:ascii="Times New Roman" w:eastAsia="Times New Roman" w:hAnsi="Times New Roman"/>
          <w:sz w:val="24"/>
          <w:szCs w:val="24"/>
          <w:lang w:eastAsia="pl-PL"/>
        </w:rPr>
        <w:t xml:space="preserve"> Rady Miasta Stołecznego Warszawy 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30 maja</w:t>
      </w:r>
      <w:r w:rsidRPr="00E17EE5">
        <w:rPr>
          <w:rFonts w:ascii="Times New Roman" w:eastAsia="Times New Roman" w:hAnsi="Times New Roman"/>
          <w:sz w:val="24"/>
          <w:szCs w:val="24"/>
          <w:lang w:eastAsia="pl-PL"/>
        </w:rPr>
        <w:t xml:space="preserve"> 2019 r. (Dz.</w:t>
      </w:r>
      <w:r w:rsidR="00827D74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E17EE5">
        <w:rPr>
          <w:rFonts w:ascii="Times New Roman" w:eastAsia="Times New Roman" w:hAnsi="Times New Roman"/>
          <w:sz w:val="24"/>
          <w:szCs w:val="24"/>
          <w:lang w:eastAsia="pl-PL"/>
        </w:rPr>
        <w:t>Urz.</w:t>
      </w:r>
      <w:r w:rsidR="00827D74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Woj. Maz. z 2019 r. poz. 6969)</w:t>
      </w:r>
      <w:r w:rsidR="00C8302A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C8302A" w:rsidRDefault="00C8302A" w:rsidP="00E17EE5">
      <w:pPr>
        <w:pStyle w:val="Akapitzlist"/>
        <w:numPr>
          <w:ilvl w:val="0"/>
          <w:numId w:val="4"/>
        </w:numPr>
        <w:spacing w:after="0" w:line="240" w:lineRule="auto"/>
        <w:jc w:val="both"/>
        <w:divId w:val="98547361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XXI/558/2019</w:t>
      </w:r>
      <w:r w:rsidRPr="00E17EE5">
        <w:rPr>
          <w:rFonts w:ascii="Times New Roman" w:eastAsia="Times New Roman" w:hAnsi="Times New Roman"/>
          <w:sz w:val="24"/>
          <w:szCs w:val="24"/>
          <w:lang w:eastAsia="pl-PL"/>
        </w:rPr>
        <w:t xml:space="preserve"> Rady Miasta Stołecznego Warszawy 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 listopada</w:t>
      </w:r>
      <w:r w:rsidRPr="00E17EE5">
        <w:rPr>
          <w:rFonts w:ascii="Times New Roman" w:eastAsia="Times New Roman" w:hAnsi="Times New Roman"/>
          <w:sz w:val="24"/>
          <w:szCs w:val="24"/>
          <w:lang w:eastAsia="pl-PL"/>
        </w:rPr>
        <w:t xml:space="preserve"> 2019 r. (Dz.</w:t>
      </w:r>
      <w:r w:rsidR="00827D74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E17EE5">
        <w:rPr>
          <w:rFonts w:ascii="Times New Roman" w:eastAsia="Times New Roman" w:hAnsi="Times New Roman"/>
          <w:sz w:val="24"/>
          <w:szCs w:val="24"/>
          <w:lang w:eastAsia="pl-PL"/>
        </w:rPr>
        <w:t>Urz.</w:t>
      </w:r>
      <w:r w:rsidR="00827D74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BA1B53">
        <w:rPr>
          <w:rFonts w:ascii="Times New Roman" w:eastAsia="Times New Roman" w:hAnsi="Times New Roman"/>
          <w:sz w:val="24"/>
          <w:szCs w:val="24"/>
          <w:lang w:eastAsia="pl-PL"/>
        </w:rPr>
        <w:t>Woj. Maz. z 2019 r. poz. 13144)</w:t>
      </w:r>
      <w:r w:rsidR="0044774E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44774E" w:rsidRDefault="0044774E" w:rsidP="0044774E">
      <w:pPr>
        <w:pStyle w:val="Akapitzlist"/>
        <w:numPr>
          <w:ilvl w:val="0"/>
          <w:numId w:val="4"/>
        </w:numPr>
        <w:spacing w:after="0" w:line="240" w:lineRule="auto"/>
        <w:jc w:val="both"/>
        <w:divId w:val="985473615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774E">
        <w:rPr>
          <w:rFonts w:ascii="Times New Roman" w:eastAsia="Times New Roman" w:hAnsi="Times New Roman"/>
          <w:sz w:val="24"/>
          <w:szCs w:val="24"/>
          <w:lang w:eastAsia="pl-PL"/>
        </w:rPr>
        <w:t>XXVIII/834/2020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774E">
        <w:rPr>
          <w:rFonts w:ascii="Times New Roman" w:eastAsia="Times New Roman" w:hAnsi="Times New Roman"/>
          <w:sz w:val="24"/>
          <w:szCs w:val="24"/>
          <w:lang w:eastAsia="pl-PL"/>
        </w:rPr>
        <w:t>Rady Miasta Stołecznego Warszawy z dni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 19 marca 2020 r. (Dz.</w:t>
      </w:r>
      <w:r w:rsidR="00827D74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827D74">
        <w:rPr>
          <w:rFonts w:ascii="Times New Roman" w:eastAsia="Times New Roman" w:hAnsi="Times New Roman"/>
          <w:sz w:val="24"/>
          <w:szCs w:val="24"/>
          <w:lang w:eastAsia="pl-PL"/>
        </w:rPr>
        <w:t>rz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827D74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Woj. Maz. </w:t>
      </w:r>
      <w:r w:rsidR="008E69AF">
        <w:rPr>
          <w:rFonts w:ascii="Times New Roman" w:eastAsia="Times New Roman" w:hAnsi="Times New Roman"/>
          <w:sz w:val="24"/>
          <w:szCs w:val="24"/>
          <w:lang w:eastAsia="pl-PL"/>
        </w:rPr>
        <w:t xml:space="preserve">z 2020 r. poz. </w:t>
      </w:r>
      <w:r w:rsidR="008E69AF" w:rsidRPr="008E69AF">
        <w:rPr>
          <w:rFonts w:ascii="Times New Roman" w:eastAsia="Times New Roman" w:hAnsi="Times New Roman"/>
          <w:sz w:val="24"/>
          <w:szCs w:val="24"/>
          <w:lang w:eastAsia="pl-PL"/>
        </w:rPr>
        <w:t>3887</w:t>
      </w:r>
      <w:r w:rsidR="008E69AF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:rsidR="00BA1B53" w:rsidRPr="00BA1B53" w:rsidRDefault="00BA1B53" w:rsidP="00BA1B53">
      <w:pPr>
        <w:spacing w:after="0" w:line="240" w:lineRule="auto"/>
        <w:jc w:val="both"/>
        <w:divId w:val="98547361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80364" w:rsidRPr="00280364" w:rsidRDefault="00280364" w:rsidP="00280364">
      <w:pPr>
        <w:spacing w:after="0" w:line="240" w:lineRule="auto"/>
        <w:divId w:val="985473615"/>
        <w:rPr>
          <w:rStyle w:val="Pogrubienie"/>
          <w:rFonts w:ascii="Times New Roman" w:eastAsia="Times New Roman" w:hAnsi="Times New Roman"/>
          <w:sz w:val="24"/>
          <w:szCs w:val="18"/>
        </w:rPr>
      </w:pPr>
      <w:r w:rsidRPr="00280364">
        <w:rPr>
          <w:rFonts w:ascii="Times New Roman" w:eastAsia="Times New Roman" w:hAnsi="Times New Roman"/>
          <w:sz w:val="24"/>
          <w:szCs w:val="18"/>
        </w:rPr>
        <w:br w:type="textWrapping" w:clear="all"/>
      </w:r>
    </w:p>
    <w:p w:rsidR="00280364" w:rsidRPr="00280364" w:rsidRDefault="00280364" w:rsidP="00280364">
      <w:pPr>
        <w:spacing w:after="0" w:line="240" w:lineRule="auto"/>
        <w:jc w:val="center"/>
        <w:divId w:val="985473615"/>
        <w:rPr>
          <w:rFonts w:ascii="Times New Roman" w:hAnsi="Times New Roman"/>
          <w:sz w:val="24"/>
        </w:rPr>
      </w:pPr>
      <w:r w:rsidRPr="00280364">
        <w:rPr>
          <w:rFonts w:ascii="Times New Roman" w:eastAsia="Times New Roman" w:hAnsi="Times New Roman"/>
          <w:b/>
          <w:bCs/>
          <w:sz w:val="24"/>
          <w:szCs w:val="18"/>
        </w:rPr>
        <w:t xml:space="preserve">UCHWAŁA NR LXXIII/1966/2018 </w:t>
      </w:r>
      <w:r w:rsidRPr="00280364">
        <w:rPr>
          <w:rFonts w:ascii="Times New Roman" w:eastAsia="Times New Roman" w:hAnsi="Times New Roman"/>
          <w:b/>
          <w:bCs/>
          <w:sz w:val="24"/>
          <w:szCs w:val="18"/>
        </w:rPr>
        <w:br/>
        <w:t>RADY MIASTA STOŁECZNEGO WARSZAWY</w:t>
      </w:r>
      <w:r w:rsidRPr="00280364">
        <w:rPr>
          <w:rFonts w:ascii="Times New Roman" w:eastAsia="Times New Roman" w:hAnsi="Times New Roman"/>
          <w:b/>
          <w:bCs/>
          <w:sz w:val="24"/>
          <w:szCs w:val="18"/>
        </w:rPr>
        <w:br/>
        <w:t xml:space="preserve">z dnia 30 sierpnia 2018 r. </w:t>
      </w:r>
      <w:r w:rsidRPr="00280364">
        <w:rPr>
          <w:rFonts w:ascii="Times New Roman" w:eastAsia="Times New Roman" w:hAnsi="Times New Roman"/>
          <w:b/>
          <w:bCs/>
          <w:sz w:val="24"/>
          <w:szCs w:val="18"/>
        </w:rPr>
        <w:br/>
      </w:r>
      <w:r w:rsidRPr="00280364">
        <w:rPr>
          <w:rFonts w:ascii="Times New Roman" w:eastAsia="Times New Roman" w:hAnsi="Times New Roman"/>
          <w:b/>
          <w:bCs/>
          <w:sz w:val="24"/>
          <w:szCs w:val="18"/>
        </w:rPr>
        <w:br/>
        <w:t xml:space="preserve">w sprawie regulaminu  dotyczącego niektórych zasad wynagradzania nauczycieli zatrudnionych w przedszkolach, szkołach i placówkach prowadzonych przez m.st. Warszawę </w:t>
      </w:r>
    </w:p>
    <w:p w:rsidR="00280364" w:rsidRPr="00280364" w:rsidRDefault="00280364" w:rsidP="00280364">
      <w:pPr>
        <w:spacing w:after="0" w:line="240" w:lineRule="auto"/>
        <w:divId w:val="985473615"/>
        <w:rPr>
          <w:rFonts w:ascii="Times New Roman" w:eastAsia="Times New Roman" w:hAnsi="Times New Roman"/>
          <w:sz w:val="24"/>
          <w:szCs w:val="18"/>
        </w:rPr>
      </w:pPr>
    </w:p>
    <w:p w:rsidR="00280364" w:rsidRPr="00280364" w:rsidRDefault="00280364" w:rsidP="00280364">
      <w:pPr>
        <w:spacing w:after="0" w:line="240" w:lineRule="auto"/>
        <w:ind w:firstLine="645"/>
        <w:jc w:val="both"/>
        <w:divId w:val="1114522009"/>
        <w:rPr>
          <w:rFonts w:ascii="Times New Roman" w:eastAsia="Times New Roman" w:hAnsi="Times New Roman"/>
          <w:sz w:val="24"/>
          <w:szCs w:val="24"/>
        </w:rPr>
      </w:pPr>
      <w:r w:rsidRPr="00280364">
        <w:rPr>
          <w:rFonts w:ascii="Times New Roman" w:eastAsia="Times New Roman" w:hAnsi="Times New Roman"/>
          <w:sz w:val="24"/>
        </w:rPr>
        <w:t xml:space="preserve">Na podstawie art. 30 ust. 6, 10 i 10a i art. 91d pkt 1 ustawy z dnia 26 stycznia 1982 r. – Karta Nauczyciela (Dz. U. z 2018 r. poz. 967) uchwala się, co następuje: </w:t>
      </w:r>
    </w:p>
    <w:p w:rsidR="00280364" w:rsidRPr="00280364" w:rsidRDefault="00280364" w:rsidP="00280364">
      <w:pPr>
        <w:spacing w:after="0" w:line="240" w:lineRule="auto"/>
        <w:divId w:val="2057973938"/>
        <w:rPr>
          <w:rFonts w:ascii="Times New Roman" w:eastAsia="Times New Roman" w:hAnsi="Times New Roman"/>
          <w:sz w:val="24"/>
        </w:rPr>
      </w:pPr>
    </w:p>
    <w:p w:rsidR="00280364" w:rsidRPr="00280364" w:rsidRDefault="00280364" w:rsidP="00280364">
      <w:pPr>
        <w:spacing w:after="0" w:line="240" w:lineRule="auto"/>
        <w:ind w:firstLine="645"/>
        <w:jc w:val="both"/>
        <w:divId w:val="2057973938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b/>
          <w:bCs/>
          <w:sz w:val="24"/>
        </w:rPr>
        <w:t xml:space="preserve">§ 1. </w:t>
      </w:r>
      <w:r w:rsidRPr="00280364">
        <w:rPr>
          <w:rFonts w:ascii="Times New Roman" w:eastAsia="Times New Roman" w:hAnsi="Times New Roman"/>
          <w:sz w:val="24"/>
        </w:rPr>
        <w:t xml:space="preserve">Ustala się regulamin dotyczący niektórych zasad wynagradzania nauczycieli zatrudnionych w przedszkolach, szkołach i placówkach prowadzonych przez m.st. Warszawę stanowiący załącznik do uchwały. </w:t>
      </w:r>
    </w:p>
    <w:p w:rsidR="00280364" w:rsidRPr="00280364" w:rsidRDefault="00280364" w:rsidP="00280364">
      <w:pPr>
        <w:spacing w:after="0" w:line="240" w:lineRule="auto"/>
        <w:divId w:val="2057973938"/>
        <w:rPr>
          <w:rFonts w:ascii="Times New Roman" w:eastAsia="Times New Roman" w:hAnsi="Times New Roman"/>
          <w:sz w:val="24"/>
        </w:rPr>
      </w:pPr>
    </w:p>
    <w:p w:rsidR="00280364" w:rsidRPr="00280364" w:rsidRDefault="00280364" w:rsidP="00280364">
      <w:pPr>
        <w:spacing w:after="0" w:line="240" w:lineRule="auto"/>
        <w:ind w:firstLine="645"/>
        <w:jc w:val="both"/>
        <w:divId w:val="2057973938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b/>
          <w:bCs/>
          <w:sz w:val="24"/>
        </w:rPr>
        <w:t xml:space="preserve">§ 2. </w:t>
      </w:r>
      <w:r w:rsidRPr="00280364">
        <w:rPr>
          <w:rFonts w:ascii="Times New Roman" w:eastAsia="Times New Roman" w:hAnsi="Times New Roman"/>
          <w:sz w:val="24"/>
        </w:rPr>
        <w:t xml:space="preserve">Traci moc uchwała nr LII/1581/2009 Rady m.st. Warszawy z dnia 9 kwietnia 2009 r. w sprawie ustalenia regulaminu dotyczącego niektórych zasad wynagradzania nauczycieli zatrudnionych w przedszkolach, szkołach i placówkach prowadzonych przez m.st. Warszawę (Dz. Urz. Woj. Maz. poz. 1447 oraz z 2012 r. poz. 5346). </w:t>
      </w:r>
    </w:p>
    <w:p w:rsidR="00280364" w:rsidRPr="00280364" w:rsidRDefault="00280364" w:rsidP="00280364">
      <w:pPr>
        <w:spacing w:after="0" w:line="240" w:lineRule="auto"/>
        <w:divId w:val="2057973938"/>
        <w:rPr>
          <w:rFonts w:ascii="Times New Roman" w:eastAsia="Times New Roman" w:hAnsi="Times New Roman"/>
          <w:sz w:val="24"/>
        </w:rPr>
      </w:pPr>
    </w:p>
    <w:p w:rsidR="00280364" w:rsidRPr="00280364" w:rsidRDefault="00280364" w:rsidP="00280364">
      <w:pPr>
        <w:spacing w:after="0" w:line="240" w:lineRule="auto"/>
        <w:ind w:firstLine="645"/>
        <w:jc w:val="both"/>
        <w:divId w:val="2057973938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b/>
          <w:bCs/>
          <w:sz w:val="24"/>
        </w:rPr>
        <w:t xml:space="preserve">§ 3. </w:t>
      </w:r>
      <w:r w:rsidRPr="00280364">
        <w:rPr>
          <w:rFonts w:ascii="Times New Roman" w:eastAsia="Times New Roman" w:hAnsi="Times New Roman"/>
          <w:sz w:val="24"/>
        </w:rPr>
        <w:t xml:space="preserve">Wykonanie uchwały powierza się Prezydentowi m.st. Warszawy. </w:t>
      </w:r>
    </w:p>
    <w:p w:rsidR="00280364" w:rsidRPr="00280364" w:rsidRDefault="00280364" w:rsidP="00280364">
      <w:pPr>
        <w:spacing w:after="0" w:line="240" w:lineRule="auto"/>
        <w:divId w:val="2057973938"/>
        <w:rPr>
          <w:rFonts w:ascii="Times New Roman" w:eastAsia="Times New Roman" w:hAnsi="Times New Roman"/>
          <w:sz w:val="24"/>
        </w:rPr>
      </w:pPr>
    </w:p>
    <w:p w:rsidR="00280364" w:rsidRPr="00280364" w:rsidRDefault="00280364" w:rsidP="00280364">
      <w:pPr>
        <w:spacing w:after="0" w:line="240" w:lineRule="auto"/>
        <w:ind w:firstLine="645"/>
        <w:jc w:val="both"/>
        <w:divId w:val="2057973938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b/>
          <w:bCs/>
          <w:sz w:val="24"/>
        </w:rPr>
        <w:t xml:space="preserve">§ 4. </w:t>
      </w:r>
      <w:r w:rsidRPr="00280364">
        <w:rPr>
          <w:rFonts w:ascii="Times New Roman" w:eastAsia="Times New Roman" w:hAnsi="Times New Roman"/>
          <w:sz w:val="24"/>
        </w:rPr>
        <w:t xml:space="preserve">Uchwała podlega publikacji w Biuletynie Informacji Publicznej m.st. Warszawy oraz ogłoszeniu w Dzienniku Urzędowym Województwa Mazowieckiego. </w:t>
      </w:r>
    </w:p>
    <w:p w:rsidR="00280364" w:rsidRPr="00280364" w:rsidRDefault="00280364" w:rsidP="00280364">
      <w:pPr>
        <w:spacing w:after="0" w:line="240" w:lineRule="auto"/>
        <w:divId w:val="2057973938"/>
        <w:rPr>
          <w:rFonts w:ascii="Times New Roman" w:eastAsia="Times New Roman" w:hAnsi="Times New Roman"/>
          <w:sz w:val="24"/>
        </w:rPr>
      </w:pPr>
    </w:p>
    <w:tbl>
      <w:tblPr>
        <w:tblW w:w="5000" w:type="pct"/>
        <w:tblCellSpacing w:w="0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280364" w:rsidRPr="00280364" w:rsidTr="00280364">
        <w:trPr>
          <w:divId w:val="2057973938"/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ind w:firstLine="645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80364">
              <w:rPr>
                <w:rFonts w:ascii="Times New Roman" w:eastAsia="Times New Roman" w:hAnsi="Times New Roman"/>
                <w:b/>
                <w:bCs/>
                <w:sz w:val="24"/>
              </w:rPr>
              <w:lastRenderedPageBreak/>
              <w:t xml:space="preserve">§ 5. </w:t>
            </w:r>
            <w:r w:rsidRPr="00280364">
              <w:rPr>
                <w:rFonts w:ascii="Times New Roman" w:eastAsia="Times New Roman" w:hAnsi="Times New Roman"/>
                <w:sz w:val="24"/>
              </w:rPr>
              <w:t xml:space="preserve">Uchwała wchodzi w życie z dniem następującym po dniu ogłoszenia w Dzienniku Urzędowym Województwa Mazowieckiego, z mocą od dnia 1 września 2018 r. </w:t>
            </w:r>
          </w:p>
          <w:tbl>
            <w:tblPr>
              <w:tblW w:w="5000" w:type="pct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280364" w:rsidRPr="00280364" w:rsidTr="00280364">
              <w:trPr>
                <w:divId w:val="729035045"/>
                <w:cantSplit/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br/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br/>
                  </w: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br/>
                  </w: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br/>
                  </w:r>
                  <w:r w:rsidRPr="00280364">
                    <w:rPr>
                      <w:rFonts w:ascii="Times New Roman" w:eastAsia="Times New Roman" w:hAnsi="Times New Roman"/>
                      <w:b/>
                      <w:bCs/>
                      <w:sz w:val="24"/>
                    </w:rPr>
                    <w:t xml:space="preserve">Przewodnicząca </w:t>
                  </w:r>
                  <w:r w:rsidRPr="00280364">
                    <w:rPr>
                      <w:rFonts w:ascii="Times New Roman" w:eastAsia="Times New Roman" w:hAnsi="Times New Roman"/>
                      <w:b/>
                      <w:bCs/>
                      <w:sz w:val="24"/>
                    </w:rPr>
                    <w:br/>
                    <w:t xml:space="preserve">Rady m.st. Warszawy  </w:t>
                  </w:r>
                  <w:r w:rsidRPr="00280364">
                    <w:rPr>
                      <w:rFonts w:ascii="Times New Roman" w:eastAsia="Times New Roman" w:hAnsi="Times New Roman"/>
                      <w:b/>
                      <w:bCs/>
                      <w:sz w:val="24"/>
                    </w:rPr>
                    <w:br/>
                  </w:r>
                  <w:r w:rsidRPr="00280364">
                    <w:rPr>
                      <w:rFonts w:ascii="Times New Roman" w:eastAsia="Times New Roman" w:hAnsi="Times New Roman"/>
                      <w:b/>
                      <w:bCs/>
                      <w:sz w:val="24"/>
                    </w:rPr>
                    <w:br/>
                  </w:r>
                  <w:r w:rsidRPr="00280364">
                    <w:rPr>
                      <w:rFonts w:ascii="Times New Roman" w:eastAsia="Times New Roman" w:hAnsi="Times New Roman"/>
                      <w:b/>
                      <w:bCs/>
                      <w:sz w:val="24"/>
                    </w:rPr>
                    <w:br/>
                    <w:t> Ewa Malinowska-Grupińska</w:t>
                  </w:r>
                </w:p>
              </w:tc>
            </w:tr>
          </w:tbl>
          <w:p w:rsidR="00280364" w:rsidRPr="00280364" w:rsidRDefault="00280364" w:rsidP="00280364">
            <w:pPr>
              <w:spacing w:after="0" w:line="240" w:lineRule="auto"/>
              <w:ind w:firstLine="64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80364" w:rsidRPr="00280364" w:rsidRDefault="00280364" w:rsidP="00280364">
      <w:pPr>
        <w:spacing w:after="0" w:line="240" w:lineRule="auto"/>
        <w:rPr>
          <w:rFonts w:ascii="Times New Roman" w:eastAsia="Times New Roman" w:hAnsi="Times New Roman"/>
          <w:sz w:val="24"/>
        </w:rPr>
        <w:sectPr w:rsidR="00280364" w:rsidRPr="00280364" w:rsidSect="008F5E9A">
          <w:footnotePr>
            <w:numFmt w:val="decimalEnclosedCircle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5000" w:type="pct"/>
        <w:tblCellSpacing w:w="0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4551"/>
      </w:tblGrid>
      <w:tr w:rsidR="00280364" w:rsidRPr="00280364" w:rsidTr="00280364">
        <w:trPr>
          <w:divId w:val="1167138038"/>
          <w:tblCellSpacing w:w="0" w:type="dxa"/>
        </w:trPr>
        <w:tc>
          <w:tcPr>
            <w:tcW w:w="2500" w:type="pct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280364">
              <w:rPr>
                <w:rFonts w:ascii="Times New Roman" w:eastAsia="Times New Roman" w:hAnsi="Times New Roman"/>
                <w:sz w:val="24"/>
                <w:szCs w:val="18"/>
              </w:rPr>
              <w:t xml:space="preserve">Załącznik </w:t>
            </w:r>
            <w:r w:rsidRPr="00280364">
              <w:rPr>
                <w:rFonts w:ascii="Times New Roman" w:eastAsia="Times New Roman" w:hAnsi="Times New Roman"/>
                <w:sz w:val="24"/>
                <w:szCs w:val="18"/>
              </w:rPr>
              <w:br/>
              <w:t>do uchwały nr LXXIII/1966/2018</w:t>
            </w:r>
            <w:r w:rsidRPr="00280364">
              <w:rPr>
                <w:rFonts w:ascii="Times New Roman" w:eastAsia="Times New Roman" w:hAnsi="Times New Roman"/>
                <w:sz w:val="24"/>
                <w:szCs w:val="18"/>
              </w:rPr>
              <w:br/>
              <w:t>Rady Miasta Stołecznego Warszawy</w:t>
            </w:r>
            <w:r w:rsidRPr="00280364">
              <w:rPr>
                <w:rFonts w:ascii="Times New Roman" w:eastAsia="Times New Roman" w:hAnsi="Times New Roman"/>
                <w:sz w:val="24"/>
                <w:szCs w:val="18"/>
              </w:rPr>
              <w:br/>
              <w:t xml:space="preserve">z dnia 30 sierpnia 2018 r. </w:t>
            </w:r>
          </w:p>
        </w:tc>
      </w:tr>
    </w:tbl>
    <w:p w:rsidR="00280364" w:rsidRPr="00280364" w:rsidRDefault="00280364" w:rsidP="00280364">
      <w:pPr>
        <w:spacing w:after="0" w:line="240" w:lineRule="auto"/>
        <w:divId w:val="1167138038"/>
        <w:rPr>
          <w:rFonts w:ascii="Times New Roman" w:eastAsia="Times New Roman" w:hAnsi="Times New Roman"/>
          <w:sz w:val="24"/>
          <w:szCs w:val="18"/>
        </w:rPr>
      </w:pPr>
      <w:r w:rsidRPr="00280364">
        <w:rPr>
          <w:rFonts w:ascii="Times New Roman" w:eastAsia="Times New Roman" w:hAnsi="Times New Roman"/>
          <w:sz w:val="24"/>
          <w:szCs w:val="18"/>
        </w:rPr>
        <w:br/>
      </w:r>
    </w:p>
    <w:p w:rsidR="00280364" w:rsidRPr="00280364" w:rsidRDefault="00280364" w:rsidP="00280364">
      <w:pPr>
        <w:spacing w:after="0" w:line="240" w:lineRule="auto"/>
        <w:jc w:val="center"/>
        <w:divId w:val="1167138038"/>
        <w:rPr>
          <w:rFonts w:ascii="Times New Roman" w:eastAsia="Times New Roman" w:hAnsi="Times New Roman"/>
          <w:sz w:val="24"/>
          <w:szCs w:val="18"/>
        </w:rPr>
      </w:pPr>
      <w:r w:rsidRPr="00280364">
        <w:rPr>
          <w:rStyle w:val="Pogrubienie"/>
          <w:rFonts w:ascii="Times New Roman" w:eastAsia="Times New Roman" w:hAnsi="Times New Roman"/>
          <w:sz w:val="24"/>
          <w:szCs w:val="18"/>
        </w:rPr>
        <w:t>Regulamin dotyczący niektórych zasad wynagradzania nauczycieli zatrudnionych w przedszkolach, szkołach i placówkach prowadzonych przez m.st. Warszawę</w:t>
      </w:r>
    </w:p>
    <w:p w:rsidR="00280364" w:rsidRPr="00280364" w:rsidRDefault="00280364" w:rsidP="00280364">
      <w:pPr>
        <w:spacing w:after="0" w:line="240" w:lineRule="auto"/>
        <w:divId w:val="1167138038"/>
        <w:rPr>
          <w:rFonts w:ascii="Times New Roman" w:eastAsia="Times New Roman" w:hAnsi="Times New Roman"/>
          <w:sz w:val="24"/>
          <w:szCs w:val="18"/>
        </w:rPr>
      </w:pPr>
      <w:r w:rsidRPr="00280364">
        <w:rPr>
          <w:rFonts w:ascii="Times New Roman" w:eastAsia="Times New Roman" w:hAnsi="Times New Roman"/>
          <w:sz w:val="24"/>
          <w:szCs w:val="18"/>
        </w:rPr>
        <w:br/>
      </w:r>
    </w:p>
    <w:p w:rsidR="00280364" w:rsidRPr="00280364" w:rsidRDefault="00280364" w:rsidP="00280364">
      <w:pPr>
        <w:spacing w:after="0" w:line="240" w:lineRule="auto"/>
        <w:divId w:val="2122022796"/>
        <w:rPr>
          <w:rFonts w:ascii="Times New Roman" w:eastAsia="Times New Roman" w:hAnsi="Times New Roman"/>
          <w:sz w:val="24"/>
          <w:szCs w:val="24"/>
        </w:rPr>
      </w:pPr>
    </w:p>
    <w:p w:rsidR="00280364" w:rsidRPr="00280364" w:rsidRDefault="00280364" w:rsidP="00280364">
      <w:pPr>
        <w:spacing w:after="0" w:line="240" w:lineRule="auto"/>
        <w:jc w:val="center"/>
        <w:divId w:val="2122022796"/>
        <w:rPr>
          <w:rFonts w:ascii="Times New Roman" w:eastAsia="Times New Roman" w:hAnsi="Times New Roman"/>
          <w:b/>
          <w:bCs/>
          <w:sz w:val="24"/>
        </w:rPr>
      </w:pPr>
      <w:r w:rsidRPr="00280364">
        <w:rPr>
          <w:rFonts w:ascii="Times New Roman" w:eastAsia="Times New Roman" w:hAnsi="Times New Roman"/>
          <w:b/>
          <w:bCs/>
          <w:sz w:val="24"/>
        </w:rPr>
        <w:t>Rozdział 1</w:t>
      </w:r>
      <w:r w:rsidRPr="00280364">
        <w:rPr>
          <w:rFonts w:ascii="Times New Roman" w:eastAsia="Times New Roman" w:hAnsi="Times New Roman"/>
          <w:b/>
          <w:bCs/>
          <w:sz w:val="24"/>
        </w:rPr>
        <w:br/>
        <w:t xml:space="preserve">Postanowienia ogólne </w:t>
      </w:r>
    </w:p>
    <w:p w:rsidR="00280364" w:rsidRPr="00280364" w:rsidRDefault="00280364" w:rsidP="00280364">
      <w:pPr>
        <w:spacing w:after="0" w:line="240" w:lineRule="auto"/>
        <w:divId w:val="2122022796"/>
        <w:rPr>
          <w:rFonts w:ascii="Times New Roman" w:eastAsia="Times New Roman" w:hAnsi="Times New Roman"/>
          <w:sz w:val="24"/>
        </w:rPr>
      </w:pP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b/>
          <w:bCs/>
          <w:sz w:val="24"/>
        </w:rPr>
        <w:t xml:space="preserve">§ 1. </w:t>
      </w:r>
      <w:r w:rsidRPr="00280364">
        <w:rPr>
          <w:rFonts w:ascii="Times New Roman" w:eastAsia="Times New Roman" w:hAnsi="Times New Roman"/>
          <w:sz w:val="24"/>
        </w:rPr>
        <w:t>Regulamin dotyczący niektórych zasad wynagradzania nauczycieli zatrudnionych w przedszkolach, szkołach i placówkach prowadzonych przez m.st. Warszawę, zwany dalej „regulaminem”, określa:</w:t>
      </w:r>
    </w:p>
    <w:tbl>
      <w:tblPr>
        <w:tblW w:w="0" w:type="auto"/>
        <w:tblCellSpacing w:w="0" w:type="dxa"/>
        <w:tblInd w:w="300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6"/>
        <w:gridCol w:w="36"/>
      </w:tblGrid>
      <w:tr w:rsidR="00280364" w:rsidRPr="00280364" w:rsidTr="00280364">
        <w:trPr>
          <w:gridAfter w:val="1"/>
          <w:divId w:val="2122022796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6775"/>
            </w:tblGrid>
            <w:tr w:rsidR="00280364" w:rsidRPr="00280364" w:rsidTr="00280364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>1)</w:t>
                  </w:r>
                </w:p>
              </w:tc>
              <w:tc>
                <w:tcPr>
                  <w:tcW w:w="0" w:type="auto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 xml:space="preserve">wysokość stawek oraz szczegółowe warunki przyznawania dodatków: 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5"/>
                  </w:tblGrid>
                  <w:tr w:rsidR="00280364" w:rsidRPr="00280364" w:rsidTr="0028036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290"/>
                        </w:tblGrid>
                        <w:tr w:rsidR="00280364" w:rsidRPr="00280364" w:rsidTr="0028036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hideMark/>
                            </w:tcPr>
                            <w:p w:rsidR="00280364" w:rsidRPr="00280364" w:rsidRDefault="00280364" w:rsidP="0028036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80364"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a)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0364" w:rsidRPr="00280364" w:rsidRDefault="00280364" w:rsidP="0028036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80364"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funkcyjnego, </w:t>
                              </w:r>
                            </w:p>
                          </w:tc>
                        </w:tr>
                      </w:tbl>
                      <w:p w:rsidR="00280364" w:rsidRPr="00280364" w:rsidRDefault="00280364" w:rsidP="002803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0364" w:rsidRPr="00280364" w:rsidTr="0028036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0"/>
                          <w:gridCol w:w="1623"/>
                        </w:tblGrid>
                        <w:tr w:rsidR="00280364" w:rsidRPr="00280364" w:rsidTr="0028036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hideMark/>
                            </w:tcPr>
                            <w:p w:rsidR="00280364" w:rsidRPr="00280364" w:rsidRDefault="00280364" w:rsidP="0028036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80364"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b)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0364" w:rsidRPr="00280364" w:rsidRDefault="00280364" w:rsidP="0028036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80364"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motywacyjnego, </w:t>
                              </w:r>
                            </w:p>
                          </w:tc>
                        </w:tr>
                      </w:tbl>
                      <w:p w:rsidR="00280364" w:rsidRPr="00280364" w:rsidRDefault="00280364" w:rsidP="002803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0364" w:rsidRPr="00280364" w:rsidTr="0028036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750"/>
                        </w:tblGrid>
                        <w:tr w:rsidR="00280364" w:rsidRPr="00280364" w:rsidTr="0028036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hideMark/>
                            </w:tcPr>
                            <w:p w:rsidR="00280364" w:rsidRPr="00280364" w:rsidRDefault="00280364" w:rsidP="0028036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80364"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c)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0364" w:rsidRPr="00280364" w:rsidRDefault="00280364" w:rsidP="0028036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80364"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za warunki pracy; </w:t>
                              </w:r>
                            </w:p>
                          </w:tc>
                        </w:tr>
                      </w:tbl>
                      <w:p w:rsidR="00280364" w:rsidRPr="00280364" w:rsidRDefault="00280364" w:rsidP="002803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36"/>
            </w:tblGrid>
            <w:tr w:rsidR="00280364" w:rsidRPr="00280364" w:rsidTr="00280364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>2)</w:t>
                  </w:r>
                </w:p>
              </w:tc>
              <w:tc>
                <w:tcPr>
                  <w:tcW w:w="0" w:type="auto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 xml:space="preserve">szczegółowe warunki obliczania i wypłacania wynagrodzenia za godziny ponadwymiarowe i godziny doraźnych zastępstw; </w:t>
                  </w:r>
                </w:p>
              </w:tc>
            </w:tr>
          </w:tbl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6295"/>
            </w:tblGrid>
            <w:tr w:rsidR="00280364" w:rsidRPr="00280364" w:rsidTr="00280364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>3)</w:t>
                  </w:r>
                </w:p>
              </w:tc>
              <w:tc>
                <w:tcPr>
                  <w:tcW w:w="0" w:type="auto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 xml:space="preserve">wysokość i warunki wypłacania nagród ze specjalnego funduszu. </w:t>
                  </w:r>
                </w:p>
              </w:tc>
            </w:tr>
          </w:tbl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80364" w:rsidRPr="00280364" w:rsidRDefault="00280364" w:rsidP="00280364">
      <w:pPr>
        <w:spacing w:after="0" w:line="240" w:lineRule="auto"/>
        <w:divId w:val="2122022796"/>
        <w:rPr>
          <w:rFonts w:ascii="Times New Roman" w:eastAsia="Times New Roman" w:hAnsi="Times New Roman"/>
          <w:sz w:val="24"/>
        </w:rPr>
      </w:pP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b/>
          <w:bCs/>
          <w:sz w:val="24"/>
        </w:rPr>
        <w:t xml:space="preserve">§ 2. </w:t>
      </w:r>
      <w:r w:rsidRPr="00280364">
        <w:rPr>
          <w:rFonts w:ascii="Times New Roman" w:eastAsia="Times New Roman" w:hAnsi="Times New Roman"/>
          <w:sz w:val="24"/>
        </w:rPr>
        <w:t>Ilekroć w regulaminie jest mowa bez bliższego określenia o:</w:t>
      </w:r>
    </w:p>
    <w:tbl>
      <w:tblPr>
        <w:tblW w:w="0" w:type="auto"/>
        <w:tblCellSpacing w:w="0" w:type="dxa"/>
        <w:tblInd w:w="300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6"/>
        <w:gridCol w:w="36"/>
      </w:tblGrid>
      <w:tr w:rsidR="00280364" w:rsidRPr="00280364" w:rsidTr="00280364">
        <w:trPr>
          <w:gridAfter w:val="1"/>
          <w:divId w:val="2122022796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36"/>
            </w:tblGrid>
            <w:tr w:rsidR="00280364" w:rsidRPr="00280364" w:rsidTr="00280364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>1)</w:t>
                  </w:r>
                </w:p>
              </w:tc>
              <w:tc>
                <w:tcPr>
                  <w:tcW w:w="0" w:type="auto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 xml:space="preserve">oddziale – należy przez to rozumieć także grupę wychowawczą, z wyjątkiem grupy wychowawczej w świetlicy szkolnej; </w:t>
                  </w:r>
                </w:p>
              </w:tc>
            </w:tr>
          </w:tbl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36"/>
            </w:tblGrid>
            <w:tr w:rsidR="00280364" w:rsidRPr="00280364" w:rsidTr="00280364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>2)</w:t>
                  </w:r>
                </w:p>
              </w:tc>
              <w:tc>
                <w:tcPr>
                  <w:tcW w:w="0" w:type="auto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 xml:space="preserve">szkole – należy przez to rozumieć także przedszkole, placówki, o których mowa w art. 2 pkt 3 - 9 ustawy z dnia 14 grudnia 2016 r. – Prawo oświatowe (Dz. U. z 2018 r. poz. 996, z późn. zm.), zespół przedszkoli, zespół szkolno-przedszkolny, zespół szkół i zespół placówek. </w:t>
                  </w:r>
                </w:p>
              </w:tc>
            </w:tr>
          </w:tbl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80364" w:rsidRPr="00280364" w:rsidRDefault="00280364" w:rsidP="00280364">
      <w:pPr>
        <w:spacing w:after="0" w:line="240" w:lineRule="auto"/>
        <w:divId w:val="2122022796"/>
        <w:rPr>
          <w:rFonts w:ascii="Times New Roman" w:eastAsia="Times New Roman" w:hAnsi="Times New Roman"/>
          <w:sz w:val="24"/>
        </w:rPr>
      </w:pPr>
    </w:p>
    <w:p w:rsidR="00280364" w:rsidRPr="00280364" w:rsidRDefault="00280364" w:rsidP="00280364">
      <w:pPr>
        <w:spacing w:after="0" w:line="240" w:lineRule="auto"/>
        <w:jc w:val="center"/>
        <w:divId w:val="2122022796"/>
        <w:rPr>
          <w:rFonts w:ascii="Times New Roman" w:eastAsia="Times New Roman" w:hAnsi="Times New Roman"/>
          <w:b/>
          <w:bCs/>
          <w:sz w:val="24"/>
        </w:rPr>
      </w:pPr>
      <w:r w:rsidRPr="00280364">
        <w:rPr>
          <w:rFonts w:ascii="Times New Roman" w:eastAsia="Times New Roman" w:hAnsi="Times New Roman"/>
          <w:b/>
          <w:bCs/>
          <w:sz w:val="24"/>
        </w:rPr>
        <w:t>Rozdział 2</w:t>
      </w:r>
      <w:r w:rsidRPr="00280364">
        <w:rPr>
          <w:rFonts w:ascii="Times New Roman" w:eastAsia="Times New Roman" w:hAnsi="Times New Roman"/>
          <w:b/>
          <w:bCs/>
          <w:sz w:val="24"/>
        </w:rPr>
        <w:br/>
        <w:t xml:space="preserve">Wynagrodzenie nauczycieli </w:t>
      </w:r>
    </w:p>
    <w:p w:rsidR="00280364" w:rsidRPr="00280364" w:rsidRDefault="00280364" w:rsidP="00280364">
      <w:pPr>
        <w:spacing w:after="0" w:line="240" w:lineRule="auto"/>
        <w:divId w:val="2122022796"/>
        <w:rPr>
          <w:rFonts w:ascii="Times New Roman" w:eastAsia="Times New Roman" w:hAnsi="Times New Roman"/>
          <w:sz w:val="24"/>
        </w:rPr>
      </w:pPr>
    </w:p>
    <w:p w:rsidR="007F1FA9" w:rsidRPr="007F1FA9" w:rsidRDefault="00280364" w:rsidP="007F1FA9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b/>
          <w:bCs/>
          <w:sz w:val="24"/>
        </w:rPr>
        <w:t xml:space="preserve">§ 3. </w:t>
      </w:r>
      <w:r w:rsidRPr="00280364">
        <w:rPr>
          <w:rFonts w:ascii="Times New Roman" w:eastAsia="Times New Roman" w:hAnsi="Times New Roman"/>
          <w:sz w:val="24"/>
        </w:rPr>
        <w:t xml:space="preserve">1. </w:t>
      </w:r>
      <w:r w:rsidR="007F1FA9" w:rsidRPr="007F1FA9">
        <w:rPr>
          <w:rFonts w:ascii="Times New Roman" w:eastAsia="Times New Roman" w:hAnsi="Times New Roman"/>
          <w:sz w:val="24"/>
        </w:rPr>
        <w:t xml:space="preserve">Wynagrodzenie zasadnicze nauczycieli zwiększa się w następujący sposób: </w:t>
      </w:r>
    </w:p>
    <w:p w:rsidR="007F1FA9" w:rsidRPr="007F1FA9" w:rsidRDefault="007F1FA9" w:rsidP="007F1FA9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divId w:val="2122022796"/>
        <w:rPr>
          <w:rFonts w:ascii="Times New Roman" w:eastAsia="Times New Roman" w:hAnsi="Times New Roman"/>
          <w:sz w:val="24"/>
        </w:rPr>
      </w:pPr>
      <w:r w:rsidRPr="007F1FA9">
        <w:rPr>
          <w:rFonts w:ascii="Times New Roman" w:eastAsia="Times New Roman" w:hAnsi="Times New Roman"/>
          <w:sz w:val="24"/>
        </w:rPr>
        <w:t xml:space="preserve">dla nauczycieli stażystów z tytułem zawodowym magistra z przygotowaniem pedagogicznym o 350 zł, </w:t>
      </w:r>
    </w:p>
    <w:p w:rsidR="007F1FA9" w:rsidRDefault="007F1FA9" w:rsidP="007F1FA9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divId w:val="2122022796"/>
        <w:rPr>
          <w:rFonts w:ascii="Times New Roman" w:eastAsia="Times New Roman" w:hAnsi="Times New Roman"/>
          <w:sz w:val="24"/>
        </w:rPr>
      </w:pPr>
      <w:r w:rsidRPr="007F1FA9">
        <w:rPr>
          <w:rFonts w:ascii="Times New Roman" w:eastAsia="Times New Roman" w:hAnsi="Times New Roman"/>
          <w:sz w:val="24"/>
        </w:rPr>
        <w:t xml:space="preserve">dla nauczycieli stażystów z tytułem zawodowym magistra bez przygotowania pedagogicznego, tytułem zawodowym licencjata (inżyniera) z przygotowaniem pedagogicznym o 300 zł, </w:t>
      </w:r>
    </w:p>
    <w:p w:rsidR="007F1FA9" w:rsidRDefault="007F1FA9" w:rsidP="007F1FA9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divId w:val="2122022796"/>
        <w:rPr>
          <w:rFonts w:ascii="Times New Roman" w:eastAsia="Times New Roman" w:hAnsi="Times New Roman"/>
          <w:sz w:val="24"/>
        </w:rPr>
      </w:pPr>
      <w:r w:rsidRPr="007F1FA9">
        <w:rPr>
          <w:rFonts w:ascii="Times New Roman" w:eastAsia="Times New Roman" w:hAnsi="Times New Roman"/>
          <w:sz w:val="24"/>
        </w:rPr>
        <w:t xml:space="preserve">dla nauczycieli stażystów z tytułem zawodowym licencjata (inżyniera) bez przygotowania pedagogicznego, dyplomem ukończenia kolegium nauczycielskiego lub nauczycielskiego kolegium języków obcych, pozostałym wykształceniem o 250 zł, </w:t>
      </w:r>
    </w:p>
    <w:p w:rsidR="007F1FA9" w:rsidRDefault="007F1FA9" w:rsidP="007F1FA9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divId w:val="2122022796"/>
        <w:rPr>
          <w:rFonts w:ascii="Times New Roman" w:eastAsia="Times New Roman" w:hAnsi="Times New Roman"/>
          <w:sz w:val="24"/>
        </w:rPr>
      </w:pPr>
      <w:r w:rsidRPr="007F1FA9">
        <w:rPr>
          <w:rFonts w:ascii="Times New Roman" w:eastAsia="Times New Roman" w:hAnsi="Times New Roman"/>
          <w:sz w:val="24"/>
        </w:rPr>
        <w:t xml:space="preserve">dla nauczycieli kontraktowych z tytułem zawodowym magistra z przygotowaniem pedagogicznym o 335 zł, </w:t>
      </w:r>
    </w:p>
    <w:p w:rsidR="007F1FA9" w:rsidRDefault="007F1FA9" w:rsidP="007F1FA9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divId w:val="2122022796"/>
        <w:rPr>
          <w:rFonts w:ascii="Times New Roman" w:eastAsia="Times New Roman" w:hAnsi="Times New Roman"/>
          <w:sz w:val="24"/>
        </w:rPr>
      </w:pPr>
      <w:r w:rsidRPr="007F1FA9">
        <w:rPr>
          <w:rFonts w:ascii="Times New Roman" w:eastAsia="Times New Roman" w:hAnsi="Times New Roman"/>
          <w:sz w:val="24"/>
        </w:rPr>
        <w:t xml:space="preserve">dla nauczycieli kontraktowych z tytułem zawodowym magistra bez przygotowania pedagogicznego, tytułem zawodowym licencjata (inżyniera) z przygotowaniem pedagogicznym o 265 zł, </w:t>
      </w:r>
    </w:p>
    <w:p w:rsidR="005B58AC" w:rsidRDefault="007F1FA9" w:rsidP="007F1FA9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divId w:val="2122022796"/>
        <w:rPr>
          <w:rFonts w:ascii="Times New Roman" w:eastAsia="Times New Roman" w:hAnsi="Times New Roman"/>
          <w:sz w:val="24"/>
        </w:rPr>
      </w:pPr>
      <w:r w:rsidRPr="007F1FA9">
        <w:rPr>
          <w:rFonts w:ascii="Times New Roman" w:eastAsia="Times New Roman" w:hAnsi="Times New Roman"/>
          <w:sz w:val="24"/>
        </w:rPr>
        <w:lastRenderedPageBreak/>
        <w:t>dla nauczycieli kontraktowych z tytułem zawodowym licencjata (inżyniera) bez przygotowania pedagogicznego, dyplomem ukończenia kolegium nauczycielskiego lub nauczycielskiego kolegium języków obcych, pozostałym wykształceniem o 235 zł</w:t>
      </w:r>
      <w:r w:rsidR="005B58AC">
        <w:rPr>
          <w:rFonts w:ascii="Times New Roman" w:eastAsia="Times New Roman" w:hAnsi="Times New Roman"/>
          <w:sz w:val="24"/>
        </w:rPr>
        <w:t>,</w:t>
      </w:r>
    </w:p>
    <w:p w:rsidR="006578D2" w:rsidRDefault="00BA1B53" w:rsidP="006578D2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divId w:val="2122022796"/>
        <w:rPr>
          <w:rFonts w:ascii="Times New Roman" w:eastAsia="Times New Roman" w:hAnsi="Times New Roman"/>
          <w:sz w:val="24"/>
        </w:rPr>
      </w:pPr>
      <w:r w:rsidRPr="00BA1B53">
        <w:rPr>
          <w:rFonts w:ascii="Times New Roman" w:eastAsia="Times New Roman" w:hAnsi="Times New Roman"/>
          <w:sz w:val="24"/>
        </w:rPr>
        <w:t>dla nauczycieli mianowanych z tytułem zawodowym licencjata (inżyniera) bez przygotowania pedagogicznego, dyplomem ukończenia kolegium nauczycielskiego lub nauczycielskiego kolegium języków obcych, pozostałym wykształceniem nieokreślonym w przepisach wydanych na podstawie art. 30 ust. 5 ustawy z dnia 26 stycznia 1982 r. – Karta Nauczyciela o 220 zł</w:t>
      </w:r>
      <w:r w:rsidR="006578D2">
        <w:rPr>
          <w:rFonts w:ascii="Times New Roman" w:eastAsia="Times New Roman" w:hAnsi="Times New Roman"/>
          <w:sz w:val="24"/>
        </w:rPr>
        <w:t>,</w:t>
      </w:r>
    </w:p>
    <w:p w:rsidR="00280364" w:rsidRPr="007F1FA9" w:rsidRDefault="006578D2" w:rsidP="006578D2">
      <w:pPr>
        <w:pStyle w:val="Akapitzlist"/>
        <w:numPr>
          <w:ilvl w:val="0"/>
          <w:numId w:val="2"/>
        </w:numPr>
        <w:spacing w:after="0" w:line="240" w:lineRule="auto"/>
        <w:ind w:left="709" w:hanging="357"/>
        <w:jc w:val="both"/>
        <w:divId w:val="2122022796"/>
        <w:rPr>
          <w:rFonts w:ascii="Times New Roman" w:eastAsia="Times New Roman" w:hAnsi="Times New Roman"/>
          <w:sz w:val="24"/>
        </w:rPr>
      </w:pPr>
      <w:r w:rsidRPr="006578D2">
        <w:rPr>
          <w:rFonts w:ascii="Times New Roman" w:eastAsia="Times New Roman" w:hAnsi="Times New Roman"/>
          <w:sz w:val="24"/>
        </w:rPr>
        <w:t xml:space="preserve">dla nauczycieli mianowanych z tytułem zawodowym magistra bez przygotowania pedagogicznego, tytułem zawodowym licencjata (inżyniera) z przygotowaniem pedagogicznym o </w:t>
      </w:r>
      <w:r w:rsidR="00CA5B48">
        <w:rPr>
          <w:rFonts w:ascii="Times New Roman" w:eastAsia="Times New Roman" w:hAnsi="Times New Roman"/>
          <w:sz w:val="24"/>
        </w:rPr>
        <w:t>2</w:t>
      </w:r>
      <w:r w:rsidRPr="006578D2">
        <w:rPr>
          <w:rFonts w:ascii="Times New Roman" w:eastAsia="Times New Roman" w:hAnsi="Times New Roman"/>
          <w:sz w:val="24"/>
        </w:rPr>
        <w:t>20 zł.</w:t>
      </w: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sz w:val="24"/>
        </w:rPr>
        <w:t xml:space="preserve">2. Wynagrodzenie zasadnicze nauczycieli legitymujących się dyplomem ukończenia studium nauczycielskiego, pedagogicznego studium technicznego, studium wychowania przedszkolnego oraz studium nauczania początkowego zrównuje się z wynagrodzeniem zasadniczym nauczycieli legitymujących się tytułem zawodowym licencjata bez przygotowania pedagogicznego, dyplomem ukończenia kolegium nauczycielskiego lub nauczycielskiego kolegium języków obcych, określonych na podstawie art. 30 ust. 5 pkt 1 ustawy z dnia 26 stycznia 1982 r. – Karta Nauczyciela (Dz. U. z 2018 r. poz. 967). </w:t>
      </w:r>
    </w:p>
    <w:p w:rsidR="00280364" w:rsidRPr="00280364" w:rsidRDefault="00280364" w:rsidP="00280364">
      <w:pPr>
        <w:spacing w:after="0" w:line="240" w:lineRule="auto"/>
        <w:divId w:val="2122022796"/>
        <w:rPr>
          <w:rFonts w:ascii="Times New Roman" w:eastAsia="Times New Roman" w:hAnsi="Times New Roman"/>
          <w:sz w:val="24"/>
        </w:rPr>
      </w:pPr>
    </w:p>
    <w:p w:rsidR="00280364" w:rsidRPr="00280364" w:rsidRDefault="00280364" w:rsidP="00280364">
      <w:pPr>
        <w:spacing w:after="0" w:line="240" w:lineRule="auto"/>
        <w:jc w:val="center"/>
        <w:divId w:val="2122022796"/>
        <w:rPr>
          <w:rFonts w:ascii="Times New Roman" w:eastAsia="Times New Roman" w:hAnsi="Times New Roman"/>
          <w:b/>
          <w:bCs/>
          <w:sz w:val="24"/>
        </w:rPr>
      </w:pPr>
      <w:r w:rsidRPr="00280364">
        <w:rPr>
          <w:rFonts w:ascii="Times New Roman" w:eastAsia="Times New Roman" w:hAnsi="Times New Roman"/>
          <w:b/>
          <w:bCs/>
          <w:sz w:val="24"/>
        </w:rPr>
        <w:t>Rozdział 3</w:t>
      </w:r>
      <w:r w:rsidRPr="00280364">
        <w:rPr>
          <w:rFonts w:ascii="Times New Roman" w:eastAsia="Times New Roman" w:hAnsi="Times New Roman"/>
          <w:b/>
          <w:bCs/>
          <w:sz w:val="24"/>
        </w:rPr>
        <w:br/>
        <w:t xml:space="preserve">Dodatek funkcyjny </w:t>
      </w:r>
    </w:p>
    <w:p w:rsidR="00280364" w:rsidRPr="00280364" w:rsidRDefault="00280364" w:rsidP="00280364">
      <w:pPr>
        <w:spacing w:after="0" w:line="240" w:lineRule="auto"/>
        <w:divId w:val="2122022796"/>
        <w:rPr>
          <w:rFonts w:ascii="Times New Roman" w:eastAsia="Times New Roman" w:hAnsi="Times New Roman"/>
          <w:sz w:val="24"/>
        </w:rPr>
      </w:pP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b/>
          <w:bCs/>
          <w:sz w:val="24"/>
        </w:rPr>
        <w:t xml:space="preserve">§ 4. </w:t>
      </w:r>
      <w:r w:rsidRPr="00280364">
        <w:rPr>
          <w:rFonts w:ascii="Times New Roman" w:eastAsia="Times New Roman" w:hAnsi="Times New Roman"/>
          <w:sz w:val="24"/>
        </w:rPr>
        <w:t xml:space="preserve">1. Wysokość dodatku funkcyjnego dla dyrektora szkoły ustala Prezydent m.st. Warszawy uwzględniając: </w:t>
      </w:r>
    </w:p>
    <w:tbl>
      <w:tblPr>
        <w:tblW w:w="0" w:type="auto"/>
        <w:tblCellSpacing w:w="0" w:type="dxa"/>
        <w:tblInd w:w="300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6"/>
        <w:gridCol w:w="36"/>
      </w:tblGrid>
      <w:tr w:rsidR="00280364" w:rsidRPr="00280364" w:rsidTr="00280364">
        <w:trPr>
          <w:gridAfter w:val="1"/>
          <w:divId w:val="2122022796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862"/>
            </w:tblGrid>
            <w:tr w:rsidR="00280364" w:rsidRPr="00280364" w:rsidTr="00280364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>1)</w:t>
                  </w:r>
                </w:p>
              </w:tc>
              <w:tc>
                <w:tcPr>
                  <w:tcW w:w="0" w:type="auto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 xml:space="preserve">liczbę oddziałów i strukturę organizacyjną szkoły; </w:t>
                  </w:r>
                </w:p>
              </w:tc>
            </w:tr>
          </w:tbl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36"/>
            </w:tblGrid>
            <w:tr w:rsidR="00280364" w:rsidRPr="00280364" w:rsidTr="00280364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>2)</w:t>
                  </w:r>
                </w:p>
              </w:tc>
              <w:tc>
                <w:tcPr>
                  <w:tcW w:w="0" w:type="auto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 xml:space="preserve">złożoność zadań wynikających z zajmowanego stanowiska oraz warunki społeczne i środowiskowe, w jakich szkoła funkcjonuje. </w:t>
                  </w:r>
                </w:p>
              </w:tc>
            </w:tr>
          </w:tbl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sz w:val="24"/>
        </w:rPr>
        <w:t xml:space="preserve">2. Wysokość dodatku funkcyjnego dla doradcy metodycznego ustala dyrektor szkoły, w której doradca metodyczny jest zatrudniony, po zasięgnięciu opinii Biura Edukacji Urzędu m.st. Warszawy, uwzględniając obszar działania doradcy metodycznego oraz złożoność zadań wynikających z pełnionej funkcji. </w:t>
      </w: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sz w:val="24"/>
        </w:rPr>
        <w:t xml:space="preserve">3. Wysokość dodatku funkcyjnego dla wicedyrektora i innych osób zajmujących stanowiska kierownicze w szkole – w granicach stawek określonych w regulaminie – ustala, w ramach przyznanych na ten cel środków, dyrektor szkoły uwzględniając złożoność zadań wynikających z pełnionej funkcji. </w:t>
      </w: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sz w:val="24"/>
        </w:rPr>
        <w:t xml:space="preserve">4. Dodatek funkcyjny dla dyrektora zespołu szkół ustala się według typu szkoły realizującej w tym zespole najwyższy poziom kształcenia. Przy ustalaniu wysokości dodatku funkcyjnego uwzględnia się łączną liczbę oddziałów szkół wchodzących w skład zespołu. </w:t>
      </w:r>
    </w:p>
    <w:p w:rsidR="00280364" w:rsidRPr="00280364" w:rsidRDefault="00280364" w:rsidP="00280364">
      <w:pPr>
        <w:spacing w:after="0" w:line="240" w:lineRule="auto"/>
        <w:divId w:val="2122022796"/>
        <w:rPr>
          <w:rFonts w:ascii="Times New Roman" w:eastAsia="Times New Roman" w:hAnsi="Times New Roman"/>
          <w:sz w:val="24"/>
        </w:rPr>
      </w:pP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b/>
          <w:bCs/>
          <w:sz w:val="24"/>
        </w:rPr>
        <w:t xml:space="preserve">§ 5. </w:t>
      </w:r>
      <w:r w:rsidRPr="00280364">
        <w:rPr>
          <w:rFonts w:ascii="Times New Roman" w:eastAsia="Times New Roman" w:hAnsi="Times New Roman"/>
          <w:sz w:val="24"/>
        </w:rPr>
        <w:t>1. Określa się następujące stawki dodatku funkcyjnego: </w:t>
      </w: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sz w:val="2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6107"/>
        <w:gridCol w:w="2499"/>
      </w:tblGrid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b/>
                <w:bCs/>
                <w:sz w:val="24"/>
              </w:rPr>
              <w:t>Lp.</w:t>
            </w: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b/>
                <w:bCs/>
                <w:sz w:val="24"/>
              </w:rPr>
              <w:t>Stanowisko kierownicze lub pełniona funkcja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b/>
                <w:bCs/>
                <w:sz w:val="24"/>
              </w:rPr>
              <w:t>Stawki w zł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280364">
              <w:rPr>
                <w:rFonts w:ascii="Times New Roman" w:eastAsia="Times New Roman" w:hAnsi="Times New Roman"/>
                <w:b/>
                <w:bCs/>
                <w:sz w:val="24"/>
              </w:rPr>
              <w:t xml:space="preserve">Przedszkola: </w:t>
            </w:r>
            <w:r w:rsidRPr="00280364">
              <w:rPr>
                <w:rFonts w:ascii="Times New Roman" w:eastAsia="Times New Roman" w:hAnsi="Times New Roman"/>
                <w:sz w:val="24"/>
              </w:rPr>
              <w:t> </w:t>
            </w:r>
          </w:p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1) dyrektor przedszkola liczącego </w:t>
            </w:r>
          </w:p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- do 5 oddziałów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 </w:t>
            </w:r>
          </w:p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 </w:t>
            </w:r>
          </w:p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500 zł–1400 zł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- 6–8 oddziałów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1000 zł–1700 zł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- 9 i więcej oddziałów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1100 zł–2000 zł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 xml:space="preserve">2) wicedyrektor 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400 zł–1000 zł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b/>
                <w:bCs/>
                <w:sz w:val="24"/>
              </w:rPr>
              <w:lastRenderedPageBreak/>
              <w:t>2</w:t>
            </w: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280364">
              <w:rPr>
                <w:rFonts w:ascii="Times New Roman" w:eastAsia="Times New Roman" w:hAnsi="Times New Roman"/>
                <w:b/>
                <w:bCs/>
                <w:sz w:val="24"/>
              </w:rPr>
              <w:t>Szkoły podstawowe:</w:t>
            </w:r>
            <w:r w:rsidRPr="00280364">
              <w:rPr>
                <w:rFonts w:ascii="Times New Roman" w:eastAsia="Times New Roman" w:hAnsi="Times New Roman"/>
                <w:sz w:val="24"/>
              </w:rPr>
              <w:t> </w:t>
            </w:r>
          </w:p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1) dyrektor szkoły liczącej: </w:t>
            </w:r>
          </w:p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- do 12 oddziałów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 </w:t>
            </w:r>
          </w:p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 </w:t>
            </w:r>
          </w:p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 xml:space="preserve">700 zł–2000 zł 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- 13–24 oddziałów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 xml:space="preserve">1200 zł–2400 zł 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- 25–36 oddziałów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1500 zł–2800 zł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-  37–48 oddziałów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1700 zł–3200zł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- 49 –60 oddziałów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1900 zł–3400zł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- 61 i więcej oddziałów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2100 zł–3600 zł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 xml:space="preserve">  2) wicedyrektor 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500 zł–1400 zł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3) kierownik świetlicy szkolnej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 xml:space="preserve">400 zł–800 zł 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b/>
                <w:bCs/>
                <w:sz w:val="24"/>
              </w:rPr>
              <w:t>3</w:t>
            </w: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280364">
              <w:rPr>
                <w:rFonts w:ascii="Times New Roman" w:eastAsia="Times New Roman" w:hAnsi="Times New Roman"/>
                <w:b/>
                <w:bCs/>
                <w:sz w:val="24"/>
              </w:rPr>
              <w:t>Szkoły ponadpodstawowe/ponadgimnazjalne wszystkich typów i centra kształcenia ustawicznego (CKU):</w:t>
            </w:r>
            <w:r w:rsidRPr="00280364">
              <w:rPr>
                <w:rFonts w:ascii="Times New Roman" w:eastAsia="Times New Roman" w:hAnsi="Times New Roman"/>
                <w:sz w:val="24"/>
              </w:rPr>
              <w:t> </w:t>
            </w:r>
          </w:p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1) dyrektor szkoły, dyrektor CKU liczących: </w:t>
            </w:r>
          </w:p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 xml:space="preserve">- do 12 oddziałów 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 </w:t>
            </w:r>
          </w:p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 </w:t>
            </w:r>
          </w:p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 </w:t>
            </w:r>
          </w:p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 </w:t>
            </w:r>
          </w:p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1100 zł–2800 zł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- 13–24 oddziałów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1500 zł–3000 zł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- 25–36 oddziałów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1700 zł–3400 zł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- 37–48 oddziałów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1900 zł–3600 zł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- 49 i więcej oddziałów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2300 zł–3800 zł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2) wicedyrektor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700 zł–1600 zł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3) wicedyrektor do spraw organizacji kształcenia w </w:t>
            </w:r>
          </w:p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oddziałach międzynarodowych, wicedyrektor do spraw </w:t>
            </w:r>
          </w:p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szkolenia sportowego w szkołach mistrzostwa sportowego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700 zł–1600 zł 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4) kierownik warsztatu szkolnego, kierownik laboratorium </w:t>
            </w:r>
          </w:p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praktycznej nauki zawodu, kierownik pracowni </w:t>
            </w:r>
          </w:p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praktycznej nauki zawodu, kierownik szkolenia </w:t>
            </w:r>
          </w:p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praktycznego, kierownik internatu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700 zł–1200 zł 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5) zastępca kierownika warsztatu szkolnego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400 zł–800 zł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b/>
                <w:bCs/>
                <w:sz w:val="24"/>
              </w:rPr>
              <w:t>4</w:t>
            </w: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280364">
              <w:rPr>
                <w:rFonts w:ascii="Times New Roman" w:eastAsia="Times New Roman" w:hAnsi="Times New Roman"/>
                <w:b/>
                <w:bCs/>
                <w:sz w:val="24"/>
              </w:rPr>
              <w:t>Placówki oświatowo-wychowawcze i artystyczne:</w:t>
            </w:r>
            <w:r w:rsidRPr="00280364">
              <w:rPr>
                <w:rFonts w:ascii="Times New Roman" w:eastAsia="Times New Roman" w:hAnsi="Times New Roman"/>
                <w:sz w:val="24"/>
              </w:rPr>
              <w:t> </w:t>
            </w:r>
          </w:p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1) dyrektor pałacu młodzieży, dyrektor pozaszkolnej placówki specjalistycznej, dyrektor zespołu placówek oświatowo-wychowawczych, dyrektor ogniska artystycznego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 </w:t>
            </w:r>
          </w:p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1100 zł–2900 zł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2) dyrektor międzyszkolnego ośrodka sportowego, dyrektor młodzieżowego domu kultury, dyrektor szkolnego schroniska młodzieżowego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700 zł–1700 zł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3) dyrektor ogniska pracy pozaszkolnej, dyrektor ogrodu jordanowskiego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700 zł–1500 zł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 xml:space="preserve">4) wicedyrektor pałacu młodzieży, wicedyrektor pozaszkolnej placówki specjalistycznej, wicedyrektor zespołu placówek oświatowo-wychowawczych, wicedyrektor międzyszkolnego ośrodka sportowego, wicedyrektor młodzieżowego domu kultury 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 xml:space="preserve">500 zł–1000 zł 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5)  kierownik działu, kierownik pracowni 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200 zł–400 zł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b/>
                <w:bCs/>
                <w:sz w:val="24"/>
              </w:rPr>
              <w:t>5</w:t>
            </w: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280364">
              <w:rPr>
                <w:rFonts w:ascii="Times New Roman" w:eastAsia="Times New Roman" w:hAnsi="Times New Roman"/>
                <w:b/>
                <w:bCs/>
                <w:sz w:val="24"/>
              </w:rPr>
              <w:t>Placówki doskonalenia nauczycieli:</w:t>
            </w:r>
            <w:r w:rsidRPr="00280364">
              <w:rPr>
                <w:rFonts w:ascii="Times New Roman" w:eastAsia="Times New Roman" w:hAnsi="Times New Roman"/>
                <w:sz w:val="24"/>
              </w:rPr>
              <w:t> </w:t>
            </w:r>
          </w:p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1) dyrektor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 </w:t>
            </w:r>
          </w:p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1100zł–2900 zł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2) wicedyrektor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800 zł–1600 zł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3)  nauczyciel-konsultant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600 zł–1200 zł 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b/>
                <w:bCs/>
                <w:sz w:val="24"/>
              </w:rPr>
              <w:t>6</w:t>
            </w: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280364">
              <w:rPr>
                <w:rFonts w:ascii="Times New Roman" w:eastAsia="Times New Roman" w:hAnsi="Times New Roman"/>
                <w:b/>
                <w:bCs/>
                <w:sz w:val="24"/>
              </w:rPr>
              <w:t>Specjalne ośrodki szkolno-wychowawcze, młodzieżowe ośrodki wychowawcze, młodzieżowe ośrodki socjoterapii, specjalny ośrodek wychowawczy, zespół placówek opiekuńczo-wychowawczych, </w:t>
            </w:r>
          </w:p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280364">
              <w:rPr>
                <w:rFonts w:ascii="Times New Roman" w:eastAsia="Times New Roman" w:hAnsi="Times New Roman"/>
                <w:b/>
                <w:bCs/>
                <w:sz w:val="24"/>
              </w:rPr>
              <w:t>zespół placówek szkolno-wychowawczo- </w:t>
            </w:r>
          </w:p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80364">
              <w:rPr>
                <w:rFonts w:ascii="Times New Roman" w:eastAsia="Times New Roman" w:hAnsi="Times New Roman"/>
                <w:b/>
                <w:bCs/>
                <w:sz w:val="24"/>
              </w:rPr>
              <w:t>rewalidacyjnych:</w:t>
            </w:r>
            <w:r w:rsidRPr="00280364">
              <w:rPr>
                <w:rFonts w:ascii="Times New Roman" w:eastAsia="Times New Roman" w:hAnsi="Times New Roman"/>
                <w:sz w:val="24"/>
              </w:rPr>
              <w:t> </w:t>
            </w:r>
          </w:p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1)  dyrektor: </w:t>
            </w:r>
          </w:p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- do 6 oddziałów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 </w:t>
            </w:r>
          </w:p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 </w:t>
            </w:r>
          </w:p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 </w:t>
            </w:r>
          </w:p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 </w:t>
            </w:r>
          </w:p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 </w:t>
            </w:r>
          </w:p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 </w:t>
            </w:r>
          </w:p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900 zł–2200 zł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- 7–15 oddziałów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1200 zł  2400 zł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- 16–24 oddziały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1500 zł–2800 zł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- 25 i więcej oddziałów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1800 zł–3400 zł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 xml:space="preserve">2) wicedyrektor 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700 zł–1500 zł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3) kierownik internatu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300 zł–1000 zł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b/>
                <w:bCs/>
                <w:sz w:val="24"/>
              </w:rPr>
              <w:t>7</w:t>
            </w: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280364">
              <w:rPr>
                <w:rFonts w:ascii="Times New Roman" w:eastAsia="Times New Roman" w:hAnsi="Times New Roman"/>
                <w:b/>
                <w:bCs/>
                <w:sz w:val="24"/>
              </w:rPr>
              <w:t>Bursy:</w:t>
            </w:r>
            <w:r w:rsidRPr="00280364">
              <w:rPr>
                <w:rFonts w:ascii="Times New Roman" w:eastAsia="Times New Roman" w:hAnsi="Times New Roman"/>
                <w:sz w:val="24"/>
              </w:rPr>
              <w:t> </w:t>
            </w:r>
          </w:p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 xml:space="preserve">1) dyrektor bursy 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 </w:t>
            </w:r>
          </w:p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700 zł–1500 zł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 xml:space="preserve">2) wicedyrektor bursy 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400 zł–800 zł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b/>
                <w:bCs/>
                <w:sz w:val="24"/>
              </w:rPr>
              <w:t>8</w:t>
            </w: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280364">
              <w:rPr>
                <w:rFonts w:ascii="Times New Roman" w:eastAsia="Times New Roman" w:hAnsi="Times New Roman"/>
                <w:b/>
                <w:bCs/>
                <w:sz w:val="24"/>
              </w:rPr>
              <w:t>Zespół placówek, w skład którego wchodzą schronisko i bursa:</w:t>
            </w:r>
            <w:r w:rsidRPr="00280364">
              <w:rPr>
                <w:rFonts w:ascii="Times New Roman" w:eastAsia="Times New Roman" w:hAnsi="Times New Roman"/>
                <w:sz w:val="24"/>
              </w:rPr>
              <w:t> </w:t>
            </w:r>
          </w:p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1) dyrektor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 </w:t>
            </w:r>
          </w:p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1000 zł–1600 zł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2)  wicedyrektor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400 zł–800 zł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b/>
                <w:bCs/>
                <w:sz w:val="24"/>
              </w:rPr>
              <w:t>9</w:t>
            </w: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280364">
              <w:rPr>
                <w:rFonts w:ascii="Times New Roman" w:eastAsia="Times New Roman" w:hAnsi="Times New Roman"/>
                <w:b/>
                <w:bCs/>
                <w:sz w:val="24"/>
              </w:rPr>
              <w:t>Poradnie psychologiczno-pedagogiczne lub zespół poradni psychologiczno-pedagogicznych:</w:t>
            </w:r>
            <w:r w:rsidRPr="00280364">
              <w:rPr>
                <w:rFonts w:ascii="Times New Roman" w:eastAsia="Times New Roman" w:hAnsi="Times New Roman"/>
                <w:sz w:val="24"/>
              </w:rPr>
              <w:t> </w:t>
            </w:r>
          </w:p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1) dyrektor </w:t>
            </w:r>
          </w:p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- do 13 etatów pedagogicznych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 </w:t>
            </w:r>
          </w:p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 </w:t>
            </w:r>
          </w:p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1100 zł–1700 zł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- 14–25 etatów pedagogicznych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1200 zł–1800 zł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- 26–34 etatów pedagogicznych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1300 zł–1900 zł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- 35 i więcej etatów pedagogicznych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1500 zł–2100 zł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 xml:space="preserve">2) wicedyrektor 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400 zł–900 zł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b/>
                <w:bCs/>
                <w:sz w:val="24"/>
              </w:rPr>
              <w:t>10</w:t>
            </w: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1D3DD1" w:rsidRDefault="001D3DD1" w:rsidP="0028036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 w:rsidRPr="001D3DD1">
              <w:rPr>
                <w:rFonts w:ascii="Times New Roman" w:eastAsia="Times New Roman" w:hAnsi="Times New Roman"/>
                <w:b/>
                <w:sz w:val="24"/>
              </w:rPr>
              <w:t>Samodzielne centrum kształcenia zawodowego:</w:t>
            </w:r>
            <w:r w:rsidR="00280364" w:rsidRPr="001D3DD1">
              <w:rPr>
                <w:rFonts w:ascii="Times New Roman" w:eastAsia="Times New Roman" w:hAnsi="Times New Roman"/>
                <w:b/>
                <w:sz w:val="24"/>
              </w:rPr>
              <w:t> </w:t>
            </w:r>
          </w:p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1) dyrektor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 </w:t>
            </w:r>
          </w:p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1100 zł–3000 zł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2) wicedyrektor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700 zł–1500 zł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3) kierownik warsztatu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 xml:space="preserve">500 zł–1000 zł 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b/>
                <w:bCs/>
                <w:sz w:val="24"/>
              </w:rPr>
              <w:t>11</w:t>
            </w: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b/>
                <w:bCs/>
                <w:sz w:val="24"/>
              </w:rPr>
              <w:t>Doradca metodyczny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>500 zł–900 zł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b/>
                <w:bCs/>
                <w:sz w:val="24"/>
              </w:rPr>
              <w:t>12</w:t>
            </w: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DD1" w:rsidRPr="001D3DD1" w:rsidRDefault="001D3DD1" w:rsidP="001D3D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 w:rsidRPr="001D3DD1">
              <w:rPr>
                <w:rFonts w:ascii="Times New Roman" w:eastAsia="Times New Roman" w:hAnsi="Times New Roman"/>
                <w:b/>
                <w:sz w:val="24"/>
              </w:rPr>
              <w:t>Nauczyciel, któremu powierzono:</w:t>
            </w:r>
          </w:p>
          <w:p w:rsidR="00280364" w:rsidRPr="00280364" w:rsidRDefault="001D3DD1" w:rsidP="001D3D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45DD">
              <w:rPr>
                <w:rFonts w:ascii="Times New Roman" w:eastAsia="Times New Roman" w:hAnsi="Times New Roman"/>
                <w:sz w:val="24"/>
              </w:rPr>
              <w:t>- opiekę nad oddziałem przedszkolnym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DD1" w:rsidRDefault="001D3DD1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280364" w:rsidRPr="00280364" w:rsidRDefault="001D3DD1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190 zł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1D3DD1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45DD">
              <w:rPr>
                <w:rFonts w:ascii="Times New Roman" w:eastAsia="Times New Roman" w:hAnsi="Times New Roman"/>
                <w:sz w:val="24"/>
              </w:rPr>
              <w:t>- sprawowanie funkcji wychowawcy klasy w szkole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1D3DD1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380 zł</w:t>
            </w:r>
          </w:p>
        </w:tc>
      </w:tr>
      <w:tr w:rsidR="00280364" w:rsidRPr="00280364" w:rsidTr="001D3DD1">
        <w:trPr>
          <w:divId w:val="2122022796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b/>
                <w:bCs/>
                <w:sz w:val="24"/>
              </w:rPr>
              <w:lastRenderedPageBreak/>
              <w:t>13</w:t>
            </w: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b/>
                <w:bCs/>
                <w:sz w:val="24"/>
              </w:rPr>
              <w:t>Opiekun stażu (jeden stażysta)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364" w:rsidRPr="00280364" w:rsidRDefault="001D3DD1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280364" w:rsidRPr="00280364">
              <w:rPr>
                <w:rFonts w:ascii="Times New Roman" w:eastAsia="Times New Roman" w:hAnsi="Times New Roman"/>
                <w:sz w:val="24"/>
              </w:rPr>
              <w:t xml:space="preserve">100 zł </w:t>
            </w:r>
          </w:p>
        </w:tc>
      </w:tr>
    </w:tbl>
    <w:p w:rsidR="000B2E7A" w:rsidRDefault="000B2E7A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sz w:val="24"/>
        </w:rPr>
        <w:t xml:space="preserve">2. W przypadku złożonej struktury organizacyjnej szkoły dyrektorowi szkoły może być przyznany dodatek funkcyjny w wysokości do 120% maksymalnej stawki tego dodatku określonej w ust. 1. Przyznanie dodatku funkcyjnego na podstawie przepisu zdania poprzedzającego nie wyłącza możliwości przyznania dyrektorowi szkoły dodatku funkcyjnego na podstawie ust. 3. </w:t>
      </w: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sz w:val="24"/>
        </w:rPr>
        <w:t>3. W przypadku wzorowej organizacji pracy dyrektorowi szkoły może być przyznany dodatek funkcyjny w wysokości do 125% maksymalnej stawki tego dodatku określonej w ust.</w:t>
      </w:r>
      <w:r w:rsidR="00C8302A">
        <w:rPr>
          <w:rFonts w:ascii="Times New Roman" w:eastAsia="Times New Roman" w:hAnsi="Times New Roman"/>
          <w:sz w:val="24"/>
        </w:rPr>
        <w:t> </w:t>
      </w:r>
      <w:r w:rsidRPr="00280364">
        <w:rPr>
          <w:rFonts w:ascii="Times New Roman" w:eastAsia="Times New Roman" w:hAnsi="Times New Roman"/>
          <w:sz w:val="24"/>
        </w:rPr>
        <w:t xml:space="preserve">1. </w:t>
      </w: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sz w:val="24"/>
        </w:rPr>
        <w:t>4. Doradcy metodycznemu oraz nauczycielowi–konsultantowi może być przyznany dodatek funkcyjny w wysokości do 120% maksymalnej stawki tego dodatku, określonej w ust.</w:t>
      </w:r>
      <w:r w:rsidR="00C8302A">
        <w:rPr>
          <w:rFonts w:ascii="Times New Roman" w:eastAsia="Times New Roman" w:hAnsi="Times New Roman"/>
          <w:sz w:val="24"/>
        </w:rPr>
        <w:t> </w:t>
      </w:r>
      <w:r w:rsidRPr="00280364">
        <w:rPr>
          <w:rFonts w:ascii="Times New Roman" w:eastAsia="Times New Roman" w:hAnsi="Times New Roman"/>
          <w:sz w:val="24"/>
        </w:rPr>
        <w:t xml:space="preserve">1, w przypadku realizowania: </w:t>
      </w:r>
    </w:p>
    <w:tbl>
      <w:tblPr>
        <w:tblW w:w="0" w:type="auto"/>
        <w:tblCellSpacing w:w="0" w:type="dxa"/>
        <w:tblInd w:w="300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8"/>
        <w:gridCol w:w="36"/>
      </w:tblGrid>
      <w:tr w:rsidR="00280364" w:rsidRPr="00280364" w:rsidTr="00280364">
        <w:trPr>
          <w:gridAfter w:val="1"/>
          <w:divId w:val="2122022796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3516"/>
            </w:tblGrid>
            <w:tr w:rsidR="00280364" w:rsidRPr="00280364" w:rsidTr="00280364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>1)</w:t>
                  </w:r>
                </w:p>
              </w:tc>
              <w:tc>
                <w:tcPr>
                  <w:tcW w:w="0" w:type="auto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 xml:space="preserve">zadań lidera zespołu metodycznego; </w:t>
                  </w:r>
                </w:p>
              </w:tc>
            </w:tr>
          </w:tbl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7368"/>
            </w:tblGrid>
            <w:tr w:rsidR="00280364" w:rsidRPr="00280364" w:rsidTr="00280364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>2)</w:t>
                  </w:r>
                </w:p>
              </w:tc>
              <w:tc>
                <w:tcPr>
                  <w:tcW w:w="0" w:type="auto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 xml:space="preserve">ponadstandardowych zadań w projektach miejskich lub międzynarodowych. </w:t>
                  </w:r>
                </w:p>
              </w:tc>
            </w:tr>
          </w:tbl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0364" w:rsidRPr="00280364" w:rsidTr="00280364">
        <w:trPr>
          <w:gridAfter w:val="1"/>
          <w:divId w:val="2122022796"/>
          <w:tblCellSpacing w:w="0" w:type="dxa"/>
        </w:trPr>
        <w:tc>
          <w:tcPr>
            <w:tcW w:w="0" w:type="auto"/>
            <w:vAlign w:val="center"/>
            <w:hideMark/>
          </w:tcPr>
          <w:p w:rsidR="00280364" w:rsidRPr="00280364" w:rsidRDefault="00280364" w:rsidP="00B26FF1">
            <w:pPr>
              <w:spacing w:after="0" w:line="240" w:lineRule="auto"/>
              <w:ind w:left="394"/>
              <w:divId w:val="21220227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364">
              <w:rPr>
                <w:rFonts w:ascii="Times New Roman" w:eastAsia="Times New Roman" w:hAnsi="Times New Roman"/>
                <w:sz w:val="24"/>
              </w:rPr>
              <w:t xml:space="preserve">5. </w:t>
            </w:r>
            <w:r w:rsidR="00B26FF1">
              <w:rPr>
                <w:rFonts w:ascii="Times New Roman" w:eastAsia="Times New Roman" w:hAnsi="Times New Roman"/>
                <w:sz w:val="24"/>
              </w:rPr>
              <w:t xml:space="preserve"> Uchylony.</w:t>
            </w:r>
          </w:p>
        </w:tc>
      </w:tr>
    </w:tbl>
    <w:p w:rsidR="00280364" w:rsidRPr="00280364" w:rsidRDefault="00280364" w:rsidP="00280364">
      <w:pPr>
        <w:spacing w:after="0" w:line="240" w:lineRule="auto"/>
        <w:divId w:val="2122022796"/>
        <w:rPr>
          <w:rFonts w:ascii="Times New Roman" w:eastAsia="Times New Roman" w:hAnsi="Times New Roman"/>
          <w:sz w:val="24"/>
        </w:rPr>
      </w:pP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b/>
          <w:bCs/>
          <w:sz w:val="24"/>
        </w:rPr>
        <w:t xml:space="preserve">§ 6. </w:t>
      </w:r>
      <w:r w:rsidRPr="00280364">
        <w:rPr>
          <w:rFonts w:ascii="Times New Roman" w:eastAsia="Times New Roman" w:hAnsi="Times New Roman"/>
          <w:sz w:val="24"/>
        </w:rPr>
        <w:t xml:space="preserve">1. Środki na dodatki funkcyjne rezerwuje się w wysokości nie niższej, niż kwota wynikająca z sumowania iloczynów liczby osób i odpowiadającej im średniej wysokości dodatku, dla każdej grupy wyodrębnionej w § 5 ust. 1, z zastrzeżeniem § 5 ust. 5. </w:t>
      </w: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sz w:val="24"/>
        </w:rPr>
        <w:t xml:space="preserve">2. Środki przeznaczone na dodatki funkcyjne przekazane do planów finansowych szkół zostaną zwiększone, jeśli skutki finansowe przyznanych dodatków funkcyjnych dla dyrektorów szkół i doradców metodycznych tego wymagają. </w:t>
      </w: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sz w:val="24"/>
        </w:rPr>
        <w:t xml:space="preserve">3. Prawo do dodatku funkcyjnego powstaje od pierwszego dnia miesiąca następującego po miesiącu, w którym nastąpiło powierzenie funkcji, a jeżeli powierzenie funkcji nastąpiło pierwszego dnia miesiąca – od tego dnia. </w:t>
      </w: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sz w:val="24"/>
        </w:rPr>
        <w:t xml:space="preserve">4. Wysokość dodatku funkcyjnego ustala się na czas określony nie dłuższy niż jeden rok szkolny. </w:t>
      </w: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sz w:val="24"/>
        </w:rPr>
        <w:t xml:space="preserve">5. Nauczyciel, któremu powierzono stanowisko kierownicze na czas określony, traci prawo do dodatku funkcyjnego z upływem tego okresu, a w razie wcześniejszego odwołania – z końcem miesiąca, w którym nastąpiło odwołanie, a jeżeli odwołanie nastąpiło pierwszego dnia miesiąca – od tego dnia. </w:t>
      </w: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sz w:val="24"/>
        </w:rPr>
        <w:t xml:space="preserve">6. Dodatek funkcyjny nie przysługuje od pierwszego dnia miesiąca następującego po miesiącu, w którym nauczyciel zaprzestał pełnienia obowiązków, do których jest przypisany ten dodatek, a jeżeli zaprzestanie pełnienia obowiązków nastąpiło od pierwszego dnia miesiąca – od tego dnia. </w:t>
      </w: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sz w:val="24"/>
        </w:rPr>
        <w:t xml:space="preserve">7. Wicedyrektorowi zastępującemu nieobecnego dyrektora szkoły przysługuje dodatek funkcyjny według stawki ustalonej dla dyrektora szkoły, od pierwszego dnia miesiąca kalendarzowego następującego po jednym miesiącu zastępowania nieobecnego dyrektora. </w:t>
      </w: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sz w:val="24"/>
        </w:rPr>
        <w:t xml:space="preserve">8. Nauczycielowi, któremu powierzono obowiązki kierownicze w zastępstwie, przysługuje prawo do dodatku funkcyjnego według stawki ustalonej dla danego stanowiska kierowniczego, od pierwszego dnia miesiąca następującego po upływie miesięcznego okresu pełnienia obowiązków na danym stanowisku. </w:t>
      </w: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sz w:val="24"/>
        </w:rPr>
        <w:t xml:space="preserve">9. Uprawnienie, o którym mowa w ust. 7 i 8, wygasa z pierwszym dniem miesiąca następującego po miesiącu, w którym zaprzestano pełnienia obowiązków na danym stanowisku. </w:t>
      </w:r>
    </w:p>
    <w:p w:rsidR="00280364" w:rsidRPr="00280364" w:rsidRDefault="00280364" w:rsidP="00280364">
      <w:pPr>
        <w:spacing w:after="0" w:line="240" w:lineRule="auto"/>
        <w:divId w:val="2122022796"/>
        <w:rPr>
          <w:rFonts w:ascii="Times New Roman" w:eastAsia="Times New Roman" w:hAnsi="Times New Roman"/>
          <w:sz w:val="24"/>
        </w:rPr>
      </w:pPr>
    </w:p>
    <w:p w:rsidR="00280364" w:rsidRPr="00280364" w:rsidRDefault="009672E8" w:rsidP="00280364">
      <w:pPr>
        <w:spacing w:after="0" w:line="240" w:lineRule="auto"/>
        <w:jc w:val="center"/>
        <w:divId w:val="2122022796"/>
        <w:rPr>
          <w:rFonts w:ascii="Times New Roman" w:eastAsia="Times New Roman" w:hAnsi="Times New Roman"/>
          <w:b/>
          <w:bCs/>
          <w:sz w:val="24"/>
        </w:rPr>
      </w:pPr>
      <w:r>
        <w:rPr>
          <w:rFonts w:ascii="Times New Roman" w:eastAsia="Times New Roman" w:hAnsi="Times New Roman"/>
          <w:b/>
          <w:bCs/>
          <w:sz w:val="24"/>
        </w:rPr>
        <w:br w:type="column"/>
      </w:r>
      <w:r w:rsidR="00280364" w:rsidRPr="00280364">
        <w:rPr>
          <w:rFonts w:ascii="Times New Roman" w:eastAsia="Times New Roman" w:hAnsi="Times New Roman"/>
          <w:b/>
          <w:bCs/>
          <w:sz w:val="24"/>
        </w:rPr>
        <w:lastRenderedPageBreak/>
        <w:t>Rozdział 4</w:t>
      </w:r>
      <w:r w:rsidR="00280364" w:rsidRPr="00280364">
        <w:rPr>
          <w:rFonts w:ascii="Times New Roman" w:eastAsia="Times New Roman" w:hAnsi="Times New Roman"/>
          <w:b/>
          <w:bCs/>
          <w:sz w:val="24"/>
        </w:rPr>
        <w:br/>
        <w:t xml:space="preserve">Dodatek motywacyjny </w:t>
      </w:r>
    </w:p>
    <w:p w:rsidR="00280364" w:rsidRPr="00280364" w:rsidRDefault="00280364" w:rsidP="00280364">
      <w:pPr>
        <w:spacing w:after="0" w:line="240" w:lineRule="auto"/>
        <w:divId w:val="2122022796"/>
        <w:rPr>
          <w:rFonts w:ascii="Times New Roman" w:eastAsia="Times New Roman" w:hAnsi="Times New Roman"/>
          <w:sz w:val="24"/>
        </w:rPr>
      </w:pP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b/>
          <w:bCs/>
          <w:sz w:val="24"/>
        </w:rPr>
        <w:t xml:space="preserve">§ 7. </w:t>
      </w:r>
      <w:r w:rsidRPr="00280364">
        <w:rPr>
          <w:rFonts w:ascii="Times New Roman" w:eastAsia="Times New Roman" w:hAnsi="Times New Roman"/>
          <w:sz w:val="24"/>
        </w:rPr>
        <w:t xml:space="preserve">1. Dodatek motywacyjny dla nauczyciela, przyznaje dyrektor szkoły, a dla dyrektora szkoły – Prezydent m.st. Warszawy, ustalając jego wysokość oraz okres, na jaki został przyznany. </w:t>
      </w: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sz w:val="24"/>
        </w:rPr>
        <w:t xml:space="preserve">2. Dodatek motywacyjny dla doradcy metodycznego przyznaje dyrektor szkoły, w której doradca metodyczny jest zatrudniony, po zasięgnięciu opinii Biura Edukacji Urzędu m.st. Warszawy. </w:t>
      </w: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sz w:val="24"/>
        </w:rPr>
        <w:t xml:space="preserve">3. Przy przyznawaniu dodatku motywacyjnego i ustalaniu jego wysokości dla nauczycieli bierze się pod uwagę: </w:t>
      </w:r>
    </w:p>
    <w:tbl>
      <w:tblPr>
        <w:tblW w:w="0" w:type="auto"/>
        <w:tblCellSpacing w:w="0" w:type="dxa"/>
        <w:tblInd w:w="300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6"/>
        <w:gridCol w:w="36"/>
      </w:tblGrid>
      <w:tr w:rsidR="00280364" w:rsidRPr="00280364" w:rsidTr="00280364">
        <w:trPr>
          <w:gridAfter w:val="1"/>
          <w:divId w:val="2122022796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36"/>
            </w:tblGrid>
            <w:tr w:rsidR="00280364" w:rsidRPr="00280364" w:rsidTr="00280364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>1)</w:t>
                  </w:r>
                </w:p>
              </w:tc>
              <w:tc>
                <w:tcPr>
                  <w:tcW w:w="0" w:type="auto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 xml:space="preserve">osiągnięcia w realizowanym procesie dydaktycznym, a w szczególności wyniki uczniów w nauce, z uwzględnieniem różnicy uzdolnień uczniów oraz warunków organizacyjnych i społecznych; </w:t>
                  </w:r>
                </w:p>
              </w:tc>
            </w:tr>
          </w:tbl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36"/>
            </w:tblGrid>
            <w:tr w:rsidR="00280364" w:rsidRPr="00280364" w:rsidTr="00280364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>2)</w:t>
                  </w:r>
                </w:p>
              </w:tc>
              <w:tc>
                <w:tcPr>
                  <w:tcW w:w="0" w:type="auto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 xml:space="preserve">działania wychowawczo-opiekuńcze, a w szczególności: 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6"/>
                  </w:tblGrid>
                  <w:tr w:rsidR="00280364" w:rsidRPr="00280364" w:rsidTr="0028036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881"/>
                        </w:tblGrid>
                        <w:tr w:rsidR="00280364" w:rsidRPr="00280364" w:rsidTr="0028036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hideMark/>
                            </w:tcPr>
                            <w:p w:rsidR="00280364" w:rsidRPr="00280364" w:rsidRDefault="00280364" w:rsidP="0028036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80364"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a)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0364" w:rsidRPr="00280364" w:rsidRDefault="00280364" w:rsidP="0028036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80364"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wspieranie uczniów o specjalnych potrzebach edukacyjnych, </w:t>
                              </w:r>
                            </w:p>
                          </w:tc>
                        </w:tr>
                      </w:tbl>
                      <w:p w:rsidR="00280364" w:rsidRPr="00280364" w:rsidRDefault="00280364" w:rsidP="002803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0364" w:rsidRPr="00280364" w:rsidTr="0028036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0"/>
                          <w:gridCol w:w="8146"/>
                        </w:tblGrid>
                        <w:tr w:rsidR="00280364" w:rsidRPr="00280364" w:rsidTr="0028036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hideMark/>
                            </w:tcPr>
                            <w:p w:rsidR="00280364" w:rsidRPr="00280364" w:rsidRDefault="00280364" w:rsidP="0028036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80364"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b)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0364" w:rsidRPr="00280364" w:rsidRDefault="00280364" w:rsidP="0028036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80364"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umiejętne rozwiązywanie problemów wychowawczych uczniów we współpracy z innymi nauczycielami oraz rodzicami/opiekunami prawnymi, </w:t>
                              </w:r>
                            </w:p>
                          </w:tc>
                        </w:tr>
                      </w:tbl>
                      <w:p w:rsidR="00280364" w:rsidRPr="00280364" w:rsidRDefault="00280364" w:rsidP="002803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0364" w:rsidRPr="00280364" w:rsidTr="0028036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6029"/>
                        </w:tblGrid>
                        <w:tr w:rsidR="00280364" w:rsidRPr="00280364" w:rsidTr="0028036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hideMark/>
                            </w:tcPr>
                            <w:p w:rsidR="00280364" w:rsidRPr="00280364" w:rsidRDefault="00280364" w:rsidP="0028036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80364"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c)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0364" w:rsidRPr="00280364" w:rsidRDefault="00280364" w:rsidP="0028036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80364"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kształtowanie postawy etycznej, obywatelskiej i patriotycznej; </w:t>
                              </w:r>
                            </w:p>
                          </w:tc>
                        </w:tr>
                      </w:tbl>
                      <w:p w:rsidR="00280364" w:rsidRPr="00280364" w:rsidRDefault="00280364" w:rsidP="002803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36"/>
            </w:tblGrid>
            <w:tr w:rsidR="00280364" w:rsidRPr="00280364" w:rsidTr="00280364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>3)</w:t>
                  </w:r>
                </w:p>
              </w:tc>
              <w:tc>
                <w:tcPr>
                  <w:tcW w:w="0" w:type="auto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 xml:space="preserve">wprowadzanie innowacji i nowatorstwa pedagogicznego, skutkujących efektami w procesie kształcenia i wychowania oraz działania skutkujące jakościowym rozwojem szkoły; </w:t>
                  </w:r>
                </w:p>
              </w:tc>
            </w:tr>
          </w:tbl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36"/>
            </w:tblGrid>
            <w:tr w:rsidR="00280364" w:rsidRPr="00280364" w:rsidTr="00280364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>4)</w:t>
                  </w:r>
                </w:p>
              </w:tc>
              <w:tc>
                <w:tcPr>
                  <w:tcW w:w="0" w:type="auto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 xml:space="preserve">pracę z uczniami wybitnie zdolnymi przygotowującymi się do olimpiad i konkursów przedmiotowych i interdyscyplinarnych oraz działania zmierzające do rozwijania przez uczniów ukierunkowanych zainteresowań i uzdolnień; </w:t>
                  </w:r>
                </w:p>
              </w:tc>
            </w:tr>
          </w:tbl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36"/>
            </w:tblGrid>
            <w:tr w:rsidR="00280364" w:rsidRPr="00280364" w:rsidTr="00280364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>5)</w:t>
                  </w:r>
                </w:p>
              </w:tc>
              <w:tc>
                <w:tcPr>
                  <w:tcW w:w="0" w:type="auto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 xml:space="preserve">zaangażowanie w realizację zadań i czynności dodatkowych, takich jak: 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6"/>
                  </w:tblGrid>
                  <w:tr w:rsidR="00280364" w:rsidRPr="00280364" w:rsidTr="0028036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542"/>
                        </w:tblGrid>
                        <w:tr w:rsidR="00280364" w:rsidRPr="00280364" w:rsidTr="0028036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hideMark/>
                            </w:tcPr>
                            <w:p w:rsidR="00280364" w:rsidRPr="00280364" w:rsidRDefault="00280364" w:rsidP="0028036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80364"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a)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0364" w:rsidRPr="00280364" w:rsidRDefault="00280364" w:rsidP="0028036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80364"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udział w organizowaniu imprez i uroczystości szkolnych, </w:t>
                              </w:r>
                            </w:p>
                          </w:tc>
                        </w:tr>
                      </w:tbl>
                      <w:p w:rsidR="00280364" w:rsidRPr="00280364" w:rsidRDefault="00280364" w:rsidP="002803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0364" w:rsidRPr="00280364" w:rsidTr="0028036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0"/>
                          <w:gridCol w:w="7375"/>
                        </w:tblGrid>
                        <w:tr w:rsidR="00280364" w:rsidRPr="00280364" w:rsidTr="0028036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hideMark/>
                            </w:tcPr>
                            <w:p w:rsidR="00280364" w:rsidRPr="00280364" w:rsidRDefault="00280364" w:rsidP="0028036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80364"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b)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0364" w:rsidRPr="00280364" w:rsidRDefault="00280364" w:rsidP="0028036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80364"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udział w  realizowaniu projektów edukacyjnych, w tym międzynarodowych, </w:t>
                              </w:r>
                            </w:p>
                          </w:tc>
                        </w:tr>
                      </w:tbl>
                      <w:p w:rsidR="00280364" w:rsidRPr="00280364" w:rsidRDefault="00280364" w:rsidP="002803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0364" w:rsidRPr="00280364" w:rsidTr="0028036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4275"/>
                        </w:tblGrid>
                        <w:tr w:rsidR="00280364" w:rsidRPr="00280364" w:rsidTr="0028036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hideMark/>
                            </w:tcPr>
                            <w:p w:rsidR="00280364" w:rsidRPr="00280364" w:rsidRDefault="00280364" w:rsidP="0028036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80364"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c)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0364" w:rsidRPr="00280364" w:rsidRDefault="00280364" w:rsidP="0028036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80364"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udział w pracach zespołów nauczycielskich, </w:t>
                              </w:r>
                            </w:p>
                          </w:tc>
                        </w:tr>
                      </w:tbl>
                      <w:p w:rsidR="00280364" w:rsidRPr="00280364" w:rsidRDefault="00280364" w:rsidP="002803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0364" w:rsidRPr="00280364" w:rsidTr="0028036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0"/>
                          <w:gridCol w:w="8146"/>
                        </w:tblGrid>
                        <w:tr w:rsidR="00280364" w:rsidRPr="00280364" w:rsidTr="0028036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hideMark/>
                            </w:tcPr>
                            <w:p w:rsidR="00280364" w:rsidRPr="00280364" w:rsidRDefault="00280364" w:rsidP="0028036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80364"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d)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0364" w:rsidRPr="00280364" w:rsidRDefault="00280364" w:rsidP="0028036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80364"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opiekowanie się samorządem uczniowskim lub innymi organizacjami uczniowskimi działającymi na terenie szkoły, </w:t>
                              </w:r>
                            </w:p>
                          </w:tc>
                        </w:tr>
                      </w:tbl>
                      <w:p w:rsidR="00280364" w:rsidRPr="00280364" w:rsidRDefault="00280364" w:rsidP="002803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0364" w:rsidRPr="00280364" w:rsidTr="0028036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151"/>
                        </w:tblGrid>
                        <w:tr w:rsidR="00280364" w:rsidRPr="00280364" w:rsidTr="0028036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hideMark/>
                            </w:tcPr>
                            <w:p w:rsidR="00280364" w:rsidRPr="00280364" w:rsidRDefault="00280364" w:rsidP="0028036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80364"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e)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0364" w:rsidRPr="00280364" w:rsidRDefault="00280364" w:rsidP="0028036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80364"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współpraca ze środowiskiem lokalnym oraz inne zadania wykonywane na rzecz uczniów; </w:t>
                              </w:r>
                            </w:p>
                          </w:tc>
                        </w:tr>
                      </w:tbl>
                      <w:p w:rsidR="00280364" w:rsidRPr="00280364" w:rsidRDefault="00280364" w:rsidP="002803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36"/>
            </w:tblGrid>
            <w:tr w:rsidR="00280364" w:rsidRPr="00280364" w:rsidTr="00280364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>6)</w:t>
                  </w:r>
                </w:p>
              </w:tc>
              <w:tc>
                <w:tcPr>
                  <w:tcW w:w="0" w:type="auto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 xml:space="preserve">wypełnianie zadań i obowiązków, a w szczególności: 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6"/>
                  </w:tblGrid>
                  <w:tr w:rsidR="00280364" w:rsidRPr="00280364" w:rsidTr="0028036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7881"/>
                        </w:tblGrid>
                        <w:tr w:rsidR="00280364" w:rsidRPr="00280364" w:rsidTr="0028036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hideMark/>
                            </w:tcPr>
                            <w:p w:rsidR="00280364" w:rsidRPr="00280364" w:rsidRDefault="00280364" w:rsidP="0028036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80364"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a)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0364" w:rsidRPr="00280364" w:rsidRDefault="00280364" w:rsidP="0028036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80364"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podnoszenie umiejętności zawodowych i wzbogacanie własnego warsztatu pracy, </w:t>
                              </w:r>
                            </w:p>
                          </w:tc>
                        </w:tr>
                      </w:tbl>
                      <w:p w:rsidR="00280364" w:rsidRPr="00280364" w:rsidRDefault="00280364" w:rsidP="002803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0364" w:rsidRPr="00280364" w:rsidTr="0028036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0"/>
                          <w:gridCol w:w="8146"/>
                        </w:tblGrid>
                        <w:tr w:rsidR="00280364" w:rsidRPr="00280364" w:rsidTr="0028036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hideMark/>
                            </w:tcPr>
                            <w:p w:rsidR="00280364" w:rsidRPr="00280364" w:rsidRDefault="00280364" w:rsidP="0028036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80364"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b)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0364" w:rsidRPr="00280364" w:rsidRDefault="00280364" w:rsidP="0028036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80364"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rzetelne i terminowe wywiązywanie się z obowiązków oraz przestrzeganie dyscypliny pracy, </w:t>
                              </w:r>
                            </w:p>
                          </w:tc>
                        </w:tr>
                      </w:tbl>
                      <w:p w:rsidR="00280364" w:rsidRPr="00280364" w:rsidRDefault="00280364" w:rsidP="002803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0364" w:rsidRPr="00280364" w:rsidTr="0028036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635"/>
                        </w:tblGrid>
                        <w:tr w:rsidR="00280364" w:rsidRPr="00280364" w:rsidTr="0028036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hideMark/>
                            </w:tcPr>
                            <w:p w:rsidR="00280364" w:rsidRPr="00280364" w:rsidRDefault="00280364" w:rsidP="0028036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80364"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c)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0364" w:rsidRPr="00280364" w:rsidRDefault="00280364" w:rsidP="0028036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80364"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systematyczne i efektywne przygotowywanie się do zajęć, </w:t>
                              </w:r>
                            </w:p>
                          </w:tc>
                        </w:tr>
                      </w:tbl>
                      <w:p w:rsidR="00280364" w:rsidRPr="00280364" w:rsidRDefault="00280364" w:rsidP="002803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0364" w:rsidRPr="00280364" w:rsidTr="0028036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0"/>
                          <w:gridCol w:w="6908"/>
                        </w:tblGrid>
                        <w:tr w:rsidR="00280364" w:rsidRPr="00280364" w:rsidTr="0028036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hideMark/>
                            </w:tcPr>
                            <w:p w:rsidR="00280364" w:rsidRPr="00280364" w:rsidRDefault="00280364" w:rsidP="0028036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80364"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d)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0364" w:rsidRPr="00280364" w:rsidRDefault="00280364" w:rsidP="0028036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80364"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prawidłowe prowadzenie dokumentacji szkolnej, w tym pedagogicznej, </w:t>
                              </w:r>
                            </w:p>
                          </w:tc>
                        </w:tr>
                      </w:tbl>
                      <w:p w:rsidR="00280364" w:rsidRPr="00280364" w:rsidRDefault="00280364" w:rsidP="002803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0364" w:rsidRPr="00280364" w:rsidTr="0028036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151"/>
                        </w:tblGrid>
                        <w:tr w:rsidR="00280364" w:rsidRPr="00280364" w:rsidTr="0028036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hideMark/>
                            </w:tcPr>
                            <w:p w:rsidR="00280364" w:rsidRPr="00280364" w:rsidRDefault="00280364" w:rsidP="0028036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80364"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e)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0364" w:rsidRPr="00280364" w:rsidRDefault="00280364" w:rsidP="0028036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80364"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dbałość o estetykę pomieszczeń oraz o stan pomocy dydaktycznych i urządzeń szkolnych; </w:t>
                              </w:r>
                            </w:p>
                          </w:tc>
                        </w:tr>
                      </w:tbl>
                      <w:p w:rsidR="00280364" w:rsidRPr="00280364" w:rsidRDefault="00280364" w:rsidP="002803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36"/>
            </w:tblGrid>
            <w:tr w:rsidR="00280364" w:rsidRPr="00280364" w:rsidTr="00280364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>7)</w:t>
                  </w:r>
                </w:p>
              </w:tc>
              <w:tc>
                <w:tcPr>
                  <w:tcW w:w="0" w:type="auto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 xml:space="preserve">realizowanie w szkole zadań edukacyjnych i wychowawczych, wynikających z przyjętej polityki edukacyjnej, a w szczególności: 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6"/>
                  </w:tblGrid>
                  <w:tr w:rsidR="00280364" w:rsidRPr="00280364" w:rsidTr="0028036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151"/>
                        </w:tblGrid>
                        <w:tr w:rsidR="00280364" w:rsidRPr="00280364" w:rsidTr="0028036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hideMark/>
                            </w:tcPr>
                            <w:p w:rsidR="00280364" w:rsidRPr="00280364" w:rsidRDefault="00280364" w:rsidP="0028036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80364"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a)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0364" w:rsidRPr="00280364" w:rsidRDefault="00280364" w:rsidP="0028036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80364"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aktywne działanie zmierzające do tworzenia dodatkowej oferty edukacyjnej i wychowawczej w szkole, </w:t>
                              </w:r>
                            </w:p>
                          </w:tc>
                        </w:tr>
                      </w:tbl>
                      <w:p w:rsidR="00280364" w:rsidRPr="00280364" w:rsidRDefault="00280364" w:rsidP="002803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0364" w:rsidRPr="00280364" w:rsidTr="0028036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0"/>
                          <w:gridCol w:w="6707"/>
                        </w:tblGrid>
                        <w:tr w:rsidR="00280364" w:rsidRPr="00280364" w:rsidTr="0028036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hideMark/>
                            </w:tcPr>
                            <w:p w:rsidR="00280364" w:rsidRPr="00280364" w:rsidRDefault="00280364" w:rsidP="0028036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80364"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b)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0364" w:rsidRPr="00280364" w:rsidRDefault="00280364" w:rsidP="0028036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80364"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zachęcanie uczniów do korzystania z poszerzonej oferty edukacyjnej, </w:t>
                              </w:r>
                            </w:p>
                          </w:tc>
                        </w:tr>
                      </w:tbl>
                      <w:p w:rsidR="00280364" w:rsidRPr="00280364" w:rsidRDefault="00280364" w:rsidP="002803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0364" w:rsidRPr="00280364" w:rsidTr="0028036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151"/>
                        </w:tblGrid>
                        <w:tr w:rsidR="00280364" w:rsidRPr="00280364" w:rsidTr="0028036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hideMark/>
                            </w:tcPr>
                            <w:p w:rsidR="00280364" w:rsidRPr="00280364" w:rsidRDefault="00280364" w:rsidP="0028036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80364"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c)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0364" w:rsidRPr="00280364" w:rsidRDefault="00280364" w:rsidP="0028036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80364"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udział w organizowaniu międzyszkolnych zajęć pozalekcyjnych, ukierunkowanych na rozwijanie zainteresowań uczniów, </w:t>
                              </w:r>
                            </w:p>
                          </w:tc>
                        </w:tr>
                      </w:tbl>
                      <w:p w:rsidR="00280364" w:rsidRPr="00280364" w:rsidRDefault="00280364" w:rsidP="002803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0364" w:rsidRPr="00280364" w:rsidTr="0028036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0"/>
                          <w:gridCol w:w="5695"/>
                        </w:tblGrid>
                        <w:tr w:rsidR="00280364" w:rsidRPr="00280364" w:rsidTr="0028036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hideMark/>
                            </w:tcPr>
                            <w:p w:rsidR="00280364" w:rsidRPr="00280364" w:rsidRDefault="00280364" w:rsidP="0028036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80364"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d)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0364" w:rsidRPr="00280364" w:rsidRDefault="00280364" w:rsidP="0028036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80364"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wspieranie ucznia o specjalnych potrzebach edukacyjnych, </w:t>
                              </w:r>
                            </w:p>
                          </w:tc>
                        </w:tr>
                      </w:tbl>
                      <w:p w:rsidR="00280364" w:rsidRPr="00280364" w:rsidRDefault="00280364" w:rsidP="002803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0364" w:rsidRPr="00280364" w:rsidTr="0028036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6081"/>
                        </w:tblGrid>
                        <w:tr w:rsidR="00280364" w:rsidRPr="00280364" w:rsidTr="0028036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hideMark/>
                            </w:tcPr>
                            <w:p w:rsidR="00280364" w:rsidRPr="00280364" w:rsidRDefault="00280364" w:rsidP="0028036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80364"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e)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0364" w:rsidRPr="00280364" w:rsidRDefault="00280364" w:rsidP="0028036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80364"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współpracę z innymi nauczycielami w realizacji zadań szkoły.; </w:t>
                              </w:r>
                            </w:p>
                          </w:tc>
                        </w:tr>
                      </w:tbl>
                      <w:p w:rsidR="00280364" w:rsidRPr="00280364" w:rsidRDefault="00280364" w:rsidP="002803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sz w:val="24"/>
        </w:rPr>
        <w:lastRenderedPageBreak/>
        <w:t xml:space="preserve">4. Przy przyznawaniu i ustalaniu wysokości dodatku motywacyjnego dla dyrektora szkoły bierze się pod uwagę także jakość prac związanych z powierzonym stanowiskiem kierowniczym, a w szczególności: </w:t>
      </w:r>
    </w:p>
    <w:tbl>
      <w:tblPr>
        <w:tblW w:w="0" w:type="auto"/>
        <w:tblCellSpacing w:w="0" w:type="dxa"/>
        <w:tblInd w:w="300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6"/>
        <w:gridCol w:w="36"/>
      </w:tblGrid>
      <w:tr w:rsidR="00280364" w:rsidRPr="00280364" w:rsidTr="00280364">
        <w:trPr>
          <w:gridAfter w:val="1"/>
          <w:divId w:val="2122022796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36"/>
            </w:tblGrid>
            <w:tr w:rsidR="00280364" w:rsidRPr="00280364" w:rsidTr="00280364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>1)</w:t>
                  </w:r>
                </w:p>
              </w:tc>
              <w:tc>
                <w:tcPr>
                  <w:tcW w:w="0" w:type="auto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 xml:space="preserve">dbałość o jakość pracy szkoły zgodnie z założeniami i celami Programu Rozwoju Edukacji w Warszawie w latach 2013–2020; </w:t>
                  </w:r>
                </w:p>
              </w:tc>
            </w:tr>
          </w:tbl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36"/>
            </w:tblGrid>
            <w:tr w:rsidR="00280364" w:rsidRPr="00280364" w:rsidTr="00280364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>2)</w:t>
                  </w:r>
                </w:p>
              </w:tc>
              <w:tc>
                <w:tcPr>
                  <w:tcW w:w="0" w:type="auto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 xml:space="preserve">organizowanie pracy szkoły zapewniające bezpieczne i higieniczne warunki pobytu w szkole oraz bezpieczne i higieniczne warunki uczestnictwa w zajęciach organizowanych przez szkołę poza należącymi do niej obiektami; </w:t>
                  </w:r>
                </w:p>
              </w:tc>
            </w:tr>
          </w:tbl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36"/>
            </w:tblGrid>
            <w:tr w:rsidR="00280364" w:rsidRPr="00280364" w:rsidTr="00280364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>3)</w:t>
                  </w:r>
                </w:p>
              </w:tc>
              <w:tc>
                <w:tcPr>
                  <w:tcW w:w="0" w:type="auto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 xml:space="preserve">racjonalne gospodarowanie środkami finansowymi w ramach zatwierdzonego planu finansowego; </w:t>
                  </w:r>
                </w:p>
              </w:tc>
            </w:tr>
          </w:tbl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615"/>
            </w:tblGrid>
            <w:tr w:rsidR="00280364" w:rsidRPr="00280364" w:rsidTr="00280364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>4)</w:t>
                  </w:r>
                </w:p>
              </w:tc>
              <w:tc>
                <w:tcPr>
                  <w:tcW w:w="0" w:type="auto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 xml:space="preserve">właściwą współpracę z organem prowadzącym; </w:t>
                  </w:r>
                </w:p>
              </w:tc>
            </w:tr>
          </w:tbl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5342"/>
            </w:tblGrid>
            <w:tr w:rsidR="00280364" w:rsidRPr="00280364" w:rsidTr="00280364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>5)</w:t>
                  </w:r>
                </w:p>
              </w:tc>
              <w:tc>
                <w:tcPr>
                  <w:tcW w:w="0" w:type="auto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 xml:space="preserve">właściwą współpracę ze społecznymi organami szkoły; </w:t>
                  </w:r>
                </w:p>
              </w:tc>
            </w:tr>
          </w:tbl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6235"/>
            </w:tblGrid>
            <w:tr w:rsidR="00280364" w:rsidRPr="00280364" w:rsidTr="00280364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>6)</w:t>
                  </w:r>
                </w:p>
              </w:tc>
              <w:tc>
                <w:tcPr>
                  <w:tcW w:w="0" w:type="auto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 xml:space="preserve">integrowanie zespołu nauczycielskiego wokół wspólnych zadań; </w:t>
                  </w:r>
                </w:p>
              </w:tc>
            </w:tr>
          </w:tbl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3063"/>
            </w:tblGrid>
            <w:tr w:rsidR="00280364" w:rsidRPr="00280364" w:rsidTr="00280364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>7)</w:t>
                  </w:r>
                </w:p>
              </w:tc>
              <w:tc>
                <w:tcPr>
                  <w:tcW w:w="0" w:type="auto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 xml:space="preserve">dbałość o infrastrukturę szkoły; </w:t>
                  </w:r>
                </w:p>
              </w:tc>
            </w:tr>
          </w:tbl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5048"/>
            </w:tblGrid>
            <w:tr w:rsidR="00280364" w:rsidRPr="00280364" w:rsidTr="00280364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>8)</w:t>
                  </w:r>
                </w:p>
              </w:tc>
              <w:tc>
                <w:tcPr>
                  <w:tcW w:w="0" w:type="auto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 xml:space="preserve">prowadzenie działań na rzecz społeczności lokalnej; </w:t>
                  </w:r>
                </w:p>
              </w:tc>
            </w:tr>
          </w:tbl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36"/>
            </w:tblGrid>
            <w:tr w:rsidR="00280364" w:rsidRPr="00280364" w:rsidTr="00280364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>9)</w:t>
                  </w:r>
                </w:p>
              </w:tc>
              <w:tc>
                <w:tcPr>
                  <w:tcW w:w="0" w:type="auto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 xml:space="preserve">współpracę z instytucjami i organizacjami wspomagającymi realizację celów i zadań szkoły; </w:t>
                  </w:r>
                </w:p>
              </w:tc>
            </w:tr>
          </w:tbl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3942"/>
            </w:tblGrid>
            <w:tr w:rsidR="00280364" w:rsidRPr="00280364" w:rsidTr="00280364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>10)</w:t>
                  </w:r>
                </w:p>
              </w:tc>
              <w:tc>
                <w:tcPr>
                  <w:tcW w:w="0" w:type="auto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 xml:space="preserve">udział w projektach międzynarodowych; </w:t>
                  </w:r>
                </w:p>
              </w:tc>
            </w:tr>
          </w:tbl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8386"/>
            </w:tblGrid>
            <w:tr w:rsidR="00280364" w:rsidRPr="00280364" w:rsidTr="00280364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>11)</w:t>
                  </w:r>
                </w:p>
              </w:tc>
              <w:tc>
                <w:tcPr>
                  <w:tcW w:w="0" w:type="auto"/>
                  <w:hideMark/>
                </w:tcPr>
                <w:p w:rsidR="00280364" w:rsidRPr="00280364" w:rsidRDefault="00B26FF1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65EA7">
                    <w:rPr>
                      <w:rFonts w:ascii="Times New Roman" w:eastAsia="Times New Roman" w:hAnsi="Times New Roman"/>
                      <w:sz w:val="24"/>
                    </w:rPr>
                    <w:t>organizowanie pracy szkoły zgodnie z przepisami prawa oraz doskonalenie własnych kompetencji kierowniczych</w:t>
                  </w:r>
                  <w:r w:rsidR="00280364" w:rsidRPr="00280364">
                    <w:rPr>
                      <w:rFonts w:ascii="Times New Roman" w:eastAsia="Times New Roman" w:hAnsi="Times New Roman"/>
                      <w:sz w:val="24"/>
                    </w:rPr>
                    <w:t xml:space="preserve">. </w:t>
                  </w:r>
                </w:p>
              </w:tc>
            </w:tr>
          </w:tbl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sz w:val="24"/>
        </w:rPr>
        <w:t xml:space="preserve">5. Nauczycielowi, w tym dyrektorowi szkoły, koordynującemu realizację projektu finansowanego z funduszy europejskich może być przyznany dodatek motywacyjny z tytułu przygotowania i realizacji tego projektu w wysokości do 200% maksymalnej stawki tego dodatku. </w:t>
      </w: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sz w:val="24"/>
        </w:rPr>
        <w:t xml:space="preserve">6. W przypadku uzyskiwania przez szkołę znaczących efektów w pracy dydaktycznej lub opiekuńczo-wychowawczej dyrektorowi szkoły może być przyznany dodatek motywacyjny w wysokości do 150% maksymalnej stawki tego dodatku. </w:t>
      </w: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sz w:val="24"/>
        </w:rPr>
        <w:t xml:space="preserve">7. W przypadku zwiększenia dodatku motywacyjnego, o którym mowa w ust. 5 i 6, podwyższa się wysokość środków na dodatki motywacyjne, o których mowa w § 8 ust. 1, o kwotę stanowiącą skutki finansowe podwyższonych dodatków. </w:t>
      </w:r>
    </w:p>
    <w:p w:rsidR="00280364" w:rsidRPr="00280364" w:rsidRDefault="00280364" w:rsidP="00280364">
      <w:pPr>
        <w:spacing w:after="0" w:line="240" w:lineRule="auto"/>
        <w:divId w:val="2122022796"/>
        <w:rPr>
          <w:rFonts w:ascii="Times New Roman" w:eastAsia="Times New Roman" w:hAnsi="Times New Roman"/>
          <w:sz w:val="24"/>
        </w:rPr>
      </w:pPr>
    </w:p>
    <w:p w:rsid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b/>
          <w:bCs/>
          <w:sz w:val="24"/>
        </w:rPr>
        <w:t xml:space="preserve">§ 8. </w:t>
      </w:r>
      <w:r w:rsidRPr="00280364">
        <w:rPr>
          <w:rFonts w:ascii="Times New Roman" w:eastAsia="Times New Roman" w:hAnsi="Times New Roman"/>
          <w:sz w:val="24"/>
        </w:rPr>
        <w:t xml:space="preserve">1. Środki na dodatki motywacyjne dla nauczycieli, w tym nauczycieli pełniących funkcje kierownicze i doradców metodycznych, planuje się w wysokości 600 zł miesięcznie na jeden etat. </w:t>
      </w:r>
    </w:p>
    <w:p w:rsidR="000B2E7A" w:rsidRPr="00280364" w:rsidRDefault="000B2E7A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1a. </w:t>
      </w:r>
      <w:r w:rsidR="007A4D85" w:rsidRPr="001C5AD9">
        <w:rPr>
          <w:rFonts w:ascii="Times New Roman" w:eastAsia="Times New Roman" w:hAnsi="Times New Roman"/>
          <w:sz w:val="24"/>
        </w:rPr>
        <w:t>Jeśli w planie wydatków szkoły na 2019 r. powstaną oszczędności w zakresie wydatków związanych z wynagrodzeniami nauczycieli, wysokość środków planowanych na dodatki motywacyjne, o których mowa w ust. 1, na okres od dnia 1 czerwca 2019 r. do dnia 31</w:t>
      </w:r>
      <w:r w:rsidR="007A4D85">
        <w:rPr>
          <w:rFonts w:ascii="Times New Roman" w:eastAsia="Times New Roman" w:hAnsi="Times New Roman"/>
          <w:sz w:val="24"/>
        </w:rPr>
        <w:t> </w:t>
      </w:r>
      <w:r w:rsidR="007A4D85" w:rsidRPr="001C5AD9">
        <w:rPr>
          <w:rFonts w:ascii="Times New Roman" w:eastAsia="Times New Roman" w:hAnsi="Times New Roman"/>
          <w:sz w:val="24"/>
        </w:rPr>
        <w:t>sierpnia 2019 r., może zostać podwyższona w ramach tych oszczędności</w:t>
      </w:r>
      <w:r w:rsidRPr="000B2E7A">
        <w:rPr>
          <w:rFonts w:ascii="Times New Roman" w:eastAsia="Times New Roman" w:hAnsi="Times New Roman"/>
          <w:sz w:val="24"/>
        </w:rPr>
        <w:t>.</w:t>
      </w: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sz w:val="24"/>
        </w:rPr>
        <w:t xml:space="preserve">2. Środki przeznaczone na dodatki motywacyjne przekazane do planów finansowych szkół zostaną zwiększone, jeśli skutki finansowe przyznanych dodatków motywacyjnych dla dyrektorów szkół i doradców metodycznych tego wymagają. </w:t>
      </w: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sz w:val="24"/>
        </w:rPr>
        <w:t xml:space="preserve">3. Środki przeznaczone na dodatki motywacyjne przekazane do planów finansowych szkół mogą być przez organ prowadzący okresowo zwiększone nie więcej niż o 100% za wybitne osiągnięcia i znaczny wkład pracy nauczycieli w rozwój szkoły. </w:t>
      </w: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sz w:val="24"/>
        </w:rPr>
        <w:t xml:space="preserve">4. </w:t>
      </w:r>
      <w:r w:rsidR="007A4D85" w:rsidRPr="001C5AD9">
        <w:rPr>
          <w:rFonts w:ascii="Times New Roman" w:eastAsia="Times New Roman" w:hAnsi="Times New Roman"/>
          <w:sz w:val="24"/>
        </w:rPr>
        <w:t>Wysokość dodatku motywacyjnego nie może przekroczyć dwukrotności wysokości dodatku, o której mowa w ust. 1, z tym, że w sytuacji określonej w ust. 1a  lub ust. 3, wysokość dodatku motywacyjnego nie może przekroczyć czterokrotności wysokości dodatku, o której mowa w ust.</w:t>
      </w:r>
      <w:r w:rsidR="007A4D85">
        <w:rPr>
          <w:rFonts w:ascii="Times New Roman" w:eastAsia="Times New Roman" w:hAnsi="Times New Roman"/>
          <w:sz w:val="24"/>
        </w:rPr>
        <w:t xml:space="preserve"> </w:t>
      </w:r>
      <w:r w:rsidR="007A4D85" w:rsidRPr="001C5AD9">
        <w:rPr>
          <w:rFonts w:ascii="Times New Roman" w:eastAsia="Times New Roman" w:hAnsi="Times New Roman"/>
          <w:sz w:val="24"/>
        </w:rPr>
        <w:t>1</w:t>
      </w:r>
      <w:r w:rsidRPr="00280364">
        <w:rPr>
          <w:rFonts w:ascii="Times New Roman" w:eastAsia="Times New Roman" w:hAnsi="Times New Roman"/>
          <w:sz w:val="24"/>
        </w:rPr>
        <w:t xml:space="preserve">. </w:t>
      </w: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sz w:val="24"/>
        </w:rPr>
        <w:t xml:space="preserve">5. Minimalna wysokość dodatku motywacyjnego w przeliczeniu na jeden etat wynosi 1/3 wysokości dodatku, o której mowa w ust. 1, z zastrzeżeniem ust. 6. </w:t>
      </w: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sz w:val="24"/>
        </w:rPr>
        <w:lastRenderedPageBreak/>
        <w:t xml:space="preserve">6. Dodatek motywacyjny w minimalnej wysokości przyznaje się każdemu nauczycielowi, z wyjątkiem nauczyciela, który nie spełnia warunków przyznawania dodatku motywacyjnego, o których mowa w § 7 ust. 3 i 4. </w:t>
      </w: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sz w:val="24"/>
        </w:rPr>
        <w:t xml:space="preserve">7. Dodatek motywacyjny przyznaje się z zastrzeżeniem, że minimalna wysokość dodatku ulega zmniejszeniu proporcjonalnie do zmniejszenia wymiaru zatrudnienia. </w:t>
      </w: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sz w:val="24"/>
        </w:rPr>
        <w:t xml:space="preserve">8. Dodatek motywacyjny przyznaje się na czas określony nie krótszy niż 3 miesiące i nie dłuższy niż jeden rok szkolny. </w:t>
      </w:r>
    </w:p>
    <w:p w:rsidR="00280364" w:rsidRPr="00280364" w:rsidRDefault="00280364" w:rsidP="00280364">
      <w:pPr>
        <w:spacing w:after="0" w:line="240" w:lineRule="auto"/>
        <w:divId w:val="2122022796"/>
        <w:rPr>
          <w:rFonts w:ascii="Times New Roman" w:eastAsia="Times New Roman" w:hAnsi="Times New Roman"/>
          <w:sz w:val="24"/>
        </w:rPr>
      </w:pPr>
    </w:p>
    <w:p w:rsidR="00280364" w:rsidRPr="00280364" w:rsidRDefault="00280364" w:rsidP="00280364">
      <w:pPr>
        <w:spacing w:after="0" w:line="240" w:lineRule="auto"/>
        <w:jc w:val="center"/>
        <w:divId w:val="2122022796"/>
        <w:rPr>
          <w:rFonts w:ascii="Times New Roman" w:eastAsia="Times New Roman" w:hAnsi="Times New Roman"/>
          <w:b/>
          <w:bCs/>
          <w:sz w:val="24"/>
        </w:rPr>
      </w:pPr>
      <w:r w:rsidRPr="00280364">
        <w:rPr>
          <w:rFonts w:ascii="Times New Roman" w:eastAsia="Times New Roman" w:hAnsi="Times New Roman"/>
          <w:b/>
          <w:bCs/>
          <w:sz w:val="24"/>
        </w:rPr>
        <w:t>Rozdział 5</w:t>
      </w:r>
      <w:r w:rsidRPr="00280364">
        <w:rPr>
          <w:rFonts w:ascii="Times New Roman" w:eastAsia="Times New Roman" w:hAnsi="Times New Roman"/>
          <w:b/>
          <w:bCs/>
          <w:sz w:val="24"/>
        </w:rPr>
        <w:br/>
        <w:t xml:space="preserve">Dodatek za warunki pracy </w:t>
      </w:r>
    </w:p>
    <w:p w:rsidR="00280364" w:rsidRPr="00280364" w:rsidRDefault="00280364" w:rsidP="00280364">
      <w:pPr>
        <w:spacing w:after="0" w:line="240" w:lineRule="auto"/>
        <w:divId w:val="2122022796"/>
        <w:rPr>
          <w:rFonts w:ascii="Times New Roman" w:eastAsia="Times New Roman" w:hAnsi="Times New Roman"/>
          <w:sz w:val="24"/>
        </w:rPr>
      </w:pP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b/>
          <w:bCs/>
          <w:sz w:val="24"/>
        </w:rPr>
        <w:t xml:space="preserve">§ 9. </w:t>
      </w:r>
      <w:r w:rsidRPr="00280364">
        <w:rPr>
          <w:rFonts w:ascii="Times New Roman" w:eastAsia="Times New Roman" w:hAnsi="Times New Roman"/>
          <w:sz w:val="24"/>
        </w:rPr>
        <w:t xml:space="preserve">1. Nauczycielom prowadzącym: </w:t>
      </w:r>
    </w:p>
    <w:tbl>
      <w:tblPr>
        <w:tblW w:w="0" w:type="auto"/>
        <w:tblCellSpacing w:w="0" w:type="dxa"/>
        <w:tblInd w:w="300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6"/>
        <w:gridCol w:w="36"/>
      </w:tblGrid>
      <w:tr w:rsidR="00280364" w:rsidRPr="00280364" w:rsidTr="00280364">
        <w:trPr>
          <w:gridAfter w:val="1"/>
          <w:divId w:val="2122022796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36"/>
            </w:tblGrid>
            <w:tr w:rsidR="00280364" w:rsidRPr="00280364" w:rsidTr="00280364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>1)</w:t>
                  </w:r>
                </w:p>
              </w:tc>
              <w:tc>
                <w:tcPr>
                  <w:tcW w:w="0" w:type="auto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 xml:space="preserve">zajęcia rewalidacyjno-wychowawcze z dziećmi i młodzieżą upośledzonymi umysłowo w stopniu głębokim; </w:t>
                  </w:r>
                </w:p>
              </w:tc>
            </w:tr>
          </w:tbl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36"/>
            </w:tblGrid>
            <w:tr w:rsidR="00280364" w:rsidRPr="00280364" w:rsidTr="00280364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>2)</w:t>
                  </w:r>
                </w:p>
              </w:tc>
              <w:tc>
                <w:tcPr>
                  <w:tcW w:w="0" w:type="auto"/>
                  <w:hideMark/>
                </w:tcPr>
                <w:p w:rsidR="00280364" w:rsidRPr="00280364" w:rsidRDefault="00B26FF1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65EA7">
                    <w:rPr>
                      <w:rFonts w:ascii="Times New Roman" w:eastAsia="Times New Roman" w:hAnsi="Times New Roman"/>
                      <w:sz w:val="24"/>
                    </w:rPr>
                    <w:t>zajęcia dydaktyczne i wychowawcze w specjalnych przedszkolach (oddziałach) i w szkołach</w:t>
                  </w:r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 </w:t>
                  </w:r>
                  <w:r w:rsidRPr="00B65EA7">
                    <w:rPr>
                      <w:rFonts w:ascii="Times New Roman" w:eastAsia="Times New Roman" w:hAnsi="Times New Roman"/>
                      <w:sz w:val="24"/>
                    </w:rPr>
                    <w:t>(oddziałach</w:t>
                  </w:r>
                  <w:r>
                    <w:rPr>
                      <w:rFonts w:ascii="Times New Roman" w:eastAsia="Times New Roman" w:hAnsi="Times New Roman"/>
                      <w:sz w:val="24"/>
                    </w:rPr>
                    <w:t>)</w:t>
                  </w:r>
                  <w:r w:rsidRPr="00B65EA7">
                    <w:rPr>
                      <w:rFonts w:ascii="Times New Roman" w:eastAsia="Times New Roman" w:hAnsi="Times New Roman"/>
                      <w:sz w:val="24"/>
                    </w:rPr>
                    <w:t xml:space="preserve"> specjalnych</w:t>
                  </w:r>
                  <w:r w:rsidR="00280364" w:rsidRPr="00280364">
                    <w:rPr>
                      <w:rFonts w:ascii="Times New Roman" w:eastAsia="Times New Roman" w:hAnsi="Times New Roman"/>
                      <w:sz w:val="24"/>
                    </w:rPr>
                    <w:t xml:space="preserve">; </w:t>
                  </w:r>
                </w:p>
              </w:tc>
            </w:tr>
          </w:tbl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36"/>
            </w:tblGrid>
            <w:tr w:rsidR="00280364" w:rsidRPr="00280364" w:rsidTr="00280364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>3)</w:t>
                  </w:r>
                </w:p>
              </w:tc>
              <w:tc>
                <w:tcPr>
                  <w:tcW w:w="0" w:type="auto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 xml:space="preserve">badania psychologiczne i pedagogiczne, w tym badania logopedyczne, udzielanie dzieciom i młodzieży pomocy psychologiczno-pedagogicznej, w tym pomocy logopedycznej, pomocy w wyborze kierunku kształcenia i zawodu, a także udzielanie rodzicom i nauczycielom pomocy psychologiczno-pedagogicznej związanej z wychowywaniem i kształceniem dzieci i młodzieży w poradniach psychologiczno-pedagogicznych oraz w innych poradniach specjalistycznych </w:t>
                  </w:r>
                </w:p>
              </w:tc>
            </w:tr>
          </w:tbl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80364" w:rsidRPr="00280364" w:rsidRDefault="00280364" w:rsidP="00280364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sz w:val="24"/>
        </w:rPr>
        <w:t xml:space="preserve">–  przysługuje dodatek za warunki pracy w wysokości 20% wynagrodzenia zasadniczego, według stawki osobistego zaszeregowania, proporcjonalnie do ilości przepracowanych dni. </w:t>
      </w: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sz w:val="24"/>
        </w:rPr>
        <w:t xml:space="preserve">2. Nauczycielom prowadzącym zajęcia wychowawcze bezpośrednio z wychowankami lub na ich rzecz w specjalnych ośrodkach szkolno-wychowawczych oraz w młodzieżowych ośrodkach socjoterapii przysługuje dodatek za warunki pracy w wysokości 30% wynagrodzenia zasadniczego, według stawki osobistego zaszeregowania, proporcjonalnie do ilości przepracowanych dni. </w:t>
      </w: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sz w:val="24"/>
        </w:rPr>
        <w:t xml:space="preserve">3. Nauczycielom prowadzącym zajęcia dydaktyczne w szkołach specjalnych w młodzieżowych ośrodkach wychowawczych przysługuje dodatek za warunki pracy w wysokości 40% wynagrodzenia zasadniczego, według stawki osobistego zaszeregowania, proporcjonalnie do liczby przepracowanych dni. </w:t>
      </w: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sz w:val="24"/>
        </w:rPr>
        <w:t xml:space="preserve">4. Nauczycielom prowadzącym zajęcia wychowawcze bezpośrednio z wychowankami lub na ich rzecz w młodzieżowych ośrodkach wychowawczych przysługuje dodatek za warunki pracy w wysokości 55% wynagrodzenia zasadniczego, według stawki osobistego zaszeregowania, proporcjonalnie do liczby przepracowanych dni. </w:t>
      </w: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sz w:val="24"/>
        </w:rPr>
        <w:t xml:space="preserve">5. Nauczycielom prowadzącym: </w:t>
      </w:r>
    </w:p>
    <w:tbl>
      <w:tblPr>
        <w:tblW w:w="0" w:type="auto"/>
        <w:tblCellSpacing w:w="0" w:type="dxa"/>
        <w:tblInd w:w="300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6"/>
        <w:gridCol w:w="36"/>
      </w:tblGrid>
      <w:tr w:rsidR="00280364" w:rsidRPr="00280364" w:rsidTr="00280364">
        <w:trPr>
          <w:gridAfter w:val="1"/>
          <w:divId w:val="2122022796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36"/>
            </w:tblGrid>
            <w:tr w:rsidR="00280364" w:rsidRPr="00280364" w:rsidTr="00280364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>1)</w:t>
                  </w:r>
                </w:p>
              </w:tc>
              <w:tc>
                <w:tcPr>
                  <w:tcW w:w="0" w:type="auto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 xml:space="preserve">zajęcia dydaktyczne w języku obcym w szkołach z obcym językiem wykładowym, z wyjątkiem zajęć prowadzonych przez nauczycieli języka obcego; </w:t>
                  </w:r>
                </w:p>
              </w:tc>
            </w:tr>
          </w:tbl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36"/>
            </w:tblGrid>
            <w:tr w:rsidR="00280364" w:rsidRPr="00280364" w:rsidTr="00280364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>2)</w:t>
                  </w:r>
                </w:p>
              </w:tc>
              <w:tc>
                <w:tcPr>
                  <w:tcW w:w="0" w:type="auto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 xml:space="preserve">zajęcia dydaktyczne w szkołach, w których zajęcia są prowadzone dwujęzycznie oraz przez nauczycieli danego języka obcego w oddziałach dwujęzycznych </w:t>
                  </w:r>
                </w:p>
              </w:tc>
            </w:tr>
          </w:tbl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80364" w:rsidRPr="00280364" w:rsidRDefault="00280364" w:rsidP="00280364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sz w:val="24"/>
        </w:rPr>
        <w:t xml:space="preserve">- przysługuje dodatek za warunki pracy w wysokości 50% stawki godzinowej za każdą godzinę zajęć realizowaną w tych warunkach. </w:t>
      </w: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sz w:val="24"/>
        </w:rPr>
        <w:t xml:space="preserve">6. Nauczycielom prowadzącym zajęcia dydaktyczne w oddziałach klas realizujących program  „Międzynarodowej Matury” z przedmiotów objętych postępowaniem egzaminacyjnym przysługuje dodatek za warunki pracy w wysokości 100% stawki godzinowej za każdą godzinę zajęć realizowaną w tych warunkach. </w:t>
      </w:r>
    </w:p>
    <w:p w:rsidR="00280364" w:rsidRPr="00280364" w:rsidRDefault="00280364" w:rsidP="00280364">
      <w:pPr>
        <w:spacing w:after="0" w:line="240" w:lineRule="auto"/>
        <w:divId w:val="2122022796"/>
        <w:rPr>
          <w:rFonts w:ascii="Times New Roman" w:eastAsia="Times New Roman" w:hAnsi="Times New Roman"/>
          <w:sz w:val="24"/>
        </w:rPr>
      </w:pP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b/>
          <w:bCs/>
          <w:sz w:val="24"/>
        </w:rPr>
        <w:lastRenderedPageBreak/>
        <w:t xml:space="preserve">§ 10. </w:t>
      </w:r>
      <w:r w:rsidRPr="00280364">
        <w:rPr>
          <w:rFonts w:ascii="Times New Roman" w:eastAsia="Times New Roman" w:hAnsi="Times New Roman"/>
          <w:sz w:val="24"/>
        </w:rPr>
        <w:t xml:space="preserve">Nauczycielom pracującym w uciążliwych warunkach przysługuje dodatek za warunki pracy w wysokości 10% stawki godzinowej za każdą godzinę zajęć realizowanych w tych warunkach. </w:t>
      </w:r>
    </w:p>
    <w:p w:rsidR="00280364" w:rsidRPr="00280364" w:rsidRDefault="00280364" w:rsidP="00280364">
      <w:pPr>
        <w:spacing w:after="0" w:line="240" w:lineRule="auto"/>
        <w:divId w:val="2122022796"/>
        <w:rPr>
          <w:rFonts w:ascii="Times New Roman" w:eastAsia="Times New Roman" w:hAnsi="Times New Roman"/>
          <w:sz w:val="24"/>
        </w:rPr>
      </w:pP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b/>
          <w:bCs/>
          <w:sz w:val="24"/>
        </w:rPr>
        <w:t xml:space="preserve">§ 11. </w:t>
      </w:r>
      <w:r w:rsidRPr="00280364">
        <w:rPr>
          <w:rFonts w:ascii="Times New Roman" w:eastAsia="Times New Roman" w:hAnsi="Times New Roman"/>
          <w:sz w:val="24"/>
        </w:rPr>
        <w:t xml:space="preserve">Stawkę godzinową, o której mowa w § 9 ust. 5 i 6 oraz § 10, ustala się dzieląc przyznaną nauczycielowi stawkę wynagrodzenia zasadniczego przez miesięczną liczbę godzin tygodniowego obowiązkowego wymiaru godzin, odpowiednio dla ustalonego rodzaju zajęć dydaktycznych, wychowawczych lub opiekuńczych realizowanych przez nauczyciela. </w:t>
      </w:r>
    </w:p>
    <w:p w:rsidR="00280364" w:rsidRPr="00280364" w:rsidRDefault="00280364" w:rsidP="00280364">
      <w:pPr>
        <w:spacing w:after="0" w:line="240" w:lineRule="auto"/>
        <w:divId w:val="2122022796"/>
        <w:rPr>
          <w:rFonts w:ascii="Times New Roman" w:eastAsia="Times New Roman" w:hAnsi="Times New Roman"/>
          <w:sz w:val="24"/>
        </w:rPr>
      </w:pP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b/>
          <w:bCs/>
          <w:sz w:val="24"/>
        </w:rPr>
        <w:t xml:space="preserve">§ 12. </w:t>
      </w:r>
      <w:r w:rsidRPr="00280364">
        <w:rPr>
          <w:rFonts w:ascii="Times New Roman" w:eastAsia="Times New Roman" w:hAnsi="Times New Roman"/>
          <w:sz w:val="24"/>
        </w:rPr>
        <w:t xml:space="preserve">1. W razie zbiegu prawa do dodatku określonego w § 9 i § 10 nauczycielowi przysługuje prawo do wszystkich dodatków. </w:t>
      </w: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sz w:val="24"/>
        </w:rPr>
        <w:t xml:space="preserve">2. Dodatek za warunki pracy przysługuje w okresie wykonywania pracy, z którą dodatek jest związany, oraz w okresie niewykonywania pracy, za który przysługuje wynagrodzenie liczone jak za okres urlopu wypoczynkowego. </w:t>
      </w:r>
    </w:p>
    <w:p w:rsidR="00280364" w:rsidRPr="00280364" w:rsidRDefault="00280364" w:rsidP="00280364">
      <w:pPr>
        <w:spacing w:after="0" w:line="240" w:lineRule="auto"/>
        <w:divId w:val="2122022796"/>
        <w:rPr>
          <w:rFonts w:ascii="Times New Roman" w:eastAsia="Times New Roman" w:hAnsi="Times New Roman"/>
          <w:sz w:val="24"/>
        </w:rPr>
      </w:pPr>
    </w:p>
    <w:p w:rsidR="00280364" w:rsidRPr="00280364" w:rsidRDefault="00280364" w:rsidP="00280364">
      <w:pPr>
        <w:spacing w:after="0" w:line="240" w:lineRule="auto"/>
        <w:jc w:val="center"/>
        <w:divId w:val="2122022796"/>
        <w:rPr>
          <w:rFonts w:ascii="Times New Roman" w:eastAsia="Times New Roman" w:hAnsi="Times New Roman"/>
          <w:b/>
          <w:bCs/>
          <w:sz w:val="24"/>
        </w:rPr>
      </w:pPr>
      <w:r w:rsidRPr="00280364">
        <w:rPr>
          <w:rFonts w:ascii="Times New Roman" w:eastAsia="Times New Roman" w:hAnsi="Times New Roman"/>
          <w:b/>
          <w:bCs/>
          <w:sz w:val="24"/>
        </w:rPr>
        <w:t>Rozdział 6</w:t>
      </w:r>
      <w:r w:rsidRPr="00280364">
        <w:rPr>
          <w:rFonts w:ascii="Times New Roman" w:eastAsia="Times New Roman" w:hAnsi="Times New Roman"/>
          <w:b/>
          <w:bCs/>
          <w:sz w:val="24"/>
        </w:rPr>
        <w:br/>
        <w:t xml:space="preserve">Wynagrodzenie za godziny ponadwymiarowe i godziny doraźnych zastępstw </w:t>
      </w:r>
    </w:p>
    <w:p w:rsidR="00280364" w:rsidRPr="00280364" w:rsidRDefault="00280364" w:rsidP="00280364">
      <w:pPr>
        <w:spacing w:after="0" w:line="240" w:lineRule="auto"/>
        <w:divId w:val="2122022796"/>
        <w:rPr>
          <w:rFonts w:ascii="Times New Roman" w:eastAsia="Times New Roman" w:hAnsi="Times New Roman"/>
          <w:sz w:val="24"/>
        </w:rPr>
      </w:pP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b/>
          <w:bCs/>
          <w:sz w:val="24"/>
        </w:rPr>
        <w:t xml:space="preserve">§ 13. </w:t>
      </w:r>
      <w:r w:rsidRPr="00280364">
        <w:rPr>
          <w:rFonts w:ascii="Times New Roman" w:eastAsia="Times New Roman" w:hAnsi="Times New Roman"/>
          <w:sz w:val="24"/>
        </w:rPr>
        <w:t xml:space="preserve">1. Wynagrodzenie za jedną godzinę ponadwymiarową lub jedną godzinę doraźnego zastępstwa nauczyciela oblicza się dzieląc przyznaną nauczycielowi stawkę wynagrodzenia zasadniczego (łącznie z dodatkiem za warunki pracy, jeżeli praca w tej godzinie została zrealizowana w warunkach uprawniających do dodatku za warunki pracy) przez miesięczną liczbę godzin tygodniowego obowiązkowego wymiaru zajęć, odpowiednio dla ustalonego rodzaju zajęć dydaktycznych, wychowawczych lub opiekuńczych, realizowanych w ramach godzin ponadwymiarowych lub  doraźnego zastępstwa nauczyciela. </w:t>
      </w: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sz w:val="24"/>
        </w:rPr>
        <w:t xml:space="preserve">2. Dla nauczycieli realizujących tygodniowy obowiązkowy wymiar godzin, ustalony na podstawie art. 42 ust. 4a ustawy z dnia 26 stycznia 1982 r. – Karta Nauczyciela, wynagrodzenie za jedną godzinę doraźnego zastępstwa oblicza się dzieląc przyznaną nauczycielowi stawkę wynagrodzenia zasadniczego (łącznie z dodatkiem za warunki pracy, jeżeli praca w tej godzinie została zrealizowana w warunkach uprawniających do dodatku za warunki pracy) przez miesięczną liczbę godzin realizowanego wymiaru zajęć. </w:t>
      </w: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sz w:val="24"/>
        </w:rPr>
        <w:t xml:space="preserve">3. Wynagrodzenie za jedną godzinę ponadwymiarową i jedną godzinę doraźnego zastępstwa nauczyciela, realizującego zajęcia dydaktyczne, wychowawcze i opiekuńcze w  różnym tygodniowym wymiarze godzin, w tym również za godziny przepracowane przy przeprowadzaniu egzaminów maturalnych ustnych i pisemnych, oblicza się dla zajęć, w zakresie których godziny są  realizowane. </w:t>
      </w: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sz w:val="24"/>
        </w:rPr>
        <w:t xml:space="preserve">4. Miesięczną liczbę godzin obowiązkowego lub realizowanego wymiaru godzin pracy nauczyciela, o której mowa w ust. 1 i 2, uzyskuje się mnożąc tygodniowy obowiązkowy wymiar godzin przez 4,16, z zaokrągleniem do pełnych godzin w ten sposób, że czas zajęć do 0,5 godziny pomija się, a co najmniej 0,5 godziny liczy się za pełną godzinę. </w:t>
      </w: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sz w:val="24"/>
        </w:rPr>
        <w:t xml:space="preserve">5. Przepis ust. 4 nie dotyczy godzin ponadwymiarowych realizowanych w kształceniu zaocznym i placówce kształcenia na odległość. </w:t>
      </w:r>
    </w:p>
    <w:p w:rsidR="00280364" w:rsidRPr="00280364" w:rsidRDefault="00280364" w:rsidP="00280364">
      <w:pPr>
        <w:spacing w:after="0" w:line="240" w:lineRule="auto"/>
        <w:divId w:val="2122022796"/>
        <w:rPr>
          <w:rFonts w:ascii="Times New Roman" w:eastAsia="Times New Roman" w:hAnsi="Times New Roman"/>
          <w:sz w:val="24"/>
        </w:rPr>
      </w:pP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b/>
          <w:bCs/>
          <w:sz w:val="24"/>
        </w:rPr>
        <w:t xml:space="preserve">§ 14. </w:t>
      </w:r>
      <w:r w:rsidRPr="00280364">
        <w:rPr>
          <w:rFonts w:ascii="Times New Roman" w:eastAsia="Times New Roman" w:hAnsi="Times New Roman"/>
          <w:sz w:val="24"/>
        </w:rPr>
        <w:t xml:space="preserve">1. Dla ustalenia wynagrodzenia za godziny ponadwymiarowe w tygodniach, w których przypadają dni usprawiedliwionej nieobecności w pracy nauczyciela lub dni ustawowo wolne od pracy, w tygodniach, w których zajęcia rozpoczynają się lub kończą w  środku tygodnia, za podstawę ustalenia liczby godzin ponadwymiarowych przyjmuje się obowiązkowy wymiar zajęć pomniejszony o 1/5 tego wymiaru (lub 1/4, gdy dla nauczyciela ustalono czterodniowy tydzień pracy) za każdy dzień usprawiedliwionej nieobecności w pracy lub dzień ustawowo wolny od pracy. </w:t>
      </w: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sz w:val="24"/>
        </w:rPr>
        <w:lastRenderedPageBreak/>
        <w:t xml:space="preserve">2. Liczba godzin ponadwymiarowych, za które przysługuje wynagrodzenie w przypadku, o którym mowa w ust. 1, nie może być większa niż liczba godzin przydzielonych w planie organizacyjnym. </w:t>
      </w:r>
    </w:p>
    <w:p w:rsidR="009672E8" w:rsidRDefault="009672E8" w:rsidP="00280364">
      <w:pPr>
        <w:spacing w:after="0" w:line="240" w:lineRule="auto"/>
        <w:jc w:val="center"/>
        <w:divId w:val="2122022796"/>
        <w:rPr>
          <w:rFonts w:ascii="Times New Roman" w:eastAsia="Times New Roman" w:hAnsi="Times New Roman"/>
          <w:b/>
          <w:bCs/>
          <w:sz w:val="24"/>
        </w:rPr>
      </w:pPr>
    </w:p>
    <w:p w:rsidR="00280364" w:rsidRPr="00280364" w:rsidRDefault="00280364" w:rsidP="00280364">
      <w:pPr>
        <w:spacing w:after="0" w:line="240" w:lineRule="auto"/>
        <w:jc w:val="center"/>
        <w:divId w:val="2122022796"/>
        <w:rPr>
          <w:rFonts w:ascii="Times New Roman" w:eastAsia="Times New Roman" w:hAnsi="Times New Roman"/>
          <w:b/>
          <w:bCs/>
          <w:sz w:val="24"/>
        </w:rPr>
      </w:pPr>
      <w:r w:rsidRPr="00280364">
        <w:rPr>
          <w:rFonts w:ascii="Times New Roman" w:eastAsia="Times New Roman" w:hAnsi="Times New Roman"/>
          <w:b/>
          <w:bCs/>
          <w:sz w:val="24"/>
        </w:rPr>
        <w:t>Rozdział 7</w:t>
      </w:r>
      <w:r w:rsidRPr="00280364">
        <w:rPr>
          <w:rFonts w:ascii="Times New Roman" w:eastAsia="Times New Roman" w:hAnsi="Times New Roman"/>
          <w:b/>
          <w:bCs/>
          <w:sz w:val="24"/>
        </w:rPr>
        <w:br/>
        <w:t xml:space="preserve">Nagrody ze specjalnego funduszu nagród </w:t>
      </w:r>
    </w:p>
    <w:p w:rsidR="00280364" w:rsidRPr="00280364" w:rsidRDefault="00280364" w:rsidP="00280364">
      <w:pPr>
        <w:spacing w:after="0" w:line="240" w:lineRule="auto"/>
        <w:divId w:val="2122022796"/>
        <w:rPr>
          <w:rFonts w:ascii="Times New Roman" w:eastAsia="Times New Roman" w:hAnsi="Times New Roman"/>
          <w:sz w:val="24"/>
        </w:rPr>
      </w:pP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b/>
          <w:bCs/>
          <w:sz w:val="24"/>
        </w:rPr>
        <w:t xml:space="preserve">§ 15. </w:t>
      </w:r>
      <w:r w:rsidRPr="00280364">
        <w:rPr>
          <w:rFonts w:ascii="Times New Roman" w:eastAsia="Times New Roman" w:hAnsi="Times New Roman"/>
          <w:sz w:val="24"/>
        </w:rPr>
        <w:t>Nagroda za osiągnięcia dydaktyczno-wychowawcze przyznawana jest w wysokości:</w:t>
      </w:r>
    </w:p>
    <w:tbl>
      <w:tblPr>
        <w:tblW w:w="0" w:type="auto"/>
        <w:tblCellSpacing w:w="0" w:type="dxa"/>
        <w:tblInd w:w="300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6"/>
        <w:gridCol w:w="36"/>
      </w:tblGrid>
      <w:tr w:rsidR="00280364" w:rsidRPr="00280364" w:rsidTr="00280364">
        <w:trPr>
          <w:gridAfter w:val="1"/>
          <w:divId w:val="2122022796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36"/>
            </w:tblGrid>
            <w:tr w:rsidR="00280364" w:rsidRPr="00280364" w:rsidTr="00280364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>1)</w:t>
                  </w:r>
                </w:p>
              </w:tc>
              <w:tc>
                <w:tcPr>
                  <w:tcW w:w="0" w:type="auto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 xml:space="preserve">od dwukrotności do trzykrotności wynagrodzenia zasadniczego nauczyciela dyplomowanego z tytułem zawodowym magistra z przygotowaniem pedagogicznym – w przypadku nagrody Prezydenta m.st. Warszawy; </w:t>
                  </w:r>
                </w:p>
              </w:tc>
            </w:tr>
          </w:tbl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36"/>
            </w:tblGrid>
            <w:tr w:rsidR="00280364" w:rsidRPr="00280364" w:rsidTr="00280364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>2)</w:t>
                  </w:r>
                </w:p>
              </w:tc>
              <w:tc>
                <w:tcPr>
                  <w:tcW w:w="0" w:type="auto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 xml:space="preserve">od jednokrotności do dwukrotności wynagrodzenia zasadniczego nauczyciela dyplomowanego z tytułem zawodowym magistra z przygotowaniem pedagogicznym – w przypadku nagrody Burmistrza lub Dyrektora Biura Edukacji; </w:t>
                  </w:r>
                </w:p>
              </w:tc>
            </w:tr>
          </w:tbl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36"/>
            </w:tblGrid>
            <w:tr w:rsidR="00280364" w:rsidRPr="00280364" w:rsidTr="00280364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>3)</w:t>
                  </w:r>
                </w:p>
              </w:tc>
              <w:tc>
                <w:tcPr>
                  <w:tcW w:w="0" w:type="auto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 xml:space="preserve">od 1/2 do jednokrotności wynagrodzenia zasadniczego nauczyciela mianowanego z tytułem zawodowym magistra z przygotowaniem pedagogicznym – w przypadku nagród przyznawanych przez dyrektora szkoły. </w:t>
                  </w:r>
                </w:p>
              </w:tc>
            </w:tr>
          </w:tbl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80364" w:rsidRPr="00280364" w:rsidRDefault="00280364" w:rsidP="00280364">
      <w:pPr>
        <w:spacing w:after="0" w:line="240" w:lineRule="auto"/>
        <w:divId w:val="2122022796"/>
        <w:rPr>
          <w:rFonts w:ascii="Times New Roman" w:eastAsia="Times New Roman" w:hAnsi="Times New Roman"/>
          <w:sz w:val="24"/>
        </w:rPr>
      </w:pP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b/>
          <w:bCs/>
          <w:sz w:val="24"/>
        </w:rPr>
        <w:t xml:space="preserve">§ 16. </w:t>
      </w:r>
      <w:r w:rsidRPr="00280364">
        <w:rPr>
          <w:rFonts w:ascii="Times New Roman" w:eastAsia="Times New Roman" w:hAnsi="Times New Roman"/>
          <w:sz w:val="24"/>
        </w:rPr>
        <w:t>Nagrody mogą być przyznane z okazji:</w:t>
      </w:r>
    </w:p>
    <w:tbl>
      <w:tblPr>
        <w:tblW w:w="0" w:type="auto"/>
        <w:tblCellSpacing w:w="0" w:type="dxa"/>
        <w:tblInd w:w="300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2"/>
        <w:gridCol w:w="36"/>
      </w:tblGrid>
      <w:tr w:rsidR="00280364" w:rsidRPr="00280364" w:rsidTr="00280364">
        <w:trPr>
          <w:gridAfter w:val="1"/>
          <w:divId w:val="2122022796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2603"/>
            </w:tblGrid>
            <w:tr w:rsidR="00280364" w:rsidRPr="00280364" w:rsidTr="00280364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>1)</w:t>
                  </w:r>
                </w:p>
              </w:tc>
              <w:tc>
                <w:tcPr>
                  <w:tcW w:w="0" w:type="auto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 xml:space="preserve">Dnia Edukacji Narodowej; </w:t>
                  </w:r>
                </w:p>
              </w:tc>
            </w:tr>
          </w:tbl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990"/>
            </w:tblGrid>
            <w:tr w:rsidR="00280364" w:rsidRPr="00280364" w:rsidTr="00280364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>2)</w:t>
                  </w:r>
                </w:p>
              </w:tc>
              <w:tc>
                <w:tcPr>
                  <w:tcW w:w="0" w:type="auto"/>
                  <w:hideMark/>
                </w:tcPr>
                <w:p w:rsidR="00280364" w:rsidRPr="00280364" w:rsidRDefault="00060D9D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uchylony</w:t>
                  </w:r>
                  <w:r w:rsidR="00280364" w:rsidRPr="00280364">
                    <w:rPr>
                      <w:rFonts w:ascii="Times New Roman" w:eastAsia="Times New Roman" w:hAnsi="Times New Roman"/>
                      <w:sz w:val="24"/>
                    </w:rPr>
                    <w:t xml:space="preserve">; </w:t>
                  </w:r>
                </w:p>
              </w:tc>
            </w:tr>
          </w:tbl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5282"/>
            </w:tblGrid>
            <w:tr w:rsidR="00280364" w:rsidRPr="00280364" w:rsidTr="00280364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:rsidR="00280364" w:rsidRPr="00280364" w:rsidRDefault="00280364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80364">
                    <w:rPr>
                      <w:rFonts w:ascii="Times New Roman" w:eastAsia="Times New Roman" w:hAnsi="Times New Roman"/>
                      <w:sz w:val="24"/>
                    </w:rPr>
                    <w:t>3)</w:t>
                  </w:r>
                </w:p>
              </w:tc>
              <w:tc>
                <w:tcPr>
                  <w:tcW w:w="0" w:type="auto"/>
                  <w:hideMark/>
                </w:tcPr>
                <w:p w:rsidR="00280364" w:rsidRPr="00280364" w:rsidRDefault="00060D9D" w:rsidP="00280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65EA7">
                    <w:rPr>
                      <w:rFonts w:ascii="Times New Roman" w:eastAsia="Times New Roman" w:hAnsi="Times New Roman"/>
                      <w:sz w:val="24"/>
                    </w:rPr>
                    <w:t>innych ważnych wydarzeń o charakterze oświatowym</w:t>
                  </w:r>
                  <w:r w:rsidR="00280364" w:rsidRPr="00280364">
                    <w:rPr>
                      <w:rFonts w:ascii="Times New Roman" w:eastAsia="Times New Roman" w:hAnsi="Times New Roman"/>
                      <w:sz w:val="24"/>
                    </w:rPr>
                    <w:t xml:space="preserve">. </w:t>
                  </w:r>
                </w:p>
              </w:tc>
            </w:tr>
          </w:tbl>
          <w:p w:rsidR="00280364" w:rsidRPr="00280364" w:rsidRDefault="00280364" w:rsidP="0028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280364" w:rsidRPr="00280364" w:rsidTr="00280364">
        <w:trPr>
          <w:divId w:val="212202279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80364" w:rsidRPr="00280364" w:rsidRDefault="00280364" w:rsidP="0028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80364" w:rsidRPr="00280364" w:rsidRDefault="00280364" w:rsidP="00280364">
      <w:pPr>
        <w:spacing w:after="0" w:line="240" w:lineRule="auto"/>
        <w:divId w:val="2122022796"/>
        <w:rPr>
          <w:rFonts w:ascii="Times New Roman" w:eastAsia="Times New Roman" w:hAnsi="Times New Roman"/>
          <w:sz w:val="24"/>
        </w:rPr>
      </w:pPr>
    </w:p>
    <w:p w:rsidR="00280364" w:rsidRPr="00280364" w:rsidRDefault="00280364" w:rsidP="00280364">
      <w:pPr>
        <w:spacing w:after="0" w:line="240" w:lineRule="auto"/>
        <w:ind w:firstLine="645"/>
        <w:jc w:val="both"/>
        <w:divId w:val="2122022796"/>
        <w:rPr>
          <w:rFonts w:ascii="Times New Roman" w:eastAsia="Times New Roman" w:hAnsi="Times New Roman"/>
          <w:sz w:val="24"/>
        </w:rPr>
      </w:pPr>
      <w:r w:rsidRPr="00280364">
        <w:rPr>
          <w:rFonts w:ascii="Times New Roman" w:eastAsia="Times New Roman" w:hAnsi="Times New Roman"/>
          <w:b/>
          <w:bCs/>
          <w:sz w:val="24"/>
        </w:rPr>
        <w:t xml:space="preserve">§ 17. </w:t>
      </w:r>
      <w:r w:rsidRPr="00280364">
        <w:rPr>
          <w:rFonts w:ascii="Times New Roman" w:eastAsia="Times New Roman" w:hAnsi="Times New Roman"/>
          <w:sz w:val="24"/>
        </w:rPr>
        <w:t xml:space="preserve">Nagroda wypłacana jest nie później niż 30 dni od dnia poinformowania nauczyciela o przyznaniu nagrody. </w:t>
      </w:r>
    </w:p>
    <w:p w:rsidR="00280364" w:rsidRPr="00280364" w:rsidRDefault="00280364" w:rsidP="00280364">
      <w:pPr>
        <w:spacing w:after="0" w:line="240" w:lineRule="auto"/>
        <w:rPr>
          <w:rFonts w:ascii="Times New Roman" w:hAnsi="Times New Roman"/>
          <w:sz w:val="24"/>
        </w:rPr>
      </w:pPr>
    </w:p>
    <w:sectPr w:rsidR="00280364" w:rsidRPr="00280364" w:rsidSect="008F5E9A">
      <w:footnotePr>
        <w:numFmt w:val="decimalEnclosedCircl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62E1"/>
    <w:multiLevelType w:val="hybridMultilevel"/>
    <w:tmpl w:val="3A008B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726A66"/>
    <w:multiLevelType w:val="hybridMultilevel"/>
    <w:tmpl w:val="3606E5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BE0D9B"/>
    <w:multiLevelType w:val="hybridMultilevel"/>
    <w:tmpl w:val="4CA00962"/>
    <w:lvl w:ilvl="0" w:tplc="04150011">
      <w:start w:val="1"/>
      <w:numFmt w:val="decimal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>
    <w:nsid w:val="764624B4"/>
    <w:multiLevelType w:val="hybridMultilevel"/>
    <w:tmpl w:val="7FA67B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Fmt w:val="decimalEnclosedCircl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64"/>
    <w:rsid w:val="00060D9D"/>
    <w:rsid w:val="000B2E7A"/>
    <w:rsid w:val="001D3DD1"/>
    <w:rsid w:val="00280364"/>
    <w:rsid w:val="00387D14"/>
    <w:rsid w:val="0044774E"/>
    <w:rsid w:val="004F5F8C"/>
    <w:rsid w:val="00544B5F"/>
    <w:rsid w:val="00585DE3"/>
    <w:rsid w:val="005B58AC"/>
    <w:rsid w:val="006578D2"/>
    <w:rsid w:val="007A4D85"/>
    <w:rsid w:val="007F1FA9"/>
    <w:rsid w:val="00827D74"/>
    <w:rsid w:val="008E69AF"/>
    <w:rsid w:val="008F5E9A"/>
    <w:rsid w:val="009672E8"/>
    <w:rsid w:val="00A22234"/>
    <w:rsid w:val="00A25F84"/>
    <w:rsid w:val="00B26FF1"/>
    <w:rsid w:val="00BA1B53"/>
    <w:rsid w:val="00C8302A"/>
    <w:rsid w:val="00CA5B48"/>
    <w:rsid w:val="00E1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80364"/>
    <w:rPr>
      <w:b/>
      <w:bCs/>
    </w:rPr>
  </w:style>
  <w:style w:type="paragraph" w:styleId="Akapitzlist">
    <w:name w:val="List Paragraph"/>
    <w:basedOn w:val="Normalny"/>
    <w:uiPriority w:val="34"/>
    <w:qFormat/>
    <w:rsid w:val="007F1F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80364"/>
    <w:rPr>
      <w:b/>
      <w:bCs/>
    </w:rPr>
  </w:style>
  <w:style w:type="paragraph" w:styleId="Akapitzlist">
    <w:name w:val="List Paragraph"/>
    <w:basedOn w:val="Normalny"/>
    <w:uiPriority w:val="34"/>
    <w:qFormat/>
    <w:rsid w:val="007F1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7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3952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ShrPool</dc:creator>
  <cp:lastModifiedBy>Uzytkownik</cp:lastModifiedBy>
  <cp:revision>5</cp:revision>
  <cp:lastPrinted>2019-01-11T08:09:00Z</cp:lastPrinted>
  <dcterms:created xsi:type="dcterms:W3CDTF">2020-03-31T10:03:00Z</dcterms:created>
  <dcterms:modified xsi:type="dcterms:W3CDTF">2020-03-31T11:25:00Z</dcterms:modified>
</cp:coreProperties>
</file>