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40F8E" w14:textId="77777777" w:rsidR="008B1CE5" w:rsidRPr="004B062A" w:rsidRDefault="008B1CE5" w:rsidP="008B1CE5">
      <w:pPr>
        <w:jc w:val="center"/>
        <w:rPr>
          <w:b/>
          <w:bCs/>
        </w:rPr>
      </w:pPr>
      <w:r w:rsidRPr="004B062A">
        <w:rPr>
          <w:b/>
          <w:bCs/>
        </w:rPr>
        <w:t>Tekst ujednolicony</w:t>
      </w:r>
    </w:p>
    <w:p w14:paraId="08C3B03B" w14:textId="7292BD59" w:rsidR="00640A79" w:rsidRPr="006D606B" w:rsidRDefault="008B1CE5" w:rsidP="008B1CE5">
      <w:pPr>
        <w:jc w:val="both"/>
        <w:rPr>
          <w:bCs/>
        </w:rPr>
      </w:pPr>
      <w:r w:rsidRPr="006D606B">
        <w:rPr>
          <w:bCs/>
        </w:rPr>
        <w:t xml:space="preserve">uchwały nr LXI/1631/2018 Rady Miasta Stołecznego Warszawy z dnia 8 lutego 2018 r. w sprawie Regulaminu utrzymania czystości i porządku na terenie m.st. Warszawy (Dz. Urz. Woj. Maz. z dnia 23 lutego 2018 r., poz. 1968), uwzględniający </w:t>
      </w:r>
      <w:r w:rsidR="00640A79" w:rsidRPr="006D606B">
        <w:rPr>
          <w:bCs/>
        </w:rPr>
        <w:t>zmiany wynikające z:</w:t>
      </w:r>
    </w:p>
    <w:p w14:paraId="238EF01C" w14:textId="787AA0BD" w:rsidR="006D606B" w:rsidRPr="006D606B" w:rsidRDefault="00640A79" w:rsidP="006D606B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06B">
        <w:rPr>
          <w:rFonts w:ascii="Times New Roman" w:hAnsi="Times New Roman" w:cs="Times New Roman"/>
          <w:bCs/>
          <w:sz w:val="24"/>
          <w:szCs w:val="24"/>
        </w:rPr>
        <w:t xml:space="preserve">uchwały </w:t>
      </w:r>
      <w:r w:rsidRPr="006D606B">
        <w:rPr>
          <w:rFonts w:ascii="Times New Roman" w:hAnsi="Times New Roman" w:cs="Times New Roman"/>
          <w:sz w:val="24"/>
          <w:szCs w:val="24"/>
        </w:rPr>
        <w:t>Nr XV/351/2019 Rady Miasta Stołecznego Warszawy z dnia 4 lipca 2019 r. zmieniając</w:t>
      </w:r>
      <w:r w:rsidR="002A7B79">
        <w:rPr>
          <w:rFonts w:ascii="Times New Roman" w:hAnsi="Times New Roman" w:cs="Times New Roman"/>
          <w:sz w:val="24"/>
          <w:szCs w:val="24"/>
        </w:rPr>
        <w:t>ej</w:t>
      </w:r>
      <w:r w:rsidRPr="006D606B">
        <w:rPr>
          <w:rFonts w:ascii="Times New Roman" w:hAnsi="Times New Roman" w:cs="Times New Roman"/>
          <w:sz w:val="24"/>
          <w:szCs w:val="24"/>
        </w:rPr>
        <w:t xml:space="preserve"> uchwałę w sprawie zmiany Regulaminu utrzymania czystości i porządku na terenie m.st. Warszawy</w:t>
      </w:r>
      <w:r w:rsidRPr="006D6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06B">
        <w:rPr>
          <w:rFonts w:ascii="Times New Roman" w:hAnsi="Times New Roman" w:cs="Times New Roman"/>
          <w:sz w:val="24"/>
          <w:szCs w:val="24"/>
        </w:rPr>
        <w:t xml:space="preserve">(Dz. Urz. Woj. Maz. </w:t>
      </w:r>
      <w:r w:rsidRPr="006D606B">
        <w:rPr>
          <w:rFonts w:ascii="Times New Roman" w:hAnsi="Times New Roman" w:cs="Times New Roman"/>
          <w:bCs/>
          <w:sz w:val="24"/>
          <w:szCs w:val="24"/>
        </w:rPr>
        <w:t>z dnia 19 lipca 2019 r.</w:t>
      </w:r>
      <w:bookmarkStart w:id="0" w:name="_GoBack"/>
      <w:bookmarkEnd w:id="0"/>
      <w:r w:rsidRPr="006D606B">
        <w:rPr>
          <w:rFonts w:ascii="Times New Roman" w:hAnsi="Times New Roman" w:cs="Times New Roman"/>
          <w:bCs/>
          <w:sz w:val="24"/>
          <w:szCs w:val="24"/>
        </w:rPr>
        <w:t xml:space="preserve"> poz. 9007</w:t>
      </w:r>
      <w:r w:rsidRPr="006D606B">
        <w:rPr>
          <w:rFonts w:ascii="Times New Roman" w:hAnsi="Times New Roman" w:cs="Times New Roman"/>
          <w:sz w:val="24"/>
          <w:szCs w:val="24"/>
        </w:rPr>
        <w:t>)</w:t>
      </w:r>
      <w:r w:rsidR="006D606B" w:rsidRPr="006D606B">
        <w:rPr>
          <w:rFonts w:ascii="Times New Roman" w:hAnsi="Times New Roman" w:cs="Times New Roman"/>
          <w:sz w:val="24"/>
          <w:szCs w:val="24"/>
        </w:rPr>
        <w:t>,</w:t>
      </w:r>
    </w:p>
    <w:p w14:paraId="5285B265" w14:textId="68C569D9" w:rsidR="008B1CE5" w:rsidRPr="002A7B79" w:rsidRDefault="00660F15" w:rsidP="002A7B79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6D606B">
        <w:rPr>
          <w:rFonts w:ascii="Times New Roman" w:hAnsi="Times New Roman" w:cs="Times New Roman"/>
          <w:sz w:val="24"/>
          <w:szCs w:val="24"/>
        </w:rPr>
        <w:t>Nr X</w:t>
      </w:r>
      <w:r>
        <w:rPr>
          <w:rFonts w:ascii="Times New Roman" w:hAnsi="Times New Roman" w:cs="Times New Roman"/>
          <w:sz w:val="24"/>
          <w:szCs w:val="24"/>
        </w:rPr>
        <w:t>XXII</w:t>
      </w:r>
      <w:r w:rsidRPr="006D606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977</w:t>
      </w:r>
      <w:r w:rsidRPr="006D606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606B">
        <w:rPr>
          <w:rFonts w:ascii="Times New Roman" w:hAnsi="Times New Roman" w:cs="Times New Roman"/>
          <w:sz w:val="24"/>
          <w:szCs w:val="24"/>
        </w:rPr>
        <w:t xml:space="preserve"> Rady Miasta Stołecznego Warszawy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606B">
        <w:rPr>
          <w:rFonts w:ascii="Times New Roman" w:hAnsi="Times New Roman" w:cs="Times New Roman"/>
          <w:sz w:val="24"/>
          <w:szCs w:val="24"/>
        </w:rPr>
        <w:t xml:space="preserve"> lipca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606B">
        <w:rPr>
          <w:rFonts w:ascii="Times New Roman" w:hAnsi="Times New Roman" w:cs="Times New Roman"/>
          <w:sz w:val="24"/>
          <w:szCs w:val="24"/>
        </w:rPr>
        <w:t xml:space="preserve"> r. </w:t>
      </w:r>
      <w:r w:rsidR="008B1CE5" w:rsidRPr="006D606B">
        <w:rPr>
          <w:rFonts w:ascii="Times New Roman" w:hAnsi="Times New Roman" w:cs="Times New Roman"/>
          <w:bCs/>
          <w:sz w:val="24"/>
          <w:szCs w:val="24"/>
        </w:rPr>
        <w:t>zmieniającej uchwałę w sprawie Regulaminu utrzymania czystości i porządku na terenie m.st. Warszawy</w:t>
      </w:r>
      <w:r w:rsidR="002A7B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7B79" w:rsidRPr="006D606B">
        <w:rPr>
          <w:rFonts w:ascii="Times New Roman" w:hAnsi="Times New Roman" w:cs="Times New Roman"/>
          <w:sz w:val="24"/>
          <w:szCs w:val="24"/>
        </w:rPr>
        <w:t xml:space="preserve">(Dz. Urz. Woj. Maz. </w:t>
      </w:r>
      <w:r w:rsidR="002A7B79">
        <w:rPr>
          <w:rFonts w:ascii="Times New Roman" w:hAnsi="Times New Roman" w:cs="Times New Roman"/>
          <w:bCs/>
          <w:sz w:val="24"/>
          <w:szCs w:val="24"/>
        </w:rPr>
        <w:t>z dnia 19 lipca 2019 r. poz</w:t>
      </w:r>
      <w:r w:rsidR="006D606B" w:rsidRPr="002A7B79">
        <w:rPr>
          <w:rFonts w:ascii="Times New Roman" w:hAnsi="Times New Roman" w:cs="Times New Roman"/>
          <w:bCs/>
          <w:sz w:val="24"/>
          <w:szCs w:val="24"/>
        </w:rPr>
        <w:t>.</w:t>
      </w:r>
      <w:r w:rsidR="008B1CE5" w:rsidRPr="002A7B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7B79" w:rsidRPr="002A7B79">
        <w:rPr>
          <w:rFonts w:ascii="Times New Roman" w:hAnsi="Times New Roman" w:cs="Times New Roman"/>
          <w:bCs/>
          <w:sz w:val="24"/>
          <w:szCs w:val="24"/>
        </w:rPr>
        <w:t>7775</w:t>
      </w:r>
      <w:r w:rsidR="002A7B7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A5E397" w14:textId="77777777" w:rsidR="008B1CE5" w:rsidRPr="004B062A" w:rsidRDefault="008B1CE5" w:rsidP="00300D9F">
      <w:pPr>
        <w:jc w:val="center"/>
        <w:rPr>
          <w:i/>
          <w:szCs w:val="29"/>
        </w:rPr>
      </w:pPr>
    </w:p>
    <w:p w14:paraId="561904E0" w14:textId="77777777" w:rsidR="00300D9F" w:rsidRPr="004B062A" w:rsidRDefault="00300D9F" w:rsidP="00300D9F">
      <w:pPr>
        <w:jc w:val="center"/>
      </w:pPr>
      <w:r w:rsidRPr="004B062A">
        <w:t xml:space="preserve">UCHWAŁA NR LXI/1631/2018 </w:t>
      </w:r>
      <w:r w:rsidRPr="004B062A">
        <w:br/>
        <w:t>RADY MIASTA STOŁECZNEGO WARSZAWY</w:t>
      </w:r>
      <w:r w:rsidRPr="004B062A">
        <w:br/>
        <w:t xml:space="preserve">z dnia 8 lutego 2018 r. </w:t>
      </w:r>
      <w:r w:rsidRPr="004B062A">
        <w:br/>
      </w:r>
      <w:r w:rsidRPr="004B062A">
        <w:br/>
        <w:t>w sprawie Regulaminu utrzymania czystości i porządku na terenie m.st. Warszawy</w:t>
      </w:r>
    </w:p>
    <w:p w14:paraId="18DCEA4E" w14:textId="77777777" w:rsidR="00300D9F" w:rsidRPr="004B062A" w:rsidRDefault="00300D9F" w:rsidP="00300D9F">
      <w:pPr>
        <w:shd w:val="clear" w:color="auto" w:fill="FFFFFF"/>
      </w:pPr>
    </w:p>
    <w:p w14:paraId="6E157F82" w14:textId="77777777" w:rsidR="00300D9F" w:rsidRPr="004B062A" w:rsidRDefault="00300D9F" w:rsidP="00300D9F">
      <w:pPr>
        <w:shd w:val="clear" w:color="auto" w:fill="FFFFFF"/>
        <w:ind w:firstLine="645"/>
        <w:jc w:val="both"/>
      </w:pPr>
      <w:r w:rsidRPr="004B062A">
        <w:t xml:space="preserve">Na podstawie art. 4 ust. 1 ustawy z dnia 13 września 1996 r. o utrzymaniu czystości i porządku w gminach (Dz. U. z 2017 r. poz. 1289, 2056, 2361 i 2422), po zasięgnięciu opinii Państwowego Powiatowego Inspektora Sanitarnego w m.st. Warszawie, uchwala się, co następuje: </w:t>
      </w:r>
    </w:p>
    <w:p w14:paraId="49C9A1E0" w14:textId="77777777" w:rsidR="00300D9F" w:rsidRPr="004B062A" w:rsidRDefault="00300D9F" w:rsidP="00300D9F">
      <w:pPr>
        <w:shd w:val="clear" w:color="auto" w:fill="FFFFFF"/>
        <w:spacing w:after="240"/>
      </w:pPr>
    </w:p>
    <w:p w14:paraId="5753EDC2" w14:textId="77777777" w:rsidR="00300D9F" w:rsidRPr="004B062A" w:rsidRDefault="00300D9F" w:rsidP="00300D9F">
      <w:pPr>
        <w:shd w:val="clear" w:color="auto" w:fill="FFFFFF"/>
        <w:ind w:firstLine="645"/>
        <w:jc w:val="both"/>
      </w:pPr>
      <w:r w:rsidRPr="004B062A">
        <w:rPr>
          <w:b/>
          <w:bCs/>
        </w:rPr>
        <w:t xml:space="preserve">§ 1. </w:t>
      </w:r>
      <w:r w:rsidRPr="004B062A">
        <w:t xml:space="preserve">Uchwala się regulamin utrzymania czystości i porządku na terenie m.st. Warszawy, w brzmieniu załącznika do uchwały. </w:t>
      </w:r>
    </w:p>
    <w:p w14:paraId="49D50E15" w14:textId="77777777" w:rsidR="00300D9F" w:rsidRPr="004B062A" w:rsidRDefault="00300D9F" w:rsidP="00300D9F">
      <w:pPr>
        <w:shd w:val="clear" w:color="auto" w:fill="FFFFFF"/>
      </w:pPr>
    </w:p>
    <w:p w14:paraId="0D8A16F8" w14:textId="77777777" w:rsidR="00300D9F" w:rsidRPr="004B062A" w:rsidRDefault="00300D9F" w:rsidP="00300D9F">
      <w:pPr>
        <w:shd w:val="clear" w:color="auto" w:fill="FFFFFF"/>
        <w:ind w:firstLine="645"/>
        <w:jc w:val="both"/>
      </w:pPr>
      <w:r w:rsidRPr="004B062A">
        <w:rPr>
          <w:b/>
          <w:bCs/>
        </w:rPr>
        <w:t xml:space="preserve">§ 2. </w:t>
      </w:r>
      <w:r w:rsidRPr="004B062A">
        <w:t xml:space="preserve">W załączniku do uchwały nr XIV/292/2015 Rady Miasta Stołecznego Warszawy z dnia 9 lipca 2015 r. w sprawie Regulaminu utrzymania czystości i porządku na terenie m.st. Warszawy (Dz. Urz. Woj. Maz. poz. 6697) uchyla się § 15 ust. 1. </w:t>
      </w:r>
    </w:p>
    <w:p w14:paraId="059FEBAF" w14:textId="77777777" w:rsidR="00300D9F" w:rsidRPr="004B062A" w:rsidRDefault="00300D9F" w:rsidP="00300D9F">
      <w:pPr>
        <w:shd w:val="clear" w:color="auto" w:fill="FFFFFF"/>
      </w:pPr>
    </w:p>
    <w:p w14:paraId="632145E7" w14:textId="77777777" w:rsidR="00300D9F" w:rsidRPr="004B062A" w:rsidRDefault="00300D9F" w:rsidP="00300D9F">
      <w:pPr>
        <w:shd w:val="clear" w:color="auto" w:fill="FFFFFF"/>
        <w:ind w:firstLine="645"/>
        <w:jc w:val="both"/>
      </w:pPr>
      <w:r w:rsidRPr="004B062A">
        <w:rPr>
          <w:b/>
          <w:bCs/>
        </w:rPr>
        <w:t xml:space="preserve">§ 3. </w:t>
      </w:r>
      <w:r w:rsidRPr="004B062A">
        <w:t xml:space="preserve">Wykonanie uchwały powierza się Prezydentowi Miasta Stołecznego Warszawy. </w:t>
      </w:r>
    </w:p>
    <w:p w14:paraId="0E83AB01" w14:textId="77777777" w:rsidR="00300D9F" w:rsidRPr="004B062A" w:rsidRDefault="00300D9F" w:rsidP="00300D9F">
      <w:pPr>
        <w:shd w:val="clear" w:color="auto" w:fill="FFFFFF"/>
      </w:pPr>
    </w:p>
    <w:p w14:paraId="6C43F10B" w14:textId="0B0F4578" w:rsidR="00300D9F" w:rsidRDefault="00300D9F" w:rsidP="00300D9F">
      <w:pPr>
        <w:shd w:val="clear" w:color="auto" w:fill="FFFFFF"/>
        <w:ind w:firstLine="645"/>
        <w:jc w:val="both"/>
      </w:pPr>
      <w:r w:rsidRPr="004B062A">
        <w:rPr>
          <w:b/>
          <w:bCs/>
        </w:rPr>
        <w:t xml:space="preserve">§ 4. </w:t>
      </w:r>
      <w:r w:rsidRPr="004B062A">
        <w:t xml:space="preserve">Traci moc uchwała nr XIV/292/2015 Rady Miasta Stołecznego Warszawy z dnia 9 lipca 2015 r. w sprawie uchwalenia Regulaminu utrzymania czystości i porządku na terenie miasta stołecznego Warszawy (Dz. Urz. Woj. Maz. poz. 6697). </w:t>
      </w:r>
    </w:p>
    <w:p w14:paraId="63E8D559" w14:textId="77777777" w:rsidR="006D606B" w:rsidRPr="004B062A" w:rsidRDefault="006D606B" w:rsidP="00300D9F">
      <w:pPr>
        <w:shd w:val="clear" w:color="auto" w:fill="FFFFFF"/>
        <w:ind w:firstLine="645"/>
        <w:jc w:val="both"/>
      </w:pPr>
    </w:p>
    <w:p w14:paraId="05832F3B" w14:textId="23BF6AFD" w:rsidR="00300D9F" w:rsidRDefault="006D606B" w:rsidP="006D606B">
      <w:pPr>
        <w:shd w:val="clear" w:color="auto" w:fill="FFFFFF"/>
        <w:ind w:firstLine="709"/>
      </w:pPr>
      <w:r w:rsidRPr="004B062A">
        <w:rPr>
          <w:b/>
          <w:bCs/>
        </w:rPr>
        <w:t xml:space="preserve">§ 5. </w:t>
      </w:r>
      <w:r w:rsidRPr="004B062A">
        <w:t>1. Uchwała podlega ogłoszeniu w Dzienniku Urzędowym Województwa Mazowieckiego.</w:t>
      </w:r>
    </w:p>
    <w:p w14:paraId="017824B6" w14:textId="663D2ACD" w:rsidR="006D606B" w:rsidRDefault="006D606B" w:rsidP="006D606B">
      <w:pPr>
        <w:shd w:val="clear" w:color="auto" w:fill="FFFFFF"/>
        <w:ind w:firstLine="709"/>
      </w:pPr>
      <w:r w:rsidRPr="004B062A">
        <w:t>2. Uchwała wchodzi w życie 1 stycznia 2019 r., z wyjątkiem § 2 uchwały oraz § 15 ust. 2 załącznika do uchwały, które wchodzą w życie po upływie 30 dni od dnia ogłoszenia w Dzienniku Urzędowym Województwa Mazowieckiego.</w:t>
      </w:r>
    </w:p>
    <w:p w14:paraId="539FF92D" w14:textId="3B27131B" w:rsidR="006D606B" w:rsidRDefault="006D606B" w:rsidP="006D606B">
      <w:pPr>
        <w:shd w:val="clear" w:color="auto" w:fill="FFFFFF"/>
        <w:ind w:firstLine="709"/>
      </w:pPr>
    </w:p>
    <w:p w14:paraId="6514D1E4" w14:textId="6AC504EC" w:rsidR="006D606B" w:rsidRDefault="006D606B" w:rsidP="006D606B">
      <w:pPr>
        <w:shd w:val="clear" w:color="auto" w:fill="FFFFFF"/>
        <w:ind w:firstLine="709"/>
      </w:pPr>
    </w:p>
    <w:p w14:paraId="235ABD8F" w14:textId="6B26D91C" w:rsidR="006D606B" w:rsidRPr="004B062A" w:rsidRDefault="006D606B" w:rsidP="006D606B">
      <w:pPr>
        <w:shd w:val="clear" w:color="auto" w:fill="FFFFFF"/>
        <w:ind w:left="4962"/>
        <w:jc w:val="center"/>
      </w:pPr>
      <w:r w:rsidRPr="004B062A">
        <w:rPr>
          <w:b/>
          <w:bCs/>
        </w:rPr>
        <w:t xml:space="preserve">Przewodnicząca </w:t>
      </w:r>
      <w:r w:rsidRPr="004B062A">
        <w:rPr>
          <w:b/>
          <w:bCs/>
        </w:rPr>
        <w:br/>
        <w:t xml:space="preserve">Rady m.st. Warszawy  </w:t>
      </w:r>
      <w:r w:rsidRPr="004B062A">
        <w:rPr>
          <w:b/>
          <w:bCs/>
        </w:rPr>
        <w:br/>
      </w:r>
      <w:r w:rsidRPr="004B062A">
        <w:rPr>
          <w:b/>
          <w:bCs/>
        </w:rPr>
        <w:br/>
      </w:r>
      <w:r w:rsidRPr="004B062A">
        <w:rPr>
          <w:b/>
          <w:bCs/>
        </w:rPr>
        <w:br/>
        <w:t> Ewa Malinowska-Grupińska</w:t>
      </w:r>
    </w:p>
    <w:p w14:paraId="55086F11" w14:textId="77777777" w:rsidR="00B4755C" w:rsidRPr="004B062A" w:rsidRDefault="00B4755C">
      <w:pPr>
        <w:spacing w:after="160" w:line="259" w:lineRule="auto"/>
      </w:pPr>
      <w:r w:rsidRPr="004B062A">
        <w:br w:type="page"/>
      </w:r>
    </w:p>
    <w:p w14:paraId="3F99CF6B" w14:textId="77777777" w:rsidR="00C23DAA" w:rsidRPr="004B062A" w:rsidRDefault="00D704A6" w:rsidP="00C23DAA">
      <w:pPr>
        <w:jc w:val="right"/>
      </w:pPr>
      <w:r w:rsidRPr="004B062A">
        <w:lastRenderedPageBreak/>
        <w:t xml:space="preserve">Załącznik </w:t>
      </w:r>
    </w:p>
    <w:p w14:paraId="0AB71976" w14:textId="77777777" w:rsidR="00C23DAA" w:rsidRPr="004B062A" w:rsidRDefault="00D704A6" w:rsidP="00C23DAA">
      <w:pPr>
        <w:jc w:val="right"/>
      </w:pPr>
      <w:r w:rsidRPr="004B062A">
        <w:t xml:space="preserve">do uchwały Nr LXI/1631/2018 </w:t>
      </w:r>
    </w:p>
    <w:p w14:paraId="2D587253" w14:textId="77777777" w:rsidR="00C23DAA" w:rsidRPr="004B062A" w:rsidRDefault="00D704A6" w:rsidP="00C23DAA">
      <w:pPr>
        <w:jc w:val="right"/>
      </w:pPr>
      <w:r w:rsidRPr="004B062A">
        <w:t xml:space="preserve">Rady Miasta Stołecznego Warszawy </w:t>
      </w:r>
    </w:p>
    <w:p w14:paraId="3526A54E" w14:textId="77777777" w:rsidR="00D704A6" w:rsidRPr="004B062A" w:rsidRDefault="00D704A6" w:rsidP="00C23DAA">
      <w:pPr>
        <w:jc w:val="right"/>
      </w:pPr>
      <w:r w:rsidRPr="004B062A">
        <w:t xml:space="preserve">z dnia 8 lutego 2018 r. </w:t>
      </w:r>
    </w:p>
    <w:p w14:paraId="26A0824C" w14:textId="77777777" w:rsidR="008B1CE5" w:rsidRPr="004B062A" w:rsidRDefault="00D704A6">
      <w:r w:rsidRPr="004B062A">
        <w:t xml:space="preserve"> </w:t>
      </w:r>
    </w:p>
    <w:p w14:paraId="76B352BB" w14:textId="77777777" w:rsidR="00D704A6" w:rsidRPr="004B062A" w:rsidRDefault="00D704A6" w:rsidP="00D704A6">
      <w:pPr>
        <w:shd w:val="clear" w:color="auto" w:fill="FFFFFF"/>
      </w:pPr>
    </w:p>
    <w:p w14:paraId="5879C7D1" w14:textId="77777777" w:rsidR="00D704A6" w:rsidRPr="004B062A" w:rsidRDefault="00D704A6" w:rsidP="00D704A6">
      <w:pPr>
        <w:shd w:val="clear" w:color="auto" w:fill="FFFFFF"/>
        <w:jc w:val="center"/>
      </w:pPr>
      <w:r w:rsidRPr="004B062A">
        <w:rPr>
          <w:b/>
          <w:bCs/>
        </w:rPr>
        <w:t>REGULAMIN</w:t>
      </w:r>
      <w:r w:rsidRPr="004B062A">
        <w:rPr>
          <w:b/>
          <w:bCs/>
        </w:rPr>
        <w:br/>
        <w:t xml:space="preserve">utrzymania czystości i porządku na terenie </w:t>
      </w:r>
      <w:r w:rsidRPr="004B062A">
        <w:rPr>
          <w:b/>
          <w:bCs/>
        </w:rPr>
        <w:br/>
        <w:t>m.st. Warszawy</w:t>
      </w:r>
    </w:p>
    <w:p w14:paraId="52F38EBE" w14:textId="77777777" w:rsidR="00D704A6" w:rsidRPr="004B062A" w:rsidRDefault="00D704A6" w:rsidP="00D704A6">
      <w:pPr>
        <w:shd w:val="clear" w:color="auto" w:fill="FFFFFF"/>
        <w:jc w:val="both"/>
      </w:pPr>
    </w:p>
    <w:p w14:paraId="64B7E57D" w14:textId="77777777" w:rsidR="00D704A6" w:rsidRPr="004B062A" w:rsidRDefault="00D704A6" w:rsidP="00D704A6">
      <w:pPr>
        <w:shd w:val="clear" w:color="auto" w:fill="FFFFFF"/>
        <w:jc w:val="center"/>
      </w:pPr>
      <w:r w:rsidRPr="004B062A">
        <w:rPr>
          <w:b/>
          <w:bCs/>
        </w:rPr>
        <w:t>Rozdział I</w:t>
      </w:r>
      <w:r w:rsidRPr="004B062A">
        <w:rPr>
          <w:b/>
          <w:bCs/>
        </w:rPr>
        <w:br/>
        <w:t>Postanowienia ogólne</w:t>
      </w:r>
    </w:p>
    <w:p w14:paraId="7DEBDDC6" w14:textId="77777777" w:rsidR="00D704A6" w:rsidRPr="004B062A" w:rsidRDefault="00D704A6" w:rsidP="00D704A6">
      <w:pPr>
        <w:shd w:val="clear" w:color="auto" w:fill="FFFFFF"/>
        <w:jc w:val="both"/>
      </w:pPr>
    </w:p>
    <w:p w14:paraId="5CA7EE50" w14:textId="77777777" w:rsidR="00D704A6" w:rsidRPr="004B062A" w:rsidRDefault="00D704A6" w:rsidP="00D704A6">
      <w:pPr>
        <w:shd w:val="clear" w:color="auto" w:fill="FFFFFF"/>
        <w:jc w:val="center"/>
        <w:rPr>
          <w:b/>
          <w:bCs/>
        </w:rPr>
      </w:pPr>
      <w:r w:rsidRPr="004B062A">
        <w:rPr>
          <w:b/>
          <w:bCs/>
        </w:rPr>
        <w:t xml:space="preserve">§1 </w:t>
      </w:r>
      <w:r w:rsidRPr="004B062A">
        <w:rPr>
          <w:b/>
          <w:bCs/>
        </w:rPr>
        <w:br/>
        <w:t>Przedmiot regulaminu</w:t>
      </w:r>
    </w:p>
    <w:p w14:paraId="316E56CB" w14:textId="77777777" w:rsidR="00CA33CD" w:rsidRPr="004B062A" w:rsidRDefault="00CA33CD" w:rsidP="00D704A6">
      <w:pPr>
        <w:shd w:val="clear" w:color="auto" w:fill="FFFFFF"/>
        <w:jc w:val="center"/>
        <w:rPr>
          <w:b/>
          <w:bCs/>
        </w:rPr>
      </w:pPr>
    </w:p>
    <w:p w14:paraId="71047A84" w14:textId="77777777" w:rsidR="00D704A6" w:rsidRPr="004B062A" w:rsidRDefault="00D704A6" w:rsidP="00CA33CD">
      <w:pPr>
        <w:tabs>
          <w:tab w:val="left" w:pos="284"/>
        </w:tabs>
        <w:jc w:val="both"/>
      </w:pPr>
      <w:r w:rsidRPr="004B062A">
        <w:t>1.</w:t>
      </w:r>
      <w:r w:rsidRPr="004B062A">
        <w:rPr>
          <w:b/>
        </w:rPr>
        <w:t xml:space="preserve"> </w:t>
      </w:r>
      <w:r w:rsidRPr="004B062A">
        <w:t>Regulamin utrzymania czystości i porządku na terenie m.st. Warszawy, zwany dalej „regulaminem” określa:</w:t>
      </w:r>
    </w:p>
    <w:p w14:paraId="53DD12D0" w14:textId="77777777" w:rsidR="00D704A6" w:rsidRPr="004B062A" w:rsidRDefault="00D704A6" w:rsidP="00CA33C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 wymagania w zakresie:</w:t>
      </w:r>
    </w:p>
    <w:p w14:paraId="63278EF3" w14:textId="77777777" w:rsidR="00D704A6" w:rsidRPr="004B062A" w:rsidRDefault="00D704A6" w:rsidP="00CA33C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selektywnego zbierania i odbierania odpadów komunalnych,</w:t>
      </w:r>
    </w:p>
    <w:p w14:paraId="7FA3F4DD" w14:textId="77777777" w:rsidR="00D704A6" w:rsidRPr="004B062A" w:rsidRDefault="00D704A6" w:rsidP="00CA33C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selektywnego przyjmowania odpadów komunalnych przez punkty selektywnego zbierania odpadów komunalnych (PSZOK), mobilne punkty selektywnego zbierania odpadów komunalnych (MPSZOK) oraz przez inne punkty, w których przyjmowane są odpady komunalne, </w:t>
      </w:r>
    </w:p>
    <w:p w14:paraId="4FF5B466" w14:textId="77777777" w:rsidR="00D704A6" w:rsidRPr="004B062A" w:rsidRDefault="00D704A6" w:rsidP="00CA33C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uprzątania błota, śniegu, lodu i innych zanieczyszczeń z części nieruchomości służących do użytku publicznego,</w:t>
      </w:r>
    </w:p>
    <w:p w14:paraId="20169F79" w14:textId="77777777" w:rsidR="00D704A6" w:rsidRPr="004B062A" w:rsidRDefault="00D704A6" w:rsidP="00CA33C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mycia i naprawy pojazdów samochodowych poza myjniami i warsztatami naprawczymi,</w:t>
      </w:r>
    </w:p>
    <w:p w14:paraId="1EF0A672" w14:textId="77777777" w:rsidR="00D704A6" w:rsidRPr="004B062A" w:rsidRDefault="00D704A6" w:rsidP="00CA33C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wynikającym z wojewódzkiego planu gospodarki odpadami,</w:t>
      </w:r>
    </w:p>
    <w:p w14:paraId="112E33D1" w14:textId="77777777" w:rsidR="00D704A6" w:rsidRPr="004B062A" w:rsidRDefault="00D704A6" w:rsidP="00CA33C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utrzymywania zwierząt gospodarskich na terenach wyłączonych z produkcji rolniczej;</w:t>
      </w:r>
    </w:p>
    <w:p w14:paraId="34868895" w14:textId="77777777" w:rsidR="00D704A6" w:rsidRPr="004B062A" w:rsidRDefault="00D704A6" w:rsidP="00CA33C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zasady dotyczące:</w:t>
      </w:r>
    </w:p>
    <w:p w14:paraId="283283B0" w14:textId="77777777" w:rsidR="00D704A6" w:rsidRPr="004B062A" w:rsidRDefault="00D704A6" w:rsidP="00CA33C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rodzaju i minimalnej pojemności pojemników oraz worków przeznaczonych do zbierania odpadów komunalnych na terenie nieruchomości,</w:t>
      </w:r>
    </w:p>
    <w:p w14:paraId="34F2BC52" w14:textId="77777777" w:rsidR="00D704A6" w:rsidRPr="004B062A" w:rsidRDefault="00D704A6" w:rsidP="00CA33C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rodzaju i minimalnej pojemności pojemników przeznaczonych do zbierania odpadów komunalnych na drogach publicznych,</w:t>
      </w:r>
    </w:p>
    <w:p w14:paraId="5F2F7745" w14:textId="77777777" w:rsidR="00D704A6" w:rsidRPr="004B062A" w:rsidRDefault="00D704A6" w:rsidP="00CA33C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warunków rozmieszczenia pojemników na nieruchomości,</w:t>
      </w:r>
    </w:p>
    <w:p w14:paraId="3AFF77F8" w14:textId="77777777" w:rsidR="00D704A6" w:rsidRPr="004B062A" w:rsidRDefault="00D704A6" w:rsidP="00CA33C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warunków rozmieszczenia pojemników na drogach publicznych,</w:t>
      </w:r>
    </w:p>
    <w:p w14:paraId="75AA4021" w14:textId="77777777" w:rsidR="00D704A6" w:rsidRPr="004B062A" w:rsidRDefault="00D704A6" w:rsidP="00CA33C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utrzymania pojemników w odpowiednim stanie sanitarnym, porządkowym i technicznym,</w:t>
      </w:r>
    </w:p>
    <w:p w14:paraId="1F6B266E" w14:textId="77777777" w:rsidR="00D704A6" w:rsidRPr="004B062A" w:rsidRDefault="00D704A6" w:rsidP="00CA33C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częstotliwości i sposobu pozbywania się odpadów komunalnych z terenu nieruchomości,</w:t>
      </w:r>
    </w:p>
    <w:p w14:paraId="6CAE07ED" w14:textId="77777777" w:rsidR="00D704A6" w:rsidRPr="004B062A" w:rsidRDefault="00D704A6" w:rsidP="00CA33C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częstotliwości i sposobu pozbywania się odpadów komunalnych z terenów przeznaczonych do użytku publicznego,</w:t>
      </w:r>
    </w:p>
    <w:p w14:paraId="6B72F140" w14:textId="77777777" w:rsidR="00D704A6" w:rsidRPr="004B062A" w:rsidRDefault="00D704A6" w:rsidP="00CA33C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częstotliwości i sposobu pozbywania się nieczystości ciekłych z terenu nieruchomości oraz z terenów przeznaczonych do użytku publicznego,</w:t>
      </w:r>
    </w:p>
    <w:p w14:paraId="339E22A8" w14:textId="77777777" w:rsidR="00D704A6" w:rsidRPr="004B062A" w:rsidRDefault="00D704A6" w:rsidP="00CA33C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wyznaczania obszarów podlegających obowiązkowej deratyzacji i terminów jej przeprowadzania;</w:t>
      </w:r>
    </w:p>
    <w:p w14:paraId="54A44AFE" w14:textId="77777777" w:rsidR="00D704A6" w:rsidRPr="004B062A" w:rsidRDefault="00D704A6" w:rsidP="00CA33C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obowiązki osób utrzymujących zwierzęta domowe.</w:t>
      </w:r>
    </w:p>
    <w:p w14:paraId="3DDDC272" w14:textId="77777777" w:rsidR="00D704A6" w:rsidRPr="004B062A" w:rsidRDefault="00D704A6" w:rsidP="00CA33CD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Wymagania i zasady określone w regulaminie dla nieruchomości, na której zamieszkują mieszkańcy albo nieruchomości na </w:t>
      </w:r>
      <w:r w:rsidRPr="006D606B">
        <w:rPr>
          <w:rFonts w:ascii="Times New Roman" w:hAnsi="Times New Roman" w:cs="Times New Roman"/>
          <w:sz w:val="24"/>
          <w:szCs w:val="24"/>
        </w:rPr>
        <w:t>której nie zamieszkują mieszkańcy</w:t>
      </w:r>
      <w:r w:rsidRPr="004B062A">
        <w:rPr>
          <w:rFonts w:ascii="Times New Roman" w:hAnsi="Times New Roman" w:cs="Times New Roman"/>
          <w:sz w:val="24"/>
          <w:szCs w:val="24"/>
        </w:rPr>
        <w:t xml:space="preserve">, a powstają odpady komunalne, </w:t>
      </w:r>
      <w:r w:rsidR="00555A96" w:rsidRPr="004B062A">
        <w:rPr>
          <w:rFonts w:ascii="Times New Roman" w:hAnsi="Times New Roman" w:cs="Times New Roman"/>
          <w:sz w:val="24"/>
          <w:szCs w:val="24"/>
        </w:rPr>
        <w:t xml:space="preserve">stosuje się odpowiednio do części takiej nieruchomości. </w:t>
      </w:r>
      <w:r w:rsidRPr="004B0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976E3" w14:textId="77777777" w:rsidR="00D704A6" w:rsidRPr="004B062A" w:rsidRDefault="00D704A6" w:rsidP="00CA33C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hAnsi="Times New Roman" w:cs="Times New Roman"/>
          <w:sz w:val="24"/>
          <w:szCs w:val="24"/>
        </w:rPr>
        <w:lastRenderedPageBreak/>
        <w:t xml:space="preserve">Właściciele nieruchomości oraz podmioty odpowiedzialne za zarządzanie lub administrowanie terenami przeznaczonymi do użytku publicznego zobowiązani są do zbierania i pozbywania się odpadów komunalnych zgodnie z wymaganiami i zasadami określonymi w </w:t>
      </w:r>
      <w:r w:rsidR="00E9236C" w:rsidRPr="004B062A">
        <w:rPr>
          <w:rFonts w:ascii="Times New Roman" w:hAnsi="Times New Roman" w:cs="Times New Roman"/>
          <w:sz w:val="24"/>
          <w:szCs w:val="24"/>
        </w:rPr>
        <w:t>r</w:t>
      </w:r>
      <w:r w:rsidRPr="004B062A">
        <w:rPr>
          <w:rFonts w:ascii="Times New Roman" w:hAnsi="Times New Roman" w:cs="Times New Roman"/>
          <w:sz w:val="24"/>
          <w:szCs w:val="24"/>
        </w:rPr>
        <w:t>egulaminie.</w:t>
      </w:r>
    </w:p>
    <w:p w14:paraId="71D2DCBF" w14:textId="77777777" w:rsidR="00D704A6" w:rsidRPr="004B062A" w:rsidRDefault="00D704A6" w:rsidP="00D704A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B7603" w14:textId="77777777" w:rsidR="00D704A6" w:rsidRPr="004B062A" w:rsidRDefault="00D704A6" w:rsidP="00D704A6">
      <w:pPr>
        <w:shd w:val="clear" w:color="auto" w:fill="FFFFFF"/>
        <w:jc w:val="center"/>
      </w:pPr>
      <w:r w:rsidRPr="004B062A">
        <w:rPr>
          <w:b/>
          <w:bCs/>
        </w:rPr>
        <w:t>Rozdział II</w:t>
      </w:r>
      <w:r w:rsidRPr="004B062A">
        <w:rPr>
          <w:b/>
          <w:bCs/>
        </w:rPr>
        <w:br/>
        <w:t>Wymagania w zakresie utrzymania czystości i porządku na terenie nieruchomości</w:t>
      </w:r>
    </w:p>
    <w:p w14:paraId="529B16D9" w14:textId="77777777" w:rsidR="00D704A6" w:rsidRPr="004B062A" w:rsidRDefault="00D704A6" w:rsidP="00D704A6">
      <w:pPr>
        <w:shd w:val="clear" w:color="auto" w:fill="FFFFFF"/>
        <w:jc w:val="both"/>
      </w:pPr>
    </w:p>
    <w:p w14:paraId="22C860CB" w14:textId="77777777" w:rsidR="00D704A6" w:rsidRPr="004B062A" w:rsidRDefault="00D704A6" w:rsidP="00D704A6">
      <w:pPr>
        <w:pStyle w:val="Akapitzlist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02E55" w:rsidRPr="004B062A">
        <w:rPr>
          <w:rFonts w:ascii="Times New Roman" w:hAnsi="Times New Roman" w:cs="Times New Roman"/>
          <w:b/>
          <w:sz w:val="24"/>
          <w:szCs w:val="24"/>
        </w:rPr>
        <w:t>§</w:t>
      </w:r>
      <w:r w:rsidRPr="004B062A">
        <w:rPr>
          <w:rFonts w:ascii="Times New Roman" w:hAnsi="Times New Roman" w:cs="Times New Roman"/>
          <w:b/>
          <w:sz w:val="24"/>
          <w:szCs w:val="24"/>
        </w:rPr>
        <w:t>2</w:t>
      </w:r>
      <w:r w:rsidRPr="004B062A">
        <w:rPr>
          <w:rFonts w:ascii="Times New Roman" w:hAnsi="Times New Roman" w:cs="Times New Roman"/>
          <w:sz w:val="24"/>
          <w:szCs w:val="24"/>
        </w:rPr>
        <w:t xml:space="preserve"> (uchylony)</w:t>
      </w:r>
    </w:p>
    <w:p w14:paraId="7C361D0A" w14:textId="77777777" w:rsidR="00D704A6" w:rsidRPr="004B062A" w:rsidRDefault="00D704A6" w:rsidP="00D704A6">
      <w:pPr>
        <w:pStyle w:val="Akapitzlist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50BE8" w14:textId="77777777" w:rsidR="00D704A6" w:rsidRPr="004B062A" w:rsidRDefault="00D704A6" w:rsidP="00D704A6">
      <w:pPr>
        <w:shd w:val="clear" w:color="auto" w:fill="FFFFFF"/>
        <w:jc w:val="center"/>
      </w:pPr>
      <w:r w:rsidRPr="004B062A">
        <w:rPr>
          <w:b/>
          <w:bCs/>
        </w:rPr>
        <w:t xml:space="preserve">§3 </w:t>
      </w:r>
      <w:r w:rsidRPr="004B062A">
        <w:rPr>
          <w:b/>
          <w:bCs/>
        </w:rPr>
        <w:br/>
        <w:t>Sposób zbierania odpadów komunalnych</w:t>
      </w:r>
    </w:p>
    <w:p w14:paraId="33A6A61D" w14:textId="77777777" w:rsidR="00D704A6" w:rsidRPr="004B062A" w:rsidRDefault="00D704A6" w:rsidP="00D704A6">
      <w:pPr>
        <w:shd w:val="clear" w:color="auto" w:fill="FFFFFF"/>
        <w:jc w:val="both"/>
      </w:pPr>
    </w:p>
    <w:p w14:paraId="1B3F706B" w14:textId="77777777" w:rsidR="00D704A6" w:rsidRPr="004B062A" w:rsidRDefault="00D704A6" w:rsidP="007801FA">
      <w:pPr>
        <w:shd w:val="clear" w:color="auto" w:fill="FFFFFF"/>
      </w:pPr>
      <w:r w:rsidRPr="004B062A">
        <w:t xml:space="preserve">1. Odpady komunalne zbiera się selektywnie w podziale na następujące frakcje: </w:t>
      </w:r>
      <w:r w:rsidRPr="004B062A">
        <w:br/>
        <w:t xml:space="preserve">1) odpady papieru, w tym tektury, odpady opakowaniowe z papieru i odpady opakowaniowe z tektury; </w:t>
      </w:r>
      <w:r w:rsidRPr="004B062A">
        <w:br/>
        <w:t>2) odpady metali, w tym odpady opakowaniowe z metali;</w:t>
      </w:r>
      <w:r w:rsidRPr="004B062A">
        <w:br/>
        <w:t xml:space="preserve">3) odpady tworzyw sztucznych, w tym odpady opakowaniowe z tworzyw sztucznych; </w:t>
      </w:r>
      <w:r w:rsidRPr="004B062A">
        <w:br/>
        <w:t xml:space="preserve">4) odpady opakowań wielomateriałowych; </w:t>
      </w:r>
    </w:p>
    <w:p w14:paraId="6BC87017" w14:textId="77777777" w:rsidR="007801FA" w:rsidRPr="004B062A" w:rsidRDefault="00D704A6" w:rsidP="007801FA">
      <w:pPr>
        <w:shd w:val="clear" w:color="auto" w:fill="FFFFFF"/>
        <w:jc w:val="both"/>
      </w:pPr>
      <w:r w:rsidRPr="004B062A">
        <w:t>5) odpady opakowaniowe ze szkła;</w:t>
      </w:r>
    </w:p>
    <w:p w14:paraId="03811D8B" w14:textId="77777777" w:rsidR="007801FA" w:rsidRPr="004B062A" w:rsidRDefault="00D704A6" w:rsidP="007801FA">
      <w:pPr>
        <w:shd w:val="clear" w:color="auto" w:fill="FFFFFF"/>
        <w:jc w:val="both"/>
      </w:pPr>
      <w:r w:rsidRPr="004B062A">
        <w:t xml:space="preserve">6) odpady wielkogabarytowe, w tym meble i materace; </w:t>
      </w:r>
    </w:p>
    <w:p w14:paraId="0B57024A" w14:textId="77777777" w:rsidR="007801FA" w:rsidRPr="004B062A" w:rsidRDefault="00D704A6" w:rsidP="007801FA">
      <w:pPr>
        <w:shd w:val="clear" w:color="auto" w:fill="FFFFFF"/>
        <w:jc w:val="both"/>
      </w:pPr>
      <w:r w:rsidRPr="004B062A">
        <w:t xml:space="preserve">7) odpady zielone, z wyłączeniem nierozdrobnionych gałęzi drzew i konarów; </w:t>
      </w:r>
    </w:p>
    <w:p w14:paraId="23FF8B7B" w14:textId="77777777" w:rsidR="007801FA" w:rsidRPr="004B062A" w:rsidRDefault="00D704A6" w:rsidP="007801FA">
      <w:pPr>
        <w:shd w:val="clear" w:color="auto" w:fill="FFFFFF"/>
        <w:jc w:val="both"/>
      </w:pPr>
      <w:r w:rsidRPr="004B062A">
        <w:t>8) bioodpady obejmujące odpady kuchenne z wyłączeniem odpadów pochodzenia zwierzęcego oraz tłuszczy, a także bioodpady z targowisk oraz odpady kuchenne z gastronomii;</w:t>
      </w:r>
    </w:p>
    <w:p w14:paraId="1D96A2CF" w14:textId="77777777" w:rsidR="007801FA" w:rsidRPr="004B062A" w:rsidRDefault="00D704A6" w:rsidP="007801FA">
      <w:pPr>
        <w:shd w:val="clear" w:color="auto" w:fill="FFFFFF"/>
        <w:jc w:val="both"/>
      </w:pPr>
      <w:r w:rsidRPr="004B062A">
        <w:t xml:space="preserve">9) odpady budowlane i rozbiórkowe; </w:t>
      </w:r>
    </w:p>
    <w:p w14:paraId="36F0B0B9" w14:textId="77777777" w:rsidR="007801FA" w:rsidRPr="004B062A" w:rsidRDefault="00D704A6" w:rsidP="007801FA">
      <w:pPr>
        <w:shd w:val="clear" w:color="auto" w:fill="FFFFFF"/>
        <w:jc w:val="both"/>
      </w:pPr>
      <w:r w:rsidRPr="004B062A">
        <w:t xml:space="preserve">10) zużyty sprzęt elektryczny i elektroniczny; </w:t>
      </w:r>
    </w:p>
    <w:p w14:paraId="4AB874A9" w14:textId="77777777" w:rsidR="007801FA" w:rsidRPr="004B062A" w:rsidRDefault="00D704A6" w:rsidP="007801FA">
      <w:pPr>
        <w:shd w:val="clear" w:color="auto" w:fill="FFFFFF"/>
        <w:jc w:val="both"/>
      </w:pPr>
      <w:r w:rsidRPr="004B062A">
        <w:t>11) odpady szkła niewymienione w pkt 5;</w:t>
      </w:r>
    </w:p>
    <w:p w14:paraId="21604DDD" w14:textId="77777777" w:rsidR="007801FA" w:rsidRPr="004B062A" w:rsidRDefault="00D704A6" w:rsidP="007801FA">
      <w:pPr>
        <w:shd w:val="clear" w:color="auto" w:fill="FFFFFF"/>
        <w:jc w:val="both"/>
      </w:pPr>
      <w:r w:rsidRPr="004B062A">
        <w:t>12) odpady zielone niewymienione w pkt 7;</w:t>
      </w:r>
    </w:p>
    <w:p w14:paraId="0697E24B" w14:textId="77777777" w:rsidR="007801FA" w:rsidRPr="004B062A" w:rsidRDefault="00D704A6" w:rsidP="007801FA">
      <w:pPr>
        <w:shd w:val="clear" w:color="auto" w:fill="FFFFFF"/>
        <w:jc w:val="both"/>
      </w:pPr>
      <w:r w:rsidRPr="004B062A">
        <w:t xml:space="preserve">13) odpady drewna, w tym odpady opakowaniowe z drewna; </w:t>
      </w:r>
    </w:p>
    <w:p w14:paraId="0BD103E8" w14:textId="77777777" w:rsidR="007801FA" w:rsidRPr="004B062A" w:rsidRDefault="00D704A6" w:rsidP="007801FA">
      <w:pPr>
        <w:shd w:val="clear" w:color="auto" w:fill="FFFFFF"/>
        <w:jc w:val="both"/>
      </w:pPr>
      <w:r w:rsidRPr="004B062A">
        <w:t xml:space="preserve">14) przeterminowane leki, chemikalia, w tym w szczególności farby, kleje, rozpuszczalniki oraz opakowania po tych substancjach; </w:t>
      </w:r>
    </w:p>
    <w:p w14:paraId="6C8F98A5" w14:textId="77777777" w:rsidR="007801FA" w:rsidRPr="004B062A" w:rsidRDefault="00D704A6" w:rsidP="007801FA">
      <w:pPr>
        <w:shd w:val="clear" w:color="auto" w:fill="FFFFFF"/>
        <w:jc w:val="both"/>
      </w:pPr>
      <w:r w:rsidRPr="004B062A">
        <w:t xml:space="preserve">15) lampy fluorescencyjne i inne odpady zawierające rtęć (w tym termometry rtęciowe); </w:t>
      </w:r>
    </w:p>
    <w:p w14:paraId="5BDFE913" w14:textId="77777777" w:rsidR="007801FA" w:rsidRPr="004B062A" w:rsidRDefault="00D704A6" w:rsidP="007801FA">
      <w:pPr>
        <w:shd w:val="clear" w:color="auto" w:fill="FFFFFF"/>
        <w:jc w:val="both"/>
      </w:pPr>
      <w:r w:rsidRPr="004B062A">
        <w:t>16) zużyte baterie i akumulatory;</w:t>
      </w:r>
    </w:p>
    <w:p w14:paraId="37FD76EA" w14:textId="77777777" w:rsidR="007801FA" w:rsidRPr="004B062A" w:rsidRDefault="00D704A6" w:rsidP="007801FA">
      <w:pPr>
        <w:shd w:val="clear" w:color="auto" w:fill="FFFFFF"/>
        <w:jc w:val="both"/>
      </w:pPr>
      <w:r w:rsidRPr="004B062A">
        <w:t xml:space="preserve">17) zużyte opony; </w:t>
      </w:r>
    </w:p>
    <w:p w14:paraId="11C7AFE6" w14:textId="77777777" w:rsidR="00D704A6" w:rsidRPr="004B062A" w:rsidRDefault="00D704A6" w:rsidP="007801FA">
      <w:pPr>
        <w:shd w:val="clear" w:color="auto" w:fill="FFFFFF"/>
        <w:jc w:val="both"/>
      </w:pPr>
      <w:r w:rsidRPr="004B062A">
        <w:t>18) odzież i tekstylia, w tym odpady opakowaniowe z tekstyliów.</w:t>
      </w:r>
    </w:p>
    <w:p w14:paraId="34B3C992" w14:textId="77777777" w:rsidR="00D704A6" w:rsidRPr="004B062A" w:rsidRDefault="00D704A6" w:rsidP="007801FA">
      <w:pPr>
        <w:shd w:val="clear" w:color="auto" w:fill="FFFFFF"/>
      </w:pPr>
    </w:p>
    <w:p w14:paraId="7048B6A9" w14:textId="77777777" w:rsidR="00D704A6" w:rsidRPr="004B062A" w:rsidRDefault="00D704A6" w:rsidP="007801FA">
      <w:pPr>
        <w:shd w:val="clear" w:color="auto" w:fill="FFFFFF"/>
        <w:jc w:val="both"/>
      </w:pPr>
      <w:r w:rsidRPr="004B062A">
        <w:t xml:space="preserve">2. Z zastrzeżeniem </w:t>
      </w:r>
      <w:r w:rsidRPr="006D606B">
        <w:t>§ 22 ust. 1, na</w:t>
      </w:r>
      <w:r w:rsidRPr="003D67B4">
        <w:t xml:space="preserve"> </w:t>
      </w:r>
      <w:r w:rsidRPr="004B062A">
        <w:t xml:space="preserve">nieruchomości, na której nie jest prowadzone selektywne zbieranie odpadów komunalnych, odpady komunalne określone w ust. 1 pkt 1-5 i pkt 8, gromadzi się jako niesegregowane </w:t>
      </w:r>
      <w:r w:rsidR="00D95258" w:rsidRPr="004B062A">
        <w:t>(</w:t>
      </w:r>
      <w:r w:rsidRPr="004B062A">
        <w:t>zmieszane</w:t>
      </w:r>
      <w:r w:rsidR="00D95258" w:rsidRPr="004B062A">
        <w:t>)</w:t>
      </w:r>
      <w:r w:rsidRPr="004B062A">
        <w:t xml:space="preserve"> odpady komunalne. </w:t>
      </w:r>
    </w:p>
    <w:p w14:paraId="30945C52" w14:textId="77777777" w:rsidR="00D704A6" w:rsidRPr="004B062A" w:rsidRDefault="00D704A6" w:rsidP="00D704A6">
      <w:pPr>
        <w:shd w:val="clear" w:color="auto" w:fill="FFFFFF"/>
      </w:pPr>
    </w:p>
    <w:p w14:paraId="46A6710F" w14:textId="77777777" w:rsidR="00D704A6" w:rsidRPr="004B062A" w:rsidRDefault="00D704A6" w:rsidP="00D704A6">
      <w:pPr>
        <w:pStyle w:val="Akapitzlist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7A4C19EC" w14:textId="77777777" w:rsidR="00D704A6" w:rsidRPr="004B062A" w:rsidRDefault="00D704A6" w:rsidP="00D704A6">
      <w:pPr>
        <w:shd w:val="clear" w:color="auto" w:fill="FFFFFF"/>
        <w:jc w:val="center"/>
      </w:pPr>
      <w:r w:rsidRPr="004B062A">
        <w:rPr>
          <w:b/>
          <w:bCs/>
        </w:rPr>
        <w:t>Ogólne wymagania w zakresie selektywnego zbierania odpadów komunalnych</w:t>
      </w:r>
    </w:p>
    <w:p w14:paraId="548B6BE4" w14:textId="77777777" w:rsidR="00D704A6" w:rsidRPr="004B062A" w:rsidRDefault="00D704A6" w:rsidP="00D704A6">
      <w:pPr>
        <w:shd w:val="clear" w:color="auto" w:fill="FFFFFF"/>
        <w:jc w:val="both"/>
      </w:pPr>
    </w:p>
    <w:p w14:paraId="03B6FF18" w14:textId="77777777" w:rsidR="007801FA" w:rsidRPr="004B062A" w:rsidRDefault="00D704A6" w:rsidP="007801FA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Selektywne zbieranie odpadów komunalnych prowadzi się: </w:t>
      </w:r>
    </w:p>
    <w:p w14:paraId="1E64F976" w14:textId="77777777" w:rsidR="007801FA" w:rsidRPr="004B062A" w:rsidRDefault="00D704A6" w:rsidP="007801FA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1) w miejscach gromadzenia odpadów komunalnych, odpowiednio w pojemnikach lub workach spełniających wymagania określone w Rozdziale III regulaminu, w podziale na następujące frakcje, wyszczególnione w § 3</w:t>
      </w:r>
      <w:r w:rsidR="00B4601A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2C2F11F" w14:textId="77777777" w:rsidR="007801FA" w:rsidRPr="004B062A" w:rsidRDefault="00D704A6" w:rsidP="007801FA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a) oddzielnie odpady papieru, o których mowa w § 3</w:t>
      </w:r>
      <w:r w:rsidR="00C90E44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pkt 1,</w:t>
      </w:r>
    </w:p>
    <w:p w14:paraId="2BA8F027" w14:textId="77777777" w:rsidR="007801FA" w:rsidRPr="004B062A" w:rsidRDefault="00D704A6" w:rsidP="007801FA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łącznie odpady metali, tworzyw sztucznych i opakowań wielomateriałowych, o których mowa w § 3 </w:t>
      </w:r>
      <w:r w:rsidR="00C90E44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pkt 2-4,</w:t>
      </w:r>
    </w:p>
    <w:p w14:paraId="0B11E35C" w14:textId="77777777" w:rsidR="007801FA" w:rsidRPr="004B062A" w:rsidRDefault="00D704A6" w:rsidP="007801FA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oddzielnie odpady opakowaniowe ze szkła, o których mowa w § 3</w:t>
      </w:r>
      <w:r w:rsidR="00B4601A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7F5633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pkt 5,</w:t>
      </w:r>
    </w:p>
    <w:p w14:paraId="484BF612" w14:textId="77777777" w:rsidR="007801FA" w:rsidRPr="004B062A" w:rsidRDefault="00D704A6" w:rsidP="007801FA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oddzielnie odpady zielone, o których mowa w § 3 </w:t>
      </w:r>
      <w:r w:rsidR="00B4601A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7, </w:t>
      </w:r>
    </w:p>
    <w:p w14:paraId="252BEC7A" w14:textId="77777777" w:rsidR="007801FA" w:rsidRPr="004B062A" w:rsidRDefault="00D704A6" w:rsidP="007801FA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oddzielnie bioodpady, o których mowa w § 3 </w:t>
      </w:r>
      <w:r w:rsidR="00B4601A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pkt 8;</w:t>
      </w:r>
    </w:p>
    <w:p w14:paraId="211BD94B" w14:textId="77777777" w:rsidR="00D704A6" w:rsidRPr="004B062A" w:rsidRDefault="00D704A6" w:rsidP="007801FA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dla frakcji odpady wielkogabarytowe, o której mowa w § 3 </w:t>
      </w:r>
      <w:r w:rsidR="00B4601A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pkt 6, w miejscach gromadzenia odpadów komunalnych, odpowiednio w pojemnikach, spełniających wymagania określone w Rozdz</w:t>
      </w:r>
      <w:r w:rsidR="001D7DBD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iale III regulaminu lub luzem, </w:t>
      </w:r>
    </w:p>
    <w:p w14:paraId="446BC4F9" w14:textId="77777777" w:rsidR="007801FA" w:rsidRPr="004B062A" w:rsidRDefault="00D704A6" w:rsidP="007801FA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poprzez dostarczanie do punktów selektywnego zbierania odpadów komunalnych (PSZOK), mobilnych punktów selektywnego zbierania odpadów komunalnych (MPSZOK) oraz do aptek a także innych wyznaczonych punktów, w których przyjmowane są odpady komunalne</w:t>
      </w:r>
      <w:r w:rsidR="00134691" w:rsidRPr="004B062A">
        <w:rPr>
          <w:rFonts w:ascii="Times New Roman" w:hAnsi="Times New Roman" w:cs="Times New Roman"/>
          <w:sz w:val="24"/>
          <w:szCs w:val="24"/>
        </w:rPr>
        <w:t>.</w:t>
      </w:r>
    </w:p>
    <w:p w14:paraId="75705D2B" w14:textId="77777777" w:rsidR="00D704A6" w:rsidRPr="004B062A" w:rsidRDefault="001D7DBD" w:rsidP="007801FA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3421C" w:rsidRPr="004B062A">
        <w:rPr>
          <w:rFonts w:ascii="Times New Roman" w:hAnsi="Times New Roman" w:cs="Times New Roman"/>
          <w:sz w:val="24"/>
          <w:szCs w:val="24"/>
        </w:rPr>
        <w:t>(u</w:t>
      </w:r>
      <w:r w:rsidRPr="004B062A">
        <w:rPr>
          <w:rFonts w:ascii="Times New Roman" w:hAnsi="Times New Roman" w:cs="Times New Roman"/>
          <w:sz w:val="24"/>
          <w:szCs w:val="24"/>
        </w:rPr>
        <w:t>chylony</w:t>
      </w:r>
      <w:r w:rsidR="0053421C" w:rsidRPr="004B062A">
        <w:rPr>
          <w:rFonts w:ascii="Times New Roman" w:hAnsi="Times New Roman" w:cs="Times New Roman"/>
          <w:sz w:val="24"/>
          <w:szCs w:val="24"/>
        </w:rPr>
        <w:t>)</w:t>
      </w:r>
    </w:p>
    <w:p w14:paraId="72B33D38" w14:textId="77777777" w:rsidR="001D7DBD" w:rsidRPr="004B062A" w:rsidRDefault="001D7DBD" w:rsidP="007801FA">
      <w:pPr>
        <w:shd w:val="clear" w:color="auto" w:fill="FFFFFF"/>
        <w:tabs>
          <w:tab w:val="left" w:pos="284"/>
        </w:tabs>
        <w:jc w:val="both"/>
      </w:pPr>
      <w:r w:rsidRPr="004B062A">
        <w:t xml:space="preserve">3. Odpady pozostałe po wysegregowaniu frakcji zbieranych zgodnie z wymaganiami  określonymi w ust. 1 należy zbierać w miejscach gromadzenia odpadów komunalnych oddzielnie jako niesegregowane </w:t>
      </w:r>
      <w:r w:rsidR="00860D5A" w:rsidRPr="004B062A">
        <w:t>(</w:t>
      </w:r>
      <w:r w:rsidRPr="004B062A">
        <w:t>zmieszane</w:t>
      </w:r>
      <w:r w:rsidR="00860D5A" w:rsidRPr="004B062A">
        <w:t>)</w:t>
      </w:r>
      <w:r w:rsidRPr="004B062A">
        <w:t xml:space="preserve"> odpady komunalne, oznaczone jako „odpady zmieszane”.</w:t>
      </w:r>
    </w:p>
    <w:p w14:paraId="61407E42" w14:textId="77777777" w:rsidR="001D7DBD" w:rsidRPr="004B062A" w:rsidRDefault="001D7DBD" w:rsidP="001D7DBD">
      <w:pPr>
        <w:shd w:val="clear" w:color="auto" w:fill="FFFFFF"/>
        <w:jc w:val="center"/>
      </w:pPr>
      <w:r w:rsidRPr="004B062A">
        <w:rPr>
          <w:b/>
          <w:bCs/>
        </w:rPr>
        <w:t xml:space="preserve">§5 </w:t>
      </w:r>
      <w:r w:rsidRPr="004B062A">
        <w:rPr>
          <w:b/>
          <w:bCs/>
        </w:rPr>
        <w:br/>
        <w:t>Szczegółowe wymagania dotyczące selektywnego zbierania odpadów komunalnych na terenie nieruchomości</w:t>
      </w:r>
    </w:p>
    <w:p w14:paraId="02389FFE" w14:textId="77777777" w:rsidR="001D7DBD" w:rsidRPr="004B062A" w:rsidRDefault="001D7DBD" w:rsidP="001D7DBD">
      <w:pPr>
        <w:shd w:val="clear" w:color="auto" w:fill="FFFFFF"/>
        <w:jc w:val="both"/>
      </w:pPr>
    </w:p>
    <w:p w14:paraId="515E89F8" w14:textId="77777777" w:rsidR="001D7DBD" w:rsidRPr="004B062A" w:rsidRDefault="001D7DBD" w:rsidP="007801FA">
      <w:pPr>
        <w:shd w:val="clear" w:color="auto" w:fill="FFFFFF"/>
        <w:jc w:val="both"/>
      </w:pPr>
      <w:r w:rsidRPr="004B062A">
        <w:t>1. Odpady papieru należy zbierać w taki sposób, aby nie były zamoczone oraz nie były zanieczyszczone w szczególności resztkami żywności, tłusz</w:t>
      </w:r>
      <w:r w:rsidR="007801FA" w:rsidRPr="004B062A">
        <w:t xml:space="preserve">czami, olejami czy farbami. </w:t>
      </w:r>
      <w:r w:rsidR="007801FA" w:rsidRPr="004B062A">
        <w:br/>
        <w:t>2. </w:t>
      </w:r>
      <w:r w:rsidRPr="004B062A">
        <w:t xml:space="preserve">Odpady opakowaniowe z papieru, metali, tworzyw sztucznych i opakowania wielomateriałowe należy, w miarę możliwości, zgnieść przed ich włożeniem do pojemnika lub worka. </w:t>
      </w:r>
      <w:r w:rsidRPr="004B062A">
        <w:br/>
        <w:t>3. Odpady komunalne gromadzi się w sposób zapewniający spełnienie wymogów sanitarnych, ochrony środowiska oraz w sposób bezpieczny dla życia i zdrowia ludzi.</w:t>
      </w:r>
    </w:p>
    <w:p w14:paraId="32DFDFDD" w14:textId="77777777" w:rsidR="001D7DBD" w:rsidRPr="004B062A" w:rsidRDefault="001D7DBD" w:rsidP="001D7DBD">
      <w:pPr>
        <w:shd w:val="clear" w:color="auto" w:fill="FFFFFF"/>
        <w:jc w:val="center"/>
      </w:pPr>
      <w:r w:rsidRPr="004B062A">
        <w:rPr>
          <w:b/>
          <w:bCs/>
        </w:rPr>
        <w:t xml:space="preserve">§6 </w:t>
      </w:r>
      <w:r w:rsidRPr="004B062A">
        <w:rPr>
          <w:b/>
          <w:bCs/>
        </w:rPr>
        <w:br/>
        <w:t>Wymagania dotyczące odpadów zielonych</w:t>
      </w:r>
    </w:p>
    <w:p w14:paraId="519BF9ED" w14:textId="77777777" w:rsidR="001D7DBD" w:rsidRPr="004B062A" w:rsidRDefault="001D7DBD" w:rsidP="001D7DBD">
      <w:pPr>
        <w:shd w:val="clear" w:color="auto" w:fill="FFFFFF"/>
        <w:jc w:val="both"/>
      </w:pPr>
    </w:p>
    <w:p w14:paraId="67CFCE5D" w14:textId="77777777" w:rsidR="007801FA" w:rsidRPr="004B062A" w:rsidRDefault="001D7DBD" w:rsidP="007801FA">
      <w:pPr>
        <w:shd w:val="clear" w:color="auto" w:fill="FFFFFF"/>
        <w:jc w:val="both"/>
      </w:pPr>
      <w:r w:rsidRPr="004B062A">
        <w:t xml:space="preserve">1. Odbiór odpadów zielonych, o których mowa w § 3 </w:t>
      </w:r>
      <w:r w:rsidR="00921B2C" w:rsidRPr="004B062A">
        <w:t xml:space="preserve">ust. 1 </w:t>
      </w:r>
      <w:r w:rsidRPr="004B062A">
        <w:t>pkt 7, powstających na terenie nieruchomości prowadzony jest z miejsc gromadzenia odpadów komunalnych, w okresie od marca do listopada.</w:t>
      </w:r>
    </w:p>
    <w:p w14:paraId="2A2CBAC0" w14:textId="77777777" w:rsidR="007801FA" w:rsidRPr="004B062A" w:rsidRDefault="001D7DBD" w:rsidP="007801FA">
      <w:pPr>
        <w:shd w:val="clear" w:color="auto" w:fill="FFFFFF"/>
        <w:jc w:val="both"/>
      </w:pPr>
      <w:r w:rsidRPr="004B062A">
        <w:t>2. Odpady zielone, z zastrzeżeniem ust. 3 i ust. 4, należy zbierać w odpowiednich workach spełniających wymagania określone w § 12, nie wcześniej niż 24 godziny przed wyznaczonym terminem odbioru.</w:t>
      </w:r>
    </w:p>
    <w:p w14:paraId="11051FFC" w14:textId="77777777" w:rsidR="001D7DBD" w:rsidRPr="004B062A" w:rsidRDefault="001D7DBD" w:rsidP="007801FA">
      <w:pPr>
        <w:shd w:val="clear" w:color="auto" w:fill="FFFFFF"/>
        <w:jc w:val="both"/>
      </w:pPr>
      <w:r w:rsidRPr="004B062A">
        <w:t xml:space="preserve">3. Na terenie nieruchomości, na </w:t>
      </w:r>
      <w:r w:rsidRPr="006D606B">
        <w:t>których nie zamieszkują mieszkańcy</w:t>
      </w:r>
      <w:r w:rsidRPr="004B062A">
        <w:t>, a powstają odpady komunalne odpady zielone zbiera się w przeznaczonych do tego celu pojemnikach, spełniających wymagania określone w regulaminie, ustawianych przez podmiot odbierający odpady komunalne na okres zapewniający, że nie będą generowały uciążliwości, nie dłuższy jednak niż 7 dni.</w:t>
      </w:r>
    </w:p>
    <w:p w14:paraId="0CA8BDEC" w14:textId="77777777" w:rsidR="001D7DBD" w:rsidRPr="004B062A" w:rsidRDefault="001D7DBD" w:rsidP="007801FA">
      <w:pPr>
        <w:shd w:val="clear" w:color="auto" w:fill="FFFFFF"/>
        <w:jc w:val="both"/>
      </w:pPr>
      <w:r w:rsidRPr="004B062A">
        <w:t>4. Na terenie nieruchomości zabudowanych budynkami wielolokalowymi, dopuszcza się gromadzenie odpadów zielonych w sposób, o którym mowa w ust. 3.</w:t>
      </w:r>
    </w:p>
    <w:p w14:paraId="408AC320" w14:textId="77777777" w:rsidR="001D7DBD" w:rsidRPr="004B062A" w:rsidRDefault="001D7DBD" w:rsidP="001D7DBD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C8BE7" w14:textId="77777777" w:rsidR="001D7DBD" w:rsidRPr="004B062A" w:rsidRDefault="001D7DBD" w:rsidP="001D7DBD">
      <w:pPr>
        <w:shd w:val="clear" w:color="auto" w:fill="FFFFFF"/>
        <w:jc w:val="center"/>
        <w:rPr>
          <w:b/>
        </w:rPr>
      </w:pPr>
      <w:r w:rsidRPr="004B062A">
        <w:rPr>
          <w:b/>
          <w:bCs/>
        </w:rPr>
        <w:t xml:space="preserve">§7 </w:t>
      </w:r>
      <w:r w:rsidRPr="004B062A">
        <w:rPr>
          <w:b/>
          <w:bCs/>
        </w:rPr>
        <w:br/>
      </w:r>
      <w:r w:rsidRPr="004B062A">
        <w:rPr>
          <w:b/>
        </w:rPr>
        <w:t>Wymagania dotyczące odpadów wielkogabarytowych</w:t>
      </w:r>
    </w:p>
    <w:p w14:paraId="2D3FD843" w14:textId="77777777" w:rsidR="007801FA" w:rsidRPr="004B062A" w:rsidRDefault="001D7DBD" w:rsidP="007801FA">
      <w:pPr>
        <w:shd w:val="clear" w:color="auto" w:fill="FFFFFF"/>
        <w:jc w:val="both"/>
      </w:pPr>
      <w:r w:rsidRPr="004B062A">
        <w:t>1. Odbiór odpadów wielkogabarytowych powstających na terenie nieruchomości prowadzony jest z miejsc gromadzenia odpadów komunalnych.</w:t>
      </w:r>
    </w:p>
    <w:p w14:paraId="055856CA" w14:textId="77777777" w:rsidR="007801FA" w:rsidRPr="004B062A" w:rsidRDefault="001D7DBD" w:rsidP="007801FA">
      <w:pPr>
        <w:shd w:val="clear" w:color="auto" w:fill="FFFFFF"/>
        <w:jc w:val="both"/>
      </w:pPr>
      <w:r w:rsidRPr="004B062A">
        <w:t xml:space="preserve">2. Odpady wielkogabarytowe, z zastrzeżeniem ust. 3, należy zbierać: </w:t>
      </w:r>
    </w:p>
    <w:p w14:paraId="29062BB2" w14:textId="77777777" w:rsidR="007801FA" w:rsidRPr="004B062A" w:rsidRDefault="001D7DBD" w:rsidP="007801FA">
      <w:pPr>
        <w:shd w:val="clear" w:color="auto" w:fill="FFFFFF"/>
        <w:jc w:val="both"/>
      </w:pPr>
      <w:r w:rsidRPr="004B062A">
        <w:t xml:space="preserve">1) luzem, w miejscach gromadzenia odpadów, nie wcześniej niż 24 godziny przed wyznaczonym terminem odbioru, lub </w:t>
      </w:r>
    </w:p>
    <w:p w14:paraId="6CC71ADC" w14:textId="77777777" w:rsidR="001D7DBD" w:rsidRPr="004B062A" w:rsidRDefault="001D7DBD" w:rsidP="007801FA">
      <w:pPr>
        <w:shd w:val="clear" w:color="auto" w:fill="FFFFFF"/>
        <w:jc w:val="both"/>
      </w:pPr>
      <w:r w:rsidRPr="004B062A">
        <w:lastRenderedPageBreak/>
        <w:t xml:space="preserve">2) w przeznaczonych do tego celu pojemnikach, o których mowa w § 10 ust. 1 pkt 2, spełniających wymagania określone w regulaminie, ustawianych przez podmiot odbierający odpady komunalne w wyznaczonych terminach, na okres nie dłuższy niż 24 godziny. </w:t>
      </w:r>
      <w:r w:rsidRPr="004B062A">
        <w:br/>
        <w:t xml:space="preserve">3. Na terenie nieruchomości, na których </w:t>
      </w:r>
      <w:r w:rsidRPr="006D606B">
        <w:t>nie zamieszkują mieszkańcy</w:t>
      </w:r>
      <w:r w:rsidRPr="004B062A">
        <w:t>, a powstają odpady komunalne odpady wielkogabarytowe zbiera się w sposób, o którym mowa w ust. 2 pkt 2.</w:t>
      </w:r>
    </w:p>
    <w:p w14:paraId="2D5E69E7" w14:textId="77777777" w:rsidR="007801FA" w:rsidRPr="004B062A" w:rsidRDefault="007801FA" w:rsidP="001D7DBD">
      <w:pPr>
        <w:shd w:val="clear" w:color="auto" w:fill="FFFFFF"/>
        <w:jc w:val="center"/>
        <w:rPr>
          <w:b/>
          <w:bCs/>
        </w:rPr>
      </w:pPr>
    </w:p>
    <w:p w14:paraId="1A117FB0" w14:textId="77777777" w:rsidR="001D7DBD" w:rsidRPr="004B062A" w:rsidRDefault="001D7DBD" w:rsidP="001D7DBD">
      <w:pPr>
        <w:shd w:val="clear" w:color="auto" w:fill="FFFFFF"/>
        <w:jc w:val="center"/>
      </w:pPr>
      <w:r w:rsidRPr="004B062A">
        <w:rPr>
          <w:b/>
          <w:bCs/>
        </w:rPr>
        <w:t xml:space="preserve">§8 </w:t>
      </w:r>
      <w:r w:rsidRPr="004B062A">
        <w:rPr>
          <w:b/>
          <w:bCs/>
        </w:rPr>
        <w:br/>
        <w:t>Wymagania w zakresie uprzątania błota, śniegu, lodu i innych zanieczyszczeń</w:t>
      </w:r>
    </w:p>
    <w:p w14:paraId="2C5C4254" w14:textId="77777777" w:rsidR="001D7DBD" w:rsidRPr="004B062A" w:rsidRDefault="001D7DBD" w:rsidP="001D7DBD">
      <w:pPr>
        <w:shd w:val="clear" w:color="auto" w:fill="FFFFFF"/>
        <w:jc w:val="both"/>
      </w:pPr>
    </w:p>
    <w:p w14:paraId="6A695D9D" w14:textId="77777777" w:rsidR="007801FA" w:rsidRPr="004B062A" w:rsidRDefault="001D7DBD" w:rsidP="007801FA">
      <w:pPr>
        <w:shd w:val="clear" w:color="auto" w:fill="FFFFFF"/>
        <w:jc w:val="both"/>
      </w:pPr>
      <w:r w:rsidRPr="004B062A">
        <w:t>1. Zarządca nieruchomości, która w części służy do użytku publicznego, a w przypadku jego braku – właściciel, jest zobowiązany do uprzątania błota, śniegu, lodu i innych zanieczyszczeń z terenów stanowiących ciągi komunikacyjne.</w:t>
      </w:r>
    </w:p>
    <w:p w14:paraId="67394CB7" w14:textId="77777777" w:rsidR="001D7DBD" w:rsidRPr="004B062A" w:rsidRDefault="001D7DBD" w:rsidP="007801FA">
      <w:pPr>
        <w:shd w:val="clear" w:color="auto" w:fill="FFFFFF"/>
        <w:jc w:val="both"/>
      </w:pPr>
      <w:r w:rsidRPr="004B062A">
        <w:t xml:space="preserve">2. Błoto, śnieg, lód i inne zanieczyszczenia z części nieruchomości służących do użytku publicznego należy uprzątać z częstotliwością zapobiegającą gromadzeniu się tych zanieczyszczeń, zapewniając wolne przejście dla pieszych oraz przejście i przejazd w ciągach pieszo – rowerowych i drogach dla rowerów. Pryzm powstałych przy uprzątaniu terenu nie powinno lokalizować się na terenach zieleni, przy drzewach i w misach drzew, w pojemnikach przeznaczonych na kwiaty oraz przy urządzeniach takich jak latarnie, sygnalizatory świateł. </w:t>
      </w:r>
    </w:p>
    <w:p w14:paraId="1C40EBEA" w14:textId="77777777" w:rsidR="001D7DBD" w:rsidRPr="004B062A" w:rsidRDefault="001D7DBD" w:rsidP="001D7DBD">
      <w:pPr>
        <w:shd w:val="clear" w:color="auto" w:fill="FFFFFF"/>
        <w:jc w:val="both"/>
      </w:pPr>
    </w:p>
    <w:p w14:paraId="01A724E9" w14:textId="77777777" w:rsidR="001D7DBD" w:rsidRPr="004B062A" w:rsidRDefault="001D7DBD" w:rsidP="001D7DBD">
      <w:pPr>
        <w:shd w:val="clear" w:color="auto" w:fill="FFFFFF"/>
        <w:jc w:val="center"/>
      </w:pPr>
      <w:r w:rsidRPr="004B062A">
        <w:rPr>
          <w:b/>
          <w:bCs/>
        </w:rPr>
        <w:t xml:space="preserve">§9 </w:t>
      </w:r>
      <w:r w:rsidRPr="004B062A">
        <w:rPr>
          <w:b/>
          <w:bCs/>
        </w:rPr>
        <w:br/>
        <w:t>Wymagania w zakresie mycia i napraw pojazdów samochodowych poza myjniami i warsztatami naprawczymi</w:t>
      </w:r>
    </w:p>
    <w:p w14:paraId="043FBB44" w14:textId="77777777" w:rsidR="001D7DBD" w:rsidRPr="004B062A" w:rsidRDefault="001D7DBD" w:rsidP="001D7DBD">
      <w:pPr>
        <w:shd w:val="clear" w:color="auto" w:fill="FFFFFF"/>
        <w:jc w:val="both"/>
      </w:pPr>
    </w:p>
    <w:p w14:paraId="1BFFD129" w14:textId="77777777" w:rsidR="007801FA" w:rsidRPr="004B062A" w:rsidRDefault="001D7DBD" w:rsidP="007801FA">
      <w:pPr>
        <w:shd w:val="clear" w:color="auto" w:fill="FFFFFF"/>
        <w:jc w:val="both"/>
      </w:pPr>
      <w:r w:rsidRPr="004B062A">
        <w:t xml:space="preserve">1. Mycie pojazdów samochodowych poza myjniami dopuszcza się jedynie w razie zachowania łącznie następujących warunków: </w:t>
      </w:r>
    </w:p>
    <w:p w14:paraId="4007CC5F" w14:textId="77777777" w:rsidR="007801FA" w:rsidRPr="004B062A" w:rsidRDefault="001D7DBD" w:rsidP="007801FA">
      <w:pPr>
        <w:shd w:val="clear" w:color="auto" w:fill="FFFFFF"/>
        <w:jc w:val="both"/>
      </w:pPr>
      <w:r w:rsidRPr="004B062A">
        <w:t xml:space="preserve">1) stosowane są środki ulegające biodegradacji; </w:t>
      </w:r>
    </w:p>
    <w:p w14:paraId="06383517" w14:textId="77777777" w:rsidR="007801FA" w:rsidRPr="004B062A" w:rsidRDefault="001D7DBD" w:rsidP="007801FA">
      <w:pPr>
        <w:shd w:val="clear" w:color="auto" w:fill="FFFFFF"/>
        <w:jc w:val="both"/>
      </w:pPr>
      <w:r w:rsidRPr="004B062A">
        <w:t>2) mycie prowadzone jest w miejscach nieprzeznaczonych do użytku publicznego o utwardzonym, szczelnym podłożu, a powstające ścieki odprowadzane są do kanalizacji sanitarnej lub zbiornika bezodpływowego, z którego są usuwane zgodnie z regulaminem.</w:t>
      </w:r>
    </w:p>
    <w:p w14:paraId="3559639C" w14:textId="77777777" w:rsidR="001D7DBD" w:rsidRPr="004B062A" w:rsidRDefault="001D7DBD" w:rsidP="007801FA">
      <w:pPr>
        <w:shd w:val="clear" w:color="auto" w:fill="FFFFFF"/>
        <w:jc w:val="both"/>
      </w:pPr>
      <w:r w:rsidRPr="004B062A">
        <w:t>2. Naprawy pojazdów samochodowych mogą być przeprowadzane poza warsztatami naprawczymi, jeżeli nie spowodują zanieczyszczenia wód, gleby i ziemi.</w:t>
      </w:r>
    </w:p>
    <w:p w14:paraId="414F309D" w14:textId="77777777" w:rsidR="001D7DBD" w:rsidRPr="004B062A" w:rsidRDefault="001D7DBD" w:rsidP="001D7DBD">
      <w:pPr>
        <w:shd w:val="clear" w:color="auto" w:fill="FFFFFF"/>
        <w:jc w:val="both"/>
      </w:pPr>
    </w:p>
    <w:p w14:paraId="1608C1D1" w14:textId="77777777" w:rsidR="001D7DBD" w:rsidRPr="004B062A" w:rsidRDefault="001D7DBD" w:rsidP="001D7DBD">
      <w:pPr>
        <w:shd w:val="clear" w:color="auto" w:fill="FFFFFF"/>
        <w:jc w:val="center"/>
      </w:pPr>
      <w:r w:rsidRPr="004B062A">
        <w:rPr>
          <w:b/>
          <w:bCs/>
        </w:rPr>
        <w:t>Rozdział III</w:t>
      </w:r>
      <w:r w:rsidRPr="004B062A">
        <w:rPr>
          <w:b/>
          <w:bCs/>
        </w:rPr>
        <w:br/>
        <w:t>Rodzaj i minimalna pojemność pojemników przeznaczonych do zbierania odpadów komunalnych na terenie nieruchomości oraz na drogach publicznych, warunki rozmieszczenia tych pojemników i ich utrzymania w odpowiednim stanie sanitarnym, porządkowym i technicznym</w:t>
      </w:r>
    </w:p>
    <w:p w14:paraId="69002D0A" w14:textId="77777777" w:rsidR="001D7DBD" w:rsidRPr="004B062A" w:rsidRDefault="001D7DBD" w:rsidP="001D7DBD">
      <w:pPr>
        <w:shd w:val="clear" w:color="auto" w:fill="FFFFFF"/>
        <w:jc w:val="center"/>
      </w:pPr>
      <w:r w:rsidRPr="004B062A">
        <w:rPr>
          <w:b/>
          <w:bCs/>
        </w:rPr>
        <w:t xml:space="preserve">§10 </w:t>
      </w:r>
      <w:r w:rsidRPr="004B062A">
        <w:rPr>
          <w:b/>
          <w:bCs/>
        </w:rPr>
        <w:br/>
      </w:r>
      <w:r w:rsidRPr="004B062A">
        <w:rPr>
          <w:b/>
        </w:rPr>
        <w:t xml:space="preserve">Zasady </w:t>
      </w:r>
      <w:r w:rsidRPr="004B062A">
        <w:rPr>
          <w:b/>
          <w:bCs/>
        </w:rPr>
        <w:t>ogólne dotyczące rodzajów i pojemności pojemników przeznaczonych do zbierania odpadów komunalnych</w:t>
      </w:r>
    </w:p>
    <w:p w14:paraId="46CCC8BA" w14:textId="77777777" w:rsidR="001D7DBD" w:rsidRPr="004B062A" w:rsidRDefault="001D7DBD" w:rsidP="001D7DBD">
      <w:pPr>
        <w:pStyle w:val="Akapitzlist"/>
        <w:tabs>
          <w:tab w:val="left" w:pos="284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93D5738" w14:textId="77777777" w:rsidR="001D7DBD" w:rsidRPr="004B062A" w:rsidRDefault="001D7DBD" w:rsidP="007801FA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zastrzeżeniem ust. 1a i 1b, do zbierania odpadów komunalnych powstających na terenach nieruchomości, innych niż nieruchomości określone w ust. 3, stosuje się: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pojemniki dwukołowe o pojemności od 120 litrów i pojemniki czterokołowe o pojemności od 660 litrów, przystosowane, zgodnie z Polską Normą, do grzebieniowych albo obrotowych mechanizmów załadowczych pojazdów przeznaczonych do odbioru odpadów komunalnych;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pojemniki będące kontenerami o pojemności od 1100 litrów, w tym typu „dzwon”;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pojemniki podziemne i półpodziemne, o pojemności od 120 litrów, posiadające własny system wyciągania pojemników lub których system opróżniania pozwala na stosowanie dźwigów samochodowych z uniwersalnym pojedynczym zaczepem, przeznaczone do </w:t>
      </w:r>
      <w:r w:rsidR="009F3C41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zbierania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odpadów komunalnych, o których mowa w § 3 </w:t>
      </w:r>
      <w:r w:rsidR="00921B2C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pkt 1-5 i ust. 2 oraz § 4 ust. 3, zgodnie z wymaganiami określonymi w § 4 ust. 1 i ust. 3.</w:t>
      </w:r>
    </w:p>
    <w:p w14:paraId="0147DC69" w14:textId="77777777" w:rsidR="001D7DBD" w:rsidRPr="004B062A" w:rsidRDefault="001D7DBD" w:rsidP="007801FA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1a. Kontener typu „dzwon” stosuje się do gromadzenia odpadów komunalnych, o których mowa w § 3 ust. 1 pkt 1-5, zgodnie z wymaganiami określonymi w § 4 ust. 1 pkt 1 lit. a-c.</w:t>
      </w:r>
    </w:p>
    <w:p w14:paraId="3CDF4C30" w14:textId="77777777" w:rsidR="001D7DBD" w:rsidRPr="004B062A" w:rsidRDefault="001D7DBD" w:rsidP="007801FA">
      <w:pPr>
        <w:jc w:val="both"/>
      </w:pPr>
      <w:r w:rsidRPr="004B062A">
        <w:t xml:space="preserve">1b. Na nieruchomości, na której </w:t>
      </w:r>
      <w:r w:rsidRPr="006D606B">
        <w:t>nie zamieszkują mieszkańcy</w:t>
      </w:r>
      <w:r w:rsidRPr="004B062A">
        <w:t>, a powstają odpady komunalne, dopuszcza się stosowanie:</w:t>
      </w:r>
    </w:p>
    <w:p w14:paraId="5D7A8F13" w14:textId="77777777" w:rsidR="001D7DBD" w:rsidRPr="004B062A" w:rsidRDefault="001D7DBD" w:rsidP="007801FA">
      <w:pPr>
        <w:jc w:val="both"/>
      </w:pPr>
      <w:r w:rsidRPr="004B062A">
        <w:t xml:space="preserve">1) prasokontenerów </w:t>
      </w:r>
      <w:r w:rsidRPr="004B062A">
        <w:rPr>
          <w:shd w:val="clear" w:color="auto" w:fill="FFFFFF"/>
        </w:rPr>
        <w:t xml:space="preserve">o pojemności od 1100 litrów, o konstrukcji umożliwiającej ich odbiór hakowym mechanizmem załadowczym pojazdów odbierających odpady, </w:t>
      </w:r>
      <w:r w:rsidRPr="004B062A">
        <w:t>przystosowanych do zgniatania i zagęszczania odpadów komunalnych, z tym zastrzeżeniem, że przy użyciu prasokontenera oddzielnie gromadzi się każdą z frakcji, o których mowa w § 3 ust. 1 pkt 1-5. W takim przypadku nie stosuje się łączenia odpadów metali, tworzyw sztucznych i opakowań wielomateriałowych, o którym</w:t>
      </w:r>
      <w:r w:rsidR="003026B2" w:rsidRPr="004B062A">
        <w:t xml:space="preserve"> mowa w § 4 ust. 1 pkt 1 lit. b,</w:t>
      </w:r>
      <w:r w:rsidRPr="004B062A">
        <w:t xml:space="preserve"> </w:t>
      </w:r>
    </w:p>
    <w:p w14:paraId="41CFB5B4" w14:textId="77777777" w:rsidR="001D7DBD" w:rsidRPr="004B062A" w:rsidRDefault="001D7DBD" w:rsidP="007801FA">
      <w:pPr>
        <w:jc w:val="both"/>
      </w:pPr>
      <w:r w:rsidRPr="004B062A">
        <w:t xml:space="preserve">2) pojemników podziemnych lub półpodziemnych, spełniających wymagania określone w ust. 1 pkt 3, jeżeli do gromadzenia w nich odpadów komunalnych wykorzystywane są pojemniki, o których mowa w ust. 1 pkt 1 lub kontenery o pojemności powyżej 1100 litrów.  </w:t>
      </w:r>
    </w:p>
    <w:p w14:paraId="587A8026" w14:textId="77777777" w:rsidR="007E5A40" w:rsidRPr="004B062A" w:rsidRDefault="001D7DBD" w:rsidP="007801FA">
      <w:pPr>
        <w:shd w:val="clear" w:color="auto" w:fill="FFFFFF"/>
        <w:jc w:val="both"/>
      </w:pPr>
      <w:r w:rsidRPr="004B062A">
        <w:t>2. W celu ustalenia odpowiedniej pojemności i liczby pojemników przeznaczonych na zbieranie odpadów komunalnych należy uwzględnić minimalną częstotliwość odbiorów określoną w odrębnej uchwale Rady m.st. Warszawy</w:t>
      </w:r>
      <w:r w:rsidR="007E5A40" w:rsidRPr="004B062A">
        <w:t xml:space="preserve">, wydanej na podstawie art. 6r ust. 3 ustawy z dnia 13 września 1996 r. o utrzymaniu czystości i porządku w gminach,  </w:t>
      </w:r>
      <w:r w:rsidRPr="004B062A">
        <w:t xml:space="preserve">oraz zasady określone w </w:t>
      </w:r>
      <w:r w:rsidR="007E5A40" w:rsidRPr="004B062A">
        <w:t xml:space="preserve">§ 18 i § 19 ust. 1 regulaminu. </w:t>
      </w:r>
    </w:p>
    <w:p w14:paraId="6E930FC3" w14:textId="77777777" w:rsidR="007801FA" w:rsidRPr="004B062A" w:rsidRDefault="001D7DBD" w:rsidP="007801FA">
      <w:pPr>
        <w:shd w:val="clear" w:color="auto" w:fill="FFFFFF"/>
        <w:jc w:val="both"/>
      </w:pPr>
      <w:r w:rsidRPr="004B062A">
        <w:t xml:space="preserve">3. Na drogach publicznych oraz na nieruchomościach służących do użytku publicznego, w tym m.in. na wewnętrznych drogach osiedlowych, w ogrodach i parkach, na bulwarach, na plażach, należy stosować kosze uliczne lub pojemniki o pojemności: </w:t>
      </w:r>
    </w:p>
    <w:p w14:paraId="1AD0A381" w14:textId="77777777" w:rsidR="007801FA" w:rsidRPr="004B062A" w:rsidRDefault="001D7DBD" w:rsidP="007801FA">
      <w:pPr>
        <w:shd w:val="clear" w:color="auto" w:fill="FFFFFF"/>
        <w:jc w:val="both"/>
      </w:pPr>
      <w:r w:rsidRPr="004B062A">
        <w:t>1) od 20 litrów – do zbierania zmieszanych odpadów komunalnych;</w:t>
      </w:r>
    </w:p>
    <w:p w14:paraId="511D427C" w14:textId="77777777" w:rsidR="001D7DBD" w:rsidRPr="004B062A" w:rsidRDefault="001D7DBD" w:rsidP="007801FA">
      <w:pPr>
        <w:shd w:val="clear" w:color="auto" w:fill="FFFFFF"/>
        <w:jc w:val="both"/>
      </w:pPr>
      <w:r w:rsidRPr="004B062A">
        <w:t>2) od 80 litrów – do selektywnego zbierania odpadów komunalnych.</w:t>
      </w:r>
    </w:p>
    <w:p w14:paraId="6A8C78D8" w14:textId="77777777" w:rsidR="001D7DBD" w:rsidRPr="004B062A" w:rsidRDefault="001D7DBD" w:rsidP="001D7DBD">
      <w:pPr>
        <w:shd w:val="clear" w:color="auto" w:fill="FFFFFF"/>
        <w:jc w:val="both"/>
      </w:pPr>
    </w:p>
    <w:p w14:paraId="2A04E298" w14:textId="77777777" w:rsidR="001D7DBD" w:rsidRPr="004B062A" w:rsidRDefault="001D7DBD" w:rsidP="001D7DBD">
      <w:pPr>
        <w:shd w:val="clear" w:color="auto" w:fill="FFFFFF"/>
        <w:jc w:val="center"/>
      </w:pPr>
      <w:r w:rsidRPr="004B062A">
        <w:rPr>
          <w:b/>
          <w:bCs/>
        </w:rPr>
        <w:t xml:space="preserve">§11 </w:t>
      </w:r>
      <w:r w:rsidRPr="004B062A">
        <w:rPr>
          <w:b/>
          <w:bCs/>
        </w:rPr>
        <w:br/>
        <w:t>Zasady ogólne dotyczące oznaczeń i kolorystyki pojemników przeznaczonych do zbierania odpadów komunalnych na terenie nieruchomości</w:t>
      </w:r>
    </w:p>
    <w:p w14:paraId="187598D1" w14:textId="77777777" w:rsidR="001D7DBD" w:rsidRPr="004B062A" w:rsidRDefault="001D7DBD" w:rsidP="001D7DBD">
      <w:pPr>
        <w:shd w:val="clear" w:color="auto" w:fill="FFFFFF"/>
        <w:jc w:val="both"/>
      </w:pPr>
    </w:p>
    <w:p w14:paraId="72745B38" w14:textId="77777777" w:rsidR="003026B2" w:rsidRPr="004B062A" w:rsidRDefault="001D7DBD" w:rsidP="003026B2">
      <w:pPr>
        <w:shd w:val="clear" w:color="auto" w:fill="FFFFFF"/>
        <w:jc w:val="both"/>
      </w:pPr>
      <w:r w:rsidRPr="004B062A">
        <w:t xml:space="preserve">1. Do zbierania odpadów komunalnych, stosuje się pojemniki oznaczone odpowiednim kolorem oraz odpowiednio oznakowane widocznym napisem określającym ich przeznaczenie: </w:t>
      </w:r>
      <w:r w:rsidRPr="004B062A">
        <w:br/>
        <w:t>1) dla pojemników przeznaczonych do zbierania odpadów papieru – kolor niebieski, napis ”Papier”;</w:t>
      </w:r>
      <w:r w:rsidRPr="004B062A">
        <w:br/>
        <w:t xml:space="preserve">2) dla pojemników przeznaczonych do zbierania odpadów metali, tworzyw sztucznych oraz opakowań wielomateriałowych - kolor żółty, napis „Metale i tworzywa sztuczne”; </w:t>
      </w:r>
      <w:r w:rsidRPr="004B062A">
        <w:br/>
        <w:t>3) dla pojemników przeznaczonych do zbierania odpadów opakowaniowych ze szkła - kolor zielony, napis „Szkło”;</w:t>
      </w:r>
    </w:p>
    <w:p w14:paraId="74DC769D" w14:textId="77777777" w:rsidR="003026B2" w:rsidRPr="004B062A" w:rsidRDefault="001D7DBD" w:rsidP="003026B2">
      <w:pPr>
        <w:shd w:val="clear" w:color="auto" w:fill="FFFFFF"/>
        <w:jc w:val="both"/>
      </w:pPr>
      <w:r w:rsidRPr="004B062A">
        <w:t>4) dla pojemników przeznaczonych do zbierania bioodpadów kuchennych, z zastrzeżeniem pkt 5 - kolor brązowy, napis „Bio”;</w:t>
      </w:r>
    </w:p>
    <w:p w14:paraId="48BF6E3B" w14:textId="77777777" w:rsidR="003026B2" w:rsidRPr="004B062A" w:rsidRDefault="001D7DBD" w:rsidP="003026B2">
      <w:pPr>
        <w:shd w:val="clear" w:color="auto" w:fill="FFFFFF"/>
        <w:jc w:val="both"/>
      </w:pPr>
      <w:r w:rsidRPr="004B062A">
        <w:t>5) dla pojemników przeznaczonych do zbierania bioodpadów z gastronomii i targowisk - kolor brązowy, napis „Bio – gastronomia/targowisko”;</w:t>
      </w:r>
    </w:p>
    <w:p w14:paraId="72F49763" w14:textId="77777777" w:rsidR="003026B2" w:rsidRPr="004B062A" w:rsidRDefault="001D7DBD" w:rsidP="003026B2">
      <w:pPr>
        <w:shd w:val="clear" w:color="auto" w:fill="FFFFFF"/>
        <w:jc w:val="both"/>
      </w:pPr>
      <w:r w:rsidRPr="004B062A">
        <w:t>6) dla pojemników przeznaczonych do zbierania odpadów zielonych - kolor szary, napis „Odpady zielone”;</w:t>
      </w:r>
    </w:p>
    <w:p w14:paraId="2C609585" w14:textId="77777777" w:rsidR="003026B2" w:rsidRPr="004B062A" w:rsidRDefault="001D7DBD" w:rsidP="003026B2">
      <w:pPr>
        <w:shd w:val="clear" w:color="auto" w:fill="FFFFFF"/>
        <w:jc w:val="both"/>
      </w:pPr>
      <w:r w:rsidRPr="004B062A">
        <w:t>7) dla pojemników przeznaczonych do zbierania odpadów zmieszanych - kolor czarny, napis „Odpady zmieszane”;</w:t>
      </w:r>
    </w:p>
    <w:p w14:paraId="1054E02B" w14:textId="77777777" w:rsidR="003026B2" w:rsidRPr="004B062A" w:rsidRDefault="001D7DBD" w:rsidP="003026B2">
      <w:pPr>
        <w:shd w:val="clear" w:color="auto" w:fill="FFFFFF"/>
        <w:jc w:val="both"/>
      </w:pPr>
      <w:r w:rsidRPr="004B062A">
        <w:t>8) pojemniki przeznaczone do zbierania odpadów wielkogabarytowych – kolor dowolnie wybrany za wyjątkiem kolorów określonych w pkt 1-7, napis – „Odpady wielkogabarytowe”.</w:t>
      </w:r>
    </w:p>
    <w:p w14:paraId="232884B9" w14:textId="77777777" w:rsidR="003026B2" w:rsidRPr="004B062A" w:rsidRDefault="001D7DBD" w:rsidP="003026B2">
      <w:pPr>
        <w:shd w:val="clear" w:color="auto" w:fill="FFFFFF"/>
        <w:jc w:val="both"/>
      </w:pPr>
      <w:r w:rsidRPr="004B062A">
        <w:t>2. W przypadku pojemników podziemnych i półpodziemnych wymagania dotyczące oznaczenia pojemników dotyczą ich klap i elementów wrzutowych.</w:t>
      </w:r>
    </w:p>
    <w:p w14:paraId="64788266" w14:textId="77777777" w:rsidR="003026B2" w:rsidRPr="004B062A" w:rsidRDefault="001D7DBD" w:rsidP="003026B2">
      <w:pPr>
        <w:shd w:val="clear" w:color="auto" w:fill="FFFFFF"/>
        <w:jc w:val="both"/>
      </w:pPr>
      <w:r w:rsidRPr="004B062A">
        <w:lastRenderedPageBreak/>
        <w:t xml:space="preserve">3. Pojemniki, o których mowa w § 10 ust. 1, m.st. Warszawa wyposaży na swój koszt w elektroniczne etykiety identyfikacyjne. </w:t>
      </w:r>
    </w:p>
    <w:p w14:paraId="7E2F710C" w14:textId="77777777" w:rsidR="001D7DBD" w:rsidRPr="004B062A" w:rsidRDefault="001D7DBD" w:rsidP="003026B2">
      <w:pPr>
        <w:shd w:val="clear" w:color="auto" w:fill="FFFFFF"/>
        <w:jc w:val="both"/>
      </w:pPr>
      <w:r w:rsidRPr="004B062A">
        <w:t>4. Kosze uliczne i pojemniki, o których mowa w § 10 ust. 3, powinny być wykonane z materiału trudnopalnego i posiadać konstrukcję uniemożliwiającą wydostawanie się z nich odpadów pod wpływem wiatru, deszczu i innych czynników zewnętrznych.</w:t>
      </w:r>
    </w:p>
    <w:p w14:paraId="7D10CC12" w14:textId="77777777" w:rsidR="001D7DBD" w:rsidRPr="004B062A" w:rsidRDefault="001D7DBD" w:rsidP="003026B2">
      <w:pPr>
        <w:shd w:val="clear" w:color="auto" w:fill="FFFFFF"/>
        <w:jc w:val="both"/>
      </w:pPr>
      <w:r w:rsidRPr="004B062A">
        <w:t>5. W okresie do dnia 30 czerwca 2022 r. dopuszcza się stosowanie pojemników, o których mowa w § 10 ust. 1 pkt 1 i 2, niespełniających wymagań w zakresie kolorów określonych w niniejszym paragrafie w ust. 1, chyba że m.st. Warszawa przed upływem tego terminu wyposaży nieruchomość w pojemniki spełniające te wymagania.</w:t>
      </w:r>
    </w:p>
    <w:p w14:paraId="0871D257" w14:textId="77777777" w:rsidR="003026B2" w:rsidRPr="004B062A" w:rsidRDefault="003026B2" w:rsidP="00294123">
      <w:pPr>
        <w:shd w:val="clear" w:color="auto" w:fill="FFFFFF"/>
        <w:jc w:val="center"/>
        <w:rPr>
          <w:b/>
          <w:bCs/>
        </w:rPr>
      </w:pPr>
    </w:p>
    <w:p w14:paraId="119F1A91" w14:textId="77777777" w:rsidR="00294123" w:rsidRPr="004B062A" w:rsidRDefault="001D7DBD" w:rsidP="00294123">
      <w:pPr>
        <w:shd w:val="clear" w:color="auto" w:fill="FFFFFF"/>
        <w:jc w:val="center"/>
        <w:rPr>
          <w:b/>
        </w:rPr>
      </w:pPr>
      <w:r w:rsidRPr="004B062A">
        <w:rPr>
          <w:b/>
          <w:bCs/>
        </w:rPr>
        <w:t xml:space="preserve">§12 </w:t>
      </w:r>
      <w:r w:rsidRPr="004B062A">
        <w:rPr>
          <w:b/>
          <w:bCs/>
        </w:rPr>
        <w:br/>
      </w:r>
      <w:r w:rsidR="00294123" w:rsidRPr="004B062A">
        <w:rPr>
          <w:b/>
        </w:rPr>
        <w:t>Zasady ogólne dotyczące worków przeznaczonych do selektywnego zbierania odpadów komunalnych na terenach nieruchomości określonych w § 13 i 14</w:t>
      </w:r>
    </w:p>
    <w:p w14:paraId="1FCAE0AE" w14:textId="77777777" w:rsidR="001D7DBD" w:rsidRPr="004B062A" w:rsidRDefault="001D7DBD" w:rsidP="001D7DBD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1A28EF" w14:textId="77777777" w:rsidR="00294123" w:rsidRPr="004B062A" w:rsidRDefault="00294123" w:rsidP="001D7DBD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zbierania odpadów komunalnych stosuje się worki spełniające łącznie następujące warunki: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 pojemności od 60 do 120 litrów; </w:t>
      </w:r>
    </w:p>
    <w:p w14:paraId="17A13BBB" w14:textId="77777777" w:rsidR="00294123" w:rsidRPr="004B062A" w:rsidRDefault="00294123" w:rsidP="001D7DBD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wykonane z folii polietylenowej LDPE lub równoważnego materiału o grubości zapewniającej odporność na rozerwanie, bez dodatku kadmu, ołowiu i innych pierwiastków szkodliwych dla środowiska;</w:t>
      </w:r>
    </w:p>
    <w:p w14:paraId="1F7D45C9" w14:textId="77777777" w:rsidR="00294123" w:rsidRPr="004B062A" w:rsidRDefault="00294123" w:rsidP="001D7DBD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3) odporne na działanie promieni UV, niskich temperatur oraz środków chemicznych;</w:t>
      </w:r>
    </w:p>
    <w:p w14:paraId="23EAE31F" w14:textId="77777777" w:rsidR="00294123" w:rsidRPr="004B062A" w:rsidRDefault="00294123" w:rsidP="001D7DBD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4) przezroczyste lub półprzezroczyste, umożliwiające wizualną kontrolę zawartości;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 kolorze:</w:t>
      </w:r>
    </w:p>
    <w:p w14:paraId="0517F176" w14:textId="77777777" w:rsidR="00294123" w:rsidRPr="004B062A" w:rsidRDefault="00294123" w:rsidP="001D7DBD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a) niebieskim - do zbierania odpadów papieru,</w:t>
      </w:r>
    </w:p>
    <w:p w14:paraId="0296DD24" w14:textId="77777777" w:rsidR="00294123" w:rsidRPr="004B062A" w:rsidRDefault="00294123" w:rsidP="003026B2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b) żółtym - do zbierania odpadów metali, tworzyw sztucznych, opakowań wielomateriałowych,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zielonym - do zbierania odpadów opakowaniowych ze szkła,</w:t>
      </w:r>
    </w:p>
    <w:p w14:paraId="70AE5410" w14:textId="77777777" w:rsidR="00294123" w:rsidRPr="004B062A" w:rsidRDefault="00294123" w:rsidP="00335E95">
      <w:pPr>
        <w:shd w:val="clear" w:color="auto" w:fill="FFFFFF"/>
        <w:tabs>
          <w:tab w:val="left" w:pos="284"/>
        </w:tabs>
        <w:ind w:left="360" w:hanging="360"/>
        <w:jc w:val="both"/>
      </w:pPr>
      <w:r w:rsidRPr="004B062A">
        <w:t>d) brązowym - do zbierania bioodpadów,</w:t>
      </w:r>
    </w:p>
    <w:p w14:paraId="6ADBED89" w14:textId="77777777" w:rsidR="00294123" w:rsidRPr="004B062A" w:rsidRDefault="00294123" w:rsidP="00335E95">
      <w:pPr>
        <w:shd w:val="clear" w:color="auto" w:fill="FFFFFF"/>
        <w:tabs>
          <w:tab w:val="left" w:pos="284"/>
        </w:tabs>
        <w:ind w:left="360" w:hanging="360"/>
        <w:jc w:val="both"/>
      </w:pPr>
      <w:r w:rsidRPr="004B062A">
        <w:t>e) szarym - do zbierania odpadów zielonych.</w:t>
      </w:r>
    </w:p>
    <w:p w14:paraId="12349E21" w14:textId="77777777" w:rsidR="003026B2" w:rsidRPr="004B062A" w:rsidRDefault="00294123" w:rsidP="00770074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2. W celu ustalenia odpowiedniej pojemności i liczby worków przeznaczonych na zbieranie odpadów komunalnych o frakcjach określonych w § 13 ust. 2 albo w § 14 ust. 3 należy uwzględnić minimalną częstotliwość odbiorów określoną w odrębnej uchwale Rady m.st. Warszawy</w:t>
      </w:r>
      <w:r w:rsidR="00C90E44" w:rsidRPr="004B062A">
        <w:rPr>
          <w:rFonts w:ascii="Times New Roman" w:hAnsi="Times New Roman" w:cs="Times New Roman"/>
          <w:sz w:val="24"/>
          <w:szCs w:val="24"/>
        </w:rPr>
        <w:t>,</w:t>
      </w:r>
      <w:r w:rsidRPr="004B062A">
        <w:rPr>
          <w:rFonts w:ascii="Times New Roman" w:hAnsi="Times New Roman" w:cs="Times New Roman"/>
          <w:sz w:val="24"/>
          <w:szCs w:val="24"/>
        </w:rPr>
        <w:t xml:space="preserve"> </w:t>
      </w:r>
      <w:r w:rsidR="00766DF1" w:rsidRPr="004B062A">
        <w:rPr>
          <w:rFonts w:ascii="Times New Roman" w:hAnsi="Times New Roman" w:cs="Times New Roman"/>
          <w:sz w:val="24"/>
          <w:szCs w:val="24"/>
        </w:rPr>
        <w:t>wydanej na podstawie art. 6r ust.</w:t>
      </w:r>
      <w:r w:rsidR="0003577D" w:rsidRPr="004B062A">
        <w:rPr>
          <w:rFonts w:ascii="Times New Roman" w:hAnsi="Times New Roman" w:cs="Times New Roman"/>
          <w:sz w:val="24"/>
          <w:szCs w:val="24"/>
        </w:rPr>
        <w:t xml:space="preserve"> 3 ustawy z dnia 13 września 1996 r. o utrzymaniu czystości i porządku w gminach, </w:t>
      </w:r>
      <w:r w:rsidRPr="004B062A">
        <w:rPr>
          <w:rFonts w:ascii="Times New Roman" w:hAnsi="Times New Roman" w:cs="Times New Roman"/>
          <w:sz w:val="24"/>
          <w:szCs w:val="24"/>
        </w:rPr>
        <w:t>oraz zasady określone w § 18 i § 19 ust. 1</w:t>
      </w:r>
      <w:r w:rsidR="00770074" w:rsidRPr="004B062A">
        <w:rPr>
          <w:rFonts w:ascii="Times New Roman" w:hAnsi="Times New Roman" w:cs="Times New Roman"/>
          <w:sz w:val="24"/>
          <w:szCs w:val="24"/>
        </w:rPr>
        <w:t>.</w:t>
      </w:r>
    </w:p>
    <w:p w14:paraId="07A3071F" w14:textId="77777777" w:rsidR="00770074" w:rsidRPr="004B062A" w:rsidRDefault="00770074" w:rsidP="00770074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b/>
          <w:bCs/>
        </w:rPr>
      </w:pPr>
    </w:p>
    <w:p w14:paraId="1454ED68" w14:textId="77777777" w:rsidR="006F7640" w:rsidRPr="004B062A" w:rsidRDefault="006F7640" w:rsidP="006F7640">
      <w:pPr>
        <w:shd w:val="clear" w:color="auto" w:fill="FFFFFF"/>
        <w:jc w:val="center"/>
        <w:rPr>
          <w:b/>
          <w:bCs/>
        </w:rPr>
      </w:pPr>
      <w:r w:rsidRPr="004B062A">
        <w:rPr>
          <w:b/>
          <w:bCs/>
        </w:rPr>
        <w:t xml:space="preserve">§13 </w:t>
      </w:r>
      <w:r w:rsidRPr="004B062A">
        <w:rPr>
          <w:b/>
          <w:bCs/>
        </w:rPr>
        <w:br/>
        <w:t xml:space="preserve">Szczegółowe zasady dotyczące rodzaju i minimalnej pojemności pojemników i worków przeznaczonych do zbierania odpadów komunalnych powstających na terenie nieruchomości, na których zamieszkują mieszkańcy, zabudowanych budynkami </w:t>
      </w:r>
      <w:r w:rsidRPr="006D606B">
        <w:rPr>
          <w:b/>
          <w:bCs/>
        </w:rPr>
        <w:t>mieszkalnymi jednorodzinnymi</w:t>
      </w:r>
      <w:r w:rsidRPr="004B062A">
        <w:rPr>
          <w:b/>
          <w:bCs/>
        </w:rPr>
        <w:t>, o których mowa w art. 3 pkt 2a ustawy z dnia 7 lipca 1994 r. Prawo budowlane</w:t>
      </w:r>
    </w:p>
    <w:p w14:paraId="19246AA7" w14:textId="77777777" w:rsidR="003026B2" w:rsidRPr="004B062A" w:rsidRDefault="003026B2" w:rsidP="006F7640">
      <w:pPr>
        <w:shd w:val="clear" w:color="auto" w:fill="FFFFFF"/>
        <w:jc w:val="center"/>
      </w:pPr>
    </w:p>
    <w:p w14:paraId="251C412A" w14:textId="77777777" w:rsidR="003026B2" w:rsidRPr="004B062A" w:rsidRDefault="006F7640" w:rsidP="003026B2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Do zbierania odpadów zmieszanych na terenie nieruchomości stosuje się pojemniki o których mowa w § 10 ust. 1 pkt 1, spełniające wymagania określone w §11.</w:t>
      </w:r>
    </w:p>
    <w:p w14:paraId="47FCC073" w14:textId="77777777" w:rsidR="003026B2" w:rsidRPr="004B062A" w:rsidRDefault="006F7640" w:rsidP="003026B2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Do zbierania na terenie nieruchomości odpadów papieru, odpadów metali, tworzyw sztucznych i opakowań wielomateriałowych, odpadów opakowaniowych ze szkła, odpadów zielonych oraz bioodpadów stosuje się worki, spełniające wymagania określone w §12.</w:t>
      </w:r>
    </w:p>
    <w:p w14:paraId="466FCD99" w14:textId="77777777" w:rsidR="006F7640" w:rsidRPr="004B062A" w:rsidRDefault="006F7640" w:rsidP="003026B2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zlokalizowania dla kilku nieruchomości jednego miejsca gromadzenia odpadów komunalnych zgodnie </w:t>
      </w:r>
      <w:r w:rsidRPr="006D606B">
        <w:rPr>
          <w:rFonts w:ascii="Times New Roman" w:eastAsia="Times New Roman" w:hAnsi="Times New Roman" w:cs="Times New Roman"/>
          <w:sz w:val="24"/>
          <w:szCs w:val="24"/>
          <w:lang w:eastAsia="pl-PL"/>
        </w:rPr>
        <w:t>z § 17 ust. 5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zbierania odpadów zmieszanych, odpadów papieru, odpadów metali, tworzyw sztucznych i opakowań wielomateriałowych, odpadów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opakowaniowych ze szkła oraz bioodpadów stosuje się pojemniki, o których mowa w § 10 ust. 1 pkt 1 lub pkt 2</w:t>
      </w:r>
      <w:r w:rsidRPr="004B0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pkt 3 spełniające wymagania określone w § 11.</w:t>
      </w:r>
    </w:p>
    <w:p w14:paraId="4A2F4DE8" w14:textId="52D8BCFA" w:rsidR="006F7640" w:rsidRDefault="006F7640" w:rsidP="006F7640">
      <w:pPr>
        <w:shd w:val="clear" w:color="auto" w:fill="FFFFFF"/>
        <w:jc w:val="center"/>
        <w:rPr>
          <w:b/>
          <w:bCs/>
        </w:rPr>
      </w:pPr>
      <w:r w:rsidRPr="004B062A">
        <w:rPr>
          <w:b/>
          <w:bCs/>
        </w:rPr>
        <w:t xml:space="preserve">§14 </w:t>
      </w:r>
      <w:r w:rsidRPr="004B062A">
        <w:rPr>
          <w:b/>
          <w:bCs/>
        </w:rPr>
        <w:br/>
        <w:t xml:space="preserve">Szczegółowe zasady dotyczące rodzaju i minimalnej pojemności pojemników i worków przeznaczonych do zbierania odpadów komunalnych powstających na terenie nieruchomości, na których zamieszkują mieszkańcy, zabudowanych </w:t>
      </w:r>
      <w:r w:rsidRPr="006D606B">
        <w:rPr>
          <w:b/>
          <w:bCs/>
        </w:rPr>
        <w:t>budynkami wielolokalowymi</w:t>
      </w:r>
    </w:p>
    <w:p w14:paraId="5FD69AEF" w14:textId="77777777" w:rsidR="006D606B" w:rsidRPr="004B062A" w:rsidRDefault="006D606B" w:rsidP="006F7640">
      <w:pPr>
        <w:shd w:val="clear" w:color="auto" w:fill="FFFFFF"/>
        <w:jc w:val="center"/>
      </w:pPr>
    </w:p>
    <w:p w14:paraId="13CCA9A1" w14:textId="77777777" w:rsidR="003026B2" w:rsidRPr="004B062A" w:rsidRDefault="006F7640" w:rsidP="003026B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Do zbierania na terenie nieruchomości odpadów zmieszanych, odpadów papieru, odpadów metali, tworzyw sztucznych i opakowań wielomateriałowych, odpadów opakowaniowych ze szkła oraz bioodpadów stosuje się pojemniki, o których mowa w § 10 ust. 1 pkt 1 lub pkt 2 lub pkt 3, spełniające wymagania określone w § 11.</w:t>
      </w:r>
    </w:p>
    <w:p w14:paraId="2D9451FE" w14:textId="77777777" w:rsidR="003026B2" w:rsidRPr="004B062A" w:rsidRDefault="006F7640" w:rsidP="003026B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Do zbierania na terenie nieruchomości odpadów zielonych stosuje się pojemniki, o których mowa w § 10 ust. 1 pkt 1 lub pkt 2, spełniające wymagania określone w § 11, lub worki, spełniające wymagania określone w § 12.</w:t>
      </w:r>
    </w:p>
    <w:p w14:paraId="2E1A4235" w14:textId="77777777" w:rsidR="006F7640" w:rsidRPr="004B062A" w:rsidRDefault="006F7640" w:rsidP="003026B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W uzasadnionych przypadkach, takich jak niewielka przestrzeń do ustawienia pojemników na nieruchomościach, w których jest mniej niż 20 lokali mieszkalnych, do zbierania odpadów papieru, odpadów metali, tworzyw sztucznych i opakowań wielomateriałowych oraz odpadów opakowaniowych ze szkła dopuszcza się stosowanie worków, spełniających wymagania określone w § 12. </w:t>
      </w:r>
    </w:p>
    <w:p w14:paraId="406AC94A" w14:textId="77777777" w:rsidR="006F7640" w:rsidRPr="004B062A" w:rsidRDefault="006F7640" w:rsidP="006F7640">
      <w:pPr>
        <w:shd w:val="clear" w:color="auto" w:fill="FFFFFF"/>
        <w:tabs>
          <w:tab w:val="left" w:pos="4253"/>
          <w:tab w:val="left" w:pos="4536"/>
          <w:tab w:val="left" w:pos="4678"/>
          <w:tab w:val="left" w:pos="4820"/>
        </w:tabs>
        <w:ind w:left="360"/>
        <w:jc w:val="center"/>
        <w:rPr>
          <w:b/>
          <w:bCs/>
        </w:rPr>
      </w:pPr>
      <w:r w:rsidRPr="004B062A">
        <w:rPr>
          <w:b/>
          <w:bCs/>
        </w:rPr>
        <w:t>§15</w:t>
      </w:r>
    </w:p>
    <w:p w14:paraId="5BB8F426" w14:textId="77777777" w:rsidR="006F7640" w:rsidRPr="004B062A" w:rsidRDefault="006F7640" w:rsidP="006F7640">
      <w:pPr>
        <w:shd w:val="clear" w:color="auto" w:fill="FFFFFF"/>
        <w:jc w:val="center"/>
        <w:rPr>
          <w:b/>
          <w:bCs/>
        </w:rPr>
      </w:pPr>
      <w:r w:rsidRPr="006D606B">
        <w:rPr>
          <w:b/>
          <w:bCs/>
        </w:rPr>
        <w:t>Szczegółowe zasady dotyczące rodzaju i minimalnej pojemności pojemników przeznaczonych do zbierania odpadów komunalnych powstających na terenie nieruchomości, na których nie zamieszkują mieszkańcy, a powstają odpady komunalne</w:t>
      </w:r>
    </w:p>
    <w:p w14:paraId="4DB7606C" w14:textId="77777777" w:rsidR="006F7640" w:rsidRPr="004B062A" w:rsidRDefault="006F7640" w:rsidP="003026B2">
      <w:pPr>
        <w:shd w:val="clear" w:color="auto" w:fill="FFFFFF"/>
        <w:jc w:val="both"/>
      </w:pPr>
    </w:p>
    <w:p w14:paraId="0EFAFBF5" w14:textId="77777777" w:rsidR="006F7640" w:rsidRPr="004B062A" w:rsidRDefault="00085EAF" w:rsidP="003026B2">
      <w:pPr>
        <w:pStyle w:val="Akapitzlist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F7640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o zbierania odpadów komunalnych na terenie nieruchomości stosuje się pojemniki, o których mowa w § 10 ust. 1 pkt 1 lub pkt 2, lub ust. 1b, spełniające wymagania określone w § 11, o pojemności dostosowanej do potrzeb danej nieruchomości i charakteru prowadzonej na tej nieruchomości działalności, z uwzględnieniem odpowiednio zasad określonych w Rozdziale IV regulaminu.</w:t>
      </w:r>
    </w:p>
    <w:p w14:paraId="4DA0AEFC" w14:textId="77777777" w:rsidR="003026B2" w:rsidRPr="004B062A" w:rsidRDefault="006F7640" w:rsidP="003026B2">
      <w:pPr>
        <w:shd w:val="clear" w:color="auto" w:fill="FFFFFF"/>
        <w:jc w:val="both"/>
      </w:pPr>
      <w:r w:rsidRPr="004B062A">
        <w:t>2. Określoną w § 10 ust. 1 pkt 1</w:t>
      </w:r>
      <w:r w:rsidR="009F3C41" w:rsidRPr="004B062A">
        <w:t xml:space="preserve"> i pkt 2</w:t>
      </w:r>
      <w:r w:rsidRPr="004B062A">
        <w:t xml:space="preserve"> minimalną pojemność pojemników przeznaczonych do zbierania odpadów komunalnych ustalono przy uwzględnieniu średnich ilości wytworzonych odpadów komunalnych przez osoby korzystające z tych pojemników w następujących rodzajach nieruchomości:</w:t>
      </w:r>
    </w:p>
    <w:p w14:paraId="2865D03E" w14:textId="77777777" w:rsidR="003026B2" w:rsidRPr="004B062A" w:rsidRDefault="006F7640" w:rsidP="003026B2">
      <w:pPr>
        <w:shd w:val="clear" w:color="auto" w:fill="FFFFFF"/>
        <w:jc w:val="both"/>
      </w:pPr>
      <w:r w:rsidRPr="004B062A">
        <w:t xml:space="preserve">1) dla obiektów biurowych, usługowych, produkcyjnych i rzemieślniczych, magazynów, hurtowni oraz obiektów użyteczności publicznej: 40 litrów na jedną osobę zatrudnioną; </w:t>
      </w:r>
      <w:r w:rsidRPr="004B062A">
        <w:br/>
        <w:t>2) dla obiektów gastronomicznych: 5 litrów na jedno miejsce konsumpcyjne w restauracji lub stołówce, zaś dla lokali nie posiadających miejsc konsumpcyjnych 120 litrów na jeden lokal;</w:t>
      </w:r>
      <w:r w:rsidRPr="004B062A">
        <w:br/>
        <w:t>3) dla obiektów hotelowych, pensjonatów, moteli oraz innych o podobnym charakterze: 40 litrów na jedno łóżko;</w:t>
      </w:r>
    </w:p>
    <w:p w14:paraId="64F29411" w14:textId="77777777" w:rsidR="003026B2" w:rsidRPr="004B062A" w:rsidRDefault="006F7640" w:rsidP="003026B2">
      <w:pPr>
        <w:shd w:val="clear" w:color="auto" w:fill="FFFFFF"/>
        <w:jc w:val="both"/>
      </w:pPr>
      <w:r w:rsidRPr="004B062A">
        <w:t xml:space="preserve">4) dla obiektów całodobowego zbiorowego zakwaterowania: 60 litrów na jedno łóżko; </w:t>
      </w:r>
    </w:p>
    <w:p w14:paraId="49273D32" w14:textId="77777777" w:rsidR="003026B2" w:rsidRPr="004B062A" w:rsidRDefault="006F7640" w:rsidP="003026B2">
      <w:pPr>
        <w:shd w:val="clear" w:color="auto" w:fill="FFFFFF"/>
        <w:jc w:val="both"/>
      </w:pPr>
      <w:r w:rsidRPr="004B062A">
        <w:t>5) dla szkół (wszystkich typów), uczelni wyższych, przedszkoli, żłobków i placówek o podobnym charakterze: 10 litrów odpowiednio na jednego ucznia, studenta, słuchacza, podopiecznego i jedną osobę zatrudnioną;</w:t>
      </w:r>
    </w:p>
    <w:p w14:paraId="01638C06" w14:textId="77777777" w:rsidR="003026B2" w:rsidRPr="004B062A" w:rsidRDefault="006F7640" w:rsidP="003026B2">
      <w:pPr>
        <w:shd w:val="clear" w:color="auto" w:fill="FFFFFF"/>
        <w:jc w:val="both"/>
      </w:pPr>
      <w:r w:rsidRPr="004B062A">
        <w:t>6) dla obiektów handlowych takich jak sklepy, supermarkety, hipermarkety, galerie handlowe: 40 litrów na jedną osobę zatrudnioną;</w:t>
      </w:r>
    </w:p>
    <w:p w14:paraId="62FF6206" w14:textId="77777777" w:rsidR="003026B2" w:rsidRPr="004B062A" w:rsidRDefault="006F7640" w:rsidP="003026B2">
      <w:pPr>
        <w:shd w:val="clear" w:color="auto" w:fill="FFFFFF"/>
        <w:jc w:val="both"/>
      </w:pPr>
      <w:r w:rsidRPr="004B062A">
        <w:t>7) dla szpitali, hospicjów i innych obiektów, w których wykonywane są przez całą dobę świadczenia zdrowotne: 60 litrów na jedno łóżko;</w:t>
      </w:r>
    </w:p>
    <w:p w14:paraId="7A606196" w14:textId="77777777" w:rsidR="003026B2" w:rsidRPr="004B062A" w:rsidRDefault="006F7640" w:rsidP="003026B2">
      <w:pPr>
        <w:shd w:val="clear" w:color="auto" w:fill="FFFFFF"/>
        <w:jc w:val="both"/>
      </w:pPr>
      <w:r w:rsidRPr="004B062A">
        <w:lastRenderedPageBreak/>
        <w:t>8) dla obiektów, w których wykonywane są świadczenia zdrowotne, z wyłączeniem świadczeń szpitalnych i całodobowych: 40 litrów na jedną osobę zatrudnioną;</w:t>
      </w:r>
    </w:p>
    <w:p w14:paraId="5E8CA1E4" w14:textId="77777777" w:rsidR="003026B2" w:rsidRPr="004B062A" w:rsidRDefault="006F7640" w:rsidP="003026B2">
      <w:pPr>
        <w:shd w:val="clear" w:color="auto" w:fill="FFFFFF"/>
        <w:jc w:val="both"/>
      </w:pPr>
      <w:r w:rsidRPr="004B062A">
        <w:t>9) dla dziennych placówek pomocy społecznej - 40 litrów na jedną osobę zatrudnioną i 10 litrów na jednego podopiecznego;</w:t>
      </w:r>
    </w:p>
    <w:p w14:paraId="542B7EF8" w14:textId="77777777" w:rsidR="006F7640" w:rsidRPr="004B062A" w:rsidRDefault="006F7640" w:rsidP="003026B2">
      <w:pPr>
        <w:shd w:val="clear" w:color="auto" w:fill="FFFFFF"/>
        <w:jc w:val="both"/>
      </w:pPr>
      <w:r w:rsidRPr="004B062A">
        <w:t>10) dla punktów handlowych poza lokalem, w tym targowisk - 60 litrów na jedną osobę zatrudnioną jednak nie mniej niż jeden pojemnik 120 litrów na jeden punkt handlowy;</w:t>
      </w:r>
      <w:r w:rsidRPr="004B062A">
        <w:br/>
        <w:t>11) dla cmentarzy - 2 litry na jedno miejsce pochówku, a w okresie świąt obchodzonych na podstawie obrządku właściwego dla danego wyznania - 10 litrów na jedno miejsce pochówku.</w:t>
      </w:r>
    </w:p>
    <w:p w14:paraId="23B2D373" w14:textId="77777777" w:rsidR="006F7640" w:rsidRPr="004B062A" w:rsidRDefault="006F7640" w:rsidP="006F7640">
      <w:pPr>
        <w:shd w:val="clear" w:color="auto" w:fill="FFFFFF"/>
        <w:spacing w:after="240"/>
        <w:ind w:left="360"/>
      </w:pPr>
    </w:p>
    <w:p w14:paraId="1E66B713" w14:textId="77777777" w:rsidR="006F7640" w:rsidRPr="004B062A" w:rsidRDefault="006F7640" w:rsidP="006F7640">
      <w:pPr>
        <w:shd w:val="clear" w:color="auto" w:fill="FFFFFF"/>
        <w:jc w:val="center"/>
      </w:pPr>
      <w:r w:rsidRPr="004B062A">
        <w:rPr>
          <w:b/>
          <w:bCs/>
        </w:rPr>
        <w:t xml:space="preserve">§16 </w:t>
      </w:r>
      <w:r w:rsidRPr="004B062A">
        <w:rPr>
          <w:b/>
          <w:bCs/>
        </w:rPr>
        <w:br/>
        <w:t xml:space="preserve">Warunki utrzymania pojemników i worków w odpowiednim stanie sanitarnym, porządkowym i technicznym </w:t>
      </w:r>
    </w:p>
    <w:p w14:paraId="658A14A3" w14:textId="77777777" w:rsidR="006F7640" w:rsidRPr="004B062A" w:rsidRDefault="006F7640" w:rsidP="006F7640">
      <w:pPr>
        <w:shd w:val="clear" w:color="auto" w:fill="FFFFFF"/>
        <w:jc w:val="both"/>
      </w:pPr>
    </w:p>
    <w:p w14:paraId="7D46AF04" w14:textId="77777777" w:rsidR="006F7640" w:rsidRPr="004B062A" w:rsidRDefault="006F7640" w:rsidP="003026B2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Pojemniki przeznaczone do zbierania odpadów komunalnych, należy myć i dezynfekować w miarę potrzeb, przy czym pojemniki przeznaczone do zbierania odpadów komunalnych należy myć nie rzadziej niż co trzy miesiące. Pojemniki należy myć w taki sposób, aby nie doszło do skażenia środkami myjącymi i dezynfekującymi miejsca wykonywania tej czynności oraz zanieczyszczenia wód oraz gleby i ziemi.</w:t>
      </w:r>
    </w:p>
    <w:p w14:paraId="1BB52BAF" w14:textId="77777777" w:rsidR="006F7640" w:rsidRPr="004B062A" w:rsidRDefault="006F7640" w:rsidP="003026B2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Jeżeli lokalne warunki techniczne miejsca, w którym ustawione są pojemniki do zbierania odpadów komunalnych, nie gwarantują zachowania warunków sanitarnych, mycie pojemników powinno odbywać się w myjniach lub przy pomocy specjalistycznych pojazdów z zamkniętym obiegiem wody.</w:t>
      </w:r>
    </w:p>
    <w:p w14:paraId="10599C8A" w14:textId="77777777" w:rsidR="006F7640" w:rsidRPr="004B062A" w:rsidRDefault="006F7640" w:rsidP="003026B2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Pojemniki i worki nie powinny być uszkodzone. </w:t>
      </w:r>
    </w:p>
    <w:p w14:paraId="58D703F1" w14:textId="77777777" w:rsidR="0021358F" w:rsidRPr="004B062A" w:rsidRDefault="006F7640" w:rsidP="003026B2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i worki stosowane do zbierania odpadów komunalnych należy w miarę możliwości zabezpieczyć przed czynnikami zewnętrznymi, np. wiatrem i deszczem.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Wymaga się wyposażenia pojemników w pokrywy, gdy zachodzi choćby jedna z niżej 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okoliczności:</w:t>
      </w:r>
    </w:p>
    <w:p w14:paraId="4BBF1C07" w14:textId="77777777" w:rsidR="0021358F" w:rsidRPr="004B062A" w:rsidRDefault="006F7640" w:rsidP="003026B2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pojemniki ustawi</w:t>
      </w:r>
      <w:r w:rsidR="0021358F" w:rsidRPr="004B062A">
        <w:rPr>
          <w:rFonts w:ascii="Times New Roman" w:hAnsi="Times New Roman" w:cs="Times New Roman"/>
          <w:sz w:val="24"/>
          <w:szCs w:val="24"/>
        </w:rPr>
        <w:t>one są w miejscu niezadaszonym;</w:t>
      </w:r>
    </w:p>
    <w:p w14:paraId="7DA30C76" w14:textId="77777777" w:rsidR="0021358F" w:rsidRPr="004B062A" w:rsidRDefault="006F7640" w:rsidP="003026B2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pojemniki opróżniane są z częstotliwośc</w:t>
      </w:r>
      <w:r w:rsidR="0021358F" w:rsidRPr="004B062A">
        <w:rPr>
          <w:rFonts w:ascii="Times New Roman" w:hAnsi="Times New Roman" w:cs="Times New Roman"/>
          <w:sz w:val="24"/>
          <w:szCs w:val="24"/>
        </w:rPr>
        <w:t>ią mniejszą niż raz w tygodniu;</w:t>
      </w:r>
    </w:p>
    <w:p w14:paraId="7321F57D" w14:textId="77777777" w:rsidR="0021358F" w:rsidRPr="004B062A" w:rsidRDefault="006F7640" w:rsidP="003026B2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pojemniki</w:t>
      </w:r>
      <w:r w:rsidR="0021358F" w:rsidRPr="004B062A">
        <w:rPr>
          <w:rFonts w:ascii="Times New Roman" w:hAnsi="Times New Roman" w:cs="Times New Roman"/>
          <w:sz w:val="24"/>
          <w:szCs w:val="24"/>
        </w:rPr>
        <w:t xml:space="preserve"> są przeznaczone na bioodpady. </w:t>
      </w:r>
    </w:p>
    <w:p w14:paraId="78D3A887" w14:textId="77777777" w:rsidR="00C6754F" w:rsidRPr="004B062A" w:rsidRDefault="006F7640" w:rsidP="003026B2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6. Wymaga się zamykania pokryw w przypadku, gdy zachodzi choćby jedna z n</w:t>
      </w:r>
      <w:r w:rsidR="00C6754F" w:rsidRPr="004B062A">
        <w:rPr>
          <w:rFonts w:ascii="Times New Roman" w:hAnsi="Times New Roman" w:cs="Times New Roman"/>
          <w:sz w:val="24"/>
          <w:szCs w:val="24"/>
        </w:rPr>
        <w:t>iżej wymienionych okoliczności:</w:t>
      </w:r>
    </w:p>
    <w:p w14:paraId="6AF54770" w14:textId="77777777" w:rsidR="0021358F" w:rsidRPr="004B062A" w:rsidRDefault="006F7640" w:rsidP="003026B2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1) pojemniki ustawi</w:t>
      </w:r>
      <w:r w:rsidR="0021358F" w:rsidRPr="004B062A">
        <w:rPr>
          <w:rFonts w:ascii="Times New Roman" w:hAnsi="Times New Roman" w:cs="Times New Roman"/>
          <w:sz w:val="24"/>
          <w:szCs w:val="24"/>
        </w:rPr>
        <w:t>one są w miejscu niezadaszonym;</w:t>
      </w:r>
    </w:p>
    <w:p w14:paraId="5EC29264" w14:textId="77777777" w:rsidR="0021358F" w:rsidRPr="004B062A" w:rsidRDefault="006F7640" w:rsidP="003026B2">
      <w:pPr>
        <w:pStyle w:val="Akapitzlist"/>
        <w:tabs>
          <w:tab w:val="left" w:pos="0"/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2)</w:t>
      </w:r>
      <w:r w:rsidR="0021358F" w:rsidRPr="004B062A">
        <w:rPr>
          <w:rFonts w:ascii="Times New Roman" w:hAnsi="Times New Roman" w:cs="Times New Roman"/>
          <w:sz w:val="24"/>
          <w:szCs w:val="24"/>
        </w:rPr>
        <w:t xml:space="preserve"> </w:t>
      </w:r>
      <w:r w:rsidRPr="004B062A">
        <w:rPr>
          <w:rFonts w:ascii="Times New Roman" w:hAnsi="Times New Roman" w:cs="Times New Roman"/>
          <w:sz w:val="24"/>
          <w:szCs w:val="24"/>
        </w:rPr>
        <w:t>pojemniki zawierają</w:t>
      </w:r>
      <w:r w:rsidR="0021358F" w:rsidRPr="004B062A">
        <w:rPr>
          <w:rFonts w:ascii="Times New Roman" w:hAnsi="Times New Roman" w:cs="Times New Roman"/>
          <w:sz w:val="24"/>
          <w:szCs w:val="24"/>
        </w:rPr>
        <w:t xml:space="preserve"> pokrywy z otworami wrzutowymi;</w:t>
      </w:r>
    </w:p>
    <w:p w14:paraId="6976E629" w14:textId="77777777" w:rsidR="0021358F" w:rsidRPr="004B062A" w:rsidRDefault="006F7640" w:rsidP="003026B2">
      <w:pPr>
        <w:pStyle w:val="Akapitzlist"/>
        <w:tabs>
          <w:tab w:val="left" w:pos="0"/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3) pojemniki opróżniane są z częstotliwośc</w:t>
      </w:r>
      <w:r w:rsidR="0021358F" w:rsidRPr="004B062A">
        <w:rPr>
          <w:rFonts w:ascii="Times New Roman" w:hAnsi="Times New Roman" w:cs="Times New Roman"/>
          <w:sz w:val="24"/>
          <w:szCs w:val="24"/>
        </w:rPr>
        <w:t>ią mniejszą niż raz w tygodniu;</w:t>
      </w:r>
    </w:p>
    <w:p w14:paraId="116898F3" w14:textId="77777777" w:rsidR="0021358F" w:rsidRPr="004B062A" w:rsidRDefault="006F7640" w:rsidP="003026B2">
      <w:pPr>
        <w:pStyle w:val="Akapitzlist"/>
        <w:tabs>
          <w:tab w:val="left" w:pos="0"/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4) pojemniki</w:t>
      </w:r>
      <w:r w:rsidR="0021358F" w:rsidRPr="004B062A">
        <w:rPr>
          <w:rFonts w:ascii="Times New Roman" w:hAnsi="Times New Roman" w:cs="Times New Roman"/>
          <w:sz w:val="24"/>
          <w:szCs w:val="24"/>
        </w:rPr>
        <w:t xml:space="preserve"> są przeznaczone na bioodpady. </w:t>
      </w:r>
    </w:p>
    <w:p w14:paraId="74C064E3" w14:textId="77777777" w:rsidR="003026B2" w:rsidRPr="004B062A" w:rsidRDefault="006F7640" w:rsidP="003026B2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7. W przypadku, gdy pojemniki ustawione w miejscu niezadaszonym zawierają otwory wrzutowe, ich konstrukcja musi zabezpieczać gromadzone w nich odpady przed czynnikami zewnętrznymi, np. wiatrem i deszczem.</w:t>
      </w:r>
    </w:p>
    <w:p w14:paraId="13EB44AA" w14:textId="77777777" w:rsidR="0021358F" w:rsidRPr="004B062A" w:rsidRDefault="0021358F" w:rsidP="003026B2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8.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określonego w ust. 5 w zakresie dotyczącym wyposażania w pokrywę nie stosuje się do pojemników przeznaczonych do gromadzenia odpadów zielonych i odpadów </w:t>
      </w:r>
      <w:r w:rsidRPr="004B062A">
        <w:rPr>
          <w:rFonts w:ascii="Times New Roman" w:hAnsi="Times New Roman" w:cs="Times New Roman"/>
          <w:sz w:val="24"/>
          <w:szCs w:val="24"/>
        </w:rPr>
        <w:t>w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ielkogabarytowych</w:t>
      </w:r>
      <w:r w:rsidRPr="004B062A">
        <w:rPr>
          <w:rFonts w:ascii="Times New Roman" w:hAnsi="Times New Roman" w:cs="Times New Roman"/>
          <w:sz w:val="24"/>
          <w:szCs w:val="24"/>
        </w:rPr>
        <w:t xml:space="preserve"> oraz do kontenerów typu dzwon.</w:t>
      </w:r>
    </w:p>
    <w:p w14:paraId="43B5EC53" w14:textId="77777777" w:rsidR="0021358F" w:rsidRPr="004B062A" w:rsidRDefault="0021358F" w:rsidP="003026B2">
      <w:pPr>
        <w:shd w:val="clear" w:color="auto" w:fill="FFFFFF"/>
        <w:tabs>
          <w:tab w:val="left" w:pos="284"/>
        </w:tabs>
        <w:jc w:val="both"/>
      </w:pPr>
      <w:r w:rsidRPr="004B062A">
        <w:t>9. Do pojemników przeznaczonych do zbierania odpadów komunalnych ustawionych na drogach publicznych stosuje się ust. 3, 4 i 7.</w:t>
      </w:r>
    </w:p>
    <w:p w14:paraId="3537F954" w14:textId="77777777" w:rsidR="003026B2" w:rsidRPr="004B062A" w:rsidRDefault="003026B2" w:rsidP="0021358F">
      <w:pPr>
        <w:shd w:val="clear" w:color="auto" w:fill="FFFFFF"/>
        <w:jc w:val="center"/>
        <w:rPr>
          <w:b/>
          <w:bCs/>
        </w:rPr>
      </w:pPr>
    </w:p>
    <w:p w14:paraId="3F64E8CD" w14:textId="77777777" w:rsidR="0021358F" w:rsidRPr="004B062A" w:rsidRDefault="0021358F" w:rsidP="0021358F">
      <w:pPr>
        <w:shd w:val="clear" w:color="auto" w:fill="FFFFFF"/>
        <w:jc w:val="center"/>
      </w:pPr>
      <w:r w:rsidRPr="004B062A">
        <w:rPr>
          <w:b/>
          <w:bCs/>
        </w:rPr>
        <w:t xml:space="preserve">§17 </w:t>
      </w:r>
      <w:r w:rsidRPr="004B062A">
        <w:rPr>
          <w:b/>
          <w:bCs/>
        </w:rPr>
        <w:br/>
        <w:t>Warunki rozmieszczania pojemników i worków</w:t>
      </w:r>
    </w:p>
    <w:p w14:paraId="1D43DFC9" w14:textId="77777777" w:rsidR="0021358F" w:rsidRPr="004B062A" w:rsidRDefault="0021358F" w:rsidP="0021358F">
      <w:pPr>
        <w:shd w:val="clear" w:color="auto" w:fill="FFFFFF"/>
        <w:jc w:val="both"/>
      </w:pPr>
    </w:p>
    <w:p w14:paraId="4FECD74B" w14:textId="77777777" w:rsidR="003026B2" w:rsidRPr="004B062A" w:rsidRDefault="0021358F" w:rsidP="003026B2">
      <w:pPr>
        <w:shd w:val="clear" w:color="auto" w:fill="FFFFFF"/>
        <w:jc w:val="both"/>
      </w:pPr>
      <w:r w:rsidRPr="004B062A">
        <w:lastRenderedPageBreak/>
        <w:t xml:space="preserve">1. Pojemniki i worki do gromadzenia odpadów komunalnych rozmieszcza się w wyznaczonych miejscach gromadzenia odpadów komunalnych: </w:t>
      </w:r>
    </w:p>
    <w:p w14:paraId="4C0C37B4" w14:textId="77777777" w:rsidR="003026B2" w:rsidRPr="004B062A" w:rsidRDefault="0021358F" w:rsidP="003026B2">
      <w:pPr>
        <w:shd w:val="clear" w:color="auto" w:fill="FFFFFF"/>
        <w:jc w:val="both"/>
      </w:pPr>
      <w:r w:rsidRPr="004B062A">
        <w:t xml:space="preserve">1) na twardej i równej powierzchni, zabezpieczonej przed zbieraniem się wody, błota i innych zanieczyszczeń, w taki sposób, aby nie doszło do zanieczyszczenia odciekami wód ani gleby i ziemi, oraz </w:t>
      </w:r>
    </w:p>
    <w:p w14:paraId="0BC1DDF8" w14:textId="77777777" w:rsidR="003026B2" w:rsidRPr="004B062A" w:rsidRDefault="0021358F" w:rsidP="003026B2">
      <w:pPr>
        <w:shd w:val="clear" w:color="auto" w:fill="FFFFFF"/>
        <w:jc w:val="both"/>
      </w:pPr>
      <w:r w:rsidRPr="004B062A">
        <w:t xml:space="preserve">2) w sposób nieutrudniający komunikacji w ciągach komunikacyjnych, takich jak jezdnie, chodniki, zatoki parkingowe. </w:t>
      </w:r>
    </w:p>
    <w:p w14:paraId="276D23F3" w14:textId="77777777" w:rsidR="003026B2" w:rsidRDefault="0021358F" w:rsidP="003026B2">
      <w:pPr>
        <w:shd w:val="clear" w:color="auto" w:fill="FFFFFF"/>
        <w:jc w:val="both"/>
      </w:pPr>
      <w:r w:rsidRPr="004B062A">
        <w:t>2. Właściciel nieruchomości wyznacza miejsce gromadzenia odpadów komunalnych na terenie nieruchomości albo w innym miejscu, do którego posiada tytuł prawny, zgodnie z przepisami prawa budowlanego lub innymi przepisami powszechnie obowiązującymi.</w:t>
      </w:r>
    </w:p>
    <w:p w14:paraId="734FE732" w14:textId="4E0338CC" w:rsidR="00F31BFF" w:rsidRDefault="001C33D5" w:rsidP="001A03CD">
      <w:pPr>
        <w:autoSpaceDE w:val="0"/>
        <w:autoSpaceDN w:val="0"/>
        <w:adjustRightInd w:val="0"/>
        <w:jc w:val="both"/>
      </w:pPr>
      <w:r>
        <w:t xml:space="preserve">2a. </w:t>
      </w:r>
      <w:r w:rsidR="001A03CD">
        <w:t>Właściciel nieruchomości, na której nie zamieszkują mieszkańcy, a powstają odpady komunalne, wyznacza miejsce gromadzenia odpadów odrębnie od miejsca gromadzenia odpadów na nieruchomościach, o których stanowi § 20 ust. 1 pkt 1 regulaminu. W tym przypadku § 1 ust. 2 regulaminu nie stosuje się.</w:t>
      </w:r>
    </w:p>
    <w:p w14:paraId="6D4F2555" w14:textId="77777777" w:rsidR="003026B2" w:rsidRPr="004B062A" w:rsidRDefault="0021358F" w:rsidP="003026B2">
      <w:pPr>
        <w:shd w:val="clear" w:color="auto" w:fill="FFFFFF"/>
        <w:jc w:val="both"/>
      </w:pPr>
      <w:r w:rsidRPr="004B062A">
        <w:t>3. W przypadku gdy miejsce gromadzenia odpadów komunalnych nie jest wygrodzone ścianami pełnymi lub ażurowymi, właściciel nieruchomości oznacza granice tego miejsca w sposób przez siebie przyjęty, chyba że sposób oznaczenia wynika z odrębnego aktu, dokumentu lub orzeczenia.</w:t>
      </w:r>
    </w:p>
    <w:p w14:paraId="1058155C" w14:textId="6B2B3169" w:rsidR="003026B2" w:rsidRPr="004B062A" w:rsidRDefault="0021358F" w:rsidP="003026B2">
      <w:pPr>
        <w:shd w:val="clear" w:color="auto" w:fill="FFFFFF"/>
        <w:jc w:val="both"/>
      </w:pPr>
      <w:r w:rsidRPr="004B062A">
        <w:t xml:space="preserve">4. </w:t>
      </w:r>
      <w:r w:rsidR="00AF0C0E" w:rsidRPr="004B062A">
        <w:t>Miejsce gromadzenia odpadów komunalnych na terenie nieruchomości</w:t>
      </w:r>
      <w:r w:rsidR="00AF0C0E">
        <w:t>, o których mowa w § 20 ust. 1 pkt 1,</w:t>
      </w:r>
      <w:r w:rsidR="00AF0C0E" w:rsidRPr="004B062A">
        <w:t xml:space="preserve"> </w:t>
      </w:r>
      <w:r w:rsidR="00AF0C0E">
        <w:t>oznacza się</w:t>
      </w:r>
      <w:r w:rsidR="00AF0C0E" w:rsidRPr="004B062A">
        <w:t xml:space="preserve"> adresem nieruchomości, do której to miejsce jest przypisane</w:t>
      </w:r>
      <w:r w:rsidR="00AF0C0E">
        <w:t xml:space="preserve"> wraz z informacją „Odpady komunalne odbierane przez m.st. Warszawę”</w:t>
      </w:r>
      <w:r w:rsidR="00AF0C0E" w:rsidRPr="004B062A">
        <w:t>.</w:t>
      </w:r>
      <w:r w:rsidRPr="004B062A">
        <w:t xml:space="preserve"> </w:t>
      </w:r>
    </w:p>
    <w:p w14:paraId="1E38180E" w14:textId="0F3B756F" w:rsidR="00842597" w:rsidRPr="004B062A" w:rsidRDefault="00842597" w:rsidP="00842597">
      <w:pPr>
        <w:shd w:val="clear" w:color="auto" w:fill="FFFFFF"/>
        <w:jc w:val="both"/>
      </w:pPr>
      <w:r w:rsidRPr="004B062A">
        <w:t xml:space="preserve">4a. </w:t>
      </w:r>
      <w:r w:rsidR="001A03CD">
        <w:t>W przypadku nieruchomości, która w części stanowi nieruchomość, na której zamieszkują mieszkańcy, a w części nieruchomość na której nie zamieszkują mieszkańcy, a powstają odpady komunalne, właściciel nieruchomości może wyodrębnić pojemniki dla każdej z tych części i oznaczyć je w sposób pozwalający ustalić, której części nieruchomości dany pojemnik dotyczy.</w:t>
      </w:r>
      <w:r w:rsidR="002274A0" w:rsidRPr="004B062A">
        <w:t xml:space="preserve"> </w:t>
      </w:r>
    </w:p>
    <w:p w14:paraId="68FF9C50" w14:textId="171C25DE" w:rsidR="003026B2" w:rsidRDefault="0021358F" w:rsidP="003026B2">
      <w:pPr>
        <w:shd w:val="clear" w:color="auto" w:fill="FFFFFF"/>
        <w:jc w:val="both"/>
      </w:pPr>
      <w:r w:rsidRPr="004B062A">
        <w:t xml:space="preserve">5. </w:t>
      </w:r>
      <w:r w:rsidR="001A03CD">
        <w:t xml:space="preserve">Dla nieruchomości, na których zamieszkują mieszkańcy lub części tych nieruchomości, na których nie ma możliwości ustawienia wymaganej liczby pojemników zarówno na odpady zmieszane, odpady papieru, odpady metali, tworzyw sztucznych i opakowań wielomateriałowych, odpady szkła oraz bioodpady, dopuszcza się zlokalizowanie jednego miejsca gromadzenia odpadów komunalnych wspólnego dla kilku nieruchomości lub ich części. W takim przypadku miejsce gromadzenia odpadów komunalnych oznacza się adresami wszystkich nieruchomości, do których jest przypisane, zgodnie z ust. 4, a pojemniki </w:t>
      </w:r>
      <w:r w:rsidR="001A03CD">
        <w:rPr>
          <w:sz w:val="2"/>
        </w:rPr>
        <w:t xml:space="preserve"> </w:t>
      </w:r>
      <w:r w:rsidR="001A03CD">
        <w:rPr>
          <w:sz w:val="2"/>
          <w:vertAlign w:val="subscript"/>
        </w:rPr>
        <w:t xml:space="preserve">  </w:t>
      </w:r>
      <w:r w:rsidR="001A03CD">
        <w:t>przynależne do danej nieruchomości oznacza się adresem tej nieruchomości.</w:t>
      </w:r>
    </w:p>
    <w:p w14:paraId="1AEAA2B1" w14:textId="77777777" w:rsidR="0021358F" w:rsidRPr="004B062A" w:rsidRDefault="0021358F" w:rsidP="003026B2">
      <w:pPr>
        <w:shd w:val="clear" w:color="auto" w:fill="FFFFFF"/>
        <w:jc w:val="both"/>
      </w:pPr>
      <w:r w:rsidRPr="004B062A">
        <w:t xml:space="preserve">6. Kosze i pojemniki, o których mowa w § 10 ust. 3, rozmieszcza się w szczególności przy oznakowanych przejściach dla pieszych, przystankach komunikacyjnych, parkingach ciągach komunikacyjnych, terenach zieleni oraz w miejscach o dużym natężeniu ruchu pieszego, w sposób niepowodujący zakłóceń ruchu pieszych. </w:t>
      </w:r>
    </w:p>
    <w:p w14:paraId="3670283C" w14:textId="77777777" w:rsidR="0021358F" w:rsidRPr="004B062A" w:rsidRDefault="0021358F" w:rsidP="0021358F">
      <w:pPr>
        <w:shd w:val="clear" w:color="auto" w:fill="FFFFFF"/>
        <w:jc w:val="both"/>
      </w:pPr>
    </w:p>
    <w:p w14:paraId="07C447AA" w14:textId="77777777" w:rsidR="0021358F" w:rsidRPr="004B062A" w:rsidRDefault="0021358F" w:rsidP="0021358F">
      <w:pPr>
        <w:shd w:val="clear" w:color="auto" w:fill="FFFFFF"/>
        <w:jc w:val="center"/>
      </w:pPr>
      <w:r w:rsidRPr="004B062A">
        <w:rPr>
          <w:b/>
          <w:bCs/>
        </w:rPr>
        <w:t>Rozdział IV</w:t>
      </w:r>
      <w:r w:rsidRPr="004B062A">
        <w:rPr>
          <w:b/>
          <w:bCs/>
        </w:rPr>
        <w:br/>
        <w:t xml:space="preserve">Zasady dotyczące częstotliwości i sposobu pozbywania się odpadów komunalnych i nieczystości ciekłych z terenu nieruchomości oraz z terenów przeznaczonych do użytku publicznego </w:t>
      </w:r>
    </w:p>
    <w:p w14:paraId="0FFDEB46" w14:textId="77777777" w:rsidR="0021358F" w:rsidRPr="004B062A" w:rsidRDefault="0021358F" w:rsidP="0021358F">
      <w:pPr>
        <w:shd w:val="clear" w:color="auto" w:fill="FFFFFF"/>
        <w:jc w:val="both"/>
      </w:pPr>
    </w:p>
    <w:p w14:paraId="1B379DD8" w14:textId="77777777" w:rsidR="0021358F" w:rsidRPr="004B062A" w:rsidRDefault="0021358F" w:rsidP="0021358F">
      <w:pPr>
        <w:shd w:val="clear" w:color="auto" w:fill="FFFFFF"/>
        <w:jc w:val="center"/>
      </w:pPr>
      <w:r w:rsidRPr="004B062A">
        <w:rPr>
          <w:b/>
          <w:bCs/>
        </w:rPr>
        <w:t xml:space="preserve">§18 </w:t>
      </w:r>
      <w:r w:rsidRPr="004B062A">
        <w:rPr>
          <w:b/>
          <w:bCs/>
        </w:rPr>
        <w:br/>
        <w:t>Odbiór odpadów komunalnych</w:t>
      </w:r>
    </w:p>
    <w:p w14:paraId="3FAF30E6" w14:textId="77777777" w:rsidR="006F7640" w:rsidRPr="004B062A" w:rsidRDefault="0021358F" w:rsidP="003026B2">
      <w:pPr>
        <w:pStyle w:val="Akapitzlist"/>
        <w:numPr>
          <w:ilvl w:val="0"/>
          <w:numId w:val="17"/>
        </w:num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komunalne zbierane przez właścicieli nieruchomości zgodnie z § 4 ust. 1 pkt 1 są odbierane przez podmioty odbierające odpady komunalne.</w:t>
      </w:r>
    </w:p>
    <w:p w14:paraId="3EF3C1B2" w14:textId="77777777" w:rsidR="0021358F" w:rsidRPr="004B062A" w:rsidRDefault="0021358F" w:rsidP="003026B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odpadów komunalnych odbywa się codziennie, za wyjątkiem dni wolnych od pracy w rozumieniu ustawy z dnia 18 stycznia 1951 r. o dniach wolnych od pracy (Dz. U. z 2015 r.,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poz. 90), w godzinach pomiędzy 6:00 a 22:00, w sposób niepowodujący nadmiernych uciążliwości. </w:t>
      </w:r>
    </w:p>
    <w:p w14:paraId="285A90D9" w14:textId="77777777" w:rsidR="0021358F" w:rsidRPr="004B062A" w:rsidRDefault="0021358F" w:rsidP="0021358F">
      <w:pPr>
        <w:shd w:val="clear" w:color="auto" w:fill="FFFFFF"/>
        <w:ind w:left="-284"/>
        <w:jc w:val="center"/>
      </w:pPr>
      <w:r w:rsidRPr="004B062A">
        <w:rPr>
          <w:b/>
          <w:bCs/>
        </w:rPr>
        <w:t xml:space="preserve">§19 </w:t>
      </w:r>
      <w:r w:rsidRPr="004B062A">
        <w:rPr>
          <w:b/>
          <w:bCs/>
        </w:rPr>
        <w:br/>
        <w:t xml:space="preserve">Sposób postępowania właścicieli nieruchomości, </w:t>
      </w:r>
      <w:r w:rsidRPr="004B062A">
        <w:rPr>
          <w:b/>
          <w:bCs/>
        </w:rPr>
        <w:br/>
        <w:t>w zakresie pozbywania się odpadów komunalnych</w:t>
      </w:r>
    </w:p>
    <w:p w14:paraId="35739DBD" w14:textId="77777777" w:rsidR="0021358F" w:rsidRPr="004B062A" w:rsidRDefault="0021358F" w:rsidP="0021358F">
      <w:pPr>
        <w:shd w:val="clear" w:color="auto" w:fill="FFFFFF"/>
        <w:ind w:left="-284"/>
        <w:jc w:val="both"/>
      </w:pPr>
    </w:p>
    <w:p w14:paraId="2F772B63" w14:textId="77777777" w:rsidR="003026B2" w:rsidRPr="004B062A" w:rsidRDefault="0021358F" w:rsidP="003026B2">
      <w:pPr>
        <w:shd w:val="clear" w:color="auto" w:fill="FFFFFF"/>
        <w:ind w:left="-284"/>
        <w:jc w:val="both"/>
      </w:pPr>
      <w:r w:rsidRPr="004B062A">
        <w:t>1. Właściciel nieruchomości przekazuje odpady komunalne przedsiębiorcy odbierającemu odpady komunalne w terminach ustalonych w harmonogramach odbioru.</w:t>
      </w:r>
    </w:p>
    <w:p w14:paraId="09C832A2" w14:textId="77777777" w:rsidR="003026B2" w:rsidRPr="004B062A" w:rsidRDefault="0021358F" w:rsidP="003026B2">
      <w:pPr>
        <w:shd w:val="clear" w:color="auto" w:fill="FFFFFF"/>
        <w:ind w:left="-284"/>
        <w:jc w:val="both"/>
      </w:pPr>
      <w:r w:rsidRPr="004B062A">
        <w:t>2. Z zastrzeżeniem ust. 3, właściciel nieruchomości ustala z przedsiębiorcą odbierającym odpady komunalne sposób odbioru odpadów komunalnych z miejsca gromadzenia odpadów. Ustalenia nie mogą naruszać przepisów o ruchu drogowym lub innych zasad bezpieczeństwa obowiązujących podczas wykonywania usługi odbioru odpadów komunalnych.</w:t>
      </w:r>
    </w:p>
    <w:p w14:paraId="604B3722" w14:textId="77777777" w:rsidR="003026B2" w:rsidRPr="004B062A" w:rsidRDefault="0021358F" w:rsidP="003026B2">
      <w:pPr>
        <w:shd w:val="clear" w:color="auto" w:fill="FFFFFF"/>
        <w:ind w:left="-284"/>
        <w:jc w:val="both"/>
      </w:pPr>
      <w:r w:rsidRPr="004B062A">
        <w:t>3. Właściciel nieruchomości, który nie ustalił z przedsiębiorcą odbierającym odpady komunalne sposobu odbioru odpadów komunalnych z miejsca gromadzenia odpadów, w dniu odbioru odpadów, nie później niż do godz. 6:00, wystawia pojemniki lub worki przed nieruchomość, w miejsce odległe nie więcej niż o 25 metrów od zgodnego z przepisami prawa miejsca postoju pojazdu realizującego odbiór odpadów.</w:t>
      </w:r>
    </w:p>
    <w:p w14:paraId="408EFBBA" w14:textId="77777777" w:rsidR="0021358F" w:rsidRPr="004B062A" w:rsidRDefault="0021358F" w:rsidP="003026B2">
      <w:pPr>
        <w:shd w:val="clear" w:color="auto" w:fill="FFFFFF"/>
        <w:ind w:left="-284"/>
        <w:jc w:val="both"/>
      </w:pPr>
      <w:r w:rsidRPr="004B062A">
        <w:t>4. Odległość, o której mowa w ust. 3, należy mierzyć po linii najkrótszej możliwej drogi przeciągnięcia pojemników lub przeniesienia odpadów.</w:t>
      </w:r>
    </w:p>
    <w:p w14:paraId="485BE962" w14:textId="77777777" w:rsidR="0021358F" w:rsidRPr="004B062A" w:rsidRDefault="0021358F" w:rsidP="003026B2">
      <w:pPr>
        <w:shd w:val="clear" w:color="auto" w:fill="FFFFFF"/>
        <w:ind w:left="-284"/>
        <w:jc w:val="both"/>
      </w:pPr>
      <w:r w:rsidRPr="004B062A">
        <w:t>5. W przypadku zastosowania pojemników podziemnych lub półpodziemnych, z których odbiór odpadów komunalnych realizowany jest przy wykorzystaniu pojazdów specjalistycznych z dźwigiem, właściciel nieruchomości zapewnia dojazd do miejsca gromadzenia odpadów komunalnych. W takim przypadku ust. 2 stosuje się.</w:t>
      </w:r>
    </w:p>
    <w:p w14:paraId="09153424" w14:textId="77777777" w:rsidR="003026B2" w:rsidRPr="004B062A" w:rsidRDefault="003026B2" w:rsidP="0021358F">
      <w:pPr>
        <w:shd w:val="clear" w:color="auto" w:fill="FFFFFF"/>
        <w:jc w:val="center"/>
        <w:rPr>
          <w:b/>
          <w:bCs/>
        </w:rPr>
      </w:pPr>
    </w:p>
    <w:p w14:paraId="0D7DECE6" w14:textId="77777777" w:rsidR="0021358F" w:rsidRPr="004B062A" w:rsidRDefault="0021358F" w:rsidP="0021358F">
      <w:pPr>
        <w:shd w:val="clear" w:color="auto" w:fill="FFFFFF"/>
        <w:jc w:val="center"/>
      </w:pPr>
      <w:r w:rsidRPr="004B062A">
        <w:rPr>
          <w:b/>
          <w:bCs/>
        </w:rPr>
        <w:t xml:space="preserve">§20 </w:t>
      </w:r>
      <w:r w:rsidRPr="004B062A">
        <w:rPr>
          <w:b/>
          <w:bCs/>
        </w:rPr>
        <w:br/>
        <w:t>Sposób pozbywania się odpadów komunalnych z terenu nieruchomości oraz z terenów przeznaczonych do użytku publicznego</w:t>
      </w:r>
    </w:p>
    <w:p w14:paraId="32F5E04A" w14:textId="77777777" w:rsidR="0021358F" w:rsidRPr="004B062A" w:rsidRDefault="0021358F" w:rsidP="0021358F">
      <w:pPr>
        <w:shd w:val="clear" w:color="auto" w:fill="FFFFFF"/>
        <w:ind w:left="-284"/>
      </w:pPr>
    </w:p>
    <w:p w14:paraId="1DAA3B38" w14:textId="77777777" w:rsidR="003026B2" w:rsidRPr="004B062A" w:rsidRDefault="0021358F" w:rsidP="003026B2">
      <w:pPr>
        <w:pStyle w:val="Akapitzlist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stołeczne Warszawa zapewnia:</w:t>
      </w:r>
    </w:p>
    <w:p w14:paraId="26AE9FFF" w14:textId="77777777" w:rsidR="003026B2" w:rsidRPr="004B062A" w:rsidRDefault="0021358F" w:rsidP="003026B2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1) odbieranie odpadów komunalnych</w:t>
      </w:r>
      <w:r w:rsidR="003026B2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3CCC83" w14:textId="77777777" w:rsidR="003026B2" w:rsidRPr="004B062A" w:rsidRDefault="00DA4EFE" w:rsidP="003026B2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od właścicieli nieruchomości, na których zamieszkują mieszkańcy,</w:t>
      </w:r>
      <w:r w:rsidR="00B73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7E6D04" w14:textId="518ECCD8" w:rsidR="00182317" w:rsidRDefault="00DA4EFE" w:rsidP="002171A0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F0C0E" w:rsidRPr="00AF0C0E">
        <w:rPr>
          <w:rFonts w:ascii="Times New Roman" w:eastAsia="Times New Roman" w:hAnsi="Times New Roman" w:cs="Times New Roman"/>
          <w:sz w:val="24"/>
          <w:szCs w:val="24"/>
          <w:lang w:eastAsia="pl-PL"/>
        </w:rPr>
        <w:t>od właścicieli nieruchomości, na których znajduje się domek letniskowy lub innych nieruchomości wykorzystywanych na cele rekreacyjno-wypoczynkowe,</w:t>
      </w:r>
    </w:p>
    <w:p w14:paraId="0F3E06BD" w14:textId="4A92E4D9" w:rsidR="00AF0C0E" w:rsidRDefault="00DA4EFE" w:rsidP="002171A0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AF0C0E" w:rsidRPr="00AF0C0E">
        <w:rPr>
          <w:rFonts w:ascii="Times New Roman" w:eastAsia="Times New Roman" w:hAnsi="Times New Roman" w:cs="Times New Roman"/>
          <w:sz w:val="24"/>
          <w:szCs w:val="24"/>
          <w:lang w:eastAsia="pl-PL"/>
        </w:rPr>
        <w:t>od właścicieli nieruchomości, która w części stanowi nieruchomość na której zamieszkują mieszkańcy, a w części nieruchomość, na której nie zamieszkują mieszkańcy, a powstają odpady komunalne</w:t>
      </w:r>
      <w:r w:rsidR="004763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F0C0E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698A21" w14:textId="13506BA3" w:rsidR="0021358F" w:rsidRPr="004B062A" w:rsidRDefault="0021358F" w:rsidP="002171A0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zakresie frakcji określonych w § 3 </w:t>
      </w:r>
      <w:r w:rsidR="00C90E44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pkt 1-8, oraz w § 3 ust. 2 i § 4 ust. 3;</w:t>
      </w:r>
    </w:p>
    <w:p w14:paraId="52E4CDFB" w14:textId="77777777" w:rsidR="00C91E1E" w:rsidRPr="004B062A" w:rsidRDefault="00DA4EFE" w:rsidP="003026B2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nieodpłatne przyjmowanie od mieszkańców m.st. Warszawy odpadów komunalnych określonych w § 3 </w:t>
      </w:r>
      <w:r w:rsidR="00C91E1E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pkt 1-7 i 9-18 przez punkty selektywnego zbieran</w:t>
      </w:r>
      <w:r w:rsidR="00C91E1E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ia odpadów komunalnych (PSZOK);</w:t>
      </w:r>
    </w:p>
    <w:p w14:paraId="2EBF06A7" w14:textId="77777777" w:rsidR="0021358F" w:rsidRPr="004B062A" w:rsidRDefault="00DA4EFE" w:rsidP="003026B2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 przyjmowanie od mieszkańców m.st. Warszawy odpadów komunalnych określonych w § 3 </w:t>
      </w:r>
      <w:r w:rsidR="00C91E1E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14, za wyjątkiem przeterminowanych leków, oraz w § 3 </w:t>
      </w:r>
      <w:r w:rsidR="00C91E1E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pkt 15-16 przez mobilne punkty selektywnego zbierania odpadów komunalnych (MPSZOK);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1358F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) nieodpłatne przyjmowanie przeterminowanych leków i termometrów rtęciowych przez niektóre apteki, z zastrzeżeniem ust. 2;</w:t>
      </w:r>
    </w:p>
    <w:p w14:paraId="716F00CB" w14:textId="77777777" w:rsidR="003026B2" w:rsidRPr="004B062A" w:rsidRDefault="00DA4EFE" w:rsidP="003026B2">
      <w:pPr>
        <w:shd w:val="clear" w:color="auto" w:fill="FFFFFF"/>
        <w:tabs>
          <w:tab w:val="left" w:pos="284"/>
        </w:tabs>
        <w:jc w:val="both"/>
      </w:pPr>
      <w:r w:rsidRPr="004B062A">
        <w:t>5</w:t>
      </w:r>
      <w:r w:rsidR="0021358F" w:rsidRPr="004B062A">
        <w:t xml:space="preserve">) nieodpłatne przyjmowanie odpadów komunalnych określonych w § 3 </w:t>
      </w:r>
      <w:r w:rsidR="00C91E1E" w:rsidRPr="004B062A">
        <w:t xml:space="preserve">ust. 1 </w:t>
      </w:r>
      <w:r w:rsidR="0021358F" w:rsidRPr="004B062A">
        <w:t xml:space="preserve">pkt 10 i 16 przez inne wyznaczone punkty. </w:t>
      </w:r>
    </w:p>
    <w:p w14:paraId="4A7E5A91" w14:textId="2768F317" w:rsidR="0021358F" w:rsidRPr="001A03CD" w:rsidRDefault="0021358F" w:rsidP="003026B2">
      <w:pPr>
        <w:shd w:val="clear" w:color="auto" w:fill="FFFFFF"/>
        <w:tabs>
          <w:tab w:val="left" w:pos="284"/>
        </w:tabs>
        <w:jc w:val="both"/>
      </w:pPr>
      <w:r w:rsidRPr="004B062A">
        <w:t xml:space="preserve">2. Apteka prowadząca przyjmowanie przeterminowanych leków oraz termometrów rtęciowych zapewnia miejsce na pojemniki przeznaczone na zbieranie tych odpadów komunalnych. Wykaz </w:t>
      </w:r>
      <w:r w:rsidRPr="004B062A">
        <w:lastRenderedPageBreak/>
        <w:t xml:space="preserve">aptek oraz innych punktów, o których mowa w ust. 1 pkt </w:t>
      </w:r>
      <w:r w:rsidR="00C05BC2" w:rsidRPr="004B062A">
        <w:t>5</w:t>
      </w:r>
      <w:r w:rsidRPr="004B062A">
        <w:t xml:space="preserve">, jest zamieszczony na stronie internetowej m.st. </w:t>
      </w:r>
      <w:r w:rsidRPr="001A03CD">
        <w:t>Warszawy</w:t>
      </w:r>
      <w:r w:rsidR="001A03CD" w:rsidRPr="001A03CD">
        <w:rPr>
          <w:rStyle w:val="Hipercze"/>
          <w:color w:val="auto"/>
          <w:u w:val="none"/>
        </w:rPr>
        <w:t xml:space="preserve"> </w:t>
      </w:r>
      <w:hyperlink r:id="rId11" w:history="1">
        <w:r w:rsidR="005614A5" w:rsidRPr="001A03CD">
          <w:rPr>
            <w:rStyle w:val="Hipercze"/>
            <w:color w:val="auto"/>
            <w:u w:val="none"/>
          </w:rPr>
          <w:t>https://warszawa19115.pl</w:t>
        </w:r>
      </w:hyperlink>
      <w:r w:rsidR="00C91E1E" w:rsidRPr="001A03CD">
        <w:t>.</w:t>
      </w:r>
    </w:p>
    <w:p w14:paraId="6C653906" w14:textId="54E47546" w:rsidR="0021358F" w:rsidRDefault="0021358F" w:rsidP="003026B2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F0C0E" w:rsidRPr="00AF0C0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odpowiedzialny za zarządzanie lub administrowanie terenem przeznaczonym do użytku publicznego, a w przypadku jego braku – właściciel, wyposaża ten teren w kosze uliczne lub pojemniki oraz zapewnia odbieranie zebranych odpadów komunalnych przez przedsiębiorcę wpisanego do rejestru działalności regulowanej w zakresie odbierania odpadów komunalnych od właścicieli nieruchomości prowadzonego przez Prezydenta m.st. Warszawy.</w:t>
      </w:r>
      <w:r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499EE8" w14:textId="33BBBBE2" w:rsidR="00AA1F00" w:rsidRDefault="00AA1F00" w:rsidP="003026B2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3a. </w:t>
      </w:r>
      <w:r w:rsidR="00AF0C0E" w:rsidRPr="00AF0C0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nieruchomości, na której nie zamieszkują mieszkańcy, a powstają odpady komunalne, z wyłączeniem właścicieli nieruchomości określonych w ust. 1 pkt 1 lit. b) wyposaża ten teren w pojemniki oraz zapewnia odbieranie zebranych odpadów komunalnych przez przedsiębiorcę wpisanego do rejestru działalności regulowanej w zakresie odbierania odpadów komunalnych od właścicieli nieruchomości prowadzonego przez Prezydenta m.st. Warszawy.</w:t>
      </w:r>
    </w:p>
    <w:p w14:paraId="5D61EA58" w14:textId="77777777" w:rsidR="00B37052" w:rsidRPr="00AF0C0E" w:rsidRDefault="005614A5" w:rsidP="005614A5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C0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026B2" w:rsidRPr="00AF0C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24DA8" w:rsidRPr="00AF0C0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37052" w:rsidRPr="00AF0C0E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</w:t>
      </w:r>
      <w:r w:rsidR="00324DA8" w:rsidRPr="00AF0C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068176D" w14:textId="77777777" w:rsidR="005614A5" w:rsidRPr="005614A5" w:rsidRDefault="005614A5" w:rsidP="005614A5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026B2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B37052" w:rsidRPr="004B062A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zakres świadczenia usług w zakresie odbierania odpadów komunalnych od właścicieli nieruchomości, w tym częstotliwość odbierania odpadów komunalnych, a także sposób świadczenia usług przez punkty selektywnego zbierania odpadów komunalnych określa odrębna uchwała Rady Miasta Stołecznego Warszawy wydana na podstawie art. 6r ust. 3 ustawy z dnia 13 września 1996 r. o utrzymaniu czystości i porządku w gminach.</w:t>
      </w:r>
    </w:p>
    <w:p w14:paraId="045778D5" w14:textId="77777777" w:rsidR="00B37052" w:rsidRPr="004B062A" w:rsidRDefault="00B37052" w:rsidP="00B37052">
      <w:pPr>
        <w:shd w:val="clear" w:color="auto" w:fill="FFFFFF"/>
        <w:ind w:left="-284"/>
        <w:jc w:val="center"/>
      </w:pPr>
      <w:r w:rsidRPr="004B062A">
        <w:rPr>
          <w:b/>
          <w:bCs/>
        </w:rPr>
        <w:t xml:space="preserve">§21 </w:t>
      </w:r>
      <w:r w:rsidRPr="004B062A">
        <w:rPr>
          <w:b/>
          <w:bCs/>
        </w:rPr>
        <w:br/>
        <w:t>Zasady dotyczące częstotliwości i sposobu pozbywania się nieczystości ciekłych z terenu nieruchomości oraz z terenów przeznaczonych do użytku publicznego</w:t>
      </w:r>
    </w:p>
    <w:p w14:paraId="2AC33AC1" w14:textId="77777777" w:rsidR="00B37052" w:rsidRPr="004B062A" w:rsidRDefault="00B37052" w:rsidP="003026B2">
      <w:pPr>
        <w:shd w:val="clear" w:color="auto" w:fill="FFFFFF"/>
        <w:tabs>
          <w:tab w:val="left" w:pos="284"/>
        </w:tabs>
        <w:jc w:val="both"/>
      </w:pPr>
    </w:p>
    <w:p w14:paraId="1EB1BA82" w14:textId="77777777" w:rsidR="00296A0C" w:rsidRPr="004B062A" w:rsidRDefault="00296A0C" w:rsidP="00296A0C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Pozbywanie się nieczystości ciekłych z terenów wyposażonych w zbiorniki bezodpływowe, powinno odbywać się z częstotliwością uzależnioną od ilości wytwarzanych nieczystości ciekłych oraz objętości zbiornika, przy zapewnieniu ciągłości użytkowania zbiornika oraz uniemożliwieniu wydostania się nieczystości ciekłych poza zbiornik, z zastrzeżeniem ust. 2.</w:t>
      </w:r>
    </w:p>
    <w:p w14:paraId="234CD024" w14:textId="77777777" w:rsidR="00296A0C" w:rsidRPr="004B062A" w:rsidRDefault="00296A0C" w:rsidP="00296A0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Nieczystości ciekłych gromadzonych w zbiornikach bezodpływowych należy pozbywać nie rzadziej niż raz na kwartał, a w przypadku toalet przenośnych (kabin sanitarnych) </w:t>
      </w:r>
      <w:r w:rsidRPr="004B062A">
        <w:rPr>
          <w:rFonts w:ascii="Times New Roman" w:hAnsi="Times New Roman" w:cs="Times New Roman"/>
          <w:sz w:val="24"/>
          <w:szCs w:val="24"/>
        </w:rPr>
        <w:br/>
        <w:t xml:space="preserve">nie rzadziej niż 3 razy w tygodniu. </w:t>
      </w:r>
    </w:p>
    <w:p w14:paraId="54D9B06C" w14:textId="77777777" w:rsidR="00296A0C" w:rsidRPr="004B062A" w:rsidRDefault="00296A0C" w:rsidP="00296A0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Pozbywanie się osadów z przydomowych oczyszczalni ścieków, powinno odbywać się </w:t>
      </w:r>
      <w:r w:rsidRPr="004B062A">
        <w:rPr>
          <w:rFonts w:ascii="Times New Roman" w:hAnsi="Times New Roman" w:cs="Times New Roman"/>
          <w:sz w:val="24"/>
          <w:szCs w:val="24"/>
        </w:rPr>
        <w:br/>
        <w:t>z częstotliwością uzależnioną od instrukcji eksploatacji oczyszczalni, objętości osadnika oraz uniemożliwić wydostanie się osadów poza osadnik, z zastrzeżeniem ust. 4.</w:t>
      </w:r>
    </w:p>
    <w:p w14:paraId="3E51F3AE" w14:textId="77777777" w:rsidR="00296A0C" w:rsidRPr="004B062A" w:rsidRDefault="00296A0C" w:rsidP="00296A0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>Osadów z przydomowych oczyszczalni ścieków należy pozbywać się nie rzadziej niż raz na 2 lata.</w:t>
      </w:r>
    </w:p>
    <w:p w14:paraId="68FE28E2" w14:textId="77777777" w:rsidR="00296A0C" w:rsidRPr="004B062A" w:rsidRDefault="00296A0C" w:rsidP="00296A0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Nieczystości ciekłych gromadzonych w zbiornikach bezodpływowych oraz osadów </w:t>
      </w:r>
      <w:r w:rsidRPr="004B062A">
        <w:rPr>
          <w:rFonts w:ascii="Times New Roman" w:hAnsi="Times New Roman" w:cs="Times New Roman"/>
          <w:sz w:val="24"/>
          <w:szCs w:val="24"/>
        </w:rPr>
        <w:br/>
        <w:t xml:space="preserve">z przydomowych oczyszczalni ścieków należy pozbywać się w sposób określony w art. 6 ust. 1 ustawy z 13 września 1996 r. o utrzymaniu czystości i porządku w gminach.  </w:t>
      </w:r>
    </w:p>
    <w:p w14:paraId="79735BA9" w14:textId="77777777" w:rsidR="006C32F0" w:rsidRPr="004B062A" w:rsidRDefault="006C32F0" w:rsidP="00776D5A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90625F" w14:textId="77777777" w:rsidR="006C32F0" w:rsidRPr="004B062A" w:rsidRDefault="00B37052" w:rsidP="00776D5A">
      <w:pPr>
        <w:pStyle w:val="Akapitzlist"/>
        <w:shd w:val="clear" w:color="auto" w:fill="FFFFF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Pr="004B062A">
        <w:rPr>
          <w:rFonts w:ascii="Times New Roman" w:hAnsi="Times New Roman" w:cs="Times New Roman"/>
          <w:b/>
          <w:bCs/>
          <w:sz w:val="24"/>
          <w:szCs w:val="24"/>
        </w:rPr>
        <w:br/>
        <w:t>Inne wymagania wynikające z wojewódzkiego planu gospodarki odpadami</w:t>
      </w:r>
    </w:p>
    <w:p w14:paraId="131AB9A5" w14:textId="77777777" w:rsidR="00B37052" w:rsidRPr="004B062A" w:rsidRDefault="006C32F0" w:rsidP="00776D5A">
      <w:pPr>
        <w:tabs>
          <w:tab w:val="left" w:pos="142"/>
        </w:tabs>
        <w:jc w:val="center"/>
        <w:rPr>
          <w:b/>
          <w:bCs/>
        </w:rPr>
      </w:pPr>
      <w:r w:rsidRPr="004B062A">
        <w:rPr>
          <w:b/>
          <w:bCs/>
        </w:rPr>
        <w:t>§22</w:t>
      </w:r>
    </w:p>
    <w:p w14:paraId="0350AE56" w14:textId="77777777" w:rsidR="006C32F0" w:rsidRPr="004B062A" w:rsidRDefault="006C32F0" w:rsidP="00776D5A">
      <w:pPr>
        <w:jc w:val="center"/>
        <w:rPr>
          <w:b/>
        </w:rPr>
      </w:pPr>
      <w:r w:rsidRPr="004B062A">
        <w:rPr>
          <w:b/>
        </w:rPr>
        <w:t>Wymagania dotyczące selektywnego zbierania odpadów komunalnych bez względu na sposób zbierania przyjęty na nieruchomości</w:t>
      </w:r>
    </w:p>
    <w:p w14:paraId="493CBFFB" w14:textId="77777777" w:rsidR="006C32F0" w:rsidRPr="004B062A" w:rsidRDefault="006C32F0" w:rsidP="006C32F0">
      <w:pPr>
        <w:ind w:left="720"/>
        <w:jc w:val="center"/>
        <w:rPr>
          <w:b/>
        </w:rPr>
      </w:pPr>
    </w:p>
    <w:p w14:paraId="3A9DD681" w14:textId="77777777" w:rsidR="006C32F0" w:rsidRPr="004B062A" w:rsidRDefault="006C32F0" w:rsidP="003026B2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Wymaga się selektywnego zbierania odpadów zielonych oraz odpadów wielkogabarytowych wytwarzanych na nieruchomościach, na których zamieszkują mieszkańcy </w:t>
      </w:r>
      <w:r w:rsidRPr="004B062A">
        <w:rPr>
          <w:rFonts w:ascii="Times New Roman" w:hAnsi="Times New Roman" w:cs="Times New Roman"/>
          <w:sz w:val="24"/>
          <w:szCs w:val="24"/>
        </w:rPr>
        <w:lastRenderedPageBreak/>
        <w:t xml:space="preserve">lub powstających na nieruchomościach, na których nie zamieszkują mieszkańcy a powstają odpady komunalne. </w:t>
      </w:r>
    </w:p>
    <w:p w14:paraId="543AE6EF" w14:textId="77777777" w:rsidR="006C32F0" w:rsidRPr="004B062A" w:rsidRDefault="006C32F0" w:rsidP="003026B2">
      <w:pPr>
        <w:pStyle w:val="Akapitzlist"/>
        <w:numPr>
          <w:ilvl w:val="0"/>
          <w:numId w:val="22"/>
        </w:numPr>
        <w:tabs>
          <w:tab w:val="left" w:pos="284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Z zastrzeżeniem ust. 3, przy zbieraniu odpadów zielonych lub odpadów wielkogabarytowych stosuje się wymagania  określone w regulaminie dla tych odpadów i odpowiednio dla danej nieruchomości. </w:t>
      </w:r>
    </w:p>
    <w:p w14:paraId="72BA3105" w14:textId="77777777" w:rsidR="006C32F0" w:rsidRPr="004B062A" w:rsidRDefault="006C32F0" w:rsidP="003026B2">
      <w:pPr>
        <w:pStyle w:val="Akapitzlist"/>
        <w:numPr>
          <w:ilvl w:val="0"/>
          <w:numId w:val="22"/>
        </w:numPr>
        <w:tabs>
          <w:tab w:val="left" w:pos="284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2A">
        <w:rPr>
          <w:rFonts w:ascii="Times New Roman" w:hAnsi="Times New Roman" w:cs="Times New Roman"/>
          <w:sz w:val="24"/>
          <w:szCs w:val="24"/>
        </w:rPr>
        <w:t xml:space="preserve">W przypadku określonym w § 23, wymagań określonych w regulaminie dla odpadów zielonych oraz bioodpadów nie stosuje się. </w:t>
      </w:r>
    </w:p>
    <w:p w14:paraId="6BF7709E" w14:textId="77777777" w:rsidR="006C32F0" w:rsidRPr="004B062A" w:rsidRDefault="006C32F0" w:rsidP="006C32F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A85B82" w14:textId="77777777" w:rsidR="006C32F0" w:rsidRPr="004B062A" w:rsidRDefault="006C32F0" w:rsidP="006C32F0">
      <w:pPr>
        <w:pStyle w:val="Akapitzlist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§23 </w:t>
      </w:r>
      <w:r w:rsidRPr="004B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B0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kompostowania niektórych odpadów komunalnych</w:t>
      </w:r>
    </w:p>
    <w:p w14:paraId="6BCB3250" w14:textId="77777777" w:rsidR="006C32F0" w:rsidRPr="004B062A" w:rsidRDefault="006C32F0" w:rsidP="006C32F0">
      <w:pPr>
        <w:shd w:val="clear" w:color="auto" w:fill="FFFFFF"/>
        <w:jc w:val="both"/>
      </w:pPr>
    </w:p>
    <w:p w14:paraId="6D5607B8" w14:textId="77777777" w:rsidR="006C32F0" w:rsidRPr="004B062A" w:rsidRDefault="006C32F0" w:rsidP="00CF3414">
      <w:pPr>
        <w:jc w:val="both"/>
      </w:pPr>
      <w:r w:rsidRPr="004B062A">
        <w:t xml:space="preserve">Bioodpady oraz odpady zielone, o których mowa  w § 3 ust. 1 pkt 7 i 8, wytworzone na nieruchomościach zabudowanych budynkami mieszkalnymi jednorodzinnymi, mogą być zagospodarowane w przydomowych kompostownikach.  </w:t>
      </w:r>
    </w:p>
    <w:p w14:paraId="187303F9" w14:textId="77777777" w:rsidR="003026B2" w:rsidRPr="004B062A" w:rsidRDefault="003026B2" w:rsidP="00CF3414">
      <w:pPr>
        <w:jc w:val="both"/>
      </w:pPr>
    </w:p>
    <w:p w14:paraId="0F6C311D" w14:textId="77777777" w:rsidR="006C32F0" w:rsidRPr="004B062A" w:rsidRDefault="00D75D29" w:rsidP="00D75D29">
      <w:pPr>
        <w:tabs>
          <w:tab w:val="left" w:pos="142"/>
        </w:tabs>
        <w:ind w:left="720"/>
        <w:jc w:val="center"/>
      </w:pPr>
      <w:r w:rsidRPr="004B062A">
        <w:rPr>
          <w:b/>
        </w:rPr>
        <w:t>§ 24</w:t>
      </w:r>
      <w:r w:rsidRPr="004B062A">
        <w:rPr>
          <w:i/>
        </w:rPr>
        <w:t xml:space="preserve"> </w:t>
      </w:r>
      <w:r w:rsidR="00112FF7" w:rsidRPr="004B062A">
        <w:t>(</w:t>
      </w:r>
      <w:r w:rsidRPr="004B062A">
        <w:t>uchylony</w:t>
      </w:r>
      <w:r w:rsidR="00112FF7" w:rsidRPr="004B062A">
        <w:t>)</w:t>
      </w:r>
    </w:p>
    <w:p w14:paraId="44A4EE37" w14:textId="77777777" w:rsidR="003026B2" w:rsidRPr="004B062A" w:rsidRDefault="003026B2" w:rsidP="00D75D29">
      <w:pPr>
        <w:tabs>
          <w:tab w:val="left" w:pos="142"/>
        </w:tabs>
        <w:ind w:left="720"/>
        <w:jc w:val="center"/>
        <w:rPr>
          <w:i/>
        </w:rPr>
      </w:pPr>
    </w:p>
    <w:p w14:paraId="0653952B" w14:textId="77777777" w:rsidR="00D75D29" w:rsidRPr="004B062A" w:rsidRDefault="00D75D29" w:rsidP="00D75D29">
      <w:pPr>
        <w:tabs>
          <w:tab w:val="left" w:pos="142"/>
        </w:tabs>
        <w:ind w:left="720"/>
        <w:jc w:val="center"/>
      </w:pPr>
      <w:r w:rsidRPr="004B062A">
        <w:rPr>
          <w:b/>
        </w:rPr>
        <w:t>§ 25</w:t>
      </w:r>
      <w:r w:rsidRPr="004B062A">
        <w:rPr>
          <w:i/>
        </w:rPr>
        <w:t xml:space="preserve"> </w:t>
      </w:r>
      <w:r w:rsidR="00112FF7" w:rsidRPr="004B062A">
        <w:t>(</w:t>
      </w:r>
      <w:r w:rsidRPr="004B062A">
        <w:t>uchylony</w:t>
      </w:r>
      <w:r w:rsidR="00112FF7" w:rsidRPr="004B062A">
        <w:t>)</w:t>
      </w:r>
    </w:p>
    <w:p w14:paraId="4F8E3649" w14:textId="77777777" w:rsidR="00D75D29" w:rsidRPr="004B062A" w:rsidRDefault="00D75D29" w:rsidP="00D75D29">
      <w:pPr>
        <w:tabs>
          <w:tab w:val="left" w:pos="142"/>
        </w:tabs>
        <w:ind w:left="720"/>
        <w:jc w:val="center"/>
        <w:rPr>
          <w:i/>
        </w:rPr>
      </w:pPr>
    </w:p>
    <w:p w14:paraId="1DC57A0B" w14:textId="77777777" w:rsidR="00D75D29" w:rsidRPr="004B062A" w:rsidRDefault="00D75D29" w:rsidP="00D75D29">
      <w:pPr>
        <w:shd w:val="clear" w:color="auto" w:fill="FFFFFF"/>
        <w:jc w:val="center"/>
      </w:pPr>
      <w:r w:rsidRPr="004B062A">
        <w:rPr>
          <w:b/>
          <w:bCs/>
        </w:rPr>
        <w:t>Rozdział VI</w:t>
      </w:r>
    </w:p>
    <w:p w14:paraId="3BE7C493" w14:textId="77777777" w:rsidR="00D75D29" w:rsidRPr="004B062A" w:rsidRDefault="00D75D29" w:rsidP="00D75D29">
      <w:pPr>
        <w:shd w:val="clear" w:color="auto" w:fill="FFFFFF"/>
        <w:jc w:val="center"/>
      </w:pPr>
      <w:r w:rsidRPr="004B062A">
        <w:rPr>
          <w:b/>
          <w:bCs/>
        </w:rPr>
        <w:t xml:space="preserve">Obowiązki osób utrzymujących zwierzęta domowe, mające na celu ochronę przed zagrożeniem lub uciążliwością dla ludzi oraz przed zanieczyszczeniem terenów przeznaczonych do wspólnego użytku </w:t>
      </w:r>
    </w:p>
    <w:p w14:paraId="456D074E" w14:textId="77777777" w:rsidR="003026B2" w:rsidRPr="004B062A" w:rsidRDefault="003026B2" w:rsidP="00D75D29">
      <w:pPr>
        <w:shd w:val="clear" w:color="auto" w:fill="FFFFFF"/>
        <w:jc w:val="center"/>
        <w:rPr>
          <w:b/>
          <w:bCs/>
        </w:rPr>
      </w:pPr>
    </w:p>
    <w:p w14:paraId="02BE1541" w14:textId="77777777" w:rsidR="00D75D29" w:rsidRPr="004B062A" w:rsidRDefault="00D75D29" w:rsidP="00D75D29">
      <w:pPr>
        <w:shd w:val="clear" w:color="auto" w:fill="FFFFFF"/>
        <w:jc w:val="center"/>
        <w:rPr>
          <w:b/>
          <w:bCs/>
        </w:rPr>
      </w:pPr>
      <w:r w:rsidRPr="004B062A">
        <w:rPr>
          <w:b/>
          <w:bCs/>
        </w:rPr>
        <w:t xml:space="preserve">§26 </w:t>
      </w:r>
      <w:r w:rsidRPr="004B062A">
        <w:rPr>
          <w:b/>
          <w:bCs/>
        </w:rPr>
        <w:br/>
        <w:t xml:space="preserve">Obowiązki osób utrzymujących zwierzęta domowe, mające na celu ochronę </w:t>
      </w:r>
      <w:r w:rsidRPr="004B062A">
        <w:rPr>
          <w:b/>
          <w:bCs/>
        </w:rPr>
        <w:br/>
        <w:t xml:space="preserve">przed zagrożeniem lub uciążliwością dla ludzi </w:t>
      </w:r>
    </w:p>
    <w:p w14:paraId="514210E4" w14:textId="77777777" w:rsidR="003026B2" w:rsidRPr="004B062A" w:rsidRDefault="003026B2" w:rsidP="00D75D29">
      <w:pPr>
        <w:shd w:val="clear" w:color="auto" w:fill="FFFFFF"/>
        <w:jc w:val="center"/>
        <w:rPr>
          <w:b/>
          <w:bCs/>
        </w:rPr>
      </w:pPr>
    </w:p>
    <w:p w14:paraId="6E8ED019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1. Przy przewozie i przemieszczaniu zwierząt domowych, utrzymujący je zobowiązani są do stosowania środków ochrony, niezbędnych dla bezpieczeństwa ludzi i zwierząt oraz zachowania porządku publicznego i ochrony mienia. </w:t>
      </w:r>
    </w:p>
    <w:p w14:paraId="77D234AF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2. Utrzymujący zwierzęta domowe są zobowiązani do dołożenia starań, by zwierzęta te były jak najmniej uciążliwe dla otoczenia i nie zakłócały spokoju domowego. </w:t>
      </w:r>
    </w:p>
    <w:p w14:paraId="563C031A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3. Na terenach przeznaczonych do wspólnego użytku psy powinny być wyprowadzane na smyczy, a zwierzęta agresywne lub mogące stanowić zagrożenie dla otoczenia, również w kagańcach i pod opieką osób, które zapewnią sprawowanie nad nimi kontroli. </w:t>
      </w:r>
    </w:p>
    <w:p w14:paraId="574FDB14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4. Dopuszcza się zwolnienie psa ze smyczy przy spełnieniu warunków określonych ustawą z dnia 21 sierpnia 1997 r. o ochronie zwierząt tj. gdy pies jest oznakowany w sposób umożliwiający identyfikację właściciela lub opiekuna i właściciel lub opiekun sprawuje kontrolę nad psem. Zwalniając psa ze smyczy należy mieć na względzie bezpieczeństwo ludzi, innych zwierząt i uczestników ruchu drogowego. </w:t>
      </w:r>
    </w:p>
    <w:p w14:paraId="2D9477EA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5. Zabrania się pozostawiania bez codziennego dozoru psów i innych zwierząt w obrębie nieruchomości niezamieszkanych. </w:t>
      </w:r>
    </w:p>
    <w:p w14:paraId="33C92A32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6. Utrzymujący gady, płazy, ptaki, stawonogi w tym: pajęczaki i owady oraz inne zwierzęta egzotyczne w lokalach mieszkalnych i użytkowych, zobowiązani są zabezpieczyć te zwierzęta przed wydostaniem się z miejsca ich przebywania. </w:t>
      </w:r>
    </w:p>
    <w:p w14:paraId="47648001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7. Zwierzęta egzotyczne mogą przebywać na terenach przeznaczonych do wspólnego użytku, jedynie na uwięzi lub w klatce. </w:t>
      </w:r>
    </w:p>
    <w:p w14:paraId="758F76E9" w14:textId="77777777" w:rsidR="00D75D29" w:rsidRPr="004B062A" w:rsidRDefault="00D75D29" w:rsidP="00D75D29">
      <w:pPr>
        <w:shd w:val="clear" w:color="auto" w:fill="FFFFFF"/>
        <w:jc w:val="both"/>
      </w:pPr>
    </w:p>
    <w:p w14:paraId="1BD1AC9A" w14:textId="77777777" w:rsidR="00D75D29" w:rsidRPr="004B062A" w:rsidRDefault="00D75D29" w:rsidP="00D75D29">
      <w:pPr>
        <w:shd w:val="clear" w:color="auto" w:fill="FFFFFF"/>
        <w:jc w:val="center"/>
      </w:pPr>
      <w:r w:rsidRPr="004B062A">
        <w:rPr>
          <w:b/>
          <w:bCs/>
        </w:rPr>
        <w:lastRenderedPageBreak/>
        <w:t xml:space="preserve">§27 </w:t>
      </w:r>
      <w:r w:rsidRPr="004B062A">
        <w:rPr>
          <w:b/>
          <w:bCs/>
        </w:rPr>
        <w:br/>
        <w:t xml:space="preserve">Obowiązki osób utrzymujących zwierzęta domowe, mające na celu ochronę </w:t>
      </w:r>
      <w:r w:rsidRPr="004B062A">
        <w:rPr>
          <w:b/>
          <w:bCs/>
        </w:rPr>
        <w:br/>
        <w:t xml:space="preserve">przed zanieczyszczeniem terenów przeznaczonych do wspólnego użytku </w:t>
      </w:r>
    </w:p>
    <w:p w14:paraId="55D74F69" w14:textId="77777777" w:rsidR="00D75D29" w:rsidRPr="004B062A" w:rsidRDefault="00D75D29" w:rsidP="00D75D29">
      <w:pPr>
        <w:shd w:val="clear" w:color="auto" w:fill="FFFFFF"/>
        <w:jc w:val="both"/>
      </w:pPr>
    </w:p>
    <w:p w14:paraId="400E4337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1. Utrzymujący zwierzęta domowe są zobowiązani zapewnić by zwierzęta nie zanieczyszczały miejsc przeznaczonych do wspólnego użytku. W szczególności utrzymujący i wyprowadzający zwierzęta domowe są zobowiązani do bezzwłocznego usuwania odchodów tych zwierząt. </w:t>
      </w:r>
    </w:p>
    <w:p w14:paraId="7E35672C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2. Odchody zwierząt należy umieszczać w oznakowanych pojemnikach, koszach lub pojemnikach na odpady „zmieszane”. </w:t>
      </w:r>
    </w:p>
    <w:p w14:paraId="61C40D27" w14:textId="77777777" w:rsidR="00D75D29" w:rsidRPr="004B062A" w:rsidRDefault="007F5633" w:rsidP="003026B2">
      <w:pPr>
        <w:shd w:val="clear" w:color="auto" w:fill="FFFFFF"/>
        <w:jc w:val="both"/>
      </w:pPr>
      <w:r w:rsidRPr="004B062A">
        <w:t>§</w:t>
      </w:r>
      <w:r w:rsidR="00D75D29" w:rsidRPr="004B062A">
        <w:t xml:space="preserve">. Obowiązek, o którym mowa w ust. 1, nie dotyczy właścicieli psów asystujących i funkcjonariuszy Policji, Straży Miejskiej oraz służb ratowniczych korzystających z pracy psów służbowych, w trakcie wykonywania zadań służbowych. </w:t>
      </w:r>
    </w:p>
    <w:p w14:paraId="393968E9" w14:textId="77777777" w:rsidR="003026B2" w:rsidRPr="004B062A" w:rsidRDefault="003026B2" w:rsidP="00D75D29">
      <w:pPr>
        <w:shd w:val="clear" w:color="auto" w:fill="FFFFFF"/>
        <w:jc w:val="center"/>
        <w:rPr>
          <w:b/>
          <w:bCs/>
        </w:rPr>
      </w:pPr>
    </w:p>
    <w:p w14:paraId="6A7A8104" w14:textId="77777777" w:rsidR="00D75D29" w:rsidRPr="004B062A" w:rsidRDefault="00D75D29" w:rsidP="00D75D29">
      <w:pPr>
        <w:shd w:val="clear" w:color="auto" w:fill="FFFFFF"/>
        <w:jc w:val="center"/>
      </w:pPr>
      <w:r w:rsidRPr="004B062A">
        <w:rPr>
          <w:b/>
          <w:bCs/>
        </w:rPr>
        <w:t>Rozdział VII</w:t>
      </w:r>
      <w:r w:rsidRPr="004B062A">
        <w:rPr>
          <w:b/>
          <w:bCs/>
        </w:rPr>
        <w:br/>
        <w:t xml:space="preserve">Wymagania dotyczące utrzymania zwierząt gospodarskich na terenach wyłączonych z produkcji rolniczej, w tym zakaz ich utrzymywania na określonych obszarach lub w poszczególnych nieruchomościach </w:t>
      </w:r>
    </w:p>
    <w:p w14:paraId="78B47681" w14:textId="77777777" w:rsidR="00D75D29" w:rsidRPr="004B062A" w:rsidRDefault="00D75D29" w:rsidP="00D75D29">
      <w:pPr>
        <w:shd w:val="clear" w:color="auto" w:fill="FFFFFF"/>
        <w:jc w:val="both"/>
      </w:pPr>
    </w:p>
    <w:p w14:paraId="3E331CF6" w14:textId="77777777" w:rsidR="00D75D29" w:rsidRPr="004B062A" w:rsidRDefault="00D75D29" w:rsidP="00D75D29">
      <w:pPr>
        <w:shd w:val="clear" w:color="auto" w:fill="FFFFFF"/>
        <w:jc w:val="center"/>
      </w:pPr>
      <w:r w:rsidRPr="004B062A">
        <w:rPr>
          <w:b/>
          <w:bCs/>
        </w:rPr>
        <w:t xml:space="preserve">§28 </w:t>
      </w:r>
      <w:r w:rsidRPr="004B062A">
        <w:rPr>
          <w:b/>
          <w:bCs/>
        </w:rPr>
        <w:br/>
        <w:t xml:space="preserve">Wymagania dotyczące utrzymania zwierząt gospodarskich na terenach wyłączonych z produkcji rolniczej </w:t>
      </w:r>
    </w:p>
    <w:p w14:paraId="49EAEB00" w14:textId="77777777" w:rsidR="00D75D29" w:rsidRPr="004B062A" w:rsidRDefault="00D75D29" w:rsidP="00D75D29">
      <w:pPr>
        <w:shd w:val="clear" w:color="auto" w:fill="FFFFFF"/>
        <w:jc w:val="both"/>
      </w:pPr>
    </w:p>
    <w:p w14:paraId="54462C7A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1. Kozy, zwierzęta futerkowe oraz drób mogą być utrzymywane na terenach wyłączonych z produkcji rolniczej wyłącznie w obiektach zamkniętych, tak aby nie mogły przedostawać się na drogi, tereny publiczne i przeznaczone do wspólnego użytku. </w:t>
      </w:r>
    </w:p>
    <w:p w14:paraId="2325171E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2. Określa się następujące wymagania dotyczące utrzymywania pszczół na terenach wyłączonych z produkcji rolniczej: </w:t>
      </w:r>
    </w:p>
    <w:p w14:paraId="60F4A8B9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1) usytuowania uli w miejscach uniemożliwiających przypadkowe wejście osób postronnych oraz oznakowania tych miejsc tablicami z napisem „Uwaga – pszczoły! Osobom nieupoważnionym wstęp zabroniony"; </w:t>
      </w:r>
    </w:p>
    <w:p w14:paraId="24F99E58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2) usytuowania uli w odległości co najmniej 10 m od granicy nieruchomości i drogi publicznej, z tym że odległość ta może być zmniejszona za zgodą właściciela lub użytkownika nieruchomości sąsiedniej; </w:t>
      </w:r>
    </w:p>
    <w:p w14:paraId="173C6758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3) w przypadku usytuowania uli na dachach budynków, zachowania odległości co najmniej 10 m od otworów okiennych znajdujących się na poziomie i powyżej poziomu posadowienia uli; </w:t>
      </w:r>
    </w:p>
    <w:p w14:paraId="0355587D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4) utrzymywania pszczół charakteryzujących się obniżoną agresywnością wobec otoczenia (łagodnych) i niską rojliwością. </w:t>
      </w:r>
    </w:p>
    <w:p w14:paraId="7C306BC1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3. Utrzymywanie zwierząt gospodarskich nie może powodować zagrożenia sanitarnego. </w:t>
      </w:r>
    </w:p>
    <w:p w14:paraId="68A2BBBB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4. Właściciel lub użytkownik zwierząt gospodarskich wykorzystywanych do wykonywania usług przewozowych i rekreacyjnych, zobowiązany jest do usuwania odchodów pozostawianych przez te zwierzęta. Obowiązek ten nie dotyczy funkcjonariuszy Policji, Straży Miejskiej oraz służb mundurowych korzystających z pracy koni, w trakcie wykonywania zadań służbowych. </w:t>
      </w:r>
    </w:p>
    <w:p w14:paraId="4608E600" w14:textId="77777777" w:rsidR="00D75D29" w:rsidRPr="004B062A" w:rsidRDefault="00D75D29" w:rsidP="00D75D29">
      <w:pPr>
        <w:shd w:val="clear" w:color="auto" w:fill="FFFFFF"/>
        <w:jc w:val="both"/>
      </w:pPr>
    </w:p>
    <w:p w14:paraId="5E6C6B82" w14:textId="77777777" w:rsidR="00D75D29" w:rsidRPr="004B062A" w:rsidRDefault="00D75D29" w:rsidP="00D75D29">
      <w:pPr>
        <w:shd w:val="clear" w:color="auto" w:fill="FFFFFF"/>
        <w:jc w:val="center"/>
      </w:pPr>
      <w:r w:rsidRPr="004B062A">
        <w:rPr>
          <w:b/>
          <w:bCs/>
        </w:rPr>
        <w:t xml:space="preserve">§29 </w:t>
      </w:r>
      <w:r w:rsidRPr="004B062A">
        <w:rPr>
          <w:b/>
          <w:bCs/>
        </w:rPr>
        <w:br/>
        <w:t xml:space="preserve">Obszary, na których zakazuje się utrzymywania zwierząt gospodarskich </w:t>
      </w:r>
    </w:p>
    <w:p w14:paraId="00654E72" w14:textId="77777777" w:rsidR="00D75D29" w:rsidRPr="004B062A" w:rsidRDefault="00D75D29" w:rsidP="00D75D29">
      <w:pPr>
        <w:shd w:val="clear" w:color="auto" w:fill="FFFFFF"/>
        <w:jc w:val="both"/>
      </w:pPr>
    </w:p>
    <w:p w14:paraId="497F1453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1. Koniowate, bydło, jeleniowate, świnie i owce nie mogą być utrzymywane na terenach wyłączonych z produkcji rolniczej, jeżeli odległość od granic osiedli mieszkaniowych jest </w:t>
      </w:r>
      <w:r w:rsidRPr="004B062A">
        <w:lastRenderedPageBreak/>
        <w:t xml:space="preserve">mniejsza niż 1000 m. Warunek ten nie dotyczy koni przeznaczonych do celów rekreacyjnych i służbowych. </w:t>
      </w:r>
    </w:p>
    <w:p w14:paraId="2B3B94BD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2. Zakazuje się utrzymywania zwierząt gospodarskich takich jak kozy, zwierzęta futerkowe oraz drób, na obszarach wyłączonych z produkcji rolniczej: </w:t>
      </w:r>
    </w:p>
    <w:p w14:paraId="27C5DDB2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1) w budynkach wielorodzinnych, </w:t>
      </w:r>
    </w:p>
    <w:p w14:paraId="6CD6B0A1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2) na nieruchomościach zabudowy jednorodzinnej o powierzchni działki poniżej 1000 m2. </w:t>
      </w:r>
    </w:p>
    <w:p w14:paraId="03430ED2" w14:textId="77777777" w:rsidR="00D75D29" w:rsidRPr="004B062A" w:rsidRDefault="00D75D29" w:rsidP="00D75D29">
      <w:pPr>
        <w:shd w:val="clear" w:color="auto" w:fill="FFFFFF"/>
        <w:jc w:val="both"/>
      </w:pPr>
    </w:p>
    <w:p w14:paraId="3E9C4B5B" w14:textId="77777777" w:rsidR="00D75D29" w:rsidRPr="004B062A" w:rsidRDefault="00D75D29" w:rsidP="00D75D29">
      <w:pPr>
        <w:shd w:val="clear" w:color="auto" w:fill="FFFFFF"/>
        <w:jc w:val="center"/>
      </w:pPr>
      <w:r w:rsidRPr="004B062A">
        <w:rPr>
          <w:b/>
          <w:bCs/>
        </w:rPr>
        <w:t>Rozdział VIII</w:t>
      </w:r>
      <w:r w:rsidRPr="004B062A">
        <w:rPr>
          <w:b/>
          <w:bCs/>
        </w:rPr>
        <w:br/>
        <w:t xml:space="preserve">Obszary podlegające obowiązkowej deratyzacji i terminy jej przeprowadzenia </w:t>
      </w:r>
    </w:p>
    <w:p w14:paraId="0D03BD54" w14:textId="77777777" w:rsidR="00D75D29" w:rsidRPr="004B062A" w:rsidRDefault="00D75D29" w:rsidP="00D75D29">
      <w:pPr>
        <w:shd w:val="clear" w:color="auto" w:fill="FFFFFF"/>
        <w:jc w:val="center"/>
      </w:pPr>
      <w:r w:rsidRPr="004B062A">
        <w:rPr>
          <w:b/>
          <w:bCs/>
        </w:rPr>
        <w:t xml:space="preserve">§30 </w:t>
      </w:r>
      <w:r w:rsidRPr="004B062A">
        <w:rPr>
          <w:b/>
          <w:bCs/>
        </w:rPr>
        <w:br/>
        <w:t xml:space="preserve">Obszary podlegające obowiązkowej deratyzacji </w:t>
      </w:r>
    </w:p>
    <w:p w14:paraId="6382ECC5" w14:textId="77777777" w:rsidR="00D75D29" w:rsidRPr="004B062A" w:rsidRDefault="00D75D29" w:rsidP="00D75D29">
      <w:pPr>
        <w:shd w:val="clear" w:color="auto" w:fill="FFFFFF"/>
        <w:jc w:val="both"/>
      </w:pPr>
    </w:p>
    <w:p w14:paraId="30C236AE" w14:textId="77777777" w:rsidR="00D75D29" w:rsidRPr="004B062A" w:rsidRDefault="00D75D29" w:rsidP="003026B2">
      <w:pPr>
        <w:shd w:val="clear" w:color="auto" w:fill="FFFFFF"/>
        <w:jc w:val="both"/>
      </w:pPr>
      <w:r w:rsidRPr="004B062A">
        <w:t>1. Na terenie Warszawy obowiązkowej deratyzacji podlegają nieruchomości, na których zlokalizowane są:</w:t>
      </w:r>
    </w:p>
    <w:p w14:paraId="25B88761" w14:textId="77777777" w:rsidR="00D75D29" w:rsidRPr="004B062A" w:rsidRDefault="00D75D29" w:rsidP="003026B2">
      <w:pPr>
        <w:shd w:val="clear" w:color="auto" w:fill="FFFFFF"/>
        <w:jc w:val="both"/>
      </w:pPr>
      <w:r w:rsidRPr="004B062A">
        <w:t>1) budynki wielolokalowe podpiwniczone;</w:t>
      </w:r>
    </w:p>
    <w:p w14:paraId="332E69BC" w14:textId="77777777" w:rsidR="00D75D29" w:rsidRPr="004B062A" w:rsidRDefault="00D75D29" w:rsidP="003026B2">
      <w:pPr>
        <w:shd w:val="clear" w:color="auto" w:fill="FFFFFF"/>
        <w:jc w:val="both"/>
      </w:pPr>
      <w:r w:rsidRPr="004B062A">
        <w:t>2)</w:t>
      </w:r>
      <w:r w:rsidR="003026B2" w:rsidRPr="004B062A">
        <w:t> </w:t>
      </w:r>
      <w:r w:rsidRPr="004B062A">
        <w:t>lokale gastronomiczne wraz z terenem pod podwyższonymi podestami ogródków gastronomicznych;</w:t>
      </w:r>
    </w:p>
    <w:p w14:paraId="169B0E71" w14:textId="77777777" w:rsidR="00D75D29" w:rsidRPr="004B062A" w:rsidRDefault="00D75D29" w:rsidP="003026B2">
      <w:pPr>
        <w:shd w:val="clear" w:color="auto" w:fill="FFFFFF"/>
        <w:jc w:val="both"/>
      </w:pPr>
      <w:r w:rsidRPr="004B062A">
        <w:t>3) obiekty handlowe branży spożywczej;</w:t>
      </w:r>
    </w:p>
    <w:p w14:paraId="5585C0EB" w14:textId="77777777" w:rsidR="00D75D29" w:rsidRPr="004B062A" w:rsidRDefault="00D75D29" w:rsidP="003026B2">
      <w:pPr>
        <w:shd w:val="clear" w:color="auto" w:fill="FFFFFF"/>
        <w:jc w:val="both"/>
      </w:pPr>
      <w:r w:rsidRPr="004B062A">
        <w:t>4) magazyny żywności i płodów rolnych;</w:t>
      </w:r>
    </w:p>
    <w:p w14:paraId="0746D63C" w14:textId="77777777" w:rsidR="00D75D29" w:rsidRPr="004B062A" w:rsidRDefault="00D75D29" w:rsidP="003026B2">
      <w:pPr>
        <w:shd w:val="clear" w:color="auto" w:fill="FFFFFF"/>
        <w:jc w:val="both"/>
      </w:pPr>
      <w:r w:rsidRPr="004B062A">
        <w:t>5) obiekty, w których prowadzone jest zbiorowe żywienie;</w:t>
      </w:r>
    </w:p>
    <w:p w14:paraId="43956DA0" w14:textId="77777777" w:rsidR="00D75D29" w:rsidRPr="004B062A" w:rsidRDefault="003026B2" w:rsidP="003026B2">
      <w:pPr>
        <w:shd w:val="clear" w:color="auto" w:fill="FFFFFF"/>
        <w:jc w:val="both"/>
      </w:pPr>
      <w:r w:rsidRPr="004B062A">
        <w:t>6) </w:t>
      </w:r>
      <w:r w:rsidR="00D75D29" w:rsidRPr="004B062A">
        <w:t>wolno stojące komórki i pomieszczenia gospodarcze przynależne do zabudowy wielolokalowej;</w:t>
      </w:r>
    </w:p>
    <w:p w14:paraId="569B64F2" w14:textId="77777777" w:rsidR="00D75D29" w:rsidRPr="004B062A" w:rsidRDefault="00D75D29" w:rsidP="003026B2">
      <w:pPr>
        <w:shd w:val="clear" w:color="auto" w:fill="FFFFFF"/>
        <w:jc w:val="both"/>
      </w:pPr>
      <w:r w:rsidRPr="004B062A">
        <w:t>7) wnętrza międzyblokowe oraz miejsca zbierania odpadów w zabudowie wielolokalowej;</w:t>
      </w:r>
    </w:p>
    <w:p w14:paraId="227C7F3E" w14:textId="77777777" w:rsidR="00D75D29" w:rsidRPr="004B062A" w:rsidRDefault="00D75D29" w:rsidP="003026B2">
      <w:pPr>
        <w:shd w:val="clear" w:color="auto" w:fill="FFFFFF"/>
        <w:jc w:val="both"/>
      </w:pPr>
      <w:r w:rsidRPr="004B062A">
        <w:t>8) obiekty, w których prowadzona jest działalność w zakresie zbierania lub przetwarzania odpadów.</w:t>
      </w:r>
    </w:p>
    <w:p w14:paraId="1D2A3382" w14:textId="77777777" w:rsidR="00D75D29" w:rsidRPr="004B062A" w:rsidRDefault="00D75D29" w:rsidP="003026B2">
      <w:pPr>
        <w:shd w:val="clear" w:color="auto" w:fill="FFFFFF"/>
        <w:jc w:val="both"/>
      </w:pPr>
      <w:r w:rsidRPr="004B062A">
        <w:t xml:space="preserve">2. W uzasadnionych przypadkach, w miarę potrzeby, deratyzacja przeprowadzana jest również na terenach ogólnodostępnych, w szczególności wzdłuż kanałów, rowów i urządzeń wodnych. </w:t>
      </w:r>
    </w:p>
    <w:p w14:paraId="7706CEBA" w14:textId="77777777" w:rsidR="00D75D29" w:rsidRPr="004B062A" w:rsidRDefault="00D75D29" w:rsidP="00D75D29">
      <w:pPr>
        <w:shd w:val="clear" w:color="auto" w:fill="FFFFFF"/>
        <w:jc w:val="both"/>
      </w:pPr>
    </w:p>
    <w:p w14:paraId="5B35A0DE" w14:textId="77777777" w:rsidR="00D75D29" w:rsidRPr="004B062A" w:rsidRDefault="00D75D29" w:rsidP="00D75D29">
      <w:pPr>
        <w:shd w:val="clear" w:color="auto" w:fill="FFFFFF"/>
        <w:jc w:val="center"/>
      </w:pPr>
      <w:r w:rsidRPr="004B062A">
        <w:rPr>
          <w:b/>
          <w:bCs/>
        </w:rPr>
        <w:t xml:space="preserve">§31 </w:t>
      </w:r>
      <w:r w:rsidRPr="004B062A">
        <w:rPr>
          <w:b/>
          <w:bCs/>
        </w:rPr>
        <w:br/>
        <w:t xml:space="preserve">Terminy przeprowadzania obowiązkowej deratyzacji </w:t>
      </w:r>
    </w:p>
    <w:p w14:paraId="336942AF" w14:textId="77777777" w:rsidR="00D75D29" w:rsidRPr="004B062A" w:rsidRDefault="00D75D29" w:rsidP="00D75D29">
      <w:pPr>
        <w:shd w:val="clear" w:color="auto" w:fill="FFFFFF"/>
        <w:jc w:val="both"/>
      </w:pPr>
    </w:p>
    <w:p w14:paraId="68300BD6" w14:textId="77777777" w:rsidR="00D75D29" w:rsidRPr="004B062A" w:rsidRDefault="00D75D29" w:rsidP="00D75D29">
      <w:pPr>
        <w:shd w:val="clear" w:color="auto" w:fill="FFFFFF"/>
      </w:pPr>
      <w:r w:rsidRPr="004B062A">
        <w:t xml:space="preserve">Na obszarach wskazanych w §30 ust. 1, deratyzację przeprowadza się w miesiącach kwiecień, maj, listopad i grudzień. </w:t>
      </w:r>
    </w:p>
    <w:p w14:paraId="16430FE6" w14:textId="77777777" w:rsidR="00D75D29" w:rsidRPr="006C32F0" w:rsidRDefault="00D75D29" w:rsidP="00D75D29">
      <w:pPr>
        <w:tabs>
          <w:tab w:val="left" w:pos="142"/>
        </w:tabs>
        <w:ind w:left="720"/>
        <w:jc w:val="center"/>
        <w:rPr>
          <w:i/>
        </w:rPr>
      </w:pPr>
    </w:p>
    <w:sectPr w:rsidR="00D75D29" w:rsidRPr="006C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93C8" w14:textId="77777777" w:rsidR="00A412D9" w:rsidRDefault="00A412D9" w:rsidP="008B1CE5">
      <w:r>
        <w:separator/>
      </w:r>
    </w:p>
  </w:endnote>
  <w:endnote w:type="continuationSeparator" w:id="0">
    <w:p w14:paraId="63B48553" w14:textId="77777777" w:rsidR="00A412D9" w:rsidRDefault="00A412D9" w:rsidP="008B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FCA55" w14:textId="77777777" w:rsidR="00A412D9" w:rsidRDefault="00A412D9" w:rsidP="008B1CE5">
      <w:r>
        <w:separator/>
      </w:r>
    </w:p>
  </w:footnote>
  <w:footnote w:type="continuationSeparator" w:id="0">
    <w:p w14:paraId="3ACE1C42" w14:textId="77777777" w:rsidR="00A412D9" w:rsidRDefault="00A412D9" w:rsidP="008B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CB1"/>
    <w:multiLevelType w:val="hybridMultilevel"/>
    <w:tmpl w:val="E1A2B71C"/>
    <w:lvl w:ilvl="0" w:tplc="1B6433BC">
      <w:start w:val="4"/>
      <w:numFmt w:val="decimal"/>
      <w:lvlText w:val="%1"/>
      <w:lvlJc w:val="left"/>
      <w:pPr>
        <w:ind w:left="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BB71A3"/>
    <w:multiLevelType w:val="hybridMultilevel"/>
    <w:tmpl w:val="2F9CE54A"/>
    <w:lvl w:ilvl="0" w:tplc="6302CAC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6668"/>
    <w:multiLevelType w:val="hybridMultilevel"/>
    <w:tmpl w:val="F5E4E1E6"/>
    <w:lvl w:ilvl="0" w:tplc="DE4CBE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DF2"/>
    <w:multiLevelType w:val="hybridMultilevel"/>
    <w:tmpl w:val="55D2E482"/>
    <w:lvl w:ilvl="0" w:tplc="E34A0E3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56D9"/>
    <w:multiLevelType w:val="hybridMultilevel"/>
    <w:tmpl w:val="BB30D376"/>
    <w:lvl w:ilvl="0" w:tplc="B2829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5342A"/>
    <w:multiLevelType w:val="hybridMultilevel"/>
    <w:tmpl w:val="62EA124C"/>
    <w:lvl w:ilvl="0" w:tplc="A9A48A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ED03F9"/>
    <w:multiLevelType w:val="hybridMultilevel"/>
    <w:tmpl w:val="B3A69734"/>
    <w:lvl w:ilvl="0" w:tplc="458A36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35A9"/>
    <w:multiLevelType w:val="hybridMultilevel"/>
    <w:tmpl w:val="BF1C2EB0"/>
    <w:lvl w:ilvl="0" w:tplc="B87C0A34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F3716DF"/>
    <w:multiLevelType w:val="hybridMultilevel"/>
    <w:tmpl w:val="879E1DD8"/>
    <w:lvl w:ilvl="0" w:tplc="3AD0CD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B610B"/>
    <w:multiLevelType w:val="hybridMultilevel"/>
    <w:tmpl w:val="D3064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27B7D"/>
    <w:multiLevelType w:val="hybridMultilevel"/>
    <w:tmpl w:val="731A4D88"/>
    <w:lvl w:ilvl="0" w:tplc="CC6CFCD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863D3"/>
    <w:multiLevelType w:val="hybridMultilevel"/>
    <w:tmpl w:val="A20E645E"/>
    <w:lvl w:ilvl="0" w:tplc="BC9EA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9EB0B69"/>
    <w:multiLevelType w:val="hybridMultilevel"/>
    <w:tmpl w:val="22BCFED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D31"/>
    <w:multiLevelType w:val="hybridMultilevel"/>
    <w:tmpl w:val="7A848A08"/>
    <w:lvl w:ilvl="0" w:tplc="E23C94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12383"/>
    <w:multiLevelType w:val="hybridMultilevel"/>
    <w:tmpl w:val="731A4D88"/>
    <w:lvl w:ilvl="0" w:tplc="CC6CFCD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97762"/>
    <w:multiLevelType w:val="hybridMultilevel"/>
    <w:tmpl w:val="50949A7C"/>
    <w:lvl w:ilvl="0" w:tplc="13A6461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53FA4"/>
    <w:multiLevelType w:val="hybridMultilevel"/>
    <w:tmpl w:val="763C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E44E9"/>
    <w:multiLevelType w:val="hybridMultilevel"/>
    <w:tmpl w:val="7A72E208"/>
    <w:lvl w:ilvl="0" w:tplc="F77E5A2A">
      <w:start w:val="3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E45BAD"/>
    <w:multiLevelType w:val="hybridMultilevel"/>
    <w:tmpl w:val="4FFCED3C"/>
    <w:lvl w:ilvl="0" w:tplc="BF66231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9DF579E"/>
    <w:multiLevelType w:val="hybridMultilevel"/>
    <w:tmpl w:val="EA56AAD0"/>
    <w:lvl w:ilvl="0" w:tplc="7CAC635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670C7"/>
    <w:multiLevelType w:val="hybridMultilevel"/>
    <w:tmpl w:val="9D626A28"/>
    <w:lvl w:ilvl="0" w:tplc="E5604746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E957CF"/>
    <w:multiLevelType w:val="hybridMultilevel"/>
    <w:tmpl w:val="55D2E482"/>
    <w:lvl w:ilvl="0" w:tplc="E34A0E3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C54F1"/>
    <w:multiLevelType w:val="hybridMultilevel"/>
    <w:tmpl w:val="254E7D90"/>
    <w:lvl w:ilvl="0" w:tplc="F3F49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1142B"/>
    <w:multiLevelType w:val="hybridMultilevel"/>
    <w:tmpl w:val="0BF06550"/>
    <w:lvl w:ilvl="0" w:tplc="53BA9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3"/>
  </w:num>
  <w:num w:numId="3">
    <w:abstractNumId w:val="5"/>
  </w:num>
  <w:num w:numId="4">
    <w:abstractNumId w:val="3"/>
  </w:num>
  <w:num w:numId="5">
    <w:abstractNumId w:val="19"/>
  </w:num>
  <w:num w:numId="6">
    <w:abstractNumId w:val="17"/>
  </w:num>
  <w:num w:numId="7">
    <w:abstractNumId w:val="1"/>
  </w:num>
  <w:num w:numId="8">
    <w:abstractNumId w:val="2"/>
  </w:num>
  <w:num w:numId="9">
    <w:abstractNumId w:val="13"/>
  </w:num>
  <w:num w:numId="10">
    <w:abstractNumId w:val="9"/>
  </w:num>
  <w:num w:numId="11">
    <w:abstractNumId w:val="15"/>
  </w:num>
  <w:num w:numId="12">
    <w:abstractNumId w:val="10"/>
  </w:num>
  <w:num w:numId="13">
    <w:abstractNumId w:val="12"/>
  </w:num>
  <w:num w:numId="14">
    <w:abstractNumId w:val="14"/>
  </w:num>
  <w:num w:numId="15">
    <w:abstractNumId w:val="6"/>
  </w:num>
  <w:num w:numId="16">
    <w:abstractNumId w:val="7"/>
  </w:num>
  <w:num w:numId="17">
    <w:abstractNumId w:val="18"/>
  </w:num>
  <w:num w:numId="18">
    <w:abstractNumId w:val="16"/>
  </w:num>
  <w:num w:numId="19">
    <w:abstractNumId w:val="20"/>
  </w:num>
  <w:num w:numId="20">
    <w:abstractNumId w:val="0"/>
  </w:num>
  <w:num w:numId="21">
    <w:abstractNumId w:val="21"/>
  </w:num>
  <w:num w:numId="22">
    <w:abstractNumId w:val="8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E5"/>
    <w:rsid w:val="0003577D"/>
    <w:rsid w:val="00063AAC"/>
    <w:rsid w:val="00077E19"/>
    <w:rsid w:val="00085EAF"/>
    <w:rsid w:val="000B3A8E"/>
    <w:rsid w:val="000B5BB1"/>
    <w:rsid w:val="000D3A38"/>
    <w:rsid w:val="00112FF7"/>
    <w:rsid w:val="0011750E"/>
    <w:rsid w:val="00134691"/>
    <w:rsid w:val="001624CA"/>
    <w:rsid w:val="00182317"/>
    <w:rsid w:val="001A03CD"/>
    <w:rsid w:val="001C33D5"/>
    <w:rsid w:val="001D7DBD"/>
    <w:rsid w:val="001F5BC7"/>
    <w:rsid w:val="0021358F"/>
    <w:rsid w:val="002171A0"/>
    <w:rsid w:val="00225FDE"/>
    <w:rsid w:val="002274A0"/>
    <w:rsid w:val="00241C2D"/>
    <w:rsid w:val="002631DF"/>
    <w:rsid w:val="00276423"/>
    <w:rsid w:val="00294123"/>
    <w:rsid w:val="00296A0C"/>
    <w:rsid w:val="002A553F"/>
    <w:rsid w:val="002A7B79"/>
    <w:rsid w:val="002F1CE2"/>
    <w:rsid w:val="00300D9F"/>
    <w:rsid w:val="003026B2"/>
    <w:rsid w:val="00304DB4"/>
    <w:rsid w:val="00324DA8"/>
    <w:rsid w:val="00334572"/>
    <w:rsid w:val="00335E95"/>
    <w:rsid w:val="003443D2"/>
    <w:rsid w:val="003702B5"/>
    <w:rsid w:val="003919EC"/>
    <w:rsid w:val="003943F7"/>
    <w:rsid w:val="003D67B4"/>
    <w:rsid w:val="003E3FE7"/>
    <w:rsid w:val="00436ECE"/>
    <w:rsid w:val="00470280"/>
    <w:rsid w:val="0047638A"/>
    <w:rsid w:val="004816B1"/>
    <w:rsid w:val="004B062A"/>
    <w:rsid w:val="004C632C"/>
    <w:rsid w:val="004E2EEF"/>
    <w:rsid w:val="005012E3"/>
    <w:rsid w:val="00523C02"/>
    <w:rsid w:val="0053421C"/>
    <w:rsid w:val="00555A96"/>
    <w:rsid w:val="005614A5"/>
    <w:rsid w:val="00576DDF"/>
    <w:rsid w:val="00590C06"/>
    <w:rsid w:val="005B71E5"/>
    <w:rsid w:val="005D1497"/>
    <w:rsid w:val="00601DE5"/>
    <w:rsid w:val="00627854"/>
    <w:rsid w:val="00640A79"/>
    <w:rsid w:val="00641550"/>
    <w:rsid w:val="006517C6"/>
    <w:rsid w:val="00654063"/>
    <w:rsid w:val="00660F15"/>
    <w:rsid w:val="006B7DD6"/>
    <w:rsid w:val="006C32F0"/>
    <w:rsid w:val="006D5C1D"/>
    <w:rsid w:val="006D606B"/>
    <w:rsid w:val="006F7640"/>
    <w:rsid w:val="007017B5"/>
    <w:rsid w:val="00710D1F"/>
    <w:rsid w:val="00731D41"/>
    <w:rsid w:val="0075082C"/>
    <w:rsid w:val="00766DF1"/>
    <w:rsid w:val="00770074"/>
    <w:rsid w:val="00776D5A"/>
    <w:rsid w:val="007801FA"/>
    <w:rsid w:val="007A43B6"/>
    <w:rsid w:val="007C6DC8"/>
    <w:rsid w:val="007E5A40"/>
    <w:rsid w:val="007F5440"/>
    <w:rsid w:val="007F5633"/>
    <w:rsid w:val="007F62C9"/>
    <w:rsid w:val="00842597"/>
    <w:rsid w:val="00860D5A"/>
    <w:rsid w:val="00864DF5"/>
    <w:rsid w:val="008705C1"/>
    <w:rsid w:val="008A7FB5"/>
    <w:rsid w:val="008B1CE5"/>
    <w:rsid w:val="008C51B3"/>
    <w:rsid w:val="008F7C0D"/>
    <w:rsid w:val="00921B2C"/>
    <w:rsid w:val="0094762D"/>
    <w:rsid w:val="0095777A"/>
    <w:rsid w:val="009702ED"/>
    <w:rsid w:val="009C1FEE"/>
    <w:rsid w:val="009E35EA"/>
    <w:rsid w:val="009F3C41"/>
    <w:rsid w:val="00A05A80"/>
    <w:rsid w:val="00A412D9"/>
    <w:rsid w:val="00A60757"/>
    <w:rsid w:val="00AA1F00"/>
    <w:rsid w:val="00AC3ED5"/>
    <w:rsid w:val="00AF0C0E"/>
    <w:rsid w:val="00B02E55"/>
    <w:rsid w:val="00B164FD"/>
    <w:rsid w:val="00B37052"/>
    <w:rsid w:val="00B405C7"/>
    <w:rsid w:val="00B44133"/>
    <w:rsid w:val="00B4601A"/>
    <w:rsid w:val="00B4755C"/>
    <w:rsid w:val="00B739A8"/>
    <w:rsid w:val="00B76885"/>
    <w:rsid w:val="00B92903"/>
    <w:rsid w:val="00BA521E"/>
    <w:rsid w:val="00BB5605"/>
    <w:rsid w:val="00BB5897"/>
    <w:rsid w:val="00BC4172"/>
    <w:rsid w:val="00BC676A"/>
    <w:rsid w:val="00BD3A38"/>
    <w:rsid w:val="00C05BC2"/>
    <w:rsid w:val="00C13206"/>
    <w:rsid w:val="00C13C1A"/>
    <w:rsid w:val="00C23DAA"/>
    <w:rsid w:val="00C6754F"/>
    <w:rsid w:val="00C90E44"/>
    <w:rsid w:val="00C91E1E"/>
    <w:rsid w:val="00CA33CD"/>
    <w:rsid w:val="00CC17FA"/>
    <w:rsid w:val="00CF3414"/>
    <w:rsid w:val="00D44DA0"/>
    <w:rsid w:val="00D51B71"/>
    <w:rsid w:val="00D704A6"/>
    <w:rsid w:val="00D75D29"/>
    <w:rsid w:val="00D95258"/>
    <w:rsid w:val="00D967EC"/>
    <w:rsid w:val="00D97247"/>
    <w:rsid w:val="00DA4EFE"/>
    <w:rsid w:val="00DD3DCE"/>
    <w:rsid w:val="00DD5DD2"/>
    <w:rsid w:val="00DF5DCD"/>
    <w:rsid w:val="00E11045"/>
    <w:rsid w:val="00E2717E"/>
    <w:rsid w:val="00E36585"/>
    <w:rsid w:val="00E63A34"/>
    <w:rsid w:val="00E6484B"/>
    <w:rsid w:val="00E65BC7"/>
    <w:rsid w:val="00E9236C"/>
    <w:rsid w:val="00EA0F9D"/>
    <w:rsid w:val="00ED74A1"/>
    <w:rsid w:val="00F25E47"/>
    <w:rsid w:val="00F31BFF"/>
    <w:rsid w:val="00F853A5"/>
    <w:rsid w:val="00F93871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1ABB"/>
  <w15:docId w15:val="{3EAD5F34-E2BB-4965-BC9E-B63CE648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B1C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1C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B1C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04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704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35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D9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D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D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D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rszawa19115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9B1B-F659-427F-87DC-A2EF374312B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702C8B-C5A6-434C-9766-41E686A38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54C4F-B3FF-4F43-A99A-A2B90A0DB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E785A8-B1C2-4254-A05E-42D362CE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5947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 Matylda</dc:creator>
  <cp:lastModifiedBy>Piotr Szkatulnik</cp:lastModifiedBy>
  <cp:revision>4</cp:revision>
  <cp:lastPrinted>2020-05-28T13:44:00Z</cp:lastPrinted>
  <dcterms:created xsi:type="dcterms:W3CDTF">2020-09-09T10:27:00Z</dcterms:created>
  <dcterms:modified xsi:type="dcterms:W3CDTF">2020-09-09T10:28:00Z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