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81" w:rsidRPr="0053381C" w:rsidRDefault="00683781" w:rsidP="00635453">
      <w:pPr>
        <w:spacing w:line="300" w:lineRule="auto"/>
        <w:jc w:val="center"/>
        <w:rPr>
          <w:rFonts w:ascii="Calibri" w:eastAsia="Times New Roman" w:hAnsi="Calibri" w:cs="Calibri"/>
          <w:b/>
          <w:szCs w:val="24"/>
        </w:rPr>
      </w:pPr>
      <w:r w:rsidRPr="0053381C">
        <w:rPr>
          <w:rFonts w:ascii="Calibri" w:eastAsia="Times New Roman" w:hAnsi="Calibri" w:cs="Calibri"/>
          <w:b/>
          <w:szCs w:val="24"/>
        </w:rPr>
        <w:t>Tekst ujednolicony</w:t>
      </w:r>
    </w:p>
    <w:p w:rsidR="00D15D8A" w:rsidRPr="00FE2899" w:rsidRDefault="00683781" w:rsidP="00635453">
      <w:pPr>
        <w:spacing w:after="240" w:line="300" w:lineRule="auto"/>
        <w:rPr>
          <w:rFonts w:asciiTheme="minorHAnsi" w:eastAsia="Times New Roman" w:hAnsiTheme="minorHAnsi" w:cstheme="minorHAnsi"/>
          <w:sz w:val="22"/>
          <w:lang w:eastAsia="pl-PL"/>
        </w:rPr>
      </w:pPr>
      <w:r w:rsidRPr="00FE2899">
        <w:rPr>
          <w:rFonts w:asciiTheme="minorHAnsi" w:eastAsia="Times New Roman" w:hAnsiTheme="minorHAnsi" w:cstheme="minorHAnsi"/>
          <w:sz w:val="22"/>
          <w:lang w:eastAsia="pl-PL"/>
        </w:rPr>
        <w:t xml:space="preserve">uchwały nr LIX/1570/2017 Rady Miasta Stołecznego Warszawy z dnia 15 grudnia 2017 r. w sprawie wyrażenia zgody na udzielenie dotacji w wyższej wysokości dla niektórych przedszkoli, szkół i placówek oświatowych prowadzonych na terenie m.st. Warszawy przez inne niż m.st. Warszawa osoby prawne i osoby fizyczne, </w:t>
      </w:r>
      <w:r w:rsidR="00D162FD" w:rsidRPr="00FE2899">
        <w:rPr>
          <w:rFonts w:asciiTheme="minorHAnsi" w:eastAsia="Times New Roman" w:hAnsiTheme="minorHAnsi" w:cstheme="minorHAnsi"/>
          <w:sz w:val="22"/>
          <w:lang w:eastAsia="pl-PL"/>
        </w:rPr>
        <w:t xml:space="preserve">uwzględniający zmiany </w:t>
      </w:r>
      <w:r w:rsidR="000937AE" w:rsidRPr="00FE2899">
        <w:rPr>
          <w:rFonts w:asciiTheme="minorHAnsi" w:eastAsia="Times New Roman" w:hAnsiTheme="minorHAnsi" w:cstheme="minorHAnsi"/>
          <w:sz w:val="22"/>
          <w:lang w:eastAsia="pl-PL"/>
        </w:rPr>
        <w:t>wprowadzone uchwałą</w:t>
      </w:r>
      <w:r w:rsidR="00D15D8A" w:rsidRPr="00FE2899">
        <w:rPr>
          <w:rFonts w:asciiTheme="minorHAnsi" w:eastAsia="Times New Roman" w:hAnsiTheme="minorHAnsi" w:cstheme="minorHAnsi"/>
          <w:sz w:val="22"/>
          <w:lang w:eastAsia="pl-PL"/>
        </w:rPr>
        <w:t>:</w:t>
      </w:r>
    </w:p>
    <w:p w:rsidR="00D15D8A" w:rsidRPr="00FE2899" w:rsidRDefault="005F6592" w:rsidP="00635453">
      <w:pPr>
        <w:pStyle w:val="Akapitzlist"/>
        <w:numPr>
          <w:ilvl w:val="0"/>
          <w:numId w:val="4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FE2899">
        <w:rPr>
          <w:rFonts w:ascii="Calibri" w:eastAsia="Times New Roman" w:hAnsi="Calibri" w:cs="Calibri"/>
          <w:sz w:val="22"/>
        </w:rPr>
        <w:t>n</w:t>
      </w:r>
      <w:r w:rsidR="005E43E1" w:rsidRPr="00FE2899">
        <w:rPr>
          <w:rFonts w:ascii="Calibri" w:eastAsia="Times New Roman" w:hAnsi="Calibri" w:cs="Calibri"/>
          <w:sz w:val="22"/>
        </w:rPr>
        <w:t xml:space="preserve">r LXVII/1868/2018 </w:t>
      </w:r>
      <w:r w:rsidR="00D162FD" w:rsidRPr="00FE2899">
        <w:rPr>
          <w:rFonts w:ascii="Calibri" w:eastAsia="Times New Roman" w:hAnsi="Calibri" w:cs="Calibri"/>
          <w:sz w:val="22"/>
        </w:rPr>
        <w:t>Rady Miasta Stołecznego Warszawy</w:t>
      </w:r>
      <w:r w:rsidR="005E43E1" w:rsidRPr="00FE2899">
        <w:rPr>
          <w:rFonts w:ascii="Calibri" w:eastAsia="Times New Roman" w:hAnsi="Calibri" w:cs="Calibri"/>
          <w:sz w:val="22"/>
        </w:rPr>
        <w:t xml:space="preserve"> z dnia 24 maja 2018 r. </w:t>
      </w:r>
      <w:r w:rsidR="00D162FD" w:rsidRPr="00FE2899">
        <w:rPr>
          <w:rFonts w:ascii="Calibri" w:eastAsia="Times New Roman" w:hAnsi="Calibri" w:cs="Calibri"/>
          <w:sz w:val="22"/>
        </w:rPr>
        <w:t>zmieniając</w:t>
      </w:r>
      <w:r w:rsidR="0020018B">
        <w:rPr>
          <w:rFonts w:ascii="Calibri" w:eastAsia="Times New Roman" w:hAnsi="Calibri" w:cs="Calibri"/>
          <w:sz w:val="22"/>
        </w:rPr>
        <w:t>ą</w:t>
      </w:r>
      <w:r w:rsidR="00D162FD" w:rsidRPr="00FE2899">
        <w:rPr>
          <w:rFonts w:ascii="Calibri" w:eastAsia="Times New Roman" w:hAnsi="Calibri" w:cs="Calibri"/>
          <w:sz w:val="22"/>
        </w:rPr>
        <w:t xml:space="preserve"> uchwałę w sprawie wyrażenia zgody na udzielenie dotacji w wyższej wysokości dla niektórych przedszkoli, szkół i placówek oświatowych prowadzonych na terenie m.st. Warszawy przez inne niż m.st. Warszawa osoby prawne i osoby fizyczne</w:t>
      </w:r>
      <w:r w:rsidR="005E43E1" w:rsidRPr="00FE2899">
        <w:rPr>
          <w:rFonts w:ascii="Calibri" w:eastAsia="Times New Roman" w:hAnsi="Calibri" w:cs="Calibri"/>
          <w:sz w:val="22"/>
        </w:rPr>
        <w:t xml:space="preserve"> (</w:t>
      </w:r>
      <w:r w:rsidR="000100DF" w:rsidRPr="00FE2899">
        <w:rPr>
          <w:rFonts w:ascii="Calibri" w:eastAsia="Times New Roman" w:hAnsi="Calibri" w:cs="Calibri"/>
          <w:sz w:val="22"/>
        </w:rPr>
        <w:t>Dz. Urz.</w:t>
      </w:r>
      <w:r w:rsidR="00E14D77" w:rsidRPr="00FE2899">
        <w:rPr>
          <w:rFonts w:ascii="Calibri" w:eastAsia="Times New Roman" w:hAnsi="Calibri" w:cs="Calibri"/>
          <w:sz w:val="22"/>
        </w:rPr>
        <w:t xml:space="preserve"> Woj. Maz. z 2018 r. poz. 5834)</w:t>
      </w:r>
      <w:r w:rsidR="007D0591" w:rsidRPr="00FE2899">
        <w:rPr>
          <w:rFonts w:ascii="Calibri" w:eastAsia="Times New Roman" w:hAnsi="Calibri" w:cs="Calibri"/>
          <w:sz w:val="22"/>
        </w:rPr>
        <w:t>;</w:t>
      </w:r>
    </w:p>
    <w:p w:rsidR="00D15D8A" w:rsidRPr="00FE2899" w:rsidRDefault="005F6592" w:rsidP="00635453">
      <w:pPr>
        <w:pStyle w:val="Akapitzlist"/>
        <w:numPr>
          <w:ilvl w:val="0"/>
          <w:numId w:val="4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FE2899">
        <w:rPr>
          <w:rFonts w:ascii="Calibri" w:eastAsia="Times New Roman" w:hAnsi="Calibri" w:cs="Calibri"/>
          <w:sz w:val="22"/>
        </w:rPr>
        <w:t>nr</w:t>
      </w:r>
      <w:r w:rsidR="00E14D77" w:rsidRPr="00FE2899">
        <w:rPr>
          <w:rFonts w:ascii="Calibri" w:eastAsia="Times New Roman" w:hAnsi="Calibri" w:cs="Calibri"/>
          <w:sz w:val="22"/>
        </w:rPr>
        <w:t xml:space="preserve"> </w:t>
      </w:r>
      <w:r w:rsidR="00C33B4A" w:rsidRPr="00FE2899">
        <w:rPr>
          <w:rFonts w:ascii="Calibri" w:eastAsia="Times New Roman" w:hAnsi="Calibri" w:cs="Calibri"/>
          <w:sz w:val="22"/>
        </w:rPr>
        <w:t>LXXIII/2028/2018</w:t>
      </w:r>
      <w:r w:rsidR="00E14D77" w:rsidRPr="00FE2899">
        <w:rPr>
          <w:rFonts w:ascii="Calibri" w:eastAsia="Times New Roman" w:hAnsi="Calibri" w:cs="Calibri"/>
          <w:sz w:val="22"/>
        </w:rPr>
        <w:t xml:space="preserve"> Rady Miasta Stołecznego Warszawy z dnia </w:t>
      </w:r>
      <w:r w:rsidR="00C33B4A" w:rsidRPr="00FE2899">
        <w:rPr>
          <w:rFonts w:ascii="Calibri" w:eastAsia="Times New Roman" w:hAnsi="Calibri" w:cs="Calibri"/>
          <w:sz w:val="22"/>
        </w:rPr>
        <w:t>30 sierpnia 2018 r.</w:t>
      </w:r>
      <w:r w:rsidR="00E14D77" w:rsidRPr="00FE2899">
        <w:rPr>
          <w:rFonts w:ascii="Calibri" w:eastAsia="Times New Roman" w:hAnsi="Calibri" w:cs="Calibri"/>
          <w:sz w:val="22"/>
        </w:rPr>
        <w:t xml:space="preserve"> zmieniają</w:t>
      </w:r>
      <w:r w:rsidR="0020018B">
        <w:rPr>
          <w:rFonts w:ascii="Calibri" w:eastAsia="Times New Roman" w:hAnsi="Calibri" w:cs="Calibri"/>
          <w:sz w:val="22"/>
        </w:rPr>
        <w:t>cą</w:t>
      </w:r>
      <w:r w:rsidR="00E14D77" w:rsidRPr="00FE2899">
        <w:rPr>
          <w:rFonts w:ascii="Calibri" w:eastAsia="Times New Roman" w:hAnsi="Calibri" w:cs="Calibri"/>
          <w:sz w:val="22"/>
        </w:rPr>
        <w:t xml:space="preserve">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232DC1" w:rsidRPr="00FE2899">
        <w:rPr>
          <w:rFonts w:ascii="Calibri" w:eastAsia="Times New Roman" w:hAnsi="Calibri" w:cs="Calibri"/>
          <w:sz w:val="22"/>
        </w:rPr>
        <w:t xml:space="preserve"> (Dz.</w:t>
      </w:r>
      <w:r w:rsidR="00690809" w:rsidRPr="00FE2899">
        <w:rPr>
          <w:rFonts w:ascii="Calibri" w:eastAsia="Times New Roman" w:hAnsi="Calibri" w:cs="Calibri"/>
          <w:sz w:val="22"/>
        </w:rPr>
        <w:t xml:space="preserve"> </w:t>
      </w:r>
      <w:r w:rsidR="00232DC1" w:rsidRPr="00FE2899">
        <w:rPr>
          <w:rFonts w:ascii="Calibri" w:eastAsia="Times New Roman" w:hAnsi="Calibri" w:cs="Calibri"/>
          <w:sz w:val="22"/>
        </w:rPr>
        <w:t>Urz.</w:t>
      </w:r>
      <w:r w:rsidR="00155D5C" w:rsidRPr="00FE2899">
        <w:rPr>
          <w:rFonts w:ascii="Calibri" w:eastAsia="Times New Roman" w:hAnsi="Calibri" w:cs="Calibri"/>
          <w:sz w:val="22"/>
        </w:rPr>
        <w:t xml:space="preserve"> Woj. Maz. z 2018 r. </w:t>
      </w:r>
      <w:r w:rsidR="007D0591" w:rsidRPr="00FE2899">
        <w:rPr>
          <w:rFonts w:ascii="Calibri" w:eastAsia="Times New Roman" w:hAnsi="Calibri" w:cs="Calibri"/>
          <w:sz w:val="22"/>
        </w:rPr>
        <w:t>poz. 8779);</w:t>
      </w:r>
      <w:r w:rsidR="00155D5C" w:rsidRPr="00FE2899">
        <w:rPr>
          <w:rFonts w:ascii="Calibri" w:eastAsia="Times New Roman" w:hAnsi="Calibri" w:cs="Calibri"/>
          <w:sz w:val="22"/>
        </w:rPr>
        <w:t xml:space="preserve"> </w:t>
      </w:r>
    </w:p>
    <w:p w:rsidR="00D15D8A" w:rsidRPr="00FE2899" w:rsidRDefault="005F6592" w:rsidP="00635453">
      <w:pPr>
        <w:pStyle w:val="Akapitzlist"/>
        <w:numPr>
          <w:ilvl w:val="0"/>
          <w:numId w:val="4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FE2899">
        <w:rPr>
          <w:rFonts w:ascii="Calibri" w:eastAsia="Times New Roman" w:hAnsi="Calibri" w:cs="Calibri"/>
          <w:sz w:val="22"/>
        </w:rPr>
        <w:t>nr</w:t>
      </w:r>
      <w:r w:rsidR="00690809" w:rsidRPr="00FE2899">
        <w:rPr>
          <w:rFonts w:ascii="Calibri" w:eastAsia="Times New Roman" w:hAnsi="Calibri" w:cs="Calibri"/>
          <w:sz w:val="22"/>
        </w:rPr>
        <w:t xml:space="preserve"> III/</w:t>
      </w:r>
      <w:r w:rsidR="00146852" w:rsidRPr="00FE2899">
        <w:rPr>
          <w:rFonts w:ascii="Calibri" w:eastAsia="Times New Roman" w:hAnsi="Calibri" w:cs="Calibri"/>
          <w:sz w:val="22"/>
        </w:rPr>
        <w:t>53</w:t>
      </w:r>
      <w:r w:rsidR="00690809" w:rsidRPr="00FE2899">
        <w:rPr>
          <w:rFonts w:ascii="Calibri" w:eastAsia="Times New Roman" w:hAnsi="Calibri" w:cs="Calibri"/>
          <w:sz w:val="22"/>
        </w:rPr>
        <w:t xml:space="preserve">/2018 Rady Miasta Stołecznego Warszawy z dnia </w:t>
      </w:r>
      <w:r w:rsidR="00266282" w:rsidRPr="00FE2899">
        <w:rPr>
          <w:rFonts w:ascii="Calibri" w:eastAsia="Times New Roman" w:hAnsi="Calibri" w:cs="Calibri"/>
          <w:sz w:val="22"/>
        </w:rPr>
        <w:t xml:space="preserve">13 </w:t>
      </w:r>
      <w:r w:rsidR="00690809" w:rsidRPr="00FE2899">
        <w:rPr>
          <w:rFonts w:ascii="Calibri" w:eastAsia="Times New Roman" w:hAnsi="Calibri" w:cs="Calibri"/>
          <w:sz w:val="22"/>
        </w:rPr>
        <w:t>grudnia</w:t>
      </w:r>
      <w:r w:rsidR="00266282" w:rsidRPr="00FE2899">
        <w:rPr>
          <w:rFonts w:ascii="Calibri" w:eastAsia="Times New Roman" w:hAnsi="Calibri" w:cs="Calibri"/>
          <w:sz w:val="22"/>
        </w:rPr>
        <w:t xml:space="preserve"> </w:t>
      </w:r>
      <w:r w:rsidR="0020018B">
        <w:rPr>
          <w:rFonts w:ascii="Calibri" w:eastAsia="Times New Roman" w:hAnsi="Calibri" w:cs="Calibri"/>
          <w:sz w:val="22"/>
        </w:rPr>
        <w:t>2018 r. zmieniającą</w:t>
      </w:r>
      <w:r w:rsidR="00690809" w:rsidRPr="00FE2899">
        <w:rPr>
          <w:rFonts w:ascii="Calibri" w:eastAsia="Times New Roman" w:hAnsi="Calibri" w:cs="Calibri"/>
          <w:sz w:val="22"/>
        </w:rPr>
        <w:t xml:space="preserve">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146852" w:rsidRPr="00FE2899">
        <w:rPr>
          <w:rFonts w:ascii="Calibri" w:eastAsia="Times New Roman" w:hAnsi="Calibri" w:cs="Calibri"/>
          <w:sz w:val="22"/>
        </w:rPr>
        <w:t xml:space="preserve"> (Dz. Urz. Woj. Maz. z 2018 r. poz.</w:t>
      </w:r>
      <w:r w:rsidR="00232DC1" w:rsidRPr="00FE2899">
        <w:rPr>
          <w:rFonts w:ascii="Calibri" w:eastAsia="Times New Roman" w:hAnsi="Calibri" w:cs="Calibri"/>
          <w:sz w:val="22"/>
        </w:rPr>
        <w:t xml:space="preserve"> </w:t>
      </w:r>
      <w:r w:rsidR="00146852" w:rsidRPr="00FE2899">
        <w:rPr>
          <w:rFonts w:ascii="Calibri" w:eastAsia="Times New Roman" w:hAnsi="Calibri" w:cs="Calibri"/>
          <w:sz w:val="22"/>
        </w:rPr>
        <w:t>13004)</w:t>
      </w:r>
      <w:r w:rsidR="007D0591" w:rsidRPr="00FE2899">
        <w:rPr>
          <w:rFonts w:ascii="Calibri" w:eastAsia="Times New Roman" w:hAnsi="Calibri" w:cs="Calibri"/>
          <w:sz w:val="22"/>
        </w:rPr>
        <w:t>;</w:t>
      </w:r>
      <w:r w:rsidR="00436C38" w:rsidRPr="00FE2899">
        <w:rPr>
          <w:rFonts w:ascii="Calibri" w:eastAsia="Times New Roman" w:hAnsi="Calibri" w:cs="Calibri"/>
          <w:sz w:val="22"/>
        </w:rPr>
        <w:t xml:space="preserve"> </w:t>
      </w:r>
      <w:r w:rsidR="00D649D4" w:rsidRPr="00FE2899">
        <w:rPr>
          <w:rFonts w:ascii="Calibri" w:eastAsia="Times New Roman" w:hAnsi="Calibri" w:cs="Calibri"/>
          <w:sz w:val="22"/>
        </w:rPr>
        <w:t xml:space="preserve"> </w:t>
      </w:r>
    </w:p>
    <w:p w:rsidR="00D15D8A" w:rsidRPr="00FE2899" w:rsidRDefault="005F6592" w:rsidP="00635453">
      <w:pPr>
        <w:pStyle w:val="Akapitzlist"/>
        <w:numPr>
          <w:ilvl w:val="0"/>
          <w:numId w:val="4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FE2899">
        <w:rPr>
          <w:rFonts w:ascii="Calibri" w:eastAsia="Times New Roman" w:hAnsi="Calibri" w:cs="Calibri"/>
          <w:sz w:val="22"/>
        </w:rPr>
        <w:t>nr</w:t>
      </w:r>
      <w:r w:rsidR="00D649D4" w:rsidRPr="00FE2899">
        <w:rPr>
          <w:rFonts w:ascii="Calibri" w:eastAsia="Times New Roman" w:hAnsi="Calibri" w:cs="Calibri"/>
          <w:sz w:val="22"/>
        </w:rPr>
        <w:t xml:space="preserve"> </w:t>
      </w:r>
      <w:r w:rsidR="00985F87" w:rsidRPr="00FE2899">
        <w:rPr>
          <w:rFonts w:ascii="Calibri" w:eastAsia="Times New Roman" w:hAnsi="Calibri" w:cs="Calibri"/>
          <w:sz w:val="22"/>
        </w:rPr>
        <w:t xml:space="preserve">XV/358/2019 </w:t>
      </w:r>
      <w:r w:rsidR="00D649D4" w:rsidRPr="00FE2899">
        <w:rPr>
          <w:rFonts w:ascii="Calibri" w:eastAsia="Times New Roman" w:hAnsi="Calibri" w:cs="Calibri"/>
          <w:sz w:val="22"/>
        </w:rPr>
        <w:t xml:space="preserve">Rady Miasta Stołecznego Warszawy z dnia </w:t>
      </w:r>
      <w:r w:rsidR="00985F87" w:rsidRPr="00FE2899">
        <w:rPr>
          <w:rFonts w:ascii="Calibri" w:eastAsia="Times New Roman" w:hAnsi="Calibri" w:cs="Calibri"/>
          <w:sz w:val="22"/>
        </w:rPr>
        <w:t>4 lipca 2019</w:t>
      </w:r>
      <w:r w:rsidR="0020018B">
        <w:rPr>
          <w:rFonts w:ascii="Calibri" w:eastAsia="Times New Roman" w:hAnsi="Calibri" w:cs="Calibri"/>
          <w:sz w:val="22"/>
        </w:rPr>
        <w:t xml:space="preserve"> r. zmieniającą</w:t>
      </w:r>
      <w:r w:rsidR="00D649D4" w:rsidRPr="00FE2899">
        <w:rPr>
          <w:rFonts w:ascii="Calibri" w:eastAsia="Times New Roman" w:hAnsi="Calibri" w:cs="Calibri"/>
          <w:sz w:val="22"/>
        </w:rPr>
        <w:t xml:space="preserve">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D15D8A" w:rsidRPr="00FE2899">
        <w:rPr>
          <w:rFonts w:ascii="Calibri" w:eastAsia="Times New Roman" w:hAnsi="Calibri" w:cs="Calibri"/>
          <w:sz w:val="22"/>
        </w:rPr>
        <w:t xml:space="preserve"> (Dz. Urz. Woj. Maz. z 2019 r. poz. 9012)</w:t>
      </w:r>
      <w:r w:rsidR="007D0591" w:rsidRPr="00FE2899">
        <w:rPr>
          <w:rFonts w:ascii="Calibri" w:eastAsia="Times New Roman" w:hAnsi="Calibri" w:cs="Calibri"/>
          <w:sz w:val="22"/>
        </w:rPr>
        <w:t>;</w:t>
      </w:r>
    </w:p>
    <w:p w:rsidR="00D15D8A" w:rsidRPr="00FE2899" w:rsidRDefault="005F6592" w:rsidP="00635453">
      <w:pPr>
        <w:pStyle w:val="Akapitzlist"/>
        <w:numPr>
          <w:ilvl w:val="0"/>
          <w:numId w:val="4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FE2899">
        <w:rPr>
          <w:rFonts w:ascii="Calibri" w:eastAsia="Times New Roman" w:hAnsi="Calibri" w:cs="Calibri"/>
          <w:sz w:val="22"/>
        </w:rPr>
        <w:t>nr</w:t>
      </w:r>
      <w:r w:rsidR="00436C38" w:rsidRPr="00FE2899">
        <w:rPr>
          <w:rFonts w:ascii="Calibri" w:eastAsia="Times New Roman" w:hAnsi="Calibri" w:cs="Calibri"/>
          <w:sz w:val="22"/>
        </w:rPr>
        <w:t xml:space="preserve"> </w:t>
      </w:r>
      <w:r w:rsidR="00334A65" w:rsidRPr="00FE2899">
        <w:rPr>
          <w:rFonts w:ascii="Calibri" w:eastAsia="Times New Roman" w:hAnsi="Calibri" w:cs="Calibri"/>
          <w:sz w:val="22"/>
        </w:rPr>
        <w:t>XXV/711/2020</w:t>
      </w:r>
      <w:r w:rsidR="00436C38" w:rsidRPr="00FE2899">
        <w:rPr>
          <w:rFonts w:ascii="Calibri" w:eastAsia="Times New Roman" w:hAnsi="Calibri" w:cs="Calibri"/>
          <w:sz w:val="22"/>
        </w:rPr>
        <w:t xml:space="preserve"> Rady Miasta Stołecznego Warszawy z dnia </w:t>
      </w:r>
      <w:r w:rsidR="00334A65" w:rsidRPr="00FE2899">
        <w:rPr>
          <w:rFonts w:ascii="Calibri" w:eastAsia="Times New Roman" w:hAnsi="Calibri" w:cs="Calibri"/>
          <w:sz w:val="22"/>
        </w:rPr>
        <w:t>16 stycznia 2020</w:t>
      </w:r>
      <w:r w:rsidR="00436C38" w:rsidRPr="00FE2899">
        <w:rPr>
          <w:rFonts w:ascii="Calibri" w:eastAsia="Times New Roman" w:hAnsi="Calibri" w:cs="Calibri"/>
          <w:sz w:val="22"/>
        </w:rPr>
        <w:t xml:space="preserve"> r. zmieniając</w:t>
      </w:r>
      <w:r w:rsidR="0020018B">
        <w:rPr>
          <w:rFonts w:ascii="Calibri" w:eastAsia="Times New Roman" w:hAnsi="Calibri" w:cs="Calibri"/>
          <w:sz w:val="22"/>
        </w:rPr>
        <w:t>ą</w:t>
      </w:r>
      <w:r w:rsidR="00436C38" w:rsidRPr="00FE2899">
        <w:rPr>
          <w:rFonts w:ascii="Calibri" w:eastAsia="Times New Roman" w:hAnsi="Calibri" w:cs="Calibri"/>
          <w:sz w:val="22"/>
        </w:rPr>
        <w:t xml:space="preserve">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972F3E" w:rsidRPr="00FE2899">
        <w:rPr>
          <w:rFonts w:ascii="Calibri" w:eastAsia="Times New Roman" w:hAnsi="Calibri" w:cs="Calibri"/>
          <w:sz w:val="22"/>
        </w:rPr>
        <w:t xml:space="preserve"> (Dz. Urz. Woj. Maz. z 2020 r. poz. 1379)</w:t>
      </w:r>
      <w:r w:rsidR="007D0591" w:rsidRPr="00FE2899">
        <w:rPr>
          <w:rFonts w:ascii="Calibri" w:eastAsia="Times New Roman" w:hAnsi="Calibri" w:cs="Calibri"/>
          <w:sz w:val="22"/>
        </w:rPr>
        <w:t>;</w:t>
      </w:r>
    </w:p>
    <w:p w:rsidR="00202620" w:rsidRDefault="005F6592" w:rsidP="00635453">
      <w:pPr>
        <w:pStyle w:val="Akapitzlist"/>
        <w:numPr>
          <w:ilvl w:val="0"/>
          <w:numId w:val="4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FE2899">
        <w:rPr>
          <w:rFonts w:ascii="Calibri" w:eastAsia="Times New Roman" w:hAnsi="Calibri" w:cs="Calibri"/>
          <w:sz w:val="22"/>
        </w:rPr>
        <w:t>nr</w:t>
      </w:r>
      <w:r w:rsidR="00202620" w:rsidRPr="00FE2899">
        <w:rPr>
          <w:rFonts w:ascii="Calibri" w:eastAsia="Times New Roman" w:hAnsi="Calibri" w:cs="Calibri"/>
          <w:sz w:val="22"/>
        </w:rPr>
        <w:t xml:space="preserve"> </w:t>
      </w:r>
      <w:r w:rsidR="005C4665" w:rsidRPr="00FE2899">
        <w:rPr>
          <w:rFonts w:ascii="Calibri" w:eastAsia="Times New Roman" w:hAnsi="Calibri" w:cs="Calibri"/>
          <w:sz w:val="22"/>
        </w:rPr>
        <w:t>XXXIV/1034</w:t>
      </w:r>
      <w:r w:rsidR="00202620" w:rsidRPr="00FE2899">
        <w:rPr>
          <w:rFonts w:ascii="Calibri" w:eastAsia="Times New Roman" w:hAnsi="Calibri" w:cs="Calibri"/>
          <w:sz w:val="22"/>
        </w:rPr>
        <w:t xml:space="preserve">/2020 Rady Miasta Stołecznego Warszawy z dnia </w:t>
      </w:r>
      <w:r w:rsidR="005C4665" w:rsidRPr="00FE2899">
        <w:rPr>
          <w:rFonts w:ascii="Calibri" w:eastAsia="Times New Roman" w:hAnsi="Calibri" w:cs="Calibri"/>
          <w:sz w:val="22"/>
        </w:rPr>
        <w:t>30 lipca</w:t>
      </w:r>
      <w:r w:rsidR="00202620" w:rsidRPr="00FE2899">
        <w:rPr>
          <w:rFonts w:ascii="Calibri" w:eastAsia="Times New Roman" w:hAnsi="Calibri" w:cs="Calibri"/>
          <w:sz w:val="22"/>
        </w:rPr>
        <w:t xml:space="preserve"> 2020 r. zmieniając</w:t>
      </w:r>
      <w:r w:rsidR="0020018B">
        <w:rPr>
          <w:rFonts w:ascii="Calibri" w:eastAsia="Times New Roman" w:hAnsi="Calibri" w:cs="Calibri"/>
          <w:sz w:val="22"/>
        </w:rPr>
        <w:t>ą</w:t>
      </w:r>
      <w:r w:rsidR="00202620" w:rsidRPr="00FE2899">
        <w:rPr>
          <w:rFonts w:ascii="Calibri" w:eastAsia="Times New Roman" w:hAnsi="Calibri" w:cs="Calibri"/>
          <w:sz w:val="22"/>
        </w:rPr>
        <w:t xml:space="preserve"> uchwałę w sprawie wyrażenia zgody na udzielenie dotacji w wyższej wysokości dla niektórych przedszkoli, szkół i placówek oświatowych prowadzonych na terenie m.st. Warszawy przez inne niż m.st. Warszawa osoby prawne i osoby fizyczne</w:t>
      </w:r>
      <w:r w:rsidR="002F4305" w:rsidRPr="00FE2899">
        <w:rPr>
          <w:rFonts w:ascii="Calibri" w:eastAsia="Times New Roman" w:hAnsi="Calibri" w:cs="Calibri"/>
          <w:sz w:val="22"/>
        </w:rPr>
        <w:t xml:space="preserve"> (Dz. Urz.</w:t>
      </w:r>
      <w:r w:rsidR="00514897">
        <w:rPr>
          <w:rFonts w:ascii="Calibri" w:eastAsia="Times New Roman" w:hAnsi="Calibri" w:cs="Calibri"/>
          <w:sz w:val="22"/>
        </w:rPr>
        <w:t xml:space="preserve"> Woj. Maz. z 2020 r. poz. 8608)</w:t>
      </w:r>
      <w:r w:rsidR="0020018B">
        <w:rPr>
          <w:rFonts w:ascii="Calibri" w:eastAsia="Times New Roman" w:hAnsi="Calibri" w:cs="Calibri"/>
          <w:sz w:val="22"/>
        </w:rPr>
        <w:t>;</w:t>
      </w:r>
    </w:p>
    <w:p w:rsidR="0020018B" w:rsidRDefault="0020018B" w:rsidP="0020018B">
      <w:pPr>
        <w:pStyle w:val="Akapitzlist"/>
        <w:numPr>
          <w:ilvl w:val="0"/>
          <w:numId w:val="4"/>
        </w:numPr>
        <w:spacing w:line="300" w:lineRule="auto"/>
        <w:ind w:left="284" w:hanging="284"/>
        <w:rPr>
          <w:rFonts w:ascii="Calibri" w:eastAsia="Times New Roman" w:hAnsi="Calibri" w:cs="Calibri"/>
          <w:sz w:val="22"/>
        </w:rPr>
      </w:pPr>
      <w:r w:rsidRPr="00FE2899">
        <w:rPr>
          <w:rFonts w:ascii="Calibri" w:eastAsia="Times New Roman" w:hAnsi="Calibri" w:cs="Calibri"/>
          <w:sz w:val="22"/>
        </w:rPr>
        <w:t xml:space="preserve">nr </w:t>
      </w:r>
      <w:r>
        <w:rPr>
          <w:rFonts w:ascii="Calibri" w:eastAsia="Times New Roman" w:hAnsi="Calibri" w:cs="Calibri"/>
          <w:sz w:val="22"/>
        </w:rPr>
        <w:t>LIII/1625</w:t>
      </w:r>
      <w:r w:rsidRPr="00FE2899">
        <w:rPr>
          <w:rFonts w:ascii="Calibri" w:eastAsia="Times New Roman" w:hAnsi="Calibri" w:cs="Calibri"/>
          <w:sz w:val="22"/>
        </w:rPr>
        <w:t>/202</w:t>
      </w:r>
      <w:r>
        <w:rPr>
          <w:rFonts w:ascii="Calibri" w:eastAsia="Times New Roman" w:hAnsi="Calibri" w:cs="Calibri"/>
          <w:sz w:val="22"/>
        </w:rPr>
        <w:t>1</w:t>
      </w:r>
      <w:r w:rsidRPr="00FE2899">
        <w:rPr>
          <w:rFonts w:ascii="Calibri" w:eastAsia="Times New Roman" w:hAnsi="Calibri" w:cs="Calibri"/>
          <w:sz w:val="22"/>
        </w:rPr>
        <w:t xml:space="preserve"> Rady Miasta Stołecznego Warszawy z dnia </w:t>
      </w:r>
      <w:r>
        <w:rPr>
          <w:rFonts w:ascii="Calibri" w:eastAsia="Times New Roman" w:hAnsi="Calibri" w:cs="Calibri"/>
          <w:sz w:val="22"/>
        </w:rPr>
        <w:t>26</w:t>
      </w:r>
      <w:r w:rsidRPr="00FE2899">
        <w:rPr>
          <w:rFonts w:ascii="Calibri" w:eastAsia="Times New Roman" w:hAnsi="Calibri" w:cs="Calibri"/>
          <w:sz w:val="22"/>
        </w:rPr>
        <w:t xml:space="preserve"> </w:t>
      </w:r>
      <w:r>
        <w:rPr>
          <w:rFonts w:ascii="Calibri" w:eastAsia="Times New Roman" w:hAnsi="Calibri" w:cs="Calibri"/>
          <w:sz w:val="22"/>
        </w:rPr>
        <w:t>sierpnia</w:t>
      </w:r>
      <w:r w:rsidRPr="00FE2899">
        <w:rPr>
          <w:rFonts w:ascii="Calibri" w:eastAsia="Times New Roman" w:hAnsi="Calibri" w:cs="Calibri"/>
          <w:sz w:val="22"/>
        </w:rPr>
        <w:t xml:space="preserve"> 202</w:t>
      </w:r>
      <w:r>
        <w:rPr>
          <w:rFonts w:ascii="Calibri" w:eastAsia="Times New Roman" w:hAnsi="Calibri" w:cs="Calibri"/>
          <w:sz w:val="22"/>
        </w:rPr>
        <w:t>1</w:t>
      </w:r>
      <w:r w:rsidRPr="00FE2899">
        <w:rPr>
          <w:rFonts w:ascii="Calibri" w:eastAsia="Times New Roman" w:hAnsi="Calibri" w:cs="Calibri"/>
          <w:sz w:val="22"/>
        </w:rPr>
        <w:t xml:space="preserve"> r. zmieniając</w:t>
      </w:r>
      <w:r>
        <w:rPr>
          <w:rFonts w:ascii="Calibri" w:eastAsia="Times New Roman" w:hAnsi="Calibri" w:cs="Calibri"/>
          <w:sz w:val="22"/>
        </w:rPr>
        <w:t>ą</w:t>
      </w:r>
      <w:r w:rsidRPr="00FE2899">
        <w:rPr>
          <w:rFonts w:ascii="Calibri" w:eastAsia="Times New Roman" w:hAnsi="Calibri" w:cs="Calibri"/>
          <w:sz w:val="22"/>
        </w:rPr>
        <w:t xml:space="preserve"> uchwałę w sprawie wyrażenia zgody na udzielenie dotacji w wyższej wysokości dla niektórych przedszkoli, szkół i placówek oświatowych prowadzonych na terenie m.st. Warszawy przez inne niż m.st. Warszawa osoby prawne i osoby fizyczne (Dz. Urz.</w:t>
      </w:r>
      <w:r>
        <w:rPr>
          <w:rFonts w:ascii="Calibri" w:eastAsia="Times New Roman" w:hAnsi="Calibri" w:cs="Calibri"/>
          <w:sz w:val="22"/>
        </w:rPr>
        <w:t xml:space="preserve"> Woj. </w:t>
      </w:r>
      <w:proofErr w:type="spellStart"/>
      <w:r>
        <w:rPr>
          <w:rFonts w:ascii="Calibri" w:eastAsia="Times New Roman" w:hAnsi="Calibri" w:cs="Calibri"/>
          <w:sz w:val="22"/>
        </w:rPr>
        <w:t>Maz</w:t>
      </w:r>
      <w:proofErr w:type="spellEnd"/>
      <w:r>
        <w:rPr>
          <w:rFonts w:ascii="Calibri" w:eastAsia="Times New Roman" w:hAnsi="Calibri" w:cs="Calibri"/>
          <w:sz w:val="22"/>
        </w:rPr>
        <w:t>. z 2021 r. poz. 7835).</w:t>
      </w:r>
    </w:p>
    <w:p w:rsidR="000100DF" w:rsidRPr="00040E66" w:rsidRDefault="000100DF" w:rsidP="00635453">
      <w:pPr>
        <w:spacing w:line="300" w:lineRule="auto"/>
        <w:jc w:val="both"/>
        <w:rPr>
          <w:rFonts w:eastAsia="Times New Roman" w:cs="Times New Roman"/>
          <w:color w:val="2E74B5" w:themeColor="accent1" w:themeShade="BF"/>
          <w:szCs w:val="24"/>
        </w:rPr>
      </w:pPr>
    </w:p>
    <w:p w:rsidR="000620BC" w:rsidRPr="00040E66" w:rsidRDefault="002449BC" w:rsidP="00635453">
      <w:pPr>
        <w:spacing w:line="300" w:lineRule="auto"/>
        <w:rPr>
          <w:szCs w:val="24"/>
        </w:rPr>
      </w:pPr>
      <w:r w:rsidRPr="00040E66">
        <w:rPr>
          <w:szCs w:val="24"/>
        </w:rPr>
        <w:br w:type="page"/>
      </w:r>
    </w:p>
    <w:p w:rsidR="006111E4" w:rsidRPr="00FE2899" w:rsidRDefault="006111E4" w:rsidP="00635453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ascii="Calibri" w:hAnsi="Calibri" w:cs="Calibri"/>
          <w:b/>
          <w:bCs/>
          <w:sz w:val="22"/>
        </w:rPr>
      </w:pPr>
      <w:r w:rsidRPr="00FE2899">
        <w:rPr>
          <w:rFonts w:ascii="Calibri" w:hAnsi="Calibri" w:cs="Calibri"/>
          <w:b/>
          <w:bCs/>
          <w:sz w:val="22"/>
        </w:rPr>
        <w:lastRenderedPageBreak/>
        <w:t>U</w:t>
      </w:r>
      <w:r w:rsidR="00D15D8A" w:rsidRPr="00FE2899">
        <w:rPr>
          <w:rFonts w:ascii="Calibri" w:hAnsi="Calibri" w:cs="Calibri"/>
          <w:b/>
          <w:bCs/>
          <w:sz w:val="22"/>
        </w:rPr>
        <w:t>chwała</w:t>
      </w:r>
      <w:r w:rsidRPr="00FE2899">
        <w:rPr>
          <w:rFonts w:ascii="Calibri" w:hAnsi="Calibri" w:cs="Calibri"/>
          <w:b/>
          <w:bCs/>
          <w:sz w:val="22"/>
        </w:rPr>
        <w:t xml:space="preserve"> </w:t>
      </w:r>
      <w:r w:rsidR="005F6592" w:rsidRPr="00FE2899">
        <w:rPr>
          <w:rFonts w:ascii="Calibri" w:hAnsi="Calibri" w:cs="Calibri"/>
          <w:b/>
          <w:bCs/>
          <w:sz w:val="22"/>
        </w:rPr>
        <w:t>nr</w:t>
      </w:r>
      <w:r w:rsidR="00683781" w:rsidRPr="00FE2899">
        <w:rPr>
          <w:rFonts w:ascii="Calibri" w:hAnsi="Calibri" w:cs="Calibri"/>
          <w:b/>
          <w:bCs/>
          <w:sz w:val="22"/>
        </w:rPr>
        <w:t xml:space="preserve"> LIX/1570/2017</w:t>
      </w:r>
    </w:p>
    <w:p w:rsidR="006111E4" w:rsidRPr="00FE2899" w:rsidRDefault="006111E4" w:rsidP="00635453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ascii="Calibri" w:hAnsi="Calibri" w:cs="Calibri"/>
          <w:b/>
          <w:bCs/>
          <w:sz w:val="22"/>
        </w:rPr>
      </w:pPr>
      <w:r w:rsidRPr="00FE2899">
        <w:rPr>
          <w:rFonts w:ascii="Calibri" w:hAnsi="Calibri" w:cs="Calibri"/>
          <w:b/>
          <w:bCs/>
          <w:sz w:val="22"/>
        </w:rPr>
        <w:t>R</w:t>
      </w:r>
      <w:r w:rsidR="00D15D8A" w:rsidRPr="00FE2899">
        <w:rPr>
          <w:rFonts w:ascii="Calibri" w:hAnsi="Calibri" w:cs="Calibri"/>
          <w:b/>
          <w:bCs/>
          <w:sz w:val="22"/>
        </w:rPr>
        <w:t>ady</w:t>
      </w:r>
      <w:r w:rsidRPr="00FE2899">
        <w:rPr>
          <w:rFonts w:ascii="Calibri" w:hAnsi="Calibri" w:cs="Calibri"/>
          <w:b/>
          <w:bCs/>
          <w:sz w:val="22"/>
        </w:rPr>
        <w:t xml:space="preserve"> M</w:t>
      </w:r>
      <w:r w:rsidR="00D15D8A" w:rsidRPr="00FE2899">
        <w:rPr>
          <w:rFonts w:ascii="Calibri" w:hAnsi="Calibri" w:cs="Calibri"/>
          <w:b/>
          <w:bCs/>
          <w:sz w:val="22"/>
        </w:rPr>
        <w:t>iasta</w:t>
      </w:r>
      <w:r w:rsidRPr="00FE2899">
        <w:rPr>
          <w:rFonts w:ascii="Calibri" w:hAnsi="Calibri" w:cs="Calibri"/>
          <w:b/>
          <w:bCs/>
          <w:sz w:val="22"/>
        </w:rPr>
        <w:t xml:space="preserve"> S</w:t>
      </w:r>
      <w:r w:rsidR="00D15D8A" w:rsidRPr="00FE2899">
        <w:rPr>
          <w:rFonts w:ascii="Calibri" w:hAnsi="Calibri" w:cs="Calibri"/>
          <w:b/>
          <w:bCs/>
          <w:sz w:val="22"/>
        </w:rPr>
        <w:t>tołecznego</w:t>
      </w:r>
      <w:r w:rsidRPr="00FE2899">
        <w:rPr>
          <w:rFonts w:ascii="Calibri" w:hAnsi="Calibri" w:cs="Calibri"/>
          <w:b/>
          <w:bCs/>
          <w:sz w:val="22"/>
        </w:rPr>
        <w:t xml:space="preserve"> W</w:t>
      </w:r>
      <w:r w:rsidR="00D15D8A" w:rsidRPr="00FE2899">
        <w:rPr>
          <w:rFonts w:ascii="Calibri" w:hAnsi="Calibri" w:cs="Calibri"/>
          <w:b/>
          <w:bCs/>
          <w:sz w:val="22"/>
        </w:rPr>
        <w:t>arszawy</w:t>
      </w:r>
    </w:p>
    <w:p w:rsidR="006111E4" w:rsidRPr="00FE2899" w:rsidRDefault="00683781" w:rsidP="00635453">
      <w:pPr>
        <w:autoSpaceDE w:val="0"/>
        <w:autoSpaceDN w:val="0"/>
        <w:adjustRightInd w:val="0"/>
        <w:spacing w:after="240" w:line="300" w:lineRule="auto"/>
        <w:contextualSpacing/>
        <w:jc w:val="center"/>
        <w:rPr>
          <w:rFonts w:ascii="Calibri" w:hAnsi="Calibri" w:cs="Calibri"/>
          <w:b/>
          <w:bCs/>
          <w:sz w:val="22"/>
        </w:rPr>
      </w:pPr>
      <w:r w:rsidRPr="00FE2899">
        <w:rPr>
          <w:rFonts w:ascii="Calibri" w:hAnsi="Calibri" w:cs="Calibri"/>
          <w:b/>
          <w:bCs/>
          <w:sz w:val="22"/>
        </w:rPr>
        <w:t>z dnia 15 grudnia 2017</w:t>
      </w:r>
      <w:r w:rsidR="006111E4" w:rsidRPr="00FE2899">
        <w:rPr>
          <w:rFonts w:ascii="Calibri" w:hAnsi="Calibri" w:cs="Calibri"/>
          <w:b/>
          <w:bCs/>
          <w:sz w:val="22"/>
        </w:rPr>
        <w:t xml:space="preserve"> r.</w:t>
      </w:r>
    </w:p>
    <w:p w:rsidR="006111E4" w:rsidRDefault="006111E4" w:rsidP="00635453">
      <w:pPr>
        <w:spacing w:line="300" w:lineRule="auto"/>
      </w:pPr>
    </w:p>
    <w:p w:rsidR="006111E4" w:rsidRPr="006111E4" w:rsidRDefault="006111E4" w:rsidP="00635453">
      <w:pPr>
        <w:spacing w:after="240" w:line="300" w:lineRule="auto"/>
        <w:contextualSpacing/>
        <w:jc w:val="center"/>
        <w:rPr>
          <w:b/>
        </w:rPr>
      </w:pPr>
      <w:r w:rsidRPr="00FE2899">
        <w:rPr>
          <w:rFonts w:ascii="Calibri" w:eastAsia="Times New Roman" w:hAnsi="Calibri" w:cs="Times New Roman"/>
          <w:b/>
          <w:bCs/>
          <w:sz w:val="22"/>
          <w:szCs w:val="18"/>
        </w:rPr>
        <w:t>w sprawie wyrażenia zgody na udzielenie dotacji w wyższej wysokości dla niektórych przedszkoli, szkół i placówek oświatowych prowadzonych na terenie m.st. Warszawy przez inne niż m.st. Warszawa osoby prawne i osoby fizyczne</w:t>
      </w:r>
      <w:r w:rsidRPr="006111E4">
        <w:rPr>
          <w:b/>
        </w:rPr>
        <w:t xml:space="preserve"> </w:t>
      </w:r>
    </w:p>
    <w:p w:rsidR="006111E4" w:rsidRDefault="006111E4" w:rsidP="00635453">
      <w:pPr>
        <w:spacing w:line="300" w:lineRule="auto"/>
        <w:jc w:val="both"/>
      </w:pPr>
    </w:p>
    <w:p w:rsidR="006111E4" w:rsidRPr="00103C1C" w:rsidRDefault="006111E4" w:rsidP="00635453">
      <w:pPr>
        <w:spacing w:after="240" w:line="300" w:lineRule="auto"/>
        <w:ind w:firstLine="645"/>
        <w:rPr>
          <w:rFonts w:ascii="Calibri" w:eastAsia="Times New Roman" w:hAnsi="Calibri" w:cs="Times New Roman"/>
          <w:sz w:val="22"/>
        </w:rPr>
      </w:pPr>
      <w:r w:rsidRPr="00103C1C">
        <w:rPr>
          <w:rFonts w:ascii="Calibri" w:eastAsia="Times New Roman" w:hAnsi="Calibri" w:cs="Times New Roman"/>
          <w:sz w:val="22"/>
        </w:rPr>
        <w:t xml:space="preserve">Na podstawie art. 18 ust. 2 pkt 15 ustawy z dnia 8 marca 1990 r. o samorządzie gminnym </w:t>
      </w:r>
      <w:r w:rsidR="001D092E" w:rsidRPr="00103C1C">
        <w:rPr>
          <w:rFonts w:ascii="Calibri" w:eastAsia="Times New Roman" w:hAnsi="Calibri" w:cs="Times New Roman"/>
          <w:sz w:val="22"/>
        </w:rPr>
        <w:br/>
      </w:r>
      <w:r w:rsidRPr="00103C1C">
        <w:rPr>
          <w:rFonts w:ascii="Calibri" w:eastAsia="Times New Roman" w:hAnsi="Calibri" w:cs="Times New Roman"/>
          <w:sz w:val="22"/>
        </w:rPr>
        <w:t xml:space="preserve">(Dz. U. z 2017 r. poz. 1875 i 2232) oraz art. 39 ust. 1, ust. 2 pkt 1 i ust. 3 ustawy z dnia 27 października 2017 r. o finansowaniu zadań oświatowych (Dz. U. z 2017 r. poz. 2203) uchwala się, co następuje: </w:t>
      </w:r>
    </w:p>
    <w:p w:rsidR="006111E4" w:rsidRPr="00103C1C" w:rsidRDefault="006111E4" w:rsidP="00635453">
      <w:pPr>
        <w:spacing w:after="240" w:line="300" w:lineRule="auto"/>
        <w:ind w:firstLine="646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/>
          <w:bCs/>
          <w:sz w:val="22"/>
        </w:rPr>
        <w:t xml:space="preserve">§ 1. </w:t>
      </w:r>
      <w:r w:rsidRPr="00103C1C">
        <w:rPr>
          <w:rFonts w:ascii="Calibri" w:eastAsia="Times New Roman" w:hAnsi="Calibri" w:cs="Times New Roman"/>
          <w:bCs/>
          <w:sz w:val="22"/>
        </w:rPr>
        <w:t>Wyraża się zgodę na:</w:t>
      </w:r>
    </w:p>
    <w:p w:rsidR="006111E4" w:rsidRPr="00103C1C" w:rsidRDefault="008039D3" w:rsidP="002E3D9D">
      <w:pPr>
        <w:pStyle w:val="Akapitzlist"/>
        <w:numPr>
          <w:ilvl w:val="0"/>
          <w:numId w:val="1"/>
        </w:numPr>
        <w:spacing w:after="240" w:line="300" w:lineRule="auto"/>
        <w:ind w:left="641" w:hanging="357"/>
        <w:contextualSpacing w:val="0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(uchylony)</w:t>
      </w:r>
      <w:r w:rsidR="006111E4" w:rsidRPr="00103C1C">
        <w:rPr>
          <w:rFonts w:ascii="Calibri" w:eastAsia="Times New Roman" w:hAnsi="Calibri" w:cs="Times New Roman"/>
          <w:bCs/>
          <w:sz w:val="22"/>
        </w:rPr>
        <w:t xml:space="preserve">; </w:t>
      </w:r>
    </w:p>
    <w:p w:rsidR="008039D3" w:rsidRPr="00673181" w:rsidRDefault="00C9196B" w:rsidP="00635453">
      <w:pPr>
        <w:pStyle w:val="Akapitzlist"/>
        <w:numPr>
          <w:ilvl w:val="0"/>
          <w:numId w:val="1"/>
        </w:numPr>
        <w:spacing w:after="240" w:line="300" w:lineRule="auto"/>
        <w:rPr>
          <w:rFonts w:ascii="Calibri" w:eastAsia="Times New Roman" w:hAnsi="Calibri" w:cs="Times New Roman"/>
          <w:bCs/>
          <w:sz w:val="22"/>
        </w:rPr>
      </w:pPr>
      <w:r w:rsidRPr="00673181">
        <w:rPr>
          <w:rFonts w:ascii="Calibri" w:eastAsia="Times New Roman" w:hAnsi="Calibri" w:cs="Times New Roman"/>
          <w:bCs/>
          <w:sz w:val="22"/>
        </w:rPr>
        <w:t>udzielenie dotacji na ucznia niepublicznego przedszkola integracyjnego, o której mowa w art. 17 ust. 3 ustawy, w wysokości 115% podstawowej kwoty dotacji dla przedszkoli, z tym że na ucznia niepełnosprawnego w wysokości nie niższej niż kwota przewidziana na takiego ucznia niepełnosprawnego przedszkola w części oświatowej subwencji ogólnej dla m.st. Warszawy;</w:t>
      </w:r>
    </w:p>
    <w:p w:rsidR="00436C38" w:rsidRPr="00673181" w:rsidRDefault="00673181" w:rsidP="00635453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>
        <w:rPr>
          <w:rFonts w:ascii="Calibri" w:eastAsia="Times New Roman" w:hAnsi="Calibri" w:cs="Times New Roman"/>
          <w:bCs/>
          <w:sz w:val="22"/>
        </w:rPr>
        <w:t>2a) u</w:t>
      </w:r>
      <w:r w:rsidR="00436C38" w:rsidRPr="00673181">
        <w:rPr>
          <w:rFonts w:ascii="Calibri" w:eastAsia="Times New Roman" w:hAnsi="Calibri" w:cs="Times New Roman"/>
          <w:bCs/>
          <w:sz w:val="22"/>
        </w:rPr>
        <w:t>dzielenie dotacji na ucznia niepublicznego przedszkola integracyjnego, o której mowa w art. 17 ust. 3 ustawy, w wysokości 80 % podstawowej kwoty dotacji dla przedszkoli, z tym że na ucznia niepełnosprawnego w wysokości nie niższej niż kwota przewidziana na takiego ucznia niepełnosprawnego przedszkola w części oświatowej subwencji ogólnej dla m.st. Warszawy, z zastrzeżeniem pkt 2</w:t>
      </w:r>
      <w:r w:rsidR="00AD08E0" w:rsidRPr="00673181">
        <w:rPr>
          <w:rFonts w:ascii="Calibri" w:eastAsia="Times New Roman" w:hAnsi="Calibri" w:cs="Times New Roman"/>
          <w:bCs/>
          <w:sz w:val="22"/>
        </w:rPr>
        <w:t>b</w:t>
      </w:r>
      <w:r w:rsidR="00436C38" w:rsidRPr="00673181">
        <w:rPr>
          <w:rFonts w:ascii="Calibri" w:eastAsia="Times New Roman" w:hAnsi="Calibri" w:cs="Times New Roman"/>
          <w:bCs/>
          <w:sz w:val="22"/>
        </w:rPr>
        <w:t>;</w:t>
      </w:r>
    </w:p>
    <w:p w:rsidR="00436C38" w:rsidRPr="00103C1C" w:rsidRDefault="00436C38" w:rsidP="00635453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2b) udzielenie dotacji na ucznia niepublicznego przedszkola integracyjnego, o której mowa w art. 17 ust. 3 ustawy, w wysokości 115 % podstawowej kwoty dotacji dla przedszkoli, pod warunkiem, że liczba uczniów w każdym oddziale przedszkola integracyjnego wynosi nie więcej niż 20 i jednocześnie łączna liczba uczniów posiadających orzeczenie o potrzebie kształcenia specjalnego w przedszkolu integracyjnym stanowi co najmniej 15% łącznej liczby uczniów tego przedszkola, z tym że na ucznia niepełnosprawnego w wysokości nie niższej niż kwota przewidziana na takiego ucznia niepełnosprawnego przedszkola w części oświatowej subwencji ogólnej dla m.st. Warszawy;</w:t>
      </w:r>
    </w:p>
    <w:p w:rsidR="00C9196B" w:rsidRPr="00673181" w:rsidRDefault="00C9196B" w:rsidP="00635453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3)</w:t>
      </w:r>
      <w:r w:rsidR="00635453">
        <w:rPr>
          <w:rFonts w:ascii="Calibri" w:eastAsia="Times New Roman" w:hAnsi="Calibri" w:cs="Times New Roman"/>
          <w:bCs/>
          <w:sz w:val="22"/>
        </w:rPr>
        <w:tab/>
      </w:r>
      <w:r w:rsidRPr="00103C1C">
        <w:rPr>
          <w:rFonts w:ascii="Calibri" w:eastAsia="Times New Roman" w:hAnsi="Calibri" w:cs="Times New Roman"/>
          <w:bCs/>
          <w:sz w:val="22"/>
        </w:rPr>
        <w:t>udzielenie dotacji na ucznia niepublicznego przedszkola niebędącego przedszkolem specjalnym, o której mowa w art. 17 ust. 1 ustawy, w wysokości 103% podstawowej kwoty dotacji dla przedszkoli, z tym że na ucznia niepełnosprawnego w wysokości nie niższej niż kwota przewidziana na takiego ucznia niepełnosprawnego przedszkola w części oświatowej subwencji ogólnej dla m.st. Warszawy, z zastrzeżeniem pkt 4;</w:t>
      </w:r>
      <w:r w:rsidRPr="00673181">
        <w:rPr>
          <w:rFonts w:ascii="Calibri" w:eastAsia="Times New Roman" w:hAnsi="Calibri" w:cs="Times New Roman"/>
          <w:bCs/>
          <w:sz w:val="22"/>
        </w:rPr>
        <w:t xml:space="preserve"> </w:t>
      </w:r>
      <w:r w:rsidRPr="00673181">
        <w:rPr>
          <w:rFonts w:ascii="Calibri" w:eastAsia="Times New Roman" w:hAnsi="Calibri" w:cs="Times New Roman"/>
          <w:bCs/>
          <w:sz w:val="22"/>
        </w:rPr>
        <w:tab/>
      </w:r>
    </w:p>
    <w:p w:rsidR="00C9196B" w:rsidRPr="00103C1C" w:rsidRDefault="00C9196B" w:rsidP="00635453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4)</w:t>
      </w:r>
      <w:r w:rsidR="00635453">
        <w:rPr>
          <w:rFonts w:ascii="Calibri" w:eastAsia="Times New Roman" w:hAnsi="Calibri" w:cs="Times New Roman"/>
          <w:bCs/>
          <w:sz w:val="22"/>
        </w:rPr>
        <w:tab/>
      </w:r>
      <w:r w:rsidRPr="00103C1C">
        <w:rPr>
          <w:rFonts w:ascii="Calibri" w:eastAsia="Times New Roman" w:hAnsi="Calibri" w:cs="Times New Roman"/>
          <w:bCs/>
          <w:sz w:val="22"/>
        </w:rPr>
        <w:t xml:space="preserve">udzielenie dotacji na ucznia niepublicznego przedszkola integracyjnego, o której mowa w art. 17 ust. 1 ustawy, w wysokości 150% podstawowej kwoty dotacji dla przedszkoli, z tym że na ucznia niepełnosprawnego w wysokości nie niższej niż kwota przewidziana na takiego ucznia niepełnosprawnego przedszkola w części oświatowej subwencji ogólnej dla m.st. Warszawy; </w:t>
      </w:r>
    </w:p>
    <w:p w:rsidR="00436C38" w:rsidRPr="00103C1C" w:rsidRDefault="00436C38" w:rsidP="00635453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4a) udzielenie dotacji na ucznia niepublicznego przedszkola integracyjnego, o której mowa w art. 17 ust. 1 ustawy, w wysokości 105% podstawowej kwoty dotacji dla przedszkoli, z tym że na ucznia niepełnosprawnego w wysokości nie niższej niż kwota przewidziana na takiego ucznia niepełnosprawnego przedszkola w części oświatowej subwencji ogólnej dla m.st. Warszawy, z zastrzeżeniem pkt 4b;</w:t>
      </w:r>
    </w:p>
    <w:p w:rsidR="00436C38" w:rsidRPr="00103C1C" w:rsidRDefault="00436C38" w:rsidP="00635453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4b) udzielenie dotacji na ucznia niepublicznego przedszkola integracyjnego, o której mowa w art. 17 ust. 1 ustawy, w wysokości 150% podstawowej kwoty dotacji dla przedszkoli, pod warunkiem, że liczba uczniów w każdym oddziale przedszkola integracyjnego wynosi nie więcej niż 20 i jednocześnie łączna liczba uczniów posiadających orzeczenie o potrzebie kształcenia specjalnego w przedszkolu integracyjnym stanowi co najmniej 15% łącznej liczby uczniów tego przedszkola, z tym że na ucznia niepełnosprawnego w wysokości nie niższej niż kwota przewidziana na takiego ucznia niepełnosprawnego przedszkola w części oświatowej subwencji ogólnej dla m.st. Warszawy;</w:t>
      </w:r>
    </w:p>
    <w:p w:rsidR="00C9196B" w:rsidRPr="00103C1C" w:rsidRDefault="00C9196B" w:rsidP="002E3D9D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5)</w:t>
      </w:r>
      <w:r w:rsidR="002E3D9D">
        <w:rPr>
          <w:rFonts w:ascii="Calibri" w:eastAsia="Times New Roman" w:hAnsi="Calibri" w:cs="Times New Roman"/>
          <w:bCs/>
          <w:sz w:val="22"/>
        </w:rPr>
        <w:tab/>
      </w:r>
      <w:r w:rsidRPr="00103C1C">
        <w:rPr>
          <w:rFonts w:ascii="Calibri" w:eastAsia="Times New Roman" w:hAnsi="Calibri" w:cs="Times New Roman"/>
          <w:bCs/>
          <w:sz w:val="22"/>
        </w:rPr>
        <w:t xml:space="preserve">udzielenie dotacji na ucznia publicznego przedszkola niebędącego przedszkolem specjalnym, o której mowa w art. 16 ust. 1 ustawy, w wysokości 103% podstawowej kwoty dotacji dla przedszkoli, z tym że na ucznia niepełnosprawnego w wysokości nie niższej niż kwota przewidziana na takiego ucznia niepełnosprawnego przedszkola w części oświatowej subwencji ogólnej dla m.st. Warszawy, z zastrzeżeniem pkt 6; </w:t>
      </w:r>
    </w:p>
    <w:p w:rsidR="00C9196B" w:rsidRPr="00103C1C" w:rsidRDefault="00C9196B" w:rsidP="002E3D9D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6)</w:t>
      </w:r>
      <w:r w:rsidR="002E3D9D">
        <w:rPr>
          <w:rFonts w:ascii="Calibri" w:eastAsia="Times New Roman" w:hAnsi="Calibri" w:cs="Times New Roman"/>
          <w:bCs/>
          <w:sz w:val="22"/>
        </w:rPr>
        <w:tab/>
      </w:r>
      <w:r w:rsidRPr="00103C1C">
        <w:rPr>
          <w:rFonts w:ascii="Calibri" w:eastAsia="Times New Roman" w:hAnsi="Calibri" w:cs="Times New Roman"/>
          <w:bCs/>
          <w:sz w:val="22"/>
        </w:rPr>
        <w:t xml:space="preserve">udzielenie dotacji na ucznia publicznego przedszkola integracyjnego, o której mowa w art. 16 ust. 1 ustawy, w wysokości 150% podstawowej kwoty dotacji dla przedszkoli, z tym że na ucznia niepełnosprawnego w wysokości nie niższej niż kwota przewidziana na takiego ucznia niepełnosprawnego przedszkola w części oświatowej subwencji ogólnej dla m.st. Warszawy; </w:t>
      </w:r>
    </w:p>
    <w:p w:rsidR="00AE0CC0" w:rsidRPr="00103C1C" w:rsidRDefault="00AE0CC0" w:rsidP="002E3D9D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6a) udzielenie dotacji na ucznia publicznego przedszkola integracyjnego, o której mowa w art. 16 ust. 1 ustawy, w wysokości 105% podstawowej kwoty dotacji dla przedszkoli, z tym że na ucznia niepełnosprawnego w wysokości nie niższej niż kwota przewidziana na takiego ucznia niepełnosprawnego przedszkola w części oświatowej subwencji ogólnej dla m.st. Warszawy, z zastrzeżeniem pkt 6b;</w:t>
      </w:r>
    </w:p>
    <w:p w:rsidR="00AE0CC0" w:rsidRPr="00103C1C" w:rsidRDefault="00AE0CC0" w:rsidP="002E3D9D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103C1C">
        <w:rPr>
          <w:rFonts w:ascii="Calibri" w:eastAsia="Times New Roman" w:hAnsi="Calibri" w:cs="Times New Roman"/>
          <w:bCs/>
          <w:sz w:val="22"/>
        </w:rPr>
        <w:t>6b) udzielenie dotacji na ucznia publicznego przedszkola integracyjnego, o której mowa w art. 16 ust. 1 ustawy, w wysokości 150% podstawowej kwoty dotacji dla przedszkoli, pod warunkiem, że liczba uczniów w każdym oddziale przedszkola integracyjnego wynosi nie więcej niż 20 i jednocześnie łączna liczba uczniów posiadających orzeczenie o potrzebie kształcenia specjalnego w przedszkolu integracyjnym stanowi co najmniej 15% łącznej liczby uczniów tego przedszkola, z tym że na ucznia niepełnosprawnego w wysokości nie niższej niż kwota przewidziana na takiego ucznia niepełnosprawnego przedszkola w części oświatowej subwencji ogólnej dla m.st. Warszawy;</w:t>
      </w:r>
    </w:p>
    <w:p w:rsidR="008039D3" w:rsidRPr="00673181" w:rsidRDefault="008039D3" w:rsidP="002E3D9D">
      <w:pPr>
        <w:pStyle w:val="Akapitzlist"/>
        <w:numPr>
          <w:ilvl w:val="0"/>
          <w:numId w:val="3"/>
        </w:numPr>
        <w:spacing w:after="240" w:line="300" w:lineRule="auto"/>
        <w:ind w:left="641" w:hanging="357"/>
        <w:contextualSpacing w:val="0"/>
        <w:rPr>
          <w:rFonts w:ascii="Calibri" w:eastAsia="Times New Roman" w:hAnsi="Calibri" w:cs="Times New Roman"/>
          <w:bCs/>
          <w:sz w:val="22"/>
        </w:rPr>
      </w:pPr>
      <w:r w:rsidRPr="00673181">
        <w:rPr>
          <w:rFonts w:ascii="Calibri" w:eastAsia="Times New Roman" w:hAnsi="Calibri" w:cs="Times New Roman"/>
          <w:bCs/>
          <w:sz w:val="22"/>
        </w:rPr>
        <w:t xml:space="preserve">(uchylony); </w:t>
      </w:r>
    </w:p>
    <w:p w:rsidR="008039D3" w:rsidRPr="00673181" w:rsidRDefault="008039D3" w:rsidP="002E3D9D">
      <w:pPr>
        <w:pStyle w:val="Akapitzlist"/>
        <w:numPr>
          <w:ilvl w:val="0"/>
          <w:numId w:val="3"/>
        </w:numPr>
        <w:spacing w:after="240" w:line="300" w:lineRule="auto"/>
        <w:ind w:left="641" w:hanging="357"/>
        <w:contextualSpacing w:val="0"/>
        <w:rPr>
          <w:rFonts w:ascii="Calibri" w:eastAsia="Times New Roman" w:hAnsi="Calibri" w:cs="Times New Roman"/>
          <w:bCs/>
          <w:sz w:val="22"/>
        </w:rPr>
      </w:pPr>
      <w:bookmarkStart w:id="0" w:name="_Hlk37327470"/>
      <w:r w:rsidRPr="00673181">
        <w:rPr>
          <w:rFonts w:ascii="Calibri" w:eastAsia="Times New Roman" w:hAnsi="Calibri" w:cs="Times New Roman"/>
          <w:bCs/>
          <w:sz w:val="22"/>
        </w:rPr>
        <w:t xml:space="preserve">(uchylony); </w:t>
      </w:r>
    </w:p>
    <w:p w:rsidR="008039D3" w:rsidRPr="00673181" w:rsidRDefault="00702583" w:rsidP="002E3D9D">
      <w:pPr>
        <w:pStyle w:val="Akapitzlist"/>
        <w:numPr>
          <w:ilvl w:val="0"/>
          <w:numId w:val="3"/>
        </w:numPr>
        <w:spacing w:after="240" w:line="300" w:lineRule="auto"/>
        <w:ind w:left="641" w:hanging="357"/>
        <w:contextualSpacing w:val="0"/>
        <w:rPr>
          <w:rFonts w:ascii="Calibri" w:eastAsia="Times New Roman" w:hAnsi="Calibri" w:cs="Times New Roman"/>
          <w:bCs/>
          <w:sz w:val="22"/>
        </w:rPr>
      </w:pPr>
      <w:r w:rsidRPr="00673181">
        <w:rPr>
          <w:rFonts w:ascii="Calibri" w:eastAsia="Times New Roman" w:hAnsi="Calibri" w:cs="Times New Roman"/>
          <w:bCs/>
          <w:sz w:val="22"/>
        </w:rPr>
        <w:t>udzielenie dotacji na ucznia publicznej innej formy wychowania przedszkolnego, o której mowa w art. 20 ust. 1 ustawy, w wysokości 52% podstawowej kwoty dotacji dla przedszkoli, z tym że na ucznia niepełnosprawnego w wysokości nie niższej niż kwota przewidziana na takiego ucznia niepełnosprawnego innej formy wychowania przedszkolnego w części oświatowej subwencji ogólnej dla m.st. Warszawy;</w:t>
      </w:r>
    </w:p>
    <w:p w:rsidR="00702583" w:rsidRPr="00673181" w:rsidRDefault="006111E4" w:rsidP="002E3D9D">
      <w:pPr>
        <w:pStyle w:val="Akapitzlist"/>
        <w:numPr>
          <w:ilvl w:val="0"/>
          <w:numId w:val="3"/>
        </w:numPr>
        <w:spacing w:after="240" w:line="300" w:lineRule="auto"/>
        <w:ind w:left="641" w:hanging="357"/>
        <w:contextualSpacing w:val="0"/>
        <w:rPr>
          <w:rFonts w:ascii="Calibri" w:eastAsia="Times New Roman" w:hAnsi="Calibri" w:cs="Times New Roman"/>
          <w:bCs/>
          <w:sz w:val="22"/>
        </w:rPr>
      </w:pPr>
      <w:r w:rsidRPr="00673181">
        <w:rPr>
          <w:rFonts w:ascii="Calibri" w:eastAsia="Times New Roman" w:hAnsi="Calibri" w:cs="Times New Roman"/>
          <w:bCs/>
          <w:sz w:val="22"/>
        </w:rPr>
        <w:t xml:space="preserve">udzielenie </w:t>
      </w:r>
      <w:r w:rsidR="00702583" w:rsidRPr="00673181">
        <w:rPr>
          <w:rFonts w:ascii="Calibri" w:eastAsia="Times New Roman" w:hAnsi="Calibri" w:cs="Times New Roman"/>
          <w:bCs/>
          <w:sz w:val="22"/>
        </w:rPr>
        <w:t>dotacji na wychowanka niepublicznego specjalnego ośrodka wychowawczego dla dzieci i młodzieży wymagających stosowania specjalnej organizacji nauki i metod pracy, o której mowa w art. 29 ust.1 ustawy, w wysokości równej 200% kwoty przewidzianej na takiego wychowanka w części oświatowej subwencji ogólnej dla m.st. Warszawy;</w:t>
      </w:r>
    </w:p>
    <w:bookmarkEnd w:id="0"/>
    <w:p w:rsidR="006111E4" w:rsidRPr="00673181" w:rsidRDefault="006111E4" w:rsidP="002E3D9D">
      <w:pPr>
        <w:pStyle w:val="Akapitzlist"/>
        <w:numPr>
          <w:ilvl w:val="0"/>
          <w:numId w:val="3"/>
        </w:numPr>
        <w:spacing w:after="240" w:line="300" w:lineRule="auto"/>
        <w:ind w:left="641" w:hanging="357"/>
        <w:contextualSpacing w:val="0"/>
        <w:rPr>
          <w:rFonts w:ascii="Calibri" w:eastAsia="Times New Roman" w:hAnsi="Calibri" w:cs="Times New Roman"/>
          <w:bCs/>
          <w:sz w:val="22"/>
        </w:rPr>
      </w:pPr>
      <w:r w:rsidRPr="00673181">
        <w:rPr>
          <w:rFonts w:ascii="Calibri" w:eastAsia="Times New Roman" w:hAnsi="Calibri" w:cs="Times New Roman"/>
          <w:bCs/>
          <w:sz w:val="22"/>
        </w:rPr>
        <w:t xml:space="preserve">udzielenie dotacji na wychowanka niepublicznego młodzieżowego ośrodka wychowawczego, o której mowa w art. 29 ust. 1 ustawy w wysokości 125% </w:t>
      </w:r>
      <w:bookmarkStart w:id="1" w:name="_Hlk37327626"/>
      <w:r w:rsidRPr="00673181">
        <w:rPr>
          <w:rFonts w:ascii="Calibri" w:eastAsia="Times New Roman" w:hAnsi="Calibri" w:cs="Times New Roman"/>
          <w:bCs/>
          <w:sz w:val="22"/>
        </w:rPr>
        <w:t>kwoty przewidzianej na takiego wychowanka w części oświatowej subwencji ogólnej dla m.st. Warszawy</w:t>
      </w:r>
      <w:bookmarkEnd w:id="1"/>
      <w:r w:rsidRPr="00673181">
        <w:rPr>
          <w:rFonts w:ascii="Calibri" w:eastAsia="Times New Roman" w:hAnsi="Calibri" w:cs="Times New Roman"/>
          <w:bCs/>
          <w:sz w:val="22"/>
        </w:rPr>
        <w:t>;</w:t>
      </w:r>
    </w:p>
    <w:p w:rsidR="006111E4" w:rsidRPr="002E3D9D" w:rsidRDefault="006111E4" w:rsidP="002E3D9D">
      <w:pPr>
        <w:pStyle w:val="Akapitzlist"/>
        <w:numPr>
          <w:ilvl w:val="0"/>
          <w:numId w:val="3"/>
        </w:numPr>
        <w:spacing w:after="240" w:line="300" w:lineRule="auto"/>
        <w:ind w:left="641" w:hanging="357"/>
        <w:contextualSpacing w:val="0"/>
        <w:rPr>
          <w:rFonts w:ascii="Calibri" w:eastAsia="Times New Roman" w:hAnsi="Calibri" w:cs="Times New Roman"/>
          <w:bCs/>
          <w:sz w:val="22"/>
        </w:rPr>
      </w:pPr>
      <w:r w:rsidRPr="00673181">
        <w:rPr>
          <w:rFonts w:ascii="Calibri" w:eastAsia="Times New Roman" w:hAnsi="Calibri" w:cs="Times New Roman"/>
          <w:bCs/>
          <w:sz w:val="22"/>
        </w:rPr>
        <w:t>udzielenie dotacji na wychowanka niepublicznego ośrodka rewalidacyjno-wychowawczego umożliwiającego dzieciom i młodzieży, o których mowa w art. 36 ust. 17 ustawy z dnia 14 grudnia 2016 r. - Prawo oświatowe (Dz. U. z 2017 r. poz. 59, z późn. zm.), a także dzieciom i młodzieży z niepełnosprawnościami sprzężonymi, z których jedną z niepełnosprawności jest niepełnosprawność intelektualna, realizację odpowiednio obowiązku, o którym mowa w art. 31 ust. 4 tej ustawy, obowiązku szkolnego lub obowiązku nauki, w wysokości 110% kwoty przewidzianej na takiego wychowanka w części oświatowej subwencji ogólnej dla m.st. Warszawy.</w:t>
      </w:r>
    </w:p>
    <w:p w:rsidR="006111E4" w:rsidRPr="009E2C5F" w:rsidRDefault="006111E4" w:rsidP="00635453">
      <w:pPr>
        <w:spacing w:after="240" w:line="300" w:lineRule="auto"/>
        <w:ind w:firstLine="646"/>
        <w:rPr>
          <w:rFonts w:ascii="Calibri" w:eastAsia="Times New Roman" w:hAnsi="Calibri" w:cs="Times New Roman"/>
          <w:bCs/>
          <w:sz w:val="22"/>
        </w:rPr>
      </w:pPr>
      <w:r w:rsidRPr="00673181">
        <w:rPr>
          <w:rFonts w:ascii="Calibri" w:eastAsia="Times New Roman" w:hAnsi="Calibri" w:cs="Times New Roman"/>
          <w:b/>
          <w:bCs/>
          <w:sz w:val="22"/>
        </w:rPr>
        <w:t xml:space="preserve">§ 2. </w:t>
      </w:r>
      <w:r w:rsidRPr="009E2C5F">
        <w:rPr>
          <w:rFonts w:ascii="Calibri" w:eastAsia="Times New Roman" w:hAnsi="Calibri" w:cs="Times New Roman"/>
          <w:bCs/>
          <w:sz w:val="22"/>
        </w:rPr>
        <w:t xml:space="preserve">1. Dotacja w wysokości, o której mowa w § 1 pkt 2, 4 i 6 udzielana będzie za okres od dnia 1 stycznia 2018 r. do dnia 31 </w:t>
      </w:r>
      <w:r w:rsidR="009D5AC3" w:rsidRPr="009E2C5F">
        <w:rPr>
          <w:rFonts w:ascii="Calibri" w:eastAsia="Times New Roman" w:hAnsi="Calibri" w:cs="Times New Roman"/>
          <w:bCs/>
          <w:sz w:val="22"/>
        </w:rPr>
        <w:t>sierpn</w:t>
      </w:r>
      <w:r w:rsidR="00B01CD1" w:rsidRPr="009E2C5F">
        <w:rPr>
          <w:rFonts w:ascii="Calibri" w:eastAsia="Times New Roman" w:hAnsi="Calibri" w:cs="Times New Roman"/>
          <w:bCs/>
          <w:sz w:val="22"/>
        </w:rPr>
        <w:t>ia</w:t>
      </w:r>
      <w:r w:rsidR="00D649D4" w:rsidRPr="009E2C5F">
        <w:rPr>
          <w:rFonts w:ascii="Calibri" w:eastAsia="Times New Roman" w:hAnsi="Calibri" w:cs="Times New Roman"/>
          <w:bCs/>
          <w:sz w:val="22"/>
        </w:rPr>
        <w:t xml:space="preserve"> 2020</w:t>
      </w:r>
      <w:r w:rsidRPr="009E2C5F">
        <w:rPr>
          <w:rFonts w:ascii="Calibri" w:eastAsia="Times New Roman" w:hAnsi="Calibri" w:cs="Times New Roman"/>
          <w:bCs/>
          <w:sz w:val="22"/>
        </w:rPr>
        <w:t xml:space="preserve"> r. </w:t>
      </w:r>
    </w:p>
    <w:p w:rsidR="00E65B48" w:rsidRPr="009E2C5F" w:rsidRDefault="009E2C5F" w:rsidP="002E3D9D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2E3D9D">
        <w:rPr>
          <w:rFonts w:ascii="Calibri" w:eastAsia="Times New Roman" w:hAnsi="Calibri" w:cs="Times New Roman"/>
          <w:bCs/>
          <w:sz w:val="22"/>
        </w:rPr>
        <w:t>1a.</w:t>
      </w:r>
      <w:r w:rsidR="00E65B48" w:rsidRPr="002E3D9D">
        <w:rPr>
          <w:rFonts w:ascii="Calibri" w:eastAsia="Times New Roman" w:hAnsi="Calibri" w:cs="Times New Roman"/>
          <w:bCs/>
          <w:sz w:val="22"/>
        </w:rPr>
        <w:t xml:space="preserve"> Dotacja w wysokości, o której mowa w § 1 pkt 2a, 2b, 4a, 4b, 6a i 6b udzielana będzie za okres od dnia 1 września 2020 r. do dnia 31 sierpnia 202</w:t>
      </w:r>
      <w:r w:rsidR="007D65CF" w:rsidRPr="002E3D9D">
        <w:rPr>
          <w:rFonts w:ascii="Calibri" w:eastAsia="Times New Roman" w:hAnsi="Calibri" w:cs="Times New Roman"/>
          <w:bCs/>
          <w:sz w:val="22"/>
        </w:rPr>
        <w:t>5</w:t>
      </w:r>
      <w:r w:rsidR="00E65B48" w:rsidRPr="002E3D9D">
        <w:rPr>
          <w:rFonts w:ascii="Calibri" w:eastAsia="Times New Roman" w:hAnsi="Calibri" w:cs="Times New Roman"/>
          <w:bCs/>
          <w:sz w:val="22"/>
        </w:rPr>
        <w:t> r.</w:t>
      </w:r>
    </w:p>
    <w:p w:rsidR="006111E4" w:rsidRPr="009E2C5F" w:rsidRDefault="006111E4" w:rsidP="002E3D9D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9E2C5F">
        <w:rPr>
          <w:rFonts w:ascii="Calibri" w:eastAsia="Times New Roman" w:hAnsi="Calibri" w:cs="Times New Roman"/>
          <w:bCs/>
          <w:sz w:val="22"/>
        </w:rPr>
        <w:t>2</w:t>
      </w:r>
      <w:r w:rsidR="009E2C5F">
        <w:rPr>
          <w:rFonts w:ascii="Calibri" w:eastAsia="Times New Roman" w:hAnsi="Calibri" w:cs="Times New Roman"/>
          <w:bCs/>
          <w:sz w:val="22"/>
        </w:rPr>
        <w:t>.</w:t>
      </w:r>
      <w:r w:rsidR="002E3D9D">
        <w:rPr>
          <w:rFonts w:ascii="Calibri" w:eastAsia="Times New Roman" w:hAnsi="Calibri" w:cs="Times New Roman"/>
          <w:bCs/>
          <w:sz w:val="22"/>
        </w:rPr>
        <w:tab/>
      </w:r>
      <w:r w:rsidR="000468B8" w:rsidRPr="009E2C5F">
        <w:rPr>
          <w:rFonts w:ascii="Calibri" w:eastAsia="Times New Roman" w:hAnsi="Calibri" w:cs="Times New Roman"/>
          <w:bCs/>
          <w:sz w:val="22"/>
        </w:rPr>
        <w:t>Dotacja w wysokości, o której mowa w § 1 pkt 3 i 5</w:t>
      </w:r>
      <w:r w:rsidR="005E476E" w:rsidRPr="009E2C5F">
        <w:rPr>
          <w:rFonts w:ascii="Calibri" w:eastAsia="Times New Roman" w:hAnsi="Calibri" w:cs="Times New Roman"/>
          <w:bCs/>
          <w:sz w:val="22"/>
        </w:rPr>
        <w:t>,</w:t>
      </w:r>
      <w:r w:rsidR="000468B8" w:rsidRPr="009E2C5F">
        <w:rPr>
          <w:rFonts w:ascii="Calibri" w:eastAsia="Times New Roman" w:hAnsi="Calibri" w:cs="Times New Roman"/>
          <w:bCs/>
          <w:sz w:val="22"/>
        </w:rPr>
        <w:t xml:space="preserve"> udzielana będzie za okres od dnia 1 stycznia 2018 r. do dnia 31 grudnia 2027 r.</w:t>
      </w:r>
    </w:p>
    <w:p w:rsidR="006111E4" w:rsidRPr="002E3D9D" w:rsidRDefault="008C4E84" w:rsidP="002E3D9D">
      <w:pPr>
        <w:spacing w:after="240" w:line="300" w:lineRule="auto"/>
        <w:ind w:left="641" w:hanging="357"/>
        <w:rPr>
          <w:rFonts w:ascii="Calibri" w:eastAsia="Times New Roman" w:hAnsi="Calibri" w:cs="Times New Roman"/>
          <w:bCs/>
          <w:sz w:val="22"/>
        </w:rPr>
      </w:pPr>
      <w:r w:rsidRPr="009E2C5F">
        <w:rPr>
          <w:rFonts w:ascii="Calibri" w:eastAsia="Times New Roman" w:hAnsi="Calibri" w:cs="Times New Roman"/>
          <w:bCs/>
          <w:sz w:val="22"/>
        </w:rPr>
        <w:t>3.</w:t>
      </w:r>
      <w:r w:rsidR="002E3D9D">
        <w:rPr>
          <w:rFonts w:ascii="Calibri" w:eastAsia="Times New Roman" w:hAnsi="Calibri" w:cs="Times New Roman"/>
          <w:bCs/>
          <w:sz w:val="22"/>
        </w:rPr>
        <w:tab/>
      </w:r>
      <w:r w:rsidR="005E476E" w:rsidRPr="009E2C5F">
        <w:rPr>
          <w:rFonts w:ascii="Calibri" w:eastAsia="Times New Roman" w:hAnsi="Calibri" w:cs="Times New Roman"/>
          <w:bCs/>
          <w:sz w:val="22"/>
        </w:rPr>
        <w:t>Dotacja</w:t>
      </w:r>
      <w:r w:rsidRPr="009E2C5F">
        <w:rPr>
          <w:rFonts w:ascii="Calibri" w:eastAsia="Times New Roman" w:hAnsi="Calibri" w:cs="Times New Roman"/>
          <w:bCs/>
          <w:sz w:val="22"/>
        </w:rPr>
        <w:t xml:space="preserve"> w wysokości, o której mowa w § 1 pkt 10-12</w:t>
      </w:r>
      <w:r w:rsidR="005E476E" w:rsidRPr="009E2C5F">
        <w:rPr>
          <w:rFonts w:ascii="Calibri" w:eastAsia="Times New Roman" w:hAnsi="Calibri" w:cs="Times New Roman"/>
          <w:bCs/>
          <w:sz w:val="22"/>
        </w:rPr>
        <w:t>,</w:t>
      </w:r>
      <w:r w:rsidRPr="009E2C5F">
        <w:rPr>
          <w:rFonts w:ascii="Calibri" w:eastAsia="Times New Roman" w:hAnsi="Calibri" w:cs="Times New Roman"/>
          <w:bCs/>
          <w:sz w:val="22"/>
        </w:rPr>
        <w:t xml:space="preserve"> udzielana będzie</w:t>
      </w:r>
      <w:r w:rsidR="007C6447" w:rsidRPr="009E2C5F">
        <w:rPr>
          <w:rFonts w:ascii="Calibri" w:eastAsia="Times New Roman" w:hAnsi="Calibri" w:cs="Times New Roman"/>
          <w:bCs/>
          <w:sz w:val="22"/>
        </w:rPr>
        <w:t xml:space="preserve"> od dnia 1 września 2020 r.</w:t>
      </w:r>
      <w:r w:rsidRPr="009E2C5F">
        <w:rPr>
          <w:rFonts w:ascii="Calibri" w:eastAsia="Times New Roman" w:hAnsi="Calibri" w:cs="Times New Roman"/>
          <w:bCs/>
          <w:sz w:val="22"/>
        </w:rPr>
        <w:t xml:space="preserve"> do dnia 31 grudnia 2027 r.</w:t>
      </w:r>
    </w:p>
    <w:p w:rsidR="006111E4" w:rsidRPr="002E3D9D" w:rsidRDefault="006111E4" w:rsidP="002E3D9D">
      <w:pPr>
        <w:spacing w:after="240" w:line="300" w:lineRule="auto"/>
        <w:ind w:firstLine="646"/>
        <w:rPr>
          <w:rFonts w:ascii="Calibri" w:eastAsia="Times New Roman" w:hAnsi="Calibri" w:cs="Times New Roman"/>
          <w:bCs/>
          <w:sz w:val="22"/>
        </w:rPr>
      </w:pPr>
      <w:r w:rsidRPr="009E2C5F">
        <w:rPr>
          <w:rFonts w:ascii="Calibri" w:eastAsia="Times New Roman" w:hAnsi="Calibri" w:cs="Times New Roman"/>
          <w:b/>
          <w:bCs/>
          <w:sz w:val="22"/>
        </w:rPr>
        <w:t xml:space="preserve">§ 3. </w:t>
      </w:r>
      <w:r w:rsidRPr="009E2C5F">
        <w:rPr>
          <w:rFonts w:ascii="Calibri" w:eastAsia="Times New Roman" w:hAnsi="Calibri" w:cs="Times New Roman"/>
          <w:bCs/>
          <w:sz w:val="22"/>
        </w:rPr>
        <w:t xml:space="preserve">Wykonanie uchwały powierza się Prezydentowi m.st. Warszawy. </w:t>
      </w:r>
    </w:p>
    <w:p w:rsidR="006111E4" w:rsidRPr="002E3D9D" w:rsidRDefault="006111E4" w:rsidP="002E3D9D">
      <w:pPr>
        <w:spacing w:after="240" w:line="300" w:lineRule="auto"/>
        <w:ind w:firstLine="646"/>
        <w:rPr>
          <w:rFonts w:ascii="Calibri" w:eastAsia="Times New Roman" w:hAnsi="Calibri" w:cs="Times New Roman"/>
          <w:b/>
          <w:bCs/>
          <w:sz w:val="22"/>
        </w:rPr>
      </w:pPr>
      <w:r w:rsidRPr="009E2C5F">
        <w:rPr>
          <w:rFonts w:ascii="Calibri" w:eastAsia="Times New Roman" w:hAnsi="Calibri" w:cs="Times New Roman"/>
          <w:b/>
          <w:bCs/>
          <w:sz w:val="22"/>
        </w:rPr>
        <w:t xml:space="preserve">§ 4. </w:t>
      </w:r>
      <w:r w:rsidRPr="009E2C5F">
        <w:rPr>
          <w:rFonts w:ascii="Calibri" w:eastAsia="Times New Roman" w:hAnsi="Calibri" w:cs="Times New Roman"/>
          <w:bCs/>
          <w:sz w:val="22"/>
        </w:rPr>
        <w:t>Uchwała podlega ogłoszeniu w Dzienniku Urzędowym Województwa Mazowieckiego oraz publikacji w Biuletynie Informacji Publicznej m.st. Warszawy.</w:t>
      </w:r>
      <w:r w:rsidRPr="009E2C5F">
        <w:rPr>
          <w:rFonts w:ascii="Calibri" w:eastAsia="Times New Roman" w:hAnsi="Calibri" w:cs="Times New Roman"/>
          <w:b/>
          <w:bCs/>
          <w:sz w:val="22"/>
        </w:rPr>
        <w:t xml:space="preserve"> </w:t>
      </w:r>
    </w:p>
    <w:p w:rsidR="00461D3D" w:rsidRPr="002E3D9D" w:rsidRDefault="006111E4" w:rsidP="002E3D9D">
      <w:pPr>
        <w:spacing w:after="240" w:line="300" w:lineRule="auto"/>
        <w:ind w:firstLine="646"/>
        <w:rPr>
          <w:rFonts w:ascii="Calibri" w:eastAsia="Times New Roman" w:hAnsi="Calibri" w:cs="Times New Roman"/>
          <w:b/>
          <w:bCs/>
          <w:sz w:val="22"/>
        </w:rPr>
      </w:pPr>
      <w:r w:rsidRPr="009E2C5F">
        <w:rPr>
          <w:rFonts w:ascii="Calibri" w:eastAsia="Times New Roman" w:hAnsi="Calibri" w:cs="Times New Roman"/>
          <w:b/>
          <w:bCs/>
          <w:sz w:val="22"/>
        </w:rPr>
        <w:t xml:space="preserve">§ 5. </w:t>
      </w:r>
      <w:r w:rsidRPr="007D65CF">
        <w:rPr>
          <w:rFonts w:ascii="Calibri" w:eastAsia="Times New Roman" w:hAnsi="Calibri" w:cs="Times New Roman"/>
          <w:bCs/>
          <w:sz w:val="22"/>
        </w:rPr>
        <w:t>Uchwała wchodzi w życie po upływie 14 dni od dnia ogłoszenia w Dzienniku Urzędowym Województwa Mazowieckiego, z mocą od dnia 1 stycznia 2018 r.</w:t>
      </w:r>
      <w:r w:rsidRPr="007D65CF">
        <w:rPr>
          <w:rFonts w:ascii="Calibri" w:eastAsia="Times New Roman" w:hAnsi="Calibri" w:cs="Times New Roman"/>
          <w:b/>
          <w:bCs/>
          <w:sz w:val="22"/>
        </w:rPr>
        <w:t xml:space="preserve"> </w:t>
      </w:r>
    </w:p>
    <w:sectPr w:rsidR="00461D3D" w:rsidRPr="002E3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75337"/>
    <w:multiLevelType w:val="hybridMultilevel"/>
    <w:tmpl w:val="161A3E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C3685"/>
    <w:multiLevelType w:val="hybridMultilevel"/>
    <w:tmpl w:val="85A0DEDA"/>
    <w:lvl w:ilvl="0" w:tplc="1FF09632">
      <w:start w:val="7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14145"/>
    <w:multiLevelType w:val="hybridMultilevel"/>
    <w:tmpl w:val="A168BD56"/>
    <w:lvl w:ilvl="0" w:tplc="25EAC66E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DD96B11"/>
    <w:multiLevelType w:val="hybridMultilevel"/>
    <w:tmpl w:val="64F8DCB2"/>
    <w:lvl w:ilvl="0" w:tplc="D284B028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E4"/>
    <w:rsid w:val="000100DF"/>
    <w:rsid w:val="00026401"/>
    <w:rsid w:val="00040E66"/>
    <w:rsid w:val="000468B8"/>
    <w:rsid w:val="0005081E"/>
    <w:rsid w:val="000620BC"/>
    <w:rsid w:val="000937AE"/>
    <w:rsid w:val="000B6886"/>
    <w:rsid w:val="00103C1C"/>
    <w:rsid w:val="00124181"/>
    <w:rsid w:val="00146852"/>
    <w:rsid w:val="00153571"/>
    <w:rsid w:val="00155D5C"/>
    <w:rsid w:val="00195298"/>
    <w:rsid w:val="001B4899"/>
    <w:rsid w:val="001C329C"/>
    <w:rsid w:val="001D092E"/>
    <w:rsid w:val="001D7F29"/>
    <w:rsid w:val="0020018B"/>
    <w:rsid w:val="00202620"/>
    <w:rsid w:val="00232DC1"/>
    <w:rsid w:val="002449BC"/>
    <w:rsid w:val="00266282"/>
    <w:rsid w:val="002C1665"/>
    <w:rsid w:val="002D344B"/>
    <w:rsid w:val="002D51A7"/>
    <w:rsid w:val="002E3D9D"/>
    <w:rsid w:val="002F4305"/>
    <w:rsid w:val="00334A65"/>
    <w:rsid w:val="003D22B3"/>
    <w:rsid w:val="00402CA8"/>
    <w:rsid w:val="00406593"/>
    <w:rsid w:val="00436C38"/>
    <w:rsid w:val="00461D3D"/>
    <w:rsid w:val="00462BF8"/>
    <w:rsid w:val="00506652"/>
    <w:rsid w:val="005078C0"/>
    <w:rsid w:val="00514897"/>
    <w:rsid w:val="0053381C"/>
    <w:rsid w:val="005C032F"/>
    <w:rsid w:val="005C3EA9"/>
    <w:rsid w:val="005C4665"/>
    <w:rsid w:val="005E2A54"/>
    <w:rsid w:val="005E43E1"/>
    <w:rsid w:val="005E476E"/>
    <w:rsid w:val="005E6CC1"/>
    <w:rsid w:val="005F6592"/>
    <w:rsid w:val="006111E4"/>
    <w:rsid w:val="00635453"/>
    <w:rsid w:val="00673181"/>
    <w:rsid w:val="00683781"/>
    <w:rsid w:val="00690809"/>
    <w:rsid w:val="006B1ECA"/>
    <w:rsid w:val="006F16EA"/>
    <w:rsid w:val="00702583"/>
    <w:rsid w:val="00706833"/>
    <w:rsid w:val="00730A27"/>
    <w:rsid w:val="007948D5"/>
    <w:rsid w:val="007C6447"/>
    <w:rsid w:val="007D0591"/>
    <w:rsid w:val="007D65CF"/>
    <w:rsid w:val="008039D3"/>
    <w:rsid w:val="008403C8"/>
    <w:rsid w:val="00860872"/>
    <w:rsid w:val="0087565A"/>
    <w:rsid w:val="008B4BD8"/>
    <w:rsid w:val="008C4E84"/>
    <w:rsid w:val="00901B76"/>
    <w:rsid w:val="00920991"/>
    <w:rsid w:val="00946665"/>
    <w:rsid w:val="00972F3E"/>
    <w:rsid w:val="00985F87"/>
    <w:rsid w:val="009B2DFF"/>
    <w:rsid w:val="009C5B99"/>
    <w:rsid w:val="009D5AC3"/>
    <w:rsid w:val="009E2C5F"/>
    <w:rsid w:val="009F399B"/>
    <w:rsid w:val="00A06210"/>
    <w:rsid w:val="00A47199"/>
    <w:rsid w:val="00A47FA1"/>
    <w:rsid w:val="00AD08E0"/>
    <w:rsid w:val="00AE0CC0"/>
    <w:rsid w:val="00AF33DD"/>
    <w:rsid w:val="00B01CD1"/>
    <w:rsid w:val="00BA305B"/>
    <w:rsid w:val="00C33B4A"/>
    <w:rsid w:val="00C60B7C"/>
    <w:rsid w:val="00C86690"/>
    <w:rsid w:val="00C9196B"/>
    <w:rsid w:val="00C94780"/>
    <w:rsid w:val="00D15D8A"/>
    <w:rsid w:val="00D162FD"/>
    <w:rsid w:val="00D64576"/>
    <w:rsid w:val="00D649D4"/>
    <w:rsid w:val="00DB300E"/>
    <w:rsid w:val="00DC78DC"/>
    <w:rsid w:val="00E13765"/>
    <w:rsid w:val="00E14D77"/>
    <w:rsid w:val="00E65B48"/>
    <w:rsid w:val="00EE20D5"/>
    <w:rsid w:val="00F701E0"/>
    <w:rsid w:val="00F80F17"/>
    <w:rsid w:val="00F9146C"/>
    <w:rsid w:val="00FB31DE"/>
    <w:rsid w:val="00FB5E8E"/>
    <w:rsid w:val="00F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80917-65FE-4EAE-8A10-894F944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5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298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omylnaczcionkaakapitu"/>
    <w:link w:val="Bodytext20"/>
    <w:rsid w:val="00683781"/>
    <w:rPr>
      <w:rFonts w:eastAsia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83781"/>
    <w:pPr>
      <w:widowControl w:val="0"/>
      <w:shd w:val="clear" w:color="auto" w:fill="FFFFFF"/>
      <w:spacing w:after="60" w:line="0" w:lineRule="atLeast"/>
      <w:jc w:val="right"/>
    </w:pPr>
    <w:rPr>
      <w:rFonts w:eastAsia="Times New Roman" w:cs="Times New Roman"/>
      <w:b/>
      <w:bCs/>
    </w:rPr>
  </w:style>
  <w:style w:type="character" w:customStyle="1" w:styleId="vcenter1">
    <w:name w:val="vcenter1"/>
    <w:basedOn w:val="Domylnaczcionkaakapitu"/>
    <w:rsid w:val="005E43E1"/>
  </w:style>
  <w:style w:type="paragraph" w:styleId="Akapitzlist">
    <w:name w:val="List Paragraph"/>
    <w:basedOn w:val="Normalny"/>
    <w:uiPriority w:val="34"/>
    <w:qFormat/>
    <w:rsid w:val="00803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FCAFAF85FD5746BA99F772F894376E" ma:contentTypeVersion="0" ma:contentTypeDescription="Utwórz nowy dokument." ma:contentTypeScope="" ma:versionID="98f61b06006855b0b6b01bb0d45909e7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AF0C5B2-7C1B-4CCA-97F4-E8C9848E8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7DF50-FE99-4C3D-9590-52C76D2DF1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39BF5C4-F305-4A77-890A-D3D9DC6DAC97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1591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Filipowskaja Ałła</dc:creator>
  <cp:keywords/>
  <dc:description/>
  <cp:lastModifiedBy>Litwinowicz Agnieszka</cp:lastModifiedBy>
  <cp:revision>3</cp:revision>
  <cp:lastPrinted>2021-08-17T08:18:00Z</cp:lastPrinted>
  <dcterms:created xsi:type="dcterms:W3CDTF">2021-09-14T07:57:00Z</dcterms:created>
  <dcterms:modified xsi:type="dcterms:W3CDTF">2021-09-14T08:07:00Z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0x0101002DFCAFAF85FD5746BA99F772F894376E</vt:lpwstr>
  </property>
</Properties>
</file>