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65" w:rsidRDefault="00875765" w:rsidP="008757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875765" w:rsidRDefault="00875765" w:rsidP="00875765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XXVI/669/2016 </w:t>
      </w:r>
      <w:r>
        <w:rPr>
          <w:rFonts w:ascii="Arial" w:eastAsia="Times New Roman" w:hAnsi="Arial" w:cs="Arial"/>
          <w:b/>
          <w:bCs/>
        </w:rPr>
        <w:t xml:space="preserve">Rady m.st. Warszawy w sprawie wyrażenia zgody na odstąpienie od obowiązku przetargowego trybu zawarcia umowy najmu na okres 10 lat nieruchomości położonej w Warszawie przy Al. Wilanowskiej 257 na rzecz Stołecznego Centrum Opiekuńczo-Leczniczego Sp. z o.o. z siedzibą w Warszawie (druk nr 753)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</w:p>
    <w:p w:rsidR="00875765" w:rsidRDefault="00875765" w:rsidP="0087576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Byczewska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7576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5765" w:rsidRDefault="0087576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75765" w:rsidRDefault="00875765" w:rsidP="00875765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8757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765"/>
    <w:rsid w:val="00875765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46195-D12A-4CED-9798-73A335D6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1260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2016-04-26T09:17:00Z</dcterms:created>
  <dcterms:modified xsi:type="dcterms:W3CDTF">2016-04-26T09:27:00Z</dcterms:modified>
</cp:coreProperties>
</file>