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4" w:rsidRDefault="00140EC4" w:rsidP="00140EC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140EC4" w:rsidRDefault="00140EC4" w:rsidP="00140EC4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XXVI/667/2016 </w:t>
      </w:r>
      <w:r>
        <w:rPr>
          <w:rFonts w:ascii="Arial" w:eastAsia="Times New Roman" w:hAnsi="Arial" w:cs="Arial"/>
          <w:b/>
          <w:bCs/>
        </w:rPr>
        <w:t xml:space="preserve">Rady m.st. Warszawy w sprawie wniesienia skargi na rozstrzygnięcie nadzorcze (druk nr 758) </w:t>
      </w:r>
      <w:r>
        <w:rPr>
          <w:rFonts w:ascii="Arial" w:eastAsia="Times New Roman" w:hAnsi="Arial" w:cs="Arial"/>
          <w:bCs/>
          <w:i/>
        </w:rPr>
        <w:t xml:space="preserve">(dot. Programu opieki nad zwierzętami bezdomnymi…) 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20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140EC4" w:rsidRDefault="00140EC4" w:rsidP="00140EC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40EC4" w:rsidRDefault="00140EC4" w:rsidP="00140EC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140EC4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0EC4" w:rsidRDefault="00140EC4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140EC4" w:rsidRDefault="00140EC4" w:rsidP="00140EC4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  <w:t>   </w:t>
      </w:r>
    </w:p>
    <w:p w:rsidR="00F558D0" w:rsidRDefault="00F558D0"/>
    <w:sectPr w:rsidR="00F558D0" w:rsidSect="00140E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0EC4"/>
    <w:rsid w:val="00140EC4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2016-04-26T09:18:00Z</dcterms:created>
  <dcterms:modified xsi:type="dcterms:W3CDTF">2016-04-26T09:26:00Z</dcterms:modified>
</cp:coreProperties>
</file>