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0D0EA6" w:rsidRDefault="000D0EA6" w:rsidP="000D0EA6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XXII/639/2019 </w:t>
      </w:r>
      <w:r>
        <w:rPr>
          <w:rFonts w:ascii="Arial" w:eastAsia="Times New Roman" w:hAnsi="Arial" w:cs="Arial"/>
          <w:b/>
          <w:bCs/>
        </w:rPr>
        <w:t xml:space="preserve">Rady m.st. Warszawy w sprawie rozpatrzenia skargi Pana ………………………. na sposób załatwienia wniosku przez Prezydenta m.st. Warszawy – druk nr 674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38</w:t>
      </w:r>
      <w:r>
        <w:rPr>
          <w:rFonts w:ascii="Arial" w:eastAsia="Times New Roman" w:hAnsi="Arial" w:cs="Arial"/>
        </w:rPr>
        <w:br/>
        <w:t>Przeciw: 17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D0EA6" w:rsidRDefault="000D0EA6" w:rsidP="000D0E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</w:tr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D0EA6" w:rsidRDefault="000D0EA6" w:rsidP="000D0EA6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D0EA6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D0EA6" w:rsidRDefault="000D0EA6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0D0EA6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550B"/>
    <w:rsid w:val="00D36371"/>
    <w:rsid w:val="00E828E8"/>
    <w:rsid w:val="00EA1ECE"/>
    <w:rsid w:val="00F0107B"/>
    <w:rsid w:val="00F4736D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203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2019-12-03T12:34:00Z</dcterms:created>
  <dcterms:modified xsi:type="dcterms:W3CDTF">2019-12-03T12:34:00Z</dcterms:modified>
</cp:coreProperties>
</file>