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7D" w:rsidRDefault="00DE177D" w:rsidP="00DE177D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DE177D" w:rsidRPr="00DE177D" w:rsidRDefault="00DE177D" w:rsidP="00DE177D">
      <w:pPr>
        <w:rPr>
          <w:rFonts w:ascii="Arial" w:eastAsia="Times New Roman" w:hAnsi="Arial" w:cs="Arial"/>
          <w:b/>
          <w:bCs/>
        </w:rPr>
      </w:pPr>
    </w:p>
    <w:p w:rsidR="00DE177D" w:rsidRPr="00DE177D" w:rsidRDefault="00DE177D" w:rsidP="00DE177D">
      <w:pPr>
        <w:rPr>
          <w:rFonts w:ascii="Arial" w:eastAsia="Times New Roman" w:hAnsi="Arial" w:cs="Arial"/>
        </w:rPr>
      </w:pPr>
      <w:r w:rsidRPr="00DE177D">
        <w:rPr>
          <w:rFonts w:ascii="Arial" w:eastAsia="Times New Roman" w:hAnsi="Arial" w:cs="Arial"/>
          <w:b/>
          <w:bCs/>
        </w:rPr>
        <w:t xml:space="preserve">Uchwała nr XVII/439/2019 Rady m.st. Warszawy w sprawie zaliczenia drogi do kategorii dróg gminnych – druk nr 498 </w:t>
      </w:r>
      <w:r w:rsidRPr="00DE177D">
        <w:rPr>
          <w:rFonts w:ascii="Arial" w:eastAsia="Times New Roman" w:hAnsi="Arial" w:cs="Arial"/>
          <w:b/>
          <w:bCs/>
        </w:rPr>
        <w:br/>
      </w:r>
      <w:r w:rsidRPr="00DE177D">
        <w:rPr>
          <w:rFonts w:ascii="Arial" w:eastAsia="Times New Roman" w:hAnsi="Arial" w:cs="Arial"/>
        </w:rPr>
        <w:t>Radni głosowali następująco:  </w:t>
      </w:r>
      <w:r w:rsidRPr="00DE177D">
        <w:rPr>
          <w:rFonts w:ascii="Arial" w:eastAsia="Times New Roman" w:hAnsi="Arial" w:cs="Arial"/>
        </w:rPr>
        <w:br/>
        <w:t>Za: 51</w:t>
      </w:r>
      <w:r w:rsidRPr="00DE177D">
        <w:rPr>
          <w:rFonts w:ascii="Arial" w:eastAsia="Times New Roman" w:hAnsi="Arial" w:cs="Arial"/>
        </w:rPr>
        <w:br/>
        <w:t>Przeciw: 0</w:t>
      </w:r>
      <w:r w:rsidRPr="00DE177D">
        <w:rPr>
          <w:rFonts w:ascii="Arial" w:eastAsia="Times New Roman" w:hAnsi="Arial" w:cs="Arial"/>
        </w:rPr>
        <w:br/>
        <w:t>Wstrzymało się: 2</w:t>
      </w:r>
      <w:r w:rsidRPr="00DE177D">
        <w:rPr>
          <w:rFonts w:ascii="Arial" w:eastAsia="Times New Roman" w:hAnsi="Arial" w:cs="Arial"/>
        </w:rPr>
        <w:br/>
      </w:r>
      <w:r w:rsidRPr="00DE177D">
        <w:rPr>
          <w:rFonts w:ascii="Arial" w:eastAsia="Times New Roman" w:hAnsi="Arial" w:cs="Arial"/>
        </w:rPr>
        <w:br/>
        <w:t>   </w:t>
      </w:r>
      <w:r w:rsidRPr="00DE177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Maciej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Agnieszka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Mariusz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Joanna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Dariusz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Dariusz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Mariusz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Filip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Agnieszka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Ewa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Cezary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Jarosław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Oliwer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Dariusz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Paweł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Dorota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Ewa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Piotr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Piotr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Beata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Jacek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Iwona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Kacper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Sławomir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Magdalena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Tadeusz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Monika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Joanna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Tomasz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Marek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Jarosław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Gabriela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Aleksandra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Joanna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DE177D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Agnieszka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Maciej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Justyna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Małgorzata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lastRenderedPageBreak/>
              <w:t> Piotr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Alicja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Tomasz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</w:t>
            </w:r>
          </w:p>
        </w:tc>
      </w:tr>
    </w:tbl>
    <w:p w:rsidR="00DE177D" w:rsidRPr="00DE177D" w:rsidRDefault="00DE177D" w:rsidP="00DE177D">
      <w:pPr>
        <w:rPr>
          <w:rFonts w:ascii="Arial" w:eastAsia="Times New Roman" w:hAnsi="Arial" w:cs="Arial"/>
        </w:rPr>
      </w:pPr>
      <w:r w:rsidRPr="00DE177D">
        <w:rPr>
          <w:rFonts w:ascii="Arial" w:eastAsia="Times New Roman" w:hAnsi="Arial" w:cs="Arial"/>
        </w:rPr>
        <w:br/>
        <w:t>   </w:t>
      </w:r>
      <w:r w:rsidRPr="00DE177D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177D" w:rsidRPr="00DE177D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Jacek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Andrzej </w:t>
            </w:r>
            <w:r w:rsidRPr="00DE177D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77D" w:rsidRPr="00DE177D" w:rsidRDefault="00DE177D" w:rsidP="00DE177D">
            <w:pPr>
              <w:jc w:val="center"/>
              <w:rPr>
                <w:rFonts w:ascii="Arial" w:eastAsia="Times New Roman" w:hAnsi="Arial" w:cs="Arial"/>
              </w:rPr>
            </w:pPr>
            <w:r w:rsidRPr="00DE177D">
              <w:rPr>
                <w:rFonts w:ascii="Arial" w:eastAsia="Times New Roman" w:hAnsi="Arial" w:cs="Arial"/>
              </w:rPr>
              <w:t> </w:t>
            </w:r>
          </w:p>
        </w:tc>
      </w:tr>
    </w:tbl>
    <w:p w:rsidR="00DE177D" w:rsidRPr="00DE177D" w:rsidRDefault="00DE177D" w:rsidP="00DE177D">
      <w:pPr>
        <w:rPr>
          <w:rFonts w:ascii="Arial" w:eastAsia="Times New Roman" w:hAnsi="Arial" w:cs="Arial"/>
          <w:b/>
          <w:bCs/>
        </w:rPr>
      </w:pPr>
      <w:r w:rsidRPr="00DE177D">
        <w:rPr>
          <w:rFonts w:ascii="Arial" w:eastAsia="Times New Roman" w:hAnsi="Arial" w:cs="Arial"/>
        </w:rPr>
        <w:br/>
      </w:r>
    </w:p>
    <w:p w:rsidR="00DE177D" w:rsidRDefault="00DE177D">
      <w:bookmarkStart w:id="0" w:name="_GoBack"/>
      <w:bookmarkEnd w:id="0"/>
    </w:p>
    <w:sectPr w:rsidR="00DE177D" w:rsidSect="00DE17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7D"/>
    <w:rsid w:val="00B251B7"/>
    <w:rsid w:val="00D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2EA"/>
  <w15:chartTrackingRefBased/>
  <w15:docId w15:val="{3261CE39-8019-4C01-9656-41D0B38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7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2019-09-02T08:48:00Z</dcterms:modified>
</cp:coreProperties>
</file>