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ECCC0" w14:textId="0B0C6C5E" w:rsidR="00BF6B6E" w:rsidRPr="00A45A36" w:rsidRDefault="00BF6B6E" w:rsidP="00074FD1">
      <w:pPr>
        <w:pStyle w:val="Nagwek1"/>
        <w:spacing w:after="0"/>
        <w:rPr>
          <w:rFonts w:eastAsiaTheme="minorHAnsi"/>
          <w:lang w:eastAsia="en-US"/>
        </w:rPr>
      </w:pPr>
      <w:r w:rsidRPr="00A45A36">
        <w:rPr>
          <w:rFonts w:eastAsiaTheme="minorHAnsi"/>
          <w:lang w:eastAsia="en-US"/>
        </w:rPr>
        <w:t xml:space="preserve">UCHWAŁA NR </w:t>
      </w:r>
      <w:r w:rsidR="00A33862">
        <w:rPr>
          <w:rFonts w:eastAsiaTheme="minorHAnsi"/>
          <w:lang w:eastAsia="en-US"/>
        </w:rPr>
        <w:t>LXXXIV/2759</w:t>
      </w:r>
      <w:r w:rsidRPr="00A45A36">
        <w:rPr>
          <w:rFonts w:eastAsiaTheme="minorHAnsi"/>
          <w:lang w:eastAsia="en-US"/>
        </w:rPr>
        <w:t>/2023</w:t>
      </w:r>
    </w:p>
    <w:p w14:paraId="0941ADF5" w14:textId="77777777" w:rsidR="00BF6B6E" w:rsidRPr="00A45A36" w:rsidRDefault="00BF6B6E" w:rsidP="00074FD1">
      <w:pPr>
        <w:pStyle w:val="Nagwek1"/>
        <w:spacing w:after="0"/>
        <w:rPr>
          <w:rFonts w:eastAsiaTheme="minorHAnsi"/>
          <w:lang w:eastAsia="en-US"/>
        </w:rPr>
      </w:pPr>
      <w:r w:rsidRPr="00A45A36">
        <w:rPr>
          <w:rFonts w:eastAsiaTheme="minorHAnsi"/>
          <w:lang w:eastAsia="en-US"/>
        </w:rPr>
        <w:t>RADY MIASTA STOŁECZNEGO WARSZAWY</w:t>
      </w:r>
    </w:p>
    <w:p w14:paraId="37BB3911" w14:textId="164870D3" w:rsidR="00BF6B6E" w:rsidRPr="00A45A36" w:rsidRDefault="00BF6B6E" w:rsidP="00074FD1">
      <w:pPr>
        <w:pStyle w:val="Nagwek1"/>
        <w:spacing w:after="0"/>
        <w:rPr>
          <w:rFonts w:eastAsiaTheme="minorHAnsi"/>
          <w:lang w:eastAsia="en-US"/>
        </w:rPr>
      </w:pPr>
      <w:r w:rsidRPr="00A45A36">
        <w:rPr>
          <w:rFonts w:eastAsiaTheme="minorHAnsi"/>
          <w:lang w:eastAsia="en-US"/>
        </w:rPr>
        <w:t xml:space="preserve">z </w:t>
      </w:r>
      <w:r w:rsidR="00A33862">
        <w:rPr>
          <w:rFonts w:eastAsiaTheme="minorHAnsi"/>
          <w:lang w:eastAsia="en-US"/>
        </w:rPr>
        <w:t>6 lipca</w:t>
      </w:r>
      <w:r w:rsidRPr="00A45A36">
        <w:rPr>
          <w:rFonts w:eastAsiaTheme="minorHAnsi"/>
          <w:lang w:eastAsia="en-US"/>
        </w:rPr>
        <w:t xml:space="preserve"> 2023 r.</w:t>
      </w:r>
    </w:p>
    <w:p w14:paraId="24890955" w14:textId="77777777" w:rsidR="00BF6B6E" w:rsidRPr="00A45A36" w:rsidRDefault="00BF6B6E" w:rsidP="00074FD1">
      <w:pPr>
        <w:pStyle w:val="Nagwek1"/>
        <w:spacing w:before="240"/>
      </w:pPr>
      <w:r w:rsidRPr="00A45A36">
        <w:t xml:space="preserve">w sprawie wyrażenia </w:t>
      </w:r>
      <w:r>
        <w:t xml:space="preserve">zgody </w:t>
      </w:r>
      <w:r w:rsidRPr="00A45A36">
        <w:t xml:space="preserve">na zbycie </w:t>
      </w:r>
      <w:r>
        <w:t xml:space="preserve">w drodze bezprzetargowej </w:t>
      </w:r>
      <w:r w:rsidRPr="00A45A36">
        <w:t xml:space="preserve">niezabudowanych </w:t>
      </w:r>
      <w:r w:rsidRPr="00CB6708">
        <w:t xml:space="preserve">części </w:t>
      </w:r>
      <w:r w:rsidRPr="00A45A36">
        <w:t xml:space="preserve">nieruchomości, położonych w Dzielnicy Wola m.st. Warszawy w rejonie al. Solidarności i ul. Żelaznej </w:t>
      </w:r>
    </w:p>
    <w:p w14:paraId="3837D8A6" w14:textId="77777777" w:rsidR="00BF6B6E" w:rsidRPr="00A45A36" w:rsidRDefault="00BF6B6E" w:rsidP="00BF6B6E">
      <w:pPr>
        <w:spacing w:before="240" w:after="240" w:line="30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45A36">
        <w:rPr>
          <w:rFonts w:asciiTheme="minorHAnsi" w:hAnsiTheme="minorHAnsi" w:cstheme="minorHAnsi"/>
          <w:sz w:val="22"/>
          <w:szCs w:val="22"/>
        </w:rPr>
        <w:t xml:space="preserve">Na podstawie art. 18 ust. 1 ustawy z dnia 8 marca 1990 r. o samorządzie gminnym (Dz. U. z 2023 r. poz. 40 i 572) w związku z § 2 ust. 6 </w:t>
      </w:r>
      <w:r w:rsidRPr="00A45A36">
        <w:rPr>
          <w:rFonts w:asciiTheme="minorHAnsi" w:hAnsiTheme="minorHAnsi" w:cstheme="minorHAnsi"/>
          <w:snapToGrid w:val="0"/>
          <w:sz w:val="22"/>
          <w:szCs w:val="22"/>
        </w:rPr>
        <w:t>załącznika</w:t>
      </w:r>
      <w:r w:rsidRPr="00A45A36">
        <w:rPr>
          <w:rFonts w:asciiTheme="minorHAnsi" w:hAnsiTheme="minorHAnsi" w:cstheme="minorHAnsi"/>
          <w:sz w:val="22"/>
          <w:szCs w:val="22"/>
        </w:rPr>
        <w:t xml:space="preserve"> do uchwały nr XXVIII/534/2004 Rady Miasta Stołecznego Warszawy z dnia 15 kwietnia 2004 r. w sprawie zasad nabywania, zbywania i obciążania nieruchomości m.st. Warszawy oraz ich wydzierżawiania lub najmu na okres dłuższy niż trzy lata (Dz. Urz. Woj. </w:t>
      </w:r>
      <w:proofErr w:type="spellStart"/>
      <w:r w:rsidRPr="00A45A36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A45A36">
        <w:rPr>
          <w:rFonts w:asciiTheme="minorHAnsi" w:hAnsiTheme="minorHAnsi" w:cstheme="minorHAnsi"/>
          <w:sz w:val="22"/>
          <w:szCs w:val="22"/>
        </w:rPr>
        <w:t>. Nr 119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45A36">
        <w:rPr>
          <w:rFonts w:asciiTheme="minorHAnsi" w:hAnsiTheme="minorHAnsi" w:cstheme="minorHAnsi"/>
          <w:sz w:val="22"/>
          <w:szCs w:val="22"/>
        </w:rPr>
        <w:t xml:space="preserve"> poz. 2927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45A36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A45A36">
        <w:rPr>
          <w:rFonts w:asciiTheme="minorHAnsi" w:hAnsiTheme="minorHAnsi" w:cstheme="minorHAnsi"/>
          <w:sz w:val="22"/>
          <w:szCs w:val="22"/>
        </w:rPr>
        <w:t xml:space="preserve"> zm.</w:t>
      </w:r>
      <w:r w:rsidRPr="00A45A36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A45A3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A45A36">
        <w:rPr>
          <w:rFonts w:asciiTheme="minorHAnsi" w:hAnsiTheme="minorHAnsi" w:cstheme="minorHAnsi"/>
          <w:sz w:val="22"/>
          <w:szCs w:val="22"/>
        </w:rPr>
        <w:t xml:space="preserve">) uchwala się, co następuje: </w:t>
      </w:r>
    </w:p>
    <w:p w14:paraId="517F18D1" w14:textId="77777777" w:rsidR="00BF6B6E" w:rsidRPr="00A45A36" w:rsidRDefault="00BF6B6E" w:rsidP="00BF6B6E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45A36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Pr="00ED0BD2">
        <w:rPr>
          <w:rFonts w:asciiTheme="minorHAnsi" w:hAnsiTheme="minorHAnsi" w:cstheme="minorHAnsi"/>
          <w:bCs/>
          <w:sz w:val="22"/>
          <w:szCs w:val="22"/>
        </w:rPr>
        <w:t>1.</w:t>
      </w:r>
      <w:r w:rsidRPr="00A45A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5A36">
        <w:rPr>
          <w:rFonts w:asciiTheme="minorHAnsi" w:hAnsiTheme="minorHAnsi" w:cstheme="minorHAnsi"/>
          <w:sz w:val="22"/>
          <w:szCs w:val="22"/>
        </w:rPr>
        <w:t>Wyraża się zgodę na zbycie w trybie bezprzetargowym gruntów będących własnością m.st. Warszawy, położonych w rejonie al. Solidarności i ul. Żelaznej, stanowiących:</w:t>
      </w:r>
    </w:p>
    <w:p w14:paraId="13E7F2D4" w14:textId="77777777" w:rsidR="00BF6B6E" w:rsidRPr="00A45A36" w:rsidRDefault="00BF6B6E" w:rsidP="00BF6B6E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5A36">
        <w:rPr>
          <w:rFonts w:asciiTheme="minorHAnsi" w:eastAsiaTheme="minorEastAsia" w:hAnsiTheme="minorHAnsi" w:cstheme="minorBidi"/>
          <w:sz w:val="22"/>
          <w:szCs w:val="22"/>
        </w:rPr>
        <w:t xml:space="preserve">część </w:t>
      </w:r>
      <w:r w:rsidRPr="00A45A3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nieruchomości uregulowanej w księdze wieczystej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n</w:t>
      </w:r>
      <w:r w:rsidRPr="00A45A3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 WA4M/00311924/1, oznaczonej jako działka ewidencyjna nr 7/7 o pow. 353 m</w:t>
      </w:r>
      <w:r w:rsidRPr="00A45A36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2</w:t>
      </w:r>
      <w:r w:rsidRPr="00A45A3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00A45A36">
        <w:rPr>
          <w:rFonts w:asciiTheme="minorHAnsi" w:eastAsiaTheme="minorEastAsia" w:hAnsiTheme="minorHAnsi" w:cstheme="minorBidi"/>
          <w:sz w:val="22"/>
          <w:szCs w:val="22"/>
        </w:rPr>
        <w:t xml:space="preserve">z obrębu 6-01-01, </w:t>
      </w:r>
    </w:p>
    <w:p w14:paraId="445B6DE1" w14:textId="77777777" w:rsidR="00BF6B6E" w:rsidRPr="00A45A36" w:rsidRDefault="00BF6B6E" w:rsidP="00BF6B6E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5A36">
        <w:rPr>
          <w:rFonts w:asciiTheme="minorHAnsi" w:eastAsiaTheme="minorEastAsia" w:hAnsiTheme="minorHAnsi" w:cstheme="minorBidi"/>
          <w:sz w:val="22"/>
          <w:szCs w:val="22"/>
        </w:rPr>
        <w:t xml:space="preserve">część nieruchomości uregulowanej w księdze wieczystej </w:t>
      </w:r>
      <w:r>
        <w:rPr>
          <w:rFonts w:asciiTheme="minorHAnsi" w:eastAsiaTheme="minorEastAsia" w:hAnsiTheme="minorHAnsi" w:cstheme="minorBidi"/>
          <w:sz w:val="22"/>
          <w:szCs w:val="22"/>
        </w:rPr>
        <w:t>n</w:t>
      </w:r>
      <w:r w:rsidRPr="00A45A36">
        <w:rPr>
          <w:rFonts w:asciiTheme="minorHAnsi" w:eastAsiaTheme="minorEastAsia" w:hAnsiTheme="minorHAnsi" w:cstheme="minorBidi"/>
          <w:sz w:val="22"/>
          <w:szCs w:val="22"/>
        </w:rPr>
        <w:t>r WA4M/00444195/2, oznaczonej jako działka ewidencyjna nr 46/1 o pow. 16 m</w:t>
      </w:r>
      <w:r w:rsidRPr="00A45A36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2</w:t>
      </w:r>
      <w:r w:rsidRPr="00A45A36">
        <w:rPr>
          <w:rFonts w:asciiTheme="minorHAnsi" w:eastAsiaTheme="minorEastAsia" w:hAnsiTheme="minorHAnsi" w:cstheme="minorBidi"/>
          <w:sz w:val="22"/>
          <w:szCs w:val="22"/>
        </w:rPr>
        <w:t xml:space="preserve"> z obrębu 6-01-01, </w:t>
      </w:r>
    </w:p>
    <w:p w14:paraId="029339CB" w14:textId="77777777" w:rsidR="00BF6B6E" w:rsidRPr="00ED0BD2" w:rsidRDefault="00BF6B6E" w:rsidP="00BF6B6E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5A36">
        <w:rPr>
          <w:rFonts w:asciiTheme="minorHAnsi" w:eastAsiaTheme="minorEastAsia" w:hAnsiTheme="minorHAnsi" w:cstheme="minorBidi"/>
          <w:sz w:val="22"/>
          <w:szCs w:val="22"/>
        </w:rPr>
        <w:t xml:space="preserve">nieruchomość uregulowaną w księdze wieczystej </w:t>
      </w:r>
      <w:r>
        <w:rPr>
          <w:rFonts w:asciiTheme="minorHAnsi" w:eastAsiaTheme="minorEastAsia" w:hAnsiTheme="minorHAnsi" w:cstheme="minorBidi"/>
          <w:sz w:val="22"/>
          <w:szCs w:val="22"/>
        </w:rPr>
        <w:t>n</w:t>
      </w:r>
      <w:r w:rsidRPr="00A45A36">
        <w:rPr>
          <w:rFonts w:asciiTheme="minorHAnsi" w:eastAsiaTheme="minorEastAsia" w:hAnsiTheme="minorHAnsi" w:cstheme="minorBidi"/>
          <w:sz w:val="22"/>
          <w:szCs w:val="22"/>
        </w:rPr>
        <w:t>r WA4M/00449145/2, oznaczoną jako działka ewidencyjna nr 46/2 o pow. 28 m</w:t>
      </w:r>
      <w:r w:rsidRPr="00A45A36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2</w:t>
      </w:r>
      <w:r w:rsidRPr="00A45A36">
        <w:rPr>
          <w:rFonts w:asciiTheme="minorHAnsi" w:eastAsiaTheme="minorEastAsia" w:hAnsiTheme="minorHAnsi" w:cstheme="minorBidi"/>
          <w:sz w:val="22"/>
          <w:szCs w:val="22"/>
        </w:rPr>
        <w:t xml:space="preserve"> z obrębu 6-01-01 </w:t>
      </w:r>
    </w:p>
    <w:p w14:paraId="651CC72F" w14:textId="77777777" w:rsidR="00BF6B6E" w:rsidRPr="00ED0BD2" w:rsidRDefault="00BF6B6E" w:rsidP="00BF6B6E">
      <w:pPr>
        <w:spacing w:line="30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- </w:t>
      </w:r>
      <w:r w:rsidRPr="00ED0BD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oznaczonych na załączniku graficznym do niniejszej uchwały literami: A-B-C-D-E-A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</w:p>
    <w:p w14:paraId="1C1236E3" w14:textId="77777777" w:rsidR="00BF6B6E" w:rsidRPr="00A45A36" w:rsidRDefault="00BF6B6E" w:rsidP="00BF6B6E">
      <w:pPr>
        <w:pStyle w:val="Bezodstpw"/>
      </w:pPr>
      <w:r w:rsidRPr="00A45A36">
        <w:rPr>
          <w:rFonts w:asciiTheme="minorHAnsi" w:eastAsiaTheme="minorEastAsia" w:hAnsiTheme="minorHAnsi" w:cstheme="minorHAnsi"/>
          <w:color w:val="000000" w:themeColor="text1"/>
        </w:rPr>
        <w:t xml:space="preserve">na rzecz właściciela nieruchomości przyległej, </w:t>
      </w:r>
      <w:r w:rsidRPr="00A45A36">
        <w:t xml:space="preserve">położonej </w:t>
      </w:r>
      <w:r w:rsidRPr="00A45A36">
        <w:rPr>
          <w:rFonts w:asciiTheme="minorHAnsi" w:hAnsiTheme="minorHAnsi" w:cstheme="minorHAnsi"/>
        </w:rPr>
        <w:t xml:space="preserve">w rejonie al. Solidarności i ul. Żelaznej, </w:t>
      </w:r>
      <w:r w:rsidRPr="00A45A36">
        <w:t xml:space="preserve">uregulowanej w księdze wieczystej </w:t>
      </w:r>
      <w:r>
        <w:t>n</w:t>
      </w:r>
      <w:r w:rsidRPr="00A45A36">
        <w:t>r WA4M/00467346/3, oznaczonej jako działka ewidencyjna nr 7/5 o powierzchni 2 007 m</w:t>
      </w:r>
      <w:r w:rsidRPr="00A45A36">
        <w:rPr>
          <w:vertAlign w:val="superscript"/>
        </w:rPr>
        <w:t>2</w:t>
      </w:r>
      <w:r w:rsidRPr="00A45A36">
        <w:t xml:space="preserve"> z obrębu 6-01-01. </w:t>
      </w:r>
    </w:p>
    <w:p w14:paraId="01D060A9" w14:textId="77777777" w:rsidR="00BF6B6E" w:rsidRPr="00A45A36" w:rsidRDefault="00BF6B6E" w:rsidP="00BF6B6E">
      <w:pPr>
        <w:pStyle w:val="Bezodstpw"/>
        <w:ind w:firstLine="708"/>
        <w:contextualSpacing w:val="0"/>
        <w:rPr>
          <w:rFonts w:cstheme="minorHAnsi"/>
        </w:rPr>
      </w:pPr>
      <w:r w:rsidRPr="00A45A36"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 xml:space="preserve">Zbycie </w:t>
      </w:r>
      <w:r w:rsidRPr="00A45A36">
        <w:rPr>
          <w:rFonts w:cstheme="minorHAnsi"/>
        </w:rPr>
        <w:t xml:space="preserve">gruntów, o których mowa w ust. 1, nastąpi w celu poprawienia warunków zagospodarowania nieruchomości przyległej, uregulowanej w księdze wieczystej </w:t>
      </w:r>
      <w:r>
        <w:rPr>
          <w:rFonts w:cstheme="minorHAnsi"/>
        </w:rPr>
        <w:t>n</w:t>
      </w:r>
      <w:r w:rsidRPr="00A45A36">
        <w:rPr>
          <w:rFonts w:cstheme="minorHAnsi"/>
        </w:rPr>
        <w:t>r WA4M/00467346/3.</w:t>
      </w:r>
    </w:p>
    <w:p w14:paraId="3218DDBB" w14:textId="77777777" w:rsidR="00BF6B6E" w:rsidRPr="00A45A36" w:rsidRDefault="00BF6B6E" w:rsidP="00BF6B6E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A45A36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A45A36">
        <w:rPr>
          <w:rFonts w:asciiTheme="minorHAnsi" w:hAnsiTheme="minorHAnsi" w:cstheme="minorHAnsi"/>
          <w:sz w:val="22"/>
          <w:szCs w:val="22"/>
        </w:rPr>
        <w:t>Wykonanie uchwały powierza się Prezydentowi Miasta Stołecznego Warszawy.</w:t>
      </w:r>
    </w:p>
    <w:p w14:paraId="21D92029" w14:textId="77777777" w:rsidR="000078DF" w:rsidRDefault="000078D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EFF1A76" w14:textId="453BCA9F" w:rsidR="00BF6B6E" w:rsidRPr="00A45A36" w:rsidRDefault="00BF6B6E" w:rsidP="00BF6B6E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45A3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 3. </w:t>
      </w:r>
      <w:r w:rsidRPr="00A45A36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 Warszawy.</w:t>
      </w:r>
    </w:p>
    <w:p w14:paraId="1BA7154F" w14:textId="77777777" w:rsidR="00BF6B6E" w:rsidRPr="00A45A36" w:rsidRDefault="00BF6B6E" w:rsidP="000078DF">
      <w:pPr>
        <w:spacing w:after="72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45A36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59905DB5" w14:textId="77777777" w:rsidR="000078DF" w:rsidRDefault="000078DF" w:rsidP="000078DF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Wiceprzewodnicząca</w:t>
      </w:r>
    </w:p>
    <w:p w14:paraId="1267CE23" w14:textId="77777777" w:rsidR="000078DF" w:rsidRDefault="000078DF" w:rsidP="000078DF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Rady m.st. Warszawy</w:t>
      </w:r>
    </w:p>
    <w:p w14:paraId="335BBEFA" w14:textId="3680702D" w:rsidR="000078DF" w:rsidRDefault="0083371F" w:rsidP="000078DF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 - )</w:t>
      </w:r>
      <w:bookmarkStart w:id="0" w:name="_GoBack"/>
      <w:bookmarkEnd w:id="0"/>
    </w:p>
    <w:p w14:paraId="61BA4161" w14:textId="77777777" w:rsidR="000078DF" w:rsidRPr="0092143A" w:rsidRDefault="000078DF" w:rsidP="000078DF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Magdalena Roguska</w:t>
      </w:r>
    </w:p>
    <w:p w14:paraId="73E935A9" w14:textId="77777777" w:rsidR="00BF6B6E" w:rsidRPr="00A45A36" w:rsidRDefault="00BF6B6E" w:rsidP="00BF6B6E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4BC9CEA" w14:textId="77777777" w:rsidR="00BF6B6E" w:rsidRPr="00A45A36" w:rsidRDefault="00BF6B6E" w:rsidP="00BF6B6E">
      <w:pPr>
        <w:spacing w:line="300" w:lineRule="auto"/>
        <w:rPr>
          <w:sz w:val="22"/>
          <w:szCs w:val="22"/>
        </w:rPr>
      </w:pPr>
    </w:p>
    <w:p w14:paraId="62DC950C" w14:textId="77777777" w:rsidR="00BF6B6E" w:rsidRPr="00A45A36" w:rsidRDefault="00BF6B6E" w:rsidP="00BF6B6E">
      <w:pPr>
        <w:spacing w:line="300" w:lineRule="auto"/>
        <w:rPr>
          <w:sz w:val="22"/>
          <w:szCs w:val="22"/>
        </w:rPr>
      </w:pPr>
    </w:p>
    <w:p w14:paraId="434ED79C" w14:textId="77777777" w:rsidR="00C929FD" w:rsidRDefault="0083371F"/>
    <w:p w14:paraId="42B244E1" w14:textId="77777777" w:rsidR="00BF6B6E" w:rsidRDefault="00BF6B6E"/>
    <w:p w14:paraId="4C0930F9" w14:textId="77777777" w:rsidR="00BF6B6E" w:rsidRDefault="00BF6B6E"/>
    <w:p w14:paraId="17A89401" w14:textId="77777777" w:rsidR="00BF6B6E" w:rsidRDefault="00BF6B6E"/>
    <w:p w14:paraId="3942B225" w14:textId="77777777" w:rsidR="00BF6B6E" w:rsidRDefault="00BF6B6E"/>
    <w:p w14:paraId="4EB90FBB" w14:textId="77777777" w:rsidR="00BF6B6E" w:rsidRDefault="00BF6B6E"/>
    <w:p w14:paraId="2C9D4E0E" w14:textId="77777777" w:rsidR="00BF6B6E" w:rsidRDefault="00BF6B6E"/>
    <w:p w14:paraId="29C82FC0" w14:textId="77777777" w:rsidR="00BF6B6E" w:rsidRDefault="00BF6B6E"/>
    <w:p w14:paraId="7FDCA938" w14:textId="77777777" w:rsidR="00BF6B6E" w:rsidRDefault="00BF6B6E"/>
    <w:p w14:paraId="4F54CCB1" w14:textId="77777777" w:rsidR="00BF6B6E" w:rsidRDefault="00BF6B6E"/>
    <w:p w14:paraId="033D8C2E" w14:textId="77777777" w:rsidR="00BF6B6E" w:rsidRDefault="00BF6B6E"/>
    <w:p w14:paraId="6B376712" w14:textId="77777777" w:rsidR="00BF6B6E" w:rsidRDefault="00BF6B6E"/>
    <w:p w14:paraId="477A1DBE" w14:textId="77777777" w:rsidR="00BF6B6E" w:rsidRDefault="00BF6B6E"/>
    <w:p w14:paraId="32D3EAB3" w14:textId="77777777" w:rsidR="00BF6B6E" w:rsidRDefault="00BF6B6E"/>
    <w:p w14:paraId="06DFA55B" w14:textId="77777777" w:rsidR="00BF6B6E" w:rsidRDefault="00BF6B6E"/>
    <w:p w14:paraId="4CD73CBF" w14:textId="77777777" w:rsidR="00BF6B6E" w:rsidRDefault="00BF6B6E"/>
    <w:p w14:paraId="78423710" w14:textId="77777777" w:rsidR="00BF6B6E" w:rsidRDefault="00BF6B6E"/>
    <w:p w14:paraId="1F474C30" w14:textId="77777777" w:rsidR="00BF6B6E" w:rsidRDefault="00BF6B6E"/>
    <w:p w14:paraId="0D428C28" w14:textId="77777777" w:rsidR="00BF6B6E" w:rsidRDefault="00BF6B6E"/>
    <w:p w14:paraId="4D078F48" w14:textId="77777777" w:rsidR="00BF6B6E" w:rsidRDefault="00BF6B6E"/>
    <w:p w14:paraId="36109233" w14:textId="77777777" w:rsidR="00BF6B6E" w:rsidRDefault="00BF6B6E"/>
    <w:p w14:paraId="34C58E96" w14:textId="77777777" w:rsidR="00BF6B6E" w:rsidRDefault="00BF6B6E"/>
    <w:p w14:paraId="19FBE517" w14:textId="77777777" w:rsidR="00BF6B6E" w:rsidRDefault="00BF6B6E"/>
    <w:p w14:paraId="6F90599A" w14:textId="77777777" w:rsidR="00BF6B6E" w:rsidRDefault="00BF6B6E"/>
    <w:p w14:paraId="0FCA5645" w14:textId="77777777" w:rsidR="00BF6B6E" w:rsidRDefault="00BF6B6E"/>
    <w:p w14:paraId="605C4924" w14:textId="77777777" w:rsidR="00BF6B6E" w:rsidRDefault="00BF6B6E"/>
    <w:p w14:paraId="4F6ECD22" w14:textId="77777777" w:rsidR="00BF6B6E" w:rsidRDefault="00BF6B6E"/>
    <w:p w14:paraId="68C07022" w14:textId="77777777" w:rsidR="00BF6B6E" w:rsidRDefault="00BF6B6E"/>
    <w:p w14:paraId="399ABFF0" w14:textId="77777777" w:rsidR="00BF6B6E" w:rsidRDefault="00BF6B6E"/>
    <w:p w14:paraId="00C23022" w14:textId="77777777" w:rsidR="00BF6B6E" w:rsidRDefault="00BF6B6E"/>
    <w:p w14:paraId="34BD48F1" w14:textId="77777777" w:rsidR="00BF6B6E" w:rsidRDefault="00BF6B6E"/>
    <w:p w14:paraId="5CA40F0E" w14:textId="77777777" w:rsidR="00BF6B6E" w:rsidRDefault="00BF6B6E"/>
    <w:p w14:paraId="1CE278B2" w14:textId="77777777" w:rsidR="00BF6B6E" w:rsidRDefault="00BF6B6E"/>
    <w:p w14:paraId="373D1656" w14:textId="77777777" w:rsidR="00BF6B6E" w:rsidRDefault="00BF6B6E"/>
    <w:p w14:paraId="68C644F1" w14:textId="75B958D3" w:rsidR="00BF6B6E" w:rsidRPr="00BF6B6E" w:rsidRDefault="00BF6B6E" w:rsidP="00BF6B6E">
      <w:pPr>
        <w:spacing w:line="300" w:lineRule="auto"/>
        <w:ind w:left="5954"/>
        <w:rPr>
          <w:rFonts w:asciiTheme="minorHAnsi" w:hAnsiTheme="minorHAnsi" w:cstheme="minorHAnsi"/>
          <w:sz w:val="22"/>
          <w:szCs w:val="22"/>
        </w:rPr>
      </w:pPr>
      <w:r w:rsidRPr="00BF6B6E">
        <w:rPr>
          <w:rFonts w:asciiTheme="minorHAnsi" w:hAnsiTheme="minorHAnsi" w:cstheme="minorHAnsi"/>
          <w:sz w:val="22"/>
          <w:szCs w:val="22"/>
        </w:rPr>
        <w:lastRenderedPageBreak/>
        <w:t>Załącznik</w:t>
      </w:r>
      <w:r w:rsidRPr="00BF6B6E">
        <w:rPr>
          <w:rFonts w:asciiTheme="minorHAnsi" w:hAnsiTheme="minorHAnsi" w:cstheme="minorHAnsi"/>
          <w:sz w:val="22"/>
          <w:szCs w:val="22"/>
        </w:rPr>
        <w:br/>
        <w:t xml:space="preserve">do Uchwały Nr </w:t>
      </w:r>
      <w:r w:rsidR="000078DF">
        <w:rPr>
          <w:rFonts w:asciiTheme="minorHAnsi" w:hAnsiTheme="minorHAnsi" w:cstheme="minorHAnsi"/>
          <w:sz w:val="22"/>
          <w:szCs w:val="22"/>
        </w:rPr>
        <w:t>LXXXIV/2759</w:t>
      </w:r>
      <w:r w:rsidRPr="00BF6B6E">
        <w:rPr>
          <w:rFonts w:asciiTheme="minorHAnsi" w:hAnsiTheme="minorHAnsi" w:cstheme="minorHAnsi"/>
          <w:sz w:val="22"/>
          <w:szCs w:val="22"/>
        </w:rPr>
        <w:t>/2023</w:t>
      </w:r>
      <w:r w:rsidRPr="00BF6B6E">
        <w:rPr>
          <w:rFonts w:asciiTheme="minorHAnsi" w:hAnsiTheme="minorHAnsi" w:cstheme="minorHAnsi"/>
          <w:sz w:val="22"/>
          <w:szCs w:val="22"/>
        </w:rPr>
        <w:br/>
        <w:t xml:space="preserve">Rady m.st. Warszawy                         </w:t>
      </w:r>
      <w:r w:rsidRPr="00BF6B6E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="000078DF">
        <w:rPr>
          <w:rFonts w:asciiTheme="minorHAnsi" w:hAnsiTheme="minorHAnsi" w:cstheme="minorHAnsi"/>
          <w:sz w:val="22"/>
          <w:szCs w:val="22"/>
        </w:rPr>
        <w:t>6 lipca</w:t>
      </w:r>
      <w:r w:rsidRPr="00BF6B6E">
        <w:rPr>
          <w:rFonts w:asciiTheme="minorHAnsi" w:hAnsiTheme="minorHAnsi" w:cstheme="minorHAnsi"/>
          <w:sz w:val="22"/>
          <w:szCs w:val="22"/>
        </w:rPr>
        <w:t> 2023 r.</w:t>
      </w:r>
    </w:p>
    <w:p w14:paraId="194FCEAF" w14:textId="77777777" w:rsidR="00BF6B6E" w:rsidRDefault="00BF6B6E" w:rsidP="00BF6B6E"/>
    <w:p w14:paraId="25B8D017" w14:textId="77777777" w:rsidR="00BF6B6E" w:rsidRDefault="00BF6B6E" w:rsidP="00BF6B6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35325" wp14:editId="68799113">
                <wp:simplePos x="0" y="0"/>
                <wp:positionH relativeFrom="column">
                  <wp:posOffset>3533775</wp:posOffset>
                </wp:positionH>
                <wp:positionV relativeFrom="paragraph">
                  <wp:posOffset>3123565</wp:posOffset>
                </wp:positionV>
                <wp:extent cx="314325" cy="400050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EFCF68" w14:textId="77777777" w:rsidR="00BF6B6E" w:rsidRPr="00A82623" w:rsidRDefault="00BF6B6E" w:rsidP="00BF6B6E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635325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278.25pt;margin-top:245.95pt;width:24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" filled="f" stroked="f" strokeweight=".5pt">
                <v:textbox>
                  <w:txbxContent>
                    <w:p w14:paraId="17EFCF68" w14:textId="77777777" w:rsidR="00BF6B6E" w:rsidRPr="00A82623" w:rsidRDefault="00BF6B6E" w:rsidP="00BF6B6E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F6F8E" wp14:editId="3D275268">
                <wp:simplePos x="0" y="0"/>
                <wp:positionH relativeFrom="column">
                  <wp:posOffset>4943475</wp:posOffset>
                </wp:positionH>
                <wp:positionV relativeFrom="paragraph">
                  <wp:posOffset>2228215</wp:posOffset>
                </wp:positionV>
                <wp:extent cx="314325" cy="400050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C0081D" w14:textId="77777777" w:rsidR="00BF6B6E" w:rsidRPr="00A82623" w:rsidRDefault="00BF6B6E" w:rsidP="00BF6B6E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BF6F8E" id="Pole tekstowe 9" o:spid="_x0000_s1027" type="#_x0000_t202" style="position:absolute;margin-left:389.25pt;margin-top:175.45pt;width:24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" filled="f" stroked="f" strokeweight=".5pt">
                <v:textbox>
                  <w:txbxContent>
                    <w:p w14:paraId="6EC0081D" w14:textId="77777777" w:rsidR="00BF6B6E" w:rsidRPr="00A82623" w:rsidRDefault="00BF6B6E" w:rsidP="00BF6B6E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145FC" wp14:editId="6836A518">
                <wp:simplePos x="0" y="0"/>
                <wp:positionH relativeFrom="column">
                  <wp:posOffset>4724400</wp:posOffset>
                </wp:positionH>
                <wp:positionV relativeFrom="paragraph">
                  <wp:posOffset>1599565</wp:posOffset>
                </wp:positionV>
                <wp:extent cx="314325" cy="40005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858ED4" w14:textId="77777777" w:rsidR="00BF6B6E" w:rsidRPr="00A82623" w:rsidRDefault="00BF6B6E" w:rsidP="00BF6B6E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9145FC" id="Pole tekstowe 8" o:spid="_x0000_s1028" type="#_x0000_t202" style="position:absolute;margin-left:372pt;margin-top:125.95pt;width:24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" filled="f" stroked="f" strokeweight=".5pt">
                <v:textbox>
                  <w:txbxContent>
                    <w:p w14:paraId="32858ED4" w14:textId="77777777" w:rsidR="00BF6B6E" w:rsidRPr="00A82623" w:rsidRDefault="00BF6B6E" w:rsidP="00BF6B6E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86DAD" wp14:editId="2844452A">
                <wp:simplePos x="0" y="0"/>
                <wp:positionH relativeFrom="column">
                  <wp:posOffset>3476625</wp:posOffset>
                </wp:positionH>
                <wp:positionV relativeFrom="paragraph">
                  <wp:posOffset>1028065</wp:posOffset>
                </wp:positionV>
                <wp:extent cx="314325" cy="4000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1CCEAD" w14:textId="77777777" w:rsidR="00BF6B6E" w:rsidRPr="00A82623" w:rsidRDefault="00BF6B6E" w:rsidP="00BF6B6E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686DAD" id="Pole tekstowe 7" o:spid="_x0000_s1029" type="#_x0000_t202" style="position:absolute;margin-left:273.75pt;margin-top:80.95pt;width:24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" filled="f" stroked="f" strokeweight=".5pt">
                <v:textbox>
                  <w:txbxContent>
                    <w:p w14:paraId="4D1CCEAD" w14:textId="77777777" w:rsidR="00BF6B6E" w:rsidRPr="00A82623" w:rsidRDefault="00BF6B6E" w:rsidP="00BF6B6E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E2264" wp14:editId="451A30C4">
                <wp:simplePos x="0" y="0"/>
                <wp:positionH relativeFrom="column">
                  <wp:posOffset>2872105</wp:posOffset>
                </wp:positionH>
                <wp:positionV relativeFrom="paragraph">
                  <wp:posOffset>1504950</wp:posOffset>
                </wp:positionV>
                <wp:extent cx="314325" cy="4000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E7CE09" w14:textId="77777777" w:rsidR="00BF6B6E" w:rsidRPr="00A82623" w:rsidRDefault="00BF6B6E" w:rsidP="00BF6B6E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62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1E2264" id="Pole tekstowe 6" o:spid="_x0000_s1030" type="#_x0000_t202" style="position:absolute;margin-left:226.15pt;margin-top:118.5pt;width:24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" filled="f" stroked="f" strokeweight=".5pt">
                <v:textbox>
                  <w:txbxContent>
                    <w:p w14:paraId="39E7CE09" w14:textId="77777777" w:rsidR="00BF6B6E" w:rsidRPr="00A82623" w:rsidRDefault="00BF6B6E" w:rsidP="00BF6B6E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623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DB243" wp14:editId="263C6CC3">
                <wp:simplePos x="0" y="0"/>
                <wp:positionH relativeFrom="column">
                  <wp:posOffset>3262630</wp:posOffset>
                </wp:positionH>
                <wp:positionV relativeFrom="paragraph">
                  <wp:posOffset>1400175</wp:posOffset>
                </wp:positionV>
                <wp:extent cx="1724025" cy="1885950"/>
                <wp:effectExtent l="38100" t="38100" r="47625" b="57150"/>
                <wp:wrapNone/>
                <wp:docPr id="5" name="Dowolny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885950"/>
                        </a:xfrm>
                        <a:custGeom>
                          <a:avLst/>
                          <a:gdLst>
                            <a:gd name="connsiteX0" fmla="*/ 0 w 1724025"/>
                            <a:gd name="connsiteY0" fmla="*/ 304800 h 1885950"/>
                            <a:gd name="connsiteX1" fmla="*/ 533400 w 1724025"/>
                            <a:gd name="connsiteY1" fmla="*/ 1885950 h 1885950"/>
                            <a:gd name="connsiteX2" fmla="*/ 1724025 w 1724025"/>
                            <a:gd name="connsiteY2" fmla="*/ 1057275 h 1885950"/>
                            <a:gd name="connsiteX3" fmla="*/ 1533525 w 1724025"/>
                            <a:gd name="connsiteY3" fmla="*/ 504825 h 1885950"/>
                            <a:gd name="connsiteX4" fmla="*/ 381000 w 1724025"/>
                            <a:gd name="connsiteY4" fmla="*/ 0 h 1885950"/>
                            <a:gd name="connsiteX5" fmla="*/ 0 w 1724025"/>
                            <a:gd name="connsiteY5" fmla="*/ 304800 h 1885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724025" h="1885950">
                              <a:moveTo>
                                <a:pt x="0" y="304800"/>
                              </a:moveTo>
                              <a:lnTo>
                                <a:pt x="533400" y="1885950"/>
                              </a:lnTo>
                              <a:lnTo>
                                <a:pt x="1724025" y="1057275"/>
                              </a:lnTo>
                              <a:lnTo>
                                <a:pt x="1533525" y="504825"/>
                              </a:lnTo>
                              <a:lnTo>
                                <a:pt x="381000" y="0"/>
                              </a:lnTo>
                              <a:lnTo>
                                <a:pt x="0" y="304800"/>
                              </a:lnTo>
                              <a:close/>
                            </a:path>
                          </a:pathLst>
                        </a:cu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7D0AA0" id="Dowolny kształt 5" o:spid="_x0000_s1026" style="position:absolute;margin-left:256.9pt;margin-top:110.25pt;width:135.75pt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24025,188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" path="m,304800l533400,1885950,1724025,1057275,1533525,504825,381000,,,304800xe" filled="f" strokecolor="#1f4d78 [1604]" strokeweight="4.5pt">
                <v:stroke joinstyle="miter"/>
                <v:path arrowok="t" o:connecttype="custom" o:connectlocs="0,304800;533400,1885950;1724025,1057275;1533525,504825;381000,0;0,304800" o:connectangles="0,0,0,0,0,0"/>
              </v:shape>
            </w:pict>
          </mc:Fallback>
        </mc:AlternateContent>
      </w:r>
      <w:r w:rsidRPr="00A82623">
        <w:rPr>
          <w:noProof/>
        </w:rPr>
        <w:drawing>
          <wp:inline distT="0" distB="0" distL="0" distR="0" wp14:anchorId="7725460F" wp14:editId="6BFDA9C1">
            <wp:extent cx="5981700" cy="7428749"/>
            <wp:effectExtent l="0" t="0" r="0" b="1270"/>
            <wp:docPr id="2" name="Obraz 2" descr="C:\Users\sandrakowalska\AppData\Local\Microsoft\Windows\INetCache\Content.Outlook\1JGA2JS5\mapka - ewiden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kowalska\AppData\Local\Microsoft\Windows\INetCache\Content.Outlook\1JGA2JS5\mapka - ewidenc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42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E13C4E4" w14:textId="1668E78D" w:rsidR="00BF6B6E" w:rsidRDefault="00BF6B6E"/>
    <w:p w14:paraId="5187CF35" w14:textId="77777777" w:rsidR="00FE61CF" w:rsidRDefault="00FE61CF"/>
    <w:sectPr w:rsidR="00FE61CF" w:rsidSect="005477AD">
      <w:footerReference w:type="even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C56F0" w14:textId="77777777" w:rsidR="00DE01E7" w:rsidRDefault="00DE01E7" w:rsidP="00BF6B6E">
      <w:r>
        <w:separator/>
      </w:r>
    </w:p>
  </w:endnote>
  <w:endnote w:type="continuationSeparator" w:id="0">
    <w:p w14:paraId="1BC2AF89" w14:textId="77777777" w:rsidR="00DE01E7" w:rsidRDefault="00DE01E7" w:rsidP="00BF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F13F" w14:textId="77777777" w:rsidR="00D45D2A" w:rsidRDefault="00DE01E7" w:rsidP="00D508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CDBE19" w14:textId="77777777" w:rsidR="00D45D2A" w:rsidRDefault="00833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63823" w14:textId="77777777" w:rsidR="00DE01E7" w:rsidRDefault="00DE01E7" w:rsidP="00BF6B6E">
      <w:r>
        <w:separator/>
      </w:r>
    </w:p>
  </w:footnote>
  <w:footnote w:type="continuationSeparator" w:id="0">
    <w:p w14:paraId="593A1727" w14:textId="77777777" w:rsidR="00DE01E7" w:rsidRDefault="00DE01E7" w:rsidP="00BF6B6E">
      <w:r>
        <w:continuationSeparator/>
      </w:r>
    </w:p>
  </w:footnote>
  <w:footnote w:id="1">
    <w:p w14:paraId="13C1EB4E" w14:textId="77777777" w:rsidR="00BF6B6E" w:rsidRPr="00833F7A" w:rsidRDefault="00BF6B6E" w:rsidP="00BF6B6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33F7A"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/>
      </w:r>
      <w:r w:rsidRPr="00833F7A">
        <w:rPr>
          <w:rFonts w:asciiTheme="minorHAnsi" w:hAnsiTheme="minorHAnsi" w:cstheme="minorHAnsi"/>
          <w:sz w:val="22"/>
          <w:szCs w:val="22"/>
          <w:vertAlign w:val="superscript"/>
        </w:rPr>
        <w:t xml:space="preserve">) </w:t>
      </w:r>
      <w:r w:rsidRPr="00833F7A">
        <w:rPr>
          <w:rFonts w:asciiTheme="minorHAnsi" w:hAnsiTheme="minorHAnsi" w:cstheme="minorHAnsi"/>
          <w:sz w:val="22"/>
          <w:szCs w:val="22"/>
        </w:rPr>
        <w:t xml:space="preserve">Zmiany tekstu wymienionej uchwały zostały ogłoszone w Dz. Urz. Woj. </w:t>
      </w:r>
      <w:proofErr w:type="spellStart"/>
      <w:r w:rsidRPr="00833F7A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833F7A">
        <w:rPr>
          <w:rFonts w:asciiTheme="minorHAnsi" w:hAnsiTheme="minorHAnsi" w:cstheme="minorHAnsi"/>
          <w:sz w:val="22"/>
          <w:szCs w:val="22"/>
        </w:rPr>
        <w:t xml:space="preserve">. z 2004 r. Nr 262 </w:t>
      </w:r>
      <w:r>
        <w:rPr>
          <w:rFonts w:asciiTheme="minorHAnsi" w:hAnsiTheme="minorHAnsi" w:cstheme="minorHAnsi"/>
          <w:sz w:val="22"/>
          <w:szCs w:val="22"/>
        </w:rPr>
        <w:br/>
      </w:r>
      <w:r w:rsidRPr="00833F7A">
        <w:rPr>
          <w:rFonts w:asciiTheme="minorHAnsi" w:hAnsiTheme="minorHAnsi" w:cstheme="minorHAnsi"/>
          <w:sz w:val="22"/>
          <w:szCs w:val="22"/>
        </w:rPr>
        <w:t xml:space="preserve">poz. 7132, z 2005 r. Nr 82 poz. 2189, Nr 183 poz. 5853, z 2006 r. Nr 199 poz. 7568, z 2007 r. Nr 254 poz. 7536, z 2008 r. Nr 62 poz. 2262 i Nr 110 poz. 3962, z 2009 r. Nr 221 poz. 7006, z 2010 r. Nr 152 poz. 3669, z 2011 r. Nr 94 poz. 3004 i Nr 239 poz. 8500, z 2012 r. poz. 6533, z 2014 r. poz. 3524, </w:t>
      </w:r>
      <w:r w:rsidRPr="00833F7A">
        <w:rPr>
          <w:rFonts w:asciiTheme="minorHAnsi" w:hAnsiTheme="minorHAnsi" w:cstheme="minorHAnsi"/>
          <w:sz w:val="22"/>
          <w:szCs w:val="22"/>
        </w:rPr>
        <w:br/>
        <w:t>z 2017 r. poz. 4899, z 2019 r. poz. 10663 oraz z 2021 r. poz. 613, z 2022 r. poz. 12174.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2D9B"/>
    <w:multiLevelType w:val="hybridMultilevel"/>
    <w:tmpl w:val="438E0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62522"/>
    <w:multiLevelType w:val="hybridMultilevel"/>
    <w:tmpl w:val="81A061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E"/>
    <w:rsid w:val="000078DF"/>
    <w:rsid w:val="00074FD1"/>
    <w:rsid w:val="001C03FD"/>
    <w:rsid w:val="00415B3A"/>
    <w:rsid w:val="00457767"/>
    <w:rsid w:val="00673FD5"/>
    <w:rsid w:val="0083371F"/>
    <w:rsid w:val="0098609D"/>
    <w:rsid w:val="00A33862"/>
    <w:rsid w:val="00BF6B6E"/>
    <w:rsid w:val="00DE01E7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12D3"/>
  <w15:chartTrackingRefBased/>
  <w15:docId w15:val="{FDDD7B63-E2E9-4DFF-A255-B101E366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ytu"/>
    <w:next w:val="Normalny"/>
    <w:link w:val="Nagwek1Znak"/>
    <w:qFormat/>
    <w:rsid w:val="00BF6B6E"/>
    <w:pPr>
      <w:spacing w:after="240" w:line="300" w:lineRule="auto"/>
      <w:contextualSpacing w:val="0"/>
      <w:jc w:val="center"/>
      <w:outlineLvl w:val="0"/>
    </w:pPr>
    <w:rPr>
      <w:rFonts w:ascii="Calibri" w:hAnsi="Calibri"/>
      <w:b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B6E"/>
    <w:rPr>
      <w:rFonts w:ascii="Calibri" w:eastAsiaTheme="majorEastAsia" w:hAnsi="Calibri" w:cstheme="majorBidi"/>
      <w:b/>
      <w:kern w:val="28"/>
      <w:szCs w:val="56"/>
      <w:lang w:eastAsia="pl-PL"/>
    </w:rPr>
  </w:style>
  <w:style w:type="paragraph" w:styleId="Stopka">
    <w:name w:val="footer"/>
    <w:basedOn w:val="Normalny"/>
    <w:link w:val="StopkaZnak"/>
    <w:rsid w:val="00BF6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6B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F6B6E"/>
  </w:style>
  <w:style w:type="character" w:styleId="Odwoanieprzypisudolnego">
    <w:name w:val="footnote reference"/>
    <w:semiHidden/>
    <w:rsid w:val="00BF6B6E"/>
    <w:rPr>
      <w:vertAlign w:val="superscript"/>
    </w:rPr>
  </w:style>
  <w:style w:type="paragraph" w:styleId="Bezodstpw">
    <w:name w:val="No Spacing"/>
    <w:qFormat/>
    <w:rsid w:val="00BF6B6E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F6B6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F6B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6B6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8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8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3066</vt:lpstr>
    </vt:vector>
  </TitlesOfParts>
  <Company>Urzad Miasta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2759 z 2023 r.</dc:title>
  <dc:subject/>
  <dc:creator>Bożek Barbara (BM)</dc:creator>
  <cp:keywords/>
  <dc:description/>
  <cp:lastModifiedBy>Polkowska Teresa (RW)</cp:lastModifiedBy>
  <cp:revision>8</cp:revision>
  <dcterms:created xsi:type="dcterms:W3CDTF">2023-06-29T11:17:00Z</dcterms:created>
  <dcterms:modified xsi:type="dcterms:W3CDTF">2023-07-10T09:26:00Z</dcterms:modified>
</cp:coreProperties>
</file>