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20" w:rsidRPr="002C5F9D" w:rsidRDefault="00854520" w:rsidP="00854520">
      <w:pPr>
        <w:spacing w:after="240" w:line="300" w:lineRule="auto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LXIV sesji Rady m.st. Warszawy – 12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maja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2022 r.</w:t>
      </w:r>
    </w:p>
    <w:p w:rsidR="008E28DC" w:rsidRDefault="008E28DC" w:rsidP="008E28DC">
      <w:pPr>
        <w:pStyle w:val="Nagwek1"/>
      </w:pPr>
      <w:r>
        <w:t>Uchwała Nr LXIV/2104</w:t>
      </w:r>
      <w:r w:rsidRPr="0047250A">
        <w:t xml:space="preserve">/2022 </w:t>
      </w:r>
      <w:r w:rsidRPr="002F3F0C">
        <w:t>Rady m.st. Warszawy w sprawie wyrażenia zgody na wniesienie do jednoosobowej spółki m.st. Warszawy pod firmą Szpital Praski p.w. Przemienienia Pańskiego spółka z ograniczoną odpowiedzialnością wkładu pieniężnego na pokrycie nowych udziałów w podwyższonym kapitale zakładowym Spółki – druk nr 2311</w:t>
      </w:r>
      <w:r w:rsidRPr="002F3F0C">
        <w:br/>
      </w:r>
    </w:p>
    <w:p w:rsidR="008E28DC" w:rsidRPr="002F3F0C" w:rsidRDefault="008E28DC" w:rsidP="008E28DC">
      <w:pPr>
        <w:rPr>
          <w:rFonts w:asciiTheme="minorHAnsi" w:eastAsia="Times New Roman" w:hAnsiTheme="minorHAnsi" w:cstheme="minorHAnsi"/>
          <w:sz w:val="22"/>
          <w:szCs w:val="22"/>
        </w:rPr>
      </w:pPr>
      <w:r w:rsidRPr="002F3F0C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Za: 55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E28DC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8E28DC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8E28DC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8E28DC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8E28DC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</w:tr>
      <w:tr w:rsidR="008E28DC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8E28DC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8E28DC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8E28DC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8E28DC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8E28DC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8E28DC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8E28DC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8E28DC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DC" w:rsidRPr="002F3F0C" w:rsidRDefault="008E28DC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854520" w:rsidRDefault="00854520" w:rsidP="008E28DC">
      <w:pPr>
        <w:pStyle w:val="Nagwek1"/>
      </w:pPr>
      <w:bookmarkStart w:id="0" w:name="_GoBack"/>
      <w:bookmarkEnd w:id="0"/>
    </w:p>
    <w:sectPr w:rsidR="00854520" w:rsidSect="00854520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20"/>
    <w:rsid w:val="000C6E1B"/>
    <w:rsid w:val="000E6C00"/>
    <w:rsid w:val="00121856"/>
    <w:rsid w:val="001C7FF9"/>
    <w:rsid w:val="0021743B"/>
    <w:rsid w:val="002509B5"/>
    <w:rsid w:val="0038019E"/>
    <w:rsid w:val="00382A62"/>
    <w:rsid w:val="00474F34"/>
    <w:rsid w:val="005163CF"/>
    <w:rsid w:val="005804BA"/>
    <w:rsid w:val="005B50BF"/>
    <w:rsid w:val="005C5881"/>
    <w:rsid w:val="005F6FA8"/>
    <w:rsid w:val="006829B9"/>
    <w:rsid w:val="00704D23"/>
    <w:rsid w:val="007414AC"/>
    <w:rsid w:val="00807740"/>
    <w:rsid w:val="00830C3A"/>
    <w:rsid w:val="00854520"/>
    <w:rsid w:val="008E28DC"/>
    <w:rsid w:val="00A14014"/>
    <w:rsid w:val="00A16FE8"/>
    <w:rsid w:val="00A33EE4"/>
    <w:rsid w:val="00B63053"/>
    <w:rsid w:val="00C479BF"/>
    <w:rsid w:val="00C7062A"/>
    <w:rsid w:val="00D8541A"/>
    <w:rsid w:val="00E70C4A"/>
    <w:rsid w:val="00E8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55D3"/>
  <w15:chartTrackingRefBased/>
  <w15:docId w15:val="{625CB7D0-454C-4377-A932-176561E9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52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4520"/>
    <w:pPr>
      <w:keepNext/>
      <w:keepLines/>
      <w:spacing w:before="240"/>
      <w:outlineLvl w:val="0"/>
    </w:pPr>
    <w:rPr>
      <w:rFonts w:asciiTheme="majorHAnsi" w:eastAsia="Times New Roman" w:hAnsiTheme="majorHAnsi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4520"/>
    <w:rPr>
      <w:rFonts w:asciiTheme="majorHAnsi" w:eastAsia="Times New Roman" w:hAnsiTheme="majorHAnsi" w:cstheme="majorBidi"/>
      <w:b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2022-05-13T08:40:00Z</dcterms:created>
  <dcterms:modified xsi:type="dcterms:W3CDTF">2022-05-13T08:40:00Z</dcterms:modified>
</cp:coreProperties>
</file>