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B1B28A" w14:textId="27E4C3E5" w:rsidR="009E62F1" w:rsidRPr="006A1BEB" w:rsidRDefault="00EB66B2" w:rsidP="008D1D78">
      <w:pPr>
        <w:tabs>
          <w:tab w:val="left" w:pos="2700"/>
          <w:tab w:val="center" w:pos="4536"/>
        </w:tabs>
        <w:spacing w:after="120" w:line="240" w:lineRule="auto"/>
        <w:contextualSpacing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 xml:space="preserve">UCHWAŁA NR </w:t>
      </w:r>
      <w:r w:rsidR="00B75E28">
        <w:rPr>
          <w:rFonts w:eastAsia="Calibri" w:cstheme="minorHAnsi"/>
          <w:b/>
        </w:rPr>
        <w:t>LXIV/2100/</w:t>
      </w:r>
      <w:r>
        <w:rPr>
          <w:rFonts w:eastAsia="Calibri" w:cstheme="minorHAnsi"/>
          <w:b/>
        </w:rPr>
        <w:t>2022</w:t>
      </w:r>
    </w:p>
    <w:p w14:paraId="231B19EC" w14:textId="77777777" w:rsidR="009E62F1" w:rsidRPr="006A1BEB" w:rsidRDefault="009E62F1" w:rsidP="008D1D78">
      <w:pPr>
        <w:spacing w:after="120" w:line="240" w:lineRule="auto"/>
        <w:contextualSpacing/>
        <w:jc w:val="center"/>
        <w:rPr>
          <w:rFonts w:eastAsia="Calibri" w:cstheme="minorHAnsi"/>
          <w:b/>
        </w:rPr>
      </w:pPr>
      <w:r w:rsidRPr="006A1BEB">
        <w:rPr>
          <w:rFonts w:eastAsia="Calibri" w:cstheme="minorHAnsi"/>
          <w:b/>
        </w:rPr>
        <w:t>RADY MIASTA STOŁECZNEGO WARSZAWY</w:t>
      </w:r>
    </w:p>
    <w:p w14:paraId="61BE38A4" w14:textId="3C431B23" w:rsidR="009E62F1" w:rsidRPr="006A1BEB" w:rsidRDefault="009E62F1" w:rsidP="00C2126A">
      <w:pPr>
        <w:spacing w:after="240" w:line="300" w:lineRule="auto"/>
        <w:contextualSpacing/>
        <w:jc w:val="center"/>
        <w:rPr>
          <w:rFonts w:eastAsia="Calibri" w:cstheme="minorHAnsi"/>
          <w:b/>
        </w:rPr>
      </w:pPr>
      <w:r w:rsidRPr="006A1BEB">
        <w:rPr>
          <w:rFonts w:eastAsia="Calibri" w:cstheme="minorHAnsi"/>
          <w:b/>
        </w:rPr>
        <w:t xml:space="preserve">z </w:t>
      </w:r>
      <w:r w:rsidR="00B75E28">
        <w:rPr>
          <w:rFonts w:eastAsia="Calibri" w:cstheme="minorHAnsi"/>
          <w:b/>
        </w:rPr>
        <w:t>12 maja</w:t>
      </w:r>
      <w:r w:rsidR="00EB66B2">
        <w:rPr>
          <w:rFonts w:eastAsia="Calibri" w:cstheme="minorHAnsi"/>
          <w:b/>
        </w:rPr>
        <w:t xml:space="preserve"> 2022</w:t>
      </w:r>
      <w:r w:rsidRPr="006A1BEB">
        <w:rPr>
          <w:rFonts w:eastAsia="Calibri" w:cstheme="minorHAnsi"/>
          <w:b/>
        </w:rPr>
        <w:t xml:space="preserve"> r.</w:t>
      </w:r>
    </w:p>
    <w:p w14:paraId="598FD779" w14:textId="77777777" w:rsidR="009E62F1" w:rsidRPr="006A1BEB" w:rsidRDefault="009E62F1" w:rsidP="00D43217">
      <w:pPr>
        <w:pStyle w:val="Tekstpodstawowy"/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100576041"/>
      <w:r w:rsidRPr="006A1BEB">
        <w:rPr>
          <w:rFonts w:asciiTheme="minorHAnsi" w:hAnsiTheme="minorHAnsi" w:cstheme="minorHAnsi"/>
          <w:sz w:val="22"/>
          <w:szCs w:val="22"/>
        </w:rPr>
        <w:t xml:space="preserve">w sprawie </w:t>
      </w:r>
      <w:r w:rsidR="00F62A01">
        <w:rPr>
          <w:rFonts w:asciiTheme="minorHAnsi" w:hAnsiTheme="minorHAnsi" w:cstheme="minorHAnsi"/>
          <w:sz w:val="22"/>
          <w:szCs w:val="22"/>
        </w:rPr>
        <w:t xml:space="preserve">przystąpienia do sporządzenia Gminnego Programu Rewitalizacji </w:t>
      </w:r>
      <w:r>
        <w:rPr>
          <w:rFonts w:asciiTheme="minorHAnsi" w:hAnsiTheme="minorHAnsi" w:cstheme="minorHAnsi"/>
          <w:sz w:val="22"/>
          <w:szCs w:val="22"/>
        </w:rPr>
        <w:t>m.st. Warszawy</w:t>
      </w:r>
      <w:r w:rsidR="00765EB2">
        <w:rPr>
          <w:rFonts w:asciiTheme="minorHAnsi" w:hAnsiTheme="minorHAnsi" w:cstheme="minorHAnsi"/>
          <w:sz w:val="22"/>
          <w:szCs w:val="22"/>
        </w:rPr>
        <w:t xml:space="preserve"> do roku 2030</w:t>
      </w:r>
    </w:p>
    <w:bookmarkEnd w:id="0"/>
    <w:p w14:paraId="7E953C88" w14:textId="70B20370" w:rsidR="009E62F1" w:rsidRDefault="009E62F1" w:rsidP="00D43217">
      <w:pPr>
        <w:spacing w:after="240" w:line="300" w:lineRule="auto"/>
        <w:ind w:left="-142" w:firstLine="709"/>
        <w:rPr>
          <w:rFonts w:eastAsia="Calibri" w:cstheme="minorHAnsi"/>
          <w:b/>
        </w:rPr>
      </w:pPr>
      <w:r>
        <w:rPr>
          <w:rFonts w:eastAsia="Calibri" w:cstheme="minorHAnsi"/>
        </w:rPr>
        <w:t>Na podstawie art. 18 ust. 2 pkt 15 ustawy z dnia 8 marca 1990 r. o samorządzie gminnym</w:t>
      </w:r>
      <w:r w:rsidR="00486B0C">
        <w:rPr>
          <w:rFonts w:eastAsia="Calibri" w:cstheme="minorHAnsi"/>
        </w:rPr>
        <w:t xml:space="preserve"> </w:t>
      </w:r>
      <w:r>
        <w:rPr>
          <w:rFonts w:eastAsia="Calibri" w:cstheme="minorHAnsi"/>
        </w:rPr>
        <w:t>(Dz. U. z 202</w:t>
      </w:r>
      <w:r w:rsidR="00B56711">
        <w:rPr>
          <w:rFonts w:eastAsia="Calibri" w:cstheme="minorHAnsi"/>
        </w:rPr>
        <w:t>2</w:t>
      </w:r>
      <w:r>
        <w:rPr>
          <w:rFonts w:eastAsia="Calibri" w:cstheme="minorHAnsi"/>
        </w:rPr>
        <w:t xml:space="preserve"> r. poz.</w:t>
      </w:r>
      <w:r w:rsidR="00B56711">
        <w:rPr>
          <w:rFonts w:eastAsia="Calibri" w:cstheme="minorHAnsi"/>
        </w:rPr>
        <w:t xml:space="preserve"> 559</w:t>
      </w:r>
      <w:r w:rsidR="00535E71">
        <w:rPr>
          <w:rFonts w:eastAsia="Calibri" w:cstheme="minorHAnsi"/>
        </w:rPr>
        <w:t xml:space="preserve"> i </w:t>
      </w:r>
      <w:r w:rsidR="00B56711">
        <w:rPr>
          <w:rFonts w:eastAsia="Calibri" w:cstheme="minorHAnsi"/>
        </w:rPr>
        <w:t>583</w:t>
      </w:r>
      <w:r w:rsidR="00486B0C">
        <w:rPr>
          <w:rFonts w:eastAsia="Calibri" w:cstheme="minorHAnsi"/>
        </w:rPr>
        <w:t>) oraz art. 17</w:t>
      </w:r>
      <w:r>
        <w:rPr>
          <w:rFonts w:eastAsia="Calibri" w:cstheme="minorHAnsi"/>
        </w:rPr>
        <w:t xml:space="preserve"> ust. 1 ustawy z dnia 9 października 2015 r.</w:t>
      </w:r>
      <w:r w:rsidR="00486B0C">
        <w:rPr>
          <w:rFonts w:eastAsia="Calibri" w:cstheme="minorHAnsi"/>
        </w:rPr>
        <w:t xml:space="preserve"> o </w:t>
      </w:r>
      <w:r>
        <w:rPr>
          <w:rFonts w:eastAsia="Calibri" w:cstheme="minorHAnsi"/>
        </w:rPr>
        <w:t xml:space="preserve">rewitalizacji </w:t>
      </w:r>
      <w:r w:rsidR="00212612">
        <w:rPr>
          <w:rFonts w:eastAsia="Calibri" w:cstheme="minorHAnsi"/>
        </w:rPr>
        <w:t>(</w:t>
      </w:r>
      <w:r>
        <w:rPr>
          <w:rFonts w:eastAsia="Calibri" w:cstheme="minorHAnsi"/>
        </w:rPr>
        <w:t>Dz. U. z 2021 r. poz. 485)</w:t>
      </w:r>
      <w:r w:rsidR="00486B0C">
        <w:rPr>
          <w:rFonts w:eastAsia="Calibri" w:cstheme="minorHAnsi"/>
        </w:rPr>
        <w:t xml:space="preserve"> </w:t>
      </w:r>
      <w:r w:rsidR="0004697A" w:rsidRPr="0004697A">
        <w:t xml:space="preserve">uchwala </w:t>
      </w:r>
      <w:r w:rsidR="002D45EA">
        <w:t xml:space="preserve">się, </w:t>
      </w:r>
      <w:r w:rsidR="0004697A" w:rsidRPr="0004697A">
        <w:t>co następuje</w:t>
      </w:r>
      <w:r>
        <w:rPr>
          <w:rFonts w:eastAsia="Calibri" w:cstheme="minorHAnsi"/>
        </w:rPr>
        <w:t>:</w:t>
      </w:r>
    </w:p>
    <w:p w14:paraId="3F7307CC" w14:textId="14E7C735" w:rsidR="00FF094A" w:rsidRDefault="00FF094A" w:rsidP="00F2063D">
      <w:pPr>
        <w:tabs>
          <w:tab w:val="left" w:pos="1134"/>
        </w:tabs>
        <w:spacing w:after="240" w:line="300" w:lineRule="auto"/>
        <w:ind w:left="567"/>
        <w:rPr>
          <w:rFonts w:eastAsia="Calibri" w:cstheme="minorHAnsi"/>
        </w:rPr>
      </w:pPr>
      <w:r w:rsidRPr="006A1BEB">
        <w:rPr>
          <w:rFonts w:eastAsia="Calibri" w:cstheme="minorHAnsi"/>
          <w:b/>
        </w:rPr>
        <w:t>§</w:t>
      </w:r>
      <w:r>
        <w:rPr>
          <w:rFonts w:eastAsia="Calibri" w:cstheme="minorHAnsi"/>
          <w:b/>
        </w:rPr>
        <w:t> </w:t>
      </w:r>
      <w:r w:rsidRPr="006A1BEB">
        <w:rPr>
          <w:rFonts w:eastAsia="Calibri" w:cstheme="minorHAnsi"/>
          <w:b/>
        </w:rPr>
        <w:t>1.</w:t>
      </w:r>
      <w:r>
        <w:rPr>
          <w:rFonts w:eastAsia="Calibri" w:cstheme="minorHAnsi"/>
          <w:b/>
        </w:rPr>
        <w:t xml:space="preserve"> </w:t>
      </w:r>
      <w:r w:rsidR="001B3A99">
        <w:rPr>
          <w:rFonts w:eastAsia="Calibri" w:cstheme="minorHAnsi"/>
        </w:rPr>
        <w:t xml:space="preserve">Przystępuje się do sporządzenia Gminnego Programu Rewitalizacji </w:t>
      </w:r>
      <w:r w:rsidR="008D1D78">
        <w:rPr>
          <w:rFonts w:eastAsia="Calibri" w:cstheme="minorHAnsi"/>
        </w:rPr>
        <w:t>m.st. Warszawy do roku 2030</w:t>
      </w:r>
      <w:r w:rsidR="00545D29">
        <w:rPr>
          <w:rFonts w:eastAsia="Calibri" w:cstheme="minorHAnsi"/>
        </w:rPr>
        <w:t xml:space="preserve">. </w:t>
      </w:r>
    </w:p>
    <w:p w14:paraId="63432F37" w14:textId="49672448" w:rsidR="001B3A99" w:rsidRPr="00F2063D" w:rsidRDefault="007F2959" w:rsidP="00F2063D">
      <w:pPr>
        <w:tabs>
          <w:tab w:val="left" w:pos="1134"/>
        </w:tabs>
        <w:spacing w:after="240" w:line="300" w:lineRule="auto"/>
        <w:ind w:firstLine="567"/>
        <w:rPr>
          <w:rFonts w:cstheme="minorHAnsi"/>
        </w:rPr>
      </w:pPr>
      <w:r w:rsidRPr="006A1BEB">
        <w:rPr>
          <w:rFonts w:eastAsia="Calibri" w:cstheme="minorHAnsi"/>
          <w:b/>
        </w:rPr>
        <w:t>§</w:t>
      </w:r>
      <w:r>
        <w:rPr>
          <w:rFonts w:eastAsia="Calibri" w:cstheme="minorHAnsi"/>
          <w:b/>
        </w:rPr>
        <w:t> 2</w:t>
      </w:r>
      <w:r w:rsidRPr="006A1BEB">
        <w:rPr>
          <w:rFonts w:eastAsia="Calibri" w:cstheme="minorHAnsi"/>
          <w:b/>
        </w:rPr>
        <w:t>.</w:t>
      </w:r>
      <w:r>
        <w:rPr>
          <w:rFonts w:eastAsia="Calibri" w:cstheme="minorHAnsi"/>
          <w:b/>
        </w:rPr>
        <w:t xml:space="preserve"> </w:t>
      </w:r>
      <w:r w:rsidR="007A0FCA" w:rsidRPr="006A1BEB">
        <w:rPr>
          <w:rFonts w:cstheme="minorHAnsi"/>
        </w:rPr>
        <w:t xml:space="preserve"> Wykonanie uchwały powierza się Prezyd</w:t>
      </w:r>
      <w:r w:rsidR="007A0FCA">
        <w:rPr>
          <w:rFonts w:cstheme="minorHAnsi"/>
        </w:rPr>
        <w:t xml:space="preserve">entowi </w:t>
      </w:r>
      <w:r w:rsidR="002B28FB">
        <w:rPr>
          <w:rFonts w:cstheme="minorHAnsi"/>
        </w:rPr>
        <w:t>Miasta Stołecznego</w:t>
      </w:r>
      <w:r w:rsidR="007A0FCA">
        <w:rPr>
          <w:rFonts w:cstheme="minorHAnsi"/>
        </w:rPr>
        <w:t xml:space="preserve"> Warszawy.</w:t>
      </w:r>
    </w:p>
    <w:p w14:paraId="23772D98" w14:textId="77777777" w:rsidR="009F3888" w:rsidRDefault="007A0FCA" w:rsidP="00D43217">
      <w:pPr>
        <w:spacing w:after="240" w:line="300" w:lineRule="auto"/>
        <w:ind w:firstLine="567"/>
        <w:rPr>
          <w:rFonts w:cstheme="minorHAnsi"/>
        </w:rPr>
      </w:pPr>
      <w:r w:rsidRPr="006A1BEB">
        <w:rPr>
          <w:rFonts w:cstheme="minorHAnsi"/>
          <w:b/>
        </w:rPr>
        <w:t xml:space="preserve">§ </w:t>
      </w:r>
      <w:r w:rsidR="001B3A99">
        <w:rPr>
          <w:rFonts w:cstheme="minorHAnsi"/>
          <w:b/>
        </w:rPr>
        <w:t xml:space="preserve">3. </w:t>
      </w:r>
      <w:r w:rsidR="009F3888" w:rsidRPr="00C7314E">
        <w:rPr>
          <w:rFonts w:cstheme="minorHAnsi"/>
        </w:rPr>
        <w:t>1. Uchwała podlega</w:t>
      </w:r>
      <w:r w:rsidR="009F3888">
        <w:rPr>
          <w:rFonts w:cstheme="minorHAnsi"/>
        </w:rPr>
        <w:t xml:space="preserve"> publikacji </w:t>
      </w:r>
      <w:r w:rsidR="00212612">
        <w:rPr>
          <w:rFonts w:cstheme="minorHAnsi"/>
        </w:rPr>
        <w:t>w</w:t>
      </w:r>
      <w:r w:rsidR="009F3888">
        <w:rPr>
          <w:rFonts w:cstheme="minorHAnsi"/>
        </w:rPr>
        <w:t xml:space="preserve"> Biuletynie Informacji Publicznej Miasta Stołecznego Warszawy.</w:t>
      </w:r>
    </w:p>
    <w:p w14:paraId="2E1CE72D" w14:textId="0442B166" w:rsidR="00850EAA" w:rsidRDefault="009F3888" w:rsidP="00B75E28">
      <w:pPr>
        <w:spacing w:after="720" w:line="300" w:lineRule="auto"/>
        <w:ind w:firstLine="567"/>
        <w:rPr>
          <w:rFonts w:eastAsia="Calibri" w:cstheme="minorHAnsi"/>
        </w:rPr>
      </w:pPr>
      <w:r>
        <w:rPr>
          <w:rFonts w:cstheme="minorHAnsi"/>
        </w:rPr>
        <w:t xml:space="preserve">2. </w:t>
      </w:r>
      <w:r w:rsidR="007A0FCA" w:rsidRPr="006A1BEB">
        <w:rPr>
          <w:rFonts w:eastAsia="Calibri" w:cstheme="minorHAnsi"/>
        </w:rPr>
        <w:t>Uchwała wc</w:t>
      </w:r>
      <w:r w:rsidR="007A0FCA">
        <w:rPr>
          <w:rFonts w:eastAsia="Calibri" w:cstheme="minorHAnsi"/>
        </w:rPr>
        <w:t xml:space="preserve">hodzi w życie </w:t>
      </w:r>
      <w:r w:rsidR="00B75E28">
        <w:rPr>
          <w:rFonts w:eastAsia="Calibri" w:cstheme="minorHAnsi"/>
        </w:rPr>
        <w:t>z dniem podjęcia.</w:t>
      </w:r>
    </w:p>
    <w:p w14:paraId="4935DBC2" w14:textId="64A24B97" w:rsidR="00B75E28" w:rsidRPr="00B75E28" w:rsidRDefault="00B75E28" w:rsidP="00B75E28">
      <w:pPr>
        <w:spacing w:after="0" w:line="300" w:lineRule="auto"/>
        <w:ind w:firstLine="4536"/>
        <w:jc w:val="center"/>
        <w:rPr>
          <w:rFonts w:eastAsia="Calibri" w:cstheme="minorHAnsi"/>
          <w:b/>
        </w:rPr>
      </w:pPr>
      <w:r w:rsidRPr="00B75E28">
        <w:rPr>
          <w:rFonts w:eastAsia="Calibri" w:cstheme="minorHAnsi"/>
          <w:b/>
        </w:rPr>
        <w:t>Przewodnicząca</w:t>
      </w:r>
    </w:p>
    <w:p w14:paraId="413ACCBA" w14:textId="56347308" w:rsidR="00B75E28" w:rsidRPr="00B75E28" w:rsidRDefault="00B75E28" w:rsidP="00B75E28">
      <w:pPr>
        <w:spacing w:after="0" w:line="300" w:lineRule="auto"/>
        <w:ind w:firstLine="4536"/>
        <w:jc w:val="center"/>
        <w:rPr>
          <w:rFonts w:eastAsia="Calibri" w:cstheme="minorHAnsi"/>
          <w:b/>
        </w:rPr>
      </w:pPr>
      <w:r w:rsidRPr="00B75E28">
        <w:rPr>
          <w:rFonts w:eastAsia="Calibri" w:cstheme="minorHAnsi"/>
          <w:b/>
        </w:rPr>
        <w:t>Rady m.st. Warszawy</w:t>
      </w:r>
    </w:p>
    <w:p w14:paraId="352DEB80" w14:textId="206E2260" w:rsidR="00B75E28" w:rsidRPr="00B75E28" w:rsidRDefault="008659B2" w:rsidP="00B75E28">
      <w:pPr>
        <w:spacing w:after="0" w:line="300" w:lineRule="auto"/>
        <w:ind w:firstLine="4536"/>
        <w:jc w:val="center"/>
        <w:rPr>
          <w:rFonts w:eastAsia="Calibri" w:cstheme="minorHAnsi"/>
          <w:b/>
        </w:rPr>
      </w:pPr>
      <w:r>
        <w:rPr>
          <w:rFonts w:eastAsia="Calibri" w:cstheme="minorHAnsi"/>
          <w:b/>
        </w:rPr>
        <w:t>(-)</w:t>
      </w:r>
      <w:bookmarkStart w:id="1" w:name="_GoBack"/>
      <w:bookmarkEnd w:id="1"/>
    </w:p>
    <w:p w14:paraId="5F4737CC" w14:textId="06941932" w:rsidR="009F503C" w:rsidRPr="002A3702" w:rsidRDefault="00B75E28" w:rsidP="00B75E28">
      <w:pPr>
        <w:spacing w:after="0" w:line="300" w:lineRule="auto"/>
        <w:ind w:firstLine="4536"/>
        <w:jc w:val="center"/>
        <w:rPr>
          <w:rFonts w:eastAsia="Times New Roman" w:cstheme="minorHAnsi"/>
          <w:szCs w:val="24"/>
          <w:lang w:eastAsia="pl-PL"/>
        </w:rPr>
      </w:pPr>
      <w:r w:rsidRPr="00B75E28">
        <w:rPr>
          <w:rFonts w:eastAsia="Calibri" w:cstheme="minorHAnsi"/>
          <w:b/>
        </w:rPr>
        <w:t>Ewa Malinowska-Grupińska</w:t>
      </w:r>
    </w:p>
    <w:sectPr w:rsidR="009F503C" w:rsidRPr="002A3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6559" w14:textId="77777777" w:rsidR="00557451" w:rsidRDefault="00557451" w:rsidP="00FF094A">
      <w:pPr>
        <w:spacing w:after="0" w:line="240" w:lineRule="auto"/>
      </w:pPr>
      <w:r>
        <w:separator/>
      </w:r>
    </w:p>
  </w:endnote>
  <w:endnote w:type="continuationSeparator" w:id="0">
    <w:p w14:paraId="7A9AEEAC" w14:textId="77777777" w:rsidR="00557451" w:rsidRDefault="00557451" w:rsidP="00FF0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F127C8" w14:textId="77777777" w:rsidR="00557451" w:rsidRDefault="00557451" w:rsidP="00FF094A">
      <w:pPr>
        <w:spacing w:after="0" w:line="240" w:lineRule="auto"/>
      </w:pPr>
      <w:r>
        <w:separator/>
      </w:r>
    </w:p>
  </w:footnote>
  <w:footnote w:type="continuationSeparator" w:id="0">
    <w:p w14:paraId="18934125" w14:textId="77777777" w:rsidR="00557451" w:rsidRDefault="00557451" w:rsidP="00FF09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43D1D"/>
    <w:multiLevelType w:val="hybridMultilevel"/>
    <w:tmpl w:val="8F88FE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D05390"/>
    <w:multiLevelType w:val="hybridMultilevel"/>
    <w:tmpl w:val="0F629A20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2" w15:restartNumberingAfterBreak="0">
    <w:nsid w:val="54AF145B"/>
    <w:multiLevelType w:val="hybridMultilevel"/>
    <w:tmpl w:val="82823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94F34"/>
    <w:multiLevelType w:val="multilevel"/>
    <w:tmpl w:val="483C82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Theme="minorHAnsi" w:cstheme="minorBidi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Theme="minorHAnsi"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Theme="minorHAnsi"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Theme="minorHAnsi"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Theme="minorHAnsi"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Theme="minorHAnsi"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eastAsiaTheme="minorHAnsi" w:cstheme="minorBidi" w:hint="default"/>
      </w:rPr>
    </w:lvl>
  </w:abstractNum>
  <w:abstractNum w:abstractNumId="4" w15:restartNumberingAfterBreak="0">
    <w:nsid w:val="5E260F2D"/>
    <w:multiLevelType w:val="hybridMultilevel"/>
    <w:tmpl w:val="CA9E987A"/>
    <w:lvl w:ilvl="0" w:tplc="F61C1D4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426C93"/>
    <w:multiLevelType w:val="multilevel"/>
    <w:tmpl w:val="CA9E987A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94A"/>
    <w:rsid w:val="000058CD"/>
    <w:rsid w:val="00006F66"/>
    <w:rsid w:val="00046739"/>
    <w:rsid w:val="0004697A"/>
    <w:rsid w:val="000B420D"/>
    <w:rsid w:val="000C3FBC"/>
    <w:rsid w:val="001024AD"/>
    <w:rsid w:val="00155A87"/>
    <w:rsid w:val="0017788C"/>
    <w:rsid w:val="00182D86"/>
    <w:rsid w:val="001B3A99"/>
    <w:rsid w:val="001C4F53"/>
    <w:rsid w:val="00210704"/>
    <w:rsid w:val="00212612"/>
    <w:rsid w:val="002159D9"/>
    <w:rsid w:val="00250F75"/>
    <w:rsid w:val="002A2FBA"/>
    <w:rsid w:val="002A3702"/>
    <w:rsid w:val="002B28FB"/>
    <w:rsid w:val="002B3C00"/>
    <w:rsid w:val="002C05C9"/>
    <w:rsid w:val="002C0AF9"/>
    <w:rsid w:val="002D45EA"/>
    <w:rsid w:val="002E4C9B"/>
    <w:rsid w:val="002E7BFF"/>
    <w:rsid w:val="002F00CD"/>
    <w:rsid w:val="003C3CE8"/>
    <w:rsid w:val="003E4C83"/>
    <w:rsid w:val="003F798A"/>
    <w:rsid w:val="00431039"/>
    <w:rsid w:val="00441240"/>
    <w:rsid w:val="00476986"/>
    <w:rsid w:val="00486B0C"/>
    <w:rsid w:val="004A1DA5"/>
    <w:rsid w:val="004C0174"/>
    <w:rsid w:val="004F1826"/>
    <w:rsid w:val="00535E71"/>
    <w:rsid w:val="00545D29"/>
    <w:rsid w:val="00557451"/>
    <w:rsid w:val="005D365B"/>
    <w:rsid w:val="005D4D80"/>
    <w:rsid w:val="00682319"/>
    <w:rsid w:val="00692342"/>
    <w:rsid w:val="00696FF9"/>
    <w:rsid w:val="00727123"/>
    <w:rsid w:val="00727187"/>
    <w:rsid w:val="00761E4F"/>
    <w:rsid w:val="00765EB2"/>
    <w:rsid w:val="007A0FCA"/>
    <w:rsid w:val="007B0B91"/>
    <w:rsid w:val="007F2959"/>
    <w:rsid w:val="00817BDB"/>
    <w:rsid w:val="00830025"/>
    <w:rsid w:val="00850EAA"/>
    <w:rsid w:val="00861D71"/>
    <w:rsid w:val="008659B2"/>
    <w:rsid w:val="008874E4"/>
    <w:rsid w:val="008B7C1D"/>
    <w:rsid w:val="008D1D78"/>
    <w:rsid w:val="008D510B"/>
    <w:rsid w:val="00914917"/>
    <w:rsid w:val="00955748"/>
    <w:rsid w:val="00966C68"/>
    <w:rsid w:val="00983238"/>
    <w:rsid w:val="009A51B6"/>
    <w:rsid w:val="009A70D8"/>
    <w:rsid w:val="009C7557"/>
    <w:rsid w:val="009E62F1"/>
    <w:rsid w:val="009F3888"/>
    <w:rsid w:val="009F503C"/>
    <w:rsid w:val="00AC672B"/>
    <w:rsid w:val="00AD6E75"/>
    <w:rsid w:val="00B24CC3"/>
    <w:rsid w:val="00B42044"/>
    <w:rsid w:val="00B56711"/>
    <w:rsid w:val="00B60293"/>
    <w:rsid w:val="00B75E28"/>
    <w:rsid w:val="00B82A62"/>
    <w:rsid w:val="00B82A65"/>
    <w:rsid w:val="00BA6A25"/>
    <w:rsid w:val="00BD35B0"/>
    <w:rsid w:val="00C034D4"/>
    <w:rsid w:val="00C2085B"/>
    <w:rsid w:val="00C2126A"/>
    <w:rsid w:val="00C37F38"/>
    <w:rsid w:val="00C61D7C"/>
    <w:rsid w:val="00C70773"/>
    <w:rsid w:val="00C7314E"/>
    <w:rsid w:val="00CA7CDA"/>
    <w:rsid w:val="00CB57BC"/>
    <w:rsid w:val="00D163C5"/>
    <w:rsid w:val="00D43217"/>
    <w:rsid w:val="00D65B19"/>
    <w:rsid w:val="00D86D40"/>
    <w:rsid w:val="00DC18AA"/>
    <w:rsid w:val="00DD65A5"/>
    <w:rsid w:val="00E038A7"/>
    <w:rsid w:val="00E05DBE"/>
    <w:rsid w:val="00EB66B2"/>
    <w:rsid w:val="00F2063D"/>
    <w:rsid w:val="00F30EE7"/>
    <w:rsid w:val="00F334D1"/>
    <w:rsid w:val="00F60892"/>
    <w:rsid w:val="00F62A01"/>
    <w:rsid w:val="00FF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7812F"/>
  <w15:chartTrackingRefBased/>
  <w15:docId w15:val="{7D3A6EF3-A4DE-4D53-8E10-CF3B912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94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FF09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94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FF094A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094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1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82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E62F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62F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69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69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69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69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698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CA7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2289</vt:lpstr>
    </vt:vector>
  </TitlesOfParts>
  <Company>Urzad Miasta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2100 z 2022 r.</dc:title>
  <dc:subject/>
  <dc:creator>Krajewski Maciej (AM)</dc:creator>
  <cp:keywords/>
  <dc:description/>
  <cp:lastModifiedBy>Gubis Małgorzata</cp:lastModifiedBy>
  <cp:revision>6</cp:revision>
  <cp:lastPrinted>2022-03-31T11:02:00Z</cp:lastPrinted>
  <dcterms:created xsi:type="dcterms:W3CDTF">2022-04-21T07:41:00Z</dcterms:created>
  <dcterms:modified xsi:type="dcterms:W3CDTF">2022-05-17T12:28:00Z</dcterms:modified>
</cp:coreProperties>
</file>