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D0" w:rsidRDefault="000322D0" w:rsidP="000322D0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8B2558" w:rsidRPr="008B2558" w:rsidRDefault="008B2558" w:rsidP="008B25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2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X/201/2019 Rady m.st. Warszawy w sprawie uchylenia uchwały Nr LXX/1833/2013 Rady Miasta Stołecznego Warszawy z dnia 7 listopada 2013 r. w sprawie przystąpienia do sporządzenia miejscowego planu zagospodarowania przestrzennego rejonu ulicy Podleśnej w Dzielnicy Wesoła – druk nr 205 </w:t>
      </w:r>
      <w:r w:rsidRPr="008B2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  <w:t>Za: 50</w:t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B2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Piotr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8B2558" w:rsidRPr="008B2558" w:rsidRDefault="008B2558" w:rsidP="008B25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8B255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B2558" w:rsidRPr="008B2558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8B2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558" w:rsidRPr="008B2558" w:rsidRDefault="008B2558" w:rsidP="008B2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255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8B2558">
      <w:r w:rsidRPr="008B2558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8B25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D0"/>
    <w:rsid w:val="000322D0"/>
    <w:rsid w:val="008B2558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FC6D3-1B59-4D42-B47F-6E56CD7C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322D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2019-04-02T09:17:00Z</dcterms:modified>
</cp:coreProperties>
</file>