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5EA" w:rsidRDefault="0046268A" w:rsidP="009A55EA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5C7489">
        <w:rPr>
          <w:b/>
          <w:bCs/>
        </w:rPr>
        <w:t>X/195</w:t>
      </w:r>
      <w:r w:rsidR="00253267">
        <w:rPr>
          <w:b/>
          <w:bCs/>
        </w:rPr>
        <w:t>/2019</w:t>
      </w:r>
    </w:p>
    <w:p w:rsidR="009A55EA" w:rsidRDefault="009A55EA" w:rsidP="009A55EA">
      <w:pPr>
        <w:jc w:val="center"/>
      </w:pPr>
      <w:r>
        <w:rPr>
          <w:b/>
          <w:bCs/>
        </w:rPr>
        <w:t>RADY MIASTA STOŁECZNEGO WARSZAWY</w:t>
      </w:r>
    </w:p>
    <w:p w:rsidR="009A55EA" w:rsidRDefault="00253267" w:rsidP="009A55EA">
      <w:pPr>
        <w:pStyle w:val="Tekstpodstawowy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z dnia </w:t>
      </w:r>
      <w:r w:rsidR="005C7489">
        <w:rPr>
          <w:rFonts w:ascii="Times New Roman" w:hAnsi="Times New Roman"/>
          <w:bCs/>
          <w:sz w:val="24"/>
          <w:szCs w:val="24"/>
        </w:rPr>
        <w:t xml:space="preserve">28 marca </w:t>
      </w:r>
      <w:r>
        <w:rPr>
          <w:rFonts w:ascii="Times New Roman" w:hAnsi="Times New Roman"/>
          <w:bCs/>
          <w:sz w:val="24"/>
          <w:szCs w:val="24"/>
        </w:rPr>
        <w:t>2019</w:t>
      </w:r>
      <w:r w:rsidR="0046268A">
        <w:rPr>
          <w:rFonts w:ascii="Times New Roman" w:hAnsi="Times New Roman"/>
          <w:bCs/>
          <w:sz w:val="24"/>
          <w:szCs w:val="24"/>
        </w:rPr>
        <w:t xml:space="preserve"> r.</w:t>
      </w:r>
    </w:p>
    <w:p w:rsidR="009A55EA" w:rsidRPr="00F16D98" w:rsidRDefault="009A55EA" w:rsidP="009A55EA">
      <w:pPr>
        <w:pStyle w:val="Tekstpodstawowy"/>
        <w:spacing w:before="240" w:after="480"/>
        <w:ind w:firstLine="284"/>
        <w:rPr>
          <w:rFonts w:ascii="Times New Roman" w:hAnsi="Times New Roman"/>
          <w:sz w:val="24"/>
          <w:szCs w:val="24"/>
        </w:rPr>
      </w:pPr>
      <w:r w:rsidRPr="00BB5FD2">
        <w:rPr>
          <w:rFonts w:ascii="Times New Roman" w:hAnsi="Times New Roman"/>
          <w:sz w:val="24"/>
          <w:szCs w:val="24"/>
        </w:rPr>
        <w:t xml:space="preserve">w sprawie </w:t>
      </w:r>
      <w:r w:rsidR="009F22FA">
        <w:rPr>
          <w:rFonts w:ascii="Times New Roman" w:hAnsi="Times New Roman"/>
          <w:sz w:val="24"/>
          <w:szCs w:val="24"/>
        </w:rPr>
        <w:t xml:space="preserve">wyboru przedstawiciela </w:t>
      </w:r>
      <w:r>
        <w:rPr>
          <w:rFonts w:ascii="Times New Roman" w:hAnsi="Times New Roman"/>
          <w:sz w:val="24"/>
          <w:szCs w:val="24"/>
        </w:rPr>
        <w:t>Rady m.st. Warszawy</w:t>
      </w:r>
      <w:r w:rsidR="009F22FA">
        <w:rPr>
          <w:rFonts w:ascii="Times New Roman" w:hAnsi="Times New Roman"/>
          <w:sz w:val="24"/>
          <w:szCs w:val="24"/>
        </w:rPr>
        <w:t xml:space="preserve"> w składzie</w:t>
      </w:r>
      <w:r w:rsidRPr="00BB5FD2">
        <w:rPr>
          <w:rFonts w:ascii="Times New Roman" w:hAnsi="Times New Roman"/>
          <w:sz w:val="24"/>
          <w:szCs w:val="24"/>
        </w:rPr>
        <w:t xml:space="preserve"> Rady Społecznej </w:t>
      </w:r>
      <w:r>
        <w:rPr>
          <w:rFonts w:ascii="Times New Roman" w:hAnsi="Times New Roman"/>
          <w:sz w:val="24"/>
          <w:szCs w:val="24"/>
        </w:rPr>
        <w:t>działającej w</w:t>
      </w:r>
      <w:r w:rsidRPr="00F16D98">
        <w:rPr>
          <w:rFonts w:ascii="Times New Roman" w:hAnsi="Times New Roman"/>
          <w:sz w:val="24"/>
          <w:szCs w:val="24"/>
        </w:rPr>
        <w:t xml:space="preserve"> </w:t>
      </w:r>
      <w:r w:rsidR="00941120">
        <w:rPr>
          <w:rFonts w:ascii="Times New Roman" w:hAnsi="Times New Roman"/>
          <w:sz w:val="24"/>
          <w:szCs w:val="24"/>
        </w:rPr>
        <w:t xml:space="preserve">Szpitalu Specjalistycznym im. Świętej Rodziny </w:t>
      </w:r>
      <w:r>
        <w:rPr>
          <w:rFonts w:ascii="Times New Roman" w:hAnsi="Times New Roman"/>
          <w:sz w:val="24"/>
          <w:szCs w:val="24"/>
        </w:rPr>
        <w:t xml:space="preserve">Samodzielnym </w:t>
      </w:r>
      <w:r w:rsidR="00941120">
        <w:rPr>
          <w:rFonts w:ascii="Times New Roman" w:hAnsi="Times New Roman"/>
          <w:sz w:val="24"/>
          <w:szCs w:val="24"/>
        </w:rPr>
        <w:t xml:space="preserve">Publicznym Zakładzie Opieki Zdrowotnej </w:t>
      </w:r>
    </w:p>
    <w:p w:rsidR="009A55EA" w:rsidRDefault="009A55EA" w:rsidP="0046268A">
      <w:pPr>
        <w:ind w:firstLine="540"/>
        <w:jc w:val="both"/>
      </w:pPr>
      <w:r>
        <w:t>Na podstawie art. 18 ust. 1 ustawy z dnia 8 marca 1990 r. o samorządzie gmi</w:t>
      </w:r>
      <w:r w:rsidR="0046268A">
        <w:t>nny</w:t>
      </w:r>
      <w:r w:rsidR="00941120">
        <w:t xml:space="preserve">m </w:t>
      </w:r>
      <w:r w:rsidR="00941120">
        <w:br/>
        <w:t xml:space="preserve">(Dz. U. z 2018 r. poz. 994, </w:t>
      </w:r>
      <w:r w:rsidR="0046268A">
        <w:t>1000</w:t>
      </w:r>
      <w:r w:rsidR="00941120">
        <w:t>, 1349, 1432 i 2500</w:t>
      </w:r>
      <w:r>
        <w:t xml:space="preserve">) </w:t>
      </w:r>
      <w:r w:rsidRPr="005D0814">
        <w:rPr>
          <w:bCs/>
        </w:rPr>
        <w:t xml:space="preserve">oraz </w:t>
      </w:r>
      <w:r>
        <w:rPr>
          <w:bCs/>
        </w:rPr>
        <w:t xml:space="preserve">art. 48 ust. 6 pkt 2 lit. b tiret drugie </w:t>
      </w:r>
      <w:r w:rsidR="00941120">
        <w:t xml:space="preserve">ustawy z dnia </w:t>
      </w:r>
      <w:r>
        <w:t>15 kwietnia 2011 r. o działalności lec</w:t>
      </w:r>
      <w:r w:rsidR="0046268A">
        <w:t>zniczej (</w:t>
      </w:r>
      <w:r w:rsidR="00941120">
        <w:t xml:space="preserve">Dz. U. z 2018 r. poz. 2190 i 2219) </w:t>
      </w:r>
      <w:r>
        <w:t>uchwala się, co następuje:</w:t>
      </w:r>
    </w:p>
    <w:p w:rsidR="009301E9" w:rsidRDefault="009301E9" w:rsidP="009301E9">
      <w:pPr>
        <w:ind w:firstLine="284"/>
        <w:jc w:val="both"/>
        <w:rPr>
          <w:b/>
        </w:rPr>
      </w:pPr>
    </w:p>
    <w:p w:rsidR="009A55EA" w:rsidRPr="00A22280" w:rsidRDefault="009A55EA" w:rsidP="009301E9">
      <w:pPr>
        <w:ind w:firstLine="284"/>
        <w:jc w:val="both"/>
        <w:rPr>
          <w:b/>
        </w:rPr>
      </w:pPr>
      <w:r>
        <w:rPr>
          <w:b/>
        </w:rPr>
        <w:t xml:space="preserve">§ </w:t>
      </w:r>
      <w:r w:rsidRPr="006A0D7F">
        <w:rPr>
          <w:b/>
        </w:rPr>
        <w:t>1.</w:t>
      </w:r>
      <w:r w:rsidR="001D4FB8">
        <w:rPr>
          <w:b/>
        </w:rPr>
        <w:t xml:space="preserve"> </w:t>
      </w:r>
      <w:r w:rsidR="009F22FA" w:rsidRPr="009F22FA">
        <w:t>Wybiera się</w:t>
      </w:r>
      <w:r w:rsidR="009F22FA">
        <w:t xml:space="preserve"> Panią Małgorzatę </w:t>
      </w:r>
      <w:proofErr w:type="spellStart"/>
      <w:r w:rsidR="009F22FA">
        <w:t>Szczęsną</w:t>
      </w:r>
      <w:proofErr w:type="spellEnd"/>
      <w:r w:rsidR="009F22FA" w:rsidRPr="009F22FA">
        <w:t xml:space="preserve"> </w:t>
      </w:r>
      <w:r w:rsidR="009F22FA">
        <w:t>d</w:t>
      </w:r>
      <w:r w:rsidR="009F22FA" w:rsidRPr="009F22FA">
        <w:t>o składu</w:t>
      </w:r>
      <w:r w:rsidR="009F22FA">
        <w:rPr>
          <w:b/>
        </w:rPr>
        <w:t xml:space="preserve"> </w:t>
      </w:r>
      <w:r w:rsidR="000516F4">
        <w:t>Rady Społecznej działającej w </w:t>
      </w:r>
      <w:r w:rsidR="00253267">
        <w:t xml:space="preserve">Szpitalu Specjalistycznym im. Świętej Rodziny </w:t>
      </w:r>
      <w:r w:rsidR="004F1B96">
        <w:t>Samodzielnym Publicznym Zakładzie Opieki Zdrowotnej</w:t>
      </w:r>
      <w:r w:rsidR="00FB6F3B">
        <w:t>.</w:t>
      </w:r>
    </w:p>
    <w:p w:rsidR="000516F4" w:rsidRDefault="000516F4" w:rsidP="009301E9">
      <w:pPr>
        <w:ind w:firstLine="284"/>
        <w:jc w:val="both"/>
        <w:rPr>
          <w:b/>
        </w:rPr>
      </w:pPr>
    </w:p>
    <w:p w:rsidR="009A55EA" w:rsidRDefault="009F22FA" w:rsidP="009301E9">
      <w:pPr>
        <w:ind w:firstLine="284"/>
        <w:jc w:val="both"/>
      </w:pPr>
      <w:r>
        <w:rPr>
          <w:b/>
        </w:rPr>
        <w:t>§ 2</w:t>
      </w:r>
      <w:r w:rsidR="009A55EA">
        <w:rPr>
          <w:b/>
        </w:rPr>
        <w:t xml:space="preserve">. </w:t>
      </w:r>
      <w:r w:rsidR="009A55EA">
        <w:t>Wykonanie uchwały powierza się Prezydentowi m.st. Warszawy.</w:t>
      </w:r>
    </w:p>
    <w:p w:rsidR="009A55EA" w:rsidRDefault="009A55EA" w:rsidP="009301E9">
      <w:pPr>
        <w:ind w:firstLine="357"/>
        <w:jc w:val="both"/>
      </w:pPr>
    </w:p>
    <w:p w:rsidR="009A55EA" w:rsidRDefault="009A55EA" w:rsidP="009301E9">
      <w:pPr>
        <w:ind w:firstLine="284"/>
        <w:jc w:val="both"/>
      </w:pPr>
      <w:r>
        <w:rPr>
          <w:b/>
        </w:rPr>
        <w:t>§</w:t>
      </w:r>
      <w:r w:rsidRPr="00444646">
        <w:rPr>
          <w:b/>
          <w:spacing w:val="-20"/>
        </w:rPr>
        <w:t xml:space="preserve"> </w:t>
      </w:r>
      <w:r w:rsidR="009F22FA">
        <w:rPr>
          <w:b/>
        </w:rPr>
        <w:t>3</w:t>
      </w:r>
      <w:r>
        <w:rPr>
          <w:b/>
        </w:rPr>
        <w:t>.</w:t>
      </w:r>
      <w:r>
        <w:t xml:space="preserve"> 1. Uchwała podlega publikacji w Biuletynie Informacji Publicznej m.st. Warszawy.</w:t>
      </w:r>
    </w:p>
    <w:p w:rsidR="009A55EA" w:rsidRDefault="009A55EA" w:rsidP="009301E9">
      <w:pPr>
        <w:ind w:firstLine="284"/>
        <w:jc w:val="both"/>
      </w:pPr>
      <w:r>
        <w:t xml:space="preserve">       2. Uchwała wchodzi w życie z dniem podjęcia.</w:t>
      </w:r>
    </w:p>
    <w:p w:rsidR="009F22FA" w:rsidRDefault="009F22FA" w:rsidP="009A55EA"/>
    <w:p w:rsidR="00FD6D2B" w:rsidRDefault="00FD6D2B" w:rsidP="009A55EA"/>
    <w:p w:rsidR="009A55EA" w:rsidRDefault="009A55EA" w:rsidP="009A55EA"/>
    <w:p w:rsidR="00873775" w:rsidRDefault="00873775" w:rsidP="009A55EA"/>
    <w:p w:rsidR="009A55EA" w:rsidRDefault="009A55EA" w:rsidP="009A55EA">
      <w:pPr>
        <w:pStyle w:val="Nagwek6"/>
        <w:tabs>
          <w:tab w:val="left" w:pos="5954"/>
          <w:tab w:val="left" w:pos="8505"/>
        </w:tabs>
        <w:ind w:left="5670" w:right="0"/>
      </w:pPr>
      <w:r>
        <w:t>Przewodnicząca</w:t>
      </w:r>
    </w:p>
    <w:p w:rsidR="009A55EA" w:rsidRDefault="009A55EA" w:rsidP="009A55EA">
      <w:pPr>
        <w:pStyle w:val="Nagwek6"/>
        <w:tabs>
          <w:tab w:val="left" w:pos="5954"/>
        </w:tabs>
        <w:ind w:left="5670" w:right="0"/>
      </w:pPr>
      <w:r>
        <w:t>Rady m.st. Warszawy</w:t>
      </w:r>
    </w:p>
    <w:p w:rsidR="009A55EA" w:rsidRPr="008E0A4F" w:rsidRDefault="007C7430" w:rsidP="007C7430">
      <w:pPr>
        <w:ind w:left="5760"/>
        <w:jc w:val="center"/>
      </w:pPr>
      <w:r>
        <w:t>(-)</w:t>
      </w:r>
      <w:bookmarkStart w:id="0" w:name="_GoBack"/>
      <w:bookmarkEnd w:id="0"/>
    </w:p>
    <w:p w:rsidR="009A55EA" w:rsidRPr="00D26CC3" w:rsidRDefault="009A55EA" w:rsidP="009A55EA">
      <w:pPr>
        <w:tabs>
          <w:tab w:val="left" w:pos="5954"/>
        </w:tabs>
        <w:ind w:left="5670"/>
        <w:jc w:val="center"/>
        <w:rPr>
          <w:b/>
        </w:rPr>
      </w:pPr>
      <w:r w:rsidRPr="00374133">
        <w:rPr>
          <w:b/>
        </w:rPr>
        <w:t>Ewa Malinowska-Grupińska</w:t>
      </w:r>
    </w:p>
    <w:sectPr w:rsidR="009A55EA" w:rsidRPr="00D26CC3" w:rsidSect="0087377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EA"/>
    <w:rsid w:val="000516F4"/>
    <w:rsid w:val="0016335F"/>
    <w:rsid w:val="001C6F73"/>
    <w:rsid w:val="001D4FB8"/>
    <w:rsid w:val="002239DD"/>
    <w:rsid w:val="00253267"/>
    <w:rsid w:val="002E6C4B"/>
    <w:rsid w:val="0046268A"/>
    <w:rsid w:val="00463185"/>
    <w:rsid w:val="004F1B96"/>
    <w:rsid w:val="004F6EF9"/>
    <w:rsid w:val="00534189"/>
    <w:rsid w:val="00542BD1"/>
    <w:rsid w:val="00566A21"/>
    <w:rsid w:val="005A0A88"/>
    <w:rsid w:val="005C7489"/>
    <w:rsid w:val="00682F32"/>
    <w:rsid w:val="00690D2F"/>
    <w:rsid w:val="007C7430"/>
    <w:rsid w:val="00873775"/>
    <w:rsid w:val="009301E9"/>
    <w:rsid w:val="00941120"/>
    <w:rsid w:val="009A55EA"/>
    <w:rsid w:val="009F22FA"/>
    <w:rsid w:val="00A22280"/>
    <w:rsid w:val="00A50BE0"/>
    <w:rsid w:val="00C1069B"/>
    <w:rsid w:val="00C1113B"/>
    <w:rsid w:val="00C31875"/>
    <w:rsid w:val="00C60693"/>
    <w:rsid w:val="00DE71EC"/>
    <w:rsid w:val="00EA03BA"/>
    <w:rsid w:val="00FB6F3B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27BD"/>
  <w15:docId w15:val="{EE6222CA-A7F9-48C7-B78A-D152D91BB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9A55EA"/>
    <w:pPr>
      <w:keepNext/>
      <w:tabs>
        <w:tab w:val="left" w:pos="9356"/>
      </w:tabs>
      <w:ind w:left="4962" w:right="567"/>
      <w:jc w:val="center"/>
      <w:outlineLvl w:val="5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9A55E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A55EA"/>
    <w:pPr>
      <w:suppressAutoHyphens/>
      <w:jc w:val="center"/>
    </w:pPr>
    <w:rPr>
      <w:rFonts w:ascii="Arial" w:hAnsi="Arial"/>
      <w:b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A55EA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9D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9D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6FFB86-75CA-4735-BE1C-AE38CFF5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10</cp:revision>
  <cp:lastPrinted>2019-03-05T09:40:00Z</cp:lastPrinted>
  <dcterms:created xsi:type="dcterms:W3CDTF">2019-03-14T09:12:00Z</dcterms:created>
  <dcterms:modified xsi:type="dcterms:W3CDTF">2019-04-02T11:32:00Z</dcterms:modified>
</cp:coreProperties>
</file>