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2B7" w:rsidRPr="00AD03A2" w:rsidRDefault="004002B7" w:rsidP="004002B7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AD03A2">
        <w:rPr>
          <w:b/>
        </w:rPr>
        <w:t>UCHWAŁA NR</w:t>
      </w:r>
      <w:r w:rsidR="00E304BE">
        <w:rPr>
          <w:b/>
        </w:rPr>
        <w:t xml:space="preserve"> </w:t>
      </w:r>
      <w:r w:rsidR="00B553AC">
        <w:rPr>
          <w:b/>
        </w:rPr>
        <w:t>LXVIII/1893</w:t>
      </w:r>
      <w:r w:rsidR="00E304BE">
        <w:rPr>
          <w:b/>
        </w:rPr>
        <w:t>/2018</w:t>
      </w:r>
    </w:p>
    <w:p w:rsidR="004002B7" w:rsidRPr="00AD03A2" w:rsidRDefault="004002B7" w:rsidP="004002B7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AD03A2">
        <w:rPr>
          <w:b/>
          <w:bCs/>
        </w:rPr>
        <w:t>RADY MIASTA STOŁECZNEGO WARSZAWY</w:t>
      </w:r>
    </w:p>
    <w:p w:rsidR="004002B7" w:rsidRPr="00AD03A2" w:rsidRDefault="004002B7" w:rsidP="004002B7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AD03A2">
        <w:rPr>
          <w:b/>
          <w:bCs/>
        </w:rPr>
        <w:t xml:space="preserve">z dnia </w:t>
      </w:r>
      <w:r w:rsidR="00B553AC">
        <w:rPr>
          <w:b/>
          <w:bCs/>
        </w:rPr>
        <w:t xml:space="preserve">7 czerwca </w:t>
      </w:r>
      <w:r w:rsidR="00E304BE">
        <w:rPr>
          <w:b/>
          <w:bCs/>
        </w:rPr>
        <w:t>2018</w:t>
      </w:r>
      <w:r w:rsidR="007E3206">
        <w:rPr>
          <w:b/>
          <w:bCs/>
        </w:rPr>
        <w:t xml:space="preserve"> r.</w:t>
      </w:r>
    </w:p>
    <w:p w:rsidR="004002B7" w:rsidRPr="00AD03A2" w:rsidRDefault="004002B7" w:rsidP="004B700A">
      <w:pPr>
        <w:widowControl w:val="0"/>
        <w:shd w:val="clear" w:color="auto" w:fill="FFFFFF"/>
        <w:spacing w:before="240" w:after="480" w:line="0" w:lineRule="atLeast"/>
        <w:jc w:val="center"/>
        <w:rPr>
          <w:b/>
          <w:bCs/>
        </w:rPr>
      </w:pPr>
      <w:r w:rsidRPr="00AD03A2">
        <w:rPr>
          <w:b/>
          <w:bCs/>
        </w:rPr>
        <w:t>w sprawie</w:t>
      </w:r>
      <w:r w:rsidR="00171387">
        <w:rPr>
          <w:b/>
          <w:bCs/>
        </w:rPr>
        <w:t xml:space="preserve"> </w:t>
      </w:r>
      <w:r w:rsidR="006A1029">
        <w:rPr>
          <w:b/>
          <w:bCs/>
        </w:rPr>
        <w:t>wniesienia</w:t>
      </w:r>
      <w:r w:rsidR="00E25F8D">
        <w:rPr>
          <w:b/>
          <w:bCs/>
        </w:rPr>
        <w:t xml:space="preserve"> skargi na </w:t>
      </w:r>
      <w:r w:rsidR="00280171">
        <w:rPr>
          <w:b/>
          <w:bCs/>
        </w:rPr>
        <w:t>uchwałę</w:t>
      </w:r>
      <w:r w:rsidR="00E25F8D">
        <w:rPr>
          <w:b/>
          <w:bCs/>
        </w:rPr>
        <w:t xml:space="preserve"> </w:t>
      </w:r>
      <w:r w:rsidR="006B7F3D">
        <w:rPr>
          <w:b/>
          <w:bCs/>
        </w:rPr>
        <w:t>Państwowej Komisji Wyborczej</w:t>
      </w:r>
    </w:p>
    <w:p w:rsidR="004002B7" w:rsidRPr="00E27B8E" w:rsidRDefault="004002B7" w:rsidP="00B8315A">
      <w:pPr>
        <w:ind w:firstLine="709"/>
        <w:jc w:val="both"/>
      </w:pPr>
      <w:r w:rsidRPr="00E27B8E">
        <w:rPr>
          <w:color w:val="000000"/>
        </w:rPr>
        <w:t xml:space="preserve">Na podstawie </w:t>
      </w:r>
      <w:r w:rsidR="002E0910">
        <w:t>art.</w:t>
      </w:r>
      <w:r w:rsidRPr="00E27B8E">
        <w:t xml:space="preserve"> </w:t>
      </w:r>
      <w:r w:rsidR="00B8315A">
        <w:t>art. 12 ust. 3 ustawy z dnia 11 stycznia 2018 r. o zmianie niektórych  ustaw w  celu  zwiększenia  udziału  obywateli  w  proces</w:t>
      </w:r>
      <w:r w:rsidR="00BD6D34">
        <w:t>ie wybierania, funkcjonowania i </w:t>
      </w:r>
      <w:r w:rsidR="00B8315A">
        <w:t xml:space="preserve">kontrolowania niektórych organów publicznych (Dz.U. z 2018 r. poz. 130) </w:t>
      </w:r>
      <w:r w:rsidRPr="00E27B8E">
        <w:t>uchwala się,</w:t>
      </w:r>
      <w:r w:rsidR="001D3CC1">
        <w:t xml:space="preserve"> </w:t>
      </w:r>
      <w:r w:rsidR="00BD6D34">
        <w:t>co </w:t>
      </w:r>
      <w:r w:rsidRPr="00E27B8E">
        <w:t>następuje:</w:t>
      </w:r>
    </w:p>
    <w:p w:rsidR="00E27B8E" w:rsidRDefault="00E27B8E" w:rsidP="00E27B8E">
      <w:pPr>
        <w:rPr>
          <w:b/>
        </w:rPr>
      </w:pPr>
    </w:p>
    <w:p w:rsidR="006B7F3D" w:rsidRPr="006B7F3D" w:rsidRDefault="004002B7" w:rsidP="00222E47">
      <w:pPr>
        <w:ind w:firstLine="708"/>
        <w:jc w:val="both"/>
        <w:rPr>
          <w:color w:val="000000"/>
        </w:rPr>
      </w:pPr>
      <w:r w:rsidRPr="00E27B8E">
        <w:rPr>
          <w:b/>
        </w:rPr>
        <w:t>§ 1.</w:t>
      </w:r>
      <w:r w:rsidR="00E27B8E">
        <w:t xml:space="preserve"> </w:t>
      </w:r>
      <w:r w:rsidR="00E27B8E" w:rsidRPr="00E27B8E">
        <w:rPr>
          <w:color w:val="000000"/>
        </w:rPr>
        <w:t>Postanawia się wnieść skargę do sądu administracyjn</w:t>
      </w:r>
      <w:r w:rsidR="00E25F8D">
        <w:rPr>
          <w:color w:val="000000"/>
        </w:rPr>
        <w:t xml:space="preserve">ego na </w:t>
      </w:r>
      <w:r w:rsidR="006B7F3D">
        <w:rPr>
          <w:color w:val="000000"/>
        </w:rPr>
        <w:t>uchwałę</w:t>
      </w:r>
      <w:r w:rsidR="00E25F8D">
        <w:rPr>
          <w:color w:val="000000"/>
        </w:rPr>
        <w:t xml:space="preserve"> </w:t>
      </w:r>
      <w:r w:rsidR="006B7F3D">
        <w:rPr>
          <w:color w:val="000000"/>
        </w:rPr>
        <w:t xml:space="preserve">Państwowej Komisji Wyborczej znak: </w:t>
      </w:r>
      <w:r w:rsidR="00B70CB2">
        <w:rPr>
          <w:color w:val="000000"/>
        </w:rPr>
        <w:t>ZPOW-5244-54/18</w:t>
      </w:r>
      <w:r w:rsidR="006B7F3D">
        <w:rPr>
          <w:color w:val="000000"/>
        </w:rPr>
        <w:t xml:space="preserve"> z dnia </w:t>
      </w:r>
      <w:r w:rsidR="00B70CB2">
        <w:rPr>
          <w:color w:val="000000"/>
        </w:rPr>
        <w:t>28 maja</w:t>
      </w:r>
      <w:r w:rsidR="006B7F3D">
        <w:rPr>
          <w:color w:val="000000"/>
        </w:rPr>
        <w:t xml:space="preserve"> 2018 r.</w:t>
      </w:r>
      <w:r w:rsidR="00BD6D34">
        <w:rPr>
          <w:color w:val="000000"/>
        </w:rPr>
        <w:t xml:space="preserve"> w sprawie odwołania od </w:t>
      </w:r>
      <w:r w:rsidR="00222E47">
        <w:rPr>
          <w:color w:val="000000"/>
        </w:rPr>
        <w:t xml:space="preserve">postanowienia Komisarza Wyborczego w Warszawie I. </w:t>
      </w:r>
    </w:p>
    <w:p w:rsidR="00E27B8E" w:rsidRPr="00E27B8E" w:rsidRDefault="00E27B8E" w:rsidP="00E27B8E">
      <w:pPr>
        <w:ind w:firstLine="708"/>
        <w:jc w:val="both"/>
        <w:rPr>
          <w:color w:val="000000"/>
        </w:rPr>
      </w:pPr>
    </w:p>
    <w:p w:rsidR="004002B7" w:rsidRDefault="004002B7" w:rsidP="00CE53A0">
      <w:pPr>
        <w:ind w:firstLine="709"/>
        <w:jc w:val="both"/>
      </w:pPr>
      <w:r w:rsidRPr="00911CC6">
        <w:rPr>
          <w:b/>
        </w:rPr>
        <w:t>§</w:t>
      </w:r>
      <w:r>
        <w:rPr>
          <w:b/>
        </w:rPr>
        <w:t xml:space="preserve"> 2</w:t>
      </w:r>
      <w:r w:rsidRPr="00911CC6">
        <w:rPr>
          <w:b/>
        </w:rPr>
        <w:t xml:space="preserve">. </w:t>
      </w:r>
      <w:r>
        <w:t xml:space="preserve">Wykonanie uchwały powierza się Prezydentowi </w:t>
      </w:r>
      <w:r w:rsidR="0097078D">
        <w:t>m.st.</w:t>
      </w:r>
      <w:r>
        <w:t xml:space="preserve"> Warszawy.</w:t>
      </w:r>
    </w:p>
    <w:p w:rsidR="004002B7" w:rsidRDefault="004002B7" w:rsidP="004002B7">
      <w:pPr>
        <w:ind w:firstLine="360"/>
        <w:jc w:val="both"/>
      </w:pPr>
    </w:p>
    <w:p w:rsidR="00CE53A0" w:rsidRDefault="004002B7" w:rsidP="00CE53A0">
      <w:pPr>
        <w:tabs>
          <w:tab w:val="left" w:pos="720"/>
        </w:tabs>
        <w:ind w:firstLine="709"/>
        <w:jc w:val="both"/>
      </w:pPr>
      <w:r w:rsidRPr="00911CC6">
        <w:rPr>
          <w:b/>
        </w:rPr>
        <w:t>§</w:t>
      </w:r>
      <w:r>
        <w:rPr>
          <w:b/>
        </w:rPr>
        <w:t xml:space="preserve"> 3</w:t>
      </w:r>
      <w:r w:rsidRPr="00911CC6">
        <w:rPr>
          <w:b/>
        </w:rPr>
        <w:t>.</w:t>
      </w:r>
      <w:r>
        <w:rPr>
          <w:b/>
        </w:rPr>
        <w:t xml:space="preserve"> </w:t>
      </w:r>
      <w:r w:rsidRPr="008F7C2B">
        <w:t>1.</w:t>
      </w:r>
      <w:r w:rsidRPr="00911CC6">
        <w:rPr>
          <w:b/>
        </w:rPr>
        <w:t xml:space="preserve"> </w:t>
      </w:r>
      <w:r w:rsidRPr="00911CC6">
        <w:t xml:space="preserve">Uchwała </w:t>
      </w:r>
      <w:r>
        <w:t xml:space="preserve">podlega publikacji w Biuletynie Informacji Publicznej </w:t>
      </w:r>
      <w:r w:rsidR="00C45D15">
        <w:t>m.st. </w:t>
      </w:r>
      <w:r>
        <w:t>Warszawy.</w:t>
      </w:r>
    </w:p>
    <w:p w:rsidR="004002B7" w:rsidRPr="00911CC6" w:rsidRDefault="004002B7" w:rsidP="00CE53A0">
      <w:pPr>
        <w:tabs>
          <w:tab w:val="left" w:pos="720"/>
        </w:tabs>
        <w:ind w:firstLine="709"/>
        <w:jc w:val="both"/>
      </w:pPr>
      <w:r>
        <w:t>2. Uchwała wchodzi w życie z dniem podjęcia.</w:t>
      </w:r>
    </w:p>
    <w:p w:rsidR="004002B7" w:rsidRDefault="004002B7" w:rsidP="004002B7">
      <w:pPr>
        <w:ind w:firstLine="708"/>
        <w:jc w:val="both"/>
      </w:pPr>
    </w:p>
    <w:p w:rsidR="00C45D15" w:rsidRDefault="00C45D15" w:rsidP="00C45D15">
      <w:pPr>
        <w:ind w:left="4536"/>
        <w:jc w:val="center"/>
        <w:rPr>
          <w:b/>
        </w:rPr>
      </w:pPr>
    </w:p>
    <w:p w:rsidR="00C45D15" w:rsidRDefault="00C45D15" w:rsidP="00C45D15">
      <w:pPr>
        <w:ind w:left="4536"/>
        <w:jc w:val="center"/>
        <w:rPr>
          <w:b/>
        </w:rPr>
      </w:pPr>
    </w:p>
    <w:p w:rsidR="00C45D15" w:rsidRDefault="00C45D15" w:rsidP="00C45D15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C45D15" w:rsidRDefault="00C45D15" w:rsidP="00C45D15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C45D15" w:rsidRDefault="00FA7B5E" w:rsidP="00C45D15">
      <w:pPr>
        <w:ind w:left="4536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(-)</w:t>
      </w:r>
      <w:bookmarkStart w:id="0" w:name="_GoBack"/>
      <w:bookmarkEnd w:id="0"/>
    </w:p>
    <w:p w:rsidR="004B2F71" w:rsidRPr="00B829E4" w:rsidRDefault="00C45D15" w:rsidP="00B829E4">
      <w:pPr>
        <w:ind w:left="4536"/>
        <w:jc w:val="center"/>
        <w:rPr>
          <w:b/>
        </w:rPr>
      </w:pPr>
      <w:r>
        <w:rPr>
          <w:b/>
        </w:rPr>
        <w:t>Ewa Malinowska-Grupińska</w:t>
      </w:r>
    </w:p>
    <w:sectPr w:rsidR="004B2F71" w:rsidRPr="00B829E4" w:rsidSect="003232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477" w:rsidRDefault="00824477" w:rsidP="00CE53A0">
      <w:r>
        <w:separator/>
      </w:r>
    </w:p>
  </w:endnote>
  <w:endnote w:type="continuationSeparator" w:id="0">
    <w:p w:rsidR="00824477" w:rsidRDefault="00824477" w:rsidP="00CE5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477" w:rsidRDefault="00824477" w:rsidP="00CE53A0">
      <w:r>
        <w:separator/>
      </w:r>
    </w:p>
  </w:footnote>
  <w:footnote w:type="continuationSeparator" w:id="0">
    <w:p w:rsidR="00824477" w:rsidRDefault="00824477" w:rsidP="00CE5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6686"/>
    <w:multiLevelType w:val="hybridMultilevel"/>
    <w:tmpl w:val="1B528890"/>
    <w:lvl w:ilvl="0" w:tplc="9BA0A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522355"/>
    <w:multiLevelType w:val="hybridMultilevel"/>
    <w:tmpl w:val="52AE6A2A"/>
    <w:lvl w:ilvl="0" w:tplc="9BA0AD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6034FA"/>
    <w:multiLevelType w:val="hybridMultilevel"/>
    <w:tmpl w:val="D2AEF5A2"/>
    <w:lvl w:ilvl="0" w:tplc="3990B6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D945E47"/>
    <w:multiLevelType w:val="hybridMultilevel"/>
    <w:tmpl w:val="B6183034"/>
    <w:lvl w:ilvl="0" w:tplc="E9C02BD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7DDF2B05"/>
    <w:multiLevelType w:val="hybridMultilevel"/>
    <w:tmpl w:val="4E4044E2"/>
    <w:lvl w:ilvl="0" w:tplc="55BC81B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02B7"/>
    <w:rsid w:val="000706B2"/>
    <w:rsid w:val="000827DE"/>
    <w:rsid w:val="000A07C1"/>
    <w:rsid w:val="000B3183"/>
    <w:rsid w:val="000E346E"/>
    <w:rsid w:val="00171387"/>
    <w:rsid w:val="0018381B"/>
    <w:rsid w:val="0018585E"/>
    <w:rsid w:val="001D3CC1"/>
    <w:rsid w:val="001D47B7"/>
    <w:rsid w:val="001F11B5"/>
    <w:rsid w:val="001F5B30"/>
    <w:rsid w:val="002030CF"/>
    <w:rsid w:val="002033F4"/>
    <w:rsid w:val="00222E47"/>
    <w:rsid w:val="00241CD9"/>
    <w:rsid w:val="00280171"/>
    <w:rsid w:val="00286EF6"/>
    <w:rsid w:val="002A48CE"/>
    <w:rsid w:val="002B1757"/>
    <w:rsid w:val="002C01E1"/>
    <w:rsid w:val="002D3629"/>
    <w:rsid w:val="002E0910"/>
    <w:rsid w:val="002F4D9F"/>
    <w:rsid w:val="003232B6"/>
    <w:rsid w:val="00331D07"/>
    <w:rsid w:val="00334F19"/>
    <w:rsid w:val="00352F6C"/>
    <w:rsid w:val="00370008"/>
    <w:rsid w:val="003B121E"/>
    <w:rsid w:val="003B34A6"/>
    <w:rsid w:val="003B3BD9"/>
    <w:rsid w:val="003D6558"/>
    <w:rsid w:val="003E23A5"/>
    <w:rsid w:val="003E5012"/>
    <w:rsid w:val="004002B7"/>
    <w:rsid w:val="004138A7"/>
    <w:rsid w:val="00417336"/>
    <w:rsid w:val="00421872"/>
    <w:rsid w:val="00430A1C"/>
    <w:rsid w:val="00454F8A"/>
    <w:rsid w:val="004767B6"/>
    <w:rsid w:val="004B2F71"/>
    <w:rsid w:val="004B700A"/>
    <w:rsid w:val="004C1C7D"/>
    <w:rsid w:val="004C7CE9"/>
    <w:rsid w:val="004F3B20"/>
    <w:rsid w:val="00511D95"/>
    <w:rsid w:val="005255A8"/>
    <w:rsid w:val="00537D23"/>
    <w:rsid w:val="00540CD7"/>
    <w:rsid w:val="00541E06"/>
    <w:rsid w:val="005468A3"/>
    <w:rsid w:val="00547505"/>
    <w:rsid w:val="00575833"/>
    <w:rsid w:val="0058126C"/>
    <w:rsid w:val="005915F5"/>
    <w:rsid w:val="005C1B97"/>
    <w:rsid w:val="005C484F"/>
    <w:rsid w:val="005C48DD"/>
    <w:rsid w:val="005E07D7"/>
    <w:rsid w:val="005F32D3"/>
    <w:rsid w:val="00606875"/>
    <w:rsid w:val="0061030F"/>
    <w:rsid w:val="00630328"/>
    <w:rsid w:val="006374A7"/>
    <w:rsid w:val="00670237"/>
    <w:rsid w:val="00685A31"/>
    <w:rsid w:val="00690E3C"/>
    <w:rsid w:val="006A1029"/>
    <w:rsid w:val="006B7F3D"/>
    <w:rsid w:val="006C055A"/>
    <w:rsid w:val="006C31F5"/>
    <w:rsid w:val="006D19A2"/>
    <w:rsid w:val="006E00BA"/>
    <w:rsid w:val="007030F0"/>
    <w:rsid w:val="00723B89"/>
    <w:rsid w:val="007368FF"/>
    <w:rsid w:val="007875B0"/>
    <w:rsid w:val="00795A3E"/>
    <w:rsid w:val="007D0DE0"/>
    <w:rsid w:val="007D731F"/>
    <w:rsid w:val="007E057D"/>
    <w:rsid w:val="007E3206"/>
    <w:rsid w:val="00802D12"/>
    <w:rsid w:val="00807F49"/>
    <w:rsid w:val="00813FD0"/>
    <w:rsid w:val="00824477"/>
    <w:rsid w:val="00872985"/>
    <w:rsid w:val="00873BA3"/>
    <w:rsid w:val="008851E3"/>
    <w:rsid w:val="008945D3"/>
    <w:rsid w:val="008B39FA"/>
    <w:rsid w:val="008E17EC"/>
    <w:rsid w:val="008E4447"/>
    <w:rsid w:val="008E6AE3"/>
    <w:rsid w:val="009022BC"/>
    <w:rsid w:val="0091144C"/>
    <w:rsid w:val="00936648"/>
    <w:rsid w:val="009453EF"/>
    <w:rsid w:val="009474B0"/>
    <w:rsid w:val="0097078D"/>
    <w:rsid w:val="00990C3F"/>
    <w:rsid w:val="009A7DE4"/>
    <w:rsid w:val="009F0B0E"/>
    <w:rsid w:val="00A152C7"/>
    <w:rsid w:val="00A25770"/>
    <w:rsid w:val="00A5152F"/>
    <w:rsid w:val="00A93DB6"/>
    <w:rsid w:val="00AD052F"/>
    <w:rsid w:val="00AE0312"/>
    <w:rsid w:val="00AE7633"/>
    <w:rsid w:val="00B0447A"/>
    <w:rsid w:val="00B277E1"/>
    <w:rsid w:val="00B457A8"/>
    <w:rsid w:val="00B553AC"/>
    <w:rsid w:val="00B55B54"/>
    <w:rsid w:val="00B70CB2"/>
    <w:rsid w:val="00B76672"/>
    <w:rsid w:val="00B829E4"/>
    <w:rsid w:val="00B8315A"/>
    <w:rsid w:val="00B9289C"/>
    <w:rsid w:val="00B93D2A"/>
    <w:rsid w:val="00BA351A"/>
    <w:rsid w:val="00BC6798"/>
    <w:rsid w:val="00BD6D34"/>
    <w:rsid w:val="00BF6993"/>
    <w:rsid w:val="00C27124"/>
    <w:rsid w:val="00C45D15"/>
    <w:rsid w:val="00C47B85"/>
    <w:rsid w:val="00C47F5D"/>
    <w:rsid w:val="00C733B5"/>
    <w:rsid w:val="00CA0E6C"/>
    <w:rsid w:val="00CA1023"/>
    <w:rsid w:val="00CB5268"/>
    <w:rsid w:val="00CB73BE"/>
    <w:rsid w:val="00CE53A0"/>
    <w:rsid w:val="00CF536B"/>
    <w:rsid w:val="00D1024A"/>
    <w:rsid w:val="00D206D7"/>
    <w:rsid w:val="00D31980"/>
    <w:rsid w:val="00D34321"/>
    <w:rsid w:val="00D9203B"/>
    <w:rsid w:val="00D96001"/>
    <w:rsid w:val="00DB5F65"/>
    <w:rsid w:val="00DC0731"/>
    <w:rsid w:val="00DC5DD0"/>
    <w:rsid w:val="00E13BEC"/>
    <w:rsid w:val="00E25F8D"/>
    <w:rsid w:val="00E27B8E"/>
    <w:rsid w:val="00E304BE"/>
    <w:rsid w:val="00E77878"/>
    <w:rsid w:val="00E90A6B"/>
    <w:rsid w:val="00E971C0"/>
    <w:rsid w:val="00EA6D8E"/>
    <w:rsid w:val="00EF0644"/>
    <w:rsid w:val="00F23759"/>
    <w:rsid w:val="00FA7B5E"/>
    <w:rsid w:val="00FF5B85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02B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002B7"/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rsid w:val="00CE53A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E53A0"/>
  </w:style>
  <w:style w:type="character" w:styleId="Odwoanieprzypisudolnego">
    <w:name w:val="footnote reference"/>
    <w:basedOn w:val="Domylnaczcionkaakapitu"/>
    <w:rsid w:val="00CE53A0"/>
    <w:rPr>
      <w:rFonts w:cs="Times New Roman"/>
      <w:vertAlign w:val="superscript"/>
    </w:rPr>
  </w:style>
  <w:style w:type="character" w:customStyle="1" w:styleId="tabulatory">
    <w:name w:val="tabulatory"/>
    <w:basedOn w:val="Domylnaczcionkaakapitu"/>
    <w:rsid w:val="00DB5F65"/>
  </w:style>
  <w:style w:type="paragraph" w:styleId="Akapitzlist">
    <w:name w:val="List Paragraph"/>
    <w:basedOn w:val="Normalny"/>
    <w:uiPriority w:val="34"/>
    <w:qFormat/>
    <w:rsid w:val="006B7F3D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4B2F7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4B2F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9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iklimczak</dc:creator>
  <cp:lastModifiedBy>Gubis Małgorzata</cp:lastModifiedBy>
  <cp:revision>7</cp:revision>
  <cp:lastPrinted>2017-10-05T07:24:00Z</cp:lastPrinted>
  <dcterms:created xsi:type="dcterms:W3CDTF">2018-06-06T13:17:00Z</dcterms:created>
  <dcterms:modified xsi:type="dcterms:W3CDTF">2018-06-11T08:58:00Z</dcterms:modified>
</cp:coreProperties>
</file>