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E97AC1" w:rsidRDefault="00E97AC1" w:rsidP="00E97AC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LX/1604/2018 </w:t>
      </w:r>
      <w:r>
        <w:rPr>
          <w:rFonts w:ascii="Arial" w:eastAsia="Times New Roman" w:hAnsi="Arial" w:cs="Arial"/>
          <w:b/>
          <w:bCs/>
        </w:rPr>
        <w:t>Rady m.st. Warszawy w sprawie nadania nazwy skrzyżowaniu ulic w Dzielnicy Włochy m.st. Warszawy (druk nr 1809) /</w:t>
      </w:r>
      <w:r>
        <w:rPr>
          <w:rFonts w:ascii="Arial" w:eastAsia="Times New Roman" w:hAnsi="Arial" w:cs="Arial"/>
          <w:bCs/>
          <w:i/>
        </w:rPr>
        <w:t xml:space="preserve">dot. Ronda S. </w:t>
      </w:r>
      <w:proofErr w:type="spellStart"/>
      <w:r>
        <w:rPr>
          <w:rFonts w:ascii="Arial" w:eastAsia="Times New Roman" w:hAnsi="Arial" w:cs="Arial"/>
          <w:bCs/>
          <w:i/>
        </w:rPr>
        <w:t>Rembeka</w:t>
      </w:r>
      <w:proofErr w:type="spellEnd"/>
      <w:r>
        <w:rPr>
          <w:rFonts w:ascii="Arial" w:eastAsia="Times New Roman" w:hAnsi="Arial" w:cs="Arial"/>
          <w:b/>
          <w:bCs/>
        </w:rPr>
        <w:t xml:space="preserve">/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14"/>
        <w:gridCol w:w="2382"/>
        <w:gridCol w:w="2395"/>
        <w:gridCol w:w="2201"/>
      </w:tblGrid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E97AC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AC1" w:rsidRDefault="00E97AC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E97AC1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75664A"/>
    <w:rsid w:val="00884B84"/>
    <w:rsid w:val="00887450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2018-01-12T14:24:00Z</dcterms:created>
  <dcterms:modified xsi:type="dcterms:W3CDTF">2018-01-12T14:24:00Z</dcterms:modified>
</cp:coreProperties>
</file>