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106B1F" w:rsidRDefault="00106B1F" w:rsidP="00106B1F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LX/1588/2018 </w:t>
      </w:r>
      <w:r>
        <w:rPr>
          <w:rFonts w:ascii="Arial" w:eastAsia="Times New Roman" w:hAnsi="Arial" w:cs="Arial"/>
          <w:b/>
          <w:bCs/>
        </w:rPr>
        <w:t>Rady m.st. Warszawy w sprawie wyrażenia zgody na nabycie przez m.st. Warszawę prawa użytkowania wieczystego nieruchomości położonej na terenie Dzielnicy Wola m.st. Warszawy przy ul. Ogrodowej 28/30 (druk nr 1840)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49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74"/>
        <w:gridCol w:w="2459"/>
        <w:gridCol w:w="2246"/>
        <w:gridCol w:w="2213"/>
      </w:tblGrid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06B1F" w:rsidRDefault="00106B1F" w:rsidP="00106B1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893"/>
        <w:gridCol w:w="1815"/>
        <w:gridCol w:w="1815"/>
        <w:gridCol w:w="1831"/>
      </w:tblGrid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06B1F" w:rsidRDefault="00106B1F" w:rsidP="00106B1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079"/>
        <w:gridCol w:w="1753"/>
        <w:gridCol w:w="1753"/>
        <w:gridCol w:w="1769"/>
      </w:tblGrid>
      <w:tr w:rsidR="00106B1F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06B1F" w:rsidRDefault="00106B1F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C622D6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106B1F"/>
    <w:rsid w:val="001D1525"/>
    <w:rsid w:val="00416217"/>
    <w:rsid w:val="005335BC"/>
    <w:rsid w:val="00564ABA"/>
    <w:rsid w:val="00884B84"/>
    <w:rsid w:val="0099492B"/>
    <w:rsid w:val="00AC291A"/>
    <w:rsid w:val="00C51E1A"/>
    <w:rsid w:val="00C622D6"/>
    <w:rsid w:val="00D54245"/>
    <w:rsid w:val="00E54B73"/>
    <w:rsid w:val="00EB56FD"/>
    <w:rsid w:val="00ED7CB7"/>
    <w:rsid w:val="00F35696"/>
    <w:rsid w:val="00F7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1190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2018-01-12T14:15:00Z</dcterms:created>
  <dcterms:modified xsi:type="dcterms:W3CDTF">2018-01-12T14:15:00Z</dcterms:modified>
</cp:coreProperties>
</file>