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Default="00105BF9" w:rsidP="00105BF9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UCHWAŁA NR </w:t>
      </w:r>
      <w:r w:rsidR="002E1A0C">
        <w:rPr>
          <w:rFonts w:ascii="Calibri" w:hAnsi="Calibri" w:cs="Calibri"/>
          <w:b/>
          <w:bCs/>
          <w:sz w:val="22"/>
          <w:szCs w:val="22"/>
        </w:rPr>
        <w:t>XLVIII/1518/2021</w:t>
      </w:r>
    </w:p>
    <w:p w:rsidR="00105BF9" w:rsidRDefault="00105BF9" w:rsidP="00105BF9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RADY MIASTA STOŁECZNEGO WARSZAWY</w:t>
      </w:r>
    </w:p>
    <w:p w:rsidR="00105BF9" w:rsidRDefault="00105BF9" w:rsidP="00105BF9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 </w:t>
      </w:r>
      <w:r w:rsidR="002E1A0C">
        <w:rPr>
          <w:rFonts w:ascii="Calibri" w:hAnsi="Calibri" w:cs="Calibri"/>
          <w:b/>
          <w:bCs/>
          <w:sz w:val="22"/>
          <w:szCs w:val="22"/>
        </w:rPr>
        <w:t>13 maja 2021</w:t>
      </w:r>
      <w:r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105BF9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sprawie rozpatrzenia </w:t>
      </w:r>
      <w:r>
        <w:rPr>
          <w:rFonts w:ascii="Calibri" w:hAnsi="Calibri" w:cs="Calibri"/>
          <w:b/>
          <w:bCs/>
          <w:sz w:val="22"/>
          <w:szCs w:val="22"/>
        </w:rPr>
        <w:t>petycji</w:t>
      </w:r>
      <w:r w:rsidR="00670F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A246F">
        <w:rPr>
          <w:rFonts w:ascii="Calibri" w:hAnsi="Calibri" w:cs="Calibri"/>
          <w:b/>
          <w:bCs/>
          <w:sz w:val="22"/>
          <w:szCs w:val="22"/>
        </w:rPr>
        <w:t>wielokrotnej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>
        <w:rPr>
          <w:rFonts w:ascii="Calibri" w:hAnsi="Calibri" w:cs="Calibri"/>
          <w:sz w:val="22"/>
          <w:szCs w:val="22"/>
        </w:rPr>
        <w:t>) uchwala się, co następuje:</w:t>
      </w:r>
    </w:p>
    <w:p w:rsidR="00105BF9" w:rsidRDefault="00105BF9" w:rsidP="0006626D">
      <w:pPr>
        <w:spacing w:after="240" w:line="300" w:lineRule="auto"/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1. </w:t>
      </w:r>
      <w:r>
        <w:rPr>
          <w:rFonts w:ascii="Calibri" w:hAnsi="Calibri" w:cs="Calibri"/>
          <w:bCs/>
          <w:sz w:val="22"/>
          <w:szCs w:val="22"/>
        </w:rPr>
        <w:t>1. Postanawia się nie uwzględn</w:t>
      </w:r>
      <w:r w:rsidR="007E6D8F">
        <w:rPr>
          <w:rFonts w:ascii="Calibri" w:hAnsi="Calibri" w:cs="Calibri"/>
          <w:bCs/>
          <w:sz w:val="22"/>
          <w:szCs w:val="22"/>
        </w:rPr>
        <w:t>iać wniosku zawartego w petycji</w:t>
      </w:r>
      <w:r w:rsidR="006A314C">
        <w:rPr>
          <w:rFonts w:ascii="Calibri" w:hAnsi="Calibri" w:cs="Calibri"/>
          <w:bCs/>
          <w:sz w:val="22"/>
          <w:szCs w:val="22"/>
        </w:rPr>
        <w:t xml:space="preserve"> wielokrotnej </w:t>
      </w:r>
      <w:r w:rsidR="007E6D8F">
        <w:rPr>
          <w:rFonts w:ascii="Calibri" w:hAnsi="Calibri" w:cs="Calibri"/>
          <w:bCs/>
          <w:sz w:val="22"/>
          <w:szCs w:val="22"/>
        </w:rPr>
        <w:t>dotyczącego</w:t>
      </w:r>
      <w:r w:rsidR="006A314C">
        <w:rPr>
          <w:rFonts w:ascii="Calibri" w:hAnsi="Calibri" w:cs="Calibri"/>
          <w:bCs/>
          <w:sz w:val="22"/>
          <w:szCs w:val="22"/>
        </w:rPr>
        <w:t xml:space="preserve"> </w:t>
      </w:r>
      <w:r w:rsidR="006A314C" w:rsidRPr="006A314C">
        <w:rPr>
          <w:rFonts w:ascii="Calibri" w:hAnsi="Calibri" w:cs="Calibri"/>
          <w:bCs/>
          <w:sz w:val="22"/>
          <w:szCs w:val="22"/>
        </w:rPr>
        <w:t xml:space="preserve">podjęcia przez Radę m.st. Warszawy uchwały </w:t>
      </w:r>
      <w:r w:rsidR="005910F2">
        <w:rPr>
          <w:rFonts w:ascii="Calibri" w:hAnsi="Calibri" w:cs="Calibri"/>
          <w:bCs/>
          <w:sz w:val="22"/>
          <w:szCs w:val="22"/>
        </w:rPr>
        <w:t xml:space="preserve">w sprawie </w:t>
      </w:r>
      <w:r w:rsidR="006A314C" w:rsidRPr="006A314C">
        <w:rPr>
          <w:rFonts w:ascii="Calibri" w:hAnsi="Calibri" w:cs="Calibri"/>
          <w:bCs/>
          <w:sz w:val="22"/>
          <w:szCs w:val="22"/>
        </w:rPr>
        <w:t>poszanowania podstawowych praw obywatelskich zawartych w Konstytucji Rzeczypospolitej Polskiej, w związku z programem szczepień na Covid-19</w:t>
      </w:r>
      <w:r w:rsidR="00176F13" w:rsidRPr="00176F13">
        <w:rPr>
          <w:rFonts w:ascii="Calibri" w:hAnsi="Calibri" w:cs="Calibri"/>
          <w:bCs/>
          <w:sz w:val="22"/>
          <w:szCs w:val="22"/>
        </w:rPr>
        <w:t>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Uzasadnienie sposobu rozpatrzenia petycji zawiera załącznik do uchwały.</w:t>
      </w:r>
    </w:p>
    <w:p w:rsidR="00105BF9" w:rsidRDefault="00105BF9" w:rsidP="00FA161C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176F13">
        <w:rPr>
          <w:rFonts w:ascii="Calibri" w:hAnsi="Calibri" w:cs="Calibri"/>
          <w:sz w:val="22"/>
          <w:szCs w:val="22"/>
        </w:rPr>
        <w:t xml:space="preserve">awy </w:t>
      </w:r>
      <w:r w:rsidR="0030079C" w:rsidRPr="0030079C">
        <w:rPr>
          <w:rFonts w:ascii="Calibri" w:hAnsi="Calibri" w:cs="Calibri"/>
          <w:sz w:val="22"/>
          <w:szCs w:val="22"/>
        </w:rPr>
        <w:t>do ogłosze</w:t>
      </w:r>
      <w:r w:rsidR="0030079C">
        <w:rPr>
          <w:rFonts w:ascii="Calibri" w:hAnsi="Calibri" w:cs="Calibri"/>
          <w:sz w:val="22"/>
          <w:szCs w:val="22"/>
        </w:rPr>
        <w:t xml:space="preserve">nia sposobu </w:t>
      </w:r>
      <w:r w:rsidR="0030079C" w:rsidRPr="0030079C">
        <w:rPr>
          <w:rFonts w:ascii="Calibri" w:hAnsi="Calibri" w:cs="Calibri"/>
          <w:sz w:val="22"/>
          <w:szCs w:val="22"/>
        </w:rPr>
        <w:t>załatwienia petycji wielokrotnej.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05BF9" w:rsidRDefault="00105BF9" w:rsidP="0006626D">
      <w:pPr>
        <w:pStyle w:val="Tekstpodstawowy"/>
        <w:tabs>
          <w:tab w:val="left" w:pos="720"/>
        </w:tabs>
        <w:spacing w:after="240" w:line="30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  <w:r w:rsidR="00DD6929">
        <w:rPr>
          <w:rFonts w:ascii="Calibri" w:hAnsi="Calibri" w:cs="Calibri"/>
          <w:sz w:val="22"/>
          <w:szCs w:val="22"/>
        </w:rPr>
        <w:t xml:space="preserve"> </w:t>
      </w:r>
    </w:p>
    <w:p w:rsidR="00105BF9" w:rsidRDefault="00105BF9" w:rsidP="00105BF9">
      <w:pPr>
        <w:pStyle w:val="Tekstpodstawowy"/>
        <w:tabs>
          <w:tab w:val="left" w:pos="720"/>
        </w:tabs>
        <w:spacing w:after="0" w:line="300" w:lineRule="auto"/>
        <w:jc w:val="both"/>
        <w:rPr>
          <w:rFonts w:ascii="Calibri" w:hAnsi="Calibri" w:cs="Calibri"/>
          <w:sz w:val="22"/>
          <w:szCs w:val="22"/>
        </w:rPr>
      </w:pPr>
    </w:p>
    <w:p w:rsidR="00105BF9" w:rsidRDefault="00105BF9" w:rsidP="00105BF9">
      <w:pPr>
        <w:spacing w:line="300" w:lineRule="auto"/>
        <w:rPr>
          <w:rFonts w:ascii="Calibri" w:hAnsi="Calibri" w:cs="Calibri"/>
          <w:sz w:val="22"/>
          <w:szCs w:val="22"/>
        </w:rPr>
      </w:pPr>
    </w:p>
    <w:p w:rsidR="00114C57" w:rsidRDefault="00114C57" w:rsidP="00114C57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Wiceprzewodniczący</w:t>
      </w:r>
    </w:p>
    <w:p w:rsidR="00114C57" w:rsidRDefault="00114C57" w:rsidP="00114C57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:rsidR="00114C57" w:rsidRDefault="00302725" w:rsidP="00114C57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(-)</w:t>
      </w:r>
      <w:bookmarkStart w:id="0" w:name="_GoBack"/>
      <w:bookmarkEnd w:id="0"/>
    </w:p>
    <w:p w:rsidR="00114C57" w:rsidRDefault="00114C57" w:rsidP="00114C57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Sławomir Potapowicz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D52D91">
        <w:rPr>
          <w:rFonts w:ascii="Calibri" w:hAnsi="Calibri" w:cs="Calibri"/>
          <w:sz w:val="22"/>
          <w:szCs w:val="22"/>
        </w:rPr>
        <w:t>XLVIII/1518/2021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223121">
      <w:pPr>
        <w:spacing w:after="240"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D52D91">
        <w:rPr>
          <w:rFonts w:ascii="Calibri" w:hAnsi="Calibri" w:cs="Calibri"/>
          <w:sz w:val="22"/>
          <w:szCs w:val="22"/>
        </w:rPr>
        <w:t>13 maja 2021 r.</w:t>
      </w:r>
    </w:p>
    <w:p w:rsidR="00105BF9" w:rsidRPr="00A01B0C" w:rsidRDefault="00105BF9" w:rsidP="00223121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01B0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01B0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8A246F" w:rsidRPr="008A246F">
        <w:rPr>
          <w:rFonts w:ascii="Calibri" w:hAnsi="Calibri" w:cs="Calibri"/>
          <w:b/>
          <w:bCs/>
          <w:sz w:val="22"/>
          <w:szCs w:val="22"/>
        </w:rPr>
        <w:t>wielokrotnej</w:t>
      </w:r>
    </w:p>
    <w:p w:rsidR="00DD6929" w:rsidRDefault="00DD6929" w:rsidP="00FA161C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DD6929">
        <w:rPr>
          <w:rFonts w:ascii="Calibri" w:hAnsi="Calibri" w:cs="Calibri"/>
          <w:sz w:val="22"/>
          <w:szCs w:val="22"/>
        </w:rPr>
        <w:t>Od dnia 15 grudnia 2020 r. do Rady m.st. Warszawy wnoszone są petycje zawierające postulat podjęcia uchwały dotyczącej poszanowania podstawowych praw obywatelskich zawartych w Konst</w:t>
      </w:r>
      <w:r w:rsidR="007E18F7">
        <w:rPr>
          <w:rFonts w:ascii="Calibri" w:hAnsi="Calibri" w:cs="Calibri"/>
          <w:sz w:val="22"/>
          <w:szCs w:val="22"/>
        </w:rPr>
        <w:t>ytucji RP</w:t>
      </w:r>
      <w:r w:rsidRPr="00DD6929">
        <w:rPr>
          <w:rFonts w:ascii="Calibri" w:hAnsi="Calibri" w:cs="Calibri"/>
          <w:sz w:val="22"/>
          <w:szCs w:val="22"/>
        </w:rPr>
        <w:t>, w związku z programem szczepień na Covid-19</w:t>
      </w:r>
      <w:r w:rsidR="007D3060">
        <w:rPr>
          <w:rFonts w:ascii="Calibri" w:hAnsi="Calibri" w:cs="Calibri"/>
          <w:sz w:val="22"/>
          <w:szCs w:val="22"/>
        </w:rPr>
        <w:t xml:space="preserve">.  Wnoszący petycje </w:t>
      </w:r>
      <w:r w:rsidR="003527B2">
        <w:rPr>
          <w:rFonts w:ascii="Calibri" w:hAnsi="Calibri" w:cs="Calibri"/>
          <w:sz w:val="22"/>
          <w:szCs w:val="22"/>
        </w:rPr>
        <w:t xml:space="preserve">domagają się </w:t>
      </w:r>
      <w:r w:rsidR="007D3060">
        <w:rPr>
          <w:rFonts w:ascii="Calibri" w:hAnsi="Calibri" w:cs="Calibri"/>
          <w:sz w:val="22"/>
          <w:szCs w:val="22"/>
        </w:rPr>
        <w:t>również</w:t>
      </w:r>
      <w:r w:rsidR="003527B2">
        <w:rPr>
          <w:rFonts w:ascii="Calibri" w:hAnsi="Calibri" w:cs="Calibri"/>
          <w:sz w:val="22"/>
          <w:szCs w:val="22"/>
        </w:rPr>
        <w:t>,</w:t>
      </w:r>
      <w:r w:rsidR="008F6DF0">
        <w:rPr>
          <w:rFonts w:ascii="Calibri" w:hAnsi="Calibri" w:cs="Calibri"/>
          <w:sz w:val="22"/>
          <w:szCs w:val="22"/>
        </w:rPr>
        <w:t xml:space="preserve"> by Rząd RP uzyskał pisemne gwarancje od producentów szczepionek, że w przypadku jakichkolwiek powikłań gotowi </w:t>
      </w:r>
      <w:r w:rsidR="007E18F7">
        <w:rPr>
          <w:rFonts w:ascii="Calibri" w:hAnsi="Calibri" w:cs="Calibri"/>
          <w:sz w:val="22"/>
          <w:szCs w:val="22"/>
        </w:rPr>
        <w:t>s</w:t>
      </w:r>
      <w:r w:rsidR="008F6DF0">
        <w:rPr>
          <w:rFonts w:ascii="Calibri" w:hAnsi="Calibri" w:cs="Calibri"/>
          <w:sz w:val="22"/>
          <w:szCs w:val="22"/>
        </w:rPr>
        <w:t xml:space="preserve">ą oni ponieść wszelkie koszty prawne i finansowe wystąpienia niepożądanych odczynów i powikłań poszczepiennych. </w:t>
      </w:r>
    </w:p>
    <w:p w:rsidR="006A314C" w:rsidRPr="006A314C" w:rsidRDefault="00DD6929" w:rsidP="00FA161C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Uchwalą NR XLIV/1397/2021</w:t>
      </w:r>
      <w:r w:rsidRPr="00DD6929">
        <w:t xml:space="preserve"> </w:t>
      </w:r>
      <w:r w:rsidRPr="00DD6929">
        <w:rPr>
          <w:rFonts w:ascii="Calibri" w:hAnsi="Calibri" w:cs="Calibri"/>
          <w:sz w:val="22"/>
          <w:szCs w:val="22"/>
        </w:rPr>
        <w:t xml:space="preserve">z </w:t>
      </w:r>
      <w:r>
        <w:rPr>
          <w:rFonts w:ascii="Calibri" w:hAnsi="Calibri" w:cs="Calibri"/>
          <w:sz w:val="22"/>
          <w:szCs w:val="22"/>
        </w:rPr>
        <w:t xml:space="preserve">dnia </w:t>
      </w:r>
      <w:r w:rsidR="004A5B6B">
        <w:rPr>
          <w:rFonts w:ascii="Calibri" w:hAnsi="Calibri" w:cs="Calibri"/>
          <w:sz w:val="22"/>
          <w:szCs w:val="22"/>
        </w:rPr>
        <w:t>18 lutego 2021 r.</w:t>
      </w:r>
      <w:r w:rsidRPr="00DD692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Rada m.st. Warszawy </w:t>
      </w:r>
      <w:r w:rsidR="006A314C" w:rsidRPr="006A314C">
        <w:rPr>
          <w:rFonts w:ascii="Calibri" w:hAnsi="Calibri" w:cs="Calibri"/>
          <w:sz w:val="22"/>
          <w:szCs w:val="22"/>
        </w:rPr>
        <w:t xml:space="preserve"> wyznaczyła okres oczekiwania na dalsze petycje</w:t>
      </w:r>
      <w:r>
        <w:rPr>
          <w:rFonts w:ascii="Calibri" w:hAnsi="Calibri" w:cs="Calibri"/>
          <w:sz w:val="22"/>
          <w:szCs w:val="22"/>
        </w:rPr>
        <w:t xml:space="preserve"> w tej sprawie, tj. do dnia 18</w:t>
      </w:r>
      <w:r w:rsidR="006A314C" w:rsidRPr="006A314C">
        <w:rPr>
          <w:rFonts w:ascii="Calibri" w:hAnsi="Calibri" w:cs="Calibri"/>
          <w:sz w:val="22"/>
          <w:szCs w:val="22"/>
        </w:rPr>
        <w:t xml:space="preserve"> marca 2021 r. </w:t>
      </w:r>
      <w:r w:rsidR="004A5B6B">
        <w:rPr>
          <w:rFonts w:ascii="Calibri" w:hAnsi="Calibri" w:cs="Calibri"/>
          <w:sz w:val="22"/>
          <w:szCs w:val="22"/>
        </w:rPr>
        <w:t>W  przedmiotowej sprawie do R</w:t>
      </w:r>
      <w:r w:rsidR="0066786C">
        <w:rPr>
          <w:rFonts w:ascii="Calibri" w:hAnsi="Calibri" w:cs="Calibri"/>
          <w:sz w:val="22"/>
          <w:szCs w:val="22"/>
        </w:rPr>
        <w:t xml:space="preserve">ady m.st. Warszawy wpłynęło </w:t>
      </w:r>
      <w:r w:rsidR="009B22A0">
        <w:rPr>
          <w:rFonts w:ascii="Calibri" w:hAnsi="Calibri" w:cs="Calibri"/>
          <w:sz w:val="22"/>
          <w:szCs w:val="22"/>
        </w:rPr>
        <w:t xml:space="preserve">dziesięć </w:t>
      </w:r>
      <w:r w:rsidR="00C13D91">
        <w:rPr>
          <w:rFonts w:ascii="Calibri" w:hAnsi="Calibri" w:cs="Calibri"/>
          <w:sz w:val="22"/>
          <w:szCs w:val="22"/>
        </w:rPr>
        <w:t>petycji.</w:t>
      </w:r>
    </w:p>
    <w:p w:rsidR="006A314C" w:rsidRPr="006A314C" w:rsidRDefault="004A5B6B" w:rsidP="00C13D91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</w:t>
      </w:r>
      <w:r w:rsidR="006A314C" w:rsidRPr="006A314C">
        <w:rPr>
          <w:rFonts w:ascii="Calibri" w:hAnsi="Calibri" w:cs="Calibri"/>
          <w:sz w:val="22"/>
          <w:szCs w:val="22"/>
        </w:rPr>
        <w:t xml:space="preserve">z art. 6 ust. 1 ustawy </w:t>
      </w:r>
      <w:r>
        <w:rPr>
          <w:rFonts w:ascii="Calibri" w:hAnsi="Calibri" w:cs="Calibri"/>
          <w:sz w:val="22"/>
          <w:szCs w:val="22"/>
        </w:rPr>
        <w:t xml:space="preserve">z dnia z dnia 8 marca 1990 r. </w:t>
      </w:r>
      <w:r w:rsidR="006A314C" w:rsidRPr="006A314C">
        <w:rPr>
          <w:rFonts w:ascii="Calibri" w:hAnsi="Calibri" w:cs="Calibri"/>
          <w:sz w:val="22"/>
          <w:szCs w:val="22"/>
        </w:rPr>
        <w:t>o samorządzie gminnym</w:t>
      </w:r>
      <w:r>
        <w:rPr>
          <w:rFonts w:ascii="Calibri" w:hAnsi="Calibri" w:cs="Calibri"/>
          <w:sz w:val="22"/>
          <w:szCs w:val="22"/>
        </w:rPr>
        <w:t xml:space="preserve"> (Dz. U. z 2020 r. poz. 713,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</w:t>
      </w:r>
      <w:r w:rsidR="00F96661">
        <w:rPr>
          <w:rFonts w:ascii="Calibri" w:hAnsi="Calibri" w:cs="Calibri"/>
          <w:sz w:val="22"/>
          <w:szCs w:val="22"/>
        </w:rPr>
        <w:t>, zwanej dalej „</w:t>
      </w:r>
      <w:proofErr w:type="spellStart"/>
      <w:r w:rsidR="00F96661">
        <w:rPr>
          <w:rFonts w:ascii="Calibri" w:hAnsi="Calibri" w:cs="Calibri"/>
          <w:sz w:val="22"/>
          <w:szCs w:val="22"/>
        </w:rPr>
        <w:t>u.s.g</w:t>
      </w:r>
      <w:proofErr w:type="spellEnd"/>
      <w:r w:rsidR="00F96661">
        <w:rPr>
          <w:rFonts w:ascii="Calibri" w:hAnsi="Calibri" w:cs="Calibri"/>
          <w:sz w:val="22"/>
          <w:szCs w:val="22"/>
        </w:rPr>
        <w:t>.”</w:t>
      </w:r>
      <w:r>
        <w:rPr>
          <w:rFonts w:ascii="Calibri" w:hAnsi="Calibri" w:cs="Calibri"/>
          <w:sz w:val="22"/>
          <w:szCs w:val="22"/>
        </w:rPr>
        <w:t>) d</w:t>
      </w:r>
      <w:r w:rsidRPr="004A5B6B">
        <w:rPr>
          <w:rFonts w:ascii="Calibri" w:hAnsi="Calibri" w:cs="Calibri"/>
          <w:sz w:val="22"/>
          <w:szCs w:val="22"/>
        </w:rPr>
        <w:t>o zakresu działania gminy na</w:t>
      </w:r>
      <w:r w:rsidR="00F96661">
        <w:rPr>
          <w:rFonts w:ascii="Calibri" w:hAnsi="Calibri" w:cs="Calibri"/>
          <w:sz w:val="22"/>
          <w:szCs w:val="22"/>
        </w:rPr>
        <w:t xml:space="preserve">leżą wszystkie sprawy publiczne </w:t>
      </w:r>
      <w:r w:rsidRPr="004A5B6B">
        <w:rPr>
          <w:rFonts w:ascii="Calibri" w:hAnsi="Calibri" w:cs="Calibri"/>
          <w:sz w:val="22"/>
          <w:szCs w:val="22"/>
        </w:rPr>
        <w:t>o znaczeniu lokalnym, niezastrzeżone ustawami na rzecz innych podmiotów.</w:t>
      </w:r>
      <w:r w:rsidR="00F96661">
        <w:rPr>
          <w:rFonts w:ascii="Calibri" w:hAnsi="Calibri" w:cs="Calibri"/>
          <w:sz w:val="22"/>
          <w:szCs w:val="22"/>
        </w:rPr>
        <w:t xml:space="preserve"> </w:t>
      </w:r>
      <w:r w:rsidR="006A314C" w:rsidRPr="006A314C">
        <w:rPr>
          <w:rFonts w:ascii="Calibri" w:hAnsi="Calibri" w:cs="Calibri"/>
          <w:sz w:val="22"/>
          <w:szCs w:val="22"/>
        </w:rPr>
        <w:t>Żaden z prz</w:t>
      </w:r>
      <w:r w:rsidR="0066786C">
        <w:rPr>
          <w:rFonts w:ascii="Calibri" w:hAnsi="Calibri" w:cs="Calibri"/>
          <w:sz w:val="22"/>
          <w:szCs w:val="22"/>
        </w:rPr>
        <w:t>episów ww.</w:t>
      </w:r>
      <w:r w:rsidR="003527B2">
        <w:rPr>
          <w:rFonts w:ascii="Calibri" w:hAnsi="Calibri" w:cs="Calibri"/>
          <w:sz w:val="22"/>
          <w:szCs w:val="22"/>
        </w:rPr>
        <w:t xml:space="preserve"> </w:t>
      </w:r>
      <w:r w:rsidR="0066786C">
        <w:rPr>
          <w:rFonts w:ascii="Calibri" w:hAnsi="Calibri" w:cs="Calibri"/>
          <w:sz w:val="22"/>
          <w:szCs w:val="22"/>
        </w:rPr>
        <w:t>ustawy</w:t>
      </w:r>
      <w:r w:rsidR="006A314C" w:rsidRPr="006A314C">
        <w:rPr>
          <w:rFonts w:ascii="Calibri" w:hAnsi="Calibri" w:cs="Calibri"/>
          <w:sz w:val="22"/>
          <w:szCs w:val="22"/>
        </w:rPr>
        <w:t>, nie obejmuje swym zakresem</w:t>
      </w:r>
      <w:r>
        <w:rPr>
          <w:rFonts w:ascii="Calibri" w:hAnsi="Calibri" w:cs="Calibri"/>
          <w:sz w:val="22"/>
          <w:szCs w:val="22"/>
        </w:rPr>
        <w:t xml:space="preserve"> </w:t>
      </w:r>
      <w:r w:rsidR="006A314C" w:rsidRPr="006A314C">
        <w:rPr>
          <w:rFonts w:ascii="Calibri" w:hAnsi="Calibri" w:cs="Calibri"/>
          <w:sz w:val="22"/>
          <w:szCs w:val="22"/>
        </w:rPr>
        <w:t>podejmowania jakichkol</w:t>
      </w:r>
      <w:r>
        <w:rPr>
          <w:rFonts w:ascii="Calibri" w:hAnsi="Calibri" w:cs="Calibri"/>
          <w:sz w:val="22"/>
          <w:szCs w:val="22"/>
        </w:rPr>
        <w:t xml:space="preserve">wiek działań władczych względem </w:t>
      </w:r>
      <w:r w:rsidR="006A314C" w:rsidRPr="006A314C">
        <w:rPr>
          <w:rFonts w:ascii="Calibri" w:hAnsi="Calibri" w:cs="Calibri"/>
          <w:sz w:val="22"/>
          <w:szCs w:val="22"/>
        </w:rPr>
        <w:t>organów administracji centralnej (uznania za zasadne, by Rząd RP podjął określone</w:t>
      </w:r>
      <w:r>
        <w:rPr>
          <w:rFonts w:ascii="Calibri" w:hAnsi="Calibri" w:cs="Calibri"/>
          <w:sz w:val="22"/>
          <w:szCs w:val="22"/>
        </w:rPr>
        <w:t xml:space="preserve"> </w:t>
      </w:r>
      <w:r w:rsidR="006A314C" w:rsidRPr="006A314C">
        <w:rPr>
          <w:rFonts w:ascii="Calibri" w:hAnsi="Calibri" w:cs="Calibri"/>
          <w:sz w:val="22"/>
          <w:szCs w:val="22"/>
        </w:rPr>
        <w:t>przez składających petycję działania).</w:t>
      </w:r>
    </w:p>
    <w:p w:rsidR="000F509D" w:rsidRDefault="006A314C" w:rsidP="003527B2">
      <w:pPr>
        <w:spacing w:line="300" w:lineRule="auto"/>
        <w:ind w:firstLine="1"/>
        <w:rPr>
          <w:rFonts w:ascii="Calibri" w:hAnsi="Calibri" w:cs="Calibri"/>
          <w:sz w:val="22"/>
          <w:szCs w:val="22"/>
        </w:rPr>
      </w:pPr>
      <w:r w:rsidRPr="006A314C">
        <w:rPr>
          <w:rFonts w:ascii="Calibri" w:hAnsi="Calibri" w:cs="Calibri"/>
          <w:sz w:val="22"/>
          <w:szCs w:val="22"/>
        </w:rPr>
        <w:t xml:space="preserve">Ponadto zgodnie z art. 2 ust. 3 ustawy </w:t>
      </w:r>
      <w:r w:rsidR="004A5B6B">
        <w:rPr>
          <w:rFonts w:ascii="Calibri" w:hAnsi="Calibri" w:cs="Calibri"/>
          <w:sz w:val="22"/>
          <w:szCs w:val="22"/>
        </w:rPr>
        <w:t>z dnia</w:t>
      </w:r>
      <w:r w:rsidR="00F96661" w:rsidRPr="00F96661">
        <w:t xml:space="preserve"> </w:t>
      </w:r>
      <w:r w:rsidR="00F96661" w:rsidRPr="00F96661">
        <w:rPr>
          <w:rFonts w:ascii="Calibri" w:hAnsi="Calibri" w:cs="Calibri"/>
          <w:sz w:val="22"/>
          <w:szCs w:val="22"/>
        </w:rPr>
        <w:t>z dnia 11 lipca 2014 r</w:t>
      </w:r>
      <w:r w:rsidR="00F96661">
        <w:rPr>
          <w:rFonts w:ascii="Calibri" w:hAnsi="Calibri" w:cs="Calibri"/>
          <w:sz w:val="22"/>
          <w:szCs w:val="22"/>
        </w:rPr>
        <w:t>.</w:t>
      </w:r>
      <w:r w:rsidR="004A5B6B">
        <w:rPr>
          <w:rFonts w:ascii="Calibri" w:hAnsi="Calibri" w:cs="Calibri"/>
          <w:sz w:val="22"/>
          <w:szCs w:val="22"/>
        </w:rPr>
        <w:t xml:space="preserve"> </w:t>
      </w:r>
      <w:r w:rsidRPr="006A314C">
        <w:rPr>
          <w:rFonts w:ascii="Calibri" w:hAnsi="Calibri" w:cs="Calibri"/>
          <w:sz w:val="22"/>
          <w:szCs w:val="22"/>
        </w:rPr>
        <w:t>o petycjach</w:t>
      </w:r>
      <w:r w:rsidR="00F96661">
        <w:rPr>
          <w:rFonts w:ascii="Calibri" w:hAnsi="Calibri" w:cs="Calibri"/>
          <w:sz w:val="22"/>
          <w:szCs w:val="22"/>
        </w:rPr>
        <w:t xml:space="preserve"> (</w:t>
      </w:r>
      <w:r w:rsidRPr="006A314C">
        <w:rPr>
          <w:rFonts w:ascii="Calibri" w:hAnsi="Calibri" w:cs="Calibri"/>
          <w:sz w:val="22"/>
          <w:szCs w:val="22"/>
        </w:rPr>
        <w:t xml:space="preserve"> </w:t>
      </w:r>
      <w:r w:rsidR="00F96661" w:rsidRPr="00F96661">
        <w:rPr>
          <w:rFonts w:ascii="Calibri" w:hAnsi="Calibri" w:cs="Calibri"/>
          <w:sz w:val="22"/>
          <w:szCs w:val="22"/>
        </w:rPr>
        <w:t>Dz. U. z 2018 r. poz. 870)</w:t>
      </w:r>
      <w:r w:rsidR="00F96661">
        <w:rPr>
          <w:rFonts w:ascii="Calibri" w:hAnsi="Calibri" w:cs="Calibri"/>
          <w:sz w:val="22"/>
          <w:szCs w:val="22"/>
        </w:rPr>
        <w:t xml:space="preserve"> </w:t>
      </w:r>
      <w:r w:rsidRPr="006A314C">
        <w:rPr>
          <w:rFonts w:ascii="Calibri" w:hAnsi="Calibri" w:cs="Calibri"/>
          <w:sz w:val="22"/>
          <w:szCs w:val="22"/>
        </w:rPr>
        <w:t>przedmiot pety</w:t>
      </w:r>
      <w:r w:rsidR="004A5B6B">
        <w:rPr>
          <w:rFonts w:ascii="Calibri" w:hAnsi="Calibri" w:cs="Calibri"/>
          <w:sz w:val="22"/>
          <w:szCs w:val="22"/>
        </w:rPr>
        <w:t xml:space="preserve">cji musi mieścić się w zakresie </w:t>
      </w:r>
      <w:r w:rsidRPr="006A314C">
        <w:rPr>
          <w:rFonts w:ascii="Calibri" w:hAnsi="Calibri" w:cs="Calibri"/>
          <w:sz w:val="22"/>
          <w:szCs w:val="22"/>
        </w:rPr>
        <w:t xml:space="preserve">zadań i kompetencji adresata petycji. Zakres kompetencji rady </w:t>
      </w:r>
      <w:r w:rsidR="00E13934">
        <w:rPr>
          <w:rFonts w:ascii="Calibri" w:hAnsi="Calibri" w:cs="Calibri"/>
          <w:sz w:val="22"/>
          <w:szCs w:val="22"/>
        </w:rPr>
        <w:t>gminy został szczegółowo zawarty</w:t>
      </w:r>
      <w:r w:rsidR="00F96661">
        <w:rPr>
          <w:rFonts w:ascii="Calibri" w:hAnsi="Calibri" w:cs="Calibri"/>
          <w:sz w:val="22"/>
          <w:szCs w:val="22"/>
        </w:rPr>
        <w:t xml:space="preserve">  </w:t>
      </w:r>
      <w:r w:rsidRPr="006A314C">
        <w:rPr>
          <w:rFonts w:ascii="Calibri" w:hAnsi="Calibri" w:cs="Calibri"/>
          <w:sz w:val="22"/>
          <w:szCs w:val="22"/>
        </w:rPr>
        <w:t>w art. 18</w:t>
      </w:r>
      <w:r w:rsidR="00C850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85003">
        <w:rPr>
          <w:rFonts w:ascii="Calibri" w:hAnsi="Calibri" w:cs="Calibri"/>
          <w:sz w:val="22"/>
          <w:szCs w:val="22"/>
        </w:rPr>
        <w:t>u.s.g</w:t>
      </w:r>
      <w:proofErr w:type="spellEnd"/>
      <w:r w:rsidR="00C85003">
        <w:rPr>
          <w:rFonts w:ascii="Calibri" w:hAnsi="Calibri" w:cs="Calibri"/>
          <w:sz w:val="22"/>
          <w:szCs w:val="22"/>
        </w:rPr>
        <w:t>.</w:t>
      </w:r>
    </w:p>
    <w:p w:rsidR="002E29C1" w:rsidRDefault="006A314C" w:rsidP="00C85003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6A314C">
        <w:rPr>
          <w:rFonts w:ascii="Calibri" w:hAnsi="Calibri" w:cs="Calibri"/>
          <w:sz w:val="22"/>
          <w:szCs w:val="22"/>
        </w:rPr>
        <w:t xml:space="preserve"> Organy władzy publicznej działają wyłącznie w ramach</w:t>
      </w:r>
      <w:r w:rsidR="00E13934">
        <w:rPr>
          <w:rFonts w:ascii="Calibri" w:hAnsi="Calibri" w:cs="Calibri"/>
          <w:sz w:val="22"/>
          <w:szCs w:val="22"/>
        </w:rPr>
        <w:t xml:space="preserve"> </w:t>
      </w:r>
      <w:r w:rsidRPr="006A314C">
        <w:rPr>
          <w:rFonts w:ascii="Calibri" w:hAnsi="Calibri" w:cs="Calibri"/>
          <w:sz w:val="22"/>
          <w:szCs w:val="22"/>
        </w:rPr>
        <w:t>i w granicach prawa, co oznacza, że mogą one podejmować tyl</w:t>
      </w:r>
      <w:r w:rsidR="00E13934">
        <w:rPr>
          <w:rFonts w:ascii="Calibri" w:hAnsi="Calibri" w:cs="Calibri"/>
          <w:sz w:val="22"/>
          <w:szCs w:val="22"/>
        </w:rPr>
        <w:t xml:space="preserve">ko te działania, na które prawo </w:t>
      </w:r>
      <w:r w:rsidRPr="006A314C">
        <w:rPr>
          <w:rFonts w:ascii="Calibri" w:hAnsi="Calibri" w:cs="Calibri"/>
          <w:sz w:val="22"/>
          <w:szCs w:val="22"/>
        </w:rPr>
        <w:t xml:space="preserve">wprost im zezwala. </w:t>
      </w:r>
      <w:r w:rsidR="0066786C" w:rsidRPr="0066786C">
        <w:rPr>
          <w:rFonts w:ascii="Calibri" w:hAnsi="Calibri" w:cs="Calibri"/>
          <w:sz w:val="22"/>
          <w:szCs w:val="22"/>
        </w:rPr>
        <w:t>Miasto st. Warszawa zawsze staje w obronie poszanowania podstawowych praw obywatelskich zawartych w Konstytucji</w:t>
      </w:r>
      <w:r w:rsidR="003527B2">
        <w:rPr>
          <w:rFonts w:ascii="Calibri" w:hAnsi="Calibri" w:cs="Calibri"/>
          <w:sz w:val="22"/>
          <w:szCs w:val="22"/>
        </w:rPr>
        <w:t xml:space="preserve"> RP</w:t>
      </w:r>
      <w:r w:rsidR="0066786C">
        <w:rPr>
          <w:rFonts w:ascii="Calibri" w:hAnsi="Calibri" w:cs="Calibri"/>
          <w:sz w:val="22"/>
          <w:szCs w:val="22"/>
        </w:rPr>
        <w:t>, jednakże podejmowanie przez R</w:t>
      </w:r>
      <w:r w:rsidRPr="006A314C">
        <w:rPr>
          <w:rFonts w:ascii="Calibri" w:hAnsi="Calibri" w:cs="Calibri"/>
          <w:sz w:val="22"/>
          <w:szCs w:val="22"/>
        </w:rPr>
        <w:t xml:space="preserve">adę </w:t>
      </w:r>
      <w:r w:rsidR="0066786C">
        <w:rPr>
          <w:rFonts w:ascii="Calibri" w:hAnsi="Calibri" w:cs="Calibri"/>
          <w:sz w:val="22"/>
          <w:szCs w:val="22"/>
        </w:rPr>
        <w:t xml:space="preserve">m.st Warszawy </w:t>
      </w:r>
      <w:r w:rsidRPr="006A314C">
        <w:rPr>
          <w:rFonts w:ascii="Calibri" w:hAnsi="Calibri" w:cs="Calibri"/>
          <w:sz w:val="22"/>
          <w:szCs w:val="22"/>
        </w:rPr>
        <w:t>stanowi</w:t>
      </w:r>
      <w:r w:rsidR="00C85003">
        <w:rPr>
          <w:rFonts w:ascii="Calibri" w:hAnsi="Calibri" w:cs="Calibri"/>
          <w:sz w:val="22"/>
          <w:szCs w:val="22"/>
        </w:rPr>
        <w:t xml:space="preserve">ska w formie uchwały w </w:t>
      </w:r>
      <w:r w:rsidR="00635499">
        <w:rPr>
          <w:rFonts w:ascii="Calibri" w:hAnsi="Calibri" w:cs="Calibri"/>
          <w:sz w:val="22"/>
          <w:szCs w:val="22"/>
        </w:rPr>
        <w:t xml:space="preserve">przedmiotowej sprawie </w:t>
      </w:r>
      <w:r w:rsidR="0066786C">
        <w:rPr>
          <w:rFonts w:ascii="Calibri" w:hAnsi="Calibri" w:cs="Calibri"/>
          <w:sz w:val="22"/>
          <w:szCs w:val="22"/>
        </w:rPr>
        <w:t>wykracza poza kompetencje ustawowe</w:t>
      </w:r>
      <w:r w:rsidR="003527B2">
        <w:rPr>
          <w:rFonts w:ascii="Calibri" w:hAnsi="Calibri" w:cs="Calibri"/>
          <w:sz w:val="22"/>
          <w:szCs w:val="22"/>
        </w:rPr>
        <w:t xml:space="preserve"> Rady</w:t>
      </w:r>
      <w:r w:rsidRPr="006A314C">
        <w:rPr>
          <w:rFonts w:ascii="Calibri" w:hAnsi="Calibri" w:cs="Calibri"/>
          <w:sz w:val="22"/>
          <w:szCs w:val="22"/>
        </w:rPr>
        <w:t>.</w:t>
      </w:r>
      <w:r w:rsidR="002E29C1" w:rsidRPr="002E29C1">
        <w:t xml:space="preserve"> </w:t>
      </w:r>
      <w:r w:rsidR="002E29C1">
        <w:rPr>
          <w:rFonts w:ascii="Calibri" w:hAnsi="Calibri" w:cs="Calibri"/>
          <w:sz w:val="22"/>
          <w:szCs w:val="22"/>
        </w:rPr>
        <w:t>Z</w:t>
      </w:r>
      <w:r w:rsidR="002E29C1" w:rsidRPr="002E29C1">
        <w:rPr>
          <w:rFonts w:ascii="Calibri" w:hAnsi="Calibri" w:cs="Calibri"/>
          <w:sz w:val="22"/>
          <w:szCs w:val="22"/>
        </w:rPr>
        <w:t>a realizację Narodowego Programu Szczepień przeciw Covid-19 odpowiada</w:t>
      </w:r>
      <w:r w:rsidR="000F509D">
        <w:rPr>
          <w:rFonts w:ascii="Calibri" w:hAnsi="Calibri" w:cs="Calibri"/>
          <w:sz w:val="22"/>
          <w:szCs w:val="22"/>
        </w:rPr>
        <w:t xml:space="preserve"> bowiem</w:t>
      </w:r>
      <w:r w:rsidR="002E29C1" w:rsidRPr="002E29C1">
        <w:rPr>
          <w:rFonts w:ascii="Calibri" w:hAnsi="Calibri" w:cs="Calibri"/>
          <w:sz w:val="22"/>
          <w:szCs w:val="22"/>
        </w:rPr>
        <w:t xml:space="preserve"> administracja rządowa. </w:t>
      </w:r>
    </w:p>
    <w:p w:rsidR="006F3B00" w:rsidRDefault="00105BF9" w:rsidP="00017BA6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Mając powyższe na uwadze postanowiono nie uwzględn</w:t>
      </w:r>
      <w:r w:rsidR="00CA0309">
        <w:rPr>
          <w:rFonts w:ascii="Calibri" w:hAnsi="Calibri" w:cs="Calibri"/>
          <w:sz w:val="22"/>
          <w:szCs w:val="22"/>
        </w:rPr>
        <w:t>iać wniosku zawartego w petycji</w:t>
      </w:r>
      <w:r w:rsidR="008A246F">
        <w:rPr>
          <w:rFonts w:ascii="Calibri" w:hAnsi="Calibri" w:cs="Calibri"/>
          <w:sz w:val="22"/>
          <w:szCs w:val="22"/>
        </w:rPr>
        <w:t xml:space="preserve"> wielokrotnej</w:t>
      </w:r>
      <w:r w:rsidR="00CA0309">
        <w:rPr>
          <w:rFonts w:ascii="Calibri" w:hAnsi="Calibri" w:cs="Calibri"/>
          <w:sz w:val="22"/>
          <w:szCs w:val="22"/>
        </w:rPr>
        <w:t>.</w:t>
      </w:r>
    </w:p>
    <w:sectPr w:rsidR="006F3B00" w:rsidSect="00A754D3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C8" w:rsidRDefault="009F4CC8" w:rsidP="00105BF9">
      <w:r>
        <w:separator/>
      </w:r>
    </w:p>
  </w:endnote>
  <w:endnote w:type="continuationSeparator" w:id="0">
    <w:p w:rsidR="009F4CC8" w:rsidRDefault="009F4CC8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D3">
          <w:rPr>
            <w:noProof/>
          </w:rPr>
          <w:t>3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Pr="00AA3BAA" w:rsidRDefault="00A754D3" w:rsidP="00AA3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C8" w:rsidRDefault="009F4CC8" w:rsidP="00105BF9">
      <w:r>
        <w:separator/>
      </w:r>
    </w:p>
  </w:footnote>
  <w:footnote w:type="continuationSeparator" w:id="0">
    <w:p w:rsidR="009F4CC8" w:rsidRDefault="009F4CC8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D8"/>
    <w:rsid w:val="0000378D"/>
    <w:rsid w:val="00012B66"/>
    <w:rsid w:val="00017BA6"/>
    <w:rsid w:val="00024C51"/>
    <w:rsid w:val="00025B04"/>
    <w:rsid w:val="00036B75"/>
    <w:rsid w:val="0006626D"/>
    <w:rsid w:val="00082425"/>
    <w:rsid w:val="000972B0"/>
    <w:rsid w:val="000E5FAE"/>
    <w:rsid w:val="000F509D"/>
    <w:rsid w:val="00105BF9"/>
    <w:rsid w:val="00114C57"/>
    <w:rsid w:val="00121C8B"/>
    <w:rsid w:val="00142A70"/>
    <w:rsid w:val="00176F13"/>
    <w:rsid w:val="001A33D3"/>
    <w:rsid w:val="00213273"/>
    <w:rsid w:val="0022211F"/>
    <w:rsid w:val="00223121"/>
    <w:rsid w:val="002336BB"/>
    <w:rsid w:val="00240409"/>
    <w:rsid w:val="00254334"/>
    <w:rsid w:val="002733BD"/>
    <w:rsid w:val="002B28E0"/>
    <w:rsid w:val="002C373A"/>
    <w:rsid w:val="002D0B7D"/>
    <w:rsid w:val="002E1A0C"/>
    <w:rsid w:val="002E26EC"/>
    <w:rsid w:val="002E29C1"/>
    <w:rsid w:val="002F7732"/>
    <w:rsid w:val="002F7FF2"/>
    <w:rsid w:val="0030079C"/>
    <w:rsid w:val="00301D52"/>
    <w:rsid w:val="00302725"/>
    <w:rsid w:val="003527B2"/>
    <w:rsid w:val="0036504D"/>
    <w:rsid w:val="003824D8"/>
    <w:rsid w:val="00384440"/>
    <w:rsid w:val="003B4D77"/>
    <w:rsid w:val="003E46B7"/>
    <w:rsid w:val="003F1D0F"/>
    <w:rsid w:val="003F37F0"/>
    <w:rsid w:val="004A5B6B"/>
    <w:rsid w:val="004B3175"/>
    <w:rsid w:val="004D4D81"/>
    <w:rsid w:val="004E2BEB"/>
    <w:rsid w:val="00501541"/>
    <w:rsid w:val="00507DC1"/>
    <w:rsid w:val="00511097"/>
    <w:rsid w:val="00550E37"/>
    <w:rsid w:val="005910F2"/>
    <w:rsid w:val="005C3294"/>
    <w:rsid w:val="005D3585"/>
    <w:rsid w:val="006304D8"/>
    <w:rsid w:val="00635499"/>
    <w:rsid w:val="00645D05"/>
    <w:rsid w:val="0066786C"/>
    <w:rsid w:val="00670B18"/>
    <w:rsid w:val="00670FF9"/>
    <w:rsid w:val="00676A5D"/>
    <w:rsid w:val="0068396A"/>
    <w:rsid w:val="006A314C"/>
    <w:rsid w:val="006F3B00"/>
    <w:rsid w:val="0072233F"/>
    <w:rsid w:val="00747578"/>
    <w:rsid w:val="0075575D"/>
    <w:rsid w:val="00762305"/>
    <w:rsid w:val="007A1F53"/>
    <w:rsid w:val="007B2741"/>
    <w:rsid w:val="007D3060"/>
    <w:rsid w:val="007E18F7"/>
    <w:rsid w:val="007E6D8F"/>
    <w:rsid w:val="00842C36"/>
    <w:rsid w:val="008642C6"/>
    <w:rsid w:val="00870B12"/>
    <w:rsid w:val="00881019"/>
    <w:rsid w:val="0089230F"/>
    <w:rsid w:val="008A246F"/>
    <w:rsid w:val="008C6951"/>
    <w:rsid w:val="008C6EA3"/>
    <w:rsid w:val="008F6DF0"/>
    <w:rsid w:val="00906D38"/>
    <w:rsid w:val="00922C16"/>
    <w:rsid w:val="009356D4"/>
    <w:rsid w:val="00946B51"/>
    <w:rsid w:val="009505D8"/>
    <w:rsid w:val="009649CB"/>
    <w:rsid w:val="009B11D3"/>
    <w:rsid w:val="009B22A0"/>
    <w:rsid w:val="009F4CC8"/>
    <w:rsid w:val="00A1481D"/>
    <w:rsid w:val="00A238DA"/>
    <w:rsid w:val="00A3682B"/>
    <w:rsid w:val="00A41CD3"/>
    <w:rsid w:val="00A51276"/>
    <w:rsid w:val="00A52C0D"/>
    <w:rsid w:val="00A709EF"/>
    <w:rsid w:val="00A754D3"/>
    <w:rsid w:val="00A76DEE"/>
    <w:rsid w:val="00A87CBF"/>
    <w:rsid w:val="00AA3BAA"/>
    <w:rsid w:val="00AD54D3"/>
    <w:rsid w:val="00AE29DD"/>
    <w:rsid w:val="00AF3B36"/>
    <w:rsid w:val="00B76D4C"/>
    <w:rsid w:val="00BE21A2"/>
    <w:rsid w:val="00C13D91"/>
    <w:rsid w:val="00C42AD0"/>
    <w:rsid w:val="00C639D2"/>
    <w:rsid w:val="00C7053A"/>
    <w:rsid w:val="00C76C17"/>
    <w:rsid w:val="00C77370"/>
    <w:rsid w:val="00C85003"/>
    <w:rsid w:val="00C92382"/>
    <w:rsid w:val="00C932C8"/>
    <w:rsid w:val="00CA0309"/>
    <w:rsid w:val="00CC335D"/>
    <w:rsid w:val="00CE66E4"/>
    <w:rsid w:val="00CF20D4"/>
    <w:rsid w:val="00D27607"/>
    <w:rsid w:val="00D52D91"/>
    <w:rsid w:val="00D57017"/>
    <w:rsid w:val="00D74F56"/>
    <w:rsid w:val="00D80B6A"/>
    <w:rsid w:val="00D93731"/>
    <w:rsid w:val="00D95F03"/>
    <w:rsid w:val="00DC25AF"/>
    <w:rsid w:val="00DD28E2"/>
    <w:rsid w:val="00DD32BA"/>
    <w:rsid w:val="00DD6929"/>
    <w:rsid w:val="00E13934"/>
    <w:rsid w:val="00E47640"/>
    <w:rsid w:val="00E52D9A"/>
    <w:rsid w:val="00E847DB"/>
    <w:rsid w:val="00E95E83"/>
    <w:rsid w:val="00EA2A2A"/>
    <w:rsid w:val="00EA33A8"/>
    <w:rsid w:val="00ED24CE"/>
    <w:rsid w:val="00ED7311"/>
    <w:rsid w:val="00EE450B"/>
    <w:rsid w:val="00EF4433"/>
    <w:rsid w:val="00EF7CFF"/>
    <w:rsid w:val="00F1199A"/>
    <w:rsid w:val="00F25B6B"/>
    <w:rsid w:val="00F44A26"/>
    <w:rsid w:val="00F56432"/>
    <w:rsid w:val="00F70255"/>
    <w:rsid w:val="00F878A1"/>
    <w:rsid w:val="00F91E3F"/>
    <w:rsid w:val="00F96661"/>
    <w:rsid w:val="00FA161C"/>
    <w:rsid w:val="00FD11C5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43F4"/>
  <w15:docId w15:val="{EEB1E86F-6FC2-4D84-AD60-C98BF4F2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Gubis Małgorzata</cp:lastModifiedBy>
  <cp:revision>41</cp:revision>
  <dcterms:created xsi:type="dcterms:W3CDTF">2021-04-02T11:35:00Z</dcterms:created>
  <dcterms:modified xsi:type="dcterms:W3CDTF">2021-05-17T13:38:00Z</dcterms:modified>
</cp:coreProperties>
</file>