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4D" w:rsidRPr="00670B4A" w:rsidRDefault="00AD204D" w:rsidP="00880953">
      <w:pPr>
        <w:jc w:val="center"/>
        <w:outlineLvl w:val="0"/>
        <w:rPr>
          <w:b/>
        </w:rPr>
      </w:pPr>
      <w:r w:rsidRPr="00670B4A">
        <w:rPr>
          <w:b/>
        </w:rPr>
        <w:t>U</w:t>
      </w:r>
      <w:r w:rsidR="00BF1E78" w:rsidRPr="00670B4A">
        <w:rPr>
          <w:b/>
        </w:rPr>
        <w:t>CHWAŁA</w:t>
      </w:r>
      <w:r w:rsidRPr="00670B4A">
        <w:rPr>
          <w:b/>
        </w:rPr>
        <w:t xml:space="preserve"> N</w:t>
      </w:r>
      <w:r w:rsidR="00BF1E78" w:rsidRPr="00670B4A">
        <w:rPr>
          <w:b/>
        </w:rPr>
        <w:t>R</w:t>
      </w:r>
      <w:r w:rsidR="005A1915" w:rsidRPr="00670B4A">
        <w:rPr>
          <w:b/>
        </w:rPr>
        <w:t xml:space="preserve"> </w:t>
      </w:r>
      <w:r w:rsidR="00AF3232">
        <w:rPr>
          <w:b/>
        </w:rPr>
        <w:t>LVIII/1515</w:t>
      </w:r>
      <w:r w:rsidR="005A1915" w:rsidRPr="00670B4A">
        <w:rPr>
          <w:b/>
        </w:rPr>
        <w:t>/201</w:t>
      </w:r>
      <w:r w:rsidR="00511681">
        <w:rPr>
          <w:b/>
        </w:rPr>
        <w:t>7</w:t>
      </w:r>
    </w:p>
    <w:p w:rsidR="00AD204D" w:rsidRPr="00670B4A" w:rsidRDefault="00AD204D" w:rsidP="00AD204D">
      <w:pPr>
        <w:jc w:val="center"/>
        <w:rPr>
          <w:b/>
        </w:rPr>
      </w:pPr>
      <w:r w:rsidRPr="00670B4A">
        <w:rPr>
          <w:b/>
        </w:rPr>
        <w:t>R</w:t>
      </w:r>
      <w:r w:rsidR="00BF1E78" w:rsidRPr="00670B4A">
        <w:rPr>
          <w:b/>
        </w:rPr>
        <w:t>ADY</w:t>
      </w:r>
      <w:r w:rsidRPr="00670B4A">
        <w:rPr>
          <w:b/>
        </w:rPr>
        <w:t xml:space="preserve"> M</w:t>
      </w:r>
      <w:r w:rsidR="00BF1E78" w:rsidRPr="00670B4A">
        <w:rPr>
          <w:b/>
        </w:rPr>
        <w:t>IASTA</w:t>
      </w:r>
      <w:r w:rsidRPr="00670B4A">
        <w:rPr>
          <w:b/>
        </w:rPr>
        <w:t xml:space="preserve"> S</w:t>
      </w:r>
      <w:r w:rsidR="00BF1E78" w:rsidRPr="00670B4A">
        <w:rPr>
          <w:b/>
        </w:rPr>
        <w:t>TOŁECZNEGO</w:t>
      </w:r>
      <w:r w:rsidRPr="00670B4A">
        <w:rPr>
          <w:b/>
        </w:rPr>
        <w:t xml:space="preserve"> W</w:t>
      </w:r>
      <w:r w:rsidR="00BF1E78" w:rsidRPr="00670B4A">
        <w:rPr>
          <w:b/>
        </w:rPr>
        <w:t>ARSZAWY</w:t>
      </w:r>
    </w:p>
    <w:p w:rsidR="00AD204D" w:rsidRPr="00670B4A" w:rsidRDefault="005A1915" w:rsidP="00AD204D">
      <w:pPr>
        <w:jc w:val="center"/>
        <w:rPr>
          <w:b/>
        </w:rPr>
      </w:pPr>
      <w:r w:rsidRPr="00670B4A">
        <w:rPr>
          <w:b/>
        </w:rPr>
        <w:t xml:space="preserve">z dnia </w:t>
      </w:r>
      <w:r w:rsidR="00AF3232">
        <w:rPr>
          <w:b/>
        </w:rPr>
        <w:t xml:space="preserve">30 listopada </w:t>
      </w:r>
      <w:r w:rsidRPr="00670B4A">
        <w:rPr>
          <w:b/>
        </w:rPr>
        <w:t>201</w:t>
      </w:r>
      <w:r w:rsidR="00511681">
        <w:rPr>
          <w:b/>
        </w:rPr>
        <w:t>7</w:t>
      </w:r>
      <w:r w:rsidR="00AD204D" w:rsidRPr="00670B4A">
        <w:rPr>
          <w:b/>
        </w:rPr>
        <w:t xml:space="preserve"> r</w:t>
      </w:r>
      <w:r w:rsidR="00302BD6">
        <w:rPr>
          <w:b/>
        </w:rPr>
        <w:t>.</w:t>
      </w:r>
    </w:p>
    <w:p w:rsidR="00657DF2" w:rsidRDefault="00657DF2" w:rsidP="00681F16">
      <w:pPr>
        <w:spacing w:before="240" w:after="480"/>
        <w:jc w:val="center"/>
        <w:rPr>
          <w:b/>
        </w:rPr>
      </w:pPr>
      <w:r>
        <w:rPr>
          <w:b/>
        </w:rPr>
        <w:t>w sprawie uchwalenia</w:t>
      </w:r>
      <w:r>
        <w:t xml:space="preserve"> </w:t>
      </w:r>
      <w:r w:rsidR="0073695A">
        <w:rPr>
          <w:b/>
        </w:rPr>
        <w:t>Wieloletniego P</w:t>
      </w:r>
      <w:r>
        <w:rPr>
          <w:b/>
        </w:rPr>
        <w:t xml:space="preserve">lanu </w:t>
      </w:r>
      <w:r w:rsidR="0073695A">
        <w:rPr>
          <w:b/>
        </w:rPr>
        <w:t>R</w:t>
      </w:r>
      <w:r>
        <w:rPr>
          <w:b/>
        </w:rPr>
        <w:t xml:space="preserve">ozwoju i </w:t>
      </w:r>
      <w:r w:rsidR="0073695A">
        <w:rPr>
          <w:b/>
        </w:rPr>
        <w:t>M</w:t>
      </w:r>
      <w:r>
        <w:rPr>
          <w:b/>
        </w:rPr>
        <w:t xml:space="preserve">odernizacji </w:t>
      </w:r>
      <w:r w:rsidR="0073695A">
        <w:rPr>
          <w:b/>
        </w:rPr>
        <w:t>U</w:t>
      </w:r>
      <w:r>
        <w:rPr>
          <w:b/>
        </w:rPr>
        <w:t xml:space="preserve">rządzeń </w:t>
      </w:r>
      <w:r w:rsidR="0073695A">
        <w:rPr>
          <w:b/>
        </w:rPr>
        <w:t>W</w:t>
      </w:r>
      <w:r>
        <w:rPr>
          <w:b/>
        </w:rPr>
        <w:t xml:space="preserve">odociągowych i </w:t>
      </w:r>
      <w:r w:rsidR="0073695A">
        <w:rPr>
          <w:b/>
        </w:rPr>
        <w:t>U</w:t>
      </w:r>
      <w:r>
        <w:rPr>
          <w:b/>
        </w:rPr>
        <w:t xml:space="preserve">rządzeń </w:t>
      </w:r>
      <w:r w:rsidR="0073695A">
        <w:rPr>
          <w:b/>
        </w:rPr>
        <w:t>K</w:t>
      </w:r>
      <w:r>
        <w:rPr>
          <w:b/>
        </w:rPr>
        <w:t xml:space="preserve">analizacyjnych Miejskiego Przedsiębiorstwa Wodociągów </w:t>
      </w:r>
      <w:r>
        <w:rPr>
          <w:b/>
        </w:rPr>
        <w:br/>
        <w:t>i Kanalizacji w m</w:t>
      </w:r>
      <w:r w:rsidR="00706E87">
        <w:rPr>
          <w:b/>
        </w:rPr>
        <w:t>.st. Warszawie S.A. na lata 2018</w:t>
      </w:r>
      <w:r>
        <w:rPr>
          <w:b/>
        </w:rPr>
        <w:t xml:space="preserve">-2025 dotyczącego </w:t>
      </w:r>
      <w:r w:rsidR="0028231D">
        <w:rPr>
          <w:b/>
        </w:rPr>
        <w:t>m</w:t>
      </w:r>
      <w:r>
        <w:rPr>
          <w:b/>
        </w:rPr>
        <w:t xml:space="preserve">iasta </w:t>
      </w:r>
      <w:r w:rsidR="0028231D">
        <w:rPr>
          <w:b/>
        </w:rPr>
        <w:t>s</w:t>
      </w:r>
      <w:r>
        <w:rPr>
          <w:b/>
        </w:rPr>
        <w:t>tołecznego Warszawy, gmin: Michałowice, Nieporęt, Raszyn, Serock, Wieliszew</w:t>
      </w:r>
      <w:r w:rsidR="00681F16">
        <w:rPr>
          <w:b/>
        </w:rPr>
        <w:t xml:space="preserve"> oraz miast Piastów i Pruszków</w:t>
      </w:r>
    </w:p>
    <w:p w:rsidR="005E0A8D" w:rsidRPr="00670B4A" w:rsidRDefault="00400C8E" w:rsidP="005E0A8D">
      <w:pPr>
        <w:ind w:firstLine="708"/>
        <w:jc w:val="both"/>
      </w:pPr>
      <w:r>
        <w:t>Na podstawie art. 21</w:t>
      </w:r>
      <w:r w:rsidR="005E0A8D" w:rsidRPr="00670B4A">
        <w:t xml:space="preserve"> ust. </w:t>
      </w:r>
      <w:r>
        <w:t xml:space="preserve">5 </w:t>
      </w:r>
      <w:r w:rsidR="0028231D">
        <w:t xml:space="preserve">w związku z art. 3 ust. 2 pkt 2 </w:t>
      </w:r>
      <w:r w:rsidR="005E0A8D" w:rsidRPr="00670B4A">
        <w:t xml:space="preserve">ustawy z dnia 7 czerwca 2001 r. o zbiorowym zaopatrzeniu w </w:t>
      </w:r>
      <w:r w:rsidR="00536741">
        <w:t xml:space="preserve">wodę i zbiorowym odprowadzaniu </w:t>
      </w:r>
      <w:r w:rsidR="005E0A8D" w:rsidRPr="00670B4A">
        <w:t>ściek</w:t>
      </w:r>
      <w:r w:rsidR="001D7314">
        <w:t>ów (Dz.</w:t>
      </w:r>
      <w:r w:rsidR="00C70A97">
        <w:t xml:space="preserve"> </w:t>
      </w:r>
      <w:r w:rsidR="00BB5B7B">
        <w:t>U.</w:t>
      </w:r>
      <w:r w:rsidR="00C70A97">
        <w:t xml:space="preserve"> </w:t>
      </w:r>
      <w:r w:rsidR="00706E87">
        <w:br/>
      </w:r>
      <w:r w:rsidR="00C70A97">
        <w:t xml:space="preserve">z 2017 </w:t>
      </w:r>
      <w:r w:rsidR="005E5386">
        <w:t xml:space="preserve">r. </w:t>
      </w:r>
      <w:r w:rsidR="00C70A97">
        <w:t xml:space="preserve">poz. </w:t>
      </w:r>
      <w:r w:rsidR="005E5386">
        <w:t>328</w:t>
      </w:r>
      <w:r w:rsidR="00706E87">
        <w:t xml:space="preserve"> i 1566</w:t>
      </w:r>
      <w:r w:rsidR="00BB5B7B">
        <w:t>)</w:t>
      </w:r>
      <w:r w:rsidR="00075002">
        <w:t xml:space="preserve"> </w:t>
      </w:r>
      <w:r w:rsidR="005E5386">
        <w:t xml:space="preserve">i § 1 Porozumienia Międzygminnego z dnia 27 czerwca 2005 r. </w:t>
      </w:r>
      <w:r w:rsidR="00706E87">
        <w:br/>
      </w:r>
      <w:r w:rsidR="005E5386">
        <w:t>w sprawie przejęcia przez miasto stołeczne Warszawa od gmin:</w:t>
      </w:r>
      <w:r w:rsidR="005E5386" w:rsidRPr="00C70A97">
        <w:t xml:space="preserve"> </w:t>
      </w:r>
      <w:r w:rsidR="005E5386">
        <w:t>Michałowice, Nieporęt, Raszyn, Serock,</w:t>
      </w:r>
      <w:r w:rsidR="00706E87">
        <w:t xml:space="preserve"> Wieliszew oraz miast Piastów i </w:t>
      </w:r>
      <w:r w:rsidR="005E5386">
        <w:t xml:space="preserve">Pruszków zadań w zakresie zbiorowego zaopatrzenia w wodę i zbiorowego odprowadzania ścieków (Dz. Urz. Woj. </w:t>
      </w:r>
      <w:proofErr w:type="spellStart"/>
      <w:r w:rsidR="005E5386">
        <w:t>Maz</w:t>
      </w:r>
      <w:proofErr w:type="spellEnd"/>
      <w:r w:rsidR="005E5386">
        <w:t>.</w:t>
      </w:r>
      <w:r w:rsidR="00706E87">
        <w:t xml:space="preserve"> </w:t>
      </w:r>
      <w:r w:rsidR="005E5386">
        <w:t xml:space="preserve">poz. 5899) </w:t>
      </w:r>
      <w:r w:rsidR="005E0A8D" w:rsidRPr="00670B4A">
        <w:t>uchwala się, co następuje:</w:t>
      </w:r>
    </w:p>
    <w:p w:rsidR="005E0A8D" w:rsidRPr="00AE0A6C" w:rsidRDefault="005E0A8D" w:rsidP="005E0A8D">
      <w:pPr>
        <w:jc w:val="both"/>
      </w:pPr>
    </w:p>
    <w:p w:rsidR="00BB5B7B" w:rsidRPr="00BB5B7B" w:rsidRDefault="00FF624D" w:rsidP="00FF624D">
      <w:pPr>
        <w:numPr>
          <w:ilvl w:val="0"/>
          <w:numId w:val="2"/>
        </w:numPr>
        <w:tabs>
          <w:tab w:val="clear" w:pos="1068"/>
          <w:tab w:val="left" w:pos="1134"/>
        </w:tabs>
        <w:ind w:left="0" w:firstLine="709"/>
        <w:jc w:val="both"/>
        <w:rPr>
          <w:bCs/>
        </w:rPr>
      </w:pPr>
      <w:r>
        <w:t xml:space="preserve"> </w:t>
      </w:r>
      <w:r w:rsidR="00400C8E" w:rsidRPr="00907E66">
        <w:t xml:space="preserve">Uchwala się Wieloletni </w:t>
      </w:r>
      <w:r w:rsidR="0073695A">
        <w:t>P</w:t>
      </w:r>
      <w:r w:rsidR="00400C8E" w:rsidRPr="00907E66">
        <w:t xml:space="preserve">lan </w:t>
      </w:r>
      <w:r w:rsidR="0073695A">
        <w:t>R</w:t>
      </w:r>
      <w:r w:rsidR="00400C8E" w:rsidRPr="00907E66">
        <w:t xml:space="preserve">ozwoju i </w:t>
      </w:r>
      <w:r w:rsidR="0073695A">
        <w:t>Mo</w:t>
      </w:r>
      <w:r w:rsidR="00400C8E" w:rsidRPr="00907E66">
        <w:t xml:space="preserve">dernizacji </w:t>
      </w:r>
      <w:r w:rsidR="0073695A">
        <w:t>U</w:t>
      </w:r>
      <w:r w:rsidR="00400C8E" w:rsidRPr="00907E66">
        <w:t>r</w:t>
      </w:r>
      <w:r w:rsidR="00907E66">
        <w:t xml:space="preserve">ządzeń </w:t>
      </w:r>
      <w:r w:rsidR="0073695A">
        <w:t>W</w:t>
      </w:r>
      <w:r w:rsidR="00907E66">
        <w:t>odociągowych i </w:t>
      </w:r>
      <w:r w:rsidR="0073695A">
        <w:t>U</w:t>
      </w:r>
      <w:r w:rsidR="00907E66">
        <w:t xml:space="preserve">rządzeń </w:t>
      </w:r>
      <w:r w:rsidR="0073695A">
        <w:t>K</w:t>
      </w:r>
      <w:r w:rsidR="00400C8E" w:rsidRPr="00907E66">
        <w:t xml:space="preserve">analizacyjnych Miejskiego Przedsiębiorstwa Wodociągów i Kanalizacji </w:t>
      </w:r>
      <w:r w:rsidR="00706E87">
        <w:br/>
      </w:r>
      <w:r w:rsidR="00400C8E" w:rsidRPr="00907E66">
        <w:t>w m</w:t>
      </w:r>
      <w:r w:rsidR="00706E87">
        <w:t>.st. Warszawie S.A. na lata 2018-2025 dotyczący</w:t>
      </w:r>
      <w:r w:rsidR="00400C8E" w:rsidRPr="00907E66">
        <w:t xml:space="preserve"> </w:t>
      </w:r>
      <w:r w:rsidR="0028231D">
        <w:t>m</w:t>
      </w:r>
      <w:r w:rsidR="00400C8E" w:rsidRPr="00907E66">
        <w:t xml:space="preserve">iasta </w:t>
      </w:r>
      <w:r w:rsidR="0028231D">
        <w:t>s</w:t>
      </w:r>
      <w:r w:rsidR="00400C8E" w:rsidRPr="00907E66">
        <w:t>tołecznego Warszawy, gmin: Michałowice, Nieporęt, Raszyn, Serock, Wieliszew oraz miast Piastów i</w:t>
      </w:r>
      <w:r w:rsidR="00706E87">
        <w:t xml:space="preserve"> </w:t>
      </w:r>
      <w:r w:rsidR="00400C8E" w:rsidRPr="00907E66">
        <w:t>Pruszków</w:t>
      </w:r>
      <w:r w:rsidR="00400C8E">
        <w:t xml:space="preserve"> </w:t>
      </w:r>
      <w:r w:rsidR="00706E87">
        <w:br/>
      </w:r>
      <w:r w:rsidR="00400C8E">
        <w:t>w</w:t>
      </w:r>
      <w:r w:rsidR="00706E87">
        <w:t xml:space="preserve"> </w:t>
      </w:r>
      <w:r w:rsidR="00400C8E">
        <w:t>brzmieniu określonym w załączniku do niniejszej uchwały</w:t>
      </w:r>
      <w:r w:rsidR="009075CF">
        <w:t>.</w:t>
      </w:r>
      <w:r w:rsidR="00BB5B7B">
        <w:t xml:space="preserve"> </w:t>
      </w:r>
    </w:p>
    <w:p w:rsidR="00761CD1" w:rsidRDefault="00761CD1" w:rsidP="00FA72DC">
      <w:pPr>
        <w:ind w:firstLine="708"/>
        <w:jc w:val="both"/>
      </w:pPr>
    </w:p>
    <w:p w:rsidR="00400C8E" w:rsidRPr="00907E66" w:rsidRDefault="0006257B" w:rsidP="00907E66">
      <w:pPr>
        <w:ind w:firstLine="708"/>
        <w:jc w:val="both"/>
      </w:pPr>
      <w:r w:rsidRPr="00670B4A">
        <w:rPr>
          <w:b/>
        </w:rPr>
        <w:t>§ 2.</w:t>
      </w:r>
      <w:r w:rsidR="0028231D">
        <w:rPr>
          <w:b/>
        </w:rPr>
        <w:t xml:space="preserve"> </w:t>
      </w:r>
      <w:r w:rsidR="00400C8E">
        <w:t xml:space="preserve">Traci moc uchwała Nr LXXXII/2080/2014 Rady miasta stołecznego Warszawy </w:t>
      </w:r>
      <w:r w:rsidR="00706E87">
        <w:br/>
      </w:r>
      <w:r w:rsidR="00400C8E">
        <w:t>z</w:t>
      </w:r>
      <w:r w:rsidR="00706E87">
        <w:t xml:space="preserve"> </w:t>
      </w:r>
      <w:r w:rsidR="00400C8E">
        <w:t>dnia 15 maja 2014 r</w:t>
      </w:r>
      <w:r w:rsidR="00600BA5">
        <w:t>.</w:t>
      </w:r>
      <w:r w:rsidR="00400C8E">
        <w:t xml:space="preserve"> </w:t>
      </w:r>
      <w:r w:rsidR="00400C8E" w:rsidRPr="00907E66">
        <w:t xml:space="preserve">w sprawie uchwalenia Wieloletniego planu rozwoju i modernizacji urządzeń wodociągowych i urządzeń kanalizacyjnych Miejskiego Przedsiębiorstwa Wodociągów i Kanalizacji w m.st. Warszawie S.A. na lata 2014-2021 dotyczącego Miasta Stołecznego Warszawy, gmin: Michałowice, Nieporęt, Raszyn, Serock, Wieliszew oraz miast Piastów i Pruszków. </w:t>
      </w:r>
    </w:p>
    <w:p w:rsidR="0006257B" w:rsidRPr="00670B4A" w:rsidRDefault="0006257B" w:rsidP="0006257B">
      <w:pPr>
        <w:jc w:val="both"/>
      </w:pPr>
    </w:p>
    <w:p w:rsidR="00C64E9D" w:rsidRDefault="0006257B" w:rsidP="00C64E9D">
      <w:pPr>
        <w:ind w:firstLine="708"/>
        <w:jc w:val="both"/>
      </w:pPr>
      <w:r w:rsidRPr="00670B4A">
        <w:rPr>
          <w:b/>
        </w:rPr>
        <w:t xml:space="preserve">§ 3. </w:t>
      </w:r>
      <w:r w:rsidR="00C64E9D" w:rsidRPr="00C64E9D">
        <w:t>1.</w:t>
      </w:r>
      <w:r w:rsidR="00C64E9D">
        <w:rPr>
          <w:b/>
        </w:rPr>
        <w:t xml:space="preserve"> </w:t>
      </w:r>
      <w:r w:rsidRPr="00670B4A">
        <w:t xml:space="preserve">Uchwała podlega </w:t>
      </w:r>
      <w:r w:rsidR="00400C8E">
        <w:t>publikacji</w:t>
      </w:r>
      <w:r w:rsidRPr="00670B4A">
        <w:t xml:space="preserve"> w Biuletynie Informacji Publicznej </w:t>
      </w:r>
      <w:r w:rsidR="00706E87">
        <w:br/>
      </w:r>
      <w:r w:rsidRPr="00670B4A">
        <w:t>m.st. Warszawy.</w:t>
      </w:r>
    </w:p>
    <w:p w:rsidR="0006257B" w:rsidRPr="00C64E9D" w:rsidRDefault="00C64E9D" w:rsidP="00C64E9D">
      <w:pPr>
        <w:ind w:firstLine="709"/>
        <w:jc w:val="both"/>
      </w:pPr>
      <w:r>
        <w:t xml:space="preserve">2. </w:t>
      </w:r>
      <w:r w:rsidR="0006257B" w:rsidRPr="00670B4A">
        <w:t xml:space="preserve">Uchwała wchodzi w życie z dniem </w:t>
      </w:r>
      <w:r w:rsidR="00F07F42">
        <w:t>1 stycznia 2018 r.</w:t>
      </w:r>
    </w:p>
    <w:p w:rsidR="005E0A8D" w:rsidRDefault="005E0A8D" w:rsidP="005E0A8D">
      <w:pPr>
        <w:rPr>
          <w:bCs/>
        </w:rPr>
      </w:pPr>
    </w:p>
    <w:p w:rsidR="00F611FD" w:rsidRDefault="00F611FD" w:rsidP="005E0A8D">
      <w:pPr>
        <w:rPr>
          <w:bCs/>
        </w:rPr>
      </w:pPr>
    </w:p>
    <w:p w:rsidR="00E1780D" w:rsidRDefault="00E1780D" w:rsidP="005E0A8D">
      <w:pPr>
        <w:rPr>
          <w:bCs/>
        </w:rPr>
      </w:pPr>
    </w:p>
    <w:p w:rsidR="00F611FD" w:rsidRDefault="00F611FD" w:rsidP="00F611FD">
      <w:pPr>
        <w:ind w:left="5670"/>
        <w:jc w:val="center"/>
        <w:rPr>
          <w:b/>
          <w:bCs/>
        </w:rPr>
      </w:pPr>
      <w:r>
        <w:rPr>
          <w:b/>
          <w:bCs/>
        </w:rPr>
        <w:t>Przewodnicząca</w:t>
      </w:r>
    </w:p>
    <w:p w:rsidR="00F611FD" w:rsidRDefault="00F611FD" w:rsidP="00F611FD">
      <w:pPr>
        <w:ind w:left="5670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F611FD" w:rsidRDefault="00C37D76" w:rsidP="00F611FD">
      <w:pPr>
        <w:ind w:left="5670"/>
        <w:jc w:val="center"/>
        <w:rPr>
          <w:b/>
          <w:bCs/>
        </w:rPr>
      </w:pPr>
      <w:r>
        <w:rPr>
          <w:b/>
          <w:bCs/>
        </w:rPr>
        <w:t>(-)</w:t>
      </w:r>
      <w:bookmarkStart w:id="0" w:name="_GoBack"/>
      <w:bookmarkEnd w:id="0"/>
    </w:p>
    <w:p w:rsidR="007149C3" w:rsidRPr="00F611FD" w:rsidRDefault="00F611FD" w:rsidP="00F611FD">
      <w:pPr>
        <w:ind w:left="5670"/>
        <w:jc w:val="center"/>
        <w:rPr>
          <w:b/>
          <w:bCs/>
        </w:rPr>
      </w:pPr>
      <w:r>
        <w:rPr>
          <w:b/>
          <w:bCs/>
        </w:rPr>
        <w:t>Ewa Malinowska-Grupińska</w:t>
      </w:r>
    </w:p>
    <w:sectPr w:rsidR="007149C3" w:rsidRPr="00F611FD" w:rsidSect="00670B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48" w:rsidRDefault="006C7948">
      <w:r>
        <w:separator/>
      </w:r>
    </w:p>
  </w:endnote>
  <w:endnote w:type="continuationSeparator" w:id="0">
    <w:p w:rsidR="006C7948" w:rsidRDefault="006C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48" w:rsidRDefault="006C7948">
      <w:r>
        <w:separator/>
      </w:r>
    </w:p>
  </w:footnote>
  <w:footnote w:type="continuationSeparator" w:id="0">
    <w:p w:rsidR="006C7948" w:rsidRDefault="006C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2AB5"/>
    <w:multiLevelType w:val="hybridMultilevel"/>
    <w:tmpl w:val="4D5EA06A"/>
    <w:lvl w:ilvl="0" w:tplc="9408602A">
      <w:start w:val="1"/>
      <w:numFmt w:val="decimal"/>
      <w:lvlText w:val="§ 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41DCC"/>
    <w:multiLevelType w:val="hybridMultilevel"/>
    <w:tmpl w:val="4D5EA06A"/>
    <w:lvl w:ilvl="0" w:tplc="9408602A">
      <w:start w:val="1"/>
      <w:numFmt w:val="decimal"/>
      <w:lvlText w:val="§ 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D25"/>
    <w:rsid w:val="00000D79"/>
    <w:rsid w:val="000011EC"/>
    <w:rsid w:val="00003068"/>
    <w:rsid w:val="00011624"/>
    <w:rsid w:val="00017DB2"/>
    <w:rsid w:val="00045C12"/>
    <w:rsid w:val="0005495E"/>
    <w:rsid w:val="0006257B"/>
    <w:rsid w:val="00062FB9"/>
    <w:rsid w:val="00066DD2"/>
    <w:rsid w:val="00075002"/>
    <w:rsid w:val="000863F9"/>
    <w:rsid w:val="00086A52"/>
    <w:rsid w:val="00093EC0"/>
    <w:rsid w:val="000B723B"/>
    <w:rsid w:val="000F5D4F"/>
    <w:rsid w:val="00112E7C"/>
    <w:rsid w:val="001156C7"/>
    <w:rsid w:val="00141351"/>
    <w:rsid w:val="001556DE"/>
    <w:rsid w:val="0018357A"/>
    <w:rsid w:val="00192F52"/>
    <w:rsid w:val="001A09C6"/>
    <w:rsid w:val="001B5E32"/>
    <w:rsid w:val="001B746C"/>
    <w:rsid w:val="001B7BCA"/>
    <w:rsid w:val="001D0F9E"/>
    <w:rsid w:val="001D4D21"/>
    <w:rsid w:val="001D7314"/>
    <w:rsid w:val="0021180B"/>
    <w:rsid w:val="00212362"/>
    <w:rsid w:val="0023252A"/>
    <w:rsid w:val="00263897"/>
    <w:rsid w:val="00275AED"/>
    <w:rsid w:val="0028231D"/>
    <w:rsid w:val="00292A4C"/>
    <w:rsid w:val="002B7E8A"/>
    <w:rsid w:val="002C0FA9"/>
    <w:rsid w:val="002C7E05"/>
    <w:rsid w:val="002D0182"/>
    <w:rsid w:val="002E3512"/>
    <w:rsid w:val="002F46F7"/>
    <w:rsid w:val="002F5EDA"/>
    <w:rsid w:val="00302BD6"/>
    <w:rsid w:val="00304786"/>
    <w:rsid w:val="00305C1C"/>
    <w:rsid w:val="003342BB"/>
    <w:rsid w:val="00346EF4"/>
    <w:rsid w:val="0035158E"/>
    <w:rsid w:val="0035621D"/>
    <w:rsid w:val="003633EE"/>
    <w:rsid w:val="003715B0"/>
    <w:rsid w:val="0038030C"/>
    <w:rsid w:val="00383196"/>
    <w:rsid w:val="0039406D"/>
    <w:rsid w:val="00395B4F"/>
    <w:rsid w:val="003C5D3F"/>
    <w:rsid w:val="003D22DD"/>
    <w:rsid w:val="003D3422"/>
    <w:rsid w:val="00400C8E"/>
    <w:rsid w:val="004775FE"/>
    <w:rsid w:val="00497787"/>
    <w:rsid w:val="004B3362"/>
    <w:rsid w:val="004B4162"/>
    <w:rsid w:val="004D257D"/>
    <w:rsid w:val="004D3FF1"/>
    <w:rsid w:val="004F355D"/>
    <w:rsid w:val="004F4E41"/>
    <w:rsid w:val="004F638B"/>
    <w:rsid w:val="004F7C7E"/>
    <w:rsid w:val="00511681"/>
    <w:rsid w:val="00517C02"/>
    <w:rsid w:val="005256F5"/>
    <w:rsid w:val="00536741"/>
    <w:rsid w:val="0059455B"/>
    <w:rsid w:val="005A112B"/>
    <w:rsid w:val="005A1915"/>
    <w:rsid w:val="005A21FE"/>
    <w:rsid w:val="005A496B"/>
    <w:rsid w:val="005A6D7E"/>
    <w:rsid w:val="005B0E8C"/>
    <w:rsid w:val="005C7788"/>
    <w:rsid w:val="005D6F1F"/>
    <w:rsid w:val="005E0A8D"/>
    <w:rsid w:val="005E5386"/>
    <w:rsid w:val="00600BA5"/>
    <w:rsid w:val="00601000"/>
    <w:rsid w:val="0061445A"/>
    <w:rsid w:val="0062238D"/>
    <w:rsid w:val="0062263B"/>
    <w:rsid w:val="00627B8C"/>
    <w:rsid w:val="00657DF2"/>
    <w:rsid w:val="00660302"/>
    <w:rsid w:val="00663A6F"/>
    <w:rsid w:val="006673D7"/>
    <w:rsid w:val="00667CB0"/>
    <w:rsid w:val="00670B4A"/>
    <w:rsid w:val="00681F16"/>
    <w:rsid w:val="00684C3E"/>
    <w:rsid w:val="006A606F"/>
    <w:rsid w:val="006C7948"/>
    <w:rsid w:val="00706E87"/>
    <w:rsid w:val="007077B9"/>
    <w:rsid w:val="007149C3"/>
    <w:rsid w:val="00722FCE"/>
    <w:rsid w:val="0073695A"/>
    <w:rsid w:val="00741B0B"/>
    <w:rsid w:val="00753440"/>
    <w:rsid w:val="00761CD1"/>
    <w:rsid w:val="00775F0E"/>
    <w:rsid w:val="007B4AA5"/>
    <w:rsid w:val="007F74DF"/>
    <w:rsid w:val="007F7ADE"/>
    <w:rsid w:val="008222DB"/>
    <w:rsid w:val="00825BE8"/>
    <w:rsid w:val="0083271F"/>
    <w:rsid w:val="0083299B"/>
    <w:rsid w:val="008700AF"/>
    <w:rsid w:val="00880953"/>
    <w:rsid w:val="008A2112"/>
    <w:rsid w:val="008C3159"/>
    <w:rsid w:val="008C6F5A"/>
    <w:rsid w:val="008E2D51"/>
    <w:rsid w:val="008E4394"/>
    <w:rsid w:val="008F48B3"/>
    <w:rsid w:val="009075CF"/>
    <w:rsid w:val="00907E66"/>
    <w:rsid w:val="0091177F"/>
    <w:rsid w:val="009153BE"/>
    <w:rsid w:val="009157B3"/>
    <w:rsid w:val="0093029C"/>
    <w:rsid w:val="00937E21"/>
    <w:rsid w:val="00943A5C"/>
    <w:rsid w:val="00974923"/>
    <w:rsid w:val="009B0D72"/>
    <w:rsid w:val="009B5AE2"/>
    <w:rsid w:val="009B6451"/>
    <w:rsid w:val="009C6956"/>
    <w:rsid w:val="009D03D3"/>
    <w:rsid w:val="009D32E9"/>
    <w:rsid w:val="009D5C75"/>
    <w:rsid w:val="009D7D25"/>
    <w:rsid w:val="009E5F39"/>
    <w:rsid w:val="00A11600"/>
    <w:rsid w:val="00A37FF8"/>
    <w:rsid w:val="00A67A66"/>
    <w:rsid w:val="00A949B9"/>
    <w:rsid w:val="00AD204D"/>
    <w:rsid w:val="00AD56C1"/>
    <w:rsid w:val="00AD62AD"/>
    <w:rsid w:val="00AF3232"/>
    <w:rsid w:val="00B24A93"/>
    <w:rsid w:val="00B435CD"/>
    <w:rsid w:val="00B4661A"/>
    <w:rsid w:val="00B530FF"/>
    <w:rsid w:val="00B8531A"/>
    <w:rsid w:val="00B942D1"/>
    <w:rsid w:val="00BB3BDC"/>
    <w:rsid w:val="00BB5B7B"/>
    <w:rsid w:val="00BB5B90"/>
    <w:rsid w:val="00BC7C71"/>
    <w:rsid w:val="00BE0501"/>
    <w:rsid w:val="00BF1E78"/>
    <w:rsid w:val="00C10E78"/>
    <w:rsid w:val="00C220AA"/>
    <w:rsid w:val="00C3354E"/>
    <w:rsid w:val="00C33E93"/>
    <w:rsid w:val="00C37D76"/>
    <w:rsid w:val="00C42323"/>
    <w:rsid w:val="00C53398"/>
    <w:rsid w:val="00C57FDC"/>
    <w:rsid w:val="00C64E9D"/>
    <w:rsid w:val="00C70A97"/>
    <w:rsid w:val="00C778B9"/>
    <w:rsid w:val="00CA777D"/>
    <w:rsid w:val="00CB33CE"/>
    <w:rsid w:val="00CD7013"/>
    <w:rsid w:val="00CD7B44"/>
    <w:rsid w:val="00CE1F26"/>
    <w:rsid w:val="00D20184"/>
    <w:rsid w:val="00D21FF4"/>
    <w:rsid w:val="00D352EE"/>
    <w:rsid w:val="00D45DA8"/>
    <w:rsid w:val="00D714F8"/>
    <w:rsid w:val="00D73D42"/>
    <w:rsid w:val="00D74143"/>
    <w:rsid w:val="00D872E7"/>
    <w:rsid w:val="00DA67CB"/>
    <w:rsid w:val="00DB0023"/>
    <w:rsid w:val="00DC079F"/>
    <w:rsid w:val="00DF06A1"/>
    <w:rsid w:val="00E066AF"/>
    <w:rsid w:val="00E1780D"/>
    <w:rsid w:val="00E24BDE"/>
    <w:rsid w:val="00E328AB"/>
    <w:rsid w:val="00E467FA"/>
    <w:rsid w:val="00E47925"/>
    <w:rsid w:val="00E64F41"/>
    <w:rsid w:val="00E82D0C"/>
    <w:rsid w:val="00EA198B"/>
    <w:rsid w:val="00EB22F0"/>
    <w:rsid w:val="00EE2988"/>
    <w:rsid w:val="00EE2C56"/>
    <w:rsid w:val="00F07F42"/>
    <w:rsid w:val="00F26404"/>
    <w:rsid w:val="00F30F72"/>
    <w:rsid w:val="00F44B14"/>
    <w:rsid w:val="00F47BD0"/>
    <w:rsid w:val="00F562ED"/>
    <w:rsid w:val="00F611FD"/>
    <w:rsid w:val="00F8605D"/>
    <w:rsid w:val="00F866AD"/>
    <w:rsid w:val="00FA72DC"/>
    <w:rsid w:val="00FD060C"/>
    <w:rsid w:val="00FD7168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03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05C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05C1C"/>
    <w:rPr>
      <w:vertAlign w:val="superscript"/>
    </w:rPr>
  </w:style>
  <w:style w:type="paragraph" w:styleId="Mapadokumentu">
    <w:name w:val="Document Map"/>
    <w:basedOn w:val="Normalny"/>
    <w:link w:val="MapadokumentuZnak"/>
    <w:rsid w:val="0088095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88095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91177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E0A8D"/>
    <w:rPr>
      <w:b/>
      <w:bCs/>
    </w:rPr>
  </w:style>
  <w:style w:type="paragraph" w:styleId="Tekstprzypisukocowego">
    <w:name w:val="endnote text"/>
    <w:basedOn w:val="Normalny"/>
    <w:link w:val="TekstprzypisukocowegoZnak"/>
    <w:rsid w:val="00075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5002"/>
  </w:style>
  <w:style w:type="character" w:styleId="Odwoanieprzypisukocowego">
    <w:name w:val="endnote reference"/>
    <w:basedOn w:val="Domylnaczcionkaakapitu"/>
    <w:rsid w:val="00075002"/>
    <w:rPr>
      <w:vertAlign w:val="superscript"/>
    </w:rPr>
  </w:style>
  <w:style w:type="paragraph" w:styleId="Nagwek">
    <w:name w:val="header"/>
    <w:basedOn w:val="Normalny"/>
    <w:link w:val="NagwekZnak"/>
    <w:rsid w:val="00D8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72E7"/>
    <w:rPr>
      <w:sz w:val="24"/>
      <w:szCs w:val="24"/>
    </w:rPr>
  </w:style>
  <w:style w:type="paragraph" w:styleId="Stopka">
    <w:name w:val="footer"/>
    <w:basedOn w:val="Normalny"/>
    <w:link w:val="StopkaZnak"/>
    <w:rsid w:val="00D87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7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C188-684E-452A-96B7-A2269DDE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Urząd Miasta Stołecznego Warszawy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zwinska</dc:creator>
  <cp:lastModifiedBy>Gubis Małgorzata</cp:lastModifiedBy>
  <cp:revision>13</cp:revision>
  <cp:lastPrinted>2016-11-14T12:11:00Z</cp:lastPrinted>
  <dcterms:created xsi:type="dcterms:W3CDTF">2017-10-27T09:28:00Z</dcterms:created>
  <dcterms:modified xsi:type="dcterms:W3CDTF">2017-12-05T09:13:00Z</dcterms:modified>
</cp:coreProperties>
</file>