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313" w:rsidRPr="00875EEA" w:rsidRDefault="00FF5313" w:rsidP="00875EEA">
      <w:pPr>
        <w:spacing w:after="0" w:line="300" w:lineRule="auto"/>
        <w:jc w:val="center"/>
        <w:rPr>
          <w:rFonts w:cstheme="minorHAnsi"/>
          <w:b/>
        </w:rPr>
      </w:pPr>
      <w:r w:rsidRPr="00875EEA">
        <w:rPr>
          <w:rFonts w:cstheme="minorHAnsi"/>
          <w:b/>
        </w:rPr>
        <w:t xml:space="preserve">UCHWAŁA NR </w:t>
      </w:r>
      <w:r w:rsidR="004B1C30">
        <w:rPr>
          <w:rFonts w:cstheme="minorHAnsi"/>
          <w:b/>
        </w:rPr>
        <w:t>XLIV/1386</w:t>
      </w:r>
      <w:r w:rsidRPr="00875EEA">
        <w:rPr>
          <w:rFonts w:cstheme="minorHAnsi"/>
          <w:b/>
        </w:rPr>
        <w:t>/2021</w:t>
      </w:r>
    </w:p>
    <w:p w:rsidR="00FF5313" w:rsidRPr="00875EEA" w:rsidRDefault="00FF5313" w:rsidP="00875EEA">
      <w:pPr>
        <w:spacing w:after="0" w:line="300" w:lineRule="auto"/>
        <w:jc w:val="center"/>
        <w:rPr>
          <w:rFonts w:cstheme="minorHAnsi"/>
          <w:b/>
        </w:rPr>
      </w:pPr>
      <w:r w:rsidRPr="00875EEA">
        <w:rPr>
          <w:rFonts w:cstheme="minorHAnsi"/>
          <w:b/>
        </w:rPr>
        <w:t>RADY MIASTA STOŁECZNEGO WARSZAWY</w:t>
      </w:r>
    </w:p>
    <w:p w:rsidR="00FF5313" w:rsidRPr="00875EEA" w:rsidRDefault="004348A4" w:rsidP="00875EEA">
      <w:pPr>
        <w:spacing w:after="240" w:line="30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 </w:t>
      </w:r>
      <w:r w:rsidR="004B1C30">
        <w:rPr>
          <w:rFonts w:cstheme="minorHAnsi"/>
          <w:b/>
        </w:rPr>
        <w:t>18 lutego</w:t>
      </w:r>
      <w:r w:rsidR="00FF5313" w:rsidRPr="00875EEA">
        <w:rPr>
          <w:rFonts w:cstheme="minorHAnsi"/>
          <w:b/>
        </w:rPr>
        <w:t xml:space="preserve"> 2021 r.</w:t>
      </w:r>
    </w:p>
    <w:p w:rsidR="00FF5313" w:rsidRPr="00875EEA" w:rsidRDefault="00FF5313" w:rsidP="00875EEA">
      <w:pPr>
        <w:spacing w:after="240" w:line="300" w:lineRule="auto"/>
        <w:jc w:val="center"/>
        <w:rPr>
          <w:rFonts w:cstheme="minorHAnsi"/>
          <w:b/>
        </w:rPr>
      </w:pPr>
      <w:r w:rsidRPr="00875EEA">
        <w:rPr>
          <w:rFonts w:cstheme="minorHAnsi"/>
          <w:b/>
        </w:rPr>
        <w:t xml:space="preserve">w sprawie wyrażenia zgody na zbycie przez miasto stołeczne Warszawę w drodze darowizny na rzecz Skarbu Państwa nieruchomości gruntowych położonych przy ul. Wólczyńskiej/ul. Opłotek </w:t>
      </w:r>
    </w:p>
    <w:p w:rsidR="00FF5313" w:rsidRPr="00875EEA" w:rsidRDefault="00FF5313" w:rsidP="00875EEA">
      <w:pPr>
        <w:spacing w:after="240" w:line="300" w:lineRule="auto"/>
        <w:ind w:firstLine="709"/>
        <w:rPr>
          <w:rFonts w:cstheme="minorHAnsi"/>
        </w:rPr>
      </w:pPr>
      <w:r w:rsidRPr="00875EEA">
        <w:rPr>
          <w:rFonts w:cstheme="minorHAnsi"/>
        </w:rPr>
        <w:t>Na podstawie art. 13 ust. 2 i 2a w związku z art. 6 pkt 7 ustawy o gospodarce nieruchomościami (Dz. U. z 2020 r. poz. 1990 i z 2019 r. poz. 2020 oraz z 2021 r. poz. 11) uchwala się, co następuje:</w:t>
      </w:r>
    </w:p>
    <w:p w:rsidR="00FF5313" w:rsidRPr="00875EEA" w:rsidRDefault="00FF5313" w:rsidP="00875EEA">
      <w:pPr>
        <w:spacing w:after="0" w:line="300" w:lineRule="auto"/>
        <w:ind w:firstLine="708"/>
        <w:rPr>
          <w:rFonts w:cstheme="minorHAnsi"/>
        </w:rPr>
      </w:pPr>
      <w:r w:rsidRPr="00875EEA">
        <w:rPr>
          <w:rFonts w:eastAsia="Times New Roman" w:cstheme="minorHAnsi"/>
          <w:b/>
        </w:rPr>
        <w:t>§</w:t>
      </w:r>
      <w:r w:rsidRPr="00875EEA">
        <w:rPr>
          <w:rFonts w:cstheme="minorHAnsi"/>
          <w:b/>
        </w:rPr>
        <w:t xml:space="preserve"> 1. </w:t>
      </w:r>
      <w:r w:rsidRPr="00875EEA">
        <w:rPr>
          <w:rFonts w:cstheme="minorHAnsi"/>
        </w:rPr>
        <w:t>Wyraża się zgodę na zbycie w drodze darowizny na rzecz Skarbu Państwa prawa własności gruntów stanowiących własność m.st. Warszawy, położonych w Dzielnicy Bielany, oznaczonych według ewidencji gruntów i budynków jako:</w:t>
      </w:r>
    </w:p>
    <w:p w:rsidR="00FF5313" w:rsidRPr="00875EEA" w:rsidRDefault="00FF5313" w:rsidP="00875EEA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875EEA">
        <w:rPr>
          <w:rFonts w:cstheme="minorHAnsi"/>
        </w:rPr>
        <w:t xml:space="preserve">działki ewidencyjne o nr: 42, 50, 51 </w:t>
      </w:r>
      <w:r w:rsidRPr="00875EEA">
        <w:rPr>
          <w:rFonts w:cstheme="minorHAnsi"/>
          <w:color w:val="000000" w:themeColor="text1"/>
        </w:rPr>
        <w:t>o łącznej pow. 28 531 m</w:t>
      </w:r>
      <w:r w:rsidRPr="00875EEA">
        <w:rPr>
          <w:rFonts w:cstheme="minorHAnsi"/>
          <w:color w:val="000000" w:themeColor="text1"/>
          <w:vertAlign w:val="superscript"/>
        </w:rPr>
        <w:t>2</w:t>
      </w:r>
      <w:r w:rsidRPr="00875EEA">
        <w:rPr>
          <w:rFonts w:cstheme="minorHAnsi"/>
          <w:color w:val="000000" w:themeColor="text1"/>
        </w:rPr>
        <w:t xml:space="preserve"> </w:t>
      </w:r>
      <w:r w:rsidRPr="00875EEA">
        <w:rPr>
          <w:rFonts w:cstheme="minorHAnsi"/>
        </w:rPr>
        <w:t xml:space="preserve">z obrębu 7-11-07, stanowiące nieruchomość położoną przy ul. Wólczyńskiej, uregulowaną w księdze wieczystej </w:t>
      </w:r>
      <w:r w:rsidRPr="00875EEA">
        <w:rPr>
          <w:rFonts w:cstheme="minorHAnsi"/>
        </w:rPr>
        <w:br/>
        <w:t>KW Nr WA1M/00329077/6, oraz</w:t>
      </w:r>
    </w:p>
    <w:p w:rsidR="00FF5313" w:rsidRPr="00875EEA" w:rsidRDefault="00FF5313" w:rsidP="00875EEA">
      <w:pPr>
        <w:pStyle w:val="Akapitzlist"/>
        <w:numPr>
          <w:ilvl w:val="0"/>
          <w:numId w:val="1"/>
        </w:numPr>
        <w:spacing w:after="0" w:line="300" w:lineRule="auto"/>
        <w:ind w:left="714" w:hanging="357"/>
        <w:rPr>
          <w:rFonts w:cstheme="minorHAnsi"/>
        </w:rPr>
      </w:pPr>
      <w:r w:rsidRPr="00875EEA">
        <w:rPr>
          <w:rFonts w:cstheme="minorHAnsi"/>
        </w:rPr>
        <w:t xml:space="preserve">działka ewidencyjna nr 59 </w:t>
      </w:r>
      <w:r w:rsidRPr="00875EEA">
        <w:rPr>
          <w:rFonts w:cstheme="minorHAnsi"/>
          <w:color w:val="000000" w:themeColor="text1"/>
        </w:rPr>
        <w:t>o pow. 24 m</w:t>
      </w:r>
      <w:r w:rsidRPr="00875EEA">
        <w:rPr>
          <w:rFonts w:cstheme="minorHAnsi"/>
          <w:color w:val="000000" w:themeColor="text1"/>
          <w:vertAlign w:val="superscript"/>
        </w:rPr>
        <w:t>2</w:t>
      </w:r>
      <w:r w:rsidRPr="00875EEA">
        <w:rPr>
          <w:rFonts w:cstheme="minorHAnsi"/>
          <w:color w:val="000000" w:themeColor="text1"/>
        </w:rPr>
        <w:t xml:space="preserve"> </w:t>
      </w:r>
      <w:r w:rsidRPr="00875EEA">
        <w:rPr>
          <w:rFonts w:cstheme="minorHAnsi"/>
        </w:rPr>
        <w:t>z obrębu 7-11-07, stanowiąca nieruchomość położoną przy ul. Opłotek, dla której nie jest prowadzona księga wieczysta,</w:t>
      </w:r>
    </w:p>
    <w:p w:rsidR="00FF5313" w:rsidRPr="00875EEA" w:rsidRDefault="00FF5313" w:rsidP="00875EEA">
      <w:pPr>
        <w:spacing w:after="240" w:line="300" w:lineRule="auto"/>
        <w:ind w:left="357"/>
        <w:rPr>
          <w:rFonts w:cstheme="minorHAnsi"/>
        </w:rPr>
      </w:pPr>
      <w:r w:rsidRPr="00875EEA">
        <w:rPr>
          <w:rFonts w:cstheme="minorHAnsi"/>
        </w:rPr>
        <w:t>pod budowę Jednostki Ratowniczo – Gaśniczej Państwowej Straży Pożarnej wraz z niezbędnym zapleczem i infrastrukturą szkoleniową.</w:t>
      </w:r>
    </w:p>
    <w:p w:rsidR="00FF5313" w:rsidRPr="00875EEA" w:rsidRDefault="00FF5313" w:rsidP="00875EEA">
      <w:pPr>
        <w:spacing w:after="240" w:line="300" w:lineRule="auto"/>
        <w:ind w:firstLine="709"/>
        <w:rPr>
          <w:rFonts w:cstheme="minorHAnsi"/>
        </w:rPr>
      </w:pPr>
      <w:r w:rsidRPr="00875EEA">
        <w:rPr>
          <w:rFonts w:eastAsia="Times New Roman" w:cstheme="minorHAnsi"/>
          <w:b/>
        </w:rPr>
        <w:t>§</w:t>
      </w:r>
      <w:r w:rsidRPr="00875EEA">
        <w:rPr>
          <w:rFonts w:cstheme="minorHAnsi"/>
          <w:b/>
        </w:rPr>
        <w:t xml:space="preserve"> 2.</w:t>
      </w:r>
      <w:r w:rsidRPr="00875EEA">
        <w:rPr>
          <w:rFonts w:cstheme="minorHAnsi"/>
        </w:rPr>
        <w:t xml:space="preserve"> Wykonanie uchwały powierza się Prezydentowi Miasta Stołecznego Warszawy.</w:t>
      </w:r>
    </w:p>
    <w:p w:rsidR="00FF5313" w:rsidRPr="00875EEA" w:rsidRDefault="00FF5313" w:rsidP="00875EEA">
      <w:pPr>
        <w:spacing w:after="0" w:line="300" w:lineRule="auto"/>
        <w:ind w:firstLine="709"/>
        <w:rPr>
          <w:rFonts w:cstheme="minorHAnsi"/>
        </w:rPr>
      </w:pPr>
      <w:r w:rsidRPr="00875EEA">
        <w:rPr>
          <w:rFonts w:cstheme="minorHAnsi"/>
          <w:b/>
        </w:rPr>
        <w:t xml:space="preserve">§ 3. </w:t>
      </w:r>
      <w:r w:rsidRPr="00875EEA">
        <w:rPr>
          <w:rFonts w:cstheme="minorHAnsi"/>
        </w:rPr>
        <w:t>1. Uchwała podlega publikacji w Biuletynie Informacji Publicznej Miasta Stołecznego Warszawy.</w:t>
      </w:r>
    </w:p>
    <w:p w:rsidR="00FF5313" w:rsidRPr="00875EEA" w:rsidRDefault="00FF5313" w:rsidP="004B1C30">
      <w:pPr>
        <w:spacing w:after="0" w:line="300" w:lineRule="auto"/>
        <w:ind w:firstLine="709"/>
        <w:rPr>
          <w:rFonts w:cstheme="minorHAnsi"/>
        </w:rPr>
      </w:pPr>
      <w:r w:rsidRPr="00875EEA">
        <w:rPr>
          <w:rFonts w:cstheme="minorHAnsi"/>
        </w:rPr>
        <w:t>2. Uchwała wchodzi w życie z dniem podjęcia.</w:t>
      </w:r>
    </w:p>
    <w:p w:rsidR="00FF5313" w:rsidRDefault="00FF5313" w:rsidP="004B1C30">
      <w:pPr>
        <w:spacing w:after="0" w:line="300" w:lineRule="auto"/>
        <w:rPr>
          <w:rFonts w:cstheme="minorHAnsi"/>
        </w:rPr>
      </w:pPr>
    </w:p>
    <w:p w:rsidR="004B1C30" w:rsidRDefault="004B1C30" w:rsidP="004B1C30">
      <w:pPr>
        <w:spacing w:after="0" w:line="300" w:lineRule="auto"/>
        <w:rPr>
          <w:rFonts w:cstheme="minorHAnsi"/>
        </w:rPr>
      </w:pPr>
    </w:p>
    <w:p w:rsidR="004B1C30" w:rsidRPr="004B1C30" w:rsidRDefault="004B1C30" w:rsidP="004B1C30">
      <w:pPr>
        <w:spacing w:after="0" w:line="300" w:lineRule="auto"/>
        <w:ind w:left="4536"/>
        <w:jc w:val="center"/>
        <w:rPr>
          <w:rFonts w:cstheme="minorHAnsi"/>
          <w:b/>
        </w:rPr>
      </w:pPr>
      <w:r w:rsidRPr="004B1C30">
        <w:rPr>
          <w:rFonts w:cstheme="minorHAnsi"/>
          <w:b/>
        </w:rPr>
        <w:t>Przewodnicząca</w:t>
      </w:r>
    </w:p>
    <w:p w:rsidR="004B1C30" w:rsidRPr="004B1C30" w:rsidRDefault="004B1C30" w:rsidP="004B1C30">
      <w:pPr>
        <w:spacing w:after="0" w:line="300" w:lineRule="auto"/>
        <w:ind w:left="4536"/>
        <w:jc w:val="center"/>
        <w:rPr>
          <w:rFonts w:cstheme="minorHAnsi"/>
          <w:b/>
        </w:rPr>
      </w:pPr>
      <w:r w:rsidRPr="004B1C30">
        <w:rPr>
          <w:rFonts w:cstheme="minorHAnsi"/>
          <w:b/>
        </w:rPr>
        <w:t>Rady m.st. Warszawy</w:t>
      </w:r>
    </w:p>
    <w:p w:rsidR="004B1C30" w:rsidRPr="004B1C30" w:rsidRDefault="003D32EF" w:rsidP="004B1C30">
      <w:pPr>
        <w:spacing w:after="0" w:line="300" w:lineRule="auto"/>
        <w:ind w:left="4536"/>
        <w:jc w:val="center"/>
        <w:rPr>
          <w:rFonts w:cstheme="minorHAnsi"/>
          <w:b/>
        </w:rPr>
      </w:pPr>
      <w:r>
        <w:rPr>
          <w:rFonts w:cstheme="minorHAnsi"/>
          <w:b/>
        </w:rPr>
        <w:t>(-)</w:t>
      </w:r>
      <w:bookmarkStart w:id="0" w:name="_GoBack"/>
      <w:bookmarkEnd w:id="0"/>
    </w:p>
    <w:p w:rsidR="004B1C30" w:rsidRPr="004B1C30" w:rsidRDefault="004B1C30" w:rsidP="004B1C30">
      <w:pPr>
        <w:spacing w:after="0" w:line="300" w:lineRule="auto"/>
        <w:ind w:left="4536"/>
        <w:jc w:val="center"/>
        <w:rPr>
          <w:rFonts w:cstheme="minorHAnsi"/>
          <w:b/>
        </w:rPr>
      </w:pPr>
      <w:r w:rsidRPr="004B1C30">
        <w:rPr>
          <w:rFonts w:cstheme="minorHAnsi"/>
          <w:b/>
        </w:rPr>
        <w:t>Ewa Malinowska-Grupińska</w:t>
      </w:r>
    </w:p>
    <w:sectPr w:rsidR="004B1C30" w:rsidRPr="004B1C30" w:rsidSect="00E26FF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12490"/>
    <w:multiLevelType w:val="hybridMultilevel"/>
    <w:tmpl w:val="A55A18AA"/>
    <w:lvl w:ilvl="0" w:tplc="06CC1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00F9A"/>
    <w:multiLevelType w:val="hybridMultilevel"/>
    <w:tmpl w:val="73506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13"/>
    <w:rsid w:val="00016DB2"/>
    <w:rsid w:val="000C1772"/>
    <w:rsid w:val="00270D81"/>
    <w:rsid w:val="003D32EF"/>
    <w:rsid w:val="004348A4"/>
    <w:rsid w:val="004B1C30"/>
    <w:rsid w:val="00514731"/>
    <w:rsid w:val="005C1E0C"/>
    <w:rsid w:val="0073057C"/>
    <w:rsid w:val="00767252"/>
    <w:rsid w:val="00875EEA"/>
    <w:rsid w:val="008C6478"/>
    <w:rsid w:val="008F082E"/>
    <w:rsid w:val="00AF06DA"/>
    <w:rsid w:val="00B50A23"/>
    <w:rsid w:val="00C216CD"/>
    <w:rsid w:val="00E0103B"/>
    <w:rsid w:val="00EF2A92"/>
    <w:rsid w:val="00F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EABC"/>
  <w15:chartTrackingRefBased/>
  <w15:docId w15:val="{6AE6DE56-2D01-4050-AEAA-132D78CC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531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31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F5313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" w:eastAsia="Times New Roman" w:hAnsi="Times" w:cs="Times New Roman"/>
      <w:sz w:val="24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F5313"/>
    <w:rPr>
      <w:rFonts w:ascii="Times" w:eastAsia="Times New Roman" w:hAnsi="Times" w:cs="Times New Roman"/>
      <w:sz w:val="24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F53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5313"/>
  </w:style>
  <w:style w:type="paragraph" w:customStyle="1" w:styleId="Standard">
    <w:name w:val="Standard"/>
    <w:rsid w:val="00FF5313"/>
    <w:pPr>
      <w:suppressAutoHyphens/>
      <w:autoSpaceDN w:val="0"/>
      <w:spacing w:after="68" w:line="240" w:lineRule="auto"/>
      <w:textAlignment w:val="baseline"/>
    </w:pPr>
    <w:rPr>
      <w:rFonts w:ascii="Calibri" w:eastAsia="Times New Roman" w:hAnsi="Calibri" w:cs="Times New Roman"/>
      <w:kern w:val="3"/>
      <w:szCs w:val="24"/>
      <w:lang w:eastAsia="pl-PL"/>
    </w:rPr>
  </w:style>
  <w:style w:type="paragraph" w:styleId="Bezodstpw">
    <w:name w:val="No Spacing"/>
    <w:rsid w:val="00FF5313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Cs w:val="24"/>
      <w:lang w:eastAsia="ar-SA"/>
    </w:rPr>
  </w:style>
  <w:style w:type="paragraph" w:customStyle="1" w:styleId="Textbodyindent">
    <w:name w:val="Text body indent"/>
    <w:basedOn w:val="Standard"/>
    <w:rsid w:val="00FF5313"/>
    <w:pPr>
      <w:spacing w:after="85"/>
      <w:ind w:left="283" w:hanging="1350"/>
      <w:jc w:val="both"/>
    </w:pPr>
    <w:rPr>
      <w:rFonts w:ascii="Arial" w:hAnsi="Arial"/>
    </w:rPr>
  </w:style>
  <w:style w:type="paragraph" w:customStyle="1" w:styleId="Tekstpodstawowy1">
    <w:name w:val="Tekst podstawowy1"/>
    <w:basedOn w:val="Normalny"/>
    <w:rsid w:val="00FF5313"/>
    <w:pPr>
      <w:widowControl w:val="0"/>
      <w:shd w:val="clear" w:color="auto" w:fill="FFFFFF"/>
      <w:suppressAutoHyphens/>
      <w:autoSpaceDN w:val="0"/>
      <w:spacing w:before="240" w:after="0" w:line="259" w:lineRule="exact"/>
      <w:ind w:firstLine="340"/>
      <w:jc w:val="both"/>
    </w:pPr>
    <w:rPr>
      <w:rFonts w:ascii="Calibri" w:eastAsia="SimSun" w:hAnsi="Calibri" w:cs="Calibri"/>
      <w:kern w:val="3"/>
      <w:sz w:val="23"/>
      <w:szCs w:val="23"/>
    </w:rPr>
  </w:style>
  <w:style w:type="character" w:customStyle="1" w:styleId="eop">
    <w:name w:val="eop"/>
    <w:basedOn w:val="Domylnaczcionkaakapitu"/>
    <w:rsid w:val="00FF5313"/>
  </w:style>
  <w:style w:type="paragraph" w:styleId="Tekstdymka">
    <w:name w:val="Balloon Text"/>
    <w:basedOn w:val="Normalny"/>
    <w:link w:val="TekstdymkaZnak"/>
    <w:uiPriority w:val="99"/>
    <w:semiHidden/>
    <w:unhideWhenUsed/>
    <w:rsid w:val="003D3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Anna</dc:creator>
  <cp:keywords/>
  <dc:description/>
  <cp:lastModifiedBy>Gubis Małgorzata</cp:lastModifiedBy>
  <cp:revision>18</cp:revision>
  <cp:lastPrinted>2021-02-23T08:05:00Z</cp:lastPrinted>
  <dcterms:created xsi:type="dcterms:W3CDTF">2021-02-04T07:56:00Z</dcterms:created>
  <dcterms:modified xsi:type="dcterms:W3CDTF">2021-02-23T08:05:00Z</dcterms:modified>
</cp:coreProperties>
</file>