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C4" w:rsidRPr="00517001" w:rsidRDefault="006505C4" w:rsidP="006505C4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6505C4" w:rsidRDefault="006505C4" w:rsidP="006505C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LIV/1352/2017 Rady m.st. Warszawy w sprawie zniesienia nazwy ulicy w Dzielnicy Mokotów m.st. Warszawy (druk nr 1530) </w:t>
      </w:r>
      <w:r w:rsidRPr="00611775">
        <w:rPr>
          <w:rFonts w:ascii="Arial" w:eastAsia="Times New Roman" w:hAnsi="Arial" w:cs="Arial"/>
          <w:bCs/>
          <w:i/>
        </w:rPr>
        <w:t>/dot. ul. Rolnej/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0"/>
        <w:gridCol w:w="2319"/>
        <w:gridCol w:w="2412"/>
        <w:gridCol w:w="2231"/>
      </w:tblGrid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505C4" w:rsidRDefault="006505C4" w:rsidP="006505C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1831"/>
        <w:gridCol w:w="1831"/>
        <w:gridCol w:w="1846"/>
      </w:tblGrid>
      <w:tr w:rsidR="006505C4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5C4" w:rsidRDefault="006505C4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01D3C" w:rsidRDefault="006505C4">
      <w:r>
        <w:rPr>
          <w:rFonts w:ascii="Arial" w:eastAsia="Times New Roman" w:hAnsi="Arial" w:cs="Arial"/>
        </w:rPr>
        <w:br/>
      </w:r>
    </w:p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6505C4"/>
    <w:rsid w:val="006505C4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6505C4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2017-09-01T12:13:00Z</dcterms:created>
  <dcterms:modified xsi:type="dcterms:W3CDTF">2017-09-01T12:19:00Z</dcterms:modified>
</cp:coreProperties>
</file>