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94" w:rsidRDefault="00082494" w:rsidP="00082494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082494" w:rsidRDefault="00082494" w:rsidP="000824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LII/1294/2017 Rady m.st. Warszawy w sprawie przyznania w 2017 r. dotacji na realizację programu </w:t>
      </w:r>
      <w:proofErr w:type="spellStart"/>
      <w:r>
        <w:rPr>
          <w:rFonts w:ascii="Arial" w:eastAsia="Times New Roman" w:hAnsi="Arial" w:cs="Arial"/>
          <w:b/>
          <w:bCs/>
        </w:rPr>
        <w:t>polityki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zdrowotnej</w:t>
      </w:r>
      <w:proofErr w:type="spellEnd"/>
      <w:r>
        <w:rPr>
          <w:rFonts w:ascii="Arial" w:eastAsia="Times New Roman" w:hAnsi="Arial" w:cs="Arial"/>
          <w:b/>
          <w:bCs/>
        </w:rPr>
        <w:t xml:space="preserve"> obejmującego szczepienie przeciwko grypie osób przebywających w Stołecznym Centrum Opiekuńczo – Leczniczym Sp. z o. o. (druk nr 1460)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82494" w:rsidRDefault="00082494" w:rsidP="000824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82494" w:rsidRDefault="00082494" w:rsidP="000824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824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494" w:rsidRDefault="000824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494"/>
    <w:rsid w:val="00082494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1032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2017-07-10T08:22:00Z</dcterms:modified>
</cp:coreProperties>
</file>