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60" w:rsidRDefault="00613A60" w:rsidP="00613A60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613A60" w:rsidRDefault="00613A60" w:rsidP="00613A6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LII/1292/2017 Rady m.st. Warszawy w sprawie przyznania w 2017 r. dotacji na realizację programu </w:t>
      </w:r>
      <w:proofErr w:type="spellStart"/>
      <w:r>
        <w:rPr>
          <w:rFonts w:ascii="Arial" w:eastAsia="Times New Roman" w:hAnsi="Arial" w:cs="Arial"/>
          <w:b/>
          <w:bCs/>
        </w:rPr>
        <w:t>polityki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zdrowotnej</w:t>
      </w:r>
      <w:proofErr w:type="spellEnd"/>
      <w:r>
        <w:rPr>
          <w:rFonts w:ascii="Arial" w:eastAsia="Times New Roman" w:hAnsi="Arial" w:cs="Arial"/>
          <w:b/>
          <w:bCs/>
        </w:rPr>
        <w:t xml:space="preserve"> pn. „Program wczesnego wykrywania choroby nadciśnieniowej u młodzieży szkolnej pomiędzy 18 a 19 rokiem życia” (druk nr 1458)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613A60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3A60" w:rsidRDefault="00613A60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13A60" w:rsidRDefault="00613A60" w:rsidP="00613A60">
      <w:pPr>
        <w:rPr>
          <w:rFonts w:eastAsia="Times New Roman"/>
        </w:rPr>
      </w:pPr>
    </w:p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A60"/>
    <w:rsid w:val="00613A60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978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2017-07-10T08:21:00Z</dcterms:modified>
</cp:coreProperties>
</file>