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15" w:rsidRPr="00F22621" w:rsidRDefault="00643E15" w:rsidP="00643E15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643E15" w:rsidRDefault="00643E15" w:rsidP="00643E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XLIX/1209/2017 Rady m.st. Warszawy w sprawie zmiany statutu Samodzielnego Publicznego Zespołu Zakładów Lecznictwa Otwartego Warszawa-Żoliborz (druk nr 1368)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172"/>
        <w:gridCol w:w="2273"/>
        <w:gridCol w:w="2368"/>
      </w:tblGrid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43E1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15" w:rsidRDefault="00643E1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643E15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643E15"/>
    <w:rsid w:val="00643E15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643E1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2017-05-30T07:02:00Z</dcterms:modified>
</cp:coreProperties>
</file>