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A9" w:rsidRPr="00542987" w:rsidRDefault="000D58A9" w:rsidP="000D58A9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0D58A9" w:rsidRPr="00542987" w:rsidRDefault="000D58A9" w:rsidP="000D58A9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XXXIX/1040/2017 Rady m.st. Warszawy w sprawie zmiany statutu Szpitala Specjalistycznego im. Świętej Rodziny Samodzielnego Publicznego Zakładu Opieki Zdrowotnej (druk nr 1171)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55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0D58A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58A9" w:rsidRPr="00542987" w:rsidRDefault="000D58A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0D58A9" w:rsidRPr="00542987" w:rsidRDefault="000D58A9" w:rsidP="000D58A9">
      <w:pPr>
        <w:rPr>
          <w:rFonts w:ascii="Arial" w:hAnsi="Arial" w:cs="Arial"/>
          <w:b/>
          <w:bCs/>
        </w:rPr>
      </w:pPr>
      <w:r w:rsidRPr="00542987">
        <w:rPr>
          <w:rFonts w:ascii="Arial" w:hAnsi="Arial" w:cs="Arial"/>
        </w:rPr>
        <w:br/>
        <w:t>   </w:t>
      </w:r>
    </w:p>
    <w:p w:rsidR="000D58A9" w:rsidRPr="00542987" w:rsidRDefault="000D58A9" w:rsidP="000D58A9">
      <w:pPr>
        <w:rPr>
          <w:rFonts w:ascii="Arial" w:hAnsi="Arial" w:cs="Arial"/>
          <w:b/>
          <w:bCs/>
        </w:rPr>
      </w:pPr>
    </w:p>
    <w:p w:rsidR="000D58A9" w:rsidRDefault="000D58A9"/>
    <w:sectPr w:rsidR="000D58A9" w:rsidSect="000D58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D58A9"/>
    <w:rsid w:val="000D58A9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1181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2017-01-24T08:38:00Z</dcterms:modified>
</cp:coreProperties>
</file>