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EF" w:rsidRPr="00862F74" w:rsidRDefault="000C10EF" w:rsidP="000C10E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UCHWAŁA NR </w:t>
      </w:r>
      <w:r w:rsidR="001B76D8">
        <w:rPr>
          <w:b/>
          <w:color w:val="000000"/>
        </w:rPr>
        <w:t>XXXI/781/2016</w:t>
      </w:r>
    </w:p>
    <w:p w:rsidR="000C10EF" w:rsidRPr="00862F74" w:rsidRDefault="000C10EF" w:rsidP="000C10EF">
      <w:pPr>
        <w:jc w:val="center"/>
        <w:rPr>
          <w:b/>
          <w:color w:val="000000"/>
        </w:rPr>
      </w:pPr>
      <w:r w:rsidRPr="00862F74">
        <w:rPr>
          <w:b/>
          <w:color w:val="000000"/>
        </w:rPr>
        <w:t>RADY MIASTA STOŁECZNEGO WARSZAWY</w:t>
      </w:r>
    </w:p>
    <w:p w:rsidR="000C10EF" w:rsidRPr="00862F74" w:rsidRDefault="000C10EF" w:rsidP="000C10EF">
      <w:pPr>
        <w:jc w:val="center"/>
        <w:rPr>
          <w:b/>
          <w:color w:val="000000"/>
        </w:rPr>
      </w:pPr>
      <w:proofErr w:type="gramStart"/>
      <w:r w:rsidRPr="00862F74">
        <w:rPr>
          <w:b/>
          <w:color w:val="000000"/>
        </w:rPr>
        <w:t>z</w:t>
      </w:r>
      <w:proofErr w:type="gramEnd"/>
      <w:r w:rsidRPr="00862F74">
        <w:rPr>
          <w:b/>
          <w:color w:val="000000"/>
        </w:rPr>
        <w:t xml:space="preserve"> d</w:t>
      </w:r>
      <w:r>
        <w:rPr>
          <w:b/>
          <w:color w:val="000000"/>
        </w:rPr>
        <w:t xml:space="preserve">nia </w:t>
      </w:r>
      <w:r w:rsidR="001B76D8">
        <w:rPr>
          <w:b/>
          <w:color w:val="000000"/>
        </w:rPr>
        <w:t>7 lipca 2016 r.</w:t>
      </w:r>
    </w:p>
    <w:p w:rsidR="000C10EF" w:rsidRPr="00C620AC" w:rsidRDefault="000C10EF" w:rsidP="00F8402A">
      <w:pPr>
        <w:pStyle w:val="Tekstpodstawowy"/>
        <w:spacing w:before="240" w:after="480"/>
        <w:jc w:val="center"/>
      </w:pPr>
      <w:proofErr w:type="gramStart"/>
      <w:r w:rsidRPr="00C620AC">
        <w:t>w</w:t>
      </w:r>
      <w:proofErr w:type="gramEnd"/>
      <w:r w:rsidRPr="00C620AC">
        <w:t xml:space="preserve"> sprawie przystąpienia do sporządzenia miejscowego planu</w:t>
      </w:r>
      <w:r>
        <w:t xml:space="preserve"> zagospodarowania przestrzennego w rejonie ulicy Żołny</w:t>
      </w:r>
    </w:p>
    <w:p w:rsidR="000C10EF" w:rsidRPr="003F289D" w:rsidRDefault="000C10EF" w:rsidP="000C10EF">
      <w:pPr>
        <w:pStyle w:val="Tekstpodstawowy2"/>
        <w:ind w:firstLine="360"/>
        <w:rPr>
          <w:sz w:val="24"/>
        </w:rPr>
      </w:pPr>
      <w:r w:rsidRPr="003F289D">
        <w:rPr>
          <w:sz w:val="24"/>
        </w:rPr>
        <w:t>Na podstawie art. 18 ust. 2 pkt 5 ustawy z dnia 8 marca 199</w:t>
      </w:r>
      <w:r>
        <w:rPr>
          <w:sz w:val="24"/>
        </w:rPr>
        <w:t xml:space="preserve">0 r. o samorządzie gminnym </w:t>
      </w:r>
      <w:r>
        <w:rPr>
          <w:sz w:val="24"/>
        </w:rPr>
        <w:br/>
        <w:t>(</w:t>
      </w:r>
      <w:proofErr w:type="spellStart"/>
      <w:r>
        <w:rPr>
          <w:sz w:val="24"/>
        </w:rPr>
        <w:t>t.</w:t>
      </w:r>
      <w:r w:rsidRPr="003F289D">
        <w:rPr>
          <w:sz w:val="24"/>
        </w:rPr>
        <w:t>j</w:t>
      </w:r>
      <w:proofErr w:type="spellEnd"/>
      <w:r w:rsidRPr="003F289D">
        <w:rPr>
          <w:sz w:val="24"/>
        </w:rPr>
        <w:t>.</w:t>
      </w:r>
      <w:r>
        <w:rPr>
          <w:sz w:val="24"/>
        </w:rPr>
        <w:t>:</w:t>
      </w:r>
      <w:r w:rsidRPr="003F289D">
        <w:rPr>
          <w:sz w:val="24"/>
        </w:rPr>
        <w:t xml:space="preserve"> Dz. U.</w:t>
      </w:r>
      <w:r w:rsidRPr="003F289D">
        <w:rPr>
          <w:bCs/>
          <w:sz w:val="24"/>
        </w:rPr>
        <w:t xml:space="preserve"> </w:t>
      </w:r>
      <w:proofErr w:type="gramStart"/>
      <w:r w:rsidRPr="003F289D">
        <w:rPr>
          <w:sz w:val="24"/>
        </w:rPr>
        <w:t>z</w:t>
      </w:r>
      <w:proofErr w:type="gramEnd"/>
      <w:r w:rsidRPr="003F289D">
        <w:rPr>
          <w:sz w:val="24"/>
        </w:rPr>
        <w:t xml:space="preserve"> </w:t>
      </w:r>
      <w:r>
        <w:rPr>
          <w:sz w:val="24"/>
        </w:rPr>
        <w:t>201</w:t>
      </w:r>
      <w:r w:rsidR="00D05845">
        <w:rPr>
          <w:sz w:val="24"/>
        </w:rPr>
        <w:t>6</w:t>
      </w:r>
      <w:r w:rsidR="00945E28">
        <w:rPr>
          <w:sz w:val="24"/>
        </w:rPr>
        <w:t xml:space="preserve"> r.</w:t>
      </w:r>
      <w:r>
        <w:rPr>
          <w:sz w:val="24"/>
        </w:rPr>
        <w:t xml:space="preserve"> poz. </w:t>
      </w:r>
      <w:r w:rsidR="00D05845">
        <w:rPr>
          <w:sz w:val="24"/>
        </w:rPr>
        <w:t>446)</w:t>
      </w:r>
      <w:r w:rsidRPr="003F289D">
        <w:rPr>
          <w:sz w:val="24"/>
        </w:rPr>
        <w:t xml:space="preserve"> oraz art. 14 ust. 1 ustawy z dnia </w:t>
      </w:r>
      <w:r>
        <w:rPr>
          <w:sz w:val="24"/>
        </w:rPr>
        <w:t>27 marca 2003 r. o planowaniu i </w:t>
      </w:r>
      <w:r w:rsidRPr="003F289D">
        <w:rPr>
          <w:sz w:val="24"/>
        </w:rPr>
        <w:t>zagospodarowaniu przestrzennym (t. j. Dz. U. 201</w:t>
      </w:r>
      <w:r w:rsidR="00452F95">
        <w:rPr>
          <w:sz w:val="24"/>
        </w:rPr>
        <w:t>6</w:t>
      </w:r>
      <w:r w:rsidRPr="003F289D">
        <w:rPr>
          <w:sz w:val="24"/>
        </w:rPr>
        <w:t xml:space="preserve"> </w:t>
      </w:r>
      <w:proofErr w:type="gramStart"/>
      <w:r w:rsidRPr="003F289D">
        <w:rPr>
          <w:sz w:val="24"/>
        </w:rPr>
        <w:t>poz</w:t>
      </w:r>
      <w:proofErr w:type="gramEnd"/>
      <w:r w:rsidRPr="003F289D">
        <w:rPr>
          <w:sz w:val="24"/>
        </w:rPr>
        <w:t xml:space="preserve">. </w:t>
      </w:r>
      <w:r w:rsidR="00452F95">
        <w:rPr>
          <w:sz w:val="24"/>
        </w:rPr>
        <w:t xml:space="preserve">778) </w:t>
      </w:r>
      <w:r w:rsidRPr="003F289D">
        <w:rPr>
          <w:sz w:val="24"/>
        </w:rPr>
        <w:t xml:space="preserve">na wniosek Prezydenta m.st. Warszawy, po stwierdzeniu wykonania zadań i czynności poprzedzających podjęcie uchwały określonych w art. 14 ust. 5 ustawy z </w:t>
      </w:r>
      <w:r>
        <w:rPr>
          <w:sz w:val="24"/>
        </w:rPr>
        <w:t>27 marca 2003 r. o planowaniu i </w:t>
      </w:r>
      <w:r w:rsidRPr="003F289D">
        <w:rPr>
          <w:sz w:val="24"/>
        </w:rPr>
        <w:t>zagospodarowaniu przestrzennym, Rada m.st. Warszawy uchwala, co następuje:</w:t>
      </w:r>
    </w:p>
    <w:p w:rsidR="000C10EF" w:rsidRDefault="000C10EF" w:rsidP="00EF557C">
      <w:pPr>
        <w:spacing w:before="120"/>
        <w:ind w:firstLine="357"/>
        <w:jc w:val="both"/>
        <w:rPr>
          <w:color w:val="000000"/>
        </w:rPr>
      </w:pPr>
      <w:r w:rsidRPr="003F289D">
        <w:rPr>
          <w:b/>
          <w:color w:val="000000"/>
        </w:rPr>
        <w:t>§ 1</w:t>
      </w:r>
      <w:r w:rsidRPr="003F289D">
        <w:rPr>
          <w:color w:val="000000"/>
        </w:rPr>
        <w:t>. 1.</w:t>
      </w:r>
      <w:r w:rsidRPr="003F289D">
        <w:t xml:space="preserve"> Przystępuje się do sporządzenia miejscowego planu zagospodarowania</w:t>
      </w:r>
      <w:r>
        <w:t xml:space="preserve"> </w:t>
      </w:r>
      <w:r w:rsidRPr="003F289D">
        <w:t>przestrzennego</w:t>
      </w:r>
      <w:r>
        <w:t xml:space="preserve"> w rejonie ulicy Żołny</w:t>
      </w:r>
      <w:r w:rsidRPr="003F289D">
        <w:t>, którego granice wyznaczają</w:t>
      </w:r>
      <w:r w:rsidRPr="003F289D">
        <w:rPr>
          <w:color w:val="000000"/>
        </w:rPr>
        <w:t>:</w:t>
      </w:r>
    </w:p>
    <w:p w:rsidR="00175538" w:rsidRDefault="00175538" w:rsidP="000C10EF">
      <w:pPr>
        <w:numPr>
          <w:ilvl w:val="0"/>
          <w:numId w:val="1"/>
        </w:numPr>
        <w:jc w:val="both"/>
      </w:pPr>
      <w:r w:rsidRPr="00BF7E9D">
        <w:rPr>
          <w:color w:val="000000"/>
        </w:rPr>
        <w:t>od południa:</w:t>
      </w:r>
      <w:r>
        <w:rPr>
          <w:b/>
          <w:color w:val="000000"/>
        </w:rPr>
        <w:t xml:space="preserve"> </w:t>
      </w:r>
      <w:r w:rsidRPr="00494FB4">
        <w:rPr>
          <w:color w:val="000000"/>
        </w:rPr>
        <w:t xml:space="preserve">południowa granica </w:t>
      </w:r>
      <w:r>
        <w:rPr>
          <w:color w:val="000000"/>
        </w:rPr>
        <w:t>miejscowego planu zagospodarowania przestrzennego Natolina Zachodniego – część „Żołny” do zachodniej linii rozgraniczającej ulicy 30 KUD w miejscowym planie zagospodarowania przestrzennego Natolina Zachodniego – część „Żołny”,</w:t>
      </w:r>
    </w:p>
    <w:p w:rsidR="000C10EF" w:rsidRPr="00A346C3" w:rsidRDefault="000C10EF" w:rsidP="000C10EF">
      <w:pPr>
        <w:numPr>
          <w:ilvl w:val="0"/>
          <w:numId w:val="1"/>
        </w:numPr>
        <w:jc w:val="both"/>
      </w:pPr>
      <w:proofErr w:type="gramStart"/>
      <w:r w:rsidRPr="00A346C3">
        <w:t>od</w:t>
      </w:r>
      <w:proofErr w:type="gramEnd"/>
      <w:r w:rsidRPr="00A346C3">
        <w:t xml:space="preserve"> zachodu:</w:t>
      </w:r>
      <w:r w:rsidRPr="00567A23">
        <w:rPr>
          <w:color w:val="000000"/>
        </w:rPr>
        <w:t xml:space="preserve"> zachodnia linia rozgraniczająca ulicy 30 KUD, zachodnia granica działek nr ew. 109 i 108 z obrębu 1-09-26, zachodnia granica działki nr ew. 107 z obrębu 1-09-26 </w:t>
      </w:r>
      <w:r w:rsidRPr="00567A23">
        <w:rPr>
          <w:color w:val="000000"/>
        </w:rPr>
        <w:br/>
        <w:t xml:space="preserve">i jej przedłużenie na północ do wschodniej linii rozgraniczającej ulicy 8 KUL </w:t>
      </w:r>
      <w:r w:rsidRPr="00567A23">
        <w:rPr>
          <w:color w:val="000000"/>
        </w:rPr>
        <w:br/>
        <w:t>w miejscowym planie zagospodarowania przestrzennego Natolina Zachodniego – część „Żołny”, wschodnia i południowo – wschodnia lini</w:t>
      </w:r>
      <w:r w:rsidR="00945E28">
        <w:rPr>
          <w:color w:val="000000"/>
        </w:rPr>
        <w:t>a rozgraniczająca ulicy 8 KUL w </w:t>
      </w:r>
      <w:r w:rsidRPr="00567A23">
        <w:rPr>
          <w:color w:val="000000"/>
        </w:rPr>
        <w:t>miejscowym planie zagospodarowania przestrzennego Natolina Zachodniego – część</w:t>
      </w:r>
      <w:r w:rsidR="00567A23" w:rsidRPr="00567A23">
        <w:rPr>
          <w:color w:val="000000"/>
        </w:rPr>
        <w:t xml:space="preserve"> </w:t>
      </w:r>
      <w:r w:rsidRPr="00567A23">
        <w:rPr>
          <w:color w:val="000000"/>
        </w:rPr>
        <w:t>„Żołny”,</w:t>
      </w:r>
    </w:p>
    <w:p w:rsidR="000C10EF" w:rsidRDefault="000C10EF" w:rsidP="000C10EF">
      <w:pPr>
        <w:numPr>
          <w:ilvl w:val="0"/>
          <w:numId w:val="1"/>
        </w:numPr>
        <w:jc w:val="both"/>
        <w:rPr>
          <w:color w:val="000000"/>
        </w:rPr>
      </w:pPr>
      <w:r w:rsidRPr="00A346C3">
        <w:rPr>
          <w:color w:val="000000"/>
        </w:rPr>
        <w:t>od północy:</w:t>
      </w:r>
      <w:r w:rsidRPr="003F289D">
        <w:rPr>
          <w:color w:val="000000"/>
        </w:rPr>
        <w:t xml:space="preserve"> </w:t>
      </w:r>
      <w:r>
        <w:rPr>
          <w:color w:val="000000"/>
        </w:rPr>
        <w:t>południowa linia rozgraniczająca ulicy 30 KUD i jej przedłużenie do wschodniej granicy obrębu 1-09-26,</w:t>
      </w:r>
    </w:p>
    <w:p w:rsidR="000C10EF" w:rsidRDefault="000C10EF" w:rsidP="009A1BFA">
      <w:pPr>
        <w:numPr>
          <w:ilvl w:val="0"/>
          <w:numId w:val="1"/>
        </w:numPr>
        <w:jc w:val="both"/>
        <w:rPr>
          <w:color w:val="000000"/>
        </w:rPr>
      </w:pPr>
      <w:r w:rsidRPr="00BF7E9D">
        <w:rPr>
          <w:color w:val="000000"/>
        </w:rPr>
        <w:t>od wschodu:</w:t>
      </w:r>
      <w:r w:rsidRPr="003F289D">
        <w:rPr>
          <w:color w:val="000000"/>
        </w:rPr>
        <w:t xml:space="preserve"> </w:t>
      </w:r>
      <w:r>
        <w:rPr>
          <w:color w:val="000000"/>
        </w:rPr>
        <w:t>wschodnia granica obrębu 1-09-26 do południowej granicy miejscowego planu zagospodarowania przestrzennego Natolina Zachodniego – część „Żołny”.</w:t>
      </w:r>
    </w:p>
    <w:p w:rsidR="000C10EF" w:rsidRPr="003F289D" w:rsidRDefault="000C10EF" w:rsidP="00EF557C">
      <w:pPr>
        <w:tabs>
          <w:tab w:val="left" w:pos="540"/>
        </w:tabs>
        <w:spacing w:before="120"/>
        <w:ind w:firstLine="357"/>
        <w:jc w:val="both"/>
      </w:pPr>
      <w:r w:rsidRPr="003F289D">
        <w:t xml:space="preserve">2. Granice obszaru objętego </w:t>
      </w:r>
      <w:r w:rsidR="00EF557C">
        <w:t xml:space="preserve">projektem planu </w:t>
      </w:r>
      <w:r w:rsidRPr="003F289D">
        <w:t>określa załącznik</w:t>
      </w:r>
      <w:r w:rsidRPr="00ED43E3">
        <w:t xml:space="preserve"> </w:t>
      </w:r>
      <w:r w:rsidRPr="003F289D">
        <w:t>graficzny, stanowiący integralną</w:t>
      </w:r>
      <w:r w:rsidR="00EF557C">
        <w:t xml:space="preserve"> </w:t>
      </w:r>
      <w:r w:rsidRPr="003F289D">
        <w:t xml:space="preserve">część uchwały. </w:t>
      </w:r>
    </w:p>
    <w:p w:rsidR="000C10EF" w:rsidRPr="003F289D" w:rsidRDefault="000C10EF" w:rsidP="000C10EF">
      <w:pPr>
        <w:ind w:left="1346" w:firstLine="360"/>
        <w:jc w:val="both"/>
        <w:rPr>
          <w:color w:val="000000"/>
        </w:rPr>
      </w:pPr>
    </w:p>
    <w:p w:rsidR="000C10EF" w:rsidRPr="003F289D" w:rsidRDefault="000C10EF" w:rsidP="000C10EF">
      <w:pPr>
        <w:ind w:firstLine="360"/>
        <w:jc w:val="both"/>
      </w:pPr>
      <w:r w:rsidRPr="003F289D">
        <w:rPr>
          <w:b/>
          <w:color w:val="000000"/>
        </w:rPr>
        <w:t>§ 2</w:t>
      </w:r>
      <w:r w:rsidRPr="003F289D">
        <w:rPr>
          <w:color w:val="000000"/>
        </w:rPr>
        <w:t xml:space="preserve">. </w:t>
      </w:r>
      <w:r w:rsidRPr="003F289D">
        <w:t>Plan zostanie sporządzony w skali 1:1000.</w:t>
      </w:r>
    </w:p>
    <w:p w:rsidR="000C10EF" w:rsidRPr="003F289D" w:rsidRDefault="000C10EF" w:rsidP="000C10EF">
      <w:pPr>
        <w:ind w:firstLine="360"/>
        <w:jc w:val="both"/>
        <w:rPr>
          <w:b/>
        </w:rPr>
      </w:pPr>
    </w:p>
    <w:p w:rsidR="000C10EF" w:rsidRPr="003F289D" w:rsidRDefault="000C10EF" w:rsidP="000C10EF">
      <w:pPr>
        <w:pStyle w:val="Tekstpodstawowy3"/>
        <w:ind w:left="180" w:firstLine="180"/>
        <w:jc w:val="both"/>
        <w:rPr>
          <w:sz w:val="24"/>
        </w:rPr>
      </w:pPr>
      <w:r w:rsidRPr="003F289D">
        <w:rPr>
          <w:b/>
          <w:color w:val="000000"/>
          <w:sz w:val="24"/>
        </w:rPr>
        <w:t>§ 3</w:t>
      </w:r>
      <w:r w:rsidRPr="003F289D">
        <w:rPr>
          <w:color w:val="000000"/>
          <w:sz w:val="24"/>
        </w:rPr>
        <w:t>.</w:t>
      </w:r>
      <w:r w:rsidRPr="003F289D">
        <w:rPr>
          <w:b/>
          <w:color w:val="000000"/>
          <w:sz w:val="24"/>
        </w:rPr>
        <w:t xml:space="preserve"> </w:t>
      </w:r>
      <w:r w:rsidRPr="003F289D">
        <w:rPr>
          <w:color w:val="000000"/>
          <w:sz w:val="24"/>
        </w:rPr>
        <w:t>Wykonanie uchwały powierza się Prezydentowi m.st. Warszawy.</w:t>
      </w:r>
    </w:p>
    <w:p w:rsidR="000C10EF" w:rsidRPr="003F289D" w:rsidRDefault="000C10EF" w:rsidP="000C10EF">
      <w:pPr>
        <w:ind w:firstLine="360"/>
        <w:jc w:val="both"/>
        <w:rPr>
          <w:color w:val="000000"/>
        </w:rPr>
      </w:pPr>
    </w:p>
    <w:p w:rsidR="000C10EF" w:rsidRPr="003F289D" w:rsidRDefault="000C10EF" w:rsidP="000C10EF">
      <w:pPr>
        <w:ind w:firstLine="360"/>
        <w:jc w:val="both"/>
        <w:rPr>
          <w:color w:val="000000"/>
        </w:rPr>
      </w:pPr>
      <w:r w:rsidRPr="003F289D">
        <w:rPr>
          <w:b/>
          <w:color w:val="000000"/>
        </w:rPr>
        <w:t>§ 4</w:t>
      </w:r>
      <w:r w:rsidRPr="003F289D">
        <w:rPr>
          <w:color w:val="000000"/>
        </w:rPr>
        <w:t xml:space="preserve">. 1.Uchwała podlega publikacji w Biuletynie Informacji Publicznej </w:t>
      </w:r>
      <w:r>
        <w:rPr>
          <w:color w:val="000000"/>
        </w:rPr>
        <w:t>m. st.</w:t>
      </w:r>
      <w:r w:rsidRPr="003F289D">
        <w:rPr>
          <w:color w:val="000000"/>
        </w:rPr>
        <w:t xml:space="preserve"> Warszawy</w:t>
      </w:r>
    </w:p>
    <w:p w:rsidR="00D225B4" w:rsidRPr="00D225B4" w:rsidRDefault="000C10EF" w:rsidP="00D225B4">
      <w:pPr>
        <w:ind w:left="360" w:firstLine="438"/>
        <w:jc w:val="both"/>
        <w:rPr>
          <w:color w:val="000000"/>
        </w:rPr>
      </w:pPr>
      <w:r w:rsidRPr="003F289D">
        <w:rPr>
          <w:color w:val="000000"/>
        </w:rPr>
        <w:t>2.Uchwała wchodzi w życie z dniem podjęcia.</w:t>
      </w:r>
    </w:p>
    <w:p w:rsidR="00CA70A7" w:rsidRDefault="00CA70A7" w:rsidP="000C10EF">
      <w:pPr>
        <w:ind w:left="3600"/>
        <w:rPr>
          <w:b/>
          <w:color w:val="000000"/>
        </w:rPr>
      </w:pPr>
    </w:p>
    <w:p w:rsidR="00135F23" w:rsidRDefault="00135F23" w:rsidP="000C10EF">
      <w:pPr>
        <w:ind w:left="3600"/>
        <w:rPr>
          <w:b/>
          <w:color w:val="000000"/>
        </w:rPr>
      </w:pPr>
    </w:p>
    <w:p w:rsidR="000C10EF" w:rsidRPr="00C75940" w:rsidRDefault="00135F23" w:rsidP="00CA70A7">
      <w:pPr>
        <w:ind w:left="3600"/>
        <w:jc w:val="center"/>
        <w:rPr>
          <w:b/>
          <w:color w:val="000000"/>
        </w:rPr>
      </w:pPr>
      <w:r>
        <w:rPr>
          <w:b/>
          <w:color w:val="000000"/>
        </w:rPr>
        <w:t>Wicep</w:t>
      </w:r>
      <w:r w:rsidR="000C10EF" w:rsidRPr="00C75940">
        <w:rPr>
          <w:b/>
          <w:color w:val="000000"/>
        </w:rPr>
        <w:t>rzewodnicząca</w:t>
      </w:r>
    </w:p>
    <w:p w:rsidR="000C10EF" w:rsidRDefault="000C10EF" w:rsidP="00CA70A7">
      <w:pPr>
        <w:ind w:left="3600"/>
        <w:jc w:val="center"/>
        <w:rPr>
          <w:b/>
          <w:color w:val="000000"/>
        </w:rPr>
      </w:pPr>
      <w:r w:rsidRPr="00C75940">
        <w:rPr>
          <w:b/>
          <w:color w:val="000000"/>
        </w:rPr>
        <w:t>Rady m. st. Warszawy</w:t>
      </w:r>
    </w:p>
    <w:p w:rsidR="009C49B4" w:rsidRDefault="00EB4E77" w:rsidP="00CA70A7">
      <w:pPr>
        <w:ind w:left="3600"/>
        <w:jc w:val="center"/>
        <w:rPr>
          <w:b/>
          <w:color w:val="000000"/>
        </w:rPr>
      </w:pPr>
      <w:r>
        <w:rPr>
          <w:b/>
          <w:color w:val="000000"/>
        </w:rPr>
        <w:t>(-)</w:t>
      </w:r>
      <w:bookmarkStart w:id="0" w:name="_GoBack"/>
      <w:bookmarkEnd w:id="0"/>
    </w:p>
    <w:p w:rsidR="005252F1" w:rsidRPr="009E5034" w:rsidRDefault="009C49B4" w:rsidP="009E5034">
      <w:pPr>
        <w:ind w:left="3600"/>
        <w:jc w:val="center"/>
        <w:rPr>
          <w:b/>
          <w:color w:val="000000"/>
        </w:rPr>
      </w:pPr>
      <w:r>
        <w:rPr>
          <w:b/>
          <w:color w:val="000000"/>
        </w:rPr>
        <w:t xml:space="preserve">Ewa </w:t>
      </w:r>
      <w:r w:rsidR="00135F23">
        <w:rPr>
          <w:b/>
          <w:color w:val="000000"/>
        </w:rPr>
        <w:t>Masny-Askanas</w:t>
      </w:r>
    </w:p>
    <w:sectPr w:rsidR="005252F1" w:rsidRPr="009E5034" w:rsidSect="001B76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10" w:rsidRDefault="004F0C10" w:rsidP="000C10EF">
      <w:r>
        <w:separator/>
      </w:r>
    </w:p>
  </w:endnote>
  <w:endnote w:type="continuationSeparator" w:id="0">
    <w:p w:rsidR="004F0C10" w:rsidRDefault="004F0C10" w:rsidP="000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10" w:rsidRDefault="004F0C10" w:rsidP="000C10EF">
      <w:r>
        <w:separator/>
      </w:r>
    </w:p>
  </w:footnote>
  <w:footnote w:type="continuationSeparator" w:id="0">
    <w:p w:rsidR="004F0C10" w:rsidRDefault="004F0C10" w:rsidP="000C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5017"/>
    <w:multiLevelType w:val="hybridMultilevel"/>
    <w:tmpl w:val="6BFAD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7E5A3F"/>
    <w:multiLevelType w:val="hybridMultilevel"/>
    <w:tmpl w:val="FC6AFF4E"/>
    <w:lvl w:ilvl="0" w:tplc="A7D8AA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0EF"/>
    <w:rsid w:val="0003565C"/>
    <w:rsid w:val="000C10EF"/>
    <w:rsid w:val="001209F8"/>
    <w:rsid w:val="00135F23"/>
    <w:rsid w:val="001601BD"/>
    <w:rsid w:val="00175538"/>
    <w:rsid w:val="001B76D8"/>
    <w:rsid w:val="00215490"/>
    <w:rsid w:val="002A02AB"/>
    <w:rsid w:val="002D456D"/>
    <w:rsid w:val="003944AC"/>
    <w:rsid w:val="00452F95"/>
    <w:rsid w:val="004D6966"/>
    <w:rsid w:val="004F0C10"/>
    <w:rsid w:val="005252F1"/>
    <w:rsid w:val="00567A23"/>
    <w:rsid w:val="005F65DC"/>
    <w:rsid w:val="006946EB"/>
    <w:rsid w:val="00722249"/>
    <w:rsid w:val="007924E0"/>
    <w:rsid w:val="007C5CED"/>
    <w:rsid w:val="00824733"/>
    <w:rsid w:val="008732FC"/>
    <w:rsid w:val="008D3636"/>
    <w:rsid w:val="008F12FE"/>
    <w:rsid w:val="00925A16"/>
    <w:rsid w:val="00945E28"/>
    <w:rsid w:val="009A0720"/>
    <w:rsid w:val="009A1BFA"/>
    <w:rsid w:val="009C1464"/>
    <w:rsid w:val="009C49B4"/>
    <w:rsid w:val="009E5034"/>
    <w:rsid w:val="00A145B0"/>
    <w:rsid w:val="00A44FB6"/>
    <w:rsid w:val="00A76BCC"/>
    <w:rsid w:val="00AF43BB"/>
    <w:rsid w:val="00B22281"/>
    <w:rsid w:val="00B3287A"/>
    <w:rsid w:val="00C46088"/>
    <w:rsid w:val="00CA70A7"/>
    <w:rsid w:val="00D05845"/>
    <w:rsid w:val="00D12400"/>
    <w:rsid w:val="00D225B4"/>
    <w:rsid w:val="00D46262"/>
    <w:rsid w:val="00D879C8"/>
    <w:rsid w:val="00DC7CDA"/>
    <w:rsid w:val="00EB4E77"/>
    <w:rsid w:val="00EF557C"/>
    <w:rsid w:val="00F8402A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10E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C10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C10EF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0C10E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C10EF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0C10EF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0C1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1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C10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10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C10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2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F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6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10E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C10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C10EF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0C10E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C10EF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0C10EF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0C1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1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C10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10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C1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Ślepowrońska Joanna</dc:creator>
  <cp:lastModifiedBy>Gubis Małgorzata</cp:lastModifiedBy>
  <cp:revision>23</cp:revision>
  <dcterms:created xsi:type="dcterms:W3CDTF">2016-06-23T10:11:00Z</dcterms:created>
  <dcterms:modified xsi:type="dcterms:W3CDTF">2016-07-13T10:33:00Z</dcterms:modified>
</cp:coreProperties>
</file>