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A2" w:rsidRPr="00ED12FB" w:rsidRDefault="009037A2" w:rsidP="008E37C1">
      <w:pPr>
        <w:jc w:val="center"/>
        <w:outlineLvl w:val="0"/>
        <w:rPr>
          <w:b/>
        </w:rPr>
      </w:pPr>
      <w:r w:rsidRPr="00ED12FB">
        <w:rPr>
          <w:b/>
        </w:rPr>
        <w:t xml:space="preserve">UCHWAŁA NR </w:t>
      </w:r>
      <w:r w:rsidR="00341B9F">
        <w:rPr>
          <w:b/>
        </w:rPr>
        <w:t>XXV/649</w:t>
      </w:r>
      <w:r w:rsidRPr="00ED12FB">
        <w:rPr>
          <w:b/>
        </w:rPr>
        <w:t>/2016</w:t>
      </w:r>
    </w:p>
    <w:p w:rsidR="009037A2" w:rsidRPr="00ED12FB" w:rsidRDefault="009037A2" w:rsidP="008E37C1">
      <w:pPr>
        <w:jc w:val="center"/>
        <w:rPr>
          <w:b/>
        </w:rPr>
      </w:pPr>
      <w:r w:rsidRPr="00ED12FB">
        <w:rPr>
          <w:b/>
        </w:rPr>
        <w:t>RADY MIASTA STOŁECZNEGO WARSZAWY</w:t>
      </w:r>
    </w:p>
    <w:p w:rsidR="009037A2" w:rsidRPr="00ED12FB" w:rsidRDefault="009037A2" w:rsidP="008E37C1">
      <w:pPr>
        <w:jc w:val="center"/>
        <w:rPr>
          <w:b/>
        </w:rPr>
      </w:pPr>
      <w:r w:rsidRPr="00ED12FB">
        <w:rPr>
          <w:b/>
        </w:rPr>
        <w:t xml:space="preserve">z dnia </w:t>
      </w:r>
      <w:r w:rsidR="00341B9F">
        <w:rPr>
          <w:b/>
        </w:rPr>
        <w:t>17 marca</w:t>
      </w:r>
      <w:r w:rsidRPr="00ED12FB">
        <w:rPr>
          <w:b/>
        </w:rPr>
        <w:t xml:space="preserve"> 2016 r.</w:t>
      </w:r>
    </w:p>
    <w:p w:rsidR="009037A2" w:rsidRPr="00ED12FB" w:rsidRDefault="009037A2" w:rsidP="008E37C1">
      <w:pPr>
        <w:spacing w:before="240" w:after="480"/>
        <w:jc w:val="center"/>
        <w:rPr>
          <w:b/>
        </w:rPr>
      </w:pPr>
      <w:r w:rsidRPr="00ED12FB">
        <w:rPr>
          <w:b/>
        </w:rPr>
        <w:t xml:space="preserve">w sprawie </w:t>
      </w:r>
      <w:r>
        <w:rPr>
          <w:b/>
        </w:rPr>
        <w:t>stwierdzenia nieważności uchwał</w:t>
      </w:r>
      <w:r w:rsidRPr="00ED12FB">
        <w:rPr>
          <w:b/>
        </w:rPr>
        <w:t xml:space="preserve"> Rady Dzielnicy</w:t>
      </w:r>
      <w:r>
        <w:rPr>
          <w:b/>
        </w:rPr>
        <w:t xml:space="preserve"> Białołęka </w:t>
      </w:r>
      <w:r w:rsidRPr="00ED12FB">
        <w:rPr>
          <w:b/>
        </w:rPr>
        <w:t>m.st. Warszawy</w:t>
      </w:r>
    </w:p>
    <w:p w:rsidR="009037A2" w:rsidRPr="00ED12FB" w:rsidRDefault="009037A2" w:rsidP="008E37C1">
      <w:pPr>
        <w:ind w:firstLine="360"/>
        <w:jc w:val="both"/>
      </w:pPr>
      <w:r w:rsidRPr="00ED12FB">
        <w:t xml:space="preserve">Na podstawie § 64 ust. 3 w związku z ust. 1 i § 62 ust. 1 Statutu Dzielnicy </w:t>
      </w:r>
      <w:r>
        <w:t xml:space="preserve">Białołęka </w:t>
      </w:r>
      <w:r w:rsidRPr="00ED12FB">
        <w:t>m.st. Warsza</w:t>
      </w:r>
      <w:r>
        <w:t>wy, stanowiącego załącznik nr 2</w:t>
      </w:r>
      <w:r w:rsidRPr="00ED12FB">
        <w:t xml:space="preserve"> do uchwały Rady m.st. Warszawy nr LXX/2182/2010 z dnia 14 stycznia 2010 r. w sprawie nadania statutów dzielnicom miasta stołecznego Warszawy (Dz. Urz. Woj. </w:t>
      </w:r>
      <w:proofErr w:type="spellStart"/>
      <w:r w:rsidRPr="00ED12FB">
        <w:t>Maz</w:t>
      </w:r>
      <w:proofErr w:type="spellEnd"/>
      <w:r w:rsidRPr="00ED12FB">
        <w:t xml:space="preserve">. z 2016 r. poz. 420), w związku </w:t>
      </w:r>
      <w:r w:rsidRPr="00ED12FB">
        <w:br/>
        <w:t>z art. 35 ust. 3 pkt 5 ustawy z dnia 8 marca 1990 r. o samorządzie gminnym (Dz. U. z 2015 r. poz. 1515 i 1890), uchwala się, co następuje:</w:t>
      </w:r>
    </w:p>
    <w:p w:rsidR="009037A2" w:rsidRPr="00ED12FB" w:rsidRDefault="009037A2" w:rsidP="008E37C1">
      <w:pPr>
        <w:jc w:val="both"/>
      </w:pPr>
    </w:p>
    <w:p w:rsidR="009037A2" w:rsidRPr="00ED12FB" w:rsidRDefault="009037A2" w:rsidP="00C456E7">
      <w:pPr>
        <w:ind w:firstLine="357"/>
        <w:jc w:val="both"/>
        <w:rPr>
          <w:rStyle w:val="Bodytext"/>
          <w:sz w:val="24"/>
          <w:szCs w:val="24"/>
        </w:rPr>
      </w:pPr>
      <w:r w:rsidRPr="00ED12FB">
        <w:rPr>
          <w:b/>
        </w:rPr>
        <w:t xml:space="preserve">§ 1. </w:t>
      </w:r>
      <w:r w:rsidRPr="00ED12FB">
        <w:t xml:space="preserve">Stwierdza się nieważność uchwał (bez numerów) </w:t>
      </w:r>
      <w:r w:rsidRPr="00ED12FB">
        <w:rPr>
          <w:rStyle w:val="Bodytext"/>
          <w:sz w:val="24"/>
          <w:szCs w:val="24"/>
        </w:rPr>
        <w:t>Rady Dzielnicy Białołęka m.st.</w:t>
      </w:r>
      <w:r w:rsidR="00341B9F">
        <w:rPr>
          <w:rStyle w:val="Bodytext"/>
          <w:sz w:val="24"/>
          <w:szCs w:val="24"/>
        </w:rPr>
        <w:t> </w:t>
      </w:r>
      <w:r w:rsidRPr="00ED12FB">
        <w:rPr>
          <w:rStyle w:val="Bodytext"/>
          <w:sz w:val="24"/>
          <w:szCs w:val="24"/>
        </w:rPr>
        <w:t>Warszawy z dnia 19 lutego 2016 r. :</w:t>
      </w:r>
    </w:p>
    <w:p w:rsidR="009037A2" w:rsidRPr="00ED12FB" w:rsidRDefault="009037A2" w:rsidP="000F41AE">
      <w:pPr>
        <w:numPr>
          <w:ilvl w:val="0"/>
          <w:numId w:val="10"/>
        </w:numPr>
        <w:jc w:val="both"/>
        <w:rPr>
          <w:rStyle w:val="Bodytext"/>
          <w:sz w:val="24"/>
          <w:szCs w:val="24"/>
        </w:rPr>
      </w:pPr>
      <w:r>
        <w:rPr>
          <w:rStyle w:val="Bodytext"/>
          <w:sz w:val="24"/>
          <w:szCs w:val="24"/>
        </w:rPr>
        <w:t>w sprawie odwołania</w:t>
      </w:r>
      <w:r w:rsidRPr="00ED12FB">
        <w:rPr>
          <w:rStyle w:val="Bodytext"/>
          <w:sz w:val="24"/>
          <w:szCs w:val="24"/>
        </w:rPr>
        <w:t xml:space="preserve"> radnego Pana Wiktora </w:t>
      </w:r>
      <w:proofErr w:type="spellStart"/>
      <w:r w:rsidRPr="00ED12FB">
        <w:rPr>
          <w:rStyle w:val="Bodytext"/>
          <w:sz w:val="24"/>
          <w:szCs w:val="24"/>
        </w:rPr>
        <w:t>Klimiuka</w:t>
      </w:r>
      <w:proofErr w:type="spellEnd"/>
      <w:r w:rsidRPr="00ED12FB">
        <w:rPr>
          <w:rStyle w:val="Bodytext"/>
          <w:sz w:val="24"/>
          <w:szCs w:val="24"/>
        </w:rPr>
        <w:t xml:space="preserve"> z funkcji Przewodniczącego Rady Dzielnicy</w:t>
      </w:r>
      <w:r>
        <w:rPr>
          <w:rStyle w:val="Bodytext"/>
          <w:sz w:val="24"/>
          <w:szCs w:val="24"/>
        </w:rPr>
        <w:t>,</w:t>
      </w:r>
      <w:r w:rsidRPr="00ED12FB">
        <w:rPr>
          <w:rStyle w:val="Bodytext"/>
          <w:sz w:val="24"/>
          <w:szCs w:val="24"/>
        </w:rPr>
        <w:t xml:space="preserve"> </w:t>
      </w:r>
    </w:p>
    <w:p w:rsidR="009037A2" w:rsidRPr="00ED12FB" w:rsidRDefault="009037A2" w:rsidP="000F41AE">
      <w:pPr>
        <w:numPr>
          <w:ilvl w:val="0"/>
          <w:numId w:val="10"/>
        </w:numPr>
        <w:jc w:val="both"/>
        <w:rPr>
          <w:rStyle w:val="Bodytext"/>
          <w:sz w:val="24"/>
          <w:szCs w:val="24"/>
        </w:rPr>
      </w:pPr>
      <w:r w:rsidRPr="00ED12FB">
        <w:rPr>
          <w:rStyle w:val="Bodytext"/>
          <w:sz w:val="24"/>
          <w:szCs w:val="24"/>
        </w:rPr>
        <w:t xml:space="preserve">w sprawie wyboru  Przewodniczącego Rady Dzielnicy </w:t>
      </w:r>
      <w:r>
        <w:rPr>
          <w:rStyle w:val="Bodytext"/>
          <w:sz w:val="24"/>
          <w:szCs w:val="24"/>
        </w:rPr>
        <w:t>Białołęka m.st. Warszawy,</w:t>
      </w:r>
    </w:p>
    <w:p w:rsidR="009037A2" w:rsidRPr="00ED12FB" w:rsidRDefault="009037A2" w:rsidP="000F41AE">
      <w:pPr>
        <w:numPr>
          <w:ilvl w:val="0"/>
          <w:numId w:val="10"/>
        </w:numPr>
        <w:jc w:val="both"/>
        <w:rPr>
          <w:rStyle w:val="Bodytext"/>
          <w:sz w:val="24"/>
          <w:szCs w:val="24"/>
        </w:rPr>
      </w:pPr>
      <w:r w:rsidRPr="00ED12FB">
        <w:rPr>
          <w:rStyle w:val="Bodytext"/>
          <w:sz w:val="24"/>
          <w:szCs w:val="24"/>
        </w:rPr>
        <w:t>w sprawie odwołania radnej Pani Magdaleny Roguskiej z funkcji Wiceprzewodniczącej Rady Dzielnicy</w:t>
      </w:r>
      <w:r>
        <w:rPr>
          <w:rStyle w:val="Bodytext"/>
          <w:sz w:val="24"/>
          <w:szCs w:val="24"/>
        </w:rPr>
        <w:t>,</w:t>
      </w:r>
    </w:p>
    <w:p w:rsidR="009037A2" w:rsidRPr="00ED12FB" w:rsidRDefault="009037A2" w:rsidP="000F41AE">
      <w:pPr>
        <w:numPr>
          <w:ilvl w:val="0"/>
          <w:numId w:val="10"/>
        </w:numPr>
        <w:jc w:val="both"/>
        <w:rPr>
          <w:rStyle w:val="Bodytext"/>
          <w:sz w:val="24"/>
          <w:szCs w:val="24"/>
        </w:rPr>
      </w:pPr>
      <w:r w:rsidRPr="00ED12FB">
        <w:rPr>
          <w:rStyle w:val="Bodytext"/>
          <w:sz w:val="24"/>
          <w:szCs w:val="24"/>
        </w:rPr>
        <w:t xml:space="preserve">w sprawie wyboru   Wiceprzewodniczącego Rady Dzielnicy </w:t>
      </w:r>
      <w:r>
        <w:rPr>
          <w:rStyle w:val="Bodytext"/>
          <w:sz w:val="24"/>
          <w:szCs w:val="24"/>
        </w:rPr>
        <w:t>Białołęka m.st.</w:t>
      </w:r>
      <w:r w:rsidR="00341B9F">
        <w:rPr>
          <w:rStyle w:val="Bodytext"/>
          <w:sz w:val="24"/>
          <w:szCs w:val="24"/>
        </w:rPr>
        <w:t> </w:t>
      </w:r>
      <w:r>
        <w:rPr>
          <w:rStyle w:val="Bodytext"/>
          <w:sz w:val="24"/>
          <w:szCs w:val="24"/>
        </w:rPr>
        <w:t>Warszawy,</w:t>
      </w:r>
    </w:p>
    <w:p w:rsidR="009037A2" w:rsidRPr="00ED12FB" w:rsidRDefault="009037A2" w:rsidP="000F41AE">
      <w:pPr>
        <w:numPr>
          <w:ilvl w:val="0"/>
          <w:numId w:val="10"/>
        </w:numPr>
        <w:jc w:val="both"/>
        <w:rPr>
          <w:rStyle w:val="Bodytext"/>
          <w:sz w:val="24"/>
          <w:szCs w:val="24"/>
        </w:rPr>
      </w:pPr>
      <w:r w:rsidRPr="00ED12FB">
        <w:rPr>
          <w:rStyle w:val="Bodytext"/>
          <w:sz w:val="24"/>
          <w:szCs w:val="24"/>
        </w:rPr>
        <w:t>w sprawie odwołania</w:t>
      </w:r>
      <w:r>
        <w:rPr>
          <w:rStyle w:val="Bodytext"/>
          <w:sz w:val="24"/>
          <w:szCs w:val="24"/>
        </w:rPr>
        <w:t xml:space="preserve"> ze stanowiska</w:t>
      </w:r>
      <w:r w:rsidRPr="00ED12FB">
        <w:rPr>
          <w:rStyle w:val="Bodytext"/>
          <w:sz w:val="24"/>
          <w:szCs w:val="24"/>
        </w:rPr>
        <w:t xml:space="preserve"> Burmistrza Dzielnicy Białołęka m.st.</w:t>
      </w:r>
      <w:r w:rsidR="00341B9F">
        <w:rPr>
          <w:rStyle w:val="Bodytext"/>
          <w:sz w:val="24"/>
          <w:szCs w:val="24"/>
        </w:rPr>
        <w:t> </w:t>
      </w:r>
      <w:r w:rsidRPr="00ED12FB">
        <w:rPr>
          <w:rStyle w:val="Bodytext"/>
          <w:sz w:val="24"/>
          <w:szCs w:val="24"/>
        </w:rPr>
        <w:t>Warszawy Pana Piotra Jaworskiego</w:t>
      </w:r>
      <w:r>
        <w:rPr>
          <w:rStyle w:val="Bodytext"/>
          <w:sz w:val="24"/>
          <w:szCs w:val="24"/>
        </w:rPr>
        <w:t>,</w:t>
      </w:r>
    </w:p>
    <w:p w:rsidR="009037A2" w:rsidRDefault="009037A2" w:rsidP="000F41AE">
      <w:pPr>
        <w:numPr>
          <w:ilvl w:val="0"/>
          <w:numId w:val="10"/>
        </w:numPr>
        <w:jc w:val="both"/>
        <w:rPr>
          <w:rStyle w:val="Bodytext"/>
          <w:sz w:val="24"/>
          <w:szCs w:val="24"/>
        </w:rPr>
      </w:pPr>
      <w:r w:rsidRPr="000F41AE">
        <w:rPr>
          <w:rStyle w:val="Bodytext"/>
          <w:sz w:val="24"/>
          <w:szCs w:val="24"/>
        </w:rPr>
        <w:t>w sprawie wyboru Burmistrza Dzielnicy Białołęka m.st. Warszawy</w:t>
      </w:r>
      <w:r>
        <w:rPr>
          <w:rStyle w:val="Bodytext"/>
          <w:sz w:val="24"/>
          <w:szCs w:val="24"/>
        </w:rPr>
        <w:t>,</w:t>
      </w:r>
      <w:r w:rsidRPr="000F41AE">
        <w:rPr>
          <w:rStyle w:val="Bodytext"/>
          <w:sz w:val="24"/>
          <w:szCs w:val="24"/>
        </w:rPr>
        <w:t xml:space="preserve"> </w:t>
      </w:r>
    </w:p>
    <w:p w:rsidR="009037A2" w:rsidRPr="000F41AE" w:rsidRDefault="009037A2" w:rsidP="000F41AE">
      <w:pPr>
        <w:numPr>
          <w:ilvl w:val="0"/>
          <w:numId w:val="10"/>
        </w:numPr>
        <w:jc w:val="both"/>
        <w:rPr>
          <w:rStyle w:val="Bodytext"/>
          <w:sz w:val="24"/>
          <w:szCs w:val="24"/>
        </w:rPr>
      </w:pPr>
      <w:r w:rsidRPr="000F41AE">
        <w:rPr>
          <w:rStyle w:val="Bodytext"/>
          <w:sz w:val="24"/>
          <w:szCs w:val="24"/>
        </w:rPr>
        <w:t>w sprawie wyboru Zastępcy Burmistrza Dzielnicy Białołęka m.st. Warszawy</w:t>
      </w:r>
      <w:r>
        <w:rPr>
          <w:rStyle w:val="Bodytext"/>
          <w:sz w:val="24"/>
          <w:szCs w:val="24"/>
        </w:rPr>
        <w:t>,</w:t>
      </w:r>
      <w:r w:rsidRPr="000F41AE">
        <w:rPr>
          <w:rStyle w:val="Bodytext"/>
          <w:sz w:val="24"/>
          <w:szCs w:val="24"/>
        </w:rPr>
        <w:t xml:space="preserve"> </w:t>
      </w:r>
    </w:p>
    <w:p w:rsidR="009037A2" w:rsidRDefault="009037A2" w:rsidP="000F41AE">
      <w:pPr>
        <w:numPr>
          <w:ilvl w:val="0"/>
          <w:numId w:val="10"/>
        </w:numPr>
        <w:jc w:val="both"/>
        <w:rPr>
          <w:rStyle w:val="Bodytext"/>
          <w:sz w:val="24"/>
          <w:szCs w:val="24"/>
        </w:rPr>
      </w:pPr>
      <w:r w:rsidRPr="000F41AE">
        <w:rPr>
          <w:rStyle w:val="Bodytext"/>
          <w:sz w:val="24"/>
          <w:szCs w:val="24"/>
        </w:rPr>
        <w:t>w sprawie wyboru Zastępcy Burmistrza Dzielnicy Białołęka m.st. Warszawy</w:t>
      </w:r>
      <w:r>
        <w:rPr>
          <w:rStyle w:val="Bodytext"/>
          <w:sz w:val="24"/>
          <w:szCs w:val="24"/>
        </w:rPr>
        <w:t>,</w:t>
      </w:r>
      <w:r w:rsidRPr="000F41AE">
        <w:rPr>
          <w:rStyle w:val="Bodytext"/>
          <w:sz w:val="24"/>
          <w:szCs w:val="24"/>
        </w:rPr>
        <w:t xml:space="preserve"> </w:t>
      </w:r>
    </w:p>
    <w:p w:rsidR="009037A2" w:rsidRPr="000F41AE" w:rsidRDefault="009037A2" w:rsidP="000F41AE">
      <w:pPr>
        <w:numPr>
          <w:ilvl w:val="0"/>
          <w:numId w:val="10"/>
        </w:numPr>
        <w:jc w:val="both"/>
        <w:rPr>
          <w:rStyle w:val="Bodytext"/>
          <w:sz w:val="24"/>
          <w:szCs w:val="24"/>
        </w:rPr>
      </w:pPr>
      <w:r w:rsidRPr="000F41AE">
        <w:rPr>
          <w:rStyle w:val="Bodytext"/>
          <w:sz w:val="24"/>
          <w:szCs w:val="24"/>
        </w:rPr>
        <w:t xml:space="preserve">w sprawie </w:t>
      </w:r>
      <w:r>
        <w:rPr>
          <w:rStyle w:val="Bodytext"/>
          <w:sz w:val="24"/>
          <w:szCs w:val="24"/>
        </w:rPr>
        <w:t>wskazania</w:t>
      </w:r>
      <w:r w:rsidRPr="000F41AE">
        <w:rPr>
          <w:rStyle w:val="Bodytext"/>
          <w:sz w:val="24"/>
          <w:szCs w:val="24"/>
        </w:rPr>
        <w:t xml:space="preserve"> przedstawicieli </w:t>
      </w:r>
      <w:r>
        <w:rPr>
          <w:rStyle w:val="Bodytext"/>
          <w:sz w:val="24"/>
          <w:szCs w:val="24"/>
        </w:rPr>
        <w:t xml:space="preserve">Rady </w:t>
      </w:r>
      <w:r w:rsidRPr="000F41AE">
        <w:rPr>
          <w:rStyle w:val="Bodytext"/>
          <w:sz w:val="24"/>
          <w:szCs w:val="24"/>
        </w:rPr>
        <w:t>Dzielnicy Białołęka m.st. Warszawy do</w:t>
      </w:r>
      <w:r w:rsidR="00341B9F">
        <w:rPr>
          <w:rStyle w:val="Bodytext"/>
          <w:sz w:val="24"/>
          <w:szCs w:val="24"/>
        </w:rPr>
        <w:t> </w:t>
      </w:r>
      <w:r w:rsidRPr="000F41AE">
        <w:rPr>
          <w:rStyle w:val="Bodytext"/>
          <w:sz w:val="24"/>
          <w:szCs w:val="24"/>
        </w:rPr>
        <w:t>Białołęckiej Rady Seniorów</w:t>
      </w:r>
    </w:p>
    <w:p w:rsidR="009037A2" w:rsidRPr="00ED12FB" w:rsidRDefault="009037A2" w:rsidP="00C456E7">
      <w:pPr>
        <w:jc w:val="both"/>
        <w:rPr>
          <w:rStyle w:val="Bodytext"/>
          <w:sz w:val="24"/>
          <w:szCs w:val="24"/>
        </w:rPr>
      </w:pPr>
      <w:r w:rsidRPr="00ED12FB">
        <w:rPr>
          <w:rStyle w:val="Bodytext"/>
          <w:sz w:val="24"/>
          <w:szCs w:val="24"/>
        </w:rPr>
        <w:t>oraz uchwały Rady Dzielnicy Białołęka m.st. Warszawy bez numeru i daty podjęcia w</w:t>
      </w:r>
      <w:r w:rsidR="00341B9F">
        <w:rPr>
          <w:rStyle w:val="Bodytext"/>
          <w:sz w:val="24"/>
          <w:szCs w:val="24"/>
        </w:rPr>
        <w:t> </w:t>
      </w:r>
      <w:r w:rsidRPr="00ED12FB">
        <w:rPr>
          <w:rStyle w:val="Bodytext"/>
          <w:sz w:val="24"/>
          <w:szCs w:val="24"/>
        </w:rPr>
        <w:t>sprawie wygaszenia mandatu radnej Dzielnicy Białołęk</w:t>
      </w:r>
      <w:r>
        <w:rPr>
          <w:rStyle w:val="Bodytext"/>
          <w:sz w:val="24"/>
          <w:szCs w:val="24"/>
        </w:rPr>
        <w:t xml:space="preserve">a m.st. Warszawy Pani Joanny </w:t>
      </w:r>
      <w:proofErr w:type="spellStart"/>
      <w:r>
        <w:rPr>
          <w:rStyle w:val="Bodytext"/>
          <w:sz w:val="24"/>
          <w:szCs w:val="24"/>
        </w:rPr>
        <w:t>Rab</w:t>
      </w:r>
      <w:r w:rsidRPr="00ED12FB">
        <w:rPr>
          <w:rStyle w:val="Bodytext"/>
          <w:sz w:val="24"/>
          <w:szCs w:val="24"/>
        </w:rPr>
        <w:t>iczko</w:t>
      </w:r>
      <w:proofErr w:type="spellEnd"/>
      <w:r w:rsidRPr="00ED12FB">
        <w:rPr>
          <w:rStyle w:val="Bodytext"/>
          <w:sz w:val="24"/>
          <w:szCs w:val="24"/>
        </w:rPr>
        <w:t>.</w:t>
      </w:r>
    </w:p>
    <w:p w:rsidR="009037A2" w:rsidRPr="00ED12FB" w:rsidRDefault="009037A2" w:rsidP="00C456E7">
      <w:pPr>
        <w:jc w:val="both"/>
        <w:rPr>
          <w:rStyle w:val="Bodytext"/>
          <w:sz w:val="24"/>
          <w:szCs w:val="24"/>
        </w:rPr>
      </w:pPr>
    </w:p>
    <w:p w:rsidR="009037A2" w:rsidRPr="00ED12FB" w:rsidRDefault="009037A2" w:rsidP="00C456E7">
      <w:pPr>
        <w:ind w:firstLine="357"/>
        <w:jc w:val="both"/>
      </w:pPr>
      <w:r w:rsidRPr="00ED12FB">
        <w:rPr>
          <w:b/>
        </w:rPr>
        <w:t xml:space="preserve">§ 2. </w:t>
      </w:r>
      <w:r w:rsidRPr="00ED12FB">
        <w:t>Uzasadnienie rozstrzygnięcia Rady m.st. Warszawy, o którym mowa w § 1, zawiera załącznik stanowiący integralną część uchwały.</w:t>
      </w:r>
    </w:p>
    <w:p w:rsidR="009037A2" w:rsidRPr="00ED12FB" w:rsidRDefault="009037A2" w:rsidP="008E37C1">
      <w:pPr>
        <w:ind w:firstLine="360"/>
        <w:jc w:val="both"/>
        <w:rPr>
          <w:b/>
        </w:rPr>
      </w:pPr>
    </w:p>
    <w:p w:rsidR="009037A2" w:rsidRPr="00ED12FB" w:rsidRDefault="009037A2" w:rsidP="008E37C1">
      <w:pPr>
        <w:ind w:firstLine="360"/>
        <w:jc w:val="both"/>
      </w:pPr>
      <w:r w:rsidRPr="00ED12FB">
        <w:rPr>
          <w:b/>
        </w:rPr>
        <w:t xml:space="preserve">§ 3. </w:t>
      </w:r>
      <w:r w:rsidRPr="00ED12FB">
        <w:t>Wykonanie uchwały powierza się Prezydentowi m.st. Warszawy.</w:t>
      </w:r>
    </w:p>
    <w:p w:rsidR="009037A2" w:rsidRPr="00ED12FB" w:rsidRDefault="009037A2" w:rsidP="008E37C1">
      <w:pPr>
        <w:ind w:firstLine="360"/>
        <w:jc w:val="both"/>
      </w:pPr>
    </w:p>
    <w:p w:rsidR="009037A2" w:rsidRPr="00ED12FB" w:rsidRDefault="009037A2" w:rsidP="008E37C1">
      <w:pPr>
        <w:ind w:firstLine="360"/>
        <w:jc w:val="both"/>
      </w:pPr>
      <w:r w:rsidRPr="00ED12FB">
        <w:rPr>
          <w:b/>
        </w:rPr>
        <w:t xml:space="preserve">§ 4. </w:t>
      </w:r>
      <w:r w:rsidRPr="00ED12FB">
        <w:t>Uchwała wchodzi w życie z dniem podjęcia.</w:t>
      </w:r>
    </w:p>
    <w:p w:rsidR="00341B9F" w:rsidRDefault="00341B9F" w:rsidP="008E37C1">
      <w:pPr>
        <w:ind w:left="4536"/>
        <w:jc w:val="center"/>
        <w:outlineLvl w:val="0"/>
        <w:rPr>
          <w:b/>
        </w:rPr>
      </w:pPr>
    </w:p>
    <w:p w:rsidR="00341B9F" w:rsidRDefault="00341B9F" w:rsidP="008E37C1">
      <w:pPr>
        <w:ind w:left="4536"/>
        <w:jc w:val="center"/>
        <w:outlineLvl w:val="0"/>
        <w:rPr>
          <w:b/>
        </w:rPr>
      </w:pPr>
    </w:p>
    <w:p w:rsidR="00341B9F" w:rsidRDefault="00341B9F" w:rsidP="008E37C1">
      <w:pPr>
        <w:ind w:left="4536"/>
        <w:jc w:val="center"/>
        <w:outlineLvl w:val="0"/>
        <w:rPr>
          <w:b/>
        </w:rPr>
      </w:pPr>
    </w:p>
    <w:p w:rsidR="009037A2" w:rsidRPr="00ED12FB" w:rsidRDefault="00341B9F" w:rsidP="008E37C1">
      <w:pPr>
        <w:ind w:left="4536"/>
        <w:jc w:val="center"/>
        <w:outlineLvl w:val="0"/>
        <w:rPr>
          <w:b/>
        </w:rPr>
      </w:pPr>
      <w:r>
        <w:rPr>
          <w:b/>
        </w:rPr>
        <w:t>Wicep</w:t>
      </w:r>
      <w:r w:rsidR="009037A2" w:rsidRPr="00ED12FB">
        <w:rPr>
          <w:b/>
        </w:rPr>
        <w:t>rzewodnicząca</w:t>
      </w:r>
    </w:p>
    <w:p w:rsidR="0084741E" w:rsidRDefault="009037A2" w:rsidP="0084741E">
      <w:pPr>
        <w:ind w:left="4536"/>
        <w:jc w:val="center"/>
        <w:rPr>
          <w:b/>
        </w:rPr>
      </w:pPr>
      <w:r w:rsidRPr="00ED12FB">
        <w:rPr>
          <w:b/>
        </w:rPr>
        <w:t>Rady m.st. Warszawy</w:t>
      </w:r>
      <w:r w:rsidR="00341B9F">
        <w:rPr>
          <w:b/>
        </w:rPr>
        <w:br/>
      </w:r>
      <w:r w:rsidR="001C2DB4">
        <w:rPr>
          <w:b/>
        </w:rPr>
        <w:t>( - )</w:t>
      </w:r>
      <w:bookmarkStart w:id="0" w:name="_GoBack"/>
      <w:bookmarkEnd w:id="0"/>
      <w:r w:rsidRPr="00ED12FB">
        <w:rPr>
          <w:b/>
        </w:rPr>
        <w:br/>
      </w:r>
      <w:r w:rsidR="0084741E">
        <w:rPr>
          <w:b/>
        </w:rPr>
        <w:t>Ewa Masny-</w:t>
      </w:r>
      <w:proofErr w:type="spellStart"/>
      <w:r w:rsidR="0084741E">
        <w:rPr>
          <w:b/>
        </w:rPr>
        <w:t>Askanas</w:t>
      </w:r>
      <w:proofErr w:type="spellEnd"/>
    </w:p>
    <w:p w:rsidR="009037A2" w:rsidRDefault="009037A2" w:rsidP="0084741E">
      <w:pPr>
        <w:ind w:left="4536"/>
        <w:jc w:val="center"/>
        <w:rPr>
          <w:b/>
        </w:rPr>
      </w:pPr>
    </w:p>
    <w:p w:rsidR="009037A2" w:rsidRDefault="009037A2" w:rsidP="008E37C1">
      <w:pPr>
        <w:ind w:left="4536" w:firstLine="708"/>
        <w:jc w:val="both"/>
        <w:rPr>
          <w:b/>
        </w:rPr>
      </w:pPr>
    </w:p>
    <w:p w:rsidR="00341B9F" w:rsidRDefault="00341B9F" w:rsidP="008E37C1">
      <w:pPr>
        <w:ind w:left="4536" w:firstLine="708"/>
        <w:jc w:val="both"/>
        <w:rPr>
          <w:b/>
        </w:rPr>
      </w:pPr>
    </w:p>
    <w:p w:rsidR="009037A2" w:rsidRDefault="009037A2" w:rsidP="008E37C1">
      <w:pPr>
        <w:ind w:left="4536" w:firstLine="708"/>
        <w:jc w:val="both"/>
        <w:rPr>
          <w:b/>
        </w:rPr>
      </w:pPr>
    </w:p>
    <w:p w:rsidR="009037A2" w:rsidRPr="00ED12FB" w:rsidRDefault="009037A2" w:rsidP="008E37C1">
      <w:pPr>
        <w:ind w:left="5670"/>
        <w:rPr>
          <w:b/>
        </w:rPr>
      </w:pPr>
      <w:r w:rsidRPr="00ED12FB">
        <w:rPr>
          <w:b/>
        </w:rPr>
        <w:lastRenderedPageBreak/>
        <w:t>Załącznik</w:t>
      </w:r>
    </w:p>
    <w:p w:rsidR="009037A2" w:rsidRPr="00ED12FB" w:rsidRDefault="009037A2" w:rsidP="008E37C1">
      <w:pPr>
        <w:ind w:left="5670"/>
        <w:rPr>
          <w:b/>
        </w:rPr>
      </w:pPr>
      <w:r w:rsidRPr="00ED12FB">
        <w:rPr>
          <w:b/>
        </w:rPr>
        <w:t xml:space="preserve">do uchwały Nr </w:t>
      </w:r>
      <w:r w:rsidR="00341B9F">
        <w:rPr>
          <w:b/>
        </w:rPr>
        <w:t>XXV/649</w:t>
      </w:r>
      <w:r w:rsidRPr="00ED12FB">
        <w:rPr>
          <w:b/>
        </w:rPr>
        <w:t>/2016</w:t>
      </w:r>
    </w:p>
    <w:p w:rsidR="009037A2" w:rsidRPr="00ED12FB" w:rsidRDefault="009037A2" w:rsidP="008E37C1">
      <w:pPr>
        <w:ind w:left="5670"/>
        <w:rPr>
          <w:b/>
        </w:rPr>
      </w:pPr>
      <w:r w:rsidRPr="00ED12FB">
        <w:rPr>
          <w:b/>
        </w:rPr>
        <w:t>Rady m.st. Warszawy</w:t>
      </w:r>
    </w:p>
    <w:p w:rsidR="009037A2" w:rsidRPr="00ED12FB" w:rsidRDefault="009037A2" w:rsidP="008E37C1">
      <w:pPr>
        <w:ind w:left="5670"/>
        <w:rPr>
          <w:b/>
        </w:rPr>
      </w:pPr>
      <w:r w:rsidRPr="00ED12FB">
        <w:rPr>
          <w:b/>
        </w:rPr>
        <w:t xml:space="preserve">z dnia </w:t>
      </w:r>
      <w:r w:rsidR="00341B9F">
        <w:rPr>
          <w:b/>
        </w:rPr>
        <w:t>17 marca</w:t>
      </w:r>
      <w:r w:rsidRPr="00ED12FB">
        <w:rPr>
          <w:b/>
        </w:rPr>
        <w:t xml:space="preserve"> 2016 r.</w:t>
      </w:r>
    </w:p>
    <w:p w:rsidR="009037A2" w:rsidRDefault="009037A2" w:rsidP="008E37C1">
      <w:pPr>
        <w:jc w:val="center"/>
        <w:rPr>
          <w:b/>
        </w:rPr>
      </w:pPr>
    </w:p>
    <w:p w:rsidR="00341B9F" w:rsidRPr="00ED12FB" w:rsidRDefault="00341B9F" w:rsidP="008E37C1">
      <w:pPr>
        <w:jc w:val="center"/>
        <w:rPr>
          <w:b/>
        </w:rPr>
      </w:pPr>
    </w:p>
    <w:p w:rsidR="009037A2" w:rsidRPr="00ED12FB" w:rsidRDefault="009037A2" w:rsidP="00A0581E">
      <w:pPr>
        <w:jc w:val="center"/>
        <w:rPr>
          <w:b/>
        </w:rPr>
      </w:pPr>
      <w:r w:rsidRPr="00ED12FB">
        <w:rPr>
          <w:b/>
        </w:rPr>
        <w:t xml:space="preserve">Uzasadnienie </w:t>
      </w:r>
    </w:p>
    <w:p w:rsidR="009037A2" w:rsidRPr="00ED12FB" w:rsidRDefault="009037A2" w:rsidP="00A0581E">
      <w:pPr>
        <w:jc w:val="center"/>
        <w:rPr>
          <w:b/>
        </w:rPr>
      </w:pPr>
      <w:r w:rsidRPr="00ED12FB">
        <w:rPr>
          <w:b/>
        </w:rPr>
        <w:t>do uchwały Rady m. st. Warszawy w sprawie stwierdzenia nieważności uchwał Rady Dzielnicy Białołęka m.st. Warszawy</w:t>
      </w:r>
    </w:p>
    <w:p w:rsidR="009037A2" w:rsidRPr="00ED12FB" w:rsidRDefault="009037A2" w:rsidP="00A0581E">
      <w:pPr>
        <w:jc w:val="center"/>
        <w:rPr>
          <w:b/>
        </w:rPr>
      </w:pPr>
    </w:p>
    <w:p w:rsidR="009037A2" w:rsidRPr="00ED12FB" w:rsidRDefault="009037A2" w:rsidP="00C456E7">
      <w:pPr>
        <w:ind w:firstLine="357"/>
        <w:jc w:val="both"/>
        <w:rPr>
          <w:rStyle w:val="Bodytext"/>
          <w:sz w:val="24"/>
          <w:szCs w:val="24"/>
        </w:rPr>
      </w:pPr>
      <w:r w:rsidRPr="00ED12FB">
        <w:t>Zgodnie z procedurą określoną w zarządzeniu nr 4388/2010 Prezydenta m.st. Warszawy z</w:t>
      </w:r>
      <w:r w:rsidR="00341B9F">
        <w:t> </w:t>
      </w:r>
      <w:r w:rsidRPr="00ED12FB">
        <w:t>dnia 30 marca 2010 r. w sprawie ustalenia procedur sprawowania przez Prezydenta m.st.</w:t>
      </w:r>
      <w:r w:rsidR="00341B9F">
        <w:t> </w:t>
      </w:r>
      <w:r w:rsidRPr="00ED12FB">
        <w:t>Warszawy nadzoru nad działalnością organów dzielnic m.st. Warszawy, Prezydent m.st.</w:t>
      </w:r>
      <w:r w:rsidR="00341B9F">
        <w:t> </w:t>
      </w:r>
      <w:r w:rsidRPr="00ED12FB">
        <w:t xml:space="preserve">Warszawy dokonał oceny zgodności uchwał (bez numerów) </w:t>
      </w:r>
      <w:r w:rsidRPr="00ED12FB">
        <w:rPr>
          <w:rStyle w:val="Bodytext"/>
          <w:sz w:val="24"/>
          <w:szCs w:val="24"/>
        </w:rPr>
        <w:t>Rady Dzielnicy Białołęka m.st. Warszawy z dnia 19 lutego 2016 r. :</w:t>
      </w:r>
    </w:p>
    <w:p w:rsidR="009037A2" w:rsidRPr="00ED12FB" w:rsidRDefault="009037A2" w:rsidP="000F41AE">
      <w:pPr>
        <w:numPr>
          <w:ilvl w:val="0"/>
          <w:numId w:val="11"/>
        </w:numPr>
        <w:jc w:val="both"/>
        <w:rPr>
          <w:rStyle w:val="Bodytext"/>
          <w:sz w:val="24"/>
          <w:szCs w:val="24"/>
        </w:rPr>
      </w:pPr>
      <w:r>
        <w:rPr>
          <w:rStyle w:val="Bodytext"/>
          <w:sz w:val="24"/>
          <w:szCs w:val="24"/>
        </w:rPr>
        <w:t>w sprawie odwołania</w:t>
      </w:r>
      <w:r w:rsidRPr="00ED12FB">
        <w:rPr>
          <w:rStyle w:val="Bodytext"/>
          <w:sz w:val="24"/>
          <w:szCs w:val="24"/>
        </w:rPr>
        <w:t xml:space="preserve"> radnego Pana Wiktora </w:t>
      </w:r>
      <w:proofErr w:type="spellStart"/>
      <w:r w:rsidRPr="00ED12FB">
        <w:rPr>
          <w:rStyle w:val="Bodytext"/>
          <w:sz w:val="24"/>
          <w:szCs w:val="24"/>
        </w:rPr>
        <w:t>Klimiuka</w:t>
      </w:r>
      <w:proofErr w:type="spellEnd"/>
      <w:r w:rsidRPr="00ED12FB">
        <w:rPr>
          <w:rStyle w:val="Bodytext"/>
          <w:sz w:val="24"/>
          <w:szCs w:val="24"/>
        </w:rPr>
        <w:t xml:space="preserve"> z funkcji Przewodniczącego Rady Dzielnicy</w:t>
      </w:r>
      <w:r>
        <w:rPr>
          <w:rStyle w:val="Bodytext"/>
          <w:sz w:val="24"/>
          <w:szCs w:val="24"/>
        </w:rPr>
        <w:t>,</w:t>
      </w:r>
      <w:r w:rsidRPr="00ED12FB">
        <w:rPr>
          <w:rStyle w:val="Bodytext"/>
          <w:sz w:val="24"/>
          <w:szCs w:val="24"/>
        </w:rPr>
        <w:t xml:space="preserve"> </w:t>
      </w:r>
    </w:p>
    <w:p w:rsidR="009037A2" w:rsidRPr="00ED12FB" w:rsidRDefault="009037A2" w:rsidP="000F41AE">
      <w:pPr>
        <w:numPr>
          <w:ilvl w:val="0"/>
          <w:numId w:val="11"/>
        </w:numPr>
        <w:jc w:val="both"/>
        <w:rPr>
          <w:rStyle w:val="Bodytext"/>
          <w:sz w:val="24"/>
          <w:szCs w:val="24"/>
        </w:rPr>
      </w:pPr>
      <w:r w:rsidRPr="00ED12FB">
        <w:rPr>
          <w:rStyle w:val="Bodytext"/>
          <w:sz w:val="24"/>
          <w:szCs w:val="24"/>
        </w:rPr>
        <w:t xml:space="preserve">w sprawie wyboru  Przewodniczącego Rady Dzielnicy </w:t>
      </w:r>
      <w:r>
        <w:rPr>
          <w:rStyle w:val="Bodytext"/>
          <w:sz w:val="24"/>
          <w:szCs w:val="24"/>
        </w:rPr>
        <w:t>Białołęka m.st. Warszawy,</w:t>
      </w:r>
    </w:p>
    <w:p w:rsidR="009037A2" w:rsidRPr="00ED12FB" w:rsidRDefault="009037A2" w:rsidP="000F41AE">
      <w:pPr>
        <w:numPr>
          <w:ilvl w:val="0"/>
          <w:numId w:val="11"/>
        </w:numPr>
        <w:jc w:val="both"/>
        <w:rPr>
          <w:rStyle w:val="Bodytext"/>
          <w:sz w:val="24"/>
          <w:szCs w:val="24"/>
        </w:rPr>
      </w:pPr>
      <w:r w:rsidRPr="00ED12FB">
        <w:rPr>
          <w:rStyle w:val="Bodytext"/>
          <w:sz w:val="24"/>
          <w:szCs w:val="24"/>
        </w:rPr>
        <w:t>w sprawie odwołania radnej Pani Magdaleny Roguskiej z funkcji Wiceprzewodniczącej Rady Dzielnicy</w:t>
      </w:r>
      <w:r>
        <w:rPr>
          <w:rStyle w:val="Bodytext"/>
          <w:sz w:val="24"/>
          <w:szCs w:val="24"/>
        </w:rPr>
        <w:t>,</w:t>
      </w:r>
    </w:p>
    <w:p w:rsidR="009037A2" w:rsidRPr="00ED12FB" w:rsidRDefault="009037A2" w:rsidP="000F41AE">
      <w:pPr>
        <w:numPr>
          <w:ilvl w:val="0"/>
          <w:numId w:val="11"/>
        </w:numPr>
        <w:jc w:val="both"/>
        <w:rPr>
          <w:rStyle w:val="Bodytext"/>
          <w:sz w:val="24"/>
          <w:szCs w:val="24"/>
        </w:rPr>
      </w:pPr>
      <w:r w:rsidRPr="00ED12FB">
        <w:rPr>
          <w:rStyle w:val="Bodytext"/>
          <w:sz w:val="24"/>
          <w:szCs w:val="24"/>
        </w:rPr>
        <w:t xml:space="preserve">w sprawie wyboru   Wiceprzewodniczącego Rady Dzielnicy </w:t>
      </w:r>
      <w:r>
        <w:rPr>
          <w:rStyle w:val="Bodytext"/>
          <w:sz w:val="24"/>
          <w:szCs w:val="24"/>
        </w:rPr>
        <w:t>Białołęka m.st.</w:t>
      </w:r>
      <w:r w:rsidR="00341B9F">
        <w:rPr>
          <w:rStyle w:val="Bodytext"/>
          <w:sz w:val="24"/>
          <w:szCs w:val="24"/>
        </w:rPr>
        <w:t> </w:t>
      </w:r>
      <w:r>
        <w:rPr>
          <w:rStyle w:val="Bodytext"/>
          <w:sz w:val="24"/>
          <w:szCs w:val="24"/>
        </w:rPr>
        <w:t>Warszawy,</w:t>
      </w:r>
    </w:p>
    <w:p w:rsidR="009037A2" w:rsidRPr="00ED12FB" w:rsidRDefault="009037A2" w:rsidP="000F41AE">
      <w:pPr>
        <w:numPr>
          <w:ilvl w:val="0"/>
          <w:numId w:val="11"/>
        </w:numPr>
        <w:jc w:val="both"/>
        <w:rPr>
          <w:rStyle w:val="Bodytext"/>
          <w:sz w:val="24"/>
          <w:szCs w:val="24"/>
        </w:rPr>
      </w:pPr>
      <w:r w:rsidRPr="00ED12FB">
        <w:rPr>
          <w:rStyle w:val="Bodytext"/>
          <w:sz w:val="24"/>
          <w:szCs w:val="24"/>
        </w:rPr>
        <w:t>w sprawie odwołania</w:t>
      </w:r>
      <w:r>
        <w:rPr>
          <w:rStyle w:val="Bodytext"/>
          <w:sz w:val="24"/>
          <w:szCs w:val="24"/>
        </w:rPr>
        <w:t xml:space="preserve"> ze stanowiska</w:t>
      </w:r>
      <w:r w:rsidRPr="00ED12FB">
        <w:rPr>
          <w:rStyle w:val="Bodytext"/>
          <w:sz w:val="24"/>
          <w:szCs w:val="24"/>
        </w:rPr>
        <w:t xml:space="preserve"> Burmistrza Dzielnicy Białołęka m.st.</w:t>
      </w:r>
      <w:r w:rsidR="00341B9F">
        <w:rPr>
          <w:rStyle w:val="Bodytext"/>
          <w:sz w:val="24"/>
          <w:szCs w:val="24"/>
        </w:rPr>
        <w:t> </w:t>
      </w:r>
      <w:r w:rsidRPr="00ED12FB">
        <w:rPr>
          <w:rStyle w:val="Bodytext"/>
          <w:sz w:val="24"/>
          <w:szCs w:val="24"/>
        </w:rPr>
        <w:t>Warszawy Pana Piotra Jaworskiego</w:t>
      </w:r>
      <w:r>
        <w:rPr>
          <w:rStyle w:val="Bodytext"/>
          <w:sz w:val="24"/>
          <w:szCs w:val="24"/>
        </w:rPr>
        <w:t>,</w:t>
      </w:r>
    </w:p>
    <w:p w:rsidR="009037A2" w:rsidRDefault="009037A2" w:rsidP="000F41AE">
      <w:pPr>
        <w:numPr>
          <w:ilvl w:val="0"/>
          <w:numId w:val="11"/>
        </w:numPr>
        <w:jc w:val="both"/>
        <w:rPr>
          <w:rStyle w:val="Bodytext"/>
          <w:sz w:val="24"/>
          <w:szCs w:val="24"/>
        </w:rPr>
      </w:pPr>
      <w:r w:rsidRPr="000F41AE">
        <w:rPr>
          <w:rStyle w:val="Bodytext"/>
          <w:sz w:val="24"/>
          <w:szCs w:val="24"/>
        </w:rPr>
        <w:t>w sprawie wyboru Burmistrza Dzielnicy Białołęka m.st. Warszawy</w:t>
      </w:r>
      <w:r>
        <w:rPr>
          <w:rStyle w:val="Bodytext"/>
          <w:sz w:val="24"/>
          <w:szCs w:val="24"/>
        </w:rPr>
        <w:t>,</w:t>
      </w:r>
      <w:r w:rsidRPr="000F41AE">
        <w:rPr>
          <w:rStyle w:val="Bodytext"/>
          <w:sz w:val="24"/>
          <w:szCs w:val="24"/>
        </w:rPr>
        <w:t xml:space="preserve"> </w:t>
      </w:r>
    </w:p>
    <w:p w:rsidR="009037A2" w:rsidRPr="000F41AE" w:rsidRDefault="009037A2" w:rsidP="000F41AE">
      <w:pPr>
        <w:numPr>
          <w:ilvl w:val="0"/>
          <w:numId w:val="11"/>
        </w:numPr>
        <w:jc w:val="both"/>
        <w:rPr>
          <w:rStyle w:val="Bodytext"/>
          <w:sz w:val="24"/>
          <w:szCs w:val="24"/>
        </w:rPr>
      </w:pPr>
      <w:r w:rsidRPr="000F41AE">
        <w:rPr>
          <w:rStyle w:val="Bodytext"/>
          <w:sz w:val="24"/>
          <w:szCs w:val="24"/>
        </w:rPr>
        <w:t>w sprawie wyboru Zastępcy Burmistrza Dzielnicy Białołęka m.st. Warszawy</w:t>
      </w:r>
      <w:r>
        <w:rPr>
          <w:rStyle w:val="Bodytext"/>
          <w:sz w:val="24"/>
          <w:szCs w:val="24"/>
        </w:rPr>
        <w:t>,</w:t>
      </w:r>
      <w:r w:rsidRPr="000F41AE">
        <w:rPr>
          <w:rStyle w:val="Bodytext"/>
          <w:sz w:val="24"/>
          <w:szCs w:val="24"/>
        </w:rPr>
        <w:t xml:space="preserve"> </w:t>
      </w:r>
    </w:p>
    <w:p w:rsidR="009037A2" w:rsidRDefault="009037A2" w:rsidP="000F41AE">
      <w:pPr>
        <w:numPr>
          <w:ilvl w:val="0"/>
          <w:numId w:val="11"/>
        </w:numPr>
        <w:jc w:val="both"/>
        <w:rPr>
          <w:rStyle w:val="Bodytext"/>
          <w:sz w:val="24"/>
          <w:szCs w:val="24"/>
        </w:rPr>
      </w:pPr>
      <w:r w:rsidRPr="000F41AE">
        <w:rPr>
          <w:rStyle w:val="Bodytext"/>
          <w:sz w:val="24"/>
          <w:szCs w:val="24"/>
        </w:rPr>
        <w:t>w sprawie wyboru Zastępcy Burmistrza Dzielnicy Białołęka m.st. Warszawy</w:t>
      </w:r>
      <w:r>
        <w:rPr>
          <w:rStyle w:val="Bodytext"/>
          <w:sz w:val="24"/>
          <w:szCs w:val="24"/>
        </w:rPr>
        <w:t>,</w:t>
      </w:r>
      <w:r w:rsidRPr="000F41AE">
        <w:rPr>
          <w:rStyle w:val="Bodytext"/>
          <w:sz w:val="24"/>
          <w:szCs w:val="24"/>
        </w:rPr>
        <w:t xml:space="preserve"> </w:t>
      </w:r>
    </w:p>
    <w:p w:rsidR="009037A2" w:rsidRPr="000F41AE" w:rsidRDefault="009037A2" w:rsidP="000F41AE">
      <w:pPr>
        <w:numPr>
          <w:ilvl w:val="0"/>
          <w:numId w:val="11"/>
        </w:numPr>
        <w:jc w:val="both"/>
        <w:rPr>
          <w:rStyle w:val="Bodytext"/>
          <w:sz w:val="24"/>
          <w:szCs w:val="24"/>
        </w:rPr>
      </w:pPr>
      <w:r w:rsidRPr="000F41AE">
        <w:rPr>
          <w:rStyle w:val="Bodytext"/>
          <w:sz w:val="24"/>
          <w:szCs w:val="24"/>
        </w:rPr>
        <w:t xml:space="preserve">w sprawie </w:t>
      </w:r>
      <w:r>
        <w:rPr>
          <w:rStyle w:val="Bodytext"/>
          <w:sz w:val="24"/>
          <w:szCs w:val="24"/>
        </w:rPr>
        <w:t>wskazania</w:t>
      </w:r>
      <w:r w:rsidRPr="000F41AE">
        <w:rPr>
          <w:rStyle w:val="Bodytext"/>
          <w:sz w:val="24"/>
          <w:szCs w:val="24"/>
        </w:rPr>
        <w:t xml:space="preserve"> przedstawicieli </w:t>
      </w:r>
      <w:r>
        <w:rPr>
          <w:rStyle w:val="Bodytext"/>
          <w:sz w:val="24"/>
          <w:szCs w:val="24"/>
        </w:rPr>
        <w:t xml:space="preserve">Rady </w:t>
      </w:r>
      <w:r w:rsidRPr="000F41AE">
        <w:rPr>
          <w:rStyle w:val="Bodytext"/>
          <w:sz w:val="24"/>
          <w:szCs w:val="24"/>
        </w:rPr>
        <w:t>Dzielnicy Białołęka m.st. Warszawy do</w:t>
      </w:r>
      <w:r w:rsidR="00341B9F">
        <w:rPr>
          <w:rStyle w:val="Bodytext"/>
          <w:sz w:val="24"/>
          <w:szCs w:val="24"/>
        </w:rPr>
        <w:t> </w:t>
      </w:r>
      <w:r w:rsidRPr="000F41AE">
        <w:rPr>
          <w:rStyle w:val="Bodytext"/>
          <w:sz w:val="24"/>
          <w:szCs w:val="24"/>
        </w:rPr>
        <w:t>Białołęckiej Rady Seniorów</w:t>
      </w:r>
    </w:p>
    <w:p w:rsidR="009037A2" w:rsidRPr="00ED12FB" w:rsidRDefault="009037A2" w:rsidP="00C456E7">
      <w:pPr>
        <w:jc w:val="both"/>
      </w:pPr>
      <w:r w:rsidRPr="00ED12FB">
        <w:rPr>
          <w:rStyle w:val="Bodytext"/>
          <w:sz w:val="24"/>
          <w:szCs w:val="24"/>
        </w:rPr>
        <w:t>oraz uchwały Rady Dzielnicy Białołęka m.st. Warszawy bez numer</w:t>
      </w:r>
      <w:r>
        <w:rPr>
          <w:rStyle w:val="Bodytext"/>
          <w:sz w:val="24"/>
          <w:szCs w:val="24"/>
        </w:rPr>
        <w:t>u</w:t>
      </w:r>
      <w:r w:rsidRPr="00ED12FB">
        <w:rPr>
          <w:rStyle w:val="Bodytext"/>
          <w:sz w:val="24"/>
          <w:szCs w:val="24"/>
        </w:rPr>
        <w:t xml:space="preserve"> i daty podjęcia w</w:t>
      </w:r>
      <w:r w:rsidR="00341B9F">
        <w:rPr>
          <w:rStyle w:val="Bodytext"/>
          <w:sz w:val="24"/>
          <w:szCs w:val="24"/>
        </w:rPr>
        <w:t> </w:t>
      </w:r>
      <w:r w:rsidRPr="00ED12FB">
        <w:rPr>
          <w:rStyle w:val="Bodytext"/>
          <w:sz w:val="24"/>
          <w:szCs w:val="24"/>
        </w:rPr>
        <w:t xml:space="preserve">sprawie wygaszenia mandatu radnej Dzielnicy Białołęka m.st. </w:t>
      </w:r>
      <w:r>
        <w:rPr>
          <w:rStyle w:val="Bodytext"/>
          <w:sz w:val="24"/>
          <w:szCs w:val="24"/>
        </w:rPr>
        <w:t xml:space="preserve">Warszawy Pani Joanny </w:t>
      </w:r>
      <w:proofErr w:type="spellStart"/>
      <w:r>
        <w:rPr>
          <w:rStyle w:val="Bodytext"/>
          <w:sz w:val="24"/>
          <w:szCs w:val="24"/>
        </w:rPr>
        <w:t>Rab</w:t>
      </w:r>
      <w:r w:rsidRPr="00ED12FB">
        <w:rPr>
          <w:rStyle w:val="Bodytext"/>
          <w:sz w:val="24"/>
          <w:szCs w:val="24"/>
        </w:rPr>
        <w:t>iczko</w:t>
      </w:r>
      <w:proofErr w:type="spellEnd"/>
      <w:r w:rsidRPr="00ED12FB">
        <w:rPr>
          <w:rStyle w:val="Bodytext"/>
          <w:sz w:val="24"/>
          <w:szCs w:val="24"/>
        </w:rPr>
        <w:t xml:space="preserve">, </w:t>
      </w:r>
      <w:r w:rsidRPr="00ED12FB">
        <w:t>pod względem kryteriów określonych w § 62 ust. 1 Statutu Dzielnicy Białołęka m.st. Warszawy, stanowiącego załącznik nr 2 do uchwały Nr LXX/2182/2010 Rady m.st.</w:t>
      </w:r>
      <w:r w:rsidR="00341B9F">
        <w:t> </w:t>
      </w:r>
      <w:r w:rsidRPr="00ED12FB">
        <w:t xml:space="preserve">Warszawy z dnia 14 stycznia 2010 r. w sprawie nadania statutów dzielnicom miasta stołecznego Warszawy (Dz. Urz. Woj. </w:t>
      </w:r>
      <w:proofErr w:type="spellStart"/>
      <w:r w:rsidRPr="00ED12FB">
        <w:t>Maz</w:t>
      </w:r>
      <w:proofErr w:type="spellEnd"/>
      <w:r w:rsidRPr="00ED12FB">
        <w:t>. z 2016 r. poz. 4</w:t>
      </w:r>
      <w:r>
        <w:t>2</w:t>
      </w:r>
      <w:r w:rsidRPr="00ED12FB">
        <w:t>0, dalej jako: „Statut Dzielnicy”).</w:t>
      </w:r>
    </w:p>
    <w:p w:rsidR="009037A2" w:rsidRPr="00ED12FB" w:rsidRDefault="009037A2" w:rsidP="001B7D56">
      <w:pPr>
        <w:ind w:firstLine="540"/>
        <w:jc w:val="both"/>
      </w:pPr>
      <w:r w:rsidRPr="00ED12FB">
        <w:t xml:space="preserve">Prezydent m.st. Warszawy, wskutek przeprowadzonej oceny przedmiotowych uchwał pod względem kryterium zgodności z prawem, podjął decyzję o wszczęciu procedury nadzoru, o której mowa w § 62 ust. 1 i nast. Statutu Dzielnicy Białołęka m.st. Warszawy, stanowiącego załącznik nr 2 do uchwały Nr LXX/2182/2010 Rady m.st. Warszawy z dnia 14 stycznia 2010 r. w sprawie nadania statutów dzielnicom miasta stołecznego Warszawy (Dz. Urz. Woj. </w:t>
      </w:r>
      <w:proofErr w:type="spellStart"/>
      <w:r w:rsidRPr="00ED12FB">
        <w:t>Maz</w:t>
      </w:r>
      <w:proofErr w:type="spellEnd"/>
      <w:r w:rsidRPr="00ED12FB">
        <w:t>. 2016 r. poz. 420, dalej jako „Statut Dzielnicy”).</w:t>
      </w:r>
    </w:p>
    <w:p w:rsidR="009037A2" w:rsidRPr="00ED12FB" w:rsidRDefault="009037A2" w:rsidP="001B7D56">
      <w:pPr>
        <w:ind w:firstLine="540"/>
        <w:jc w:val="both"/>
      </w:pPr>
      <w:r w:rsidRPr="00ED12FB">
        <w:t xml:space="preserve">Następnie, zgodnie z § 64 ust. 3 Statutu Dzielnicy Białołęka m.st. Warszawy, Prezydent m.st. Warszawy zarządzeniem nr </w:t>
      </w:r>
      <w:r>
        <w:t>277</w:t>
      </w:r>
      <w:r w:rsidRPr="00ED12FB">
        <w:t>/2016</w:t>
      </w:r>
      <w:r w:rsidRPr="00ED12FB">
        <w:rPr>
          <w:b/>
        </w:rPr>
        <w:t xml:space="preserve"> </w:t>
      </w:r>
      <w:r w:rsidRPr="00ED12FB">
        <w:t xml:space="preserve">z dnia </w:t>
      </w:r>
      <w:r>
        <w:t>1</w:t>
      </w:r>
      <w:r w:rsidRPr="00ED12FB">
        <w:t xml:space="preserve"> marca </w:t>
      </w:r>
      <w:r>
        <w:t>2016 r. wstrzymał wykonanie ww. </w:t>
      </w:r>
      <w:r w:rsidRPr="00ED12FB">
        <w:t>uchwał i przedstawił Radzie m.st. Warszawy wniosek o stwierdzenie ich nieważności.</w:t>
      </w:r>
    </w:p>
    <w:p w:rsidR="009037A2" w:rsidRPr="00ED12FB" w:rsidRDefault="009037A2" w:rsidP="001B7D56">
      <w:pPr>
        <w:ind w:firstLine="540"/>
        <w:jc w:val="both"/>
      </w:pPr>
      <w:r w:rsidRPr="00ED12FB">
        <w:t>W ocenie Rady m.st. Warszawy przedmiotowe uchwały naruszają kryterium zgodności z prawem, o którym mowa w § 62 ust. 1 Statutu Dzielnicy.</w:t>
      </w:r>
    </w:p>
    <w:p w:rsidR="009037A2" w:rsidRPr="00ED12FB" w:rsidRDefault="009037A2" w:rsidP="00C456E7">
      <w:pPr>
        <w:ind w:firstLine="540"/>
        <w:jc w:val="both"/>
        <w:rPr>
          <w:rStyle w:val="Pogrubienie"/>
          <w:b w:val="0"/>
        </w:rPr>
      </w:pPr>
      <w:r w:rsidRPr="00ED12FB">
        <w:rPr>
          <w:rStyle w:val="Pogrubienie"/>
          <w:b w:val="0"/>
        </w:rPr>
        <w:t xml:space="preserve">W dniu </w:t>
      </w:r>
      <w:r>
        <w:rPr>
          <w:rStyle w:val="Pogrubienie"/>
          <w:b w:val="0"/>
        </w:rPr>
        <w:t>14 stycznia</w:t>
      </w:r>
      <w:r w:rsidRPr="00ED12FB">
        <w:rPr>
          <w:rStyle w:val="Pogrubienie"/>
          <w:b w:val="0"/>
        </w:rPr>
        <w:t xml:space="preserve"> 2016 r. Rada m.st. Warszawy podjęła uchwały:</w:t>
      </w:r>
    </w:p>
    <w:p w:rsidR="009037A2" w:rsidRDefault="009037A2" w:rsidP="00260A42">
      <w:pPr>
        <w:ind w:firstLine="540"/>
        <w:jc w:val="both"/>
      </w:pPr>
      <w:r>
        <w:rPr>
          <w:rStyle w:val="Pogrubienie"/>
          <w:b w:val="0"/>
        </w:rPr>
        <w:t xml:space="preserve">- Nr </w:t>
      </w:r>
      <w:r w:rsidRPr="00CA6324">
        <w:rPr>
          <w:bCs/>
        </w:rPr>
        <w:t>XXII/561/2016 w sprawie stwierdzenia nieważności</w:t>
      </w:r>
      <w:r>
        <w:rPr>
          <w:b/>
          <w:bCs/>
        </w:rPr>
        <w:t xml:space="preserve"> </w:t>
      </w:r>
      <w:r>
        <w:t xml:space="preserve">uchwały nr XII/43/2015 Rady Dzielnicy Białołęka m.st. Warszawy z dnia 6 października 2015 r. w sprawie odwołania </w:t>
      </w:r>
      <w:r>
        <w:lastRenderedPageBreak/>
        <w:t>Przewodniczącego Rady Dzielnicy Białołęka m.st. Warszawy oraz uchwały nr XII/44/2015 Rady Dzielnicy Białołęka m.st. Warszawy z dnia 6 października 2015 r.  w sprawie wyboru Przewodniczącego Rady Dzielnicy Białołęka m.st. Warszawy;</w:t>
      </w:r>
    </w:p>
    <w:p w:rsidR="009037A2" w:rsidRDefault="009037A2" w:rsidP="00260A42">
      <w:pPr>
        <w:ind w:firstLine="540"/>
        <w:jc w:val="both"/>
      </w:pPr>
      <w:r>
        <w:t>- Nr XXII</w:t>
      </w:r>
      <w:r w:rsidRPr="00CA6324">
        <w:rPr>
          <w:bCs/>
        </w:rPr>
        <w:t>/</w:t>
      </w:r>
      <w:r>
        <w:t>562</w:t>
      </w:r>
      <w:r>
        <w:rPr>
          <w:b/>
          <w:bCs/>
        </w:rPr>
        <w:t>/</w:t>
      </w:r>
      <w:r w:rsidRPr="00CA6324">
        <w:rPr>
          <w:bCs/>
        </w:rPr>
        <w:t>2016 w sprawie stwierdzenia nieważności</w:t>
      </w:r>
      <w:r>
        <w:rPr>
          <w:b/>
          <w:bCs/>
        </w:rPr>
        <w:t xml:space="preserve"> </w:t>
      </w:r>
      <w:r>
        <w:t xml:space="preserve">uchwał Rady Dzielnicy Białołęka z dnia 26 listopada 2015 r. w sprawie odwołania Przewodniczącego Rady Dzielnicy Białołęka m.st. Warszawy oraz w sprawie wyboru Przewodniczącego Rady Dzielnicy Białołęka. </w:t>
      </w:r>
    </w:p>
    <w:p w:rsidR="009037A2" w:rsidRPr="00ED12FB" w:rsidRDefault="009037A2" w:rsidP="0037344E">
      <w:pPr>
        <w:ind w:firstLine="540"/>
        <w:jc w:val="both"/>
      </w:pPr>
      <w:r w:rsidRPr="00ED12FB">
        <w:t xml:space="preserve">Stwierdzenie nieważności uchwał Rady Dzielnicy Białołęka przez Radę m.st. Warszawy odnosi taki skutek, jakby uchwały te nie zostały nigdy podjęte. Oznacza to, że aktualnie Przewodniczącym Rady Dzielnicy Białołęka jest Pani Anna Majchrzak, a nie Pan Wiktor </w:t>
      </w:r>
      <w:proofErr w:type="spellStart"/>
      <w:r w:rsidRPr="00ED12FB">
        <w:t>Klimiuk</w:t>
      </w:r>
      <w:proofErr w:type="spellEnd"/>
      <w:r w:rsidRPr="00ED12FB">
        <w:t xml:space="preserve">. </w:t>
      </w:r>
    </w:p>
    <w:p w:rsidR="009037A2" w:rsidRPr="00ED12FB" w:rsidRDefault="009037A2" w:rsidP="0037344E">
      <w:pPr>
        <w:ind w:firstLine="540"/>
        <w:jc w:val="both"/>
      </w:pPr>
      <w:r w:rsidRPr="00ED12FB">
        <w:t xml:space="preserve">Rada m.st. Warszawy uchwałą </w:t>
      </w:r>
      <w:r w:rsidRPr="00ED12FB">
        <w:rPr>
          <w:bCs/>
        </w:rPr>
        <w:t xml:space="preserve">Nr XXIV/623/2016 </w:t>
      </w:r>
      <w:r>
        <w:rPr>
          <w:bCs/>
        </w:rPr>
        <w:t xml:space="preserve">postanowiła wnieść </w:t>
      </w:r>
      <w:r w:rsidRPr="00ED12FB">
        <w:rPr>
          <w:bCs/>
        </w:rPr>
        <w:t xml:space="preserve">skargę </w:t>
      </w:r>
      <w:r>
        <w:rPr>
          <w:bCs/>
        </w:rPr>
        <w:t xml:space="preserve">do Sądu Administracyjnego </w:t>
      </w:r>
      <w:r w:rsidRPr="00ED12FB">
        <w:rPr>
          <w:bCs/>
        </w:rPr>
        <w:t>na rozstrzygnięcie nadzorcze</w:t>
      </w:r>
      <w:r w:rsidRPr="00ED12FB">
        <w:t xml:space="preserve"> Wojewody Mazowieckiego z dnia 12 lutego 2016 r. stwierdzającego nieważność uchwały Rady m.st. Warszawy</w:t>
      </w:r>
      <w:r w:rsidRPr="00ED12FB">
        <w:rPr>
          <w:rStyle w:val="Pogrubienie"/>
          <w:b w:val="0"/>
        </w:rPr>
        <w:t xml:space="preserve"> </w:t>
      </w:r>
      <w:r w:rsidRPr="00ED12FB">
        <w:t>XXII</w:t>
      </w:r>
      <w:r w:rsidRPr="00CA6324">
        <w:rPr>
          <w:bCs/>
        </w:rPr>
        <w:t>/</w:t>
      </w:r>
      <w:r w:rsidRPr="00ED12FB">
        <w:t>562</w:t>
      </w:r>
      <w:r w:rsidRPr="00ED12FB">
        <w:rPr>
          <w:b/>
          <w:bCs/>
        </w:rPr>
        <w:t>/</w:t>
      </w:r>
      <w:r w:rsidRPr="00ED12FB">
        <w:rPr>
          <w:bCs/>
        </w:rPr>
        <w:t>2016 w</w:t>
      </w:r>
      <w:r w:rsidR="00341B9F">
        <w:rPr>
          <w:bCs/>
        </w:rPr>
        <w:t> </w:t>
      </w:r>
      <w:r w:rsidRPr="00ED12FB">
        <w:rPr>
          <w:bCs/>
        </w:rPr>
        <w:t>sprawie stwierdzenia nieważności</w:t>
      </w:r>
      <w:r w:rsidRPr="00ED12FB">
        <w:rPr>
          <w:b/>
          <w:bCs/>
        </w:rPr>
        <w:t xml:space="preserve"> </w:t>
      </w:r>
      <w:r w:rsidRPr="00ED12FB">
        <w:t xml:space="preserve">uchwał Rady Dzielnicy Białołęka z dnia 26 listopada 2015 r. w sprawie odwołania Przewodniczącego Rady Dzielnicy Białołęka m.st. Warszawy oraz w sprawie wyboru Przewodniczącego Rady Dzielnicy Białołęka. </w:t>
      </w:r>
    </w:p>
    <w:p w:rsidR="009037A2" w:rsidRPr="00205EFC" w:rsidRDefault="009037A2" w:rsidP="00205EFC">
      <w:pPr>
        <w:jc w:val="both"/>
        <w:rPr>
          <w:color w:val="000000"/>
        </w:rPr>
      </w:pPr>
      <w:r w:rsidRPr="00ED12FB">
        <w:rPr>
          <w:bCs/>
        </w:rPr>
        <w:t xml:space="preserve">Należy zauważyć, że stosownie do art. 98 ust. 5 ustawy z dnia 8 marca 1990 r. o samorządzie gminnym (Dz. U. z 2015 r., poz. 1515 ze zm.) </w:t>
      </w:r>
      <w:r w:rsidRPr="00ED12FB">
        <w:t>nieprawomocne rozstrzygnięcie nadzorcze wojewody nie wywiera skutku prawnego i uchwała organu gminy, której nieważność stwierdzono, może być wykonywana w okresie tej nieprawomocności; rozstrzygnięcie nadzorcze wojewody staje się wykonalne dopiero z chwilą uzyskania prawomocności (por. wyrok NSA z dnia 1 października 2010 r., sygn. akt I OSK 1143/10, postanowienie NSA z</w:t>
      </w:r>
      <w:r w:rsidR="00341B9F">
        <w:t> </w:t>
      </w:r>
      <w:r w:rsidRPr="00205EFC">
        <w:t xml:space="preserve">dnia 1 czerwca 2000 r., II SA 1331/00 i II SA 1332/00, wyrok NSA z dnia 25 listopada             1999 r., I SA 1483/99, H. Kmieciak OSP 2000/9 str. 458, Glosa do postanowienia NSA z dnia 1 czerwca 2000 r., II SA 1331/2000 i II SA 1332/2000, Z. Kmieciak, M. </w:t>
      </w:r>
      <w:proofErr w:type="spellStart"/>
      <w:r w:rsidRPr="00205EFC">
        <w:t>Stahl</w:t>
      </w:r>
      <w:proofErr w:type="spellEnd"/>
      <w:r w:rsidRPr="00205EFC">
        <w:t>, "Akty nadzoru nad działalnością samorządu terytorialnego" [w:] Samorząd terytorialny 2001/1-2/92). Stanowisko to potwierdził NSA w  postanowieniu z dnia 14 czerwca 2013 r. (sygn. akt II GZ 271/13), w którym stwierdzono: „</w:t>
      </w:r>
      <w:r w:rsidRPr="00205EFC">
        <w:rPr>
          <w:color w:val="000000"/>
        </w:rPr>
        <w:t>W odniesieniu do rozstrzygnięcia nadzorczego konstrukcja prawomocności (ostateczności) powinna być utożsamiana z faktem wywołania skutku prawnego w sensie włączenia do obrotu prawnego dyspozycji (normy) o określonym charakterze. Do czasu uprawomocnienia się rozstrzygnięcia organu nadzoru nie jest ono prawnie wiążące, co oznacza, że jego moc jest niejako zawieszona w czasie, a dopiero upływ terminu do wniesienia skargi do sądu administracyjnego, bądź oddalenie lub odrzucenie skargi przez sąd czynią owo rozstrzygnięcie skutecznym.”.</w:t>
      </w:r>
    </w:p>
    <w:p w:rsidR="009037A2" w:rsidRPr="00205EFC" w:rsidRDefault="009037A2" w:rsidP="0037344E">
      <w:pPr>
        <w:ind w:firstLine="540"/>
        <w:jc w:val="both"/>
      </w:pPr>
    </w:p>
    <w:p w:rsidR="009037A2" w:rsidRPr="00ED12FB" w:rsidRDefault="009037A2" w:rsidP="0037344E">
      <w:pPr>
        <w:ind w:firstLine="540"/>
        <w:jc w:val="both"/>
      </w:pPr>
      <w:r w:rsidRPr="00ED12FB">
        <w:t xml:space="preserve">Dodatkowo należy zwrócić uwagę, że uchwała z dnia 26 listopada 2015 r. w sprawie wyboru Pana Wiktora </w:t>
      </w:r>
      <w:proofErr w:type="spellStart"/>
      <w:r w:rsidRPr="00ED12FB">
        <w:t>Klimiuka</w:t>
      </w:r>
      <w:proofErr w:type="spellEnd"/>
      <w:r w:rsidRPr="00ED12FB">
        <w:t xml:space="preserve"> na Przewodniczącego Rady Dzielnicy Białołęka (która została wyeliminowana uchwałą Rady m.st. Warszawy nr XXII</w:t>
      </w:r>
      <w:r w:rsidR="00EE07F8">
        <w:t>/</w:t>
      </w:r>
      <w:r w:rsidRPr="00ED12FB">
        <w:t>562</w:t>
      </w:r>
      <w:r w:rsidRPr="00ED12FB">
        <w:rPr>
          <w:b/>
          <w:bCs/>
        </w:rPr>
        <w:t>/</w:t>
      </w:r>
      <w:r w:rsidRPr="00ED12FB">
        <w:rPr>
          <w:bCs/>
        </w:rPr>
        <w:t xml:space="preserve">2016) </w:t>
      </w:r>
      <w:r w:rsidRPr="00ED12FB">
        <w:t xml:space="preserve">została podjęta, </w:t>
      </w:r>
      <w:r w:rsidRPr="00ED12FB">
        <w:rPr>
          <w:bCs/>
        </w:rPr>
        <w:t>co wynika z posiadanych dokumentów,</w:t>
      </w:r>
      <w:r w:rsidRPr="00ED12FB">
        <w:rPr>
          <w:rStyle w:val="warheader1"/>
          <w:b w:val="0"/>
          <w:sz w:val="24"/>
          <w:szCs w:val="24"/>
        </w:rPr>
        <w:t xml:space="preserve"> po zarządzeniu przerwy przez Przewodniczącą Rady Dzielnicy Białołęka Annę Majchrzak w trybie przepisu § 19 ust. 6 Statutu Dzielnicy. Skoro prawidłowo zarządzono przerwę to nie było dopuszczalne podejmowanie jakichkolwiek uchwał bez uprzedniego zakończenia przerwy i wznowienia obrad przez osobę uprawnioną, tj. Przewodniczącą Rady Dzielnicy Panią Annę Majchrzak.  </w:t>
      </w:r>
      <w:r>
        <w:rPr>
          <w:rStyle w:val="warheader1"/>
          <w:b w:val="0"/>
          <w:sz w:val="24"/>
          <w:szCs w:val="24"/>
        </w:rPr>
        <w:t>Zatem</w:t>
      </w:r>
      <w:r w:rsidRPr="00ED12FB">
        <w:rPr>
          <w:rStyle w:val="warheader1"/>
          <w:b w:val="0"/>
          <w:sz w:val="24"/>
          <w:szCs w:val="24"/>
        </w:rPr>
        <w:t xml:space="preserve"> działania podjęte przez grupę radnych nie mogą zostać uznane za </w:t>
      </w:r>
      <w:r>
        <w:rPr>
          <w:rStyle w:val="warheader1"/>
          <w:b w:val="0"/>
          <w:sz w:val="24"/>
          <w:szCs w:val="24"/>
        </w:rPr>
        <w:t>zgodne z praw</w:t>
      </w:r>
      <w:r w:rsidRPr="00ED12FB">
        <w:rPr>
          <w:rStyle w:val="warheader1"/>
          <w:b w:val="0"/>
          <w:sz w:val="24"/>
          <w:szCs w:val="24"/>
        </w:rPr>
        <w:t>em</w:t>
      </w:r>
      <w:r>
        <w:rPr>
          <w:rStyle w:val="warheader1"/>
          <w:b w:val="0"/>
          <w:sz w:val="24"/>
          <w:szCs w:val="24"/>
        </w:rPr>
        <w:t>,</w:t>
      </w:r>
      <w:r w:rsidRPr="00ED12FB">
        <w:rPr>
          <w:rStyle w:val="warheader1"/>
          <w:b w:val="0"/>
          <w:sz w:val="24"/>
          <w:szCs w:val="24"/>
        </w:rPr>
        <w:t xml:space="preserve"> a przyjęte uchwały za</w:t>
      </w:r>
      <w:r w:rsidR="00B61414">
        <w:rPr>
          <w:rStyle w:val="warheader1"/>
          <w:b w:val="0"/>
          <w:sz w:val="24"/>
          <w:szCs w:val="24"/>
        </w:rPr>
        <w:t> </w:t>
      </w:r>
      <w:r w:rsidRPr="00ED12FB">
        <w:rPr>
          <w:rStyle w:val="warheader1"/>
          <w:b w:val="0"/>
          <w:sz w:val="24"/>
          <w:szCs w:val="24"/>
        </w:rPr>
        <w:t xml:space="preserve">prawidłowo podjęte. </w:t>
      </w:r>
    </w:p>
    <w:p w:rsidR="009037A2" w:rsidRPr="00ED12FB" w:rsidRDefault="009037A2" w:rsidP="0037344E">
      <w:pPr>
        <w:ind w:firstLine="540"/>
        <w:jc w:val="both"/>
      </w:pPr>
      <w:r w:rsidRPr="00ED12FB">
        <w:t xml:space="preserve">Tym samym Pan Wiktor </w:t>
      </w:r>
      <w:proofErr w:type="spellStart"/>
      <w:r w:rsidRPr="00ED12FB">
        <w:t>Klimiuk</w:t>
      </w:r>
      <w:proofErr w:type="spellEnd"/>
      <w:r w:rsidRPr="00ED12FB">
        <w:t xml:space="preserve"> nie był uprawniony do zwołania i przewodniczenia obradom sesji Rady Dzielnicy Białołęka m.st. Warszawy w dniu 19 lutego 2016 r. Jak wskazuje się w orzecznictwie sądów administracyjnych uchwały podjęte na sesji rady, której obrady prowadzone były przez radnego niebędącego przewodniczącym rady lub </w:t>
      </w:r>
      <w:r w:rsidRPr="00ED12FB">
        <w:lastRenderedPageBreak/>
        <w:t xml:space="preserve">wiceprzewodniczącym naruszają w sposób istotny prawo (por. wyrok WSA w Warszawie z dnia 8 września 2009 r., </w:t>
      </w:r>
      <w:r w:rsidRPr="00ED12FB">
        <w:rPr>
          <w:rStyle w:val="warheader1"/>
          <w:b w:val="0"/>
          <w:sz w:val="24"/>
          <w:szCs w:val="24"/>
        </w:rPr>
        <w:t>V SA/</w:t>
      </w:r>
      <w:proofErr w:type="spellStart"/>
      <w:r w:rsidRPr="00ED12FB">
        <w:rPr>
          <w:rStyle w:val="warheader1"/>
          <w:b w:val="0"/>
          <w:sz w:val="24"/>
          <w:szCs w:val="24"/>
        </w:rPr>
        <w:t>Wa</w:t>
      </w:r>
      <w:proofErr w:type="spellEnd"/>
      <w:r w:rsidRPr="00ED12FB">
        <w:rPr>
          <w:rStyle w:val="warheader1"/>
          <w:b w:val="0"/>
          <w:sz w:val="24"/>
          <w:szCs w:val="24"/>
        </w:rPr>
        <w:t xml:space="preserve"> 2987/08 i z dnia 14 sierpnia 2008 r., II SA/</w:t>
      </w:r>
      <w:proofErr w:type="spellStart"/>
      <w:r w:rsidRPr="00ED12FB">
        <w:rPr>
          <w:rStyle w:val="warheader1"/>
          <w:b w:val="0"/>
          <w:sz w:val="24"/>
          <w:szCs w:val="24"/>
        </w:rPr>
        <w:t>Wa</w:t>
      </w:r>
      <w:proofErr w:type="spellEnd"/>
      <w:r w:rsidRPr="00ED12FB">
        <w:rPr>
          <w:rStyle w:val="warheader1"/>
          <w:b w:val="0"/>
          <w:sz w:val="24"/>
          <w:szCs w:val="24"/>
        </w:rPr>
        <w:t xml:space="preserve"> 798/08, CBOSA). </w:t>
      </w:r>
    </w:p>
    <w:p w:rsidR="009037A2" w:rsidRPr="00ED12FB" w:rsidRDefault="009037A2" w:rsidP="00C456E7">
      <w:pPr>
        <w:ind w:firstLine="540"/>
        <w:jc w:val="both"/>
      </w:pPr>
      <w:r>
        <w:t>Dodatkowo</w:t>
      </w:r>
      <w:r w:rsidRPr="00ED12FB">
        <w:t xml:space="preserve"> należy zwrócić uwagę, iż uchwały nie posiadają właściwych oznaczeń numerowych, a jedna z nich nie posiada również daty jej podjęcia. </w:t>
      </w:r>
    </w:p>
    <w:p w:rsidR="009037A2" w:rsidRPr="00ED12FB" w:rsidRDefault="009037A2" w:rsidP="0032085D">
      <w:pPr>
        <w:ind w:firstLine="540"/>
        <w:jc w:val="both"/>
        <w:rPr>
          <w:rStyle w:val="Bodytext"/>
          <w:sz w:val="24"/>
          <w:szCs w:val="24"/>
        </w:rPr>
      </w:pPr>
      <w:r w:rsidRPr="00ED12FB">
        <w:t xml:space="preserve">W świetle przedstawionych okoliczności, działając na podstawie § 64 ust. 3, w związku z ust. 1 i § 62 ust. 1 Statutu Dzielnicy Białołęka m.st. Warszawy, Rada m.st. Warszawy stwierdza nieważność opisanych na wstępie uchwał Rady Dzielnicy Białołęka m.st. Warszawy z dnia 19 lutego 2016 r. oraz uchwały bez numeru i daty podjęcia w sprawie </w:t>
      </w:r>
      <w:r w:rsidRPr="00ED12FB">
        <w:rPr>
          <w:rStyle w:val="Bodytext"/>
          <w:sz w:val="24"/>
          <w:szCs w:val="24"/>
        </w:rPr>
        <w:t xml:space="preserve">wygaszenia mandatu radnej Dzielnicy Białołęka m.st. Warszawy Pani Joanny </w:t>
      </w:r>
      <w:proofErr w:type="spellStart"/>
      <w:r w:rsidRPr="00ED12FB">
        <w:rPr>
          <w:rStyle w:val="Bodytext"/>
          <w:sz w:val="24"/>
          <w:szCs w:val="24"/>
        </w:rPr>
        <w:t>Ra</w:t>
      </w:r>
      <w:r>
        <w:rPr>
          <w:rStyle w:val="Bodytext"/>
          <w:sz w:val="24"/>
          <w:szCs w:val="24"/>
        </w:rPr>
        <w:t>b</w:t>
      </w:r>
      <w:r w:rsidRPr="00ED12FB">
        <w:rPr>
          <w:rStyle w:val="Bodytext"/>
          <w:sz w:val="24"/>
          <w:szCs w:val="24"/>
        </w:rPr>
        <w:t>iczko</w:t>
      </w:r>
      <w:proofErr w:type="spellEnd"/>
      <w:r w:rsidRPr="00ED12FB">
        <w:rPr>
          <w:rStyle w:val="Bodytext"/>
          <w:sz w:val="24"/>
          <w:szCs w:val="24"/>
        </w:rPr>
        <w:t>.</w:t>
      </w:r>
    </w:p>
    <w:sectPr w:rsidR="009037A2" w:rsidRPr="00ED12FB" w:rsidSect="009717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31" w:rsidRDefault="00340231">
      <w:r>
        <w:separator/>
      </w:r>
    </w:p>
  </w:endnote>
  <w:endnote w:type="continuationSeparator" w:id="0">
    <w:p w:rsidR="00340231" w:rsidRDefault="0034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31" w:rsidRDefault="00340231">
      <w:r>
        <w:separator/>
      </w:r>
    </w:p>
  </w:footnote>
  <w:footnote w:type="continuationSeparator" w:id="0">
    <w:p w:rsidR="00340231" w:rsidRDefault="00340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9E67648"/>
    <w:multiLevelType w:val="hybridMultilevel"/>
    <w:tmpl w:val="7D3AA484"/>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2">
    <w:nsid w:val="0CF712CF"/>
    <w:multiLevelType w:val="hybridMultilevel"/>
    <w:tmpl w:val="7D3AA484"/>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
    <w:nsid w:val="131840EF"/>
    <w:multiLevelType w:val="hybridMultilevel"/>
    <w:tmpl w:val="994C9B30"/>
    <w:lvl w:ilvl="0" w:tplc="AC6E7DB4">
      <w:start w:val="1"/>
      <w:numFmt w:val="bullet"/>
      <w:lvlText w:val=""/>
      <w:lvlJc w:val="left"/>
      <w:pPr>
        <w:tabs>
          <w:tab w:val="num" w:pos="1077"/>
        </w:tabs>
        <w:ind w:left="1077" w:hanging="360"/>
      </w:pPr>
      <w:rPr>
        <w:rFonts w:ascii="Wingdings" w:hAnsi="Wingdings" w:hint="default"/>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4">
    <w:nsid w:val="398136D0"/>
    <w:multiLevelType w:val="hybridMultilevel"/>
    <w:tmpl w:val="7D3AA484"/>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
    <w:nsid w:val="6384181E"/>
    <w:multiLevelType w:val="hybridMultilevel"/>
    <w:tmpl w:val="CCE2A45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DAE0416"/>
    <w:multiLevelType w:val="hybridMultilevel"/>
    <w:tmpl w:val="7D3AA484"/>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7">
    <w:nsid w:val="71F92B9A"/>
    <w:multiLevelType w:val="hybridMultilevel"/>
    <w:tmpl w:val="D1924858"/>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8">
    <w:nsid w:val="79260557"/>
    <w:multiLevelType w:val="hybridMultilevel"/>
    <w:tmpl w:val="FF38CCEA"/>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9">
    <w:nsid w:val="7E362D6F"/>
    <w:multiLevelType w:val="hybridMultilevel"/>
    <w:tmpl w:val="85E08112"/>
    <w:lvl w:ilvl="0" w:tplc="0415000F">
      <w:start w:val="1"/>
      <w:numFmt w:val="decimal"/>
      <w:lvlText w:val="%1."/>
      <w:lvlJc w:val="left"/>
      <w:pPr>
        <w:tabs>
          <w:tab w:val="num" w:pos="900"/>
        </w:tabs>
        <w:ind w:left="900" w:hanging="360"/>
      </w:pPr>
      <w:rPr>
        <w:rFonts w:cs="Times New Roman"/>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0">
    <w:nsid w:val="7F967361"/>
    <w:multiLevelType w:val="hybridMultilevel"/>
    <w:tmpl w:val="243C7BA8"/>
    <w:lvl w:ilvl="0" w:tplc="0415000F">
      <w:start w:val="1"/>
      <w:numFmt w:val="decimal"/>
      <w:lvlText w:val="%1."/>
      <w:lvlJc w:val="left"/>
      <w:pPr>
        <w:tabs>
          <w:tab w:val="num" w:pos="1077"/>
        </w:tabs>
        <w:ind w:left="1077" w:hanging="360"/>
      </w:pPr>
      <w:rPr>
        <w:rFonts w:cs="Times New Roman"/>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num w:numId="1">
    <w:abstractNumId w:val="0"/>
  </w:num>
  <w:num w:numId="2">
    <w:abstractNumId w:val="2"/>
  </w:num>
  <w:num w:numId="3">
    <w:abstractNumId w:val="5"/>
  </w:num>
  <w:num w:numId="4">
    <w:abstractNumId w:val="9"/>
  </w:num>
  <w:num w:numId="5">
    <w:abstractNumId w:val="7"/>
  </w:num>
  <w:num w:numId="6">
    <w:abstractNumId w:val="3"/>
  </w:num>
  <w:num w:numId="7">
    <w:abstractNumId w:val="1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7C1"/>
    <w:rsid w:val="000005EF"/>
    <w:rsid w:val="00012708"/>
    <w:rsid w:val="000127C6"/>
    <w:rsid w:val="000407B2"/>
    <w:rsid w:val="00070C31"/>
    <w:rsid w:val="00090C61"/>
    <w:rsid w:val="000A2BB4"/>
    <w:rsid w:val="000F41AE"/>
    <w:rsid w:val="00183748"/>
    <w:rsid w:val="001B7D56"/>
    <w:rsid w:val="001C0ED9"/>
    <w:rsid w:val="001C2DB4"/>
    <w:rsid w:val="001E7F2B"/>
    <w:rsid w:val="001F26E1"/>
    <w:rsid w:val="00205EFC"/>
    <w:rsid w:val="00250FC8"/>
    <w:rsid w:val="00260A42"/>
    <w:rsid w:val="002D0865"/>
    <w:rsid w:val="002D75FB"/>
    <w:rsid w:val="002E6748"/>
    <w:rsid w:val="0032085D"/>
    <w:rsid w:val="00340231"/>
    <w:rsid w:val="00341B9F"/>
    <w:rsid w:val="0037344E"/>
    <w:rsid w:val="00381B6C"/>
    <w:rsid w:val="003B2B9F"/>
    <w:rsid w:val="003C62CF"/>
    <w:rsid w:val="003D6DCF"/>
    <w:rsid w:val="00401484"/>
    <w:rsid w:val="00435E5F"/>
    <w:rsid w:val="00436235"/>
    <w:rsid w:val="00437AE9"/>
    <w:rsid w:val="00461034"/>
    <w:rsid w:val="00466194"/>
    <w:rsid w:val="004851AD"/>
    <w:rsid w:val="00491D6F"/>
    <w:rsid w:val="004F6D9E"/>
    <w:rsid w:val="00542F1E"/>
    <w:rsid w:val="00567F74"/>
    <w:rsid w:val="005A03F7"/>
    <w:rsid w:val="005C5CFD"/>
    <w:rsid w:val="005D013D"/>
    <w:rsid w:val="005E5CD9"/>
    <w:rsid w:val="00651B28"/>
    <w:rsid w:val="0065314A"/>
    <w:rsid w:val="00723140"/>
    <w:rsid w:val="007331EA"/>
    <w:rsid w:val="007459E0"/>
    <w:rsid w:val="00747B56"/>
    <w:rsid w:val="007C739D"/>
    <w:rsid w:val="007D4C57"/>
    <w:rsid w:val="007E664A"/>
    <w:rsid w:val="0081423A"/>
    <w:rsid w:val="0084741E"/>
    <w:rsid w:val="0086561E"/>
    <w:rsid w:val="008762C9"/>
    <w:rsid w:val="0088111E"/>
    <w:rsid w:val="00886B47"/>
    <w:rsid w:val="00895174"/>
    <w:rsid w:val="008B7BDE"/>
    <w:rsid w:val="008D3E20"/>
    <w:rsid w:val="008E37C1"/>
    <w:rsid w:val="0090219F"/>
    <w:rsid w:val="009037A2"/>
    <w:rsid w:val="00916178"/>
    <w:rsid w:val="0092107E"/>
    <w:rsid w:val="00953BD2"/>
    <w:rsid w:val="00954F53"/>
    <w:rsid w:val="009647F2"/>
    <w:rsid w:val="00971766"/>
    <w:rsid w:val="00983DEF"/>
    <w:rsid w:val="009856E8"/>
    <w:rsid w:val="009B12B9"/>
    <w:rsid w:val="009C6D2B"/>
    <w:rsid w:val="009E7620"/>
    <w:rsid w:val="00A0581E"/>
    <w:rsid w:val="00A775CF"/>
    <w:rsid w:val="00A86F20"/>
    <w:rsid w:val="00AF622E"/>
    <w:rsid w:val="00B404C3"/>
    <w:rsid w:val="00B57AB1"/>
    <w:rsid w:val="00B61414"/>
    <w:rsid w:val="00B66BAA"/>
    <w:rsid w:val="00B821D0"/>
    <w:rsid w:val="00B84B51"/>
    <w:rsid w:val="00B94355"/>
    <w:rsid w:val="00C03067"/>
    <w:rsid w:val="00C1501B"/>
    <w:rsid w:val="00C20760"/>
    <w:rsid w:val="00C456E7"/>
    <w:rsid w:val="00C469E1"/>
    <w:rsid w:val="00C65560"/>
    <w:rsid w:val="00CA6324"/>
    <w:rsid w:val="00CB2017"/>
    <w:rsid w:val="00CC016F"/>
    <w:rsid w:val="00D01285"/>
    <w:rsid w:val="00D072EC"/>
    <w:rsid w:val="00D2312A"/>
    <w:rsid w:val="00D26498"/>
    <w:rsid w:val="00D60318"/>
    <w:rsid w:val="00D669C8"/>
    <w:rsid w:val="00DA2FA7"/>
    <w:rsid w:val="00DB088E"/>
    <w:rsid w:val="00DC57C7"/>
    <w:rsid w:val="00E03E68"/>
    <w:rsid w:val="00E3558D"/>
    <w:rsid w:val="00E43802"/>
    <w:rsid w:val="00E82F79"/>
    <w:rsid w:val="00EC3EDB"/>
    <w:rsid w:val="00ED0333"/>
    <w:rsid w:val="00ED12FB"/>
    <w:rsid w:val="00EE07F8"/>
    <w:rsid w:val="00EF65A3"/>
    <w:rsid w:val="00F01AB6"/>
    <w:rsid w:val="00F01DDA"/>
    <w:rsid w:val="00F12A82"/>
    <w:rsid w:val="00F86DC1"/>
    <w:rsid w:val="00F96CA0"/>
    <w:rsid w:val="00FA61E3"/>
    <w:rsid w:val="00FB2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76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link w:val="Tekstpodstawowy1"/>
    <w:uiPriority w:val="99"/>
    <w:locked/>
    <w:rsid w:val="008E37C1"/>
    <w:rPr>
      <w:rFonts w:cs="Times New Roman"/>
      <w:sz w:val="22"/>
      <w:szCs w:val="22"/>
      <w:lang w:bidi="ar-SA"/>
    </w:rPr>
  </w:style>
  <w:style w:type="paragraph" w:customStyle="1" w:styleId="Tekstpodstawowy1">
    <w:name w:val="Tekst podstawowy1"/>
    <w:basedOn w:val="Normalny"/>
    <w:link w:val="Bodytext"/>
    <w:uiPriority w:val="99"/>
    <w:rsid w:val="008E37C1"/>
    <w:pPr>
      <w:widowControl w:val="0"/>
      <w:shd w:val="clear" w:color="auto" w:fill="FFFFFF"/>
      <w:spacing w:before="120" w:line="240" w:lineRule="atLeast"/>
    </w:pPr>
    <w:rPr>
      <w:sz w:val="22"/>
      <w:szCs w:val="22"/>
    </w:rPr>
  </w:style>
  <w:style w:type="paragraph" w:styleId="Tekstprzypisudolnego">
    <w:name w:val="footnote text"/>
    <w:basedOn w:val="Normalny"/>
    <w:link w:val="TekstprzypisudolnegoZnak"/>
    <w:uiPriority w:val="99"/>
    <w:semiHidden/>
    <w:rsid w:val="008E37C1"/>
    <w:rPr>
      <w:sz w:val="20"/>
      <w:szCs w:val="20"/>
    </w:rPr>
  </w:style>
  <w:style w:type="character" w:customStyle="1" w:styleId="TekstprzypisudolnegoZnak">
    <w:name w:val="Tekst przypisu dolnego Znak"/>
    <w:link w:val="Tekstprzypisudolnego"/>
    <w:uiPriority w:val="99"/>
    <w:semiHidden/>
    <w:locked/>
    <w:rsid w:val="008D3E20"/>
    <w:rPr>
      <w:rFonts w:cs="Times New Roman"/>
      <w:sz w:val="20"/>
      <w:szCs w:val="20"/>
    </w:rPr>
  </w:style>
  <w:style w:type="character" w:styleId="Odwoanieprzypisudolnego">
    <w:name w:val="footnote reference"/>
    <w:uiPriority w:val="99"/>
    <w:semiHidden/>
    <w:rsid w:val="008E37C1"/>
    <w:rPr>
      <w:rFonts w:cs="Times New Roman"/>
      <w:vertAlign w:val="superscript"/>
    </w:rPr>
  </w:style>
  <w:style w:type="character" w:customStyle="1" w:styleId="EmailStyle20">
    <w:name w:val="EmailStyle20"/>
    <w:uiPriority w:val="99"/>
    <w:semiHidden/>
    <w:rsid w:val="008E37C1"/>
    <w:rPr>
      <w:rFonts w:ascii="Arial" w:hAnsi="Arial" w:cs="Arial"/>
      <w:color w:val="auto"/>
      <w:sz w:val="20"/>
      <w:szCs w:val="20"/>
    </w:rPr>
  </w:style>
  <w:style w:type="character" w:customStyle="1" w:styleId="BodytextSpacing1pt">
    <w:name w:val="Body text + Spacing 1 pt"/>
    <w:uiPriority w:val="99"/>
    <w:rsid w:val="008E37C1"/>
    <w:rPr>
      <w:rFonts w:cs="Times New Roman"/>
      <w:spacing w:val="30"/>
      <w:sz w:val="23"/>
      <w:szCs w:val="23"/>
      <w:lang w:bidi="ar-SA"/>
    </w:rPr>
  </w:style>
  <w:style w:type="character" w:styleId="Pogrubienie">
    <w:name w:val="Strong"/>
    <w:uiPriority w:val="99"/>
    <w:qFormat/>
    <w:rsid w:val="00A0581E"/>
    <w:rPr>
      <w:rFonts w:cs="Times New Roman"/>
      <w:b/>
      <w:bCs/>
    </w:rPr>
  </w:style>
  <w:style w:type="character" w:customStyle="1" w:styleId="warheader1">
    <w:name w:val="war_header1"/>
    <w:uiPriority w:val="99"/>
    <w:rsid w:val="00A0581E"/>
    <w:rPr>
      <w:rFonts w:cs="Times New Roman"/>
      <w:b/>
      <w:bCs/>
      <w:sz w:val="29"/>
      <w:szCs w:val="29"/>
    </w:rPr>
  </w:style>
  <w:style w:type="paragraph" w:styleId="Akapitzlist">
    <w:name w:val="List Paragraph"/>
    <w:basedOn w:val="Normalny"/>
    <w:uiPriority w:val="99"/>
    <w:qFormat/>
    <w:rsid w:val="00723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976">
      <w:bodyDiv w:val="1"/>
      <w:marLeft w:val="0"/>
      <w:marRight w:val="0"/>
      <w:marTop w:val="0"/>
      <w:marBottom w:val="0"/>
      <w:divBdr>
        <w:top w:val="none" w:sz="0" w:space="0" w:color="auto"/>
        <w:left w:val="none" w:sz="0" w:space="0" w:color="auto"/>
        <w:bottom w:val="none" w:sz="0" w:space="0" w:color="auto"/>
        <w:right w:val="none" w:sz="0" w:space="0" w:color="auto"/>
      </w:divBdr>
    </w:div>
    <w:div w:id="929437058">
      <w:marLeft w:val="0"/>
      <w:marRight w:val="0"/>
      <w:marTop w:val="0"/>
      <w:marBottom w:val="0"/>
      <w:divBdr>
        <w:top w:val="none" w:sz="0" w:space="0" w:color="auto"/>
        <w:left w:val="none" w:sz="0" w:space="0" w:color="auto"/>
        <w:bottom w:val="none" w:sz="0" w:space="0" w:color="auto"/>
        <w:right w:val="none" w:sz="0" w:space="0" w:color="auto"/>
      </w:divBdr>
    </w:div>
    <w:div w:id="11642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1371</Words>
  <Characters>8229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GP-OR</vt:lpstr>
    </vt:vector>
  </TitlesOfParts>
  <Company>Microsoft</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GP-OR</dc:title>
  <dc:subject/>
  <dc:creator>abalcerzak</dc:creator>
  <cp:keywords/>
  <dc:description/>
  <cp:lastModifiedBy>Polkowska Teresa</cp:lastModifiedBy>
  <cp:revision>11</cp:revision>
  <cp:lastPrinted>2016-03-07T08:35:00Z</cp:lastPrinted>
  <dcterms:created xsi:type="dcterms:W3CDTF">2016-03-08T14:23:00Z</dcterms:created>
  <dcterms:modified xsi:type="dcterms:W3CDTF">2016-03-22T12:14:00Z</dcterms:modified>
</cp:coreProperties>
</file>