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CE9" w:rsidRDefault="00830CE9" w:rsidP="00196B6B">
      <w:pPr>
        <w:ind w:left="4248" w:firstLine="708"/>
        <w:rPr>
          <w:color w:val="4A4F64"/>
          <w:spacing w:val="5"/>
          <w:kern w:val="28"/>
        </w:rPr>
      </w:pPr>
    </w:p>
    <w:p w:rsidR="00830CE9" w:rsidRPr="00E31284" w:rsidRDefault="00830CE9" w:rsidP="00196B6B">
      <w:pPr>
        <w:ind w:left="4248" w:firstLine="708"/>
        <w:rPr>
          <w:color w:val="4A4F64"/>
          <w:spacing w:val="5"/>
          <w:kern w:val="28"/>
        </w:rPr>
      </w:pPr>
      <w:r w:rsidRPr="00E31284">
        <w:rPr>
          <w:color w:val="4A4F64"/>
          <w:spacing w:val="5"/>
          <w:kern w:val="28"/>
        </w:rPr>
        <w:t xml:space="preserve">Załącznik </w:t>
      </w:r>
    </w:p>
    <w:p w:rsidR="00830CE9" w:rsidRPr="00E31284" w:rsidRDefault="00830CE9" w:rsidP="00196B6B">
      <w:pPr>
        <w:rPr>
          <w:color w:val="4A4F64"/>
          <w:spacing w:val="5"/>
          <w:kern w:val="28"/>
        </w:rPr>
      </w:pP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t>do uchwały nr</w:t>
      </w:r>
      <w:r w:rsidR="00203C5F">
        <w:rPr>
          <w:color w:val="4A4F64"/>
          <w:spacing w:val="5"/>
          <w:kern w:val="28"/>
        </w:rPr>
        <w:t xml:space="preserve"> XXI/530/2015</w:t>
      </w:r>
    </w:p>
    <w:p w:rsidR="00830CE9" w:rsidRPr="00E31284" w:rsidRDefault="00830CE9" w:rsidP="00196B6B">
      <w:pPr>
        <w:rPr>
          <w:color w:val="4A4F64"/>
          <w:spacing w:val="5"/>
          <w:kern w:val="28"/>
        </w:rPr>
      </w:pP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t xml:space="preserve">Rady </w:t>
      </w:r>
      <w:r>
        <w:rPr>
          <w:color w:val="4A4F64"/>
          <w:spacing w:val="5"/>
          <w:kern w:val="28"/>
        </w:rPr>
        <w:t xml:space="preserve">m.st. </w:t>
      </w:r>
      <w:r w:rsidRPr="00E31284">
        <w:rPr>
          <w:color w:val="4A4F64"/>
          <w:spacing w:val="5"/>
          <w:kern w:val="28"/>
        </w:rPr>
        <w:t>Wa</w:t>
      </w:r>
      <w:bookmarkStart w:id="0" w:name="_GoBack"/>
      <w:bookmarkEnd w:id="0"/>
      <w:r w:rsidRPr="00E31284">
        <w:rPr>
          <w:color w:val="4A4F64"/>
          <w:spacing w:val="5"/>
          <w:kern w:val="28"/>
        </w:rPr>
        <w:t>rszawy</w:t>
      </w:r>
    </w:p>
    <w:p w:rsidR="00830CE9" w:rsidRPr="00E31284" w:rsidRDefault="00830CE9" w:rsidP="00196B6B">
      <w:pPr>
        <w:rPr>
          <w:color w:val="4A4F64"/>
          <w:spacing w:val="5"/>
          <w:kern w:val="28"/>
        </w:rPr>
      </w:pP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r>
      <w:r w:rsidRPr="00E31284">
        <w:rPr>
          <w:color w:val="4A4F64"/>
          <w:spacing w:val="5"/>
          <w:kern w:val="28"/>
        </w:rPr>
        <w:tab/>
        <w:t>z dnia</w:t>
      </w:r>
      <w:r w:rsidR="00203C5F">
        <w:rPr>
          <w:color w:val="4A4F64"/>
          <w:spacing w:val="5"/>
          <w:kern w:val="28"/>
        </w:rPr>
        <w:t xml:space="preserve"> 10 grudnia 2015 </w:t>
      </w:r>
      <w:r w:rsidRPr="00E31284">
        <w:rPr>
          <w:color w:val="4A4F64"/>
          <w:spacing w:val="5"/>
          <w:kern w:val="28"/>
        </w:rPr>
        <w:t>r.</w:t>
      </w:r>
    </w:p>
    <w:p w:rsidR="00830CE9" w:rsidRPr="00E31284" w:rsidRDefault="00830CE9" w:rsidP="00196B6B">
      <w:pPr>
        <w:rPr>
          <w:color w:val="4A4F64"/>
          <w:spacing w:val="5"/>
          <w:kern w:val="28"/>
        </w:rPr>
      </w:pPr>
    </w:p>
    <w:p w:rsidR="00830CE9" w:rsidRPr="00E31284" w:rsidRDefault="00830CE9" w:rsidP="00196B6B">
      <w:pPr>
        <w:pStyle w:val="Tytu"/>
        <w:rPr>
          <w:rFonts w:ascii="Times New Roman" w:hAnsi="Times New Roman"/>
        </w:rPr>
      </w:pPr>
    </w:p>
    <w:p w:rsidR="00830CE9" w:rsidRPr="00E31284" w:rsidRDefault="00830CE9" w:rsidP="00196B6B">
      <w:pPr>
        <w:pStyle w:val="Tytu"/>
        <w:rPr>
          <w:rFonts w:ascii="Times New Roman" w:hAnsi="Times New Roman"/>
        </w:rPr>
      </w:pPr>
    </w:p>
    <w:p w:rsidR="00830CE9" w:rsidRPr="00E31284" w:rsidRDefault="00830CE9" w:rsidP="00196B6B">
      <w:pPr>
        <w:pStyle w:val="Tytu"/>
        <w:jc w:val="center"/>
        <w:rPr>
          <w:rFonts w:ascii="Times New Roman" w:hAnsi="Times New Roman"/>
        </w:rPr>
      </w:pPr>
      <w:r w:rsidRPr="00E31284">
        <w:rPr>
          <w:rFonts w:ascii="Times New Roman" w:hAnsi="Times New Roman"/>
        </w:rPr>
        <w:t>PROGRAM PROFILAKTYKI I ROZWIĄZYWANIA PROBLEMÓW ALKOHOLOWYCH M.ST. WARSZAWY W 201</w:t>
      </w:r>
      <w:r>
        <w:rPr>
          <w:rFonts w:ascii="Times New Roman" w:hAnsi="Times New Roman"/>
        </w:rPr>
        <w:t>6</w:t>
      </w:r>
      <w:r w:rsidRPr="00E31284">
        <w:rPr>
          <w:rFonts w:ascii="Times New Roman" w:hAnsi="Times New Roman"/>
        </w:rPr>
        <w:t xml:space="preserve"> r.</w:t>
      </w: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pPr>
    </w:p>
    <w:p w:rsidR="00830CE9" w:rsidRPr="00E31284" w:rsidRDefault="00830CE9" w:rsidP="00196B6B">
      <w:pPr>
        <w:spacing w:after="200" w:line="276" w:lineRule="auto"/>
        <w:jc w:val="center"/>
        <w:rPr>
          <w:sz w:val="36"/>
          <w:szCs w:val="36"/>
        </w:rPr>
      </w:pPr>
    </w:p>
    <w:p w:rsidR="00830CE9" w:rsidRPr="00E31284" w:rsidRDefault="00830CE9" w:rsidP="00196B6B">
      <w:pPr>
        <w:spacing w:after="200" w:line="276" w:lineRule="auto"/>
        <w:jc w:val="center"/>
      </w:pPr>
      <w:r w:rsidRPr="00E31284">
        <w:br w:type="page"/>
      </w:r>
    </w:p>
    <w:p w:rsidR="00830CE9" w:rsidRDefault="00830CE9" w:rsidP="00BA2E5B">
      <w:pPr>
        <w:spacing w:line="360" w:lineRule="auto"/>
        <w:rPr>
          <w:b/>
          <w:sz w:val="28"/>
          <w:szCs w:val="28"/>
        </w:rPr>
      </w:pPr>
      <w:r w:rsidRPr="00352F60">
        <w:rPr>
          <w:b/>
          <w:sz w:val="28"/>
          <w:szCs w:val="28"/>
        </w:rPr>
        <w:t xml:space="preserve">Spis treści </w:t>
      </w:r>
    </w:p>
    <w:tbl>
      <w:tblPr>
        <w:tblW w:w="0" w:type="auto"/>
        <w:tblLayout w:type="fixed"/>
        <w:tblLook w:val="00A0" w:firstRow="1" w:lastRow="0" w:firstColumn="1" w:lastColumn="0" w:noHBand="0" w:noVBand="0"/>
      </w:tblPr>
      <w:tblGrid>
        <w:gridCol w:w="8613"/>
        <w:gridCol w:w="675"/>
      </w:tblGrid>
      <w:tr w:rsidR="00830CE9" w:rsidTr="00AA0DD5">
        <w:tc>
          <w:tcPr>
            <w:tcW w:w="8613" w:type="dxa"/>
          </w:tcPr>
          <w:p w:rsidR="00830CE9" w:rsidRPr="00352F60" w:rsidRDefault="00830CE9" w:rsidP="00AA0DD5">
            <w:pPr>
              <w:spacing w:line="360" w:lineRule="auto"/>
            </w:pPr>
            <w:r w:rsidRPr="00352F60">
              <w:t>Wprowadzenie</w:t>
            </w:r>
            <w:r>
              <w:t>…………………………………………………………………………...</w:t>
            </w:r>
          </w:p>
        </w:tc>
        <w:tc>
          <w:tcPr>
            <w:tcW w:w="675" w:type="dxa"/>
          </w:tcPr>
          <w:p w:rsidR="00830CE9" w:rsidRPr="00352F60" w:rsidRDefault="00830CE9" w:rsidP="00AA0DD5">
            <w:pPr>
              <w:spacing w:line="360" w:lineRule="auto"/>
            </w:pPr>
            <w:r>
              <w:t>4</w:t>
            </w:r>
          </w:p>
        </w:tc>
      </w:tr>
      <w:tr w:rsidR="00830CE9" w:rsidTr="00AA0DD5">
        <w:tc>
          <w:tcPr>
            <w:tcW w:w="8613" w:type="dxa"/>
          </w:tcPr>
          <w:p w:rsidR="00830CE9" w:rsidRPr="00352F60" w:rsidRDefault="00830CE9" w:rsidP="00AA0DD5">
            <w:pPr>
              <w:spacing w:line="360" w:lineRule="auto"/>
            </w:pPr>
            <w:r>
              <w:t>Diagnoza sytuacji………………………………………………………………………...</w:t>
            </w:r>
          </w:p>
        </w:tc>
        <w:tc>
          <w:tcPr>
            <w:tcW w:w="675" w:type="dxa"/>
          </w:tcPr>
          <w:p w:rsidR="00830CE9" w:rsidRPr="00352F60" w:rsidRDefault="00830CE9" w:rsidP="00AA0DD5">
            <w:pPr>
              <w:spacing w:line="360" w:lineRule="auto"/>
            </w:pPr>
            <w:r>
              <w:t>5</w:t>
            </w:r>
          </w:p>
        </w:tc>
      </w:tr>
      <w:tr w:rsidR="00830CE9" w:rsidTr="00AA0DD5">
        <w:tc>
          <w:tcPr>
            <w:tcW w:w="8613" w:type="dxa"/>
          </w:tcPr>
          <w:p w:rsidR="00830CE9" w:rsidRPr="00352F60" w:rsidRDefault="00830CE9" w:rsidP="00AA0DD5">
            <w:pPr>
              <w:spacing w:line="360" w:lineRule="auto"/>
            </w:pPr>
            <w:r>
              <w:t>Określenie problemów…………………………………………………………………...</w:t>
            </w:r>
          </w:p>
        </w:tc>
        <w:tc>
          <w:tcPr>
            <w:tcW w:w="675" w:type="dxa"/>
          </w:tcPr>
          <w:p w:rsidR="00830CE9" w:rsidRPr="00352F60" w:rsidRDefault="00830CE9" w:rsidP="00AA0DD5">
            <w:pPr>
              <w:spacing w:line="360" w:lineRule="auto"/>
            </w:pPr>
            <w:r>
              <w:t>5</w:t>
            </w:r>
          </w:p>
        </w:tc>
      </w:tr>
      <w:tr w:rsidR="00830CE9" w:rsidTr="00AA0DD5">
        <w:tc>
          <w:tcPr>
            <w:tcW w:w="8613" w:type="dxa"/>
          </w:tcPr>
          <w:p w:rsidR="00830CE9" w:rsidRDefault="00830CE9" w:rsidP="00AA0DD5">
            <w:pPr>
              <w:spacing w:line="360" w:lineRule="auto"/>
            </w:pPr>
            <w:r w:rsidRPr="00352F60">
              <w:t>Obszary koncentracji problemów społecznych</w:t>
            </w:r>
            <w:r>
              <w:t>………………………………………….</w:t>
            </w:r>
          </w:p>
          <w:p w:rsidR="00830CE9" w:rsidRPr="00352F60" w:rsidRDefault="00830CE9" w:rsidP="00AA0DD5">
            <w:pPr>
              <w:spacing w:line="360" w:lineRule="auto"/>
            </w:pPr>
            <w:r>
              <w:t>Diagnoza problemów alkoholowych Warszawy ..............................................................</w:t>
            </w:r>
          </w:p>
        </w:tc>
        <w:tc>
          <w:tcPr>
            <w:tcW w:w="675" w:type="dxa"/>
          </w:tcPr>
          <w:p w:rsidR="00830CE9" w:rsidRDefault="00830CE9" w:rsidP="00AA0DD5">
            <w:pPr>
              <w:spacing w:line="360" w:lineRule="auto"/>
            </w:pPr>
            <w:r>
              <w:t>5</w:t>
            </w:r>
          </w:p>
          <w:p w:rsidR="00830CE9" w:rsidRPr="00352F60" w:rsidRDefault="00830CE9" w:rsidP="00AA0DD5">
            <w:pPr>
              <w:spacing w:line="360" w:lineRule="auto"/>
            </w:pPr>
            <w:r>
              <w:t>6</w:t>
            </w:r>
          </w:p>
        </w:tc>
      </w:tr>
      <w:tr w:rsidR="00830CE9" w:rsidTr="00AA0DD5">
        <w:tc>
          <w:tcPr>
            <w:tcW w:w="8613" w:type="dxa"/>
          </w:tcPr>
          <w:p w:rsidR="00830CE9" w:rsidRPr="00352F60" w:rsidRDefault="00830CE9" w:rsidP="00AA0DD5">
            <w:pPr>
              <w:spacing w:line="360" w:lineRule="auto"/>
            </w:pPr>
            <w:r>
              <w:t>Młodzież…………………………………………………………………………………</w:t>
            </w:r>
          </w:p>
        </w:tc>
        <w:tc>
          <w:tcPr>
            <w:tcW w:w="675" w:type="dxa"/>
          </w:tcPr>
          <w:p w:rsidR="00830CE9" w:rsidRPr="00352F60" w:rsidRDefault="00830CE9" w:rsidP="00AA0DD5">
            <w:pPr>
              <w:spacing w:line="360" w:lineRule="auto"/>
            </w:pPr>
            <w:r>
              <w:t>12</w:t>
            </w:r>
          </w:p>
        </w:tc>
      </w:tr>
      <w:tr w:rsidR="00830CE9" w:rsidTr="00AA0DD5">
        <w:tc>
          <w:tcPr>
            <w:tcW w:w="8613" w:type="dxa"/>
          </w:tcPr>
          <w:p w:rsidR="00830CE9" w:rsidRPr="00352F60" w:rsidRDefault="00830CE9" w:rsidP="00AA0DD5">
            <w:pPr>
              <w:spacing w:line="360" w:lineRule="auto"/>
            </w:pPr>
            <w:r>
              <w:t>Ograniczenia dostępności alkoholu……………………………………………………...</w:t>
            </w:r>
          </w:p>
        </w:tc>
        <w:tc>
          <w:tcPr>
            <w:tcW w:w="675" w:type="dxa"/>
          </w:tcPr>
          <w:p w:rsidR="00830CE9" w:rsidRPr="00352F60" w:rsidRDefault="00830CE9" w:rsidP="00AA0DD5">
            <w:pPr>
              <w:spacing w:line="360" w:lineRule="auto"/>
            </w:pPr>
            <w:r>
              <w:t>13</w:t>
            </w:r>
          </w:p>
        </w:tc>
      </w:tr>
      <w:tr w:rsidR="00830CE9" w:rsidTr="00AA0DD5">
        <w:tc>
          <w:tcPr>
            <w:tcW w:w="8613" w:type="dxa"/>
          </w:tcPr>
          <w:p w:rsidR="00830CE9" w:rsidRPr="00352F60" w:rsidRDefault="00830CE9" w:rsidP="00AA0DD5">
            <w:pPr>
              <w:spacing w:line="360" w:lineRule="auto"/>
            </w:pPr>
            <w:r>
              <w:t>Określenie zasobów……………………………………………………………………...</w:t>
            </w:r>
          </w:p>
        </w:tc>
        <w:tc>
          <w:tcPr>
            <w:tcW w:w="675" w:type="dxa"/>
          </w:tcPr>
          <w:p w:rsidR="00830CE9" w:rsidRPr="00352F60" w:rsidRDefault="00830CE9" w:rsidP="00AA0DD5">
            <w:pPr>
              <w:spacing w:line="360" w:lineRule="auto"/>
            </w:pPr>
            <w:r>
              <w:t>15</w:t>
            </w:r>
          </w:p>
        </w:tc>
      </w:tr>
      <w:tr w:rsidR="00830CE9" w:rsidTr="00AA0DD5">
        <w:tc>
          <w:tcPr>
            <w:tcW w:w="8613" w:type="dxa"/>
          </w:tcPr>
          <w:p w:rsidR="00830CE9" w:rsidRPr="00352F60" w:rsidRDefault="00830CE9" w:rsidP="00AA0DD5">
            <w:pPr>
              <w:spacing w:line="360" w:lineRule="auto"/>
            </w:pPr>
            <w:r>
              <w:t>Cele Programu…………………………………………………………………………...</w:t>
            </w:r>
          </w:p>
        </w:tc>
        <w:tc>
          <w:tcPr>
            <w:tcW w:w="675" w:type="dxa"/>
          </w:tcPr>
          <w:p w:rsidR="00830CE9" w:rsidRPr="00352F60" w:rsidRDefault="00830CE9" w:rsidP="00AA0DD5">
            <w:pPr>
              <w:spacing w:line="360" w:lineRule="auto"/>
            </w:pPr>
            <w:r>
              <w:t>16</w:t>
            </w:r>
          </w:p>
        </w:tc>
      </w:tr>
      <w:tr w:rsidR="00830CE9" w:rsidTr="00AA0DD5">
        <w:tc>
          <w:tcPr>
            <w:tcW w:w="8613" w:type="dxa"/>
          </w:tcPr>
          <w:p w:rsidR="00830CE9" w:rsidRPr="00352F60" w:rsidRDefault="00830CE9" w:rsidP="00AA0DD5">
            <w:pPr>
              <w:spacing w:line="360" w:lineRule="auto"/>
            </w:pPr>
            <w:r w:rsidRPr="00352F60">
              <w:t>Cel główny i poziomy wsparci</w:t>
            </w:r>
            <w:r>
              <w:t>a…………………………………………………………</w:t>
            </w:r>
          </w:p>
        </w:tc>
        <w:tc>
          <w:tcPr>
            <w:tcW w:w="675" w:type="dxa"/>
          </w:tcPr>
          <w:p w:rsidR="00830CE9" w:rsidRPr="00352F60" w:rsidRDefault="00830CE9" w:rsidP="00AA0DD5">
            <w:pPr>
              <w:spacing w:line="360" w:lineRule="auto"/>
            </w:pPr>
            <w:r>
              <w:t>16</w:t>
            </w:r>
          </w:p>
        </w:tc>
      </w:tr>
      <w:tr w:rsidR="00830CE9" w:rsidTr="00AA0DD5">
        <w:tc>
          <w:tcPr>
            <w:tcW w:w="8613" w:type="dxa"/>
          </w:tcPr>
          <w:p w:rsidR="00830CE9" w:rsidRPr="00352F60" w:rsidRDefault="00830CE9" w:rsidP="00AA0DD5">
            <w:pPr>
              <w:spacing w:line="360" w:lineRule="auto"/>
            </w:pPr>
            <w:r w:rsidRPr="00352F60">
              <w:t>Cel szczegółowy 1. Ograniczenie negatywnych skutków ryzykownego i szkodliwego spożywania alkoholu na funkcjonowanie rodzin</w:t>
            </w:r>
            <w:r>
              <w:t>………………………………………..</w:t>
            </w:r>
          </w:p>
        </w:tc>
        <w:tc>
          <w:tcPr>
            <w:tcW w:w="675" w:type="dxa"/>
          </w:tcPr>
          <w:p w:rsidR="00830CE9" w:rsidRDefault="00830CE9" w:rsidP="00AA0DD5">
            <w:pPr>
              <w:spacing w:line="360" w:lineRule="auto"/>
            </w:pPr>
          </w:p>
          <w:p w:rsidR="00830CE9" w:rsidRPr="00352F60" w:rsidRDefault="00830CE9" w:rsidP="00AA0DD5">
            <w:pPr>
              <w:spacing w:line="360" w:lineRule="auto"/>
            </w:pPr>
            <w:r>
              <w:t>18</w:t>
            </w:r>
          </w:p>
        </w:tc>
      </w:tr>
      <w:tr w:rsidR="00830CE9" w:rsidTr="00AA0DD5">
        <w:tc>
          <w:tcPr>
            <w:tcW w:w="8613" w:type="dxa"/>
          </w:tcPr>
          <w:p w:rsidR="00830CE9" w:rsidRDefault="00830CE9" w:rsidP="00AA0DD5">
            <w:pPr>
              <w:spacing w:line="360" w:lineRule="auto"/>
            </w:pPr>
            <w:r w:rsidRPr="00352F60">
              <w:t xml:space="preserve">Cel szczegółowy 2. </w:t>
            </w:r>
          </w:p>
          <w:p w:rsidR="00830CE9" w:rsidRPr="00352F60" w:rsidRDefault="00830CE9" w:rsidP="00AA0DD5">
            <w:pPr>
              <w:spacing w:line="360" w:lineRule="auto"/>
            </w:pPr>
            <w:r w:rsidRPr="00352F60">
              <w:t>Ograniczenie szkód zdrowotnych wynikających ze spożywania alkoholu</w:t>
            </w:r>
            <w:r>
              <w:t>……………</w:t>
            </w:r>
          </w:p>
        </w:tc>
        <w:tc>
          <w:tcPr>
            <w:tcW w:w="675" w:type="dxa"/>
          </w:tcPr>
          <w:p w:rsidR="00830CE9" w:rsidRDefault="00830CE9" w:rsidP="00AA0DD5">
            <w:pPr>
              <w:spacing w:line="360" w:lineRule="auto"/>
            </w:pPr>
          </w:p>
          <w:p w:rsidR="00830CE9" w:rsidRPr="00352F60" w:rsidRDefault="00830CE9" w:rsidP="00AA0DD5">
            <w:pPr>
              <w:spacing w:line="360" w:lineRule="auto"/>
            </w:pPr>
            <w:r>
              <w:t>22</w:t>
            </w:r>
          </w:p>
        </w:tc>
      </w:tr>
      <w:tr w:rsidR="00830CE9" w:rsidTr="00AA0DD5">
        <w:tc>
          <w:tcPr>
            <w:tcW w:w="8613" w:type="dxa"/>
          </w:tcPr>
          <w:p w:rsidR="00830CE9" w:rsidRPr="00352F60" w:rsidRDefault="00830CE9" w:rsidP="00AA0DD5">
            <w:pPr>
              <w:spacing w:line="360" w:lineRule="auto"/>
            </w:pPr>
            <w:r w:rsidRPr="00352F60">
              <w:t>Cel szczegółowy 3. Zmniejszenie dostępności alkoholu</w:t>
            </w:r>
            <w:r>
              <w:t>………………………………...</w:t>
            </w:r>
          </w:p>
        </w:tc>
        <w:tc>
          <w:tcPr>
            <w:tcW w:w="675" w:type="dxa"/>
          </w:tcPr>
          <w:p w:rsidR="00830CE9" w:rsidRPr="00352F60" w:rsidRDefault="00830CE9" w:rsidP="00AA0DD5">
            <w:pPr>
              <w:spacing w:line="360" w:lineRule="auto"/>
            </w:pPr>
            <w:r>
              <w:t>26</w:t>
            </w:r>
          </w:p>
        </w:tc>
      </w:tr>
      <w:tr w:rsidR="00830CE9" w:rsidTr="00AA0DD5">
        <w:tc>
          <w:tcPr>
            <w:tcW w:w="8613" w:type="dxa"/>
          </w:tcPr>
          <w:p w:rsidR="00830CE9" w:rsidRPr="00352F60" w:rsidRDefault="00830CE9" w:rsidP="00AA0DD5">
            <w:pPr>
              <w:spacing w:line="360" w:lineRule="auto"/>
            </w:pPr>
            <w:r w:rsidRPr="00352F60">
              <w:t>Cel szczegółowy 4. Profilaktyka wzrostu skali uzależnie</w:t>
            </w:r>
            <w:r>
              <w:t>ń……………………………...</w:t>
            </w:r>
          </w:p>
        </w:tc>
        <w:tc>
          <w:tcPr>
            <w:tcW w:w="675" w:type="dxa"/>
          </w:tcPr>
          <w:p w:rsidR="00830CE9" w:rsidRPr="00352F60" w:rsidRDefault="00830CE9" w:rsidP="00AA0DD5">
            <w:pPr>
              <w:spacing w:line="360" w:lineRule="auto"/>
            </w:pPr>
            <w:r>
              <w:t>29</w:t>
            </w:r>
          </w:p>
        </w:tc>
      </w:tr>
      <w:tr w:rsidR="00830CE9" w:rsidTr="00AA0DD5">
        <w:tc>
          <w:tcPr>
            <w:tcW w:w="8613" w:type="dxa"/>
          </w:tcPr>
          <w:p w:rsidR="00830CE9" w:rsidRPr="00352F60" w:rsidRDefault="00830CE9" w:rsidP="00AA0DD5">
            <w:pPr>
              <w:spacing w:line="360" w:lineRule="auto"/>
            </w:pPr>
            <w:r w:rsidRPr="00352F60">
              <w:t>Działania horyzontalne - Badania, szkolenia, kampanie</w:t>
            </w:r>
            <w:r>
              <w:t>………………………………...</w:t>
            </w:r>
          </w:p>
        </w:tc>
        <w:tc>
          <w:tcPr>
            <w:tcW w:w="675" w:type="dxa"/>
          </w:tcPr>
          <w:p w:rsidR="00830CE9" w:rsidRPr="00352F60" w:rsidRDefault="00830CE9" w:rsidP="00AA0DD5">
            <w:pPr>
              <w:spacing w:line="360" w:lineRule="auto"/>
            </w:pPr>
            <w:r>
              <w:t>32</w:t>
            </w:r>
          </w:p>
        </w:tc>
      </w:tr>
      <w:tr w:rsidR="00830CE9" w:rsidTr="00AA0DD5">
        <w:tc>
          <w:tcPr>
            <w:tcW w:w="8613" w:type="dxa"/>
          </w:tcPr>
          <w:p w:rsidR="00830CE9" w:rsidRPr="00352F60" w:rsidRDefault="00830CE9" w:rsidP="00AA0DD5">
            <w:pPr>
              <w:spacing w:line="360" w:lineRule="auto"/>
            </w:pPr>
            <w:r w:rsidRPr="00352F60">
              <w:t>Wymagania wobec harmonogramów realizacji zadań lokalnych</w:t>
            </w:r>
            <w:r>
              <w:t>………………………</w:t>
            </w:r>
          </w:p>
        </w:tc>
        <w:tc>
          <w:tcPr>
            <w:tcW w:w="675" w:type="dxa"/>
          </w:tcPr>
          <w:p w:rsidR="00830CE9" w:rsidRPr="00352F60" w:rsidRDefault="00830CE9" w:rsidP="00AA0DD5">
            <w:pPr>
              <w:spacing w:line="360" w:lineRule="auto"/>
            </w:pPr>
            <w:r>
              <w:t>32</w:t>
            </w:r>
          </w:p>
        </w:tc>
      </w:tr>
      <w:tr w:rsidR="00830CE9" w:rsidTr="00AA0DD5">
        <w:tc>
          <w:tcPr>
            <w:tcW w:w="8613" w:type="dxa"/>
          </w:tcPr>
          <w:p w:rsidR="00830CE9" w:rsidRPr="00352F60" w:rsidRDefault="00830CE9" w:rsidP="00AA0DD5">
            <w:pPr>
              <w:spacing w:line="360" w:lineRule="auto"/>
            </w:pPr>
            <w:r w:rsidRPr="00352F60">
              <w:t>Komisja Rozwiązywania Problemów Alkoholowych m.st. Warszawy oraz zasady jej finansowania</w:t>
            </w:r>
            <w:r>
              <w:t>…………………………………………………………………………….</w:t>
            </w:r>
          </w:p>
        </w:tc>
        <w:tc>
          <w:tcPr>
            <w:tcW w:w="675" w:type="dxa"/>
          </w:tcPr>
          <w:p w:rsidR="00830CE9" w:rsidRDefault="00830CE9" w:rsidP="00AA0DD5">
            <w:pPr>
              <w:spacing w:line="360" w:lineRule="auto"/>
            </w:pPr>
          </w:p>
          <w:p w:rsidR="00830CE9" w:rsidRPr="00352F60" w:rsidRDefault="00830CE9" w:rsidP="00AA0DD5">
            <w:pPr>
              <w:spacing w:line="360" w:lineRule="auto"/>
            </w:pPr>
            <w:r>
              <w:t>33</w:t>
            </w:r>
          </w:p>
        </w:tc>
      </w:tr>
      <w:tr w:rsidR="00830CE9" w:rsidTr="00AA0DD5">
        <w:tc>
          <w:tcPr>
            <w:tcW w:w="8613" w:type="dxa"/>
          </w:tcPr>
          <w:p w:rsidR="00830CE9" w:rsidRPr="00352F60" w:rsidRDefault="00830CE9" w:rsidP="00AA0DD5">
            <w:pPr>
              <w:spacing w:line="360" w:lineRule="auto"/>
            </w:pPr>
            <w:r w:rsidRPr="00352F60">
              <w:t>Dzielnicowe Zespoły Komisji Rozwiązywania Problemów Alkoholowych m. st. Warszawy oraz zasady ich finansowania</w:t>
            </w:r>
            <w:r>
              <w:t>………………………………………………..</w:t>
            </w:r>
          </w:p>
        </w:tc>
        <w:tc>
          <w:tcPr>
            <w:tcW w:w="675" w:type="dxa"/>
          </w:tcPr>
          <w:p w:rsidR="00830CE9" w:rsidRDefault="00830CE9" w:rsidP="00AA0DD5">
            <w:pPr>
              <w:spacing w:line="360" w:lineRule="auto"/>
            </w:pPr>
          </w:p>
          <w:p w:rsidR="00830CE9" w:rsidRPr="00352F60" w:rsidRDefault="00830CE9" w:rsidP="00AA0DD5">
            <w:pPr>
              <w:spacing w:line="360" w:lineRule="auto"/>
            </w:pPr>
            <w:r>
              <w:t>35</w:t>
            </w:r>
          </w:p>
        </w:tc>
      </w:tr>
      <w:tr w:rsidR="00830CE9" w:rsidTr="00AA0DD5">
        <w:tc>
          <w:tcPr>
            <w:tcW w:w="8613" w:type="dxa"/>
          </w:tcPr>
          <w:p w:rsidR="00830CE9" w:rsidRPr="00352F60" w:rsidRDefault="00830CE9" w:rsidP="00AA0DD5">
            <w:pPr>
              <w:spacing w:line="360" w:lineRule="auto"/>
            </w:pPr>
            <w:r w:rsidRPr="00352F60">
              <w:t>Finansowanie Programu</w:t>
            </w:r>
            <w:r>
              <w:t>…………………………………………………………………</w:t>
            </w:r>
          </w:p>
        </w:tc>
        <w:tc>
          <w:tcPr>
            <w:tcW w:w="675" w:type="dxa"/>
          </w:tcPr>
          <w:p w:rsidR="00830CE9" w:rsidRPr="00352F60" w:rsidRDefault="00830CE9" w:rsidP="00AA0DD5">
            <w:pPr>
              <w:spacing w:line="360" w:lineRule="auto"/>
            </w:pPr>
            <w:r>
              <w:t>37</w:t>
            </w:r>
          </w:p>
        </w:tc>
      </w:tr>
      <w:tr w:rsidR="00830CE9" w:rsidTr="00AA0DD5">
        <w:tc>
          <w:tcPr>
            <w:tcW w:w="8613" w:type="dxa"/>
          </w:tcPr>
          <w:p w:rsidR="00830CE9" w:rsidRPr="00352F60" w:rsidRDefault="00830CE9" w:rsidP="00AA0DD5">
            <w:pPr>
              <w:spacing w:line="360" w:lineRule="auto"/>
            </w:pPr>
            <w:r w:rsidRPr="00352F60">
              <w:t>Załącznik 1. Obszary zalecanej szczególnej koncentracji działań w poszczególnych dzielnicach</w:t>
            </w:r>
            <w:r>
              <w:t>……………………………………………………………………………….</w:t>
            </w:r>
          </w:p>
        </w:tc>
        <w:tc>
          <w:tcPr>
            <w:tcW w:w="675" w:type="dxa"/>
          </w:tcPr>
          <w:p w:rsidR="00830CE9" w:rsidRDefault="00830CE9" w:rsidP="00AA0DD5">
            <w:pPr>
              <w:spacing w:line="360" w:lineRule="auto"/>
            </w:pPr>
          </w:p>
          <w:p w:rsidR="00830CE9" w:rsidRDefault="00830CE9" w:rsidP="00AA0DD5">
            <w:pPr>
              <w:spacing w:line="360" w:lineRule="auto"/>
            </w:pPr>
            <w:r>
              <w:t>38</w:t>
            </w:r>
          </w:p>
        </w:tc>
      </w:tr>
      <w:tr w:rsidR="00830CE9" w:rsidTr="00AA0DD5">
        <w:tc>
          <w:tcPr>
            <w:tcW w:w="8613" w:type="dxa"/>
          </w:tcPr>
          <w:p w:rsidR="00830CE9" w:rsidRPr="00352F60" w:rsidRDefault="00830CE9" w:rsidP="00AA0DD5">
            <w:pPr>
              <w:spacing w:line="360" w:lineRule="auto"/>
            </w:pPr>
            <w:r>
              <w:t>Bemowo………………………………………………………………………………….</w:t>
            </w:r>
          </w:p>
        </w:tc>
        <w:tc>
          <w:tcPr>
            <w:tcW w:w="675" w:type="dxa"/>
          </w:tcPr>
          <w:p w:rsidR="00830CE9" w:rsidRDefault="00830CE9" w:rsidP="00AA0DD5">
            <w:pPr>
              <w:spacing w:line="360" w:lineRule="auto"/>
            </w:pPr>
            <w:r>
              <w:t>38</w:t>
            </w:r>
          </w:p>
        </w:tc>
      </w:tr>
      <w:tr w:rsidR="00830CE9" w:rsidTr="00AA0DD5">
        <w:tc>
          <w:tcPr>
            <w:tcW w:w="8613" w:type="dxa"/>
          </w:tcPr>
          <w:p w:rsidR="00830CE9" w:rsidRPr="00352F60" w:rsidRDefault="00830CE9" w:rsidP="00AA0DD5">
            <w:pPr>
              <w:spacing w:line="360" w:lineRule="auto"/>
            </w:pPr>
            <w:r>
              <w:t>Białołęka…………………………………………………………………………………</w:t>
            </w:r>
          </w:p>
        </w:tc>
        <w:tc>
          <w:tcPr>
            <w:tcW w:w="675" w:type="dxa"/>
          </w:tcPr>
          <w:p w:rsidR="00830CE9" w:rsidRDefault="00830CE9" w:rsidP="00AA0DD5">
            <w:pPr>
              <w:spacing w:line="360" w:lineRule="auto"/>
            </w:pPr>
            <w:r>
              <w:t>39</w:t>
            </w:r>
          </w:p>
        </w:tc>
      </w:tr>
      <w:tr w:rsidR="00830CE9" w:rsidTr="00AA0DD5">
        <w:tc>
          <w:tcPr>
            <w:tcW w:w="8613" w:type="dxa"/>
          </w:tcPr>
          <w:p w:rsidR="00830CE9" w:rsidRPr="00352F60" w:rsidRDefault="00830CE9" w:rsidP="00AA0DD5">
            <w:pPr>
              <w:spacing w:line="360" w:lineRule="auto"/>
            </w:pPr>
            <w:r>
              <w:t>Bielany…………………………………………………………………………………...</w:t>
            </w:r>
          </w:p>
        </w:tc>
        <w:tc>
          <w:tcPr>
            <w:tcW w:w="675" w:type="dxa"/>
          </w:tcPr>
          <w:p w:rsidR="00830CE9" w:rsidRDefault="00830CE9" w:rsidP="00AA0DD5">
            <w:pPr>
              <w:spacing w:line="360" w:lineRule="auto"/>
            </w:pPr>
            <w:r>
              <w:t>40</w:t>
            </w:r>
          </w:p>
        </w:tc>
      </w:tr>
      <w:tr w:rsidR="00830CE9" w:rsidTr="00AA0DD5">
        <w:tc>
          <w:tcPr>
            <w:tcW w:w="8613" w:type="dxa"/>
          </w:tcPr>
          <w:p w:rsidR="00830CE9" w:rsidRPr="00352F60" w:rsidRDefault="00830CE9" w:rsidP="00AA0DD5">
            <w:pPr>
              <w:spacing w:line="360" w:lineRule="auto"/>
            </w:pPr>
            <w:r>
              <w:t>Mokotów…………………………………………………………………………………</w:t>
            </w:r>
          </w:p>
        </w:tc>
        <w:tc>
          <w:tcPr>
            <w:tcW w:w="675" w:type="dxa"/>
          </w:tcPr>
          <w:p w:rsidR="00830CE9" w:rsidRDefault="00830CE9" w:rsidP="00AA0DD5">
            <w:pPr>
              <w:spacing w:line="360" w:lineRule="auto"/>
            </w:pPr>
            <w:r>
              <w:t>41</w:t>
            </w:r>
          </w:p>
        </w:tc>
      </w:tr>
      <w:tr w:rsidR="00830CE9" w:rsidTr="00AA0DD5">
        <w:tc>
          <w:tcPr>
            <w:tcW w:w="8613" w:type="dxa"/>
          </w:tcPr>
          <w:p w:rsidR="00830CE9" w:rsidRPr="00352F60" w:rsidRDefault="00830CE9" w:rsidP="00AA0DD5">
            <w:pPr>
              <w:spacing w:line="360" w:lineRule="auto"/>
            </w:pPr>
            <w:r>
              <w:t>Ochota……………………………………………………………………………………</w:t>
            </w:r>
          </w:p>
        </w:tc>
        <w:tc>
          <w:tcPr>
            <w:tcW w:w="675" w:type="dxa"/>
          </w:tcPr>
          <w:p w:rsidR="00830CE9" w:rsidRDefault="00830CE9" w:rsidP="00AA0DD5">
            <w:pPr>
              <w:spacing w:line="360" w:lineRule="auto"/>
            </w:pPr>
            <w:r>
              <w:t>42</w:t>
            </w:r>
          </w:p>
        </w:tc>
      </w:tr>
      <w:tr w:rsidR="00830CE9" w:rsidTr="00AA0DD5">
        <w:tc>
          <w:tcPr>
            <w:tcW w:w="8613" w:type="dxa"/>
          </w:tcPr>
          <w:p w:rsidR="00830CE9" w:rsidRPr="00352F60" w:rsidRDefault="00830CE9" w:rsidP="00AA0DD5">
            <w:pPr>
              <w:spacing w:line="360" w:lineRule="auto"/>
            </w:pPr>
            <w:r>
              <w:t>Praga Południe…………………………………………………………………………...</w:t>
            </w:r>
          </w:p>
        </w:tc>
        <w:tc>
          <w:tcPr>
            <w:tcW w:w="675" w:type="dxa"/>
          </w:tcPr>
          <w:p w:rsidR="00830CE9" w:rsidRDefault="00830CE9" w:rsidP="00AA0DD5">
            <w:pPr>
              <w:spacing w:line="360" w:lineRule="auto"/>
            </w:pPr>
            <w:r>
              <w:t>43</w:t>
            </w:r>
          </w:p>
        </w:tc>
      </w:tr>
      <w:tr w:rsidR="00830CE9" w:rsidTr="00AA0DD5">
        <w:tc>
          <w:tcPr>
            <w:tcW w:w="8613" w:type="dxa"/>
          </w:tcPr>
          <w:p w:rsidR="00830CE9" w:rsidRPr="00352F60" w:rsidRDefault="00830CE9" w:rsidP="00AA0DD5">
            <w:pPr>
              <w:spacing w:line="360" w:lineRule="auto"/>
            </w:pPr>
            <w:r>
              <w:lastRenderedPageBreak/>
              <w:t>Praga Północ……………………………………………………………………………..</w:t>
            </w:r>
          </w:p>
        </w:tc>
        <w:tc>
          <w:tcPr>
            <w:tcW w:w="675" w:type="dxa"/>
          </w:tcPr>
          <w:p w:rsidR="00830CE9" w:rsidRDefault="00830CE9" w:rsidP="00AA0DD5">
            <w:pPr>
              <w:spacing w:line="360" w:lineRule="auto"/>
            </w:pPr>
            <w:r>
              <w:t>44</w:t>
            </w:r>
          </w:p>
        </w:tc>
      </w:tr>
      <w:tr w:rsidR="00830CE9" w:rsidTr="00AA0DD5">
        <w:tc>
          <w:tcPr>
            <w:tcW w:w="8613" w:type="dxa"/>
          </w:tcPr>
          <w:p w:rsidR="00830CE9" w:rsidRPr="00352F60" w:rsidRDefault="00830CE9" w:rsidP="00AA0DD5">
            <w:pPr>
              <w:spacing w:line="360" w:lineRule="auto"/>
            </w:pPr>
            <w:r>
              <w:t>Rembertów……………………………………………………………………………….</w:t>
            </w:r>
          </w:p>
        </w:tc>
        <w:tc>
          <w:tcPr>
            <w:tcW w:w="675" w:type="dxa"/>
          </w:tcPr>
          <w:p w:rsidR="00830CE9" w:rsidRDefault="00830CE9" w:rsidP="00AA0DD5">
            <w:pPr>
              <w:spacing w:line="360" w:lineRule="auto"/>
            </w:pPr>
            <w:r>
              <w:t>45</w:t>
            </w:r>
          </w:p>
        </w:tc>
      </w:tr>
      <w:tr w:rsidR="00830CE9" w:rsidTr="00AA0DD5">
        <w:tc>
          <w:tcPr>
            <w:tcW w:w="8613" w:type="dxa"/>
          </w:tcPr>
          <w:p w:rsidR="00830CE9" w:rsidRPr="00352F60" w:rsidRDefault="00830CE9" w:rsidP="00AA0DD5">
            <w:pPr>
              <w:spacing w:line="360" w:lineRule="auto"/>
            </w:pPr>
            <w:r>
              <w:t>Śródmieście………………………………………………………………………………</w:t>
            </w:r>
          </w:p>
        </w:tc>
        <w:tc>
          <w:tcPr>
            <w:tcW w:w="675" w:type="dxa"/>
          </w:tcPr>
          <w:p w:rsidR="00830CE9" w:rsidRDefault="00830CE9" w:rsidP="00AA0DD5">
            <w:pPr>
              <w:spacing w:line="360" w:lineRule="auto"/>
            </w:pPr>
            <w:r>
              <w:t>46</w:t>
            </w:r>
          </w:p>
        </w:tc>
      </w:tr>
      <w:tr w:rsidR="00830CE9" w:rsidTr="00AA0DD5">
        <w:tc>
          <w:tcPr>
            <w:tcW w:w="8613" w:type="dxa"/>
          </w:tcPr>
          <w:p w:rsidR="00830CE9" w:rsidRPr="00352F60" w:rsidRDefault="00830CE9" w:rsidP="00AA0DD5">
            <w:pPr>
              <w:spacing w:line="360" w:lineRule="auto"/>
            </w:pPr>
            <w:r>
              <w:t>Targówek………………………………………………………………………………...</w:t>
            </w:r>
          </w:p>
        </w:tc>
        <w:tc>
          <w:tcPr>
            <w:tcW w:w="675" w:type="dxa"/>
          </w:tcPr>
          <w:p w:rsidR="00830CE9" w:rsidRDefault="00830CE9" w:rsidP="00AA0DD5">
            <w:pPr>
              <w:spacing w:line="360" w:lineRule="auto"/>
            </w:pPr>
            <w:r>
              <w:t>47</w:t>
            </w:r>
          </w:p>
        </w:tc>
      </w:tr>
      <w:tr w:rsidR="00830CE9" w:rsidTr="00AA0DD5">
        <w:tc>
          <w:tcPr>
            <w:tcW w:w="8613" w:type="dxa"/>
          </w:tcPr>
          <w:p w:rsidR="00830CE9" w:rsidRPr="00352F60" w:rsidRDefault="00830CE9" w:rsidP="00AA0DD5">
            <w:pPr>
              <w:spacing w:line="360" w:lineRule="auto"/>
            </w:pPr>
            <w:r>
              <w:t>Ursus……………………………………………………………………………………..</w:t>
            </w:r>
          </w:p>
        </w:tc>
        <w:tc>
          <w:tcPr>
            <w:tcW w:w="675" w:type="dxa"/>
          </w:tcPr>
          <w:p w:rsidR="00830CE9" w:rsidRDefault="00830CE9" w:rsidP="00AA0DD5">
            <w:pPr>
              <w:spacing w:line="360" w:lineRule="auto"/>
            </w:pPr>
            <w:r>
              <w:t>48</w:t>
            </w:r>
          </w:p>
        </w:tc>
      </w:tr>
      <w:tr w:rsidR="00830CE9" w:rsidTr="00AA0DD5">
        <w:tc>
          <w:tcPr>
            <w:tcW w:w="8613" w:type="dxa"/>
          </w:tcPr>
          <w:p w:rsidR="00830CE9" w:rsidRPr="00352F60" w:rsidRDefault="00830CE9" w:rsidP="00AA0DD5">
            <w:pPr>
              <w:spacing w:line="360" w:lineRule="auto"/>
            </w:pPr>
            <w:r>
              <w:t>Ursynów………………………………………………………………………………….</w:t>
            </w:r>
          </w:p>
        </w:tc>
        <w:tc>
          <w:tcPr>
            <w:tcW w:w="675" w:type="dxa"/>
          </w:tcPr>
          <w:p w:rsidR="00830CE9" w:rsidRDefault="00830CE9" w:rsidP="00AA0DD5">
            <w:pPr>
              <w:spacing w:line="360" w:lineRule="auto"/>
            </w:pPr>
            <w:r>
              <w:t>49</w:t>
            </w:r>
          </w:p>
        </w:tc>
      </w:tr>
      <w:tr w:rsidR="00830CE9" w:rsidTr="00AA0DD5">
        <w:tc>
          <w:tcPr>
            <w:tcW w:w="8613" w:type="dxa"/>
          </w:tcPr>
          <w:p w:rsidR="00830CE9" w:rsidRPr="00352F60" w:rsidRDefault="00830CE9" w:rsidP="00AA0DD5">
            <w:pPr>
              <w:spacing w:line="360" w:lineRule="auto"/>
            </w:pPr>
            <w:r>
              <w:t>Wawer……………………………………………………………………………………</w:t>
            </w:r>
          </w:p>
        </w:tc>
        <w:tc>
          <w:tcPr>
            <w:tcW w:w="675" w:type="dxa"/>
          </w:tcPr>
          <w:p w:rsidR="00830CE9" w:rsidRDefault="00830CE9" w:rsidP="00AA0DD5">
            <w:pPr>
              <w:spacing w:line="360" w:lineRule="auto"/>
            </w:pPr>
            <w:r>
              <w:t>50</w:t>
            </w:r>
          </w:p>
        </w:tc>
      </w:tr>
      <w:tr w:rsidR="00830CE9" w:rsidTr="00AA0DD5">
        <w:tc>
          <w:tcPr>
            <w:tcW w:w="8613" w:type="dxa"/>
          </w:tcPr>
          <w:p w:rsidR="00830CE9" w:rsidRPr="00352F60" w:rsidRDefault="00830CE9" w:rsidP="00AA0DD5">
            <w:pPr>
              <w:spacing w:line="360" w:lineRule="auto"/>
            </w:pPr>
            <w:r>
              <w:t>Wesoła…………………………………………………………………………………...</w:t>
            </w:r>
          </w:p>
        </w:tc>
        <w:tc>
          <w:tcPr>
            <w:tcW w:w="675" w:type="dxa"/>
          </w:tcPr>
          <w:p w:rsidR="00830CE9" w:rsidRDefault="00830CE9" w:rsidP="00AA0DD5">
            <w:pPr>
              <w:spacing w:line="360" w:lineRule="auto"/>
            </w:pPr>
            <w:r>
              <w:t>51</w:t>
            </w:r>
          </w:p>
        </w:tc>
      </w:tr>
      <w:tr w:rsidR="00830CE9" w:rsidTr="00AA0DD5">
        <w:tc>
          <w:tcPr>
            <w:tcW w:w="8613" w:type="dxa"/>
          </w:tcPr>
          <w:p w:rsidR="00830CE9" w:rsidRPr="00352F60" w:rsidRDefault="00830CE9" w:rsidP="00AA0DD5">
            <w:pPr>
              <w:spacing w:line="360" w:lineRule="auto"/>
            </w:pPr>
            <w:r>
              <w:t>Wilanów………………………………………………………………………………….</w:t>
            </w:r>
          </w:p>
        </w:tc>
        <w:tc>
          <w:tcPr>
            <w:tcW w:w="675" w:type="dxa"/>
          </w:tcPr>
          <w:p w:rsidR="00830CE9" w:rsidRDefault="00830CE9" w:rsidP="00AA0DD5">
            <w:pPr>
              <w:spacing w:line="360" w:lineRule="auto"/>
            </w:pPr>
            <w:r>
              <w:t>52</w:t>
            </w:r>
          </w:p>
        </w:tc>
      </w:tr>
      <w:tr w:rsidR="00830CE9" w:rsidTr="00AA0DD5">
        <w:tc>
          <w:tcPr>
            <w:tcW w:w="8613" w:type="dxa"/>
          </w:tcPr>
          <w:p w:rsidR="00830CE9" w:rsidRDefault="00830CE9" w:rsidP="00AA0DD5">
            <w:pPr>
              <w:spacing w:line="360" w:lineRule="auto"/>
            </w:pPr>
            <w:r>
              <w:t>Włochy…………………………………………………………………………………...</w:t>
            </w:r>
          </w:p>
        </w:tc>
        <w:tc>
          <w:tcPr>
            <w:tcW w:w="675" w:type="dxa"/>
          </w:tcPr>
          <w:p w:rsidR="00830CE9" w:rsidRDefault="00830CE9" w:rsidP="00AA0DD5">
            <w:pPr>
              <w:spacing w:line="360" w:lineRule="auto"/>
            </w:pPr>
            <w:r>
              <w:t>53</w:t>
            </w:r>
          </w:p>
        </w:tc>
      </w:tr>
      <w:tr w:rsidR="00830CE9" w:rsidTr="00AA0DD5">
        <w:tc>
          <w:tcPr>
            <w:tcW w:w="8613" w:type="dxa"/>
          </w:tcPr>
          <w:p w:rsidR="00830CE9" w:rsidRDefault="00830CE9" w:rsidP="00AA0DD5">
            <w:pPr>
              <w:spacing w:line="360" w:lineRule="auto"/>
            </w:pPr>
            <w:r>
              <w:t>Wola……………………………………………………………………………………...</w:t>
            </w:r>
          </w:p>
        </w:tc>
        <w:tc>
          <w:tcPr>
            <w:tcW w:w="675" w:type="dxa"/>
          </w:tcPr>
          <w:p w:rsidR="00830CE9" w:rsidRDefault="00830CE9" w:rsidP="00AA0DD5">
            <w:pPr>
              <w:spacing w:line="360" w:lineRule="auto"/>
            </w:pPr>
            <w:r>
              <w:t>54</w:t>
            </w:r>
          </w:p>
        </w:tc>
      </w:tr>
      <w:tr w:rsidR="00830CE9" w:rsidTr="00AA0DD5">
        <w:tc>
          <w:tcPr>
            <w:tcW w:w="8613" w:type="dxa"/>
          </w:tcPr>
          <w:p w:rsidR="00830CE9" w:rsidRDefault="00830CE9" w:rsidP="00AA0DD5">
            <w:pPr>
              <w:spacing w:line="360" w:lineRule="auto"/>
            </w:pPr>
            <w:r>
              <w:t>Żoliborz…………………………………………………………………………………..</w:t>
            </w:r>
          </w:p>
        </w:tc>
        <w:tc>
          <w:tcPr>
            <w:tcW w:w="675" w:type="dxa"/>
          </w:tcPr>
          <w:p w:rsidR="00830CE9" w:rsidRDefault="00830CE9" w:rsidP="00AA0DD5">
            <w:pPr>
              <w:spacing w:line="360" w:lineRule="auto"/>
            </w:pPr>
            <w:r>
              <w:t>55</w:t>
            </w:r>
          </w:p>
        </w:tc>
      </w:tr>
      <w:tr w:rsidR="00830CE9" w:rsidTr="00AA0DD5">
        <w:tc>
          <w:tcPr>
            <w:tcW w:w="8613" w:type="dxa"/>
          </w:tcPr>
          <w:p w:rsidR="00830CE9" w:rsidRDefault="00830CE9" w:rsidP="00AA0DD5">
            <w:pPr>
              <w:spacing w:line="360" w:lineRule="auto"/>
            </w:pPr>
            <w:r w:rsidRPr="00352F60">
              <w:t>Załącznik 2. Standardy usług i programów świadczonych w ramach Programu profilaktyki i rozwiązywania problemów alkoholowych</w:t>
            </w:r>
            <w:r>
              <w:t>………………………………..</w:t>
            </w:r>
          </w:p>
        </w:tc>
        <w:tc>
          <w:tcPr>
            <w:tcW w:w="675" w:type="dxa"/>
          </w:tcPr>
          <w:p w:rsidR="00830CE9" w:rsidRDefault="00830CE9" w:rsidP="00AA0DD5">
            <w:pPr>
              <w:spacing w:line="360" w:lineRule="auto"/>
            </w:pPr>
          </w:p>
          <w:p w:rsidR="00830CE9" w:rsidRDefault="00830CE9" w:rsidP="00AA0DD5">
            <w:pPr>
              <w:spacing w:line="360" w:lineRule="auto"/>
            </w:pPr>
            <w:r>
              <w:t>56</w:t>
            </w:r>
          </w:p>
        </w:tc>
      </w:tr>
      <w:tr w:rsidR="00830CE9" w:rsidTr="00AA0DD5">
        <w:tc>
          <w:tcPr>
            <w:tcW w:w="8613" w:type="dxa"/>
          </w:tcPr>
          <w:p w:rsidR="00830CE9" w:rsidRDefault="00830CE9" w:rsidP="00AA0DD5">
            <w:pPr>
              <w:spacing w:line="360" w:lineRule="auto"/>
            </w:pPr>
            <w:r w:rsidRPr="00352F60">
              <w:t>S</w:t>
            </w:r>
            <w:r>
              <w:t>tandard</w:t>
            </w:r>
            <w:r w:rsidRPr="00352F60">
              <w:t xml:space="preserve"> P</w:t>
            </w:r>
            <w:r>
              <w:t xml:space="preserve">unktu </w:t>
            </w:r>
            <w:r w:rsidRPr="00352F60">
              <w:t>I</w:t>
            </w:r>
            <w:r>
              <w:t>nformacyjno-Konsultacyjnego………………………………………</w:t>
            </w:r>
          </w:p>
        </w:tc>
        <w:tc>
          <w:tcPr>
            <w:tcW w:w="675" w:type="dxa"/>
          </w:tcPr>
          <w:p w:rsidR="00830CE9" w:rsidRDefault="00830CE9" w:rsidP="00AA0DD5">
            <w:pPr>
              <w:spacing w:line="360" w:lineRule="auto"/>
            </w:pPr>
            <w:r>
              <w:t>56</w:t>
            </w:r>
          </w:p>
        </w:tc>
      </w:tr>
      <w:tr w:rsidR="00830CE9" w:rsidTr="00AA0DD5">
        <w:tc>
          <w:tcPr>
            <w:tcW w:w="8613" w:type="dxa"/>
          </w:tcPr>
          <w:p w:rsidR="00830CE9" w:rsidRDefault="00830CE9" w:rsidP="00AA0DD5">
            <w:pPr>
              <w:spacing w:line="360" w:lineRule="auto"/>
            </w:pPr>
            <w:r w:rsidRPr="00352F60">
              <w:t>S</w:t>
            </w:r>
            <w:r>
              <w:t>tandard</w:t>
            </w:r>
            <w:r w:rsidRPr="00352F60">
              <w:t xml:space="preserve"> </w:t>
            </w:r>
            <w:r>
              <w:t>jakości programów profilaktycznych realizowanych w szkołach i placówkach systemu oświaty oraz placówkach wsparcia dziennego…………………………………</w:t>
            </w:r>
          </w:p>
        </w:tc>
        <w:tc>
          <w:tcPr>
            <w:tcW w:w="675" w:type="dxa"/>
          </w:tcPr>
          <w:p w:rsidR="00830CE9" w:rsidRDefault="00830CE9" w:rsidP="00AA0DD5">
            <w:pPr>
              <w:spacing w:line="360" w:lineRule="auto"/>
            </w:pPr>
          </w:p>
          <w:p w:rsidR="00830CE9" w:rsidRDefault="00830CE9" w:rsidP="00AA0DD5">
            <w:pPr>
              <w:spacing w:line="360" w:lineRule="auto"/>
            </w:pPr>
            <w:r>
              <w:t>57</w:t>
            </w:r>
          </w:p>
        </w:tc>
      </w:tr>
      <w:tr w:rsidR="00830CE9" w:rsidTr="00AA0DD5">
        <w:tc>
          <w:tcPr>
            <w:tcW w:w="8613" w:type="dxa"/>
          </w:tcPr>
          <w:p w:rsidR="00830CE9" w:rsidRDefault="00830CE9" w:rsidP="00AA0DD5">
            <w:pPr>
              <w:spacing w:line="360" w:lineRule="auto"/>
            </w:pPr>
            <w:r w:rsidRPr="00352F60">
              <w:t>S</w:t>
            </w:r>
            <w:r>
              <w:t>tandard</w:t>
            </w:r>
            <w:r w:rsidRPr="00352F60">
              <w:t xml:space="preserve"> </w:t>
            </w:r>
            <w:r>
              <w:t>zagospodarowania czasu wolnego dzieci i młodzieży jako element całorocznej pracy profilaktycznej/socjoterapeutycznej………………………………….</w:t>
            </w:r>
          </w:p>
        </w:tc>
        <w:tc>
          <w:tcPr>
            <w:tcW w:w="675" w:type="dxa"/>
          </w:tcPr>
          <w:p w:rsidR="00830CE9" w:rsidRDefault="00830CE9" w:rsidP="00AA0DD5">
            <w:pPr>
              <w:spacing w:line="360" w:lineRule="auto"/>
            </w:pPr>
          </w:p>
          <w:p w:rsidR="00830CE9" w:rsidRDefault="00830CE9" w:rsidP="00AA0DD5">
            <w:pPr>
              <w:spacing w:line="360" w:lineRule="auto"/>
            </w:pPr>
            <w:r>
              <w:t>59</w:t>
            </w:r>
          </w:p>
        </w:tc>
      </w:tr>
      <w:tr w:rsidR="00830CE9" w:rsidTr="00AA0DD5">
        <w:tc>
          <w:tcPr>
            <w:tcW w:w="8613" w:type="dxa"/>
          </w:tcPr>
          <w:p w:rsidR="00830CE9" w:rsidRDefault="00830CE9" w:rsidP="00AA0DD5">
            <w:pPr>
              <w:spacing w:line="360" w:lineRule="auto"/>
            </w:pPr>
            <w:r w:rsidRPr="00352F60">
              <w:t>S</w:t>
            </w:r>
            <w:r>
              <w:t>tandard</w:t>
            </w:r>
            <w:r w:rsidRPr="00352F60">
              <w:t xml:space="preserve"> </w:t>
            </w:r>
            <w:r>
              <w:t>Klubu dziecka i rodzica………………………………………………………..</w:t>
            </w:r>
          </w:p>
        </w:tc>
        <w:tc>
          <w:tcPr>
            <w:tcW w:w="675" w:type="dxa"/>
          </w:tcPr>
          <w:p w:rsidR="00830CE9" w:rsidRDefault="00830CE9" w:rsidP="00AA0DD5">
            <w:pPr>
              <w:spacing w:line="360" w:lineRule="auto"/>
            </w:pPr>
            <w:r>
              <w:t>59</w:t>
            </w:r>
          </w:p>
        </w:tc>
      </w:tr>
      <w:tr w:rsidR="00830CE9" w:rsidTr="00AA0DD5">
        <w:tc>
          <w:tcPr>
            <w:tcW w:w="8613" w:type="dxa"/>
          </w:tcPr>
          <w:p w:rsidR="00830CE9" w:rsidRDefault="00830CE9" w:rsidP="00AA0DD5">
            <w:pPr>
              <w:spacing w:line="360" w:lineRule="auto"/>
            </w:pPr>
            <w:r w:rsidRPr="00352F60">
              <w:t>S</w:t>
            </w:r>
            <w:r>
              <w:t>tandard</w:t>
            </w:r>
            <w:r w:rsidRPr="00352F60">
              <w:t xml:space="preserve"> </w:t>
            </w:r>
            <w:r>
              <w:t>Lokalnego Systemu Wsparcia…………………………………………………</w:t>
            </w:r>
          </w:p>
        </w:tc>
        <w:tc>
          <w:tcPr>
            <w:tcW w:w="675" w:type="dxa"/>
          </w:tcPr>
          <w:p w:rsidR="00830CE9" w:rsidRDefault="00830CE9" w:rsidP="00AA0DD5">
            <w:pPr>
              <w:spacing w:line="360" w:lineRule="auto"/>
            </w:pPr>
            <w:r>
              <w:t>60</w:t>
            </w:r>
          </w:p>
        </w:tc>
      </w:tr>
      <w:tr w:rsidR="00830CE9" w:rsidTr="00AA0DD5">
        <w:tc>
          <w:tcPr>
            <w:tcW w:w="8613" w:type="dxa"/>
          </w:tcPr>
          <w:p w:rsidR="00830CE9" w:rsidRDefault="00830CE9" w:rsidP="00AA0DD5">
            <w:pPr>
              <w:spacing w:line="360" w:lineRule="auto"/>
            </w:pPr>
            <w:r>
              <w:t>Sprzedaż alkoholu osobom nieletnim i nietrzeźwym w Warszawie – koncepcja badania</w:t>
            </w:r>
          </w:p>
        </w:tc>
        <w:tc>
          <w:tcPr>
            <w:tcW w:w="675" w:type="dxa"/>
          </w:tcPr>
          <w:p w:rsidR="00830CE9" w:rsidRDefault="00830CE9" w:rsidP="00AA0DD5">
            <w:pPr>
              <w:spacing w:line="360" w:lineRule="auto"/>
            </w:pPr>
            <w:r>
              <w:t>61</w:t>
            </w:r>
          </w:p>
        </w:tc>
      </w:tr>
      <w:tr w:rsidR="00830CE9" w:rsidTr="00AA0DD5">
        <w:tc>
          <w:tcPr>
            <w:tcW w:w="8613" w:type="dxa"/>
          </w:tcPr>
          <w:p w:rsidR="00830CE9" w:rsidRDefault="00830CE9" w:rsidP="00AA0DD5">
            <w:pPr>
              <w:spacing w:line="360" w:lineRule="auto"/>
            </w:pPr>
            <w:r>
              <w:t xml:space="preserve">Standard pracy środowiskowej………………………………………………………….. </w:t>
            </w:r>
          </w:p>
        </w:tc>
        <w:tc>
          <w:tcPr>
            <w:tcW w:w="675" w:type="dxa"/>
          </w:tcPr>
          <w:p w:rsidR="00830CE9" w:rsidRDefault="00830CE9" w:rsidP="00AA0DD5">
            <w:pPr>
              <w:spacing w:line="360" w:lineRule="auto"/>
            </w:pPr>
            <w:r>
              <w:t>61</w:t>
            </w:r>
          </w:p>
        </w:tc>
      </w:tr>
      <w:tr w:rsidR="00830CE9" w:rsidTr="00AA0DD5">
        <w:tc>
          <w:tcPr>
            <w:tcW w:w="8613" w:type="dxa"/>
          </w:tcPr>
          <w:p w:rsidR="00830CE9" w:rsidRDefault="00830CE9" w:rsidP="00AA0DD5">
            <w:pPr>
              <w:spacing w:line="360" w:lineRule="auto"/>
            </w:pPr>
            <w:r w:rsidRPr="00352F60">
              <w:t>Zestawienie standardów placówek wsparcia dziennego dla poszczególnych obszarów funkcjonowania placówek</w:t>
            </w:r>
            <w:r>
              <w:t>………………………………………………………………</w:t>
            </w:r>
          </w:p>
        </w:tc>
        <w:tc>
          <w:tcPr>
            <w:tcW w:w="675" w:type="dxa"/>
          </w:tcPr>
          <w:p w:rsidR="00830CE9" w:rsidRDefault="00830CE9" w:rsidP="00AA0DD5">
            <w:pPr>
              <w:spacing w:line="360" w:lineRule="auto"/>
            </w:pPr>
          </w:p>
          <w:p w:rsidR="00830CE9" w:rsidRDefault="00830CE9" w:rsidP="00AA0DD5">
            <w:pPr>
              <w:spacing w:line="360" w:lineRule="auto"/>
            </w:pPr>
            <w:r>
              <w:t>62</w:t>
            </w:r>
          </w:p>
        </w:tc>
      </w:tr>
    </w:tbl>
    <w:p w:rsidR="00830CE9" w:rsidRPr="0006322A" w:rsidRDefault="00830CE9" w:rsidP="00256F19">
      <w:pPr>
        <w:spacing w:after="200" w:line="276" w:lineRule="auto"/>
        <w:jc w:val="center"/>
        <w:rPr>
          <w:b/>
          <w:sz w:val="28"/>
          <w:szCs w:val="28"/>
        </w:rPr>
      </w:pPr>
      <w:r w:rsidRPr="00E31284">
        <w:br w:type="page"/>
      </w:r>
      <w:r w:rsidRPr="0006322A">
        <w:rPr>
          <w:b/>
          <w:sz w:val="28"/>
          <w:szCs w:val="28"/>
        </w:rPr>
        <w:lastRenderedPageBreak/>
        <w:t>Wprowadzenie</w:t>
      </w:r>
    </w:p>
    <w:p w:rsidR="00830CE9" w:rsidRPr="00E31284" w:rsidRDefault="00830CE9" w:rsidP="00196B6B">
      <w:pPr>
        <w:spacing w:after="120" w:line="276" w:lineRule="auto"/>
        <w:jc w:val="both"/>
        <w:rPr>
          <w:bCs/>
          <w:sz w:val="22"/>
          <w:szCs w:val="22"/>
        </w:rPr>
      </w:pPr>
      <w:r w:rsidRPr="00E31284">
        <w:rPr>
          <w:b/>
          <w:sz w:val="22"/>
          <w:szCs w:val="22"/>
        </w:rPr>
        <w:t>Szkody</w:t>
      </w:r>
      <w:r w:rsidRPr="00E31284">
        <w:rPr>
          <w:sz w:val="22"/>
          <w:szCs w:val="22"/>
        </w:rPr>
        <w:t xml:space="preserve"> </w:t>
      </w:r>
      <w:r w:rsidRPr="00E31284">
        <w:rPr>
          <w:b/>
          <w:sz w:val="22"/>
          <w:szCs w:val="22"/>
        </w:rPr>
        <w:t>powodowane przez alkoholizm</w:t>
      </w:r>
      <w:r w:rsidRPr="00E31284">
        <w:rPr>
          <w:sz w:val="22"/>
          <w:szCs w:val="22"/>
        </w:rPr>
        <w:t xml:space="preserve">, jak i ryzykowne oraz szkodliwe spożywanie alkoholu występują w </w:t>
      </w:r>
      <w:smartTag w:uri="urn:schemas-microsoft-com:office:smarttags" w:element="PersonName">
        <w:r w:rsidRPr="00E31284">
          <w:rPr>
            <w:sz w:val="22"/>
            <w:szCs w:val="22"/>
          </w:rPr>
          <w:t>wi</w:t>
        </w:r>
      </w:smartTag>
      <w:r w:rsidRPr="00E31284">
        <w:rPr>
          <w:sz w:val="22"/>
          <w:szCs w:val="22"/>
        </w:rPr>
        <w:t>elu wymiarach</w:t>
      </w:r>
      <w:r w:rsidRPr="00E31284">
        <w:rPr>
          <w:bCs/>
          <w:sz w:val="22"/>
          <w:szCs w:val="22"/>
        </w:rPr>
        <w:t>:</w:t>
      </w:r>
    </w:p>
    <w:p w:rsidR="00830CE9" w:rsidRPr="00E31284" w:rsidRDefault="00830CE9" w:rsidP="00F71183">
      <w:pPr>
        <w:pStyle w:val="Akapitzlist1"/>
        <w:numPr>
          <w:ilvl w:val="0"/>
          <w:numId w:val="45"/>
          <w:numberingChange w:id="1" w:author="mskora" w:date="2015-11-16T12:25:00Z" w:original="%1:1:4:)"/>
        </w:numPr>
        <w:spacing w:after="120" w:line="276" w:lineRule="auto"/>
        <w:jc w:val="both"/>
        <w:rPr>
          <w:lang w:eastAsia="en-US"/>
        </w:rPr>
      </w:pPr>
      <w:r w:rsidRPr="00E31284">
        <w:rPr>
          <w:b/>
          <w:bCs/>
          <w:sz w:val="22"/>
          <w:szCs w:val="22"/>
        </w:rPr>
        <w:t>jednostkowym</w:t>
      </w:r>
      <w:r w:rsidRPr="00E31284">
        <w:rPr>
          <w:bCs/>
          <w:sz w:val="22"/>
          <w:szCs w:val="22"/>
        </w:rPr>
        <w:t xml:space="preserve"> (oddziałują negatywnie na zdrowie fizyczne i psychiczne osób pijących),</w:t>
      </w:r>
    </w:p>
    <w:p w:rsidR="00830CE9" w:rsidRPr="00E31284" w:rsidRDefault="00830CE9" w:rsidP="00F71183">
      <w:pPr>
        <w:pStyle w:val="Akapitzlist1"/>
        <w:numPr>
          <w:ilvl w:val="0"/>
          <w:numId w:val="45"/>
          <w:numberingChange w:id="2" w:author="mskora" w:date="2015-11-16T12:25:00Z" w:original="%1:2:4:)"/>
        </w:numPr>
        <w:spacing w:after="120" w:line="276" w:lineRule="auto"/>
        <w:jc w:val="both"/>
        <w:rPr>
          <w:bCs/>
          <w:sz w:val="22"/>
          <w:szCs w:val="22"/>
        </w:rPr>
      </w:pPr>
      <w:r w:rsidRPr="00E31284">
        <w:rPr>
          <w:b/>
          <w:bCs/>
          <w:sz w:val="22"/>
          <w:szCs w:val="22"/>
        </w:rPr>
        <w:t>społecznym</w:t>
      </w:r>
      <w:r w:rsidRPr="00E31284">
        <w:rPr>
          <w:bCs/>
          <w:sz w:val="22"/>
          <w:szCs w:val="22"/>
        </w:rPr>
        <w:t xml:space="preserve"> (negatywne oddziaływanie na zdrowie fizyczne i psychiczne członków rodzin, przemoc w rodzinie, zakłócenia bezpieczeństwa publicznego, przestępczość, wypadki samochodowe, ubóstwo i bezrobocie, etc.),</w:t>
      </w:r>
    </w:p>
    <w:p w:rsidR="00830CE9" w:rsidRPr="00E31284" w:rsidRDefault="00830CE9" w:rsidP="00F71183">
      <w:pPr>
        <w:pStyle w:val="Akapitzlist1"/>
        <w:numPr>
          <w:ilvl w:val="0"/>
          <w:numId w:val="45"/>
          <w:numberingChange w:id="3" w:author="mskora" w:date="2015-11-16T12:25:00Z" w:original="%1:3:4:)"/>
        </w:numPr>
        <w:spacing w:after="120" w:line="276" w:lineRule="auto"/>
        <w:jc w:val="both"/>
        <w:rPr>
          <w:sz w:val="22"/>
          <w:szCs w:val="22"/>
        </w:rPr>
      </w:pPr>
      <w:r w:rsidRPr="00E31284">
        <w:rPr>
          <w:b/>
          <w:sz w:val="22"/>
          <w:szCs w:val="22"/>
        </w:rPr>
        <w:t>ekonomicznym</w:t>
      </w:r>
      <w:r w:rsidRPr="00E31284">
        <w:rPr>
          <w:sz w:val="22"/>
          <w:szCs w:val="22"/>
        </w:rPr>
        <w:t xml:space="preserve"> (koszty: leczenia, wypadków drogowych, zaangażowania wymiaru sprawiedliwości, systemu pomocy społecznej i ubezpieczeń, lecznictwa odwykowego, przedwczesnej umieralności, spadek wydajności pracy, etc.).</w:t>
      </w:r>
    </w:p>
    <w:p w:rsidR="00830CE9" w:rsidRPr="00526668" w:rsidRDefault="00830CE9" w:rsidP="00196B6B">
      <w:pPr>
        <w:spacing w:after="120" w:line="276" w:lineRule="auto"/>
        <w:jc w:val="both"/>
        <w:rPr>
          <w:color w:val="FF0000"/>
          <w:sz w:val="22"/>
          <w:szCs w:val="22"/>
          <w:u w:val="single"/>
        </w:rPr>
      </w:pPr>
      <w:r w:rsidRPr="00E31284">
        <w:rPr>
          <w:sz w:val="22"/>
          <w:szCs w:val="22"/>
        </w:rPr>
        <w:t>Światowa Organizacja Zdro</w:t>
      </w:r>
      <w:smartTag w:uri="urn:schemas-microsoft-com:office:smarttags" w:element="metricconverter">
        <w:smartTagPr>
          <w:attr w:name="ProductID" w:val="100 m"/>
        </w:smartTagPr>
        <w:r w:rsidRPr="00E31284">
          <w:rPr>
            <w:sz w:val="22"/>
            <w:szCs w:val="22"/>
          </w:rPr>
          <w:t>wi</w:t>
        </w:r>
      </w:smartTag>
      <w:r w:rsidRPr="00E31284">
        <w:rPr>
          <w:sz w:val="22"/>
          <w:szCs w:val="22"/>
        </w:rPr>
        <w:t>a (WHO) kwalifikuje alkohol na trzecim miejscu wśród czynników ryzyka mających wpływ na zdro</w:t>
      </w:r>
      <w:smartTag w:uri="urn:schemas-microsoft-com:office:smarttags" w:element="metricconverter">
        <w:smartTagPr>
          <w:attr w:name="ProductID" w:val="100 m"/>
        </w:smartTagPr>
        <w:r w:rsidRPr="00E31284">
          <w:rPr>
            <w:sz w:val="22"/>
            <w:szCs w:val="22"/>
          </w:rPr>
          <w:t>wi</w:t>
        </w:r>
      </w:smartTag>
      <w:r w:rsidRPr="00E31284">
        <w:rPr>
          <w:sz w:val="22"/>
          <w:szCs w:val="22"/>
        </w:rPr>
        <w:t>e i życie ludności i wymienia ponad 60 rodzajów urazów i schorzeń, których przyczyną może być alkohol</w:t>
      </w:r>
      <w:r w:rsidRPr="00E31284">
        <w:rPr>
          <w:rStyle w:val="Odwoanieprzypisudolnego"/>
          <w:sz w:val="22"/>
          <w:szCs w:val="22"/>
        </w:rPr>
        <w:footnoteReference w:id="1"/>
      </w:r>
      <w:r w:rsidRPr="00E31284">
        <w:rPr>
          <w:sz w:val="22"/>
          <w:szCs w:val="22"/>
        </w:rPr>
        <w:t>.</w:t>
      </w:r>
    </w:p>
    <w:p w:rsidR="00830CE9" w:rsidRPr="00E31284" w:rsidRDefault="00830CE9" w:rsidP="00196B6B">
      <w:pPr>
        <w:spacing w:after="120" w:line="276" w:lineRule="auto"/>
        <w:jc w:val="both"/>
        <w:rPr>
          <w:sz w:val="22"/>
          <w:szCs w:val="22"/>
        </w:rPr>
      </w:pPr>
      <w:r w:rsidRPr="00E31284">
        <w:rPr>
          <w:sz w:val="22"/>
          <w:szCs w:val="22"/>
        </w:rPr>
        <w:t xml:space="preserve">W Polsce </w:t>
      </w:r>
      <w:r w:rsidRPr="00E31284">
        <w:rPr>
          <w:b/>
          <w:sz w:val="22"/>
          <w:szCs w:val="22"/>
        </w:rPr>
        <w:t>podstawę prawną roz</w:t>
      </w:r>
      <w:smartTag w:uri="urn:schemas-microsoft-com:office:smarttags" w:element="metricconverter">
        <w:smartTagPr>
          <w:attr w:name="ProductID" w:val="100 m"/>
        </w:smartTagPr>
        <w:r w:rsidRPr="00E31284">
          <w:rPr>
            <w:b/>
            <w:sz w:val="22"/>
            <w:szCs w:val="22"/>
          </w:rPr>
          <w:t>wi</w:t>
        </w:r>
      </w:smartTag>
      <w:r w:rsidRPr="00E31284">
        <w:rPr>
          <w:b/>
          <w:sz w:val="22"/>
          <w:szCs w:val="22"/>
        </w:rPr>
        <w:t>ązywania problemów alkoholowych stano</w:t>
      </w:r>
      <w:smartTag w:uri="urn:schemas-microsoft-com:office:smarttags" w:element="metricconverter">
        <w:smartTagPr>
          <w:attr w:name="ProductID" w:val="100 m"/>
        </w:smartTagPr>
        <w:r w:rsidRPr="00E31284">
          <w:rPr>
            <w:b/>
            <w:sz w:val="22"/>
            <w:szCs w:val="22"/>
          </w:rPr>
          <w:t>wi</w:t>
        </w:r>
      </w:smartTag>
      <w:r w:rsidRPr="00E31284">
        <w:rPr>
          <w:b/>
          <w:sz w:val="22"/>
          <w:szCs w:val="22"/>
        </w:rPr>
        <w:t xml:space="preserve"> ustawa o wychowaniu w trzeźwości i przeciwdziałaniu alkoholizmo</w:t>
      </w:r>
      <w:smartTag w:uri="urn:schemas-microsoft-com:office:smarttags" w:element="metricconverter">
        <w:smartTagPr>
          <w:attr w:name="ProductID" w:val="100 m"/>
        </w:smartTagPr>
        <w:r w:rsidRPr="00E31284">
          <w:rPr>
            <w:b/>
            <w:sz w:val="22"/>
            <w:szCs w:val="22"/>
          </w:rPr>
          <w:t>wi</w:t>
        </w:r>
      </w:smartTag>
      <w:r w:rsidRPr="00E31284">
        <w:rPr>
          <w:sz w:val="22"/>
          <w:szCs w:val="22"/>
        </w:rPr>
        <w:t xml:space="preserve"> z dnia 26 października 1982 r</w:t>
      </w:r>
      <w:r w:rsidRPr="004D3629">
        <w:rPr>
          <w:sz w:val="22"/>
          <w:szCs w:val="22"/>
        </w:rPr>
        <w:t xml:space="preserve">. </w:t>
      </w:r>
      <w:r w:rsidRPr="00C20319">
        <w:rPr>
          <w:sz w:val="22"/>
          <w:szCs w:val="22"/>
        </w:rPr>
        <w:t>(Dz. U. z 2015 r. poz. 1286).</w:t>
      </w:r>
      <w:r w:rsidRPr="00E31284">
        <w:rPr>
          <w:sz w:val="22"/>
          <w:szCs w:val="22"/>
        </w:rPr>
        <w:t xml:space="preserve"> System profilaktyki i roz</w:t>
      </w:r>
      <w:smartTag w:uri="urn:schemas-microsoft-com:office:smarttags" w:element="metricconverter">
        <w:smartTagPr>
          <w:attr w:name="ProductID" w:val="100 m"/>
        </w:smartTagPr>
        <w:r w:rsidRPr="00E31284">
          <w:rPr>
            <w:sz w:val="22"/>
            <w:szCs w:val="22"/>
          </w:rPr>
          <w:t>wi</w:t>
        </w:r>
      </w:smartTag>
      <w:r w:rsidRPr="00E31284">
        <w:rPr>
          <w:sz w:val="22"/>
          <w:szCs w:val="22"/>
        </w:rPr>
        <w:t>ązywania problemów alkoholowych</w:t>
      </w:r>
      <w:r>
        <w:rPr>
          <w:sz w:val="22"/>
          <w:szCs w:val="22"/>
        </w:rPr>
        <w:t xml:space="preserve"> jest realizowany na trzech szczeblach </w:t>
      </w:r>
      <w:r w:rsidRPr="00E31284">
        <w:rPr>
          <w:sz w:val="22"/>
          <w:szCs w:val="22"/>
        </w:rPr>
        <w:t xml:space="preserve"> administracji publicznej, tj.: centralny, wojewódzki i gminny. Zgodnie z ustawą (art. 4</w:t>
      </w:r>
      <w:r w:rsidRPr="00E31284">
        <w:rPr>
          <w:sz w:val="22"/>
          <w:szCs w:val="22"/>
          <w:vertAlign w:val="superscript"/>
        </w:rPr>
        <w:t>1</w:t>
      </w:r>
      <w:r w:rsidRPr="00E31284">
        <w:rPr>
          <w:sz w:val="22"/>
          <w:szCs w:val="22"/>
        </w:rPr>
        <w:t xml:space="preserve">) do </w:t>
      </w:r>
      <w:r w:rsidRPr="00E31284">
        <w:rPr>
          <w:b/>
          <w:sz w:val="22"/>
          <w:szCs w:val="22"/>
        </w:rPr>
        <w:t>zadań własnych gminy w zakresie profilaktyki i roz</w:t>
      </w:r>
      <w:smartTag w:uri="urn:schemas-microsoft-com:office:smarttags" w:element="metricconverter">
        <w:smartTagPr>
          <w:attr w:name="ProductID" w:val="100 m"/>
        </w:smartTagPr>
        <w:r w:rsidRPr="00E31284">
          <w:rPr>
            <w:b/>
            <w:sz w:val="22"/>
            <w:szCs w:val="22"/>
          </w:rPr>
          <w:t>wi</w:t>
        </w:r>
      </w:smartTag>
      <w:r w:rsidRPr="00E31284">
        <w:rPr>
          <w:b/>
          <w:sz w:val="22"/>
          <w:szCs w:val="22"/>
        </w:rPr>
        <w:t>ązywania problemów alkoholowych oraz integracji społecznej osób uzależnionych od alkoholu</w:t>
      </w:r>
      <w:r w:rsidRPr="00E31284">
        <w:rPr>
          <w:sz w:val="22"/>
          <w:szCs w:val="22"/>
        </w:rPr>
        <w:t xml:space="preserve"> w szczególności należy: </w:t>
      </w:r>
    </w:p>
    <w:p w:rsidR="00830CE9" w:rsidRPr="00E31284" w:rsidRDefault="00830CE9" w:rsidP="00F71183">
      <w:pPr>
        <w:pStyle w:val="Akapitzlist1"/>
        <w:numPr>
          <w:ilvl w:val="0"/>
          <w:numId w:val="38"/>
          <w:numberingChange w:id="4" w:author="mskora" w:date="2015-11-16T12:25:00Z" w:original="%1:1:0:)"/>
        </w:numPr>
        <w:spacing w:after="120" w:line="276" w:lineRule="auto"/>
        <w:jc w:val="both"/>
        <w:rPr>
          <w:sz w:val="22"/>
          <w:szCs w:val="22"/>
        </w:rPr>
      </w:pPr>
      <w:r w:rsidRPr="00E31284">
        <w:rPr>
          <w:sz w:val="22"/>
          <w:szCs w:val="22"/>
        </w:rPr>
        <w:t xml:space="preserve">zwiększanie dostępności pomocy terapeutycznej i rehabilitacyjnej dla osób uzależnionych od alkoholu; </w:t>
      </w:r>
    </w:p>
    <w:p w:rsidR="00830CE9" w:rsidRPr="00E31284" w:rsidRDefault="00830CE9" w:rsidP="00F71183">
      <w:pPr>
        <w:pStyle w:val="Akapitzlist1"/>
        <w:numPr>
          <w:ilvl w:val="0"/>
          <w:numId w:val="38"/>
          <w:numberingChange w:id="5" w:author="mskora" w:date="2015-11-16T12:25:00Z" w:original="%1:2:0:)"/>
        </w:numPr>
        <w:spacing w:after="120" w:line="276" w:lineRule="auto"/>
        <w:jc w:val="both"/>
        <w:rPr>
          <w:sz w:val="22"/>
          <w:szCs w:val="22"/>
        </w:rPr>
      </w:pPr>
      <w:r w:rsidRPr="00E31284">
        <w:rPr>
          <w:sz w:val="22"/>
          <w:szCs w:val="22"/>
        </w:rPr>
        <w:t xml:space="preserve">udzielanie rodzinom, w których występują problemy alkoholowe, pomocy psychospołecznej i prawnej, a w szczególności ochrony przed przemocą w rodzinie; </w:t>
      </w:r>
    </w:p>
    <w:p w:rsidR="00830CE9" w:rsidRPr="00E31284" w:rsidRDefault="00830CE9" w:rsidP="00F71183">
      <w:pPr>
        <w:pStyle w:val="Akapitzlist1"/>
        <w:numPr>
          <w:ilvl w:val="0"/>
          <w:numId w:val="38"/>
          <w:numberingChange w:id="6" w:author="mskora" w:date="2015-11-16T12:25:00Z" w:original="%1:3:0:)"/>
        </w:numPr>
        <w:spacing w:after="120" w:line="276" w:lineRule="auto"/>
        <w:jc w:val="both"/>
        <w:rPr>
          <w:sz w:val="22"/>
          <w:szCs w:val="22"/>
        </w:rPr>
      </w:pPr>
      <w:r w:rsidRPr="00E31284">
        <w:rPr>
          <w:sz w:val="22"/>
          <w:szCs w:val="22"/>
        </w:rPr>
        <w:t xml:space="preserve">prowadzenie profilaktycznej działalności informacyjnej i edukacyjnej w zakresie rozwiązywania problemów alkoholowych i przeciwdziałania narkomanii, w szczególności dla dzieci i młodzieży, w tym prowadzenie pozalekcyjnych zajęć sportowych, a także działań na rzecz dożywiania dzieci uczestniczących w pozalekcyjnych programach opiekuńczo-wychowawczych i socjoterapeutycznych; </w:t>
      </w:r>
    </w:p>
    <w:p w:rsidR="00830CE9" w:rsidRPr="00E31284" w:rsidRDefault="00830CE9" w:rsidP="00F71183">
      <w:pPr>
        <w:pStyle w:val="Akapitzlist1"/>
        <w:numPr>
          <w:ilvl w:val="0"/>
          <w:numId w:val="38"/>
          <w:numberingChange w:id="7" w:author="mskora" w:date="2015-11-16T12:25:00Z" w:original="%1:4:0:)"/>
        </w:numPr>
        <w:spacing w:after="120" w:line="276" w:lineRule="auto"/>
        <w:jc w:val="both"/>
        <w:rPr>
          <w:sz w:val="22"/>
          <w:szCs w:val="22"/>
        </w:rPr>
      </w:pPr>
      <w:r w:rsidRPr="00E31284">
        <w:rPr>
          <w:sz w:val="22"/>
          <w:szCs w:val="22"/>
        </w:rPr>
        <w:t xml:space="preserve">wspomaganie działalności instytucji, stowarzyszeń i osób fizycznych, służącej rozwiązywaniu problemów alkoholowych; </w:t>
      </w:r>
    </w:p>
    <w:p w:rsidR="00830CE9" w:rsidRPr="00E31284" w:rsidRDefault="00830CE9" w:rsidP="00F71183">
      <w:pPr>
        <w:pStyle w:val="Akapitzlist1"/>
        <w:numPr>
          <w:ilvl w:val="0"/>
          <w:numId w:val="38"/>
          <w:numberingChange w:id="8" w:author="mskora" w:date="2015-11-16T12:25:00Z" w:original="%1:5:0:)"/>
        </w:numPr>
        <w:spacing w:after="120" w:line="276" w:lineRule="auto"/>
        <w:jc w:val="both"/>
        <w:rPr>
          <w:sz w:val="22"/>
          <w:szCs w:val="22"/>
        </w:rPr>
      </w:pPr>
      <w:r w:rsidRPr="00E31284">
        <w:rPr>
          <w:sz w:val="22"/>
          <w:szCs w:val="22"/>
        </w:rPr>
        <w:t>podejmowanie interwencji w związku z naruszeniem przepisów określonych w art. 13</w:t>
      </w:r>
      <w:r w:rsidRPr="00E31284">
        <w:rPr>
          <w:sz w:val="22"/>
          <w:szCs w:val="22"/>
          <w:vertAlign w:val="superscript"/>
        </w:rPr>
        <w:t>1</w:t>
      </w:r>
      <w:r w:rsidRPr="00E31284">
        <w:rPr>
          <w:sz w:val="22"/>
          <w:szCs w:val="22"/>
        </w:rPr>
        <w:t xml:space="preserve"> i 15 ustawy oraz występowanie przed sądem w charakterze oskarżyciela publicznego; </w:t>
      </w:r>
    </w:p>
    <w:p w:rsidR="00830CE9" w:rsidRDefault="00830CE9" w:rsidP="00F71183">
      <w:pPr>
        <w:pStyle w:val="Akapitzlist1"/>
        <w:numPr>
          <w:ilvl w:val="0"/>
          <w:numId w:val="38"/>
          <w:numberingChange w:id="9" w:author="mskora" w:date="2015-11-16T12:25:00Z" w:original="%1:6:0:)"/>
        </w:numPr>
        <w:spacing w:after="120" w:line="276" w:lineRule="auto"/>
        <w:jc w:val="both"/>
        <w:rPr>
          <w:sz w:val="22"/>
          <w:szCs w:val="22"/>
        </w:rPr>
      </w:pPr>
      <w:r w:rsidRPr="00E31284">
        <w:rPr>
          <w:sz w:val="22"/>
          <w:szCs w:val="22"/>
        </w:rPr>
        <w:t>wspieranie zatrudnienia socjalnego poprzez organizowanie i finansowanie centrów integracji społecznej.</w:t>
      </w:r>
    </w:p>
    <w:p w:rsidR="00830CE9" w:rsidRDefault="00830CE9" w:rsidP="00196B6B">
      <w:pPr>
        <w:spacing w:line="360" w:lineRule="auto"/>
        <w:rPr>
          <w:b/>
          <w:sz w:val="36"/>
          <w:szCs w:val="36"/>
        </w:rPr>
      </w:pPr>
      <w:bookmarkStart w:id="10" w:name="_Toc398880084"/>
    </w:p>
    <w:p w:rsidR="00830CE9" w:rsidRDefault="00830CE9" w:rsidP="00196B6B">
      <w:pPr>
        <w:spacing w:line="360" w:lineRule="auto"/>
        <w:rPr>
          <w:b/>
          <w:sz w:val="36"/>
          <w:szCs w:val="36"/>
        </w:rPr>
      </w:pPr>
    </w:p>
    <w:p w:rsidR="00830CE9" w:rsidRDefault="00830CE9" w:rsidP="00196B6B">
      <w:pPr>
        <w:spacing w:line="360" w:lineRule="auto"/>
        <w:rPr>
          <w:b/>
          <w:sz w:val="36"/>
          <w:szCs w:val="36"/>
        </w:rPr>
      </w:pPr>
    </w:p>
    <w:p w:rsidR="00830CE9" w:rsidRDefault="00830CE9" w:rsidP="00196B6B">
      <w:pPr>
        <w:spacing w:line="360" w:lineRule="auto"/>
        <w:rPr>
          <w:b/>
          <w:sz w:val="36"/>
          <w:szCs w:val="36"/>
        </w:rPr>
      </w:pPr>
    </w:p>
    <w:p w:rsidR="00830CE9" w:rsidRPr="00056E3C" w:rsidRDefault="00830CE9" w:rsidP="00256F19">
      <w:pPr>
        <w:spacing w:line="360" w:lineRule="auto"/>
        <w:jc w:val="center"/>
        <w:rPr>
          <w:b/>
          <w:sz w:val="36"/>
          <w:szCs w:val="36"/>
        </w:rPr>
      </w:pPr>
      <w:r w:rsidRPr="00056E3C">
        <w:rPr>
          <w:b/>
          <w:sz w:val="36"/>
          <w:szCs w:val="36"/>
        </w:rPr>
        <w:lastRenderedPageBreak/>
        <w:t>Diagnoza sytuacji</w:t>
      </w:r>
      <w:bookmarkEnd w:id="10"/>
    </w:p>
    <w:p w:rsidR="00830CE9" w:rsidRPr="00056E3C" w:rsidRDefault="00830CE9" w:rsidP="00256F19">
      <w:pPr>
        <w:pStyle w:val="Nagwek2"/>
        <w:spacing w:before="0" w:after="0" w:line="360" w:lineRule="auto"/>
        <w:ind w:left="360"/>
        <w:jc w:val="both"/>
        <w:rPr>
          <w:rFonts w:ascii="Times New Roman" w:hAnsi="Times New Roman"/>
          <w:color w:val="auto"/>
          <w:sz w:val="28"/>
          <w:szCs w:val="28"/>
        </w:rPr>
      </w:pPr>
      <w:bookmarkStart w:id="11" w:name="_Toc398880085"/>
      <w:r w:rsidRPr="00056E3C">
        <w:rPr>
          <w:rFonts w:ascii="Times New Roman" w:hAnsi="Times New Roman"/>
          <w:color w:val="auto"/>
          <w:sz w:val="28"/>
          <w:szCs w:val="28"/>
        </w:rPr>
        <w:t>Określenie problemów</w:t>
      </w:r>
      <w:bookmarkEnd w:id="11"/>
    </w:p>
    <w:p w:rsidR="00830CE9" w:rsidRPr="00402F79" w:rsidRDefault="00830CE9" w:rsidP="00196B6B">
      <w:pPr>
        <w:pStyle w:val="Nagwek3"/>
        <w:spacing w:before="0" w:after="0" w:line="360" w:lineRule="auto"/>
        <w:jc w:val="both"/>
        <w:rPr>
          <w:rFonts w:ascii="Times New Roman" w:hAnsi="Times New Roman"/>
          <w:i/>
          <w:color w:val="auto"/>
        </w:rPr>
      </w:pPr>
      <w:bookmarkStart w:id="12" w:name="_Toc398880086"/>
      <w:r w:rsidRPr="00402F79">
        <w:rPr>
          <w:rFonts w:ascii="Times New Roman" w:hAnsi="Times New Roman"/>
          <w:i/>
          <w:color w:val="auto"/>
        </w:rPr>
        <w:t>Wzorce spożywania alkoholu</w:t>
      </w:r>
      <w:bookmarkEnd w:id="12"/>
    </w:p>
    <w:p w:rsidR="00830CE9" w:rsidRPr="00056E3C" w:rsidRDefault="00830CE9" w:rsidP="00196B6B">
      <w:pPr>
        <w:ind w:firstLine="708"/>
        <w:jc w:val="both"/>
      </w:pPr>
      <w:r w:rsidRPr="00056E3C">
        <w:t>Można wyróżnić różne wzorce spożywania alkoholu. Wg szacunków P</w:t>
      </w:r>
      <w:r>
        <w:t xml:space="preserve">aństwowej </w:t>
      </w:r>
      <w:r w:rsidRPr="00056E3C">
        <w:t>A</w:t>
      </w:r>
      <w:r>
        <w:t xml:space="preserve">gencji </w:t>
      </w:r>
      <w:r w:rsidRPr="00056E3C">
        <w:t>R</w:t>
      </w:r>
      <w:r>
        <w:t xml:space="preserve">ozwiązywania </w:t>
      </w:r>
      <w:r w:rsidRPr="00056E3C">
        <w:t>P</w:t>
      </w:r>
      <w:r>
        <w:t xml:space="preserve">roblemów </w:t>
      </w:r>
      <w:r w:rsidRPr="00056E3C">
        <w:t>A</w:t>
      </w:r>
      <w:r>
        <w:t>lkoholowych</w:t>
      </w:r>
      <w:r w:rsidRPr="00056E3C">
        <w:t xml:space="preserve"> większość pijących</w:t>
      </w:r>
      <w:r>
        <w:t xml:space="preserve"> alkohol </w:t>
      </w:r>
      <w:r w:rsidRPr="00056E3C">
        <w:t xml:space="preserve">spożywa </w:t>
      </w:r>
      <w:r>
        <w:t>go</w:t>
      </w:r>
      <w:r w:rsidRPr="00056E3C">
        <w:t xml:space="preserve"> w sposób, który nie powoduje negatywnych konsekwencji dla nich i dla osób z ich otoczenia. Natomiast </w:t>
      </w:r>
      <w:r w:rsidRPr="00056E3C">
        <w:rPr>
          <w:b/>
        </w:rPr>
        <w:t>kilkanaście procent dorosłych Polaków spożywa alkohol problemowo</w:t>
      </w:r>
      <w:r w:rsidRPr="00056E3C">
        <w:t xml:space="preserve">. </w:t>
      </w:r>
    </w:p>
    <w:p w:rsidR="00830CE9" w:rsidRPr="00056E3C" w:rsidRDefault="00830CE9" w:rsidP="00196B6B">
      <w:pPr>
        <w:jc w:val="both"/>
      </w:pPr>
      <w:r>
        <w:t xml:space="preserve">W </w:t>
      </w:r>
      <w:r w:rsidRPr="00056E3C">
        <w:t>badaniu „</w:t>
      </w:r>
      <w:r w:rsidRPr="00DD1862">
        <w:rPr>
          <w:i/>
        </w:rPr>
        <w:t>Kondycja psychiczna mieszkańców Polski</w:t>
      </w:r>
      <w:r w:rsidRPr="00056E3C">
        <w:t>”</w:t>
      </w:r>
      <w:r w:rsidRPr="00056E3C">
        <w:rPr>
          <w:rStyle w:val="Odwoanieprzypisudolnego"/>
        </w:rPr>
        <w:footnoteReference w:id="2"/>
      </w:r>
      <w:r w:rsidRPr="00056E3C">
        <w:t xml:space="preserve"> przeprowadzonym przez badaczy Instytutu Psychiatrii i Neurologii wskazano, że w liczącej ponad 10 tysięcy respondentów próbie losowej osób w wieku 18—64 lata do najczęstszych zaburzeń psychicznych należały zaburzenia związane z używaniem substancji (12,8%), w tym nadużywanie i uzależnienie od alkoholu (11,9%) oraz nadużywanie i uzależnienie od narkotyków (1,4%). Ekstrapolacja tych danych na populację ogólną pozwala przyjąć, iż nadużywanie substancji, w tym alkoholu dotyczy ponad 3 milionów, a uzależnienie — około 700 tysięcy osób w wieku produkcyjnym.</w:t>
      </w:r>
    </w:p>
    <w:p w:rsidR="00830CE9" w:rsidRPr="00056E3C" w:rsidRDefault="00830CE9" w:rsidP="00196B6B">
      <w:pPr>
        <w:spacing w:line="360" w:lineRule="auto"/>
        <w:jc w:val="both"/>
      </w:pPr>
    </w:p>
    <w:p w:rsidR="00830CE9" w:rsidRPr="00402F79" w:rsidRDefault="00830CE9" w:rsidP="00196B6B">
      <w:pPr>
        <w:pStyle w:val="Nagwek3"/>
        <w:spacing w:before="0" w:after="0" w:line="360" w:lineRule="auto"/>
        <w:jc w:val="both"/>
        <w:rPr>
          <w:rFonts w:ascii="Times New Roman" w:hAnsi="Times New Roman"/>
          <w:i/>
          <w:color w:val="auto"/>
        </w:rPr>
      </w:pPr>
      <w:bookmarkStart w:id="13" w:name="_Toc398880087"/>
      <w:r w:rsidRPr="00402F79">
        <w:rPr>
          <w:rFonts w:ascii="Times New Roman" w:hAnsi="Times New Roman"/>
          <w:i/>
          <w:color w:val="auto"/>
        </w:rPr>
        <w:t>Obszary koncentracji problemów społecznych</w:t>
      </w:r>
      <w:bookmarkEnd w:id="13"/>
    </w:p>
    <w:p w:rsidR="00830CE9" w:rsidRPr="00056E3C" w:rsidRDefault="00830CE9" w:rsidP="00196B6B">
      <w:pPr>
        <w:jc w:val="both"/>
      </w:pPr>
      <w:r w:rsidRPr="00056E3C">
        <w:rPr>
          <w:b/>
        </w:rPr>
        <w:t>Kumulacja problemów często dotyczy określonych obszarów w dzielnicach</w:t>
      </w:r>
      <w:r w:rsidRPr="00056E3C">
        <w:t>. Długoletnia dezaktywizacja zawodowa i ubóstwo współwystępuj</w:t>
      </w:r>
      <w:r>
        <w:t>e</w:t>
      </w:r>
      <w:r w:rsidRPr="00056E3C">
        <w:t xml:space="preserve"> z alkoholizmem lub innymi uzależnieniami oraz przestępczością</w:t>
      </w:r>
      <w:r>
        <w:t>.</w:t>
      </w:r>
      <w:r w:rsidRPr="00056E3C">
        <w:t xml:space="preserve"> </w:t>
      </w:r>
      <w:r>
        <w:t>U</w:t>
      </w:r>
      <w:r w:rsidRPr="00056E3C">
        <w:t>trudnia</w:t>
      </w:r>
      <w:r>
        <w:t xml:space="preserve"> to</w:t>
      </w:r>
      <w:r w:rsidRPr="00056E3C">
        <w:t xml:space="preserve"> powrót do prawidłowego funkcjonowania w rolach społecznych. Koncentracja problemów (często również przestrzenna) wzmaga poczucie zagrożenia i nasilenie patologii społecznych uniemożliwiając integrację społeczną i powodując powstawanie swoistych kultur bezradności.</w:t>
      </w:r>
    </w:p>
    <w:p w:rsidR="00830CE9" w:rsidRDefault="00830CE9" w:rsidP="00196B6B">
      <w:pPr>
        <w:jc w:val="both"/>
      </w:pPr>
      <w:r w:rsidRPr="00056E3C">
        <w:t xml:space="preserve">Występuje również </w:t>
      </w:r>
      <w:r w:rsidRPr="00056E3C">
        <w:rPr>
          <w:b/>
        </w:rPr>
        <w:t>tendencja do dziedziczenia takiego stylu życia</w:t>
      </w:r>
      <w:r w:rsidRPr="00056E3C">
        <w:t>. Rozwój emocjonalny, społeczny i psychofizyczny dzieci osób uzależnionych jest często zaburzony. Uzależnienie chociażby jednego rodzica może dla dziecka oznaczać życie w ciągłym stresie, poczuciu zagrożenia i doświadczanej przemocy tak psychicznej, jak i fizycznej, prowadzi do zaburz</w:t>
      </w:r>
      <w:r>
        <w:t xml:space="preserve">eń zachowania, a w konsekwencji </w:t>
      </w:r>
      <w:r w:rsidRPr="00056E3C">
        <w:t xml:space="preserve">do łamania prawa, prowadzącego do wykluczenia społecznego. Pozostawione bez wsparcia i pomocy terapeutycznej dzieci </w:t>
      </w:r>
      <w:r>
        <w:t>osób uzależnionych</w:t>
      </w:r>
      <w:r w:rsidRPr="00056E3C">
        <w:t xml:space="preserve"> często sięgają po substancje psychoaktywne i psychotropowe i powiększają liczbę osób uzależnionych.</w:t>
      </w:r>
      <w:r>
        <w:t xml:space="preserve"> </w:t>
      </w:r>
    </w:p>
    <w:p w:rsidR="00830CE9" w:rsidRDefault="00830CE9" w:rsidP="00196B6B">
      <w:pPr>
        <w:jc w:val="both"/>
      </w:pPr>
      <w:r w:rsidRPr="00056E3C">
        <w:t xml:space="preserve">Diagnoza przeprowadzona przez Biuro Pomocy i Projektów Społecznych pozwoliła wyodrębnić </w:t>
      </w:r>
      <w:r w:rsidRPr="00056E3C">
        <w:rPr>
          <w:b/>
        </w:rPr>
        <w:t xml:space="preserve">obszary kumulacji problemów społecznych </w:t>
      </w:r>
      <w:r w:rsidRPr="00056E3C">
        <w:t>w m.st. Warszawie. Mapa problemów jest dostępna pod adresem:</w:t>
      </w:r>
    </w:p>
    <w:p w:rsidR="00830CE9" w:rsidRPr="00056E3C" w:rsidRDefault="000E2C69" w:rsidP="00196B6B">
      <w:pPr>
        <w:spacing w:line="360" w:lineRule="auto"/>
        <w:jc w:val="both"/>
      </w:pPr>
      <w:hyperlink r:id="rId8" w:history="1">
        <w:r w:rsidR="00830CE9" w:rsidRPr="00056E3C">
          <w:rPr>
            <w:rStyle w:val="Hipercze"/>
          </w:rPr>
          <w:t>http://warszawarodzinna.um.warszawa.pl/sites/warszawarodzinna.um.warszawa.pl/files/mapa_problemow_spolecznych_-_wektorowa.pdf</w:t>
        </w:r>
      </w:hyperlink>
      <w:r w:rsidR="00830CE9" w:rsidRPr="00056E3C">
        <w:t xml:space="preserve">. </w:t>
      </w:r>
    </w:p>
    <w:p w:rsidR="00830CE9" w:rsidRPr="00056E3C" w:rsidRDefault="00830CE9" w:rsidP="00196B6B">
      <w:pPr>
        <w:jc w:val="both"/>
      </w:pPr>
      <w:r w:rsidRPr="002761B3">
        <w:t xml:space="preserve">Na obszarze kryzysowym Warszawy widoczna jest koncentracja grup społecznych o niższym statusie </w:t>
      </w:r>
      <w:proofErr w:type="spellStart"/>
      <w:r w:rsidRPr="002761B3">
        <w:t>ekonomiczno</w:t>
      </w:r>
      <w:proofErr w:type="spellEnd"/>
      <w:r w:rsidRPr="002761B3">
        <w:t xml:space="preserve"> – społecznym, charakteryzujących się pasywnością ekonomiczną i zagrożonych marginalizacją – określona w załączniku nr 1. Są to przede wszystkim: podobszary kryzysowe Pragi Północ (Stara Praga, Nowa Praga i </w:t>
      </w:r>
      <w:proofErr w:type="spellStart"/>
      <w:r w:rsidRPr="002761B3">
        <w:t>Szmulowizna</w:t>
      </w:r>
      <w:proofErr w:type="spellEnd"/>
      <w:r w:rsidRPr="002761B3">
        <w:t xml:space="preserve">), Pragi Południe (Kamionek) i Targówka (Targówek Mieszkaniowy i Targówek Fabryczny), północna część Bielan, robotnicze części Woli, fragmenty Śródmieścia, Służewca, pogranicza Żoliborza i Woli, fragmenty Mokotowa, Ochoty, Bemowa, Ursusa oraz Ursynowa. Na tych obszarach konieczne jest interdyscyplinarne i kompleksowe (systemowe) wsparcie </w:t>
      </w:r>
      <w:r w:rsidRPr="002761B3">
        <w:lastRenderedPageBreak/>
        <w:t xml:space="preserve">obejmujące osoby uzależnione i ich rodziny,  jak również integrujące wszystkie dziedziny, tj.: profilaktykę, terapię, rehabilitację, edukację oraz pomoc społeczną. W szczególności podobszary kryzysowe Pragi Północ, Pragi Południe i Targówka wymagają interwencji Miasta w zakresie kompleksowej rewitalizacji przestrzennej, społecznej i gospodarczej. Celem rewitalizacji jest wyprowadzenie obszaru z sytuacji kryzysowej, przywrócenie mu dawnych funkcji bądź znalezienie nowych funkcji oraz </w:t>
      </w:r>
      <w:r w:rsidRPr="00056E3C">
        <w:t>stworzenie warunków do jego dalszego rozwoju z wykorzystaniem jego cech endogenicznych.</w:t>
      </w:r>
    </w:p>
    <w:p w:rsidR="00830CE9" w:rsidRPr="00056E3C" w:rsidRDefault="00830CE9" w:rsidP="00196B6B">
      <w:pPr>
        <w:ind w:firstLine="709"/>
        <w:jc w:val="both"/>
      </w:pPr>
      <w:r w:rsidRPr="00056E3C">
        <w:t>W latach 2015-2022 działania wynikające z ust</w:t>
      </w:r>
      <w:r>
        <w:t>awy o wychowaniu w trzeźwości i </w:t>
      </w:r>
      <w:r w:rsidRPr="00056E3C">
        <w:t xml:space="preserve">przeciwdziałaniu alkoholizmowi oraz ustawy o pomocy społecznej prowadzone na podobszarach kryzysowych Pragi Północ, Pragi Południe i Targówka zostaną wzmocnione realizacją kluczowych przedsięwzięć rewitalizacyjnych wynikających ze Zintegrowanego Programu Rewitalizacji m.st. Warszawy do 2022 roku. Jednym z celów głównych ZPR jest </w:t>
      </w:r>
      <w:r w:rsidRPr="00056E3C">
        <w:rPr>
          <w:i/>
        </w:rPr>
        <w:t xml:space="preserve">Zapobieganie i przeciwdziałanie wykluczeniu społecznemu, </w:t>
      </w:r>
      <w:r w:rsidRPr="00056E3C">
        <w:t xml:space="preserve">który będzie realizowany m.in. poprzez </w:t>
      </w:r>
      <w:r w:rsidRPr="00056E3C">
        <w:rPr>
          <w:i/>
        </w:rPr>
        <w:t>Zwiększenie szans rozwojowych i edukacyjnych dzieci i młodzieży w wi</w:t>
      </w:r>
      <w:r>
        <w:rPr>
          <w:i/>
        </w:rPr>
        <w:t>eku 0-26 lat i </w:t>
      </w:r>
      <w:r w:rsidRPr="00056E3C">
        <w:rPr>
          <w:i/>
        </w:rPr>
        <w:t>ich rodzin poprzez wzmocnienie kompetencji społecznych, opiekuńczo-wychowawczych, wsparcie edukacyjne i psychologiczne rodziców, m.in. poprzez tworzenie i wspieranie Lokalnych Systemów Wsparcia</w:t>
      </w:r>
      <w:r w:rsidRPr="00056E3C">
        <w:t>.</w:t>
      </w:r>
    </w:p>
    <w:p w:rsidR="00830CE9" w:rsidRPr="00056E3C" w:rsidRDefault="00830CE9" w:rsidP="00196B6B">
      <w:pPr>
        <w:ind w:firstLine="709"/>
        <w:jc w:val="both"/>
      </w:pPr>
      <w:r w:rsidRPr="00056E3C">
        <w:t>Jednym z głównych celów odnowy, ożywienia i włączenia społeczno-gospodarczego wybranych obszarów kryzysowych Warszawy w ramach Programu jest realizacja działań dla dzieci i młodzieży oraz ich rodzin, opartych na koncepcji Lokalnego Systemu Wsparcia (LSW), wypracowanej przez Miasto st. Warszawa dzięki realizowanym wieloletnim miejskim programom społecznym nastawionym na udzielanie systemowego wsparcia i pomocy rodzinom znajdującym się w kryzysie lub przeży</w:t>
      </w:r>
      <w:r>
        <w:t>wającym przejściowe trudności w </w:t>
      </w:r>
      <w:r w:rsidRPr="00056E3C">
        <w:t xml:space="preserve">funkcjonowaniu społecznym. </w:t>
      </w:r>
    </w:p>
    <w:p w:rsidR="00830CE9" w:rsidRPr="00056E3C" w:rsidRDefault="00830CE9" w:rsidP="00196B6B">
      <w:pPr>
        <w:ind w:firstLine="709"/>
        <w:jc w:val="both"/>
      </w:pPr>
      <w:r w:rsidRPr="00056E3C">
        <w:t>W 2014 roku Biuro Pomocy i Projektów Społecznych zainicjowało projekt polegający</w:t>
      </w:r>
      <w:r>
        <w:t xml:space="preserve"> na</w:t>
      </w:r>
      <w:r w:rsidRPr="00056E3C">
        <w:t xml:space="preserve"> tworzeniu konsorcjów organizacji pozarządowych, szkół i innych podmiotów działających na rzecz dzieci i rodzin na obszarach koncentracji problemów społecznych. Ich zadaniem jest zapobieganie wykluczeniu społecznemu młodych ludzi oraz reintegracja społeczna.</w:t>
      </w:r>
      <w:r>
        <w:t xml:space="preserve"> </w:t>
      </w:r>
      <w:r w:rsidRPr="00056E3C">
        <w:t xml:space="preserve">Działania są realizowane przez organizacje pozarządowe, ośrodki pomocy społecznej, jednostki pomocy społecznej oraz szkoły, ośrodki sportu i rekreacji, domy kultury wchodzące w skład konsorcjum, a także przez Biuro Pomocy i Projektów Społecznych. Aktualnie konsorcja organizacji pozarządowych realizujące kompleksową i zintegrowaną ofertę wsparcia dla dzieci, młodzieży i rodzin realizują działania na obszarze rewitalizowanym Pragi Północ, Pragi Południe i Targówka oraz  na terenie Bielan, Ursusa, Ochoty i Śródmieścia. </w:t>
      </w:r>
    </w:p>
    <w:p w:rsidR="00830CE9" w:rsidRPr="00056E3C" w:rsidRDefault="00830CE9" w:rsidP="00196B6B">
      <w:pPr>
        <w:spacing w:line="360" w:lineRule="auto"/>
        <w:jc w:val="both"/>
        <w:rPr>
          <w:b/>
        </w:rPr>
      </w:pPr>
    </w:p>
    <w:p w:rsidR="00830CE9" w:rsidRPr="00402F79" w:rsidRDefault="00830CE9" w:rsidP="00196B6B">
      <w:pPr>
        <w:spacing w:line="360" w:lineRule="auto"/>
        <w:jc w:val="both"/>
        <w:rPr>
          <w:b/>
          <w:i/>
        </w:rPr>
      </w:pPr>
      <w:r w:rsidRPr="00402F79">
        <w:rPr>
          <w:b/>
          <w:i/>
        </w:rPr>
        <w:t>Diagnoza problemów alkoholowych Warszawy</w:t>
      </w:r>
    </w:p>
    <w:p w:rsidR="00830CE9" w:rsidRPr="00056E3C" w:rsidRDefault="00830CE9" w:rsidP="00196B6B">
      <w:pPr>
        <w:ind w:firstLine="709"/>
        <w:jc w:val="both"/>
      </w:pPr>
      <w:r w:rsidRPr="00056E3C">
        <w:t xml:space="preserve">W przygotowaniu materiałów do diagnozy problemów alkoholowych zostały wykorzystane informacje opracowane przez Biuro Pomocy i Projektów Społecznych, Biuro Funduszy Europejskich i </w:t>
      </w:r>
      <w:r>
        <w:t>Rozwoju Gospodarczego, Biuro Bezpieczeństwa i </w:t>
      </w:r>
      <w:r w:rsidRPr="00056E3C">
        <w:t>Zarządzania Kryzysowego, S</w:t>
      </w:r>
      <w:r>
        <w:t xml:space="preserve">tołeczny </w:t>
      </w:r>
      <w:r w:rsidRPr="00056E3C">
        <w:t>O</w:t>
      </w:r>
      <w:r>
        <w:t xml:space="preserve">środek dla </w:t>
      </w:r>
      <w:r w:rsidRPr="00056E3C">
        <w:t>O</w:t>
      </w:r>
      <w:r>
        <w:t xml:space="preserve">sób </w:t>
      </w:r>
      <w:r w:rsidRPr="00056E3C">
        <w:t>N</w:t>
      </w:r>
      <w:r>
        <w:t xml:space="preserve">ietrzeźwych </w:t>
      </w:r>
      <w:r w:rsidRPr="00056E3C">
        <w:t xml:space="preserve">oraz Komisję Rozwiązywania Problemów Alkoholowych </w:t>
      </w:r>
      <w:r>
        <w:t>m.st. Warszawy, wykorzystano też materiały opublikowane przez</w:t>
      </w:r>
      <w:r w:rsidRPr="00056E3C">
        <w:t xml:space="preserve"> Światow</w:t>
      </w:r>
      <w:r>
        <w:t>ą Organizację</w:t>
      </w:r>
      <w:r w:rsidRPr="00056E3C">
        <w:t xml:space="preserve"> Zdrowia </w:t>
      </w:r>
      <w:r>
        <w:t>(</w:t>
      </w:r>
      <w:r w:rsidRPr="00056E3C">
        <w:t>WHO</w:t>
      </w:r>
      <w:r>
        <w:t>)</w:t>
      </w:r>
      <w:r w:rsidRPr="00056E3C">
        <w:t>. W celu określenia stopnia nasilenia określonych zjawisk, zostały przedstawione dane na przestrzeni ostatnich trzech lat.</w:t>
      </w:r>
    </w:p>
    <w:p w:rsidR="00830CE9" w:rsidRPr="00056E3C" w:rsidRDefault="00830CE9" w:rsidP="00196B6B">
      <w:pPr>
        <w:autoSpaceDE w:val="0"/>
        <w:autoSpaceDN w:val="0"/>
        <w:adjustRightInd w:val="0"/>
        <w:ind w:firstLine="709"/>
        <w:jc w:val="both"/>
      </w:pPr>
      <w:r w:rsidRPr="00056E3C">
        <w:t>Według zaleceń WHO do określenia d</w:t>
      </w:r>
      <w:r w:rsidRPr="00056E3C">
        <w:rPr>
          <w:bCs/>
        </w:rPr>
        <w:t xml:space="preserve">anych szacunkowych dotyczących populacji osób, u których występują różne kategorie problemów związanych z nadużywaniem napojów alkoholowych przyjmuje się </w:t>
      </w:r>
      <w:r w:rsidRPr="00056E3C">
        <w:t xml:space="preserve">następujące wartości: osoby uzależnione od alkoholu - ok. 2% populacji; dorośli żyjący w otoczeniu alkoholika (współmałżonkowie, rodzice) </w:t>
      </w:r>
      <w:r w:rsidRPr="00056E3C">
        <w:rPr>
          <w:b/>
        </w:rPr>
        <w:t>-</w:t>
      </w:r>
      <w:r w:rsidRPr="00056E3C">
        <w:t xml:space="preserve"> ok. 4% populacji; dzieci wychowujące się w  rodzinach alkoholowych - </w:t>
      </w:r>
      <w:r>
        <w:t>o</w:t>
      </w:r>
      <w:r w:rsidRPr="00056E3C">
        <w:t>k. 4% populacji; osoby pijące szkodliwie i ryzykownie</w:t>
      </w:r>
      <w:r>
        <w:t xml:space="preserve"> o</w:t>
      </w:r>
      <w:r w:rsidRPr="00056E3C">
        <w:t>k</w:t>
      </w:r>
      <w:r>
        <w:t>.</w:t>
      </w:r>
      <w:r w:rsidRPr="00056E3C">
        <w:t xml:space="preserve"> 5-7% populacji. </w:t>
      </w:r>
      <w:r>
        <w:t>W </w:t>
      </w:r>
      <w:r w:rsidRPr="00056E3C">
        <w:t xml:space="preserve">tabeli </w:t>
      </w:r>
      <w:r>
        <w:t>po</w:t>
      </w:r>
      <w:r w:rsidRPr="00056E3C">
        <w:t xml:space="preserve">niżej zamieszczono </w:t>
      </w:r>
      <w:r w:rsidRPr="00056E3C">
        <w:lastRenderedPageBreak/>
        <w:t>szacunkowe liczby mieszkańców Warszawy, należących do poszczególnych kategorii problemowych.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830CE9" w:rsidRPr="00B42BC3" w:rsidTr="004951AB">
        <w:tc>
          <w:tcPr>
            <w:tcW w:w="2303" w:type="dxa"/>
          </w:tcPr>
          <w:p w:rsidR="00830CE9" w:rsidRPr="00E1772C" w:rsidRDefault="00830CE9" w:rsidP="004951AB">
            <w:pPr>
              <w:autoSpaceDE w:val="0"/>
              <w:autoSpaceDN w:val="0"/>
              <w:adjustRightInd w:val="0"/>
              <w:spacing w:line="360" w:lineRule="auto"/>
              <w:jc w:val="center"/>
              <w:rPr>
                <w:b/>
                <w:sz w:val="20"/>
                <w:szCs w:val="20"/>
              </w:rPr>
            </w:pPr>
          </w:p>
        </w:tc>
        <w:tc>
          <w:tcPr>
            <w:tcW w:w="2303" w:type="dxa"/>
            <w:shd w:val="clear" w:color="auto" w:fill="F2DBDB"/>
          </w:tcPr>
          <w:p w:rsidR="00830CE9" w:rsidRPr="00E1772C" w:rsidRDefault="00830CE9" w:rsidP="004951AB">
            <w:pPr>
              <w:autoSpaceDE w:val="0"/>
              <w:autoSpaceDN w:val="0"/>
              <w:adjustRightInd w:val="0"/>
              <w:spacing w:line="360" w:lineRule="auto"/>
              <w:jc w:val="center"/>
              <w:rPr>
                <w:b/>
                <w:sz w:val="20"/>
                <w:szCs w:val="20"/>
              </w:rPr>
            </w:pPr>
            <w:r w:rsidRPr="00E1772C">
              <w:rPr>
                <w:b/>
                <w:sz w:val="20"/>
                <w:szCs w:val="20"/>
              </w:rPr>
              <w:t>2012</w:t>
            </w:r>
          </w:p>
        </w:tc>
        <w:tc>
          <w:tcPr>
            <w:tcW w:w="2303" w:type="dxa"/>
            <w:shd w:val="clear" w:color="auto" w:fill="F2DBDB"/>
          </w:tcPr>
          <w:p w:rsidR="00830CE9" w:rsidRPr="00E1772C" w:rsidRDefault="00830CE9" w:rsidP="004951AB">
            <w:pPr>
              <w:autoSpaceDE w:val="0"/>
              <w:autoSpaceDN w:val="0"/>
              <w:adjustRightInd w:val="0"/>
              <w:spacing w:line="360" w:lineRule="auto"/>
              <w:jc w:val="center"/>
              <w:rPr>
                <w:b/>
                <w:sz w:val="20"/>
                <w:szCs w:val="20"/>
              </w:rPr>
            </w:pPr>
            <w:r w:rsidRPr="00E1772C">
              <w:rPr>
                <w:b/>
                <w:sz w:val="20"/>
                <w:szCs w:val="20"/>
              </w:rPr>
              <w:t>2013</w:t>
            </w:r>
          </w:p>
        </w:tc>
        <w:tc>
          <w:tcPr>
            <w:tcW w:w="2303" w:type="dxa"/>
            <w:shd w:val="clear" w:color="auto" w:fill="F2DBDB"/>
          </w:tcPr>
          <w:p w:rsidR="00830CE9" w:rsidRPr="00E1772C" w:rsidRDefault="00830CE9" w:rsidP="004951AB">
            <w:pPr>
              <w:autoSpaceDE w:val="0"/>
              <w:autoSpaceDN w:val="0"/>
              <w:adjustRightInd w:val="0"/>
              <w:spacing w:line="360" w:lineRule="auto"/>
              <w:jc w:val="center"/>
              <w:rPr>
                <w:b/>
                <w:sz w:val="20"/>
                <w:szCs w:val="20"/>
              </w:rPr>
            </w:pPr>
            <w:r w:rsidRPr="00E1772C">
              <w:rPr>
                <w:b/>
                <w:sz w:val="20"/>
                <w:szCs w:val="20"/>
              </w:rPr>
              <w:t>2014</w:t>
            </w:r>
          </w:p>
        </w:tc>
      </w:tr>
      <w:tr w:rsidR="00830CE9" w:rsidRPr="00B42BC3" w:rsidTr="004951AB">
        <w:tc>
          <w:tcPr>
            <w:tcW w:w="2303" w:type="dxa"/>
            <w:shd w:val="clear" w:color="auto" w:fill="DAEEF3"/>
          </w:tcPr>
          <w:p w:rsidR="00830CE9" w:rsidRPr="00E1772C" w:rsidRDefault="00830CE9" w:rsidP="004951AB">
            <w:pPr>
              <w:autoSpaceDE w:val="0"/>
              <w:autoSpaceDN w:val="0"/>
              <w:adjustRightInd w:val="0"/>
              <w:spacing w:line="360" w:lineRule="auto"/>
              <w:rPr>
                <w:sz w:val="20"/>
                <w:szCs w:val="20"/>
              </w:rPr>
            </w:pPr>
            <w:r w:rsidRPr="00E1772C">
              <w:rPr>
                <w:b/>
                <w:sz w:val="20"/>
                <w:szCs w:val="20"/>
              </w:rPr>
              <w:t>Liczba mieszkańców Warszawy</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1.614392</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1.672909</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1.735442</w:t>
            </w:r>
          </w:p>
        </w:tc>
      </w:tr>
      <w:tr w:rsidR="00830CE9" w:rsidRPr="00B42BC3" w:rsidTr="004951AB">
        <w:trPr>
          <w:trHeight w:val="449"/>
        </w:trPr>
        <w:tc>
          <w:tcPr>
            <w:tcW w:w="2303" w:type="dxa"/>
            <w:shd w:val="clear" w:color="auto" w:fill="DAEEF3"/>
          </w:tcPr>
          <w:p w:rsidR="00830CE9" w:rsidRPr="00E1772C" w:rsidRDefault="00830CE9" w:rsidP="004951AB">
            <w:pPr>
              <w:autoSpaceDE w:val="0"/>
              <w:autoSpaceDN w:val="0"/>
              <w:adjustRightInd w:val="0"/>
              <w:spacing w:line="360" w:lineRule="auto"/>
              <w:rPr>
                <w:sz w:val="20"/>
                <w:szCs w:val="20"/>
              </w:rPr>
            </w:pPr>
            <w:r w:rsidRPr="00E1772C">
              <w:rPr>
                <w:b/>
                <w:sz w:val="20"/>
                <w:szCs w:val="20"/>
              </w:rPr>
              <w:t>Osoby uzależnione od alkoholu</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32288</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33459</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34709</w:t>
            </w:r>
          </w:p>
        </w:tc>
      </w:tr>
      <w:tr w:rsidR="00830CE9" w:rsidRPr="00B42BC3" w:rsidTr="004951AB">
        <w:trPr>
          <w:trHeight w:val="1452"/>
        </w:trPr>
        <w:tc>
          <w:tcPr>
            <w:tcW w:w="2303" w:type="dxa"/>
            <w:shd w:val="clear" w:color="auto" w:fill="DAEEF3"/>
          </w:tcPr>
          <w:p w:rsidR="00830CE9" w:rsidRPr="00E1772C" w:rsidRDefault="00830CE9" w:rsidP="004951AB">
            <w:pPr>
              <w:rPr>
                <w:b/>
                <w:sz w:val="20"/>
                <w:szCs w:val="20"/>
              </w:rPr>
            </w:pPr>
          </w:p>
          <w:p w:rsidR="00830CE9" w:rsidRPr="00E1772C" w:rsidRDefault="00830CE9" w:rsidP="004951AB">
            <w:pPr>
              <w:autoSpaceDE w:val="0"/>
              <w:autoSpaceDN w:val="0"/>
              <w:adjustRightInd w:val="0"/>
              <w:spacing w:line="360" w:lineRule="auto"/>
              <w:rPr>
                <w:sz w:val="20"/>
                <w:szCs w:val="20"/>
              </w:rPr>
            </w:pPr>
            <w:r w:rsidRPr="00E1772C">
              <w:rPr>
                <w:b/>
                <w:sz w:val="20"/>
                <w:szCs w:val="20"/>
              </w:rPr>
              <w:t>Dorośli żyjący w otoczeniu alkoholika (współmałżonkowie, rodzice)</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64576</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66918</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69418</w:t>
            </w:r>
          </w:p>
        </w:tc>
      </w:tr>
      <w:tr w:rsidR="00830CE9" w:rsidRPr="00B42BC3" w:rsidTr="004951AB">
        <w:tc>
          <w:tcPr>
            <w:tcW w:w="2303" w:type="dxa"/>
            <w:shd w:val="clear" w:color="auto" w:fill="DAEEF3"/>
          </w:tcPr>
          <w:p w:rsidR="00830CE9" w:rsidRPr="00E1772C" w:rsidRDefault="00830CE9" w:rsidP="004951AB">
            <w:pPr>
              <w:rPr>
                <w:b/>
                <w:sz w:val="20"/>
                <w:szCs w:val="20"/>
              </w:rPr>
            </w:pPr>
          </w:p>
          <w:p w:rsidR="00830CE9" w:rsidRPr="00E1772C" w:rsidRDefault="00830CE9" w:rsidP="004951AB">
            <w:pPr>
              <w:autoSpaceDE w:val="0"/>
              <w:autoSpaceDN w:val="0"/>
              <w:adjustRightInd w:val="0"/>
              <w:spacing w:line="360" w:lineRule="auto"/>
              <w:rPr>
                <w:sz w:val="20"/>
                <w:szCs w:val="20"/>
              </w:rPr>
            </w:pPr>
            <w:r w:rsidRPr="00E1772C">
              <w:rPr>
                <w:b/>
                <w:sz w:val="20"/>
                <w:szCs w:val="20"/>
              </w:rPr>
              <w:t>Dzieci wychowujące się w  rodzinach alkoholowych</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64576</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66918</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69418</w:t>
            </w:r>
          </w:p>
        </w:tc>
      </w:tr>
      <w:tr w:rsidR="00830CE9" w:rsidRPr="00B42BC3" w:rsidTr="004951AB">
        <w:tc>
          <w:tcPr>
            <w:tcW w:w="2303" w:type="dxa"/>
            <w:shd w:val="clear" w:color="auto" w:fill="DAEEF3"/>
          </w:tcPr>
          <w:p w:rsidR="00830CE9" w:rsidRPr="00E1772C" w:rsidRDefault="00830CE9" w:rsidP="004951AB">
            <w:pPr>
              <w:autoSpaceDE w:val="0"/>
              <w:autoSpaceDN w:val="0"/>
              <w:adjustRightInd w:val="0"/>
              <w:spacing w:line="360" w:lineRule="auto"/>
              <w:rPr>
                <w:sz w:val="20"/>
                <w:szCs w:val="20"/>
              </w:rPr>
            </w:pPr>
            <w:r w:rsidRPr="00E1772C">
              <w:rPr>
                <w:b/>
                <w:sz w:val="20"/>
                <w:szCs w:val="20"/>
              </w:rPr>
              <w:t>Osoby pijące szkodliwie oraz ryzykownie</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807196</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83645</w:t>
            </w:r>
          </w:p>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117103</w:t>
            </w:r>
          </w:p>
        </w:tc>
        <w:tc>
          <w:tcPr>
            <w:tcW w:w="2303" w:type="dxa"/>
            <w:vAlign w:val="center"/>
          </w:tcPr>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86772</w:t>
            </w:r>
          </w:p>
          <w:p w:rsidR="00830CE9" w:rsidRPr="00E1772C" w:rsidRDefault="00830CE9" w:rsidP="004951AB">
            <w:pPr>
              <w:autoSpaceDE w:val="0"/>
              <w:autoSpaceDN w:val="0"/>
              <w:adjustRightInd w:val="0"/>
              <w:spacing w:line="360" w:lineRule="auto"/>
              <w:jc w:val="center"/>
              <w:rPr>
                <w:sz w:val="20"/>
                <w:szCs w:val="20"/>
              </w:rPr>
            </w:pPr>
            <w:r w:rsidRPr="00E1772C">
              <w:rPr>
                <w:sz w:val="20"/>
                <w:szCs w:val="20"/>
              </w:rPr>
              <w:t>ok.</w:t>
            </w:r>
            <w:r>
              <w:rPr>
                <w:sz w:val="20"/>
                <w:szCs w:val="20"/>
              </w:rPr>
              <w:t xml:space="preserve"> </w:t>
            </w:r>
            <w:r w:rsidRPr="00E1772C">
              <w:rPr>
                <w:sz w:val="20"/>
                <w:szCs w:val="20"/>
              </w:rPr>
              <w:t>121480</w:t>
            </w:r>
          </w:p>
        </w:tc>
      </w:tr>
    </w:tbl>
    <w:p w:rsidR="00830CE9" w:rsidRPr="00D44352" w:rsidRDefault="00830CE9" w:rsidP="00196B6B">
      <w:pPr>
        <w:autoSpaceDE w:val="0"/>
        <w:autoSpaceDN w:val="0"/>
        <w:adjustRightInd w:val="0"/>
        <w:spacing w:line="360" w:lineRule="auto"/>
        <w:jc w:val="both"/>
        <w:rPr>
          <w:b/>
          <w:sz w:val="16"/>
          <w:szCs w:val="16"/>
        </w:rPr>
      </w:pPr>
      <w:r w:rsidRPr="00D44352">
        <w:rPr>
          <w:b/>
          <w:sz w:val="16"/>
          <w:szCs w:val="16"/>
        </w:rPr>
        <w:t>Tabela 1: Szacunkowe liczby mieszkańców Warszawy, należących do poszczególnych kategorii problemowych</w:t>
      </w:r>
    </w:p>
    <w:p w:rsidR="00830CE9" w:rsidRDefault="00830CE9" w:rsidP="00196B6B">
      <w:pPr>
        <w:autoSpaceDE w:val="0"/>
        <w:ind w:firstLine="709"/>
        <w:jc w:val="both"/>
      </w:pPr>
      <w:r w:rsidRPr="00056E3C">
        <w:t xml:space="preserve">Z </w:t>
      </w:r>
      <w:r>
        <w:t>powyższych</w:t>
      </w:r>
      <w:r w:rsidRPr="00056E3C">
        <w:t xml:space="preserve"> danych szacunkowych wynika, że działania z zakresu profilaktyki</w:t>
      </w:r>
      <w:r>
        <w:t xml:space="preserve"> selektywnej i </w:t>
      </w:r>
      <w:r w:rsidRPr="00056E3C">
        <w:t>wskazującej powinny być skierowane do około 295</w:t>
      </w:r>
      <w:r>
        <w:t>.</w:t>
      </w:r>
      <w:r w:rsidRPr="00056E3C">
        <w:t xml:space="preserve">025 osób. Jednak bardzo istotne jest objęcie działaniami z zakresu profilaktyki uniwersalnej pozostałych mieszkańców Warszawy, czyli ok. 85% populacji. </w:t>
      </w:r>
    </w:p>
    <w:p w:rsidR="00830CE9" w:rsidRPr="00056E3C" w:rsidRDefault="00830CE9" w:rsidP="00196B6B">
      <w:pPr>
        <w:autoSpaceDE w:val="0"/>
        <w:jc w:val="both"/>
      </w:pPr>
      <w:r w:rsidRPr="00056E3C">
        <w:rPr>
          <w:bCs/>
        </w:rPr>
        <w:t>Profilaktyka uniwersalna</w:t>
      </w:r>
      <w:r w:rsidRPr="00056E3C">
        <w:rPr>
          <w:b/>
          <w:bCs/>
        </w:rPr>
        <w:t xml:space="preserve"> </w:t>
      </w:r>
      <w:r w:rsidRPr="00056E3C">
        <w:t xml:space="preserve">adresowana jest do całej </w:t>
      </w:r>
      <w:r w:rsidRPr="00056E3C">
        <w:rPr>
          <w:color w:val="000000"/>
        </w:rPr>
        <w:t>nie zdiagnozowanej</w:t>
      </w:r>
      <w:r w:rsidRPr="00056E3C">
        <w:t xml:space="preserve"> populacji i jej podgrup (dzieci, młodzieży, dorosłych). Jej celem jest dostarczenie każdemu wiedzy i umiejętności niezbędnych do zapobiegania problemom.  </w:t>
      </w:r>
    </w:p>
    <w:p w:rsidR="00830CE9" w:rsidRPr="00056E3C" w:rsidRDefault="00830CE9" w:rsidP="00196B6B">
      <w:pPr>
        <w:autoSpaceDE w:val="0"/>
        <w:autoSpaceDN w:val="0"/>
        <w:adjustRightInd w:val="0"/>
        <w:ind w:firstLine="709"/>
        <w:jc w:val="both"/>
        <w:rPr>
          <w:rStyle w:val="Pogrubienie"/>
          <w:b w:val="0"/>
          <w:bCs w:val="0"/>
        </w:rPr>
      </w:pPr>
      <w:r w:rsidRPr="00056E3C">
        <w:t>Uzależnienie od alkoholu oraz ryzykowne i szkodliwe picie są poważnymi czynnikami  ryzyka wystąpienia zaburzeń zdrowia fizycznego i psychicznego</w:t>
      </w:r>
      <w:r>
        <w:t>. U członków rodzin z </w:t>
      </w:r>
      <w:r w:rsidRPr="00056E3C">
        <w:t xml:space="preserve">problemem alkoholowym znacznie częściej niż u innych ludzi występują schorzenia psychosomatyczne i zaburzenia emocjonalne </w:t>
      </w:r>
      <w:r w:rsidRPr="00056E3C">
        <w:rPr>
          <w:rFonts w:eastAsia="WenQuanYi Micro Hei"/>
          <w:kern w:val="1"/>
          <w:lang w:eastAsia="zh-CN" w:bidi="hi-IN"/>
        </w:rPr>
        <w:t>związane z doświadczaniem chronicznego stresu, przemocy, a także taki</w:t>
      </w:r>
      <w:r>
        <w:rPr>
          <w:rFonts w:eastAsia="WenQuanYi Micro Hei"/>
          <w:kern w:val="1"/>
          <w:lang w:eastAsia="zh-CN" w:bidi="hi-IN"/>
        </w:rPr>
        <w:t xml:space="preserve">ch problemów psychospołecznych </w:t>
      </w:r>
      <w:r w:rsidRPr="00056E3C">
        <w:rPr>
          <w:rFonts w:eastAsia="WenQuanYi Micro Hei"/>
          <w:kern w:val="1"/>
          <w:lang w:eastAsia="zh-CN" w:bidi="hi-IN"/>
        </w:rPr>
        <w:t>jak:</w:t>
      </w:r>
      <w:r w:rsidRPr="00056E3C">
        <w:t xml:space="preserve"> demoralizacja, ubóstwo i obniżenie szans osiągnięcia kariery zawodowej. Szkody związane z piciem alkoholu obejmuj</w:t>
      </w:r>
      <w:r>
        <w:t>ą także</w:t>
      </w:r>
      <w:r w:rsidRPr="00056E3C">
        <w:t xml:space="preserve"> absencję, wypad</w:t>
      </w:r>
      <w:r>
        <w:t>ki i </w:t>
      </w:r>
      <w:r w:rsidRPr="00056E3C">
        <w:t xml:space="preserve">obniżanie </w:t>
      </w:r>
      <w:r w:rsidRPr="00056E3C">
        <w:rPr>
          <w:color w:val="000000"/>
        </w:rPr>
        <w:t xml:space="preserve">wydajności pracy a </w:t>
      </w:r>
      <w:r w:rsidRPr="00056E3C">
        <w:t>w konsekwencji zwiększenie bezrobocia.</w:t>
      </w:r>
      <w:r>
        <w:t xml:space="preserve"> </w:t>
      </w:r>
      <w:r w:rsidRPr="00056E3C">
        <w:t xml:space="preserve">Problemy alkoholowe </w:t>
      </w:r>
      <w:r>
        <w:t>wpływają</w:t>
      </w:r>
      <w:r w:rsidRPr="00056E3C">
        <w:t xml:space="preserve"> </w:t>
      </w:r>
      <w:r>
        <w:t>również</w:t>
      </w:r>
      <w:r w:rsidRPr="00056E3C">
        <w:t xml:space="preserve"> na dezorganizację życia rodzinnego, a także naruszanie norm życia społecznego poprzez zakłóc</w:t>
      </w:r>
      <w:r>
        <w:t xml:space="preserve">enia porządku </w:t>
      </w:r>
      <w:r w:rsidRPr="00056E3C">
        <w:t>publicznego</w:t>
      </w:r>
      <w:r>
        <w:t xml:space="preserve"> oraz</w:t>
      </w:r>
      <w:r w:rsidRPr="00056E3C">
        <w:t xml:space="preserve"> zwiększenie liczby przestępstw i wykroczeń.</w:t>
      </w:r>
    </w:p>
    <w:p w:rsidR="00830CE9" w:rsidRPr="00056E3C" w:rsidRDefault="00830CE9" w:rsidP="00196B6B">
      <w:pPr>
        <w:ind w:firstLine="709"/>
        <w:jc w:val="both"/>
      </w:pPr>
      <w:r w:rsidRPr="00056E3C">
        <w:t>Jak wynika z informacji Komisji Rozwiązywania Problemów Alkoholowych m.st. Warszawy zwiększa się liczba wniosków o wszczęcie procedury zobowiązania do lecznictwa odwykowego.</w:t>
      </w:r>
    </w:p>
    <w:p w:rsidR="00830CE9" w:rsidRDefault="00316B0D" w:rsidP="00196B6B">
      <w:pPr>
        <w:keepNext/>
        <w:spacing w:line="360" w:lineRule="auto"/>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1" o:spid="_x0000_i1025" type="#_x0000_t75" style="width:433.5pt;height:228pt;visibility:visible">
            <v:imagedata r:id="rId9" o:title=""/>
          </v:shape>
        </w:pict>
      </w:r>
    </w:p>
    <w:p w:rsidR="00830CE9" w:rsidRPr="0035003D" w:rsidRDefault="00830CE9" w:rsidP="00196B6B">
      <w:pPr>
        <w:pStyle w:val="Legenda"/>
        <w:spacing w:line="360" w:lineRule="auto"/>
        <w:contextualSpacing/>
        <w:jc w:val="both"/>
        <w:rPr>
          <w:sz w:val="16"/>
          <w:szCs w:val="16"/>
        </w:rPr>
      </w:pPr>
      <w:r w:rsidRPr="0035003D">
        <w:rPr>
          <w:sz w:val="16"/>
          <w:szCs w:val="16"/>
        </w:rPr>
        <w:t xml:space="preserve">Wykres </w:t>
      </w:r>
      <w:r w:rsidRPr="0035003D">
        <w:rPr>
          <w:sz w:val="16"/>
          <w:szCs w:val="16"/>
        </w:rPr>
        <w:fldChar w:fldCharType="begin"/>
      </w:r>
      <w:r w:rsidRPr="0035003D">
        <w:rPr>
          <w:sz w:val="16"/>
          <w:szCs w:val="16"/>
        </w:rPr>
        <w:instrText xml:space="preserve"> SEQ Wykres \* ARABIC </w:instrText>
      </w:r>
      <w:r w:rsidRPr="0035003D">
        <w:rPr>
          <w:sz w:val="16"/>
          <w:szCs w:val="16"/>
        </w:rPr>
        <w:fldChar w:fldCharType="separate"/>
      </w:r>
      <w:r w:rsidR="00A94C52">
        <w:rPr>
          <w:noProof/>
          <w:sz w:val="16"/>
          <w:szCs w:val="16"/>
        </w:rPr>
        <w:t>1</w:t>
      </w:r>
      <w:r w:rsidRPr="0035003D">
        <w:rPr>
          <w:sz w:val="16"/>
          <w:szCs w:val="16"/>
        </w:rPr>
        <w:fldChar w:fldCharType="end"/>
      </w:r>
      <w:r w:rsidRPr="0035003D">
        <w:rPr>
          <w:sz w:val="16"/>
          <w:szCs w:val="16"/>
        </w:rPr>
        <w:t xml:space="preserve">: Liczba wniosków o wszczęcie </w:t>
      </w:r>
      <w:r w:rsidRPr="0035003D">
        <w:rPr>
          <w:bCs w:val="0"/>
          <w:sz w:val="16"/>
          <w:szCs w:val="16"/>
        </w:rPr>
        <w:t>procedury zobowiązania do lecznictwa odwykowego.</w:t>
      </w:r>
      <w:r w:rsidRPr="0035003D">
        <w:rPr>
          <w:sz w:val="16"/>
          <w:szCs w:val="16"/>
        </w:rPr>
        <w:t xml:space="preserve"> Opracowano na podstawie sprawozdań PARPA G-1</w:t>
      </w:r>
    </w:p>
    <w:p w:rsidR="00830CE9" w:rsidRDefault="00830CE9" w:rsidP="00196B6B">
      <w:pPr>
        <w:spacing w:line="360" w:lineRule="auto"/>
        <w:jc w:val="both"/>
      </w:pPr>
      <w:r w:rsidRPr="00056E3C">
        <w:rPr>
          <w:color w:val="FF0000"/>
        </w:rPr>
        <w:t xml:space="preserve"> </w:t>
      </w:r>
    </w:p>
    <w:p w:rsidR="00830CE9" w:rsidRPr="00056E3C" w:rsidRDefault="00830CE9" w:rsidP="00196B6B">
      <w:pPr>
        <w:ind w:firstLine="709"/>
        <w:jc w:val="both"/>
      </w:pPr>
      <w:r w:rsidRPr="00056E3C">
        <w:t>W Stołecznym Ośrodku dla Osób Nietrzeźwych w 2014 roku zatrzymano do wytrzeźwienia 23</w:t>
      </w:r>
      <w:r>
        <w:t>.</w:t>
      </w:r>
      <w:r w:rsidRPr="00056E3C">
        <w:t>256 osób. W stosunku do poprzedniego roku liczba ta jest mniejsza o 3 tysiące. Na przestrzeni ostatnich lat liczba zatrzymanych do wytrzeźwienia waha</w:t>
      </w:r>
      <w:r>
        <w:t xml:space="preserve"> się w </w:t>
      </w:r>
      <w:r w:rsidRPr="00056E3C">
        <w:t>przedziale: od 23</w:t>
      </w:r>
      <w:r>
        <w:t xml:space="preserve">.256 do </w:t>
      </w:r>
      <w:r w:rsidRPr="00056E3C">
        <w:t>26</w:t>
      </w:r>
      <w:r>
        <w:t>.</w:t>
      </w:r>
      <w:r w:rsidRPr="00056E3C">
        <w:t>196, trudno mówić o istnieniu tendencji wzrostowej lub malejącej w tym zakresie.</w:t>
      </w:r>
    </w:p>
    <w:p w:rsidR="00830CE9" w:rsidRDefault="00830CE9" w:rsidP="00196B6B">
      <w:pPr>
        <w:autoSpaceDE w:val="0"/>
        <w:autoSpaceDN w:val="0"/>
        <w:adjustRightInd w:val="0"/>
        <w:ind w:firstLine="709"/>
        <w:jc w:val="both"/>
      </w:pPr>
      <w:r w:rsidRPr="00056E3C">
        <w:rPr>
          <w:bCs/>
        </w:rPr>
        <w:t>Istotne informacje na temat podejmowanych działań zaradczych w dziedzinie problemó</w:t>
      </w:r>
      <w:r>
        <w:rPr>
          <w:bCs/>
        </w:rPr>
        <w:t>w alkoholowych dostarczają dane</w:t>
      </w:r>
      <w:r w:rsidRPr="00056E3C">
        <w:rPr>
          <w:bCs/>
        </w:rPr>
        <w:t xml:space="preserve"> ujęte w sprawozdaniu</w:t>
      </w:r>
      <w:r w:rsidRPr="00056E3C">
        <w:rPr>
          <w:bCs/>
          <w:color w:val="800000"/>
        </w:rPr>
        <w:t xml:space="preserve"> </w:t>
      </w:r>
      <w:r w:rsidRPr="00056E3C">
        <w:rPr>
          <w:bCs/>
        </w:rPr>
        <w:t>z re</w:t>
      </w:r>
      <w:r>
        <w:rPr>
          <w:bCs/>
        </w:rPr>
        <w:t>alizacji programu zdrowotnego pt</w:t>
      </w:r>
      <w:r w:rsidRPr="00056E3C">
        <w:rPr>
          <w:bCs/>
        </w:rPr>
        <w:t>.: „Opieka terapeutyczna kierowana do osób uzależnionych od alkoholu, szkodliwie używających alkoholu i innych środków psychoaktywnych, osób z uzależnieniem mieszanym, uzależnionych krzyżowo, osób współuzależnionych, dorosłych dzieci alkoholików,  osób doświadczających i stosujących przemoc oraz  osób uzależnionych od używania opioidowych środków odurzających, będących w programie leczenia substytucyjnego” realizowanego w</w:t>
      </w:r>
      <w:r w:rsidRPr="00056E3C">
        <w:t xml:space="preserve"> 2014 r</w:t>
      </w:r>
      <w:r>
        <w:t>.</w:t>
      </w:r>
    </w:p>
    <w:p w:rsidR="00830CE9" w:rsidRPr="00056E3C" w:rsidRDefault="00830CE9" w:rsidP="00196B6B">
      <w:pPr>
        <w:autoSpaceDE w:val="0"/>
        <w:autoSpaceDN w:val="0"/>
        <w:adjustRightInd w:val="0"/>
        <w:jc w:val="both"/>
      </w:pPr>
      <w:r w:rsidRPr="00056E3C">
        <w:t>W 2014 roku z</w:t>
      </w:r>
      <w:r>
        <w:t>e</w:t>
      </w:r>
      <w:r w:rsidRPr="00056E3C">
        <w:t xml:space="preserve"> wszys</w:t>
      </w:r>
      <w:r>
        <w:t>tkich programów realizowanych w </w:t>
      </w:r>
      <w:r w:rsidRPr="00056E3C">
        <w:t>placówkach lecznictwa odwykowego skorzystało łącznie 4</w:t>
      </w:r>
      <w:r>
        <w:t>.</w:t>
      </w:r>
      <w:r w:rsidRPr="00056E3C">
        <w:t>083 osoby, w tym z programu dla osób:</w:t>
      </w:r>
    </w:p>
    <w:p w:rsidR="00830CE9" w:rsidRPr="00056E3C" w:rsidRDefault="00830CE9" w:rsidP="00890354">
      <w:pPr>
        <w:pStyle w:val="ListParagraph1"/>
        <w:numPr>
          <w:ilvl w:val="0"/>
          <w:numId w:val="30"/>
          <w:numberingChange w:id="14" w:author="mskora" w:date="2015-11-16T12:25:00Z" w:original="%1:1:4:)"/>
        </w:numPr>
        <w:autoSpaceDE w:val="0"/>
        <w:autoSpaceDN w:val="0"/>
        <w:adjustRightInd w:val="0"/>
        <w:jc w:val="both"/>
      </w:pPr>
      <w:r w:rsidRPr="00056E3C">
        <w:t xml:space="preserve">uzależnionych </w:t>
      </w:r>
      <w:r>
        <w:t xml:space="preserve">- </w:t>
      </w:r>
      <w:r w:rsidRPr="00056E3C">
        <w:t>2 283 pacjentów,</w:t>
      </w:r>
    </w:p>
    <w:p w:rsidR="00830CE9" w:rsidRPr="00056E3C" w:rsidRDefault="00830CE9" w:rsidP="00890354">
      <w:pPr>
        <w:pStyle w:val="ListParagraph1"/>
        <w:numPr>
          <w:ilvl w:val="0"/>
          <w:numId w:val="30"/>
          <w:numberingChange w:id="15" w:author="mskora" w:date="2015-11-16T12:25:00Z" w:original="%1:2:4:)"/>
        </w:numPr>
        <w:autoSpaceDE w:val="0"/>
        <w:autoSpaceDN w:val="0"/>
        <w:adjustRightInd w:val="0"/>
        <w:jc w:val="both"/>
      </w:pPr>
      <w:r w:rsidRPr="00056E3C">
        <w:t>współuzależnionych</w:t>
      </w:r>
      <w:r>
        <w:t xml:space="preserve"> -</w:t>
      </w:r>
      <w:r w:rsidRPr="00056E3C">
        <w:t xml:space="preserve"> 735 osób,</w:t>
      </w:r>
    </w:p>
    <w:p w:rsidR="00830CE9" w:rsidRPr="00056E3C" w:rsidRDefault="00830CE9" w:rsidP="00890354">
      <w:pPr>
        <w:pStyle w:val="ListParagraph1"/>
        <w:numPr>
          <w:ilvl w:val="0"/>
          <w:numId w:val="30"/>
          <w:numberingChange w:id="16" w:author="mskora" w:date="2015-11-16T12:25:00Z" w:original="%1:3:4:)"/>
        </w:numPr>
        <w:autoSpaceDE w:val="0"/>
        <w:autoSpaceDN w:val="0"/>
        <w:adjustRightInd w:val="0"/>
        <w:jc w:val="both"/>
      </w:pPr>
      <w:r w:rsidRPr="00056E3C">
        <w:t xml:space="preserve">Dorosłe Dzieci Alkoholików </w:t>
      </w:r>
      <w:r>
        <w:t xml:space="preserve">- </w:t>
      </w:r>
      <w:r w:rsidRPr="00056E3C">
        <w:t>813 pacjentów, w tym 10 uzależnionych od alkoholu,</w:t>
      </w:r>
    </w:p>
    <w:p w:rsidR="00830CE9" w:rsidRDefault="00830CE9" w:rsidP="00890354">
      <w:pPr>
        <w:pStyle w:val="ListParagraph1"/>
        <w:numPr>
          <w:ilvl w:val="0"/>
          <w:numId w:val="30"/>
          <w:numberingChange w:id="17" w:author="mskora" w:date="2015-11-16T12:25:00Z" w:original="%1:4:4:)"/>
        </w:numPr>
        <w:autoSpaceDE w:val="0"/>
        <w:autoSpaceDN w:val="0"/>
        <w:adjustRightInd w:val="0"/>
        <w:jc w:val="both"/>
      </w:pPr>
      <w:r w:rsidRPr="00056E3C">
        <w:t>specyficznych pacjentów lecznictwa odwykowego</w:t>
      </w:r>
      <w:r>
        <w:t xml:space="preserve"> -</w:t>
      </w:r>
      <w:r w:rsidRPr="00056E3C">
        <w:t xml:space="preserve"> 151 osób,</w:t>
      </w:r>
    </w:p>
    <w:p w:rsidR="00830CE9" w:rsidRDefault="00830CE9" w:rsidP="00890354">
      <w:pPr>
        <w:pStyle w:val="ListParagraph1"/>
        <w:numPr>
          <w:ilvl w:val="0"/>
          <w:numId w:val="30"/>
          <w:numberingChange w:id="18" w:author="mskora" w:date="2015-11-16T12:25:00Z" w:original="%1:5:4:)"/>
        </w:numPr>
        <w:autoSpaceDE w:val="0"/>
        <w:autoSpaceDN w:val="0"/>
        <w:adjustRightInd w:val="0"/>
        <w:jc w:val="both"/>
      </w:pPr>
      <w:r w:rsidRPr="00056E3C">
        <w:t xml:space="preserve">ofiar przemocy </w:t>
      </w:r>
      <w:r>
        <w:t xml:space="preserve">- </w:t>
      </w:r>
      <w:r w:rsidRPr="00056E3C">
        <w:t>82 pacjentów</w:t>
      </w:r>
      <w:r>
        <w:t>,</w:t>
      </w:r>
    </w:p>
    <w:p w:rsidR="00830CE9" w:rsidRPr="00056E3C" w:rsidRDefault="00830CE9" w:rsidP="00890354">
      <w:pPr>
        <w:pStyle w:val="ListParagraph1"/>
        <w:numPr>
          <w:ilvl w:val="0"/>
          <w:numId w:val="30"/>
          <w:numberingChange w:id="19" w:author="mskora" w:date="2015-11-16T12:25:00Z" w:original="%1:6:4:)"/>
        </w:numPr>
        <w:autoSpaceDE w:val="0"/>
        <w:autoSpaceDN w:val="0"/>
        <w:adjustRightInd w:val="0"/>
        <w:jc w:val="both"/>
      </w:pPr>
      <w:r w:rsidRPr="00056E3C">
        <w:t xml:space="preserve">sprawców przemocy </w:t>
      </w:r>
      <w:r>
        <w:t xml:space="preserve">- </w:t>
      </w:r>
      <w:r w:rsidRPr="00056E3C">
        <w:t xml:space="preserve">19 osób. </w:t>
      </w:r>
    </w:p>
    <w:p w:rsidR="00830CE9" w:rsidRPr="00056E3C" w:rsidRDefault="00830CE9" w:rsidP="00890354">
      <w:pPr>
        <w:pStyle w:val="ListParagraph1"/>
        <w:autoSpaceDE w:val="0"/>
        <w:autoSpaceDN w:val="0"/>
        <w:adjustRightInd w:val="0"/>
        <w:ind w:left="360"/>
        <w:jc w:val="both"/>
      </w:pPr>
    </w:p>
    <w:p w:rsidR="00830CE9" w:rsidRPr="00056E3C" w:rsidRDefault="00830CE9" w:rsidP="00196B6B">
      <w:pPr>
        <w:tabs>
          <w:tab w:val="left" w:pos="960"/>
        </w:tabs>
        <w:autoSpaceDE w:val="0"/>
        <w:autoSpaceDN w:val="0"/>
        <w:adjustRightInd w:val="0"/>
        <w:spacing w:line="360" w:lineRule="auto"/>
        <w:ind w:left="360" w:hanging="360"/>
        <w:jc w:val="both"/>
      </w:pPr>
      <w:r w:rsidRPr="00056E3C">
        <w:lastRenderedPageBreak/>
        <w:tab/>
      </w:r>
      <w:r w:rsidR="000E2C69">
        <w:rPr>
          <w:noProof/>
        </w:rPr>
        <w:pict>
          <v:group id="_x0000_s1026" editas="canvas" style="position:absolute;margin-left:0;margin-top:0;width:418.9pt;height:272.7pt;z-index:1;mso-position-horizontal-relative:char;mso-position-vertical-relative:line" coordorigin="96,-506" coordsize="8378,5454">
            <o:lock v:ext="edit" aspectratio="t"/>
            <v:shape id="_x0000_s1027" type="#_x0000_t75" style="position:absolute;left:96;top:-506;width:8378;height:5454" o:preferrelative="f">
              <v:fill o:detectmouseclick="t"/>
              <v:path o:extrusionok="t" o:connecttype="none"/>
              <o:lock v:ext="edit" text="t"/>
            </v:shape>
            <v:shape id="_x0000_s1028" style="position:absolute;left:3692;top:176;width:78;height:1215" coordsize="78,1215" path="m78,588l,,,627r78,588l78,588xe" fillcolor="purple" strokeweight=".95pt">
              <v:path arrowok="t"/>
            </v:shape>
            <v:shape id="_x0000_s1029" style="position:absolute;left:3692;top:157;width:78;height:588" coordsize="78,588" path="m,l39,r,l78,r,588l,xe" fillcolor="fuchsia" strokeweight=".95pt">
              <v:path arrowok="t"/>
            </v:shape>
            <v:shape id="_x0000_s1030" style="position:absolute;left:3168;top:353;width:350;height:1195" coordsize="350,1195" path="m350,568l,,,627r350,568l350,568xe" fillcolor="#4d4d80" strokeweight=".95pt">
              <v:path arrowok="t"/>
            </v:shape>
            <v:shape id="_x0000_s1031" style="position:absolute;left:3168;top:353;width:350;height:588" coordsize="350,588" path="m,l78,,194,r78,l350,588,,xe" fillcolor="#99f" strokeweight=".95pt">
              <v:path arrowok="t"/>
            </v:shape>
            <v:shape id="_x0000_s1032" style="position:absolute;left:2313;top:176;width:835;height:1176" coordsize="835,1176" path="m835,549l,,,627r835,549l835,549xe" fillcolor="green" strokeweight=".95pt">
              <v:path arrowok="t"/>
            </v:shape>
            <v:shape id="_x0000_s1033" style="position:absolute;left:2313;top:137;width:835;height:588" coordsize="835,588" path="m,39r58,l136,20r116,l330,20,408,r78,l835,588,,39xe" fillcolor="lime" strokeweight=".95pt">
              <v:path arrowok="t"/>
            </v:shape>
            <v:shape id="_x0000_s1034" style="position:absolute;left:719;top:1019;width:1;height:666" coordsize="0,666" path="m,39l,20,,,,,,627r,l,647r,19l,39xe" fillcolor="olive" strokeweight=".95pt">
              <v:path arrowok="t"/>
            </v:shape>
            <v:shape id="_x0000_s1035" style="position:absolute;left:739;top:1019;width:2215;height:666" coordsize="2215,666" path="m2215,l,39,,666,2215,627,2215,xe" fillcolor="olive" strokeweight=".95pt">
              <v:path arrowok="t"/>
            </v:shape>
            <v:shape id="_x0000_s1036" style="position:absolute;left:719;top:470;width:2235;height:588" coordsize="2235,588" path="m,588l,569,,549,,510,,490,20,471r,-20l39,431,58,412,78,373,97,353r39,-20l156,333r38,-19l233,275r39,-20l311,235r39,-19l408,216r39,-20l525,157r39,l622,137r58,-19l739,98,816,79r78,l952,59r59,l1088,40r59,l1244,20,1322,r77,l2235,549,,588xe" fillcolor="yellow" strokeweight=".95pt">
              <v:path arrowok="t"/>
            </v:shape>
            <v:shape id="_x0000_s1037" style="position:absolute;left:758;top:1274;width:1438;height:1136" coordsize="1438,1136" path="m1438,509r-78,-19l1283,490r-98,-20l1108,470r-59,-19l972,451,913,431,855,411,758,392r-58,l641,372,602,353,544,333r-58,l427,294r-58,l330,274,291,255,253,235,214,215,175,176r-39,l117,157,97,137,78,117,58,78,19,59r,-20l,19,,,,627r,19l19,666r,20l58,705r20,39l97,764r20,20l136,803r39,l214,842r39,20l291,882r39,19l369,921r58,l486,960r58,l602,980r39,19l700,1019r58,l855,1038r58,20l972,1078r77,l1108,1097r77,l1283,1117r77,l1438,1136r,-627xe" fillcolor="maroon" strokeweight=".95pt">
              <v:path arrowok="t"/>
            </v:shape>
            <v:shape id="_x0000_s1038" style="position:absolute;left:2196;top:1352;width:797;height:1175" coordsize="797,1175" path="m797,l,548r,627l797,627,797,xe" fillcolor="maroon" strokeweight=".95pt">
              <v:path arrowok="t"/>
            </v:shape>
            <v:shape id="_x0000_s1039" style="position:absolute;left:758;top:1235;width:2235;height:548" coordsize="2235,548" path="m1438,548r-78,-19l1283,529r-98,-20l1108,509r-59,-19l972,490,913,470,855,450,758,431r-58,l641,411,602,392,544,372r-58,l427,333r-58,l330,313,291,294,253,274,214,254,175,215r-39,l117,196,97,176,78,156,58,117,19,98r,-20l,58,,39,2235,,1438,548xe" fillcolor="red" strokeweight=".95pt">
              <v:path arrowok="t"/>
            </v:shape>
            <v:shape id="_x0000_s1040" style="position:absolute;left:1205;top:2214;width:233;height:294" coordsize="12,15" path="m12,15r-7,l,e" filled="f" strokeweight="0">
              <v:path arrowok="t"/>
            </v:shape>
            <v:shape id="_x0000_s1041" style="position:absolute;left:3537;top:1156;width:3032;height:1215" coordsize="3032,1215" path="m3032,r,20l3012,39r,20l2993,79r-19,39l2954,137r-19,20l2896,196r-20,20l2857,216r-39,19l2760,275r-39,19l2682,314r-58,19l2585,353r-58,20l2449,392r-59,20l2352,412r-98,19l2196,451r-58,20l2041,490r-59,l1905,510r-59,l1730,529r-59,l1594,549r-117,l1399,569r-58,l1224,569r-77,l1069,588r-117,l875,588r-78,l680,588r-77,l525,588,447,569r-117,l253,569r-78,l58,549,,549r,627l58,1176r117,20l253,1196r77,l447,1196r78,19l603,1215r77,l797,1215r78,l952,1215r117,l1147,1196r77,l1341,1196r58,l1477,1176r117,l1671,1156r59,l1846,1137r59,l1982,1117r59,l2138,1098r58,-20l2254,1058r98,-19l2390,1039r59,-20l2527,1000r58,-20l2624,960r58,-19l2721,921r39,-19l2818,862r39,-19l2876,843r20,-20l2935,784r19,-20l2974,745r19,-39l3012,686r,-20l3032,647r,-20l3032,xe" fillcolor="teal" strokeweight=".95pt">
              <v:path arrowok="t"/>
            </v:shape>
            <v:shape id="_x0000_s1042" style="position:absolute;left:3537;top:568;width:3032;height:1176" coordsize="3032,1176" path="m797,r78,l991,r78,l1147,r116,l1341,20r58,l1477,20r117,19l1671,39r59,20l1846,59r59,20l1982,79r98,19l2138,118r58,l2293,137r59,20l2390,177r98,19l2527,216r58,19l2624,255r58,20l2721,294r39,20l2818,333r39,20l2876,373r39,19l2935,412r19,19l2993,471r,19l3012,510r,19l3032,569r,19l3032,608r-20,19l3012,647r-19,20l2974,706r-20,19l2935,745r-39,39l2876,804r-19,l2799,843r-39,20l2721,882r-39,20l2624,921r-39,20l2527,961r-78,19l2390,1000r-38,l2254,1019r-58,20l2138,1059r-97,19l1982,1078r-77,20l1846,1098r-116,19l1671,1117r-77,20l1477,1137r-78,20l1341,1157r-117,l1147,1157r-78,19l952,1176r-77,l797,1176r-117,l603,1176r-78,l447,1157r-117,l253,1157r-78,l58,1137r-58,l797,588,797,xe" fillcolor="aqua" strokeweight=".95pt">
              <v:path arrowok="t"/>
            </v:shape>
            <v:rect id="_x0000_s1043" style="position:absolute;left:5286;top:1293;width:401;height:207;mso-wrap-style:none" filled="f" stroked="f">
              <v:textbox style="mso-next-textbox:#_x0000_s1043;mso-fit-shape-to-text:t" inset="0,0,0,0">
                <w:txbxContent>
                  <w:p w:rsidR="00830CE9" w:rsidRDefault="00830CE9" w:rsidP="00196B6B">
                    <w:r>
                      <w:rPr>
                        <w:rFonts w:ascii="Arial" w:hAnsi="Arial" w:cs="Arial"/>
                        <w:color w:val="000000"/>
                        <w:sz w:val="18"/>
                        <w:szCs w:val="18"/>
                        <w:lang w:val="en-US"/>
                      </w:rPr>
                      <w:t>2283</w:t>
                    </w:r>
                  </w:p>
                </w:txbxContent>
              </v:textbox>
            </v:rect>
            <v:rect id="_x0000_s1044" style="position:absolute;left:1691;top:725;width:301;height:207;mso-wrap-style:none" filled="f" stroked="f">
              <v:textbox style="mso-next-textbox:#_x0000_s1044;mso-fit-shape-to-text:t" inset="0,0,0,0">
                <w:txbxContent>
                  <w:p w:rsidR="00830CE9" w:rsidRDefault="00830CE9" w:rsidP="00196B6B">
                    <w:r>
                      <w:rPr>
                        <w:rFonts w:ascii="Arial" w:hAnsi="Arial" w:cs="Arial"/>
                        <w:color w:val="000000"/>
                        <w:sz w:val="18"/>
                        <w:szCs w:val="18"/>
                        <w:lang w:val="en-US"/>
                      </w:rPr>
                      <w:t>813</w:t>
                    </w:r>
                  </w:p>
                </w:txbxContent>
              </v:textbox>
            </v:rect>
            <v:rect id="_x0000_s1045" style="position:absolute;left:1477;top:2391;width:301;height:207;mso-wrap-style:none" filled="f" stroked="f">
              <v:textbox style="mso-next-textbox:#_x0000_s1045;mso-fit-shape-to-text:t" inset="0,0,0,0">
                <w:txbxContent>
                  <w:p w:rsidR="00830CE9" w:rsidRDefault="00830CE9" w:rsidP="00196B6B">
                    <w:r>
                      <w:rPr>
                        <w:rFonts w:ascii="Arial" w:hAnsi="Arial" w:cs="Arial"/>
                        <w:color w:val="000000"/>
                        <w:sz w:val="18"/>
                        <w:szCs w:val="18"/>
                        <w:lang w:val="en-US"/>
                      </w:rPr>
                      <w:t>735</w:t>
                    </w:r>
                  </w:p>
                </w:txbxContent>
              </v:textbox>
            </v:rect>
            <v:rect id="_x0000_s1046" style="position:absolute;left:3770;top:255;width:201;height:207;mso-wrap-style:none" filled="f" stroked="f">
              <v:textbox style="mso-next-textbox:#_x0000_s1046;mso-fit-shape-to-text:t" inset="0,0,0,0">
                <w:txbxContent>
                  <w:p w:rsidR="00830CE9" w:rsidRDefault="00830CE9" w:rsidP="00196B6B">
                    <w:r>
                      <w:rPr>
                        <w:rFonts w:ascii="Arial" w:hAnsi="Arial" w:cs="Arial"/>
                        <w:color w:val="000000"/>
                        <w:sz w:val="18"/>
                        <w:szCs w:val="18"/>
                        <w:lang w:val="en-US"/>
                      </w:rPr>
                      <w:t>19</w:t>
                    </w:r>
                  </w:p>
                </w:txbxContent>
              </v:textbox>
            </v:rect>
            <v:rect id="_x0000_s1047" style="position:absolute;left:2021;top:137;width:301;height:207;mso-wrap-style:none" filled="f" stroked="f">
              <v:textbox style="mso-next-textbox:#_x0000_s1047;mso-fit-shape-to-text:t" inset="0,0,0,0">
                <w:txbxContent>
                  <w:p w:rsidR="00830CE9" w:rsidRDefault="00830CE9" w:rsidP="00196B6B">
                    <w:r>
                      <w:rPr>
                        <w:rFonts w:ascii="Arial" w:hAnsi="Arial" w:cs="Arial"/>
                        <w:color w:val="000000"/>
                        <w:sz w:val="18"/>
                        <w:szCs w:val="18"/>
                        <w:lang w:val="en-US"/>
                      </w:rPr>
                      <w:t>151</w:t>
                    </w:r>
                  </w:p>
                </w:txbxContent>
              </v:textbox>
            </v:rect>
            <v:rect id="_x0000_s1048" style="position:absolute;left:3207;top:78;width:201;height:207;mso-wrap-style:none" filled="f" stroked="f">
              <v:textbox style="mso-next-textbox:#_x0000_s1048;mso-fit-shape-to-text:t" inset="0,0,0,0">
                <w:txbxContent>
                  <w:p w:rsidR="00830CE9" w:rsidRDefault="00830CE9" w:rsidP="00196B6B">
                    <w:r>
                      <w:rPr>
                        <w:rFonts w:ascii="Arial" w:hAnsi="Arial" w:cs="Arial"/>
                        <w:color w:val="000000"/>
                        <w:sz w:val="18"/>
                        <w:szCs w:val="18"/>
                        <w:lang w:val="en-US"/>
                      </w:rPr>
                      <w:t>82</w:t>
                    </w:r>
                  </w:p>
                </w:txbxContent>
              </v:textbox>
            </v:rect>
            <v:rect id="_x0000_s1049" style="position:absolute;left:4127;top:2802;width:4042;height:1768" strokeweight="0"/>
            <v:rect id="_x0000_s1050" style="position:absolute;left:4237;top:2974;width:97;height:98" fillcolor="aqua" strokeweight=".95pt"/>
            <v:rect id="_x0000_s1051" style="position:absolute;left:4587;top:2865;width:1531;height:207;mso-wrap-style:none" filled="f" stroked="f">
              <v:textbox style="mso-next-textbox:#_x0000_s1051;mso-fit-shape-to-text:t" inset="0,0,0,0">
                <w:txbxContent>
                  <w:p w:rsidR="00830CE9" w:rsidRDefault="00830CE9" w:rsidP="00196B6B">
                    <w:proofErr w:type="spellStart"/>
                    <w:r>
                      <w:rPr>
                        <w:rFonts w:ascii="Arial" w:hAnsi="Arial" w:cs="Arial"/>
                        <w:color w:val="000000"/>
                        <w:sz w:val="18"/>
                        <w:szCs w:val="18"/>
                        <w:lang w:val="en-US"/>
                      </w:rPr>
                      <w:t>Osoby</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uzależnione</w:t>
                    </w:r>
                    <w:proofErr w:type="spellEnd"/>
                  </w:p>
                </w:txbxContent>
              </v:textbox>
            </v:rect>
            <v:rect id="_x0000_s1052" style="position:absolute;left:4237;top:3223;width:97;height:98" fillcolor="red" strokeweight=".95pt"/>
            <v:rect id="_x0000_s1053" style="position:absolute;left:4577;top:3223;width:1992;height:207;mso-wrap-style:none" filled="f" stroked="f">
              <v:textbox style="mso-next-textbox:#_x0000_s1053;mso-fit-shape-to-text:t" inset="0,0,0,0">
                <w:txbxContent>
                  <w:p w:rsidR="00830CE9" w:rsidRDefault="00830CE9" w:rsidP="00196B6B">
                    <w:proofErr w:type="spellStart"/>
                    <w:r>
                      <w:rPr>
                        <w:rFonts w:ascii="Arial" w:hAnsi="Arial" w:cs="Arial"/>
                        <w:color w:val="000000"/>
                        <w:sz w:val="18"/>
                        <w:szCs w:val="18"/>
                        <w:lang w:val="en-US"/>
                      </w:rPr>
                      <w:t>Osoby</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współuzależnione</w:t>
                    </w:r>
                    <w:proofErr w:type="spellEnd"/>
                    <w:r>
                      <w:rPr>
                        <w:rFonts w:ascii="Arial" w:hAnsi="Arial" w:cs="Arial"/>
                        <w:color w:val="000000"/>
                        <w:sz w:val="18"/>
                        <w:szCs w:val="18"/>
                        <w:lang w:val="en-US"/>
                      </w:rPr>
                      <w:t xml:space="preserve"> </w:t>
                    </w:r>
                  </w:p>
                </w:txbxContent>
              </v:textbox>
            </v:rect>
            <v:rect id="_x0000_s1054" style="position:absolute;left:4237;top:3457;width:97;height:98" fillcolor="yellow" strokeweight=".95pt"/>
            <v:rect id="_x0000_s1055" style="position:absolute;left:4587;top:3430;width:381;height:207;mso-wrap-style:none" filled="f" stroked="f">
              <v:textbox style="mso-next-textbox:#_x0000_s1055;mso-fit-shape-to-text:t" inset="0,0,0,0">
                <w:txbxContent>
                  <w:p w:rsidR="00830CE9" w:rsidRDefault="00830CE9" w:rsidP="00196B6B">
                    <w:r>
                      <w:rPr>
                        <w:rFonts w:ascii="Arial" w:hAnsi="Arial" w:cs="Arial"/>
                        <w:color w:val="000000"/>
                        <w:sz w:val="18"/>
                        <w:szCs w:val="18"/>
                        <w:lang w:val="en-US"/>
                      </w:rPr>
                      <w:t>DDA</w:t>
                    </w:r>
                  </w:p>
                </w:txbxContent>
              </v:textbox>
            </v:rect>
            <v:rect id="_x0000_s1056" style="position:absolute;left:4237;top:3661;width:97;height:98" fillcolor="lime" strokeweight=".95pt"/>
            <v:rect id="_x0000_s1057" style="position:absolute;left:4577;top:3661;width:3592;height:207;mso-wrap-style:none" filled="f" stroked="f">
              <v:textbox style="mso-next-textbox:#_x0000_s1057;mso-fit-shape-to-text:t" inset="0,0,0,0">
                <w:txbxContent>
                  <w:p w:rsidR="00830CE9" w:rsidRDefault="00830CE9" w:rsidP="00196B6B">
                    <w:proofErr w:type="spellStart"/>
                    <w:r>
                      <w:rPr>
                        <w:rFonts w:ascii="Arial" w:hAnsi="Arial" w:cs="Arial"/>
                        <w:color w:val="000000"/>
                        <w:sz w:val="18"/>
                        <w:szCs w:val="18"/>
                        <w:lang w:val="en-US"/>
                      </w:rPr>
                      <w:t>Specyficzni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pacjenci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lecznictwa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odwykowego</w:t>
                    </w:r>
                    <w:proofErr w:type="spellEnd"/>
                    <w:r>
                      <w:rPr>
                        <w:rFonts w:ascii="Arial" w:hAnsi="Arial" w:cs="Arial"/>
                        <w:color w:val="000000"/>
                        <w:sz w:val="18"/>
                        <w:szCs w:val="18"/>
                        <w:lang w:val="en-US"/>
                      </w:rPr>
                      <w:t xml:space="preserve"> </w:t>
                    </w:r>
                  </w:p>
                </w:txbxContent>
              </v:textbox>
            </v:rect>
            <v:rect id="_x0000_s1058" style="position:absolute;left:4237;top:3981;width:97;height:98" fillcolor="#99f" strokeweight=".95pt"/>
            <v:rect id="_x0000_s1059" style="position:absolute;left:4587;top:3970;width:1311;height:207;mso-wrap-style:none" filled="f" stroked="f">
              <v:textbox style="mso-next-textbox:#_x0000_s1059;mso-fit-shape-to-text:t" inset="0,0,0,0">
                <w:txbxContent>
                  <w:p w:rsidR="00830CE9" w:rsidRDefault="00830CE9" w:rsidP="00196B6B">
                    <w:proofErr w:type="spellStart"/>
                    <w:r>
                      <w:rPr>
                        <w:rFonts w:ascii="Arial" w:hAnsi="Arial" w:cs="Arial"/>
                        <w:color w:val="000000"/>
                        <w:sz w:val="18"/>
                        <w:szCs w:val="18"/>
                        <w:lang w:val="en-US"/>
                      </w:rPr>
                      <w:t>Ofiary</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przemocy</w:t>
                    </w:r>
                    <w:proofErr w:type="spellEnd"/>
                    <w:r>
                      <w:rPr>
                        <w:rFonts w:ascii="Arial" w:hAnsi="Arial" w:cs="Arial"/>
                        <w:color w:val="000000"/>
                        <w:sz w:val="18"/>
                        <w:szCs w:val="18"/>
                        <w:lang w:val="en-US"/>
                      </w:rPr>
                      <w:t xml:space="preserve"> </w:t>
                    </w:r>
                  </w:p>
                </w:txbxContent>
              </v:textbox>
            </v:rect>
            <v:rect id="_x0000_s1060" style="position:absolute;left:4237;top:4288;width:97;height:98" fillcolor="fuchsia" strokeweight=".95pt"/>
            <v:rect id="_x0000_s1061" style="position:absolute;left:4587;top:4288;width:1521;height:207;mso-wrap-style:none" filled="f" stroked="f">
              <v:textbox style="mso-next-textbox:#_x0000_s1061;mso-fit-shape-to-text:t" inset="0,0,0,0">
                <w:txbxContent>
                  <w:p w:rsidR="00830CE9" w:rsidRDefault="00830CE9" w:rsidP="00196B6B">
                    <w:proofErr w:type="spellStart"/>
                    <w:r>
                      <w:rPr>
                        <w:rFonts w:ascii="Arial" w:hAnsi="Arial" w:cs="Arial"/>
                        <w:color w:val="000000"/>
                        <w:sz w:val="18"/>
                        <w:szCs w:val="18"/>
                        <w:lang w:val="en-US"/>
                      </w:rPr>
                      <w:t>Sprawcy</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przemocy</w:t>
                    </w:r>
                    <w:proofErr w:type="spellEnd"/>
                    <w:r>
                      <w:rPr>
                        <w:rFonts w:ascii="Arial" w:hAnsi="Arial" w:cs="Arial"/>
                        <w:color w:val="000000"/>
                        <w:sz w:val="18"/>
                        <w:szCs w:val="18"/>
                        <w:lang w:val="en-US"/>
                      </w:rPr>
                      <w:t xml:space="preserve"> </w:t>
                    </w:r>
                  </w:p>
                </w:txbxContent>
              </v:textbox>
            </v:rect>
            <v:rect id="_x0000_s1062" style="position:absolute;left:97;top:-505;width:8376;height:5452" filled="f" strokeweight="0"/>
            <w10:anchorlock/>
          </v:group>
        </w:pict>
      </w:r>
      <w:r w:rsidR="000E2C69">
        <w:rPr>
          <w:noProof/>
        </w:rPr>
        <w:pict>
          <v:shape id="Obraz 458" o:spid="_x0000_i1026" type="#_x0000_t75" style="width:414.75pt;height:272.25pt;visibility:visible">
            <v:imagedata r:id="rId10" o:title="" croptop="-65521f" cropbottom="65521f"/>
          </v:shape>
        </w:pict>
      </w:r>
    </w:p>
    <w:p w:rsidR="00830CE9" w:rsidRPr="0035003D" w:rsidRDefault="00830CE9" w:rsidP="00196B6B">
      <w:pPr>
        <w:pStyle w:val="Legenda"/>
        <w:rPr>
          <w:sz w:val="16"/>
          <w:szCs w:val="16"/>
        </w:rPr>
      </w:pPr>
      <w:r w:rsidRPr="00056E3C">
        <w:rPr>
          <w:b w:val="0"/>
        </w:rPr>
        <w:t xml:space="preserve"> </w:t>
      </w:r>
      <w:r>
        <w:rPr>
          <w:b w:val="0"/>
        </w:rPr>
        <w:tab/>
      </w:r>
      <w:r w:rsidRPr="0035003D">
        <w:rPr>
          <w:sz w:val="16"/>
          <w:szCs w:val="16"/>
        </w:rPr>
        <w:t xml:space="preserve">Wykres </w:t>
      </w:r>
      <w:r w:rsidRPr="0035003D">
        <w:rPr>
          <w:sz w:val="16"/>
          <w:szCs w:val="16"/>
        </w:rPr>
        <w:fldChar w:fldCharType="begin"/>
      </w:r>
      <w:r w:rsidRPr="0035003D">
        <w:rPr>
          <w:sz w:val="16"/>
          <w:szCs w:val="16"/>
        </w:rPr>
        <w:instrText xml:space="preserve"> SEQ Wykres \* ARABIC </w:instrText>
      </w:r>
      <w:r w:rsidRPr="0035003D">
        <w:rPr>
          <w:sz w:val="16"/>
          <w:szCs w:val="16"/>
        </w:rPr>
        <w:fldChar w:fldCharType="separate"/>
      </w:r>
      <w:r w:rsidR="00A94C52">
        <w:rPr>
          <w:noProof/>
          <w:sz w:val="16"/>
          <w:szCs w:val="16"/>
        </w:rPr>
        <w:t>2</w:t>
      </w:r>
      <w:r w:rsidRPr="0035003D">
        <w:rPr>
          <w:sz w:val="16"/>
          <w:szCs w:val="16"/>
        </w:rPr>
        <w:fldChar w:fldCharType="end"/>
      </w:r>
      <w:r w:rsidRPr="0035003D">
        <w:rPr>
          <w:sz w:val="16"/>
          <w:szCs w:val="16"/>
        </w:rPr>
        <w:t>:</w:t>
      </w:r>
      <w:r w:rsidRPr="0035003D">
        <w:rPr>
          <w:b w:val="0"/>
          <w:sz w:val="16"/>
          <w:szCs w:val="16"/>
        </w:rPr>
        <w:t xml:space="preserve"> </w:t>
      </w:r>
      <w:r w:rsidRPr="0035003D">
        <w:rPr>
          <w:sz w:val="16"/>
          <w:szCs w:val="16"/>
        </w:rPr>
        <w:t>Struktura, podziały ogólnej liczby pacjentów w podziale na programy</w:t>
      </w:r>
    </w:p>
    <w:p w:rsidR="00830CE9" w:rsidRDefault="00830CE9" w:rsidP="00196B6B">
      <w:pPr>
        <w:tabs>
          <w:tab w:val="left" w:pos="3064"/>
          <w:tab w:val="center" w:pos="4536"/>
        </w:tabs>
        <w:autoSpaceDE w:val="0"/>
        <w:autoSpaceDN w:val="0"/>
        <w:adjustRightInd w:val="0"/>
        <w:spacing w:line="360" w:lineRule="auto"/>
        <w:ind w:left="360" w:hanging="360"/>
        <w:jc w:val="both"/>
        <w:outlineLvl w:val="0"/>
      </w:pPr>
    </w:p>
    <w:p w:rsidR="00830CE9" w:rsidRPr="00056E3C" w:rsidRDefault="00830CE9" w:rsidP="00196B6B">
      <w:pPr>
        <w:autoSpaceDE w:val="0"/>
        <w:autoSpaceDN w:val="0"/>
        <w:adjustRightInd w:val="0"/>
        <w:ind w:firstLine="708"/>
        <w:jc w:val="both"/>
      </w:pPr>
      <w:r w:rsidRPr="00056E3C">
        <w:t xml:space="preserve">Należy pamiętać, że wśród osób uzależnionych wiele osób jest użytkownikami więcej niż jednej substancji chemicznej i ten rodzaj uzależnienia dzieli się na mieszane i krzyżowe. W związku z powyższym został zastosowany następujący podział: </w:t>
      </w:r>
    </w:p>
    <w:p w:rsidR="00830CE9" w:rsidRPr="00056E3C" w:rsidRDefault="00830CE9" w:rsidP="00196B6B">
      <w:pPr>
        <w:numPr>
          <w:ilvl w:val="0"/>
          <w:numId w:val="29"/>
          <w:numberingChange w:id="20" w:author="mskora" w:date="2015-11-16T12:25:00Z" w:original="-"/>
        </w:numPr>
        <w:autoSpaceDE w:val="0"/>
        <w:autoSpaceDN w:val="0"/>
        <w:adjustRightInd w:val="0"/>
        <w:jc w:val="both"/>
      </w:pPr>
      <w:r w:rsidRPr="00056E3C">
        <w:t>osoby uzależnione od alkoholu,</w:t>
      </w:r>
    </w:p>
    <w:p w:rsidR="00830CE9" w:rsidRPr="00056E3C" w:rsidRDefault="00830CE9" w:rsidP="00196B6B">
      <w:pPr>
        <w:numPr>
          <w:ilvl w:val="0"/>
          <w:numId w:val="29"/>
          <w:numberingChange w:id="21" w:author="mskora" w:date="2015-11-16T12:25:00Z" w:original="-"/>
        </w:numPr>
        <w:autoSpaceDE w:val="0"/>
        <w:autoSpaceDN w:val="0"/>
        <w:adjustRightInd w:val="0"/>
        <w:jc w:val="both"/>
      </w:pPr>
      <w:r w:rsidRPr="00056E3C">
        <w:t>osoby uzależnione od narkotyków,</w:t>
      </w:r>
    </w:p>
    <w:p w:rsidR="00830CE9" w:rsidRPr="00056E3C" w:rsidRDefault="00830CE9" w:rsidP="00196B6B">
      <w:pPr>
        <w:numPr>
          <w:ilvl w:val="0"/>
          <w:numId w:val="29"/>
          <w:numberingChange w:id="22" w:author="mskora" w:date="2015-11-16T12:25:00Z" w:original="-"/>
        </w:numPr>
        <w:autoSpaceDE w:val="0"/>
        <w:autoSpaceDN w:val="0"/>
        <w:adjustRightInd w:val="0"/>
        <w:jc w:val="both"/>
      </w:pPr>
      <w:r w:rsidRPr="00056E3C">
        <w:t>osoby z uzależnieniem krzyżowym, w tym wszystkie osoby w terapii substytucyjnej,</w:t>
      </w:r>
    </w:p>
    <w:p w:rsidR="00830CE9" w:rsidRPr="00056E3C" w:rsidRDefault="00830CE9" w:rsidP="00196B6B">
      <w:pPr>
        <w:numPr>
          <w:ilvl w:val="0"/>
          <w:numId w:val="29"/>
          <w:numberingChange w:id="23" w:author="mskora" w:date="2015-11-16T12:25:00Z" w:original="-"/>
        </w:numPr>
        <w:autoSpaceDE w:val="0"/>
        <w:autoSpaceDN w:val="0"/>
        <w:adjustRightInd w:val="0"/>
        <w:jc w:val="both"/>
      </w:pPr>
      <w:r w:rsidRPr="00056E3C">
        <w:t xml:space="preserve">osoby z uzależnieniem mieszanym. </w:t>
      </w:r>
    </w:p>
    <w:p w:rsidR="00830CE9" w:rsidRPr="00056E3C" w:rsidRDefault="00830CE9" w:rsidP="00196B6B">
      <w:pPr>
        <w:jc w:val="both"/>
      </w:pPr>
      <w:r w:rsidRPr="00056E3C">
        <w:t>Strukturę populacji pacjentów w podziale na powyższe kategorie przedstawia poniższy wykres</w:t>
      </w:r>
      <w:r>
        <w:t>.</w:t>
      </w:r>
    </w:p>
    <w:p w:rsidR="00830CE9" w:rsidRDefault="00830CE9" w:rsidP="00196B6B">
      <w:pPr>
        <w:keepNext/>
        <w:tabs>
          <w:tab w:val="left" w:pos="1530"/>
        </w:tabs>
        <w:spacing w:line="360" w:lineRule="auto"/>
        <w:jc w:val="both"/>
      </w:pPr>
      <w:r w:rsidRPr="00056E3C">
        <w:tab/>
      </w:r>
      <w:r w:rsidR="00316B0D">
        <w:rPr>
          <w:noProof/>
        </w:rPr>
        <w:pict>
          <v:shape id="Obraz 9" o:spid="_x0000_i1027" type="#_x0000_t75" style="width:435.75pt;height:3in;visibility:visible">
            <v:imagedata r:id="rId11" o:title=""/>
          </v:shape>
        </w:pict>
      </w:r>
    </w:p>
    <w:p w:rsidR="00830CE9" w:rsidRPr="0035003D" w:rsidRDefault="00830CE9" w:rsidP="00196B6B">
      <w:pPr>
        <w:pStyle w:val="Legenda"/>
        <w:jc w:val="both"/>
        <w:rPr>
          <w:sz w:val="16"/>
          <w:szCs w:val="16"/>
        </w:rPr>
      </w:pPr>
      <w:r w:rsidRPr="0035003D">
        <w:rPr>
          <w:sz w:val="16"/>
          <w:szCs w:val="16"/>
        </w:rPr>
        <w:t xml:space="preserve">Wykres </w:t>
      </w:r>
      <w:r w:rsidRPr="0035003D">
        <w:rPr>
          <w:sz w:val="16"/>
          <w:szCs w:val="16"/>
        </w:rPr>
        <w:fldChar w:fldCharType="begin"/>
      </w:r>
      <w:r w:rsidRPr="0035003D">
        <w:rPr>
          <w:sz w:val="16"/>
          <w:szCs w:val="16"/>
        </w:rPr>
        <w:instrText xml:space="preserve"> SEQ Wykres \* ARABIC </w:instrText>
      </w:r>
      <w:r w:rsidRPr="0035003D">
        <w:rPr>
          <w:sz w:val="16"/>
          <w:szCs w:val="16"/>
        </w:rPr>
        <w:fldChar w:fldCharType="separate"/>
      </w:r>
      <w:r w:rsidR="00A94C52">
        <w:rPr>
          <w:noProof/>
          <w:sz w:val="16"/>
          <w:szCs w:val="16"/>
        </w:rPr>
        <w:t>3</w:t>
      </w:r>
      <w:r w:rsidRPr="0035003D">
        <w:rPr>
          <w:sz w:val="16"/>
          <w:szCs w:val="16"/>
        </w:rPr>
        <w:fldChar w:fldCharType="end"/>
      </w:r>
      <w:r w:rsidRPr="0035003D">
        <w:rPr>
          <w:sz w:val="16"/>
          <w:szCs w:val="16"/>
        </w:rPr>
        <w:t>: Podział pacjentów ze względu na rodzaj uzależnienia</w:t>
      </w:r>
    </w:p>
    <w:p w:rsidR="00830CE9" w:rsidRPr="00056E3C" w:rsidRDefault="00830CE9" w:rsidP="00196B6B">
      <w:pPr>
        <w:spacing w:line="360" w:lineRule="auto"/>
        <w:jc w:val="both"/>
      </w:pPr>
    </w:p>
    <w:p w:rsidR="00830CE9" w:rsidRPr="00056E3C" w:rsidRDefault="00830CE9" w:rsidP="00196B6B">
      <w:pPr>
        <w:ind w:firstLine="709"/>
        <w:jc w:val="both"/>
      </w:pPr>
      <w:r>
        <w:lastRenderedPageBreak/>
        <w:t>W</w:t>
      </w:r>
      <w:r w:rsidRPr="00056E3C">
        <w:t xml:space="preserve"> Warszawie w każdej z dzielnic funkcjonują </w:t>
      </w:r>
      <w:r w:rsidRPr="00056E3C">
        <w:rPr>
          <w:b/>
        </w:rPr>
        <w:t>Punkty Informacyjno-Konsultacyjne</w:t>
      </w:r>
      <w:r>
        <w:t xml:space="preserve"> prowadzące m.in.</w:t>
      </w:r>
      <w:r w:rsidRPr="00056E3C">
        <w:t xml:space="preserve"> porady i konsultacje, grupy wsparcia w szczególności dla osób będących w kryzysie, uzależnionych od alkoholu i innych środków odurzających, członków rodzin osób uzależnionych,  doświadczających przemocy, stosujących przemoc.</w:t>
      </w:r>
      <w:r>
        <w:t xml:space="preserve"> </w:t>
      </w:r>
      <w:r w:rsidRPr="00056E3C">
        <w:t>Na przestrzeni kilku lat wzrasta liczba klientów PIK korzystających z pomocy z powodu problemów alkoholowych.</w:t>
      </w:r>
    </w:p>
    <w:p w:rsidR="00830CE9" w:rsidRPr="00056E3C" w:rsidRDefault="00830CE9" w:rsidP="00196B6B">
      <w:pPr>
        <w:spacing w:line="360" w:lineRule="auto"/>
        <w:jc w:val="both"/>
      </w:pPr>
    </w:p>
    <w:p w:rsidR="00830CE9" w:rsidRDefault="00316B0D" w:rsidP="00196B6B">
      <w:pPr>
        <w:keepNext/>
        <w:spacing w:line="360" w:lineRule="auto"/>
        <w:jc w:val="both"/>
      </w:pPr>
      <w:r>
        <w:rPr>
          <w:noProof/>
        </w:rPr>
        <w:pict>
          <v:shape id="Obraz 460" o:spid="_x0000_i1028" type="#_x0000_t75" style="width:409.5pt;height:229.5pt;visibility:visible">
            <v:imagedata r:id="rId12" o:title=""/>
          </v:shape>
        </w:pict>
      </w:r>
    </w:p>
    <w:p w:rsidR="00830CE9" w:rsidRPr="0035003D" w:rsidRDefault="00830CE9" w:rsidP="00196B6B">
      <w:pPr>
        <w:pStyle w:val="Legenda"/>
        <w:jc w:val="both"/>
        <w:rPr>
          <w:sz w:val="16"/>
          <w:szCs w:val="16"/>
        </w:rPr>
      </w:pPr>
      <w:r w:rsidRPr="0035003D">
        <w:rPr>
          <w:sz w:val="16"/>
          <w:szCs w:val="16"/>
        </w:rPr>
        <w:t xml:space="preserve">Wykres </w:t>
      </w:r>
      <w:r w:rsidRPr="0035003D">
        <w:rPr>
          <w:sz w:val="16"/>
          <w:szCs w:val="16"/>
        </w:rPr>
        <w:fldChar w:fldCharType="begin"/>
      </w:r>
      <w:r w:rsidRPr="0035003D">
        <w:rPr>
          <w:sz w:val="16"/>
          <w:szCs w:val="16"/>
        </w:rPr>
        <w:instrText xml:space="preserve"> SEQ Wykres \* ARABIC </w:instrText>
      </w:r>
      <w:r w:rsidRPr="0035003D">
        <w:rPr>
          <w:sz w:val="16"/>
          <w:szCs w:val="16"/>
        </w:rPr>
        <w:fldChar w:fldCharType="separate"/>
      </w:r>
      <w:r w:rsidR="00A94C52">
        <w:rPr>
          <w:noProof/>
          <w:sz w:val="16"/>
          <w:szCs w:val="16"/>
        </w:rPr>
        <w:t>4</w:t>
      </w:r>
      <w:r w:rsidRPr="0035003D">
        <w:rPr>
          <w:sz w:val="16"/>
          <w:szCs w:val="16"/>
        </w:rPr>
        <w:fldChar w:fldCharType="end"/>
      </w:r>
      <w:r w:rsidRPr="0035003D">
        <w:rPr>
          <w:sz w:val="16"/>
          <w:szCs w:val="16"/>
        </w:rPr>
        <w:t>: Liczba klientów PIK w latach 2012-2014</w:t>
      </w:r>
    </w:p>
    <w:p w:rsidR="00830CE9" w:rsidRPr="00056E3C" w:rsidRDefault="00830CE9" w:rsidP="00196B6B">
      <w:pPr>
        <w:jc w:val="both"/>
      </w:pPr>
    </w:p>
    <w:p w:rsidR="00830CE9" w:rsidRPr="00056E3C" w:rsidRDefault="00830CE9" w:rsidP="00196B6B">
      <w:pPr>
        <w:ind w:firstLine="708"/>
        <w:jc w:val="both"/>
      </w:pPr>
      <w:r w:rsidRPr="00056E3C">
        <w:t>Problemy alkoholowe w rodzinie mają niebagatelny wpływ na jej status materialny. Przy zmniejszającej się liczbie warszawskich rodzin korzystających z pomocy społecznej, odsetek rodzin otrzymujących świadczenia z powodu alkoholizmu pozostaje niezmienny od kilku lat.</w:t>
      </w:r>
    </w:p>
    <w:p w:rsidR="00830CE9" w:rsidRPr="00056E3C" w:rsidRDefault="00830CE9" w:rsidP="00196B6B">
      <w:pPr>
        <w:spacing w:line="360" w:lineRule="auto"/>
        <w:jc w:val="both"/>
      </w:pPr>
    </w:p>
    <w:p w:rsidR="00830CE9" w:rsidRDefault="00316B0D" w:rsidP="00196B6B">
      <w:pPr>
        <w:keepNext/>
        <w:spacing w:line="360" w:lineRule="auto"/>
        <w:jc w:val="both"/>
      </w:pPr>
      <w:r>
        <w:rPr>
          <w:noProof/>
        </w:rPr>
        <w:pict>
          <v:shape id="Obraz 6" o:spid="_x0000_i1029" type="#_x0000_t75" style="width:450pt;height:199.5pt;visibility:visible">
            <v:imagedata r:id="rId13" o:title=""/>
          </v:shape>
        </w:pict>
      </w:r>
    </w:p>
    <w:p w:rsidR="00830CE9" w:rsidRPr="002B48D5" w:rsidRDefault="00830CE9" w:rsidP="00196B6B">
      <w:pPr>
        <w:pStyle w:val="Legenda"/>
        <w:jc w:val="both"/>
        <w:rPr>
          <w:sz w:val="16"/>
          <w:szCs w:val="16"/>
        </w:rPr>
      </w:pPr>
      <w:r w:rsidRPr="002B48D5">
        <w:rPr>
          <w:sz w:val="16"/>
          <w:szCs w:val="16"/>
        </w:rPr>
        <w:t xml:space="preserve">Wykres </w:t>
      </w:r>
      <w:r w:rsidRPr="002B48D5">
        <w:rPr>
          <w:sz w:val="16"/>
          <w:szCs w:val="16"/>
        </w:rPr>
        <w:fldChar w:fldCharType="begin"/>
      </w:r>
      <w:r w:rsidRPr="002B48D5">
        <w:rPr>
          <w:sz w:val="16"/>
          <w:szCs w:val="16"/>
        </w:rPr>
        <w:instrText xml:space="preserve"> SEQ Wykres \* ARABIC </w:instrText>
      </w:r>
      <w:r w:rsidRPr="002B48D5">
        <w:rPr>
          <w:sz w:val="16"/>
          <w:szCs w:val="16"/>
        </w:rPr>
        <w:fldChar w:fldCharType="separate"/>
      </w:r>
      <w:r w:rsidR="00A94C52">
        <w:rPr>
          <w:noProof/>
          <w:sz w:val="16"/>
          <w:szCs w:val="16"/>
        </w:rPr>
        <w:t>5</w:t>
      </w:r>
      <w:r w:rsidRPr="002B48D5">
        <w:rPr>
          <w:sz w:val="16"/>
          <w:szCs w:val="16"/>
        </w:rPr>
        <w:fldChar w:fldCharType="end"/>
      </w:r>
      <w:r w:rsidRPr="002B48D5">
        <w:rPr>
          <w:sz w:val="16"/>
          <w:szCs w:val="16"/>
        </w:rPr>
        <w:t>: Liczba rodzin korzystających z pomocy OPS w związku z alkoholem w latach 2010-2014</w:t>
      </w:r>
    </w:p>
    <w:p w:rsidR="00830CE9" w:rsidRPr="00056E3C" w:rsidRDefault="00830CE9" w:rsidP="00196B6B">
      <w:pPr>
        <w:tabs>
          <w:tab w:val="left" w:pos="1650"/>
        </w:tabs>
        <w:spacing w:line="360" w:lineRule="auto"/>
        <w:jc w:val="both"/>
      </w:pPr>
      <w:r w:rsidRPr="00056E3C">
        <w:tab/>
      </w:r>
    </w:p>
    <w:p w:rsidR="00830CE9" w:rsidRDefault="00830CE9" w:rsidP="00196B6B">
      <w:pPr>
        <w:autoSpaceDE w:val="0"/>
        <w:autoSpaceDN w:val="0"/>
        <w:adjustRightInd w:val="0"/>
        <w:ind w:firstLine="709"/>
        <w:jc w:val="both"/>
      </w:pPr>
      <w:r w:rsidRPr="00056E3C">
        <w:t xml:space="preserve">Nadużywanie alkoholu powoduje wielowymiarowe szkody społeczne i prawne. </w:t>
      </w:r>
      <w:r>
        <w:br/>
      </w:r>
      <w:r w:rsidRPr="00056E3C">
        <w:t xml:space="preserve">Do szczególnie uciążliwych konsekwencji należy zjawisko przemocy w rodzinie. </w:t>
      </w:r>
      <w:r w:rsidRPr="00056E3C">
        <w:lastRenderedPageBreak/>
        <w:t xml:space="preserve">Nadużywanie alkoholu jest wiodącym czynnikiem, który towarzyszy występowaniu przemocy w rodzinie </w:t>
      </w:r>
      <w:r>
        <w:t>i </w:t>
      </w:r>
      <w:r w:rsidRPr="00056E3C">
        <w:t>z tego względu przemoc domowa znajduje się na mapie polskich problemów alkoholowych.</w:t>
      </w:r>
      <w:r>
        <w:t xml:space="preserve"> </w:t>
      </w:r>
      <w:r w:rsidRPr="00056E3C">
        <w:t>Na podstawie danych statystycznych Komendy Stołecznej Policji od 2012 roku nastąpił zauważalny wzrost interwencji z powodu przemocy w rodzinie.</w:t>
      </w:r>
    </w:p>
    <w:p w:rsidR="00830CE9" w:rsidRPr="00056E3C" w:rsidRDefault="00830CE9" w:rsidP="00196B6B">
      <w:pPr>
        <w:autoSpaceDE w:val="0"/>
        <w:autoSpaceDN w:val="0"/>
        <w:adjustRightInd w:val="0"/>
        <w:spacing w:line="360" w:lineRule="auto"/>
        <w:ind w:firstLine="708"/>
        <w:jc w:val="both"/>
      </w:pPr>
    </w:p>
    <w:p w:rsidR="00830CE9" w:rsidRDefault="00316B0D" w:rsidP="00196B6B">
      <w:pPr>
        <w:keepNext/>
        <w:autoSpaceDE w:val="0"/>
        <w:autoSpaceDN w:val="0"/>
        <w:adjustRightInd w:val="0"/>
        <w:spacing w:line="360" w:lineRule="auto"/>
        <w:jc w:val="both"/>
      </w:pPr>
      <w:r>
        <w:rPr>
          <w:noProof/>
        </w:rPr>
        <w:pict>
          <v:shape id="Obraz 462" o:spid="_x0000_i1030" type="#_x0000_t75" style="width:451.5pt;height:210.75pt;visibility:visible">
            <v:imagedata r:id="rId14" o:title=""/>
          </v:shape>
        </w:pict>
      </w:r>
    </w:p>
    <w:p w:rsidR="00830CE9" w:rsidRPr="002B48D5" w:rsidRDefault="00830CE9" w:rsidP="00196B6B">
      <w:pPr>
        <w:pStyle w:val="Legenda"/>
        <w:jc w:val="both"/>
        <w:rPr>
          <w:noProof/>
          <w:sz w:val="16"/>
          <w:szCs w:val="16"/>
        </w:rPr>
      </w:pPr>
      <w:r w:rsidRPr="002B48D5">
        <w:rPr>
          <w:sz w:val="16"/>
          <w:szCs w:val="16"/>
        </w:rPr>
        <w:t xml:space="preserve">Wykres </w:t>
      </w:r>
      <w:r w:rsidRPr="002B48D5">
        <w:rPr>
          <w:sz w:val="16"/>
          <w:szCs w:val="16"/>
        </w:rPr>
        <w:fldChar w:fldCharType="begin"/>
      </w:r>
      <w:r w:rsidRPr="002B48D5">
        <w:rPr>
          <w:sz w:val="16"/>
          <w:szCs w:val="16"/>
        </w:rPr>
        <w:instrText xml:space="preserve"> SEQ Wykres \* ARABIC </w:instrText>
      </w:r>
      <w:r w:rsidRPr="002B48D5">
        <w:rPr>
          <w:sz w:val="16"/>
          <w:szCs w:val="16"/>
        </w:rPr>
        <w:fldChar w:fldCharType="separate"/>
      </w:r>
      <w:r w:rsidR="00A94C52">
        <w:rPr>
          <w:noProof/>
          <w:sz w:val="16"/>
          <w:szCs w:val="16"/>
        </w:rPr>
        <w:t>6</w:t>
      </w:r>
      <w:r w:rsidRPr="002B48D5">
        <w:rPr>
          <w:sz w:val="16"/>
          <w:szCs w:val="16"/>
        </w:rPr>
        <w:fldChar w:fldCharType="end"/>
      </w:r>
      <w:r w:rsidRPr="002B48D5">
        <w:rPr>
          <w:sz w:val="16"/>
          <w:szCs w:val="16"/>
        </w:rPr>
        <w:t>: Liczba interwencji policji związanych z przemocą w rodzinie w latach 2011-2014</w:t>
      </w:r>
    </w:p>
    <w:p w:rsidR="00830CE9" w:rsidRDefault="00830CE9" w:rsidP="00196B6B">
      <w:pPr>
        <w:autoSpaceDE w:val="0"/>
        <w:autoSpaceDN w:val="0"/>
        <w:adjustRightInd w:val="0"/>
        <w:jc w:val="both"/>
        <w:rPr>
          <w:noProof/>
        </w:rPr>
      </w:pPr>
    </w:p>
    <w:p w:rsidR="00830CE9" w:rsidRPr="002B48D5" w:rsidRDefault="00830CE9" w:rsidP="00196B6B">
      <w:pPr>
        <w:autoSpaceDE w:val="0"/>
        <w:autoSpaceDN w:val="0"/>
        <w:adjustRightInd w:val="0"/>
        <w:jc w:val="both"/>
        <w:rPr>
          <w:noProof/>
          <w:vanish/>
          <w:specVanish/>
        </w:rPr>
      </w:pPr>
      <w:r w:rsidRPr="00056E3C">
        <w:rPr>
          <w:noProof/>
        </w:rPr>
        <w:t>Analogicznie zwiększyła się liczba osób stosujących przemoc.</w:t>
      </w:r>
      <w:r>
        <w:rPr>
          <w:noProof/>
        </w:rPr>
        <w:t xml:space="preserve"> </w:t>
      </w:r>
      <w:r w:rsidRPr="00056E3C">
        <w:rPr>
          <w:noProof/>
        </w:rPr>
        <w:t>Na uwagę zasługuje fakt, iż zwiększa się także liczba osób stosujących przemoc pod wpływem alkoholu.</w:t>
      </w:r>
    </w:p>
    <w:p w:rsidR="00830CE9" w:rsidRDefault="00830CE9" w:rsidP="00196B6B">
      <w:pPr>
        <w:autoSpaceDE w:val="0"/>
        <w:autoSpaceDN w:val="0"/>
        <w:adjustRightInd w:val="0"/>
        <w:spacing w:line="360" w:lineRule="auto"/>
        <w:jc w:val="both"/>
        <w:rPr>
          <w:noProof/>
        </w:rPr>
      </w:pPr>
      <w:r>
        <w:rPr>
          <w:noProof/>
        </w:rPr>
        <w:t xml:space="preserve"> </w:t>
      </w:r>
    </w:p>
    <w:p w:rsidR="00830CE9" w:rsidRPr="00056E3C" w:rsidRDefault="00830CE9" w:rsidP="00196B6B">
      <w:pPr>
        <w:autoSpaceDE w:val="0"/>
        <w:autoSpaceDN w:val="0"/>
        <w:adjustRightInd w:val="0"/>
        <w:spacing w:line="360" w:lineRule="auto"/>
        <w:jc w:val="both"/>
        <w:rPr>
          <w:noProof/>
        </w:rPr>
      </w:pPr>
    </w:p>
    <w:p w:rsidR="00830CE9" w:rsidRDefault="00316B0D" w:rsidP="00196B6B">
      <w:pPr>
        <w:keepNext/>
        <w:autoSpaceDE w:val="0"/>
        <w:autoSpaceDN w:val="0"/>
        <w:adjustRightInd w:val="0"/>
        <w:spacing w:line="360" w:lineRule="auto"/>
        <w:jc w:val="both"/>
      </w:pPr>
      <w:r>
        <w:rPr>
          <w:noProof/>
        </w:rPr>
        <w:pict>
          <v:shape id="Obraz 463" o:spid="_x0000_i1031" type="#_x0000_t75" style="width:451.5pt;height:222.75pt;visibility:visible">
            <v:imagedata r:id="rId15" o:title=""/>
          </v:shape>
        </w:pict>
      </w:r>
    </w:p>
    <w:p w:rsidR="00830CE9" w:rsidRPr="002B48D5" w:rsidRDefault="00830CE9" w:rsidP="00196B6B">
      <w:pPr>
        <w:pStyle w:val="Legenda"/>
        <w:jc w:val="both"/>
        <w:rPr>
          <w:noProof/>
          <w:sz w:val="16"/>
          <w:szCs w:val="16"/>
        </w:rPr>
      </w:pPr>
      <w:r w:rsidRPr="002B48D5">
        <w:rPr>
          <w:sz w:val="16"/>
          <w:szCs w:val="16"/>
        </w:rPr>
        <w:t xml:space="preserve">Wykres </w:t>
      </w:r>
      <w:r w:rsidRPr="002B48D5">
        <w:rPr>
          <w:sz w:val="16"/>
          <w:szCs w:val="16"/>
        </w:rPr>
        <w:fldChar w:fldCharType="begin"/>
      </w:r>
      <w:r w:rsidRPr="002B48D5">
        <w:rPr>
          <w:sz w:val="16"/>
          <w:szCs w:val="16"/>
        </w:rPr>
        <w:instrText xml:space="preserve"> SEQ Wykres \* ARABIC </w:instrText>
      </w:r>
      <w:r w:rsidRPr="002B48D5">
        <w:rPr>
          <w:sz w:val="16"/>
          <w:szCs w:val="16"/>
        </w:rPr>
        <w:fldChar w:fldCharType="separate"/>
      </w:r>
      <w:r w:rsidR="00A94C52">
        <w:rPr>
          <w:noProof/>
          <w:sz w:val="16"/>
          <w:szCs w:val="16"/>
        </w:rPr>
        <w:t>7</w:t>
      </w:r>
      <w:r w:rsidRPr="002B48D5">
        <w:rPr>
          <w:sz w:val="16"/>
          <w:szCs w:val="16"/>
        </w:rPr>
        <w:fldChar w:fldCharType="end"/>
      </w:r>
      <w:r w:rsidRPr="002B48D5">
        <w:rPr>
          <w:sz w:val="16"/>
          <w:szCs w:val="16"/>
        </w:rPr>
        <w:t>: Liczba osób stosujących przemoc domową</w:t>
      </w:r>
    </w:p>
    <w:p w:rsidR="00830CE9" w:rsidRPr="00056E3C" w:rsidRDefault="00830CE9" w:rsidP="00196B6B">
      <w:pPr>
        <w:autoSpaceDE w:val="0"/>
        <w:autoSpaceDN w:val="0"/>
        <w:adjustRightInd w:val="0"/>
        <w:spacing w:line="360" w:lineRule="auto"/>
        <w:jc w:val="both"/>
        <w:rPr>
          <w:noProof/>
        </w:rPr>
      </w:pPr>
    </w:p>
    <w:p w:rsidR="00830CE9" w:rsidRPr="00056E3C" w:rsidRDefault="00830CE9" w:rsidP="00196B6B">
      <w:pPr>
        <w:autoSpaceDE w:val="0"/>
        <w:autoSpaceDN w:val="0"/>
        <w:adjustRightInd w:val="0"/>
        <w:ind w:firstLine="709"/>
        <w:jc w:val="both"/>
        <w:rPr>
          <w:noProof/>
        </w:rPr>
      </w:pPr>
      <w:r>
        <w:rPr>
          <w:noProof/>
        </w:rPr>
        <w:t xml:space="preserve">Niepokojącym zjawiskiem </w:t>
      </w:r>
      <w:r w:rsidRPr="00056E3C">
        <w:rPr>
          <w:noProof/>
        </w:rPr>
        <w:t>są wypadk</w:t>
      </w:r>
      <w:r>
        <w:rPr>
          <w:noProof/>
        </w:rPr>
        <w:t>i drogowe związane z alkoholem.</w:t>
      </w:r>
      <w:r w:rsidRPr="00056E3C">
        <w:rPr>
          <w:noProof/>
        </w:rPr>
        <w:t xml:space="preserve"> Od kilku lat odsetek nietrzeźwych kierowców, sprawców wypadków na drogach jest na tym samym poziomie.</w:t>
      </w:r>
    </w:p>
    <w:p w:rsidR="00830CE9" w:rsidRPr="00056E3C" w:rsidRDefault="00830CE9" w:rsidP="00196B6B">
      <w:pPr>
        <w:autoSpaceDE w:val="0"/>
        <w:autoSpaceDN w:val="0"/>
        <w:adjustRightInd w:val="0"/>
        <w:spacing w:line="360" w:lineRule="auto"/>
        <w:jc w:val="both"/>
      </w:pPr>
    </w:p>
    <w:p w:rsidR="00830CE9" w:rsidRDefault="00316B0D" w:rsidP="00196B6B">
      <w:pPr>
        <w:keepNext/>
        <w:spacing w:line="360" w:lineRule="auto"/>
        <w:jc w:val="both"/>
      </w:pPr>
      <w:r>
        <w:rPr>
          <w:noProof/>
        </w:rPr>
        <w:lastRenderedPageBreak/>
        <w:pict>
          <v:shape id="Obraz 464" o:spid="_x0000_i1032" type="#_x0000_t75" style="width:447.75pt;height:210.75pt;visibility:visible">
            <v:imagedata r:id="rId16" o:title=""/>
          </v:shape>
        </w:pict>
      </w:r>
    </w:p>
    <w:p w:rsidR="00830CE9" w:rsidRPr="002B48D5" w:rsidRDefault="00830CE9" w:rsidP="00196B6B">
      <w:pPr>
        <w:pStyle w:val="Legenda"/>
        <w:jc w:val="both"/>
        <w:rPr>
          <w:sz w:val="16"/>
          <w:szCs w:val="16"/>
        </w:rPr>
      </w:pPr>
      <w:r w:rsidRPr="002B48D5">
        <w:rPr>
          <w:sz w:val="16"/>
          <w:szCs w:val="16"/>
        </w:rPr>
        <w:t xml:space="preserve">Wykres </w:t>
      </w:r>
      <w:r w:rsidRPr="002B48D5">
        <w:rPr>
          <w:sz w:val="16"/>
          <w:szCs w:val="16"/>
        </w:rPr>
        <w:fldChar w:fldCharType="begin"/>
      </w:r>
      <w:r w:rsidRPr="002B48D5">
        <w:rPr>
          <w:sz w:val="16"/>
          <w:szCs w:val="16"/>
        </w:rPr>
        <w:instrText xml:space="preserve"> SEQ Wykres \* ARABIC </w:instrText>
      </w:r>
      <w:r w:rsidRPr="002B48D5">
        <w:rPr>
          <w:sz w:val="16"/>
          <w:szCs w:val="16"/>
        </w:rPr>
        <w:fldChar w:fldCharType="separate"/>
      </w:r>
      <w:r w:rsidR="00A94C52">
        <w:rPr>
          <w:noProof/>
          <w:sz w:val="16"/>
          <w:szCs w:val="16"/>
        </w:rPr>
        <w:t>8</w:t>
      </w:r>
      <w:r w:rsidRPr="002B48D5">
        <w:rPr>
          <w:sz w:val="16"/>
          <w:szCs w:val="16"/>
        </w:rPr>
        <w:fldChar w:fldCharType="end"/>
      </w:r>
      <w:r w:rsidRPr="002B48D5">
        <w:rPr>
          <w:sz w:val="16"/>
          <w:szCs w:val="16"/>
        </w:rPr>
        <w:t>: Wypadki spowodowane przez kierowców będących pod wpływem alkoholu</w:t>
      </w:r>
      <w:bookmarkStart w:id="24" w:name="_Toc398880088"/>
    </w:p>
    <w:p w:rsidR="00830CE9" w:rsidRPr="00826387" w:rsidRDefault="00830CE9" w:rsidP="00196B6B"/>
    <w:p w:rsidR="00830CE9" w:rsidRPr="002B48D5" w:rsidRDefault="00830CE9" w:rsidP="00196B6B"/>
    <w:p w:rsidR="00830CE9" w:rsidRPr="00402F79" w:rsidRDefault="00830CE9" w:rsidP="00196B6B">
      <w:pPr>
        <w:pStyle w:val="Nagwek3"/>
        <w:spacing w:before="0" w:after="0" w:line="360" w:lineRule="auto"/>
        <w:jc w:val="both"/>
        <w:rPr>
          <w:rFonts w:ascii="Times New Roman" w:hAnsi="Times New Roman"/>
          <w:i/>
          <w:color w:val="auto"/>
        </w:rPr>
      </w:pPr>
      <w:r w:rsidRPr="00402F79">
        <w:rPr>
          <w:rFonts w:ascii="Times New Roman" w:hAnsi="Times New Roman"/>
          <w:i/>
          <w:color w:val="auto"/>
        </w:rPr>
        <w:t>Młodzież</w:t>
      </w:r>
      <w:bookmarkEnd w:id="24"/>
    </w:p>
    <w:p w:rsidR="00830CE9" w:rsidRPr="00056E3C" w:rsidRDefault="00830CE9" w:rsidP="00196B6B">
      <w:pPr>
        <w:ind w:firstLine="709"/>
        <w:jc w:val="both"/>
      </w:pPr>
      <w:r w:rsidRPr="00056E3C">
        <w:rPr>
          <w:b/>
        </w:rPr>
        <w:t>Napoje alkoholowe są najbardziej rozpowszechnioną substancją psychoaktywną wśród młodzieży szkolnej,</w:t>
      </w:r>
      <w:r w:rsidRPr="00056E3C">
        <w:t xml:space="preserve"> podobnie jak ma to miejsce w dorosłej części społeczeństwa. Próby picia ma za sobą 87,3% gimnazjalistów z klas trzecich i 95,2% uczniów drugich klas szkół ponadgimnazjalnych. Jak pokazują wyniki badania ESPAD</w:t>
      </w:r>
      <w:r w:rsidRPr="00056E3C">
        <w:rPr>
          <w:rStyle w:val="Odwoanieprzypisudolnego"/>
        </w:rPr>
        <w:footnoteReference w:id="3"/>
      </w:r>
      <w:r w:rsidRPr="00056E3C">
        <w:t>, wśród piętnasto-szesnastolatków picie alkoholu stanowi w sensie statystycznym normę.</w:t>
      </w:r>
    </w:p>
    <w:p w:rsidR="00830CE9" w:rsidRPr="002B48D5" w:rsidRDefault="00830CE9" w:rsidP="00196B6B">
      <w:pPr>
        <w:ind w:firstLine="709"/>
        <w:jc w:val="both"/>
      </w:pPr>
      <w:r w:rsidRPr="00056E3C">
        <w:t xml:space="preserve">Porównanie wyników odnoszących się do </w:t>
      </w:r>
      <w:r w:rsidRPr="002B48D5">
        <w:t>konsumpcji napojów alkoholowych w czasie ostatnich 12 miesięcy uzyskanych w 2011 r. z wynikami z wcześniejszych badań</w:t>
      </w:r>
      <w:r>
        <w:t>,</w:t>
      </w:r>
      <w:r w:rsidRPr="002B48D5">
        <w:t xml:space="preserve"> wskazują na stabilizację po niewielkim spadku w 2007 r. poprzedzonym trendem wzrostowym w latach 1995-2003. W grupie uczniów szkół ponadgimnazjalnych obserwujemy stabilizację po wzroście w 1999 r. Całościowe wyniki z ostatnich 16 lat zdają się sugerować, że nie udało się osiągnąć celu, jakim jest zachowanie abstynencji od alkoholu do osiągnięcia pełnoletniości, jeśli nie przez wszystkich nastolatków, to przynajmniej przez większość z nich. Stabilizacja dotyczy również odsetka często pijących w obu badanych grupach</w:t>
      </w:r>
      <w:r w:rsidRPr="002B48D5">
        <w:rPr>
          <w:rStyle w:val="Odwoanieprzypisudolnego"/>
        </w:rPr>
        <w:footnoteReference w:id="4"/>
      </w:r>
      <w:r w:rsidRPr="002B48D5">
        <w:t>.</w:t>
      </w:r>
    </w:p>
    <w:p w:rsidR="00830CE9" w:rsidRPr="00056E3C" w:rsidRDefault="00830CE9" w:rsidP="00196B6B">
      <w:pPr>
        <w:autoSpaceDE w:val="0"/>
        <w:autoSpaceDN w:val="0"/>
        <w:adjustRightInd w:val="0"/>
        <w:ind w:firstLine="709"/>
        <w:jc w:val="both"/>
        <w:rPr>
          <w:rFonts w:eastAsia="HiddenHorzOCR"/>
          <w:lang w:eastAsia="en-US"/>
        </w:rPr>
      </w:pPr>
      <w:r w:rsidRPr="00056E3C">
        <w:rPr>
          <w:rFonts w:eastAsia="HiddenHorzOCR"/>
          <w:lang w:eastAsia="en-US"/>
        </w:rPr>
        <w:t>W innych badaniach</w:t>
      </w:r>
      <w:r w:rsidRPr="00056E3C">
        <w:rPr>
          <w:rStyle w:val="Odwoanieprzypisudolnego"/>
          <w:rFonts w:eastAsia="HiddenHorzOCR"/>
          <w:lang w:eastAsia="en-US"/>
        </w:rPr>
        <w:footnoteReference w:id="5"/>
      </w:r>
      <w:r w:rsidRPr="00056E3C">
        <w:rPr>
          <w:rFonts w:eastAsia="HiddenHorzOCR"/>
          <w:lang w:eastAsia="en-US"/>
        </w:rPr>
        <w:t xml:space="preserve"> stwierdzono zmianę kształtu zależności między wskaźnikami dotyczącymi spożycia a zamożnością rodziny. W rodzinach zamo</w:t>
      </w:r>
      <w:r>
        <w:rPr>
          <w:rFonts w:eastAsia="HiddenHorzOCR"/>
          <w:lang w:eastAsia="en-US"/>
        </w:rPr>
        <w:t>żniejszych, w </w:t>
      </w:r>
      <w:r w:rsidRPr="00056E3C">
        <w:rPr>
          <w:rFonts w:eastAsia="HiddenHorzOCR"/>
          <w:lang w:eastAsia="en-US"/>
        </w:rPr>
        <w:t>których częstość picia alkoholu była jeszcze w 2002 r. dużo większa niż w rodzinach biedniejszych, nastąpiła poprawa. Jednocześnie wskaźniki pogorszyły się w rodzinach biedniejszych, szczególnie jeśli chodzi o dziewczęta.</w:t>
      </w:r>
    </w:p>
    <w:p w:rsidR="00830CE9" w:rsidRPr="00056E3C" w:rsidRDefault="00830CE9" w:rsidP="00196B6B">
      <w:pPr>
        <w:ind w:firstLine="709"/>
        <w:jc w:val="both"/>
      </w:pPr>
      <w:r w:rsidRPr="00056E3C">
        <w:t>Mimo lekkiej tendencji spadkowej, nadal zdecydowana większość nastolatków z III klas gimnazjów i ponad 80% nastolatków ze szkół ponadgimnazjalnych, jest zdania, że nabycie alkoholu jest bardzo łatwe lub dość łatwe</w:t>
      </w:r>
      <w:r w:rsidRPr="00056E3C">
        <w:rPr>
          <w:rStyle w:val="Odwoanieprzypisudolnego"/>
        </w:rPr>
        <w:footnoteReference w:id="6"/>
      </w:r>
      <w:r w:rsidRPr="00056E3C">
        <w:t>.</w:t>
      </w:r>
      <w:r>
        <w:t xml:space="preserve"> </w:t>
      </w:r>
      <w:r w:rsidRPr="00056E3C">
        <w:t>Tendencje te zostały potwi</w:t>
      </w:r>
      <w:r>
        <w:t>erdzone w </w:t>
      </w:r>
      <w:r w:rsidRPr="00056E3C">
        <w:t>przeprowadzonym na zlecenie Biura Polityki Społe</w:t>
      </w:r>
      <w:r>
        <w:t xml:space="preserve">cznej (aktualnie Biuro Pomocy </w:t>
      </w:r>
      <w:r>
        <w:lastRenderedPageBreak/>
        <w:t>i </w:t>
      </w:r>
      <w:r w:rsidRPr="00056E3C">
        <w:t>Projektów Społecznych) Urzędu m.st. Warszawy w 2011 r.</w:t>
      </w:r>
      <w:r>
        <w:t xml:space="preserve"> badaniu pn.: „Picie alkoholu i </w:t>
      </w:r>
      <w:r w:rsidRPr="00056E3C">
        <w:t xml:space="preserve">używanie narkotyków przez młodzież szkolną na terenie m.st. Warszawy”. Badanie wykazuje, że </w:t>
      </w:r>
      <w:r w:rsidRPr="00056E3C">
        <w:rPr>
          <w:b/>
        </w:rPr>
        <w:t>najpopularniejszy wśród warsz</w:t>
      </w:r>
      <w:r>
        <w:rPr>
          <w:b/>
        </w:rPr>
        <w:t>awskiej młodzieży napój to piwo a</w:t>
      </w:r>
      <w:r w:rsidRPr="00056E3C">
        <w:rPr>
          <w:b/>
        </w:rPr>
        <w:t xml:space="preserve"> druga pod względem popularności jest wódka</w:t>
      </w:r>
      <w:r w:rsidRPr="00056E3C">
        <w:t xml:space="preserve">. Po wino sięga co piąty gimnazjalista. </w:t>
      </w:r>
    </w:p>
    <w:p w:rsidR="00830CE9" w:rsidRPr="00056E3C" w:rsidRDefault="00830CE9" w:rsidP="00196B6B">
      <w:pPr>
        <w:ind w:firstLine="709"/>
        <w:jc w:val="both"/>
      </w:pPr>
      <w:r w:rsidRPr="00056E3C">
        <w:rPr>
          <w:b/>
        </w:rPr>
        <w:t>Postrzegana przez uczniów dostępność napojów alkoholowych zwiększa się wyraźnie wraz z wiekiem badanych osób</w:t>
      </w:r>
      <w:r w:rsidRPr="00056E3C">
        <w:t>. Prawie 4/5 uczniów trzecich klas gimnazjum (79,4%) uważa, że zdobycie piwa byłoby dla nich łatwe, natomiast tylko 2,8% sądzi, że byłoby to niemożliwe. W drugich klasach szkół ponadgimnazjalnych, tj. wśród 17/18-latków, ponad 93% uczniów stwierdziło, że piwo jest dla nich łatwo dostępne, a zaledwie 1,5% uznało, że jego zakup jest dla nich niemożliwy. Zakupienie wina byłoby łatwe w opinii 68,8% uczniów trzecich klas gimnazjum, natomiast tylko 4,2% uczniów w tej grupie wiekowej uznało, iż byłoby to niemożliwe. W drugich klasach szkół ponadgimnazjalnych dostępność wina jest jeszcze częściej oceniana jako łatwa. Taką opinię wyraziło 89,9% uczniów</w:t>
      </w:r>
      <w:r>
        <w:t xml:space="preserve"> a</w:t>
      </w:r>
      <w:r w:rsidRPr="00056E3C">
        <w:t xml:space="preserve"> tylko 1,7% było przeciwnego zdania. Zarówno w opinii war</w:t>
      </w:r>
      <w:r>
        <w:t>szawskich gimnazjalistów, jak i </w:t>
      </w:r>
      <w:r w:rsidRPr="00056E3C">
        <w:t>uczniów szkół ponadgimnazjalnych wódka jest nieco trudniej dostępna niż piwo i wino. Prawie 65% uczniów trzecich klas gimnazjów (64,5%) uważa, że zakup wódki byłby dla nich łatwy. Za niemożliwe uznało jej zdobycie 5,3% badanych z tej frakcji wi</w:t>
      </w:r>
      <w:r>
        <w:t>ekowej. W </w:t>
      </w:r>
      <w:r w:rsidRPr="00056E3C">
        <w:t>przypadku uczniów ze szkół ponadgimnazjalnych aż 87,6% spośród nich uznało, że nie miałoby problemu z nabyciem wódki, tylko 1,9% uznało, że jest to niemożliwe.</w:t>
      </w:r>
      <w:r>
        <w:t xml:space="preserve"> </w:t>
      </w:r>
      <w:r w:rsidRPr="00056E3C">
        <w:t>Wyniki badania przeprowadzonego w 2015 r. pokażą czy ta tendencja utrzymuje się.</w:t>
      </w:r>
    </w:p>
    <w:p w:rsidR="00830CE9" w:rsidRPr="00056E3C" w:rsidRDefault="00830CE9" w:rsidP="00196B6B">
      <w:pPr>
        <w:ind w:firstLine="709"/>
        <w:jc w:val="both"/>
      </w:pPr>
      <w:r w:rsidRPr="00056E3C">
        <w:t xml:space="preserve">Możliwą </w:t>
      </w:r>
      <w:r w:rsidRPr="00056E3C">
        <w:rPr>
          <w:b/>
        </w:rPr>
        <w:t xml:space="preserve">przyczyną utrzymującego się wysokiego odsetka pijącej młodzieży jest akceptacja i duża tolerancja na odmienności </w:t>
      </w:r>
      <w:proofErr w:type="spellStart"/>
      <w:r w:rsidRPr="00056E3C">
        <w:rPr>
          <w:b/>
        </w:rPr>
        <w:t>zachowań</w:t>
      </w:r>
      <w:proofErr w:type="spellEnd"/>
      <w:r w:rsidRPr="00056E3C">
        <w:rPr>
          <w:b/>
        </w:rPr>
        <w:t xml:space="preserve"> alkoholowych</w:t>
      </w:r>
      <w:r w:rsidRPr="00056E3C">
        <w:t>. Młodym ludziom trudno zdobyć się na refleksje na temat alkoholu, picia własnego i przyjaciół. Młodzież rzadko doświadcza negatywnych następstw picia i nie przywiązuje do nich większej wagi. Dorośli - rodzice i wychowawcy - mają dwuznaczny stosunek do picia przez ich podopiecznych. Z jednej strony stwarzają pozory braku przyzwolenia, z drugiej starają się nie dostrzegać, że młodzież pije. Do interwencji dochodzi zwykle, gdy picie jest zbyt wi</w:t>
      </w:r>
      <w:r>
        <w:t>doczne i </w:t>
      </w:r>
      <w:r w:rsidRPr="00056E3C">
        <w:t>powoduje problemy</w:t>
      </w:r>
      <w:r w:rsidRPr="00056E3C">
        <w:rPr>
          <w:rStyle w:val="Odwoanieprzypisudolnego"/>
        </w:rPr>
        <w:footnoteReference w:id="7"/>
      </w:r>
      <w:r w:rsidRPr="00056E3C">
        <w:t>.</w:t>
      </w:r>
      <w:r>
        <w:t xml:space="preserve"> </w:t>
      </w:r>
      <w:r w:rsidRPr="00056E3C">
        <w:t>Jak widać z powyższego, dotychczasowe działania skierowane na ograniczanie odsetka młodzieży spożywającej alkohol nie przyniosły spodziewanych efektów.</w:t>
      </w:r>
    </w:p>
    <w:p w:rsidR="00830CE9" w:rsidRDefault="00830CE9" w:rsidP="00196B6B">
      <w:pPr>
        <w:spacing w:line="360" w:lineRule="auto"/>
        <w:jc w:val="both"/>
        <w:rPr>
          <w:b/>
        </w:rPr>
      </w:pPr>
    </w:p>
    <w:p w:rsidR="00830CE9" w:rsidRPr="00402F79" w:rsidRDefault="00830CE9" w:rsidP="00196B6B">
      <w:pPr>
        <w:spacing w:line="360" w:lineRule="auto"/>
        <w:jc w:val="both"/>
        <w:rPr>
          <w:i/>
        </w:rPr>
      </w:pPr>
      <w:r w:rsidRPr="00402F79">
        <w:rPr>
          <w:b/>
          <w:i/>
        </w:rPr>
        <w:t>Ograniczenia dostępności alkoholu</w:t>
      </w:r>
    </w:p>
    <w:p w:rsidR="00830CE9" w:rsidRPr="005C0AF1" w:rsidRDefault="00830CE9" w:rsidP="00196B6B">
      <w:pPr>
        <w:ind w:firstLine="709"/>
        <w:jc w:val="both"/>
      </w:pPr>
      <w:r w:rsidRPr="00056E3C">
        <w:t>Z analizy literatury przedmiotu wynika, że fizyczne ograniczenie dostępności alkoholu ma niebagatelny wpływ na zmniejszenie problemów społecznych zwi</w:t>
      </w:r>
      <w:r>
        <w:t>ązanych z </w:t>
      </w:r>
      <w:r w:rsidRPr="00056E3C">
        <w:t>uzależnieniem od alkoholu.</w:t>
      </w:r>
      <w:r>
        <w:t xml:space="preserve"> </w:t>
      </w:r>
      <w:r w:rsidRPr="00056E3C">
        <w:t>M</w:t>
      </w:r>
      <w:r>
        <w:t>iasto Stołeczne</w:t>
      </w:r>
      <w:r w:rsidRPr="00056E3C">
        <w:t xml:space="preserve"> Warszawa</w:t>
      </w:r>
      <w:r w:rsidRPr="00056E3C">
        <w:rPr>
          <w:bCs/>
        </w:rPr>
        <w:t xml:space="preserve"> podejmuje pewne działania w zakresie ograniczenia fizycznej dostępności alkoholu</w:t>
      </w:r>
      <w:r w:rsidRPr="00056E3C">
        <w:rPr>
          <w:bCs/>
          <w:color w:val="800000"/>
        </w:rPr>
        <w:t xml:space="preserve">. </w:t>
      </w:r>
    </w:p>
    <w:p w:rsidR="00830CE9" w:rsidRPr="005C0AF1" w:rsidRDefault="00830CE9" w:rsidP="00196B6B">
      <w:pPr>
        <w:autoSpaceDE w:val="0"/>
        <w:autoSpaceDN w:val="0"/>
        <w:adjustRightInd w:val="0"/>
        <w:jc w:val="both"/>
      </w:pPr>
      <w:r w:rsidRPr="00056E3C">
        <w:rPr>
          <w:bCs/>
        </w:rPr>
        <w:t xml:space="preserve">Rada </w:t>
      </w:r>
      <w:r>
        <w:rPr>
          <w:bCs/>
        </w:rPr>
        <w:t>m.st.</w:t>
      </w:r>
      <w:r w:rsidRPr="00056E3C">
        <w:rPr>
          <w:bCs/>
        </w:rPr>
        <w:t xml:space="preserve"> Warszawy podjęła Uchwałę </w:t>
      </w:r>
      <w:r>
        <w:rPr>
          <w:bCs/>
        </w:rPr>
        <w:t>nr</w:t>
      </w:r>
      <w:r w:rsidRPr="00056E3C">
        <w:rPr>
          <w:bCs/>
        </w:rPr>
        <w:t xml:space="preserve"> XIII/252/2015 z dnia 25 czerwca 2015 r. w sprawie ustalenia na terenie m.st. Warszawy liczby punktów sprzedaży napojów zawierających powyżej 4,5% alkoholu (z wyjątkiem piwa) przeznaczonych do spożycia poza miejscem sprzedaży jak i w miejscu sprzedaży. </w:t>
      </w:r>
      <w:r w:rsidRPr="00056E3C">
        <w:t>Ustalono, że na terenie m.st. Warszawy istnieje limit w wysokości 2950 punktów sprzedaży napojów alkoholowych zawierających powyżej 4,5% alkoholu (z wyjątkiem piwa) przeznaczonych do spożycia poza miejscem sprzedaży oraz limit w wysokości 2440 punktów sprzedaży napojów alkoholowych zawierających powyżej 4,5% alkoholu (z wyjątkiem piwa) przeznaczonych do spożycia w miejscu sprzedaży.</w:t>
      </w:r>
      <w:r>
        <w:t xml:space="preserve"> </w:t>
      </w:r>
      <w:r w:rsidRPr="00056E3C">
        <w:rPr>
          <w:bCs/>
        </w:rPr>
        <w:t>Limity nie obejmują sprzedaży piwa zarówno w sprzedaży detalicznej jak i w gastronomii.</w:t>
      </w:r>
    </w:p>
    <w:p w:rsidR="00830CE9" w:rsidRPr="00056E3C" w:rsidRDefault="00830CE9" w:rsidP="00196B6B">
      <w:pPr>
        <w:autoSpaceDE w:val="0"/>
        <w:autoSpaceDN w:val="0"/>
        <w:adjustRightInd w:val="0"/>
        <w:ind w:firstLine="709"/>
        <w:jc w:val="both"/>
        <w:rPr>
          <w:bCs/>
        </w:rPr>
      </w:pPr>
      <w:r w:rsidRPr="00056E3C">
        <w:rPr>
          <w:bCs/>
        </w:rPr>
        <w:t>W Warszawie na dzień 31 grudnia 2014 roku istniało 5573 punkty sprzedaży napojów alkoholowych, w tym 2900 limitowanych punktów sprzedaży detalicznej</w:t>
      </w:r>
      <w:r>
        <w:rPr>
          <w:bCs/>
        </w:rPr>
        <w:t xml:space="preserve"> </w:t>
      </w:r>
      <w:r w:rsidRPr="00056E3C">
        <w:rPr>
          <w:bCs/>
        </w:rPr>
        <w:t>oraz 2100 limitowanych punktów gastronomicznych. W 2014 roku na 1 punkt sprzedaży napojów</w:t>
      </w:r>
      <w:r>
        <w:rPr>
          <w:bCs/>
        </w:rPr>
        <w:t xml:space="preserve"> </w:t>
      </w:r>
      <w:r>
        <w:rPr>
          <w:bCs/>
        </w:rPr>
        <w:lastRenderedPageBreak/>
        <w:t xml:space="preserve">alkoholowych przypadało około </w:t>
      </w:r>
      <w:r w:rsidRPr="00056E3C">
        <w:rPr>
          <w:bCs/>
        </w:rPr>
        <w:t>309 Warszawiaków. Na podstawie sprawozdań PARPA G1 lokalna tendencja jest podobna do krajowej: przy wzroście liczby sklepów zmniejsza się liczba mieszkańców przypadających na jeden punkt.</w:t>
      </w:r>
    </w:p>
    <w:p w:rsidR="00830CE9" w:rsidRPr="00056E3C" w:rsidRDefault="00830CE9" w:rsidP="00196B6B">
      <w:pPr>
        <w:autoSpaceDE w:val="0"/>
        <w:autoSpaceDN w:val="0"/>
        <w:adjustRightInd w:val="0"/>
        <w:spacing w:line="360" w:lineRule="auto"/>
        <w:jc w:val="both"/>
        <w:rPr>
          <w:bCs/>
        </w:rPr>
      </w:pPr>
    </w:p>
    <w:p w:rsidR="00830CE9" w:rsidRDefault="00316B0D" w:rsidP="00196B6B">
      <w:pPr>
        <w:keepNext/>
        <w:autoSpaceDE w:val="0"/>
        <w:autoSpaceDN w:val="0"/>
        <w:adjustRightInd w:val="0"/>
        <w:spacing w:line="360" w:lineRule="auto"/>
        <w:jc w:val="both"/>
      </w:pPr>
      <w:r>
        <w:rPr>
          <w:noProof/>
        </w:rPr>
        <w:pict>
          <v:shape id="Obraz 465" o:spid="_x0000_i1033" type="#_x0000_t75" style="width:447.75pt;height:225.75pt;visibility:visible">
            <v:imagedata r:id="rId17" o:title=""/>
          </v:shape>
        </w:pict>
      </w:r>
    </w:p>
    <w:p w:rsidR="00830CE9" w:rsidRPr="00D44352" w:rsidRDefault="00830CE9" w:rsidP="00196B6B">
      <w:pPr>
        <w:pStyle w:val="Legenda"/>
        <w:jc w:val="both"/>
        <w:rPr>
          <w:noProof/>
          <w:sz w:val="16"/>
          <w:szCs w:val="16"/>
        </w:rPr>
      </w:pPr>
      <w:r w:rsidRPr="00D44352">
        <w:rPr>
          <w:sz w:val="16"/>
          <w:szCs w:val="16"/>
        </w:rPr>
        <w:t xml:space="preserve">Wykres </w:t>
      </w:r>
      <w:r w:rsidRPr="00D44352">
        <w:rPr>
          <w:sz w:val="16"/>
          <w:szCs w:val="16"/>
        </w:rPr>
        <w:fldChar w:fldCharType="begin"/>
      </w:r>
      <w:r w:rsidRPr="00D44352">
        <w:rPr>
          <w:sz w:val="16"/>
          <w:szCs w:val="16"/>
        </w:rPr>
        <w:instrText xml:space="preserve"> SEQ Wykres \* ARABIC </w:instrText>
      </w:r>
      <w:r w:rsidRPr="00D44352">
        <w:rPr>
          <w:sz w:val="16"/>
          <w:szCs w:val="16"/>
        </w:rPr>
        <w:fldChar w:fldCharType="separate"/>
      </w:r>
      <w:r w:rsidR="00A94C52">
        <w:rPr>
          <w:noProof/>
          <w:sz w:val="16"/>
          <w:szCs w:val="16"/>
        </w:rPr>
        <w:t>9</w:t>
      </w:r>
      <w:r w:rsidRPr="00D44352">
        <w:rPr>
          <w:sz w:val="16"/>
          <w:szCs w:val="16"/>
        </w:rPr>
        <w:fldChar w:fldCharType="end"/>
      </w:r>
      <w:r w:rsidRPr="00D44352">
        <w:rPr>
          <w:sz w:val="16"/>
          <w:szCs w:val="16"/>
        </w:rPr>
        <w:t>: Liczba mieszkańców m. st. Warszawy a punkty sprzedaży alkoholu</w:t>
      </w:r>
    </w:p>
    <w:p w:rsidR="00830CE9" w:rsidRDefault="00830CE9" w:rsidP="00196B6B">
      <w:pPr>
        <w:autoSpaceDE w:val="0"/>
        <w:autoSpaceDN w:val="0"/>
        <w:adjustRightInd w:val="0"/>
        <w:spacing w:line="360" w:lineRule="auto"/>
        <w:jc w:val="both"/>
        <w:rPr>
          <w:noProof/>
        </w:rPr>
      </w:pPr>
    </w:p>
    <w:p w:rsidR="00830CE9" w:rsidRPr="00056E3C" w:rsidRDefault="00830CE9" w:rsidP="00196B6B">
      <w:pPr>
        <w:autoSpaceDE w:val="0"/>
        <w:autoSpaceDN w:val="0"/>
        <w:adjustRightInd w:val="0"/>
        <w:ind w:firstLine="709"/>
        <w:jc w:val="both"/>
        <w:rPr>
          <w:bCs/>
        </w:rPr>
      </w:pPr>
      <w:r w:rsidRPr="00056E3C">
        <w:rPr>
          <w:bCs/>
        </w:rPr>
        <w:t xml:space="preserve">W 2013 </w:t>
      </w:r>
      <w:r>
        <w:rPr>
          <w:bCs/>
        </w:rPr>
        <w:t>roku w województwie mazowieckim</w:t>
      </w:r>
      <w:r w:rsidRPr="00056E3C">
        <w:rPr>
          <w:bCs/>
        </w:rPr>
        <w:t xml:space="preserve"> na jeden punkt sprzedaży przypadało 293 mieszkańców. W Polsce najwięcej mieszkańców na 1 punkt sprzedaży napojów alkoholowych</w:t>
      </w:r>
      <w:r>
        <w:rPr>
          <w:bCs/>
        </w:rPr>
        <w:t>,</w:t>
      </w:r>
      <w:r w:rsidRPr="00056E3C">
        <w:rPr>
          <w:bCs/>
        </w:rPr>
        <w:t xml:space="preserve"> w województwie podlaskim (335 osób), najmniej w województwie zachodniopomorskim (197 osób).</w:t>
      </w:r>
    </w:p>
    <w:p w:rsidR="00830CE9" w:rsidRPr="00056E3C" w:rsidRDefault="00830CE9" w:rsidP="00196B6B">
      <w:pPr>
        <w:ind w:firstLine="709"/>
        <w:jc w:val="both"/>
      </w:pPr>
      <w:r w:rsidRPr="00056E3C">
        <w:t xml:space="preserve">Podczas spotkań z mieszkańcami, organizowanych przez Urząd m.st. Warszawy </w:t>
      </w:r>
      <w:r>
        <w:t>w </w:t>
      </w:r>
      <w:r w:rsidRPr="00056E3C">
        <w:t xml:space="preserve">2014 roku we współpracy z Policją i Strażą Miejską, zgłaszano uwagi dotyczące bezpieczeństwa publicznego. Na podstawie analizy materiałów z tych spotkań stwierdzono, że większość wniosków </w:t>
      </w:r>
      <w:r>
        <w:t xml:space="preserve">mieszkańców </w:t>
      </w:r>
      <w:r w:rsidRPr="00056E3C">
        <w:t>dotyczyła zmniejsz</w:t>
      </w:r>
      <w:r>
        <w:t>enia liczby punktów podawania i </w:t>
      </w:r>
      <w:r w:rsidRPr="00056E3C">
        <w:t>sprzedaży napojów alkoholowych z powodu zakłócania porządku publicznego wokół tych miejsc.</w:t>
      </w:r>
      <w:r>
        <w:t xml:space="preserve"> </w:t>
      </w:r>
      <w:r w:rsidRPr="00056E3C">
        <w:t>Jednak dane statystyczne ze sprawozdań PARPA G-1 wskazują, że liczba cofniętych zezwoleń na podawanie i sprzedaż napojów alkoholowych jest niewielka (w 2013 r.</w:t>
      </w:r>
      <w:r>
        <w:t xml:space="preserve"> </w:t>
      </w:r>
      <w:r w:rsidRPr="00056E3C">
        <w:t>– 16,  2014</w:t>
      </w:r>
      <w:r>
        <w:t xml:space="preserve"> </w:t>
      </w:r>
      <w:r w:rsidRPr="00056E3C">
        <w:t xml:space="preserve">r. – 34) oraz zmniejsza się liczba wykroczeń związanych z naruszeniem zapisów Ustawy o wychowaniu w trzeźwości i przeciwdziałaniu alkoholizmowi. </w:t>
      </w:r>
    </w:p>
    <w:p w:rsidR="00830CE9" w:rsidRDefault="00830CE9" w:rsidP="00196B6B">
      <w:pPr>
        <w:ind w:firstLine="709"/>
        <w:jc w:val="both"/>
        <w:rPr>
          <w:bCs/>
          <w:color w:val="000000"/>
        </w:rPr>
      </w:pPr>
    </w:p>
    <w:p w:rsidR="00830CE9" w:rsidRPr="00256F19" w:rsidRDefault="00830CE9" w:rsidP="00196B6B">
      <w:pPr>
        <w:ind w:firstLine="709"/>
        <w:jc w:val="both"/>
        <w:rPr>
          <w:bCs/>
          <w:i/>
          <w:color w:val="000000"/>
        </w:rPr>
      </w:pPr>
      <w:r w:rsidRPr="00256F19">
        <w:rPr>
          <w:bCs/>
          <w:i/>
          <w:color w:val="000000"/>
        </w:rPr>
        <w:t xml:space="preserve">Dane dotyczące wykroczeń </w:t>
      </w:r>
      <w:r w:rsidRPr="00256F19">
        <w:rPr>
          <w:i/>
        </w:rPr>
        <w:t>związanych z naruszeniem Ustawy o wychowaniu w trzeźwości i przeciwdziałaniu alkoholizmowi</w:t>
      </w:r>
      <w:r w:rsidRPr="00256F19">
        <w:rPr>
          <w:bCs/>
          <w:i/>
          <w:color w:val="000000"/>
        </w:rPr>
        <w:t xml:space="preserve"> zarejestrowane przez KSP i Straż Miejską m.st. Warszawy.</w:t>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2"/>
        <w:gridCol w:w="6945"/>
      </w:tblGrid>
      <w:tr w:rsidR="00830CE9" w:rsidRPr="00056E3C" w:rsidTr="004951AB">
        <w:trPr>
          <w:trHeight w:val="290"/>
        </w:trPr>
        <w:tc>
          <w:tcPr>
            <w:tcW w:w="2132" w:type="dxa"/>
            <w:shd w:val="clear" w:color="auto" w:fill="E5B8B7"/>
            <w:noWrap/>
            <w:vAlign w:val="center"/>
          </w:tcPr>
          <w:p w:rsidR="00830CE9" w:rsidRPr="005C0AF1" w:rsidRDefault="00830CE9" w:rsidP="004951AB">
            <w:pPr>
              <w:spacing w:line="360" w:lineRule="auto"/>
              <w:jc w:val="center"/>
              <w:rPr>
                <w:b/>
                <w:color w:val="000000"/>
              </w:rPr>
            </w:pPr>
            <w:r w:rsidRPr="005C0AF1">
              <w:rPr>
                <w:b/>
                <w:color w:val="000000"/>
              </w:rPr>
              <w:t>Rok</w:t>
            </w:r>
          </w:p>
        </w:tc>
        <w:tc>
          <w:tcPr>
            <w:tcW w:w="6945" w:type="dxa"/>
            <w:shd w:val="clear" w:color="auto" w:fill="E5B8B7"/>
            <w:noWrap/>
            <w:vAlign w:val="center"/>
          </w:tcPr>
          <w:p w:rsidR="00830CE9" w:rsidRPr="005C0AF1" w:rsidRDefault="00830CE9" w:rsidP="004951AB">
            <w:pPr>
              <w:spacing w:line="360" w:lineRule="auto"/>
              <w:jc w:val="center"/>
              <w:rPr>
                <w:b/>
                <w:color w:val="000000"/>
              </w:rPr>
            </w:pPr>
            <w:r w:rsidRPr="005C0AF1">
              <w:rPr>
                <w:b/>
                <w:color w:val="000000"/>
              </w:rPr>
              <w:t>Liczba wykroczeń</w:t>
            </w:r>
          </w:p>
        </w:tc>
      </w:tr>
      <w:tr w:rsidR="00830CE9" w:rsidRPr="00056E3C" w:rsidTr="004951AB">
        <w:trPr>
          <w:trHeight w:val="290"/>
        </w:trPr>
        <w:tc>
          <w:tcPr>
            <w:tcW w:w="2132" w:type="dxa"/>
            <w:shd w:val="clear" w:color="auto" w:fill="FDE9D9"/>
            <w:noWrap/>
            <w:vAlign w:val="center"/>
          </w:tcPr>
          <w:p w:rsidR="00830CE9" w:rsidRPr="00056E3C" w:rsidRDefault="00830CE9" w:rsidP="004951AB">
            <w:pPr>
              <w:spacing w:line="360" w:lineRule="auto"/>
              <w:jc w:val="center"/>
              <w:rPr>
                <w:color w:val="000000"/>
              </w:rPr>
            </w:pPr>
            <w:r w:rsidRPr="00056E3C">
              <w:rPr>
                <w:color w:val="000000"/>
              </w:rPr>
              <w:t>2011</w:t>
            </w:r>
          </w:p>
        </w:tc>
        <w:tc>
          <w:tcPr>
            <w:tcW w:w="6945" w:type="dxa"/>
            <w:noWrap/>
            <w:vAlign w:val="center"/>
          </w:tcPr>
          <w:p w:rsidR="00830CE9" w:rsidRPr="00056E3C" w:rsidRDefault="00830CE9" w:rsidP="004951AB">
            <w:pPr>
              <w:spacing w:line="360" w:lineRule="auto"/>
              <w:jc w:val="center"/>
              <w:rPr>
                <w:color w:val="000000"/>
              </w:rPr>
            </w:pPr>
            <w:r w:rsidRPr="00056E3C">
              <w:rPr>
                <w:color w:val="000000"/>
              </w:rPr>
              <w:t>145982</w:t>
            </w:r>
          </w:p>
        </w:tc>
      </w:tr>
      <w:tr w:rsidR="00830CE9" w:rsidRPr="00056E3C" w:rsidTr="004951AB">
        <w:trPr>
          <w:trHeight w:val="290"/>
        </w:trPr>
        <w:tc>
          <w:tcPr>
            <w:tcW w:w="2132" w:type="dxa"/>
            <w:shd w:val="clear" w:color="auto" w:fill="FDE9D9"/>
            <w:noWrap/>
            <w:vAlign w:val="center"/>
          </w:tcPr>
          <w:p w:rsidR="00830CE9" w:rsidRPr="00056E3C" w:rsidRDefault="00830CE9" w:rsidP="004951AB">
            <w:pPr>
              <w:spacing w:line="360" w:lineRule="auto"/>
              <w:jc w:val="center"/>
              <w:rPr>
                <w:color w:val="000000"/>
              </w:rPr>
            </w:pPr>
            <w:r w:rsidRPr="00056E3C">
              <w:rPr>
                <w:color w:val="000000"/>
              </w:rPr>
              <w:t>2012</w:t>
            </w:r>
          </w:p>
        </w:tc>
        <w:tc>
          <w:tcPr>
            <w:tcW w:w="6945" w:type="dxa"/>
            <w:noWrap/>
            <w:vAlign w:val="center"/>
          </w:tcPr>
          <w:p w:rsidR="00830CE9" w:rsidRPr="00056E3C" w:rsidRDefault="00830CE9" w:rsidP="004951AB">
            <w:pPr>
              <w:spacing w:line="360" w:lineRule="auto"/>
              <w:jc w:val="center"/>
              <w:rPr>
                <w:color w:val="000000"/>
              </w:rPr>
            </w:pPr>
            <w:r w:rsidRPr="00056E3C">
              <w:rPr>
                <w:color w:val="000000"/>
              </w:rPr>
              <w:t>113959</w:t>
            </w:r>
          </w:p>
        </w:tc>
      </w:tr>
      <w:tr w:rsidR="00830CE9" w:rsidRPr="00056E3C" w:rsidTr="004951AB">
        <w:trPr>
          <w:trHeight w:val="290"/>
        </w:trPr>
        <w:tc>
          <w:tcPr>
            <w:tcW w:w="2132" w:type="dxa"/>
            <w:shd w:val="clear" w:color="auto" w:fill="FDE9D9"/>
            <w:noWrap/>
            <w:vAlign w:val="center"/>
          </w:tcPr>
          <w:p w:rsidR="00830CE9" w:rsidRPr="00056E3C" w:rsidRDefault="00830CE9" w:rsidP="004951AB">
            <w:pPr>
              <w:spacing w:line="360" w:lineRule="auto"/>
              <w:jc w:val="center"/>
              <w:rPr>
                <w:color w:val="000000"/>
              </w:rPr>
            </w:pPr>
            <w:r w:rsidRPr="00056E3C">
              <w:rPr>
                <w:color w:val="000000"/>
              </w:rPr>
              <w:t>2013</w:t>
            </w:r>
          </w:p>
        </w:tc>
        <w:tc>
          <w:tcPr>
            <w:tcW w:w="6945" w:type="dxa"/>
            <w:noWrap/>
            <w:vAlign w:val="center"/>
          </w:tcPr>
          <w:p w:rsidR="00830CE9" w:rsidRPr="00056E3C" w:rsidRDefault="00830CE9" w:rsidP="004951AB">
            <w:pPr>
              <w:spacing w:line="360" w:lineRule="auto"/>
              <w:jc w:val="center"/>
              <w:rPr>
                <w:color w:val="000000"/>
              </w:rPr>
            </w:pPr>
            <w:r w:rsidRPr="00056E3C">
              <w:rPr>
                <w:color w:val="000000"/>
              </w:rPr>
              <w:t>106635</w:t>
            </w:r>
          </w:p>
        </w:tc>
      </w:tr>
      <w:tr w:rsidR="00830CE9" w:rsidRPr="00056E3C" w:rsidTr="004951AB">
        <w:trPr>
          <w:trHeight w:val="290"/>
        </w:trPr>
        <w:tc>
          <w:tcPr>
            <w:tcW w:w="2132" w:type="dxa"/>
            <w:shd w:val="clear" w:color="auto" w:fill="FDE9D9"/>
            <w:noWrap/>
            <w:vAlign w:val="center"/>
          </w:tcPr>
          <w:p w:rsidR="00830CE9" w:rsidRPr="00056E3C" w:rsidRDefault="00830CE9" w:rsidP="004951AB">
            <w:pPr>
              <w:spacing w:line="360" w:lineRule="auto"/>
              <w:jc w:val="center"/>
              <w:rPr>
                <w:color w:val="000000"/>
              </w:rPr>
            </w:pPr>
            <w:r w:rsidRPr="00056E3C">
              <w:rPr>
                <w:color w:val="000000"/>
              </w:rPr>
              <w:t>2014</w:t>
            </w:r>
          </w:p>
        </w:tc>
        <w:tc>
          <w:tcPr>
            <w:tcW w:w="6945" w:type="dxa"/>
            <w:noWrap/>
            <w:vAlign w:val="center"/>
          </w:tcPr>
          <w:p w:rsidR="00830CE9" w:rsidRPr="00056E3C" w:rsidRDefault="00830CE9" w:rsidP="004951AB">
            <w:pPr>
              <w:spacing w:line="360" w:lineRule="auto"/>
              <w:jc w:val="center"/>
              <w:rPr>
                <w:color w:val="000000"/>
              </w:rPr>
            </w:pPr>
            <w:r w:rsidRPr="00056E3C">
              <w:rPr>
                <w:color w:val="000000"/>
              </w:rPr>
              <w:t xml:space="preserve">52413 </w:t>
            </w:r>
            <w:r>
              <w:rPr>
                <w:color w:val="000000"/>
              </w:rPr>
              <w:t>(dane tylko z</w:t>
            </w:r>
            <w:r w:rsidRPr="00056E3C">
              <w:rPr>
                <w:color w:val="000000"/>
              </w:rPr>
              <w:t xml:space="preserve"> Policji)</w:t>
            </w:r>
          </w:p>
        </w:tc>
      </w:tr>
    </w:tbl>
    <w:p w:rsidR="00830CE9" w:rsidRPr="00D44352" w:rsidRDefault="00830CE9" w:rsidP="00196B6B">
      <w:pPr>
        <w:pStyle w:val="Legenda"/>
        <w:keepNext/>
        <w:rPr>
          <w:sz w:val="16"/>
          <w:szCs w:val="16"/>
        </w:rPr>
      </w:pPr>
      <w:r w:rsidRPr="00D44352">
        <w:rPr>
          <w:sz w:val="16"/>
          <w:szCs w:val="16"/>
        </w:rPr>
        <w:t>Tabela 2: Liczba wykroczeń związanych z naruszeniem ustawy o wychowaniu w trzeźwości</w:t>
      </w:r>
    </w:p>
    <w:p w:rsidR="00830CE9" w:rsidRPr="00056E3C" w:rsidRDefault="00830CE9" w:rsidP="00196B6B">
      <w:pPr>
        <w:spacing w:line="360" w:lineRule="auto"/>
        <w:jc w:val="both"/>
      </w:pPr>
    </w:p>
    <w:p w:rsidR="00830CE9" w:rsidRPr="00056E3C" w:rsidRDefault="00830CE9" w:rsidP="00196B6B">
      <w:pPr>
        <w:ind w:firstLine="708"/>
        <w:jc w:val="both"/>
      </w:pPr>
      <w:r w:rsidRPr="00056E3C">
        <w:lastRenderedPageBreak/>
        <w:t>W związku z powyższym konieczne jest podjęcie interdyscyplinarnych działań zmierzających do konsekwentnego egzekwowani</w:t>
      </w:r>
      <w:r>
        <w:t>a zapisów Ustawy o wychowaniu w </w:t>
      </w:r>
      <w:r w:rsidRPr="00056E3C">
        <w:t>trzeźwości i przeciwdziałaniu alkoholizmowi, w szczególności:</w:t>
      </w:r>
    </w:p>
    <w:p w:rsidR="00830CE9" w:rsidRPr="00056E3C" w:rsidRDefault="00830CE9" w:rsidP="00256F19">
      <w:pPr>
        <w:numPr>
          <w:ilvl w:val="0"/>
          <w:numId w:val="31"/>
          <w:numberingChange w:id="25" w:author="mskora" w:date="2015-11-16T12:25:00Z" w:original="%1:1:0:)"/>
        </w:numPr>
        <w:jc w:val="both"/>
      </w:pPr>
      <w:r w:rsidRPr="00056E3C">
        <w:t>szkolenia dla służb mundurowych na temat przygotowywania dokumentacji niezbędnej do cofania zezwoleń w przypadku łamania przepisów ustawy</w:t>
      </w:r>
      <w:r>
        <w:t>;</w:t>
      </w:r>
    </w:p>
    <w:p w:rsidR="00830CE9" w:rsidRPr="00056E3C" w:rsidRDefault="00830CE9" w:rsidP="00256F19">
      <w:pPr>
        <w:numPr>
          <w:ilvl w:val="0"/>
          <w:numId w:val="31"/>
          <w:numberingChange w:id="26" w:author="mskora" w:date="2015-11-16T12:25:00Z" w:original="%1:2:0:)"/>
        </w:numPr>
        <w:jc w:val="both"/>
      </w:pPr>
      <w:r w:rsidRPr="00056E3C">
        <w:rPr>
          <w:color w:val="000000"/>
        </w:rPr>
        <w:t>szkolenie dla sprzedawców w zakresie stosowania ustawy oraz kontrole w zakresie sprzedaży alkoholu zgodnie z prawem i obowiązującym zezwoleniem</w:t>
      </w:r>
      <w:r>
        <w:rPr>
          <w:color w:val="000000"/>
        </w:rPr>
        <w:t>;</w:t>
      </w:r>
    </w:p>
    <w:p w:rsidR="00830CE9" w:rsidRPr="00056E3C" w:rsidRDefault="00830CE9" w:rsidP="00256F19">
      <w:pPr>
        <w:numPr>
          <w:ilvl w:val="0"/>
          <w:numId w:val="31"/>
          <w:numberingChange w:id="27" w:author="mskora" w:date="2015-11-16T12:25:00Z" w:original="%1:3:0:)"/>
        </w:numPr>
        <w:jc w:val="both"/>
      </w:pPr>
      <w:r w:rsidRPr="00056E3C">
        <w:t xml:space="preserve">opracowanie planu działań </w:t>
      </w:r>
      <w:proofErr w:type="spellStart"/>
      <w:r w:rsidRPr="00056E3C">
        <w:t>informacyjno</w:t>
      </w:r>
      <w:proofErr w:type="spellEnd"/>
      <w:r w:rsidRPr="00056E3C">
        <w:t xml:space="preserve"> – edukacyjnych dla mieszkańców dotyczących reagowania w sytuacji łamania zapisów ustawy</w:t>
      </w:r>
      <w:r>
        <w:t>;</w:t>
      </w:r>
    </w:p>
    <w:p w:rsidR="00830CE9" w:rsidRPr="00056E3C" w:rsidRDefault="00830CE9" w:rsidP="00256F19">
      <w:pPr>
        <w:numPr>
          <w:ilvl w:val="0"/>
          <w:numId w:val="31"/>
          <w:numberingChange w:id="28" w:author="mskora" w:date="2015-11-16T12:25:00Z" w:original="%1:4:0:)"/>
        </w:numPr>
        <w:jc w:val="both"/>
      </w:pPr>
      <w:r w:rsidRPr="00056E3C">
        <w:t>podjęcie kolejnych działań, zmierzających do zmniejszeni</w:t>
      </w:r>
      <w:r>
        <w:t xml:space="preserve">a wskaźnika liczby mieszkańców </w:t>
      </w:r>
      <w:r w:rsidRPr="00056E3C">
        <w:t>przypadających na jeden punkt sprzedaży/podawania alkoholu</w:t>
      </w:r>
      <w:r>
        <w:t>.</w:t>
      </w:r>
    </w:p>
    <w:p w:rsidR="00830CE9" w:rsidRDefault="00830CE9" w:rsidP="00196B6B">
      <w:pPr>
        <w:ind w:firstLine="708"/>
        <w:jc w:val="both"/>
      </w:pPr>
    </w:p>
    <w:p w:rsidR="00830CE9" w:rsidRPr="00056E3C" w:rsidRDefault="00830CE9" w:rsidP="00196B6B">
      <w:pPr>
        <w:ind w:firstLine="708"/>
        <w:jc w:val="both"/>
      </w:pPr>
      <w:r w:rsidRPr="00056E3C">
        <w:t>Na podstawie analizy wskaźników diagnozujących problemy alkoholowe została opisana sytuacja w Warszawie. Istnieje uzasadnienie do wykonania diagnozy problemów alkoholowych z podziałem na dzielnice oraz zsynchronizowaniem z zaktualizowaną mapą obszarów m.st. Warszawy w których występuje natężenie problemów społecznych (załącznik nr 1 do Programu). Określenie miejsc szczególnie zagrożonych ww. problemami będzie dawało możliwość dostosowania liczby punktów sprzedaży napojów alkoholowych na danym terenie do sytuacji społecznej.</w:t>
      </w:r>
    </w:p>
    <w:p w:rsidR="00830CE9" w:rsidRPr="00402F79" w:rsidRDefault="00830CE9" w:rsidP="00196B6B">
      <w:pPr>
        <w:pStyle w:val="Nagwek2"/>
        <w:rPr>
          <w:rFonts w:ascii="Times New Roman" w:hAnsi="Times New Roman"/>
          <w:i/>
          <w:color w:val="auto"/>
          <w:sz w:val="24"/>
          <w:szCs w:val="24"/>
        </w:rPr>
      </w:pPr>
      <w:bookmarkStart w:id="29" w:name="_Toc398880089"/>
      <w:r w:rsidRPr="00402F79">
        <w:rPr>
          <w:rFonts w:ascii="Times New Roman" w:hAnsi="Times New Roman"/>
          <w:i/>
          <w:color w:val="auto"/>
          <w:sz w:val="24"/>
          <w:szCs w:val="24"/>
        </w:rPr>
        <w:t>Określenie zasobów</w:t>
      </w:r>
      <w:bookmarkEnd w:id="29"/>
    </w:p>
    <w:p w:rsidR="00830CE9" w:rsidRPr="00E31284" w:rsidRDefault="00830CE9" w:rsidP="00402F79">
      <w:pPr>
        <w:spacing w:after="120" w:line="276" w:lineRule="auto"/>
        <w:ind w:firstLine="708"/>
        <w:jc w:val="both"/>
        <w:rPr>
          <w:sz w:val="22"/>
          <w:szCs w:val="22"/>
        </w:rPr>
      </w:pPr>
      <w:r w:rsidRPr="00E31284">
        <w:rPr>
          <w:sz w:val="22"/>
          <w:szCs w:val="22"/>
        </w:rPr>
        <w:t>W roku 201</w:t>
      </w:r>
      <w:r>
        <w:rPr>
          <w:sz w:val="22"/>
          <w:szCs w:val="22"/>
        </w:rPr>
        <w:t>5</w:t>
      </w:r>
      <w:r w:rsidRPr="00E31284">
        <w:rPr>
          <w:sz w:val="22"/>
          <w:szCs w:val="22"/>
        </w:rPr>
        <w:t xml:space="preserve"> na terenie m.st. Warszawy działało: </w:t>
      </w:r>
      <w:r w:rsidRPr="00124FCA">
        <w:rPr>
          <w:sz w:val="22"/>
          <w:szCs w:val="22"/>
        </w:rPr>
        <w:t>18 poradni leczenia uzależnienia od alkoholu i współuzależnienia, 3 dzienne oddziały terapii uzależnienia od alkoholu, 5 oddziałów detoksykacyjnych i 1 całodobowy oddział terapii uzależnienia od alkoholu i 10 stowarzyszeń abstynenckich.</w:t>
      </w:r>
      <w:r w:rsidRPr="00E31284">
        <w:rPr>
          <w:sz w:val="22"/>
          <w:szCs w:val="22"/>
        </w:rPr>
        <w:t xml:space="preserve"> </w:t>
      </w:r>
    </w:p>
    <w:p w:rsidR="00830CE9" w:rsidRDefault="00830CE9" w:rsidP="00196B6B">
      <w:pPr>
        <w:spacing w:after="120" w:line="276" w:lineRule="auto"/>
        <w:jc w:val="both"/>
        <w:rPr>
          <w:sz w:val="22"/>
          <w:szCs w:val="22"/>
        </w:rPr>
      </w:pPr>
      <w:r w:rsidRPr="00E31284">
        <w:rPr>
          <w:sz w:val="22"/>
          <w:szCs w:val="22"/>
        </w:rPr>
        <w:t xml:space="preserve">W zakresie </w:t>
      </w:r>
      <w:r w:rsidRPr="00E31284">
        <w:rPr>
          <w:b/>
          <w:sz w:val="22"/>
          <w:szCs w:val="22"/>
        </w:rPr>
        <w:t>pomocy rodzinom</w:t>
      </w:r>
      <w:r w:rsidRPr="00E31284">
        <w:rPr>
          <w:sz w:val="22"/>
          <w:szCs w:val="22"/>
        </w:rPr>
        <w:t xml:space="preserve"> w opiece i wychowaniu w Warszawie istnieje </w:t>
      </w:r>
      <w:r w:rsidRPr="00E31284">
        <w:rPr>
          <w:b/>
          <w:sz w:val="22"/>
          <w:szCs w:val="22"/>
        </w:rPr>
        <w:t>system placówek wsparcia dziennego</w:t>
      </w:r>
      <w:r w:rsidRPr="00E31284">
        <w:rPr>
          <w:sz w:val="22"/>
          <w:szCs w:val="22"/>
        </w:rPr>
        <w:t xml:space="preserve">, które zgodnie z obowiązującymi przepisami realizują zadania z zakresu pracy opiekuńczej, specjalistycznej lub podwórkowej. </w:t>
      </w:r>
      <w:r>
        <w:rPr>
          <w:sz w:val="22"/>
          <w:szCs w:val="22"/>
        </w:rPr>
        <w:t>Zgodnie z</w:t>
      </w:r>
      <w:r w:rsidRPr="00E31284">
        <w:rPr>
          <w:sz w:val="22"/>
          <w:szCs w:val="22"/>
        </w:rPr>
        <w:t xml:space="preserve"> dany</w:t>
      </w:r>
      <w:r>
        <w:rPr>
          <w:sz w:val="22"/>
          <w:szCs w:val="22"/>
        </w:rPr>
        <w:t>mi</w:t>
      </w:r>
      <w:r w:rsidRPr="00E31284">
        <w:rPr>
          <w:sz w:val="22"/>
          <w:szCs w:val="22"/>
        </w:rPr>
        <w:t xml:space="preserve"> za 201</w:t>
      </w:r>
      <w:r>
        <w:rPr>
          <w:sz w:val="22"/>
          <w:szCs w:val="22"/>
        </w:rPr>
        <w:t>4</w:t>
      </w:r>
      <w:r w:rsidRPr="00E31284">
        <w:rPr>
          <w:sz w:val="22"/>
          <w:szCs w:val="22"/>
        </w:rPr>
        <w:t xml:space="preserve"> r. w m.st. Warszawie znajduj</w:t>
      </w:r>
      <w:r>
        <w:rPr>
          <w:sz w:val="22"/>
          <w:szCs w:val="22"/>
        </w:rPr>
        <w:t>e</w:t>
      </w:r>
      <w:r w:rsidRPr="00E31284">
        <w:rPr>
          <w:sz w:val="22"/>
          <w:szCs w:val="22"/>
        </w:rPr>
        <w:t xml:space="preserve"> </w:t>
      </w:r>
      <w:r w:rsidRPr="007624F2">
        <w:rPr>
          <w:sz w:val="22"/>
          <w:szCs w:val="22"/>
        </w:rPr>
        <w:t xml:space="preserve">się </w:t>
      </w:r>
      <w:r w:rsidRPr="007624F2">
        <w:rPr>
          <w:b/>
          <w:sz w:val="22"/>
          <w:szCs w:val="22"/>
        </w:rPr>
        <w:t>10</w:t>
      </w:r>
      <w:r>
        <w:rPr>
          <w:b/>
          <w:sz w:val="22"/>
          <w:szCs w:val="22"/>
        </w:rPr>
        <w:t>0</w:t>
      </w:r>
      <w:r w:rsidRPr="007624F2">
        <w:rPr>
          <w:b/>
          <w:sz w:val="22"/>
          <w:szCs w:val="22"/>
        </w:rPr>
        <w:t xml:space="preserve"> placów</w:t>
      </w:r>
      <w:r>
        <w:rPr>
          <w:b/>
          <w:sz w:val="22"/>
          <w:szCs w:val="22"/>
        </w:rPr>
        <w:t>ek</w:t>
      </w:r>
      <w:r w:rsidRPr="007624F2">
        <w:rPr>
          <w:b/>
          <w:sz w:val="22"/>
          <w:szCs w:val="22"/>
        </w:rPr>
        <w:t xml:space="preserve"> wsparcia dziennego dla dzieci i młodzieży</w:t>
      </w:r>
      <w:r w:rsidRPr="00E31284">
        <w:rPr>
          <w:sz w:val="22"/>
          <w:szCs w:val="22"/>
        </w:rPr>
        <w:t xml:space="preserve"> (typu opiekuńczego, specjalistycznego i podwórkowego). Największa ich liczba zlokalizowana jest w dzielnicach Praga Północ i Wola. </w:t>
      </w:r>
    </w:p>
    <w:p w:rsidR="00830CE9" w:rsidRPr="00E31284" w:rsidRDefault="00830CE9" w:rsidP="00196B6B">
      <w:pPr>
        <w:spacing w:after="120" w:line="276" w:lineRule="auto"/>
        <w:jc w:val="both"/>
        <w:rPr>
          <w:sz w:val="22"/>
          <w:szCs w:val="22"/>
        </w:rPr>
      </w:pPr>
      <w:r>
        <w:rPr>
          <w:sz w:val="22"/>
          <w:szCs w:val="22"/>
        </w:rPr>
        <w:t>Szereg poradni i placówek świadczących pomoc psychologiczną, pedagogiczną i interwencyjną</w:t>
      </w:r>
      <w:r w:rsidRPr="00124FCA">
        <w:rPr>
          <w:sz w:val="22"/>
          <w:szCs w:val="22"/>
        </w:rPr>
        <w:t xml:space="preserve"> </w:t>
      </w:r>
      <w:r>
        <w:rPr>
          <w:sz w:val="22"/>
          <w:szCs w:val="22"/>
        </w:rPr>
        <w:t>w m.st. Warszawie</w:t>
      </w:r>
      <w:r w:rsidRPr="00124FCA">
        <w:rPr>
          <w:sz w:val="22"/>
          <w:szCs w:val="22"/>
        </w:rPr>
        <w:t xml:space="preserve"> </w:t>
      </w:r>
      <w:r>
        <w:rPr>
          <w:sz w:val="22"/>
          <w:szCs w:val="22"/>
        </w:rPr>
        <w:t>prowadzą</w:t>
      </w:r>
      <w:r w:rsidRPr="00124FCA">
        <w:rPr>
          <w:sz w:val="22"/>
          <w:szCs w:val="22"/>
        </w:rPr>
        <w:t xml:space="preserve"> </w:t>
      </w:r>
      <w:r>
        <w:rPr>
          <w:sz w:val="22"/>
          <w:szCs w:val="22"/>
        </w:rPr>
        <w:t>organizacje pozarządowe. Jest to działalność skierowana do dzieci, młodzieży i ich rodzin.</w:t>
      </w:r>
    </w:p>
    <w:p w:rsidR="00830CE9" w:rsidRPr="00E31284" w:rsidRDefault="00830CE9" w:rsidP="00196B6B">
      <w:pPr>
        <w:spacing w:line="276" w:lineRule="auto"/>
        <w:jc w:val="both"/>
        <w:rPr>
          <w:sz w:val="22"/>
          <w:szCs w:val="22"/>
        </w:rPr>
      </w:pPr>
      <w:r w:rsidRPr="00E31284">
        <w:rPr>
          <w:sz w:val="22"/>
          <w:szCs w:val="22"/>
        </w:rPr>
        <w:t xml:space="preserve">W m.st. Warszawie, w każdej z dzielnic funkcjonują </w:t>
      </w:r>
      <w:r w:rsidRPr="007624F2">
        <w:rPr>
          <w:b/>
          <w:sz w:val="22"/>
          <w:szCs w:val="22"/>
        </w:rPr>
        <w:t>Punkty Informacyjno-Konsultacyjne</w:t>
      </w:r>
      <w:r w:rsidRPr="00E31284">
        <w:rPr>
          <w:sz w:val="22"/>
          <w:szCs w:val="22"/>
        </w:rPr>
        <w:t xml:space="preserve"> prowadzące działalność skierowaną do wszystkich mieszkańców m.st. Warszawy, a w szczególności</w:t>
      </w:r>
      <w:r>
        <w:rPr>
          <w:sz w:val="22"/>
          <w:szCs w:val="22"/>
        </w:rPr>
        <w:t xml:space="preserve"> do</w:t>
      </w:r>
      <w:r w:rsidRPr="00E31284">
        <w:rPr>
          <w:sz w:val="22"/>
          <w:szCs w:val="22"/>
        </w:rPr>
        <w:t xml:space="preserve"> osób:</w:t>
      </w:r>
      <w:r w:rsidRPr="007624F2">
        <w:t xml:space="preserve"> </w:t>
      </w:r>
    </w:p>
    <w:p w:rsidR="00830CE9" w:rsidRPr="00E31284" w:rsidRDefault="00830CE9" w:rsidP="00196B6B">
      <w:pPr>
        <w:spacing w:line="276" w:lineRule="auto"/>
        <w:jc w:val="both"/>
        <w:rPr>
          <w:sz w:val="22"/>
          <w:szCs w:val="22"/>
        </w:rPr>
      </w:pPr>
      <w:r w:rsidRPr="00E31284">
        <w:rPr>
          <w:sz w:val="22"/>
          <w:szCs w:val="22"/>
        </w:rPr>
        <w:t>1) będących w kryzysie;</w:t>
      </w:r>
    </w:p>
    <w:p w:rsidR="00830CE9" w:rsidRPr="00E31284" w:rsidRDefault="00830CE9" w:rsidP="00196B6B">
      <w:pPr>
        <w:spacing w:line="276" w:lineRule="auto"/>
        <w:jc w:val="both"/>
        <w:rPr>
          <w:sz w:val="22"/>
          <w:szCs w:val="22"/>
        </w:rPr>
      </w:pPr>
      <w:r w:rsidRPr="00E31284">
        <w:rPr>
          <w:sz w:val="22"/>
          <w:szCs w:val="22"/>
        </w:rPr>
        <w:t xml:space="preserve">2) uzależnionych od alkoholu i innych środków odurzających; </w:t>
      </w:r>
    </w:p>
    <w:p w:rsidR="00830CE9" w:rsidRPr="00E31284" w:rsidRDefault="00830CE9" w:rsidP="00196B6B">
      <w:pPr>
        <w:spacing w:line="276" w:lineRule="auto"/>
        <w:jc w:val="both"/>
        <w:rPr>
          <w:sz w:val="22"/>
          <w:szCs w:val="22"/>
        </w:rPr>
      </w:pPr>
      <w:r w:rsidRPr="00E31284">
        <w:rPr>
          <w:sz w:val="22"/>
          <w:szCs w:val="22"/>
        </w:rPr>
        <w:t>3) członków rodzin osób uzależnionych;</w:t>
      </w:r>
    </w:p>
    <w:p w:rsidR="00830CE9" w:rsidRPr="00E31284" w:rsidRDefault="00830CE9" w:rsidP="00196B6B">
      <w:pPr>
        <w:spacing w:line="276" w:lineRule="auto"/>
        <w:jc w:val="both"/>
        <w:rPr>
          <w:sz w:val="22"/>
          <w:szCs w:val="22"/>
        </w:rPr>
      </w:pPr>
      <w:r w:rsidRPr="00E31284">
        <w:rPr>
          <w:sz w:val="22"/>
          <w:szCs w:val="22"/>
        </w:rPr>
        <w:t>4) doświadczających przemocy;</w:t>
      </w:r>
    </w:p>
    <w:p w:rsidR="00830CE9" w:rsidRDefault="00830CE9" w:rsidP="00196B6B">
      <w:pPr>
        <w:spacing w:line="276" w:lineRule="auto"/>
        <w:jc w:val="both"/>
        <w:rPr>
          <w:sz w:val="22"/>
          <w:szCs w:val="22"/>
        </w:rPr>
      </w:pPr>
      <w:r w:rsidRPr="00E31284">
        <w:rPr>
          <w:sz w:val="22"/>
          <w:szCs w:val="22"/>
        </w:rPr>
        <w:t>5) stosujących przemoc.</w:t>
      </w:r>
    </w:p>
    <w:p w:rsidR="00830CE9" w:rsidRDefault="00830CE9" w:rsidP="00196B6B">
      <w:pPr>
        <w:spacing w:line="276" w:lineRule="auto"/>
        <w:jc w:val="both"/>
        <w:rPr>
          <w:sz w:val="22"/>
          <w:szCs w:val="22"/>
        </w:rPr>
      </w:pPr>
      <w:r>
        <w:rPr>
          <w:sz w:val="22"/>
          <w:szCs w:val="22"/>
        </w:rPr>
        <w:t xml:space="preserve">W 2014 roku </w:t>
      </w:r>
      <w:r w:rsidRPr="000C3C2D">
        <w:rPr>
          <w:sz w:val="22"/>
          <w:szCs w:val="22"/>
        </w:rPr>
        <w:t>udzielono 31948</w:t>
      </w:r>
      <w:r>
        <w:rPr>
          <w:sz w:val="22"/>
          <w:szCs w:val="22"/>
        </w:rPr>
        <w:t xml:space="preserve"> bezpłatnych konsultacji.</w:t>
      </w:r>
    </w:p>
    <w:p w:rsidR="00830CE9" w:rsidRPr="00E31284" w:rsidRDefault="00830CE9" w:rsidP="00196B6B">
      <w:pPr>
        <w:spacing w:line="276" w:lineRule="auto"/>
        <w:jc w:val="both"/>
        <w:rPr>
          <w:sz w:val="22"/>
          <w:szCs w:val="22"/>
        </w:rPr>
      </w:pPr>
      <w:r w:rsidRPr="00BF4F18">
        <w:rPr>
          <w:sz w:val="22"/>
          <w:szCs w:val="22"/>
        </w:rPr>
        <w:t xml:space="preserve">Warto dodać, że w dwóch Punktach </w:t>
      </w:r>
      <w:r>
        <w:rPr>
          <w:sz w:val="22"/>
          <w:szCs w:val="22"/>
        </w:rPr>
        <w:t xml:space="preserve">(śródmiejskim i żoliborskim) </w:t>
      </w:r>
      <w:r w:rsidRPr="00BF4F18">
        <w:rPr>
          <w:sz w:val="22"/>
          <w:szCs w:val="22"/>
        </w:rPr>
        <w:t xml:space="preserve">w Warszawie świadczona jest pomoc skierowana do osób niesłyszących </w:t>
      </w:r>
      <w:r>
        <w:rPr>
          <w:sz w:val="22"/>
          <w:szCs w:val="22"/>
        </w:rPr>
        <w:t>mających problem z alkoholem. Pomoc świadczona jest przez specjalnie do tego przeszkoloną kadrę osób posługujących się językiem migowym. Jest to jedyne tego typu wsparcie świadczone na terenie kraju.</w:t>
      </w:r>
    </w:p>
    <w:p w:rsidR="00830CE9" w:rsidRPr="00402F79" w:rsidRDefault="00830CE9" w:rsidP="00402F79">
      <w:pPr>
        <w:spacing w:line="276" w:lineRule="auto"/>
        <w:jc w:val="center"/>
        <w:rPr>
          <w:b/>
          <w:sz w:val="28"/>
          <w:szCs w:val="28"/>
        </w:rPr>
      </w:pPr>
      <w:bookmarkStart w:id="30" w:name="_Toc398880090"/>
      <w:r w:rsidRPr="00402F79">
        <w:rPr>
          <w:b/>
          <w:sz w:val="28"/>
          <w:szCs w:val="28"/>
        </w:rPr>
        <w:lastRenderedPageBreak/>
        <w:t>Cele Programu</w:t>
      </w:r>
      <w:bookmarkEnd w:id="30"/>
    </w:p>
    <w:p w:rsidR="00830CE9" w:rsidRPr="00402F79" w:rsidRDefault="00830CE9" w:rsidP="00196B6B">
      <w:pPr>
        <w:pStyle w:val="Nagwek2"/>
        <w:rPr>
          <w:rFonts w:ascii="Times New Roman" w:hAnsi="Times New Roman"/>
          <w:i/>
          <w:color w:val="auto"/>
          <w:sz w:val="24"/>
          <w:szCs w:val="24"/>
        </w:rPr>
      </w:pPr>
      <w:bookmarkStart w:id="31" w:name="_Toc398880091"/>
      <w:r w:rsidRPr="00402F79">
        <w:rPr>
          <w:rFonts w:ascii="Times New Roman" w:hAnsi="Times New Roman"/>
          <w:i/>
          <w:color w:val="auto"/>
          <w:sz w:val="24"/>
          <w:szCs w:val="24"/>
        </w:rPr>
        <w:t>Cel główny i poziomy wsparcia</w:t>
      </w:r>
      <w:bookmarkEnd w:id="31"/>
    </w:p>
    <w:p w:rsidR="00830CE9" w:rsidRPr="00E31284" w:rsidRDefault="00830CE9" w:rsidP="00402F79">
      <w:pPr>
        <w:spacing w:after="120" w:line="276" w:lineRule="auto"/>
        <w:ind w:firstLine="708"/>
        <w:jc w:val="both"/>
        <w:rPr>
          <w:sz w:val="22"/>
          <w:szCs w:val="22"/>
        </w:rPr>
      </w:pPr>
      <w:r w:rsidRPr="007624F2">
        <w:rPr>
          <w:sz w:val="22"/>
          <w:szCs w:val="22"/>
        </w:rPr>
        <w:t xml:space="preserve">Głównym celem Programu jest </w:t>
      </w:r>
      <w:r>
        <w:rPr>
          <w:sz w:val="22"/>
          <w:szCs w:val="22"/>
        </w:rPr>
        <w:t xml:space="preserve">rozwój i doskonalenie istniejącego systemu przeciwdziałania uzależnieniom od alkoholu i innych substancji psychoaktywnych, dostosowanego do zmieniających się potrzeb i zagrożeń, a także ograniczanie negatywnych skutków społecznych, będących </w:t>
      </w:r>
      <w:r w:rsidRPr="00E31284">
        <w:rPr>
          <w:sz w:val="22"/>
          <w:szCs w:val="22"/>
        </w:rPr>
        <w:t>konsekwencją tych zjawisk, w tym przeciwdziałanie przemocy w rodzinie.</w:t>
      </w:r>
    </w:p>
    <w:p w:rsidR="00830CE9" w:rsidRPr="00402F79" w:rsidRDefault="00830CE9" w:rsidP="00196B6B">
      <w:pPr>
        <w:spacing w:after="120" w:line="276" w:lineRule="auto"/>
        <w:jc w:val="both"/>
        <w:rPr>
          <w:sz w:val="22"/>
          <w:szCs w:val="22"/>
        </w:rPr>
      </w:pPr>
      <w:r w:rsidRPr="00402F79">
        <w:rPr>
          <w:sz w:val="22"/>
          <w:szCs w:val="22"/>
        </w:rPr>
        <w:t>Program Profilaktyki i Rozwiązywania Problemów Alkoholowych m.st. Warszawy nawiązuje w swoich założeniach do Programu Rodzina m.st. Warszawy, który został przyjęty Uchwałą Rady m.st. Warszawy Nr LXXXII/2398/2010 z dnia 13 maja 2010 r. w sprawie przyjęcia Programu „Rodzina” na lata 2010-2020, w szczególności priorytetu II Programu „Niesienie pomocy rodzinom zagrożonym wykluczeniem społecznym” oraz do Programu Wspierania Rodziny w m.st. Warszawie oraz Celu III</w:t>
      </w:r>
      <w:r w:rsidRPr="00402F79">
        <w:rPr>
          <w:i/>
          <w:sz w:val="22"/>
          <w:szCs w:val="22"/>
        </w:rPr>
        <w:t xml:space="preserve"> „</w:t>
      </w:r>
      <w:r w:rsidRPr="00402F79">
        <w:rPr>
          <w:sz w:val="22"/>
          <w:szCs w:val="22"/>
        </w:rPr>
        <w:t>Zapobieganie i przeciwdziałanie wykluczeniu społecznemu” Zintegrowanego Programu Rewitalizacji m.st. Warszawy do 2022 roku</w:t>
      </w:r>
      <w:r w:rsidRPr="00402F79">
        <w:rPr>
          <w:i/>
          <w:sz w:val="22"/>
          <w:szCs w:val="22"/>
        </w:rPr>
        <w:t>.</w:t>
      </w:r>
      <w:r w:rsidRPr="00402F79">
        <w:rPr>
          <w:sz w:val="22"/>
          <w:szCs w:val="22"/>
        </w:rPr>
        <w:t xml:space="preserve">  </w:t>
      </w:r>
    </w:p>
    <w:p w:rsidR="00830CE9" w:rsidRPr="00E31284" w:rsidRDefault="00830CE9" w:rsidP="00196B6B">
      <w:pPr>
        <w:spacing w:after="120" w:line="276" w:lineRule="auto"/>
        <w:jc w:val="both"/>
        <w:rPr>
          <w:sz w:val="22"/>
          <w:szCs w:val="22"/>
        </w:rPr>
      </w:pPr>
      <w:r w:rsidRPr="00E31284">
        <w:rPr>
          <w:sz w:val="22"/>
          <w:szCs w:val="22"/>
        </w:rPr>
        <w:t>Punktem wyjścia do opracowania niniejszego Programu było rekomendowane w Społecznej Strategii Warszawy podejście strategiczne do rozwiązywania problemów społecznych. Wskazuje się w nim na potrzebę uwzględniania, we wszelkich działaniach skierowanych do środowisk społecznych Warszawy, następujących założeń organizacyjnych:</w:t>
      </w:r>
    </w:p>
    <w:p w:rsidR="00830CE9" w:rsidRPr="00E31284" w:rsidRDefault="00830CE9" w:rsidP="00196B6B">
      <w:pPr>
        <w:pStyle w:val="Akapitzlist1"/>
        <w:numPr>
          <w:ilvl w:val="0"/>
          <w:numId w:val="2"/>
          <w:numberingChange w:id="32" w:author="mskora" w:date="2015-11-16T12:25:00Z" w:original=""/>
        </w:numPr>
        <w:tabs>
          <w:tab w:val="num" w:pos="180"/>
        </w:tabs>
        <w:spacing w:after="120" w:line="276" w:lineRule="auto"/>
        <w:jc w:val="both"/>
        <w:rPr>
          <w:sz w:val="22"/>
          <w:szCs w:val="22"/>
        </w:rPr>
      </w:pPr>
      <w:proofErr w:type="spellStart"/>
      <w:r w:rsidRPr="00E31284">
        <w:rPr>
          <w:b/>
          <w:sz w:val="22"/>
          <w:szCs w:val="22"/>
        </w:rPr>
        <w:t>wielosektorowość</w:t>
      </w:r>
      <w:proofErr w:type="spellEnd"/>
      <w:r w:rsidRPr="00E31284">
        <w:rPr>
          <w:b/>
          <w:sz w:val="22"/>
          <w:szCs w:val="22"/>
        </w:rPr>
        <w:t xml:space="preserve"> i interdyscyplinarność</w:t>
      </w:r>
      <w:r w:rsidRPr="00E31284">
        <w:rPr>
          <w:sz w:val="22"/>
          <w:szCs w:val="22"/>
        </w:rPr>
        <w:t xml:space="preserve"> traktowana jako prowadzenie kluczowych działań programu w oparciu o różne systemy (edukacji, pomocy społecznej, </w:t>
      </w:r>
      <w:r w:rsidRPr="00D44352">
        <w:rPr>
          <w:sz w:val="22"/>
          <w:szCs w:val="22"/>
        </w:rPr>
        <w:t>ochrony zdrowia,</w:t>
      </w:r>
      <w:r w:rsidRPr="00E31284">
        <w:rPr>
          <w:sz w:val="22"/>
          <w:szCs w:val="22"/>
        </w:rPr>
        <w:t xml:space="preserve"> wymiar sprawiedliwości) i branże: edukacja, kultura, zdrowie, sport itp.,</w:t>
      </w:r>
    </w:p>
    <w:p w:rsidR="00830CE9" w:rsidRPr="00E31284" w:rsidRDefault="00830CE9" w:rsidP="00196B6B">
      <w:pPr>
        <w:pStyle w:val="Akapitzlist1"/>
        <w:numPr>
          <w:ilvl w:val="0"/>
          <w:numId w:val="2"/>
          <w:numberingChange w:id="33" w:author="mskora" w:date="2015-11-16T12:25:00Z" w:original=""/>
        </w:numPr>
        <w:tabs>
          <w:tab w:val="num" w:pos="180"/>
        </w:tabs>
        <w:spacing w:after="120" w:line="276" w:lineRule="auto"/>
        <w:jc w:val="both"/>
        <w:rPr>
          <w:sz w:val="22"/>
          <w:szCs w:val="22"/>
        </w:rPr>
      </w:pPr>
      <w:r w:rsidRPr="00E31284">
        <w:rPr>
          <w:b/>
          <w:sz w:val="22"/>
          <w:szCs w:val="22"/>
        </w:rPr>
        <w:t>spójność</w:t>
      </w:r>
      <w:r w:rsidRPr="00E31284">
        <w:rPr>
          <w:sz w:val="22"/>
          <w:szCs w:val="22"/>
        </w:rPr>
        <w:t>, która uwzględnia zakres i obszary oddziaływań innych kluczowych projektów miejskich w sferze polityki społecznej, również terytorialna,</w:t>
      </w:r>
    </w:p>
    <w:p w:rsidR="00830CE9" w:rsidRPr="00E31284" w:rsidRDefault="00830CE9" w:rsidP="00196B6B">
      <w:pPr>
        <w:pStyle w:val="Akapitzlist1"/>
        <w:numPr>
          <w:ilvl w:val="0"/>
          <w:numId w:val="2"/>
          <w:numberingChange w:id="34" w:author="mskora" w:date="2015-11-16T12:25:00Z" w:original=""/>
        </w:numPr>
        <w:tabs>
          <w:tab w:val="num" w:pos="180"/>
        </w:tabs>
        <w:spacing w:after="120" w:line="276" w:lineRule="auto"/>
        <w:jc w:val="both"/>
        <w:rPr>
          <w:sz w:val="22"/>
          <w:szCs w:val="22"/>
        </w:rPr>
      </w:pPr>
      <w:r w:rsidRPr="00E31284">
        <w:rPr>
          <w:b/>
          <w:sz w:val="22"/>
          <w:szCs w:val="22"/>
        </w:rPr>
        <w:t xml:space="preserve">polityka oparta na dowodach </w:t>
      </w:r>
      <w:r w:rsidRPr="00E31284">
        <w:rPr>
          <w:sz w:val="22"/>
          <w:szCs w:val="22"/>
        </w:rPr>
        <w:t>polegająca na koncentracji na precyzyjnej diagnozie problemów oraz na działaniach o udowodnionej skuteczności i efektywności,</w:t>
      </w:r>
    </w:p>
    <w:p w:rsidR="00830CE9" w:rsidRPr="00E31284" w:rsidRDefault="00830CE9" w:rsidP="00196B6B">
      <w:pPr>
        <w:pStyle w:val="Akapitzlist1"/>
        <w:numPr>
          <w:ilvl w:val="0"/>
          <w:numId w:val="2"/>
          <w:numberingChange w:id="35" w:author="mskora" w:date="2015-11-16T12:25:00Z" w:original=""/>
        </w:numPr>
        <w:tabs>
          <w:tab w:val="num" w:pos="180"/>
        </w:tabs>
        <w:spacing w:after="120" w:line="276" w:lineRule="auto"/>
        <w:jc w:val="both"/>
        <w:rPr>
          <w:sz w:val="22"/>
          <w:szCs w:val="22"/>
        </w:rPr>
      </w:pPr>
      <w:r w:rsidRPr="00E31284">
        <w:rPr>
          <w:b/>
          <w:sz w:val="22"/>
          <w:szCs w:val="22"/>
        </w:rPr>
        <w:t>partnerstwo</w:t>
      </w:r>
      <w:r w:rsidRPr="00E31284">
        <w:rPr>
          <w:sz w:val="22"/>
          <w:szCs w:val="22"/>
        </w:rPr>
        <w:t xml:space="preserve"> wyrażane wzmocnioną współpracą z organizacjami pozarządowymi,</w:t>
      </w:r>
    </w:p>
    <w:p w:rsidR="00830CE9" w:rsidRPr="00E31284" w:rsidRDefault="00830CE9" w:rsidP="00196B6B">
      <w:pPr>
        <w:pStyle w:val="Akapitzlist1"/>
        <w:numPr>
          <w:ilvl w:val="0"/>
          <w:numId w:val="2"/>
          <w:numberingChange w:id="36" w:author="mskora" w:date="2015-11-16T12:25:00Z" w:original=""/>
        </w:numPr>
        <w:tabs>
          <w:tab w:val="num" w:pos="180"/>
        </w:tabs>
        <w:spacing w:after="120" w:line="276" w:lineRule="auto"/>
        <w:jc w:val="both"/>
        <w:rPr>
          <w:sz w:val="22"/>
          <w:szCs w:val="22"/>
        </w:rPr>
      </w:pPr>
      <w:r w:rsidRPr="00E31284">
        <w:rPr>
          <w:b/>
          <w:sz w:val="22"/>
          <w:szCs w:val="22"/>
        </w:rPr>
        <w:t>dialog społeczny</w:t>
      </w:r>
      <w:r w:rsidRPr="00E31284">
        <w:rPr>
          <w:sz w:val="22"/>
          <w:szCs w:val="22"/>
        </w:rPr>
        <w:t>, który rozumiany jest jako proces konsultacji społecznych, prowadzonych na różnych etapach opracowywania i realizacji programu, ale także jako procedury komunikacji społecznej w zakresie skutecznej artykulacji potrzeb społecznych oraz pozyskiwania informacji o potrzebach i inicjatywach obywatelskich.</w:t>
      </w:r>
    </w:p>
    <w:p w:rsidR="00830CE9" w:rsidRPr="00E31284" w:rsidRDefault="00830CE9" w:rsidP="00196B6B">
      <w:pPr>
        <w:spacing w:after="120" w:line="276" w:lineRule="auto"/>
        <w:jc w:val="both"/>
        <w:rPr>
          <w:sz w:val="22"/>
          <w:szCs w:val="22"/>
        </w:rPr>
      </w:pPr>
      <w:r w:rsidRPr="00E31284">
        <w:rPr>
          <w:sz w:val="22"/>
          <w:szCs w:val="22"/>
        </w:rPr>
        <w:t xml:space="preserve">Cel główny Programu realizowany będzie na trzech </w:t>
      </w:r>
      <w:r w:rsidRPr="00E31284">
        <w:rPr>
          <w:b/>
          <w:sz w:val="22"/>
          <w:szCs w:val="22"/>
        </w:rPr>
        <w:t>poziomach wsparcia</w:t>
      </w:r>
      <w:r w:rsidRPr="00E31284">
        <w:rPr>
          <w:sz w:val="22"/>
          <w:szCs w:val="22"/>
        </w:rPr>
        <w:t>:</w:t>
      </w:r>
    </w:p>
    <w:p w:rsidR="00830CE9" w:rsidRPr="00E31284" w:rsidRDefault="00830CE9" w:rsidP="00196B6B">
      <w:pPr>
        <w:pStyle w:val="Akapitzlist1"/>
        <w:numPr>
          <w:ilvl w:val="0"/>
          <w:numId w:val="2"/>
          <w:numberingChange w:id="37" w:author="mskora" w:date="2015-11-16T12:25:00Z" w:original=""/>
        </w:numPr>
        <w:tabs>
          <w:tab w:val="num" w:pos="180"/>
        </w:tabs>
        <w:spacing w:after="120" w:line="276" w:lineRule="auto"/>
        <w:jc w:val="both"/>
        <w:rPr>
          <w:sz w:val="22"/>
          <w:szCs w:val="22"/>
        </w:rPr>
      </w:pPr>
      <w:r w:rsidRPr="00E31284">
        <w:rPr>
          <w:b/>
          <w:sz w:val="22"/>
          <w:szCs w:val="22"/>
        </w:rPr>
        <w:t>systemowym</w:t>
      </w:r>
      <w:r>
        <w:rPr>
          <w:b/>
          <w:sz w:val="22"/>
          <w:szCs w:val="22"/>
        </w:rPr>
        <w:t xml:space="preserve"> -</w:t>
      </w:r>
      <w:r w:rsidRPr="00E31284">
        <w:rPr>
          <w:sz w:val="22"/>
          <w:szCs w:val="22"/>
        </w:rPr>
        <w:t xml:space="preserve"> w ramach Lokalnych </w:t>
      </w:r>
      <w:r>
        <w:rPr>
          <w:sz w:val="22"/>
          <w:szCs w:val="22"/>
        </w:rPr>
        <w:t>Systemów Wsparcia (profilaktyka, terapia, interwencja, rehabilitacja, aktywizujące usługi społeczne,</w:t>
      </w:r>
      <w:r w:rsidRPr="00E31284">
        <w:rPr>
          <w:sz w:val="22"/>
          <w:szCs w:val="22"/>
        </w:rPr>
        <w:t xml:space="preserve"> działania edukacyjne, opiekuńcze, animacyjne i wspierające – osób z problemami alkoholowymi, ich rodzin oraz środowisk lokalnych),</w:t>
      </w:r>
    </w:p>
    <w:p w:rsidR="00830CE9" w:rsidRPr="00E31284" w:rsidRDefault="00830CE9" w:rsidP="00196B6B">
      <w:pPr>
        <w:pStyle w:val="Akapitzlist1"/>
        <w:numPr>
          <w:ilvl w:val="0"/>
          <w:numId w:val="2"/>
          <w:numberingChange w:id="38" w:author="mskora" w:date="2015-11-16T12:25:00Z" w:original=""/>
        </w:numPr>
        <w:tabs>
          <w:tab w:val="num" w:pos="180"/>
        </w:tabs>
        <w:spacing w:after="120" w:line="276" w:lineRule="auto"/>
        <w:jc w:val="both"/>
        <w:rPr>
          <w:sz w:val="22"/>
          <w:szCs w:val="22"/>
        </w:rPr>
      </w:pPr>
      <w:r w:rsidRPr="00E31284">
        <w:rPr>
          <w:b/>
          <w:sz w:val="22"/>
          <w:szCs w:val="22"/>
        </w:rPr>
        <w:t>indywidualnym</w:t>
      </w:r>
      <w:r>
        <w:rPr>
          <w:sz w:val="22"/>
          <w:szCs w:val="22"/>
        </w:rPr>
        <w:t xml:space="preserve"> (profilaktyka wskazująca, terapia, interwencja, rehabilitacja,</w:t>
      </w:r>
      <w:r w:rsidRPr="00E31284">
        <w:rPr>
          <w:sz w:val="22"/>
          <w:szCs w:val="22"/>
        </w:rPr>
        <w:t xml:space="preserve"> aktywizujące usługi społeczne),</w:t>
      </w:r>
    </w:p>
    <w:p w:rsidR="00830CE9" w:rsidRPr="00E31284" w:rsidRDefault="00830CE9" w:rsidP="00196B6B">
      <w:pPr>
        <w:pStyle w:val="Akapitzlist1"/>
        <w:numPr>
          <w:ilvl w:val="0"/>
          <w:numId w:val="2"/>
          <w:numberingChange w:id="39" w:author="mskora" w:date="2015-11-16T12:25:00Z" w:original=""/>
        </w:numPr>
        <w:tabs>
          <w:tab w:val="num" w:pos="180"/>
        </w:tabs>
        <w:spacing w:after="120" w:line="276" w:lineRule="auto"/>
        <w:jc w:val="both"/>
        <w:rPr>
          <w:sz w:val="22"/>
          <w:szCs w:val="22"/>
        </w:rPr>
      </w:pPr>
      <w:r w:rsidRPr="00E31284">
        <w:rPr>
          <w:b/>
          <w:sz w:val="22"/>
          <w:szCs w:val="22"/>
        </w:rPr>
        <w:t>grupowym</w:t>
      </w:r>
      <w:r w:rsidRPr="00E31284">
        <w:rPr>
          <w:sz w:val="22"/>
          <w:szCs w:val="22"/>
        </w:rPr>
        <w:t xml:space="preserve"> (eduk</w:t>
      </w:r>
      <w:r>
        <w:rPr>
          <w:sz w:val="22"/>
          <w:szCs w:val="22"/>
        </w:rPr>
        <w:t>acja i profilaktyka uniwersalna, profilaktyka selektywna, badania,</w:t>
      </w:r>
      <w:r w:rsidRPr="00E31284">
        <w:rPr>
          <w:sz w:val="22"/>
          <w:szCs w:val="22"/>
        </w:rPr>
        <w:t xml:space="preserve"> szkole</w:t>
      </w:r>
      <w:r>
        <w:rPr>
          <w:sz w:val="22"/>
          <w:szCs w:val="22"/>
        </w:rPr>
        <w:t>nia</w:t>
      </w:r>
      <w:r w:rsidRPr="00E31284">
        <w:rPr>
          <w:sz w:val="22"/>
          <w:szCs w:val="22"/>
        </w:rPr>
        <w:t xml:space="preserve"> działania nakierowane na ograniczenie dostępności fizycznej napojów alkoholowych oraz ograniczenie przypadków naruszeń prawa w związku z alkoholem).</w:t>
      </w:r>
    </w:p>
    <w:p w:rsidR="00830CE9" w:rsidRPr="00E31284" w:rsidRDefault="00830CE9" w:rsidP="00196B6B">
      <w:pPr>
        <w:pStyle w:val="Akapitzlist1"/>
        <w:spacing w:after="120" w:line="276" w:lineRule="auto"/>
        <w:ind w:left="0"/>
        <w:jc w:val="both"/>
        <w:rPr>
          <w:sz w:val="22"/>
          <w:szCs w:val="22"/>
        </w:rPr>
      </w:pPr>
    </w:p>
    <w:p w:rsidR="00830CE9" w:rsidRPr="00E31284" w:rsidRDefault="00830CE9" w:rsidP="00196B6B">
      <w:pPr>
        <w:spacing w:after="120" w:line="276" w:lineRule="auto"/>
        <w:jc w:val="both"/>
        <w:rPr>
          <w:sz w:val="22"/>
          <w:szCs w:val="22"/>
        </w:rPr>
      </w:pPr>
    </w:p>
    <w:p w:rsidR="00830CE9" w:rsidRPr="00E31284" w:rsidRDefault="00316B0D" w:rsidP="00196B6B">
      <w:pPr>
        <w:spacing w:after="120" w:line="276" w:lineRule="auto"/>
        <w:jc w:val="both"/>
        <w:rPr>
          <w:sz w:val="22"/>
          <w:szCs w:val="22"/>
        </w:rPr>
      </w:pPr>
      <w:r>
        <w:rPr>
          <w:noProof/>
          <w:sz w:val="22"/>
          <w:szCs w:val="22"/>
        </w:rPr>
        <w:lastRenderedPageBreak/>
        <w:pict>
          <v:shape id="Diagram 5" o:spid="_x0000_i1034" type="#_x0000_t75" style="width:6in;height:222.75pt;visibility:visible">
            <v:imagedata r:id="rId18" o:title="" croptop="-570f" cropbottom="-735f" cropleft="-27908f" cropright="-27908f"/>
          </v:shape>
        </w:pict>
      </w:r>
    </w:p>
    <w:p w:rsidR="00830CE9" w:rsidRPr="00E31284" w:rsidRDefault="00830CE9" w:rsidP="00196B6B">
      <w:pPr>
        <w:spacing w:after="120" w:line="276" w:lineRule="auto"/>
        <w:jc w:val="both"/>
        <w:rPr>
          <w:sz w:val="22"/>
          <w:szCs w:val="22"/>
        </w:rPr>
      </w:pPr>
      <w:r w:rsidRPr="00E31284">
        <w:rPr>
          <w:sz w:val="22"/>
          <w:szCs w:val="22"/>
        </w:rPr>
        <w:t>Powyższy rysunek przedstawia trzy wcześniej omówione poziomy wsparcia</w:t>
      </w:r>
      <w:r>
        <w:rPr>
          <w:sz w:val="22"/>
          <w:szCs w:val="22"/>
        </w:rPr>
        <w:t>,</w:t>
      </w:r>
      <w:r w:rsidRPr="00E31284">
        <w:rPr>
          <w:sz w:val="22"/>
          <w:szCs w:val="22"/>
        </w:rPr>
        <w:t xml:space="preserve"> podkreślając grupy docelowe posz</w:t>
      </w:r>
      <w:r>
        <w:rPr>
          <w:sz w:val="22"/>
          <w:szCs w:val="22"/>
        </w:rPr>
        <w:t>czególnych rodzajów działań</w:t>
      </w:r>
      <w:r w:rsidRPr="00E31284">
        <w:rPr>
          <w:sz w:val="22"/>
          <w:szCs w:val="22"/>
        </w:rPr>
        <w:t xml:space="preserve">: </w:t>
      </w:r>
    </w:p>
    <w:p w:rsidR="00830CE9" w:rsidRPr="00E31284" w:rsidRDefault="00830CE9" w:rsidP="00402F79">
      <w:pPr>
        <w:pStyle w:val="Akapitzlist1"/>
        <w:spacing w:after="120" w:line="276" w:lineRule="auto"/>
        <w:ind w:left="360"/>
        <w:jc w:val="both"/>
        <w:rPr>
          <w:sz w:val="22"/>
          <w:szCs w:val="22"/>
        </w:rPr>
      </w:pPr>
      <w:r>
        <w:rPr>
          <w:sz w:val="22"/>
          <w:szCs w:val="22"/>
        </w:rPr>
        <w:t xml:space="preserve">- </w:t>
      </w:r>
      <w:r w:rsidRPr="00E31284">
        <w:rPr>
          <w:sz w:val="22"/>
          <w:szCs w:val="22"/>
        </w:rPr>
        <w:t>rodzinę i środowisko lokalne w przypadku wsparcia systemowego,</w:t>
      </w:r>
    </w:p>
    <w:p w:rsidR="00830CE9" w:rsidRPr="00E31284" w:rsidRDefault="00830CE9" w:rsidP="00402F79">
      <w:pPr>
        <w:pStyle w:val="Akapitzlist1"/>
        <w:spacing w:after="120" w:line="276" w:lineRule="auto"/>
        <w:ind w:left="0"/>
        <w:jc w:val="both"/>
        <w:rPr>
          <w:sz w:val="22"/>
          <w:szCs w:val="22"/>
        </w:rPr>
      </w:pPr>
      <w:r>
        <w:rPr>
          <w:sz w:val="22"/>
          <w:szCs w:val="22"/>
        </w:rPr>
        <w:t xml:space="preserve">      - </w:t>
      </w:r>
      <w:r w:rsidRPr="00E31284">
        <w:rPr>
          <w:sz w:val="22"/>
          <w:szCs w:val="22"/>
        </w:rPr>
        <w:t xml:space="preserve">osobę uzależnioną </w:t>
      </w:r>
      <w:r>
        <w:rPr>
          <w:sz w:val="22"/>
          <w:szCs w:val="22"/>
        </w:rPr>
        <w:t>lub spożywającą alkohol ryzykow</w:t>
      </w:r>
      <w:r w:rsidRPr="00E31284">
        <w:rPr>
          <w:sz w:val="22"/>
          <w:szCs w:val="22"/>
        </w:rPr>
        <w:t>nie</w:t>
      </w:r>
      <w:r>
        <w:rPr>
          <w:sz w:val="22"/>
          <w:szCs w:val="22"/>
        </w:rPr>
        <w:t>/szkodliwie</w:t>
      </w:r>
      <w:r w:rsidRPr="00E31284">
        <w:rPr>
          <w:sz w:val="22"/>
          <w:szCs w:val="22"/>
        </w:rPr>
        <w:t xml:space="preserve"> jako jednostkę,</w:t>
      </w:r>
    </w:p>
    <w:p w:rsidR="00830CE9" w:rsidRPr="00E31284" w:rsidRDefault="00830CE9" w:rsidP="00402F79">
      <w:pPr>
        <w:pStyle w:val="Akapitzlist1"/>
        <w:spacing w:after="120" w:line="276" w:lineRule="auto"/>
        <w:ind w:left="360"/>
        <w:jc w:val="both"/>
        <w:rPr>
          <w:sz w:val="22"/>
          <w:szCs w:val="22"/>
        </w:rPr>
      </w:pPr>
      <w:r>
        <w:rPr>
          <w:sz w:val="22"/>
          <w:szCs w:val="22"/>
        </w:rPr>
        <w:t xml:space="preserve">- </w:t>
      </w:r>
      <w:r w:rsidRPr="00E31284">
        <w:rPr>
          <w:sz w:val="22"/>
          <w:szCs w:val="22"/>
        </w:rPr>
        <w:t xml:space="preserve">ogół społeczeństwa, </w:t>
      </w:r>
      <w:r>
        <w:rPr>
          <w:sz w:val="22"/>
          <w:szCs w:val="22"/>
        </w:rPr>
        <w:t>„</w:t>
      </w:r>
      <w:r w:rsidRPr="00E31284">
        <w:rPr>
          <w:sz w:val="22"/>
          <w:szCs w:val="22"/>
        </w:rPr>
        <w:t>grupy ryzyka</w:t>
      </w:r>
      <w:r>
        <w:rPr>
          <w:sz w:val="22"/>
          <w:szCs w:val="22"/>
        </w:rPr>
        <w:t>”</w:t>
      </w:r>
      <w:r w:rsidRPr="00E31284">
        <w:rPr>
          <w:sz w:val="22"/>
          <w:szCs w:val="22"/>
        </w:rPr>
        <w:t>.</w:t>
      </w:r>
    </w:p>
    <w:p w:rsidR="00830CE9" w:rsidRPr="00E31284" w:rsidRDefault="00830CE9" w:rsidP="00196B6B">
      <w:pPr>
        <w:spacing w:after="120" w:line="276" w:lineRule="auto"/>
        <w:jc w:val="both"/>
        <w:rPr>
          <w:sz w:val="22"/>
          <w:szCs w:val="22"/>
        </w:rPr>
      </w:pPr>
      <w:r w:rsidRPr="00E31284">
        <w:rPr>
          <w:sz w:val="22"/>
          <w:szCs w:val="22"/>
        </w:rPr>
        <w:t>Do osiągnięcia celu głównego przyczyni się realizacja następujących celów szczegółowych:</w:t>
      </w:r>
    </w:p>
    <w:p w:rsidR="00830CE9" w:rsidRPr="00E31284" w:rsidRDefault="00830CE9" w:rsidP="00402F79">
      <w:pPr>
        <w:pStyle w:val="Akapitzlist1"/>
        <w:numPr>
          <w:ilvl w:val="0"/>
          <w:numId w:val="32"/>
          <w:numberingChange w:id="40" w:author="mskora" w:date="2015-11-16T12:25:00Z" w:original="%1:1:0:)"/>
        </w:numPr>
        <w:spacing w:after="120" w:line="276" w:lineRule="auto"/>
        <w:jc w:val="both"/>
        <w:rPr>
          <w:sz w:val="22"/>
          <w:szCs w:val="22"/>
        </w:rPr>
      </w:pPr>
      <w:r w:rsidRPr="00E31284">
        <w:rPr>
          <w:sz w:val="22"/>
          <w:szCs w:val="22"/>
        </w:rPr>
        <w:t>ogranicz</w:t>
      </w:r>
      <w:r>
        <w:rPr>
          <w:sz w:val="22"/>
          <w:szCs w:val="22"/>
        </w:rPr>
        <w:t>a</w:t>
      </w:r>
      <w:r w:rsidRPr="00E31284">
        <w:rPr>
          <w:sz w:val="22"/>
          <w:szCs w:val="22"/>
        </w:rPr>
        <w:t>nie negatywnego wpływu ryzykownego i szkodliwego spożywania alkoholu na funkcjonowanie rodzin (w tym ograniczenie skali zjawiska przemocy w rodzinie), zwłaszcza na obszarach kon</w:t>
      </w:r>
      <w:r>
        <w:rPr>
          <w:sz w:val="22"/>
          <w:szCs w:val="22"/>
        </w:rPr>
        <w:t>centracji problemów społecznych;</w:t>
      </w:r>
    </w:p>
    <w:p w:rsidR="00830CE9" w:rsidRPr="00E31284" w:rsidRDefault="00830CE9" w:rsidP="00402F79">
      <w:pPr>
        <w:pStyle w:val="Akapitzlist1"/>
        <w:numPr>
          <w:ilvl w:val="0"/>
          <w:numId w:val="32"/>
          <w:numberingChange w:id="41" w:author="mskora" w:date="2015-11-16T12:25:00Z" w:original="%1:2:0:)"/>
        </w:numPr>
        <w:spacing w:after="120" w:line="276" w:lineRule="auto"/>
        <w:jc w:val="both"/>
        <w:rPr>
          <w:sz w:val="22"/>
          <w:szCs w:val="22"/>
        </w:rPr>
      </w:pPr>
      <w:r w:rsidRPr="00E31284">
        <w:rPr>
          <w:sz w:val="22"/>
          <w:szCs w:val="22"/>
        </w:rPr>
        <w:t>ograniczenie szkód zdrowotnych wyni</w:t>
      </w:r>
      <w:r>
        <w:rPr>
          <w:sz w:val="22"/>
          <w:szCs w:val="22"/>
        </w:rPr>
        <w:t>kających ze spożywania alkoholu;</w:t>
      </w:r>
    </w:p>
    <w:p w:rsidR="00830CE9" w:rsidRPr="00E31284" w:rsidRDefault="00830CE9" w:rsidP="00402F79">
      <w:pPr>
        <w:pStyle w:val="Akapitzlist1"/>
        <w:numPr>
          <w:ilvl w:val="0"/>
          <w:numId w:val="32"/>
          <w:numberingChange w:id="42" w:author="mskora" w:date="2015-11-16T12:25:00Z" w:original="%1:3:0:)"/>
        </w:numPr>
        <w:spacing w:after="120" w:line="276" w:lineRule="auto"/>
        <w:jc w:val="both"/>
        <w:rPr>
          <w:sz w:val="22"/>
          <w:szCs w:val="22"/>
        </w:rPr>
      </w:pPr>
      <w:r w:rsidRPr="00E31284">
        <w:rPr>
          <w:sz w:val="22"/>
          <w:szCs w:val="22"/>
        </w:rPr>
        <w:t>zm</w:t>
      </w:r>
      <w:r>
        <w:rPr>
          <w:sz w:val="22"/>
          <w:szCs w:val="22"/>
        </w:rPr>
        <w:t>niejszenie dostępności alkoholu;</w:t>
      </w:r>
    </w:p>
    <w:p w:rsidR="00830CE9" w:rsidRPr="00E31284" w:rsidRDefault="00830CE9" w:rsidP="00402F79">
      <w:pPr>
        <w:pStyle w:val="Akapitzlist1"/>
        <w:numPr>
          <w:ilvl w:val="0"/>
          <w:numId w:val="32"/>
          <w:numberingChange w:id="43" w:author="mskora" w:date="2015-11-16T12:25:00Z" w:original="%1:4:0:)"/>
        </w:numPr>
        <w:spacing w:after="120" w:line="276" w:lineRule="auto"/>
        <w:jc w:val="both"/>
        <w:rPr>
          <w:sz w:val="22"/>
          <w:szCs w:val="22"/>
        </w:rPr>
      </w:pPr>
      <w:r>
        <w:rPr>
          <w:sz w:val="22"/>
          <w:szCs w:val="22"/>
        </w:rPr>
        <w:t>profilaktyka wzrostu skali uzależnień</w:t>
      </w:r>
      <w:r w:rsidRPr="00E31284">
        <w:rPr>
          <w:sz w:val="22"/>
          <w:szCs w:val="22"/>
        </w:rPr>
        <w:t>.</w:t>
      </w:r>
    </w:p>
    <w:p w:rsidR="00830CE9" w:rsidRPr="00E31284" w:rsidRDefault="00830CE9" w:rsidP="00196B6B">
      <w:pPr>
        <w:spacing w:after="120" w:line="276" w:lineRule="auto"/>
        <w:jc w:val="both"/>
        <w:rPr>
          <w:sz w:val="22"/>
          <w:szCs w:val="22"/>
        </w:rPr>
      </w:pPr>
      <w:r w:rsidRPr="00E31284">
        <w:rPr>
          <w:sz w:val="22"/>
          <w:szCs w:val="22"/>
        </w:rPr>
        <w:t xml:space="preserve">Do realizacji celów szczegółowych przyczynią się również działania horyzontalne (realizowane w ramach każdego z celów szczegółowych), </w:t>
      </w:r>
      <w:r>
        <w:rPr>
          <w:sz w:val="22"/>
          <w:szCs w:val="22"/>
        </w:rPr>
        <w:t>tj.</w:t>
      </w:r>
      <w:r w:rsidRPr="00E31284">
        <w:rPr>
          <w:sz w:val="22"/>
          <w:szCs w:val="22"/>
        </w:rPr>
        <w:t xml:space="preserve"> </w:t>
      </w:r>
      <w:r w:rsidRPr="00E31284">
        <w:rPr>
          <w:b/>
          <w:sz w:val="22"/>
          <w:szCs w:val="22"/>
        </w:rPr>
        <w:t>badania, szkolenia, kampanie</w:t>
      </w:r>
      <w:r w:rsidRPr="00E31284">
        <w:rPr>
          <w:sz w:val="22"/>
          <w:szCs w:val="22"/>
        </w:rPr>
        <w:t>.</w:t>
      </w:r>
    </w:p>
    <w:p w:rsidR="00830CE9" w:rsidRPr="00E31284" w:rsidRDefault="00830CE9" w:rsidP="00196B6B">
      <w:pPr>
        <w:spacing w:after="120" w:line="276" w:lineRule="auto"/>
        <w:jc w:val="both"/>
        <w:rPr>
          <w:sz w:val="22"/>
          <w:szCs w:val="22"/>
        </w:rPr>
        <w:sectPr w:rsidR="00830CE9" w:rsidRPr="00E31284" w:rsidSect="004951AB">
          <w:headerReference w:type="default" r:id="rId19"/>
          <w:footerReference w:type="default" r:id="rId20"/>
          <w:pgSz w:w="11906" w:h="16838"/>
          <w:pgMar w:top="1417" w:right="1417" w:bottom="1417" w:left="1417" w:header="708" w:footer="708" w:gutter="0"/>
          <w:cols w:space="708"/>
          <w:titlePg/>
          <w:docGrid w:linePitch="360"/>
        </w:sectPr>
      </w:pPr>
    </w:p>
    <w:p w:rsidR="00830CE9" w:rsidRPr="00B34A1E" w:rsidRDefault="00830CE9" w:rsidP="00196B6B">
      <w:pPr>
        <w:pStyle w:val="Nagwek2"/>
        <w:jc w:val="both"/>
        <w:rPr>
          <w:rFonts w:ascii="Times New Roman" w:hAnsi="Times New Roman"/>
          <w:color w:val="auto"/>
        </w:rPr>
      </w:pPr>
      <w:bookmarkStart w:id="44" w:name="_Toc394658987"/>
      <w:bookmarkStart w:id="45" w:name="_Toc398880092"/>
      <w:r w:rsidRPr="00B34A1E">
        <w:rPr>
          <w:rFonts w:ascii="Times New Roman" w:hAnsi="Times New Roman"/>
          <w:color w:val="auto"/>
        </w:rPr>
        <w:lastRenderedPageBreak/>
        <w:t>Cel szczegółowy 1. Ograniczenie negatywnych skutków ryzykownego i szkodliwego spożywania alkoholu na funkcjonowanie rodzin</w:t>
      </w:r>
      <w:bookmarkEnd w:id="44"/>
      <w:bookmarkEnd w:id="45"/>
    </w:p>
    <w:tbl>
      <w:tblPr>
        <w:tblW w:w="1485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857"/>
        <w:gridCol w:w="1772"/>
        <w:gridCol w:w="3843"/>
        <w:gridCol w:w="1705"/>
        <w:gridCol w:w="990"/>
        <w:gridCol w:w="1633"/>
        <w:gridCol w:w="3050"/>
      </w:tblGrid>
      <w:tr w:rsidR="00830CE9" w:rsidRPr="00E31284" w:rsidTr="0074485A">
        <w:trPr>
          <w:tblHeader/>
        </w:trPr>
        <w:tc>
          <w:tcPr>
            <w:tcW w:w="1857"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Cel</w:t>
            </w:r>
          </w:p>
        </w:tc>
        <w:tc>
          <w:tcPr>
            <w:tcW w:w="1772" w:type="dxa"/>
            <w:tcBorders>
              <w:left w:val="single" w:sz="4" w:space="0" w:color="auto"/>
            </w:tcBorders>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 skuteczności realizacji celu</w:t>
            </w:r>
          </w:p>
        </w:tc>
        <w:tc>
          <w:tcPr>
            <w:tcW w:w="3843"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Rodzaje działań</w:t>
            </w:r>
          </w:p>
        </w:tc>
        <w:tc>
          <w:tcPr>
            <w:tcW w:w="1705"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Realizatorzy</w:t>
            </w:r>
          </w:p>
        </w:tc>
        <w:tc>
          <w:tcPr>
            <w:tcW w:w="990"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Termin</w:t>
            </w:r>
          </w:p>
        </w:tc>
        <w:tc>
          <w:tcPr>
            <w:tcW w:w="1633"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Wskaźniki realizacji</w:t>
            </w:r>
          </w:p>
        </w:tc>
        <w:tc>
          <w:tcPr>
            <w:tcW w:w="3050"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Zalecenia</w:t>
            </w:r>
            <w:r w:rsidRPr="00E31284">
              <w:rPr>
                <w:rStyle w:val="Odwoanieprzypisudolnego"/>
                <w:b/>
                <w:bCs/>
                <w:color w:val="000000"/>
              </w:rPr>
              <w:footnoteReference w:id="8"/>
            </w:r>
            <w:r w:rsidRPr="00E31284">
              <w:rPr>
                <w:b/>
                <w:bCs/>
                <w:color w:val="000000"/>
              </w:rPr>
              <w:t xml:space="preserve"> odnośnie wspieranych przedsięwzięć </w:t>
            </w:r>
            <w:r w:rsidRPr="00E31284">
              <w:rPr>
                <w:color w:val="000000"/>
                <w:sz w:val="20"/>
                <w:szCs w:val="20"/>
              </w:rPr>
              <w:t>(działania powinny być realizowane zgodnie ze standardami określonymi w załącznikach do niniejszego programu – jeśli dotyczą)</w:t>
            </w:r>
          </w:p>
        </w:tc>
      </w:tr>
      <w:tr w:rsidR="00830CE9" w:rsidRPr="00E31284" w:rsidTr="0074485A">
        <w:tc>
          <w:tcPr>
            <w:tcW w:w="18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1.</w:t>
            </w:r>
          </w:p>
          <w:p w:rsidR="00830CE9" w:rsidRPr="00E31284" w:rsidRDefault="00830CE9" w:rsidP="004951AB">
            <w:pPr>
              <w:spacing w:after="120" w:line="276" w:lineRule="auto"/>
              <w:jc w:val="center"/>
              <w:rPr>
                <w:b/>
                <w:bCs/>
                <w:color w:val="000000"/>
              </w:rPr>
            </w:pPr>
            <w:r w:rsidRPr="00E31284">
              <w:rPr>
                <w:b/>
                <w:bCs/>
                <w:color w:val="000000"/>
              </w:rPr>
              <w:t>Ograniczenie negatywnego wpływu ryzykownego i szkodliwego spożywania alkoholu na funkcjonowanie rodzin</w:t>
            </w:r>
          </w:p>
        </w:tc>
        <w:tc>
          <w:tcPr>
            <w:tcW w:w="1772" w:type="dxa"/>
            <w:vMerge w:val="restart"/>
            <w:tcBorders>
              <w:left w:val="single" w:sz="4" w:space="0" w:color="auto"/>
              <w:right w:val="single" w:sz="4" w:space="0" w:color="auto"/>
            </w:tcBorders>
            <w:shd w:val="clear" w:color="auto" w:fill="E8B0A4"/>
            <w:vAlign w:val="center"/>
          </w:tcPr>
          <w:p w:rsidR="00830CE9" w:rsidRPr="00E31284" w:rsidRDefault="00830CE9" w:rsidP="004951AB">
            <w:pPr>
              <w:spacing w:after="120" w:line="276" w:lineRule="auto"/>
              <w:rPr>
                <w:color w:val="000000"/>
                <w:sz w:val="20"/>
                <w:szCs w:val="20"/>
              </w:rPr>
            </w:pPr>
            <w:r w:rsidRPr="00E31284">
              <w:rPr>
                <w:color w:val="000000"/>
                <w:sz w:val="20"/>
                <w:szCs w:val="20"/>
              </w:rPr>
              <w:t>Podniesienie wyników w nauce dzieci i młodzieży w wieku 6-18 lat na obszarach zidentyfikowanych jako obszary występowania skoncentrowanych problemów społecznych</w:t>
            </w:r>
          </w:p>
          <w:p w:rsidR="00830CE9" w:rsidRPr="00E31284" w:rsidRDefault="00830CE9" w:rsidP="004951AB">
            <w:pPr>
              <w:spacing w:after="120" w:line="276" w:lineRule="auto"/>
              <w:rPr>
                <w:color w:val="000000"/>
                <w:sz w:val="20"/>
                <w:szCs w:val="20"/>
              </w:rPr>
            </w:pPr>
            <w:r w:rsidRPr="00E31284">
              <w:rPr>
                <w:color w:val="000000"/>
                <w:sz w:val="20"/>
                <w:szCs w:val="20"/>
              </w:rPr>
              <w:t xml:space="preserve">Podniesienie frekwencji szkolnej w placówkach pomocy dzieci i młodzieży w wieku 6-18 lat na </w:t>
            </w:r>
            <w:r w:rsidRPr="00E31284">
              <w:rPr>
                <w:color w:val="000000"/>
                <w:sz w:val="20"/>
                <w:szCs w:val="20"/>
              </w:rPr>
              <w:lastRenderedPageBreak/>
              <w:t>obszarach zidentyfikowanych jako obszary występowania skoncentrowanych problemów społecznych</w:t>
            </w:r>
          </w:p>
          <w:p w:rsidR="00830CE9" w:rsidRPr="00E31284" w:rsidRDefault="00830CE9" w:rsidP="004951AB">
            <w:pPr>
              <w:spacing w:after="120" w:line="276" w:lineRule="auto"/>
              <w:rPr>
                <w:color w:val="000000"/>
                <w:sz w:val="20"/>
                <w:szCs w:val="20"/>
              </w:rPr>
            </w:pPr>
            <w:r w:rsidRPr="00E31284">
              <w:rPr>
                <w:color w:val="000000"/>
                <w:sz w:val="20"/>
                <w:szCs w:val="20"/>
              </w:rPr>
              <w:t>Zmniejszenie liczby rodzin ze zdiagnozowaną bezradnością opiekuńczo-wychowawczą</w:t>
            </w:r>
          </w:p>
          <w:p w:rsidR="00830CE9" w:rsidRPr="00E31284" w:rsidRDefault="00830CE9" w:rsidP="004951AB">
            <w:pPr>
              <w:spacing w:after="120" w:line="276" w:lineRule="auto"/>
              <w:rPr>
                <w:color w:val="000000"/>
                <w:sz w:val="20"/>
                <w:szCs w:val="20"/>
              </w:rPr>
            </w:pPr>
            <w:r w:rsidRPr="00E31284">
              <w:rPr>
                <w:color w:val="000000"/>
                <w:sz w:val="20"/>
                <w:szCs w:val="20"/>
              </w:rPr>
              <w:t>Ograniczenie zjawiska przemocy w rodzinach</w:t>
            </w:r>
          </w:p>
          <w:p w:rsidR="00830CE9" w:rsidRPr="00E31284" w:rsidRDefault="00830CE9" w:rsidP="004951AB">
            <w:pPr>
              <w:spacing w:after="120" w:line="276" w:lineRule="auto"/>
              <w:rPr>
                <w:color w:val="000000"/>
                <w:sz w:val="20"/>
                <w:szCs w:val="20"/>
              </w:rPr>
            </w:pPr>
            <w:r w:rsidRPr="00E31284">
              <w:rPr>
                <w:color w:val="000000"/>
                <w:sz w:val="20"/>
                <w:szCs w:val="20"/>
              </w:rPr>
              <w:t>Zmniejszenie liczby skierowań do pieczy zastępczej ze względu na problemy opiekuńczo-wychowawcze</w:t>
            </w:r>
            <w:r>
              <w:rPr>
                <w:color w:val="000000"/>
                <w:sz w:val="20"/>
                <w:szCs w:val="20"/>
              </w:rPr>
              <w:t xml:space="preserve"> </w:t>
            </w:r>
            <w:r>
              <w:rPr>
                <w:color w:val="000000"/>
                <w:sz w:val="20"/>
                <w:szCs w:val="20"/>
              </w:rPr>
              <w:lastRenderedPageBreak/>
              <w:t>wynikające z używania alkoholu przez rodziców</w:t>
            </w:r>
          </w:p>
          <w:p w:rsidR="00830CE9" w:rsidRPr="00E31284" w:rsidRDefault="00830CE9" w:rsidP="004951AB">
            <w:pPr>
              <w:spacing w:after="120" w:line="276" w:lineRule="auto"/>
              <w:rPr>
                <w:color w:val="000000"/>
                <w:sz w:val="20"/>
                <w:szCs w:val="20"/>
              </w:rPr>
            </w:pPr>
            <w:r w:rsidRPr="00E31284">
              <w:rPr>
                <w:color w:val="000000"/>
                <w:sz w:val="20"/>
                <w:szCs w:val="20"/>
              </w:rPr>
              <w:t>Poprawa funkcjonowania rodziny, określana na podstawie ankiet  wypełnianych na początku i pod koniec oddziaływań terapeutycznych, wspierających, edukacyjnych przez rodziców, terapeutów, nauczycieli oraz na podstawie obserwacji terapeutów</w:t>
            </w:r>
          </w:p>
          <w:p w:rsidR="00830CE9" w:rsidRPr="00E31284" w:rsidRDefault="00830CE9" w:rsidP="004951AB">
            <w:pPr>
              <w:spacing w:after="120" w:line="276" w:lineRule="auto"/>
              <w:rPr>
                <w:color w:val="000000"/>
              </w:rPr>
            </w:pPr>
            <w:r w:rsidRPr="00E31284">
              <w:rPr>
                <w:color w:val="000000"/>
                <w:sz w:val="20"/>
                <w:szCs w:val="20"/>
              </w:rPr>
              <w:t xml:space="preserve">Zwiększenie kompetencji psychospołecznych dzieci i młodzieży </w:t>
            </w:r>
            <w:r w:rsidRPr="00E31284">
              <w:rPr>
                <w:color w:val="000000"/>
                <w:sz w:val="20"/>
                <w:szCs w:val="20"/>
              </w:rPr>
              <w:lastRenderedPageBreak/>
              <w:t>i rodziców</w:t>
            </w:r>
          </w:p>
        </w:tc>
        <w:tc>
          <w:tcPr>
            <w:tcW w:w="3843" w:type="dxa"/>
            <w:tcBorders>
              <w:left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 xml:space="preserve">Tworzenie nowych i wspieranie istniejących </w:t>
            </w:r>
            <w:r>
              <w:rPr>
                <w:color w:val="000000"/>
                <w:sz w:val="20"/>
                <w:szCs w:val="20"/>
              </w:rPr>
              <w:t>placówek wsparcia dziennego</w:t>
            </w:r>
            <w:r w:rsidRPr="00E31284">
              <w:rPr>
                <w:color w:val="000000"/>
                <w:sz w:val="20"/>
                <w:szCs w:val="20"/>
              </w:rPr>
              <w:t xml:space="preserve"> dla dzieci z rodzin z problemem alkoholowym w ramach lokalnego systemu wsparcia</w:t>
            </w:r>
          </w:p>
        </w:tc>
        <w:tc>
          <w:tcPr>
            <w:tcW w:w="1705" w:type="dxa"/>
            <w:vMerge w:val="restart"/>
            <w:tcBorders>
              <w:left w:val="single" w:sz="6" w:space="0" w:color="D16349"/>
              <w:right w:val="single" w:sz="6" w:space="0" w:color="D16349"/>
            </w:tcBorders>
            <w:shd w:val="clear" w:color="auto" w:fill="E8B0A4"/>
          </w:tcPr>
          <w:p w:rsidR="00830CE9"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Zarządy dzielnic</w:t>
            </w:r>
          </w:p>
          <w:p w:rsidR="00830CE9" w:rsidRDefault="00830CE9" w:rsidP="004951AB">
            <w:pPr>
              <w:spacing w:after="120" w:line="276" w:lineRule="auto"/>
              <w:rPr>
                <w:color w:val="000000"/>
                <w:sz w:val="20"/>
                <w:szCs w:val="20"/>
              </w:rPr>
            </w:pPr>
            <w:r w:rsidRPr="00E31284">
              <w:rPr>
                <w:color w:val="000000"/>
                <w:sz w:val="20"/>
                <w:szCs w:val="20"/>
              </w:rPr>
              <w:t>Biuro Pomocy i Projektów Społecznych,</w:t>
            </w:r>
          </w:p>
          <w:p w:rsidR="00830CE9" w:rsidRPr="00E31284" w:rsidRDefault="00830CE9" w:rsidP="004951AB">
            <w:pPr>
              <w:spacing w:after="120" w:line="276" w:lineRule="auto"/>
              <w:rPr>
                <w:color w:val="000000"/>
                <w:sz w:val="20"/>
                <w:szCs w:val="20"/>
              </w:rPr>
            </w:pPr>
            <w:r>
              <w:rPr>
                <w:color w:val="000000"/>
                <w:sz w:val="20"/>
                <w:szCs w:val="20"/>
              </w:rPr>
              <w:t>Biuro Edukacji</w:t>
            </w:r>
          </w:p>
          <w:p w:rsidR="00830CE9" w:rsidRPr="00E31284" w:rsidRDefault="00830CE9" w:rsidP="004951AB">
            <w:pPr>
              <w:spacing w:after="120" w:line="276" w:lineRule="auto"/>
              <w:rPr>
                <w:color w:val="000000"/>
                <w:sz w:val="20"/>
                <w:szCs w:val="20"/>
              </w:rPr>
            </w:pPr>
            <w:r w:rsidRPr="00E31284">
              <w:rPr>
                <w:color w:val="000000"/>
                <w:sz w:val="20"/>
                <w:szCs w:val="20"/>
              </w:rPr>
              <w:t xml:space="preserve">organizacje pozarządowe, </w:t>
            </w:r>
          </w:p>
          <w:p w:rsidR="00830CE9" w:rsidRPr="00E31284" w:rsidRDefault="00830CE9" w:rsidP="004951AB">
            <w:pPr>
              <w:spacing w:after="120" w:line="276" w:lineRule="auto"/>
              <w:rPr>
                <w:color w:val="000000"/>
                <w:sz w:val="20"/>
                <w:szCs w:val="20"/>
              </w:rPr>
            </w:pPr>
            <w:r>
              <w:rPr>
                <w:color w:val="000000"/>
                <w:sz w:val="20"/>
                <w:szCs w:val="20"/>
              </w:rPr>
              <w:t>Centrum Wspierania Rodzin „Rodzinna Warszawa”</w:t>
            </w:r>
            <w:r w:rsidRPr="00E31284">
              <w:rPr>
                <w:color w:val="000000"/>
                <w:sz w:val="20"/>
                <w:szCs w:val="20"/>
              </w:rPr>
              <w:t xml:space="preserve">, </w:t>
            </w:r>
          </w:p>
          <w:p w:rsidR="00830CE9" w:rsidRPr="00E31284" w:rsidRDefault="00830CE9" w:rsidP="004951AB">
            <w:pPr>
              <w:spacing w:after="120" w:line="276" w:lineRule="auto"/>
              <w:rPr>
                <w:color w:val="000000"/>
                <w:sz w:val="20"/>
                <w:szCs w:val="20"/>
              </w:rPr>
            </w:pPr>
            <w:r w:rsidRPr="00E31284">
              <w:rPr>
                <w:color w:val="000000"/>
                <w:sz w:val="20"/>
                <w:szCs w:val="20"/>
              </w:rPr>
              <w:t xml:space="preserve">inni partnerzy zewnętrzni zapraszani do współpracy </w:t>
            </w:r>
            <w:r w:rsidRPr="00E31284">
              <w:rPr>
                <w:color w:val="000000"/>
                <w:sz w:val="20"/>
                <w:szCs w:val="20"/>
              </w:rPr>
              <w:lastRenderedPageBreak/>
              <w:t>w zależności od celu i rodzaju zadania,</w:t>
            </w:r>
          </w:p>
          <w:p w:rsidR="00830CE9" w:rsidRPr="00E31284" w:rsidRDefault="00830CE9" w:rsidP="004951AB">
            <w:pPr>
              <w:spacing w:after="120" w:line="276" w:lineRule="auto"/>
              <w:rPr>
                <w:color w:val="000000"/>
                <w:sz w:val="20"/>
                <w:szCs w:val="20"/>
              </w:rPr>
            </w:pPr>
            <w:r w:rsidRPr="00E31284">
              <w:rPr>
                <w:color w:val="000000"/>
                <w:sz w:val="20"/>
                <w:szCs w:val="20"/>
              </w:rPr>
              <w:t>Dzielnicowe Zespoły i Komisja Rozwiązywania Problemów Alkoholowych</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tc>
        <w:tc>
          <w:tcPr>
            <w:tcW w:w="990"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I-XII 201</w:t>
            </w:r>
            <w:r>
              <w:rPr>
                <w:color w:val="000000"/>
                <w:sz w:val="20"/>
                <w:szCs w:val="20"/>
              </w:rPr>
              <w:t>6</w:t>
            </w:r>
          </w:p>
        </w:tc>
        <w:tc>
          <w:tcPr>
            <w:tcW w:w="1633" w:type="dxa"/>
            <w:tcBorders>
              <w:left w:val="single" w:sz="6" w:space="0" w:color="D16349"/>
              <w:bottom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Liczba PWD</w:t>
            </w:r>
          </w:p>
          <w:p w:rsidR="00830CE9" w:rsidRPr="00E31284" w:rsidRDefault="00830CE9" w:rsidP="004951AB">
            <w:pPr>
              <w:spacing w:after="120" w:line="276" w:lineRule="auto"/>
              <w:rPr>
                <w:color w:val="000000"/>
                <w:sz w:val="20"/>
                <w:szCs w:val="20"/>
              </w:rPr>
            </w:pPr>
          </w:p>
        </w:tc>
        <w:tc>
          <w:tcPr>
            <w:tcW w:w="3050" w:type="dxa"/>
            <w:vMerge w:val="restart"/>
            <w:tcBorders>
              <w:lef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Działania rekomendowane do realizacji w ramach gminnych programów profilaktyki i rozwiązywania problemów alkoholowych:</w:t>
            </w:r>
          </w:p>
          <w:p w:rsidR="00830CE9" w:rsidRPr="00E31284" w:rsidRDefault="00830CE9" w:rsidP="002C7DAD">
            <w:pPr>
              <w:pStyle w:val="Akapitzlist1"/>
              <w:numPr>
                <w:ilvl w:val="0"/>
                <w:numId w:val="6"/>
                <w:numberingChange w:id="46" w:author="mskora" w:date="2015-11-16T12:25:00Z" w:original=""/>
              </w:numPr>
              <w:spacing w:after="120" w:line="276" w:lineRule="auto"/>
              <w:ind w:left="354" w:hanging="283"/>
              <w:rPr>
                <w:color w:val="000000"/>
              </w:rPr>
            </w:pPr>
            <w:r w:rsidRPr="00E31284">
              <w:rPr>
                <w:color w:val="000000"/>
                <w:sz w:val="20"/>
                <w:szCs w:val="20"/>
              </w:rPr>
              <w:t>finansowanie pracy z rodziną</w:t>
            </w:r>
            <w:r>
              <w:rPr>
                <w:color w:val="000000"/>
                <w:sz w:val="20"/>
                <w:szCs w:val="20"/>
              </w:rPr>
              <w:t>,</w:t>
            </w:r>
          </w:p>
          <w:p w:rsidR="00830CE9" w:rsidRPr="00E31284" w:rsidRDefault="00830CE9" w:rsidP="002C7DAD">
            <w:pPr>
              <w:pStyle w:val="Akapitzlist1"/>
              <w:numPr>
                <w:ilvl w:val="0"/>
                <w:numId w:val="6"/>
                <w:numberingChange w:id="47" w:author="mskora" w:date="2015-11-16T12:25:00Z" w:original=""/>
              </w:numPr>
              <w:spacing w:after="120" w:line="276" w:lineRule="auto"/>
              <w:ind w:left="354" w:hanging="283"/>
              <w:rPr>
                <w:color w:val="000000"/>
                <w:sz w:val="20"/>
                <w:szCs w:val="20"/>
              </w:rPr>
            </w:pPr>
            <w:r w:rsidRPr="00E31284">
              <w:rPr>
                <w:color w:val="000000"/>
                <w:sz w:val="20"/>
                <w:szCs w:val="20"/>
              </w:rPr>
              <w:t>programy pomocy psychologicznej i psychoterapii dla osób z syndrom</w:t>
            </w:r>
            <w:r>
              <w:rPr>
                <w:color w:val="000000"/>
                <w:sz w:val="20"/>
                <w:szCs w:val="20"/>
              </w:rPr>
              <w:t>em dorosłych dzieci alkoholików,</w:t>
            </w:r>
          </w:p>
          <w:p w:rsidR="00830CE9" w:rsidRPr="00E31284" w:rsidRDefault="00830CE9" w:rsidP="002C7DAD">
            <w:pPr>
              <w:pStyle w:val="Akapitzlist1"/>
              <w:numPr>
                <w:ilvl w:val="0"/>
                <w:numId w:val="6"/>
                <w:numberingChange w:id="48" w:author="mskora" w:date="2015-11-16T12:25:00Z" w:original=""/>
              </w:numPr>
              <w:spacing w:after="120" w:line="276" w:lineRule="auto"/>
              <w:ind w:left="354" w:hanging="283"/>
              <w:rPr>
                <w:color w:val="000000"/>
                <w:sz w:val="20"/>
                <w:szCs w:val="20"/>
              </w:rPr>
            </w:pPr>
            <w:r w:rsidRPr="00E31284">
              <w:rPr>
                <w:color w:val="000000"/>
                <w:sz w:val="20"/>
                <w:szCs w:val="20"/>
              </w:rPr>
              <w:t>finansowanie zajęć i programów socjoterapeutycznych lub opiekuńczo-wychowawczych dla dzieci z</w:t>
            </w:r>
            <w:r>
              <w:rPr>
                <w:color w:val="000000"/>
                <w:sz w:val="20"/>
                <w:szCs w:val="20"/>
              </w:rPr>
              <w:t xml:space="preserve"> rodzin z problemem alkoholowym,</w:t>
            </w:r>
          </w:p>
          <w:p w:rsidR="00830CE9" w:rsidRPr="00E31284" w:rsidRDefault="00830CE9" w:rsidP="002C7DAD">
            <w:pPr>
              <w:pStyle w:val="Akapitzlist1"/>
              <w:numPr>
                <w:ilvl w:val="0"/>
                <w:numId w:val="6"/>
                <w:numberingChange w:id="49" w:author="mskora" w:date="2015-11-16T12:25:00Z" w:original=""/>
              </w:numPr>
              <w:spacing w:after="120" w:line="276" w:lineRule="auto"/>
              <w:ind w:left="354" w:hanging="283"/>
              <w:rPr>
                <w:color w:val="000000"/>
              </w:rPr>
            </w:pPr>
            <w:r w:rsidRPr="00E31284">
              <w:rPr>
                <w:color w:val="000000"/>
                <w:sz w:val="20"/>
                <w:szCs w:val="20"/>
              </w:rPr>
              <w:lastRenderedPageBreak/>
              <w:t>finansowanie zatrudnienia pracowników merytorycznych w placówkach pomocy dla dzieci z rodzin z problemem alkoholowym</w:t>
            </w:r>
            <w:r>
              <w:rPr>
                <w:color w:val="000000"/>
                <w:sz w:val="20"/>
                <w:szCs w:val="20"/>
              </w:rPr>
              <w:t>,</w:t>
            </w:r>
          </w:p>
          <w:p w:rsidR="00830CE9" w:rsidRPr="00E31284" w:rsidRDefault="00830CE9" w:rsidP="002C7DAD">
            <w:pPr>
              <w:pStyle w:val="Akapitzlist1"/>
              <w:numPr>
                <w:ilvl w:val="0"/>
                <w:numId w:val="6"/>
                <w:numberingChange w:id="50" w:author="mskora" w:date="2015-11-16T12:25:00Z" w:original=""/>
              </w:numPr>
              <w:spacing w:after="120" w:line="276" w:lineRule="auto"/>
              <w:ind w:left="354" w:hanging="283"/>
              <w:rPr>
                <w:color w:val="000000"/>
              </w:rPr>
            </w:pPr>
            <w:r w:rsidRPr="00E31284">
              <w:rPr>
                <w:color w:val="000000"/>
                <w:sz w:val="20"/>
                <w:szCs w:val="20"/>
              </w:rPr>
              <w:t>finansowanie szkoleń i kursów specjalistycznych w zakresie pracy z dziećmi z rodzin z problemem alkoholowym oraz w zakresie prowadzenia zajęć socjoterapeutycznych</w:t>
            </w:r>
            <w:r>
              <w:rPr>
                <w:color w:val="000000"/>
                <w:sz w:val="20"/>
                <w:szCs w:val="20"/>
              </w:rPr>
              <w:t>,</w:t>
            </w:r>
          </w:p>
          <w:p w:rsidR="00830CE9" w:rsidRPr="00E31284" w:rsidRDefault="00830CE9" w:rsidP="002C7DAD">
            <w:pPr>
              <w:pStyle w:val="Akapitzlist1"/>
              <w:numPr>
                <w:ilvl w:val="0"/>
                <w:numId w:val="6"/>
                <w:numberingChange w:id="51" w:author="mskora" w:date="2015-11-16T12:25:00Z" w:original=""/>
              </w:numPr>
              <w:spacing w:after="120" w:line="276" w:lineRule="auto"/>
              <w:ind w:left="354" w:hanging="283"/>
              <w:rPr>
                <w:color w:val="000000"/>
              </w:rPr>
            </w:pPr>
            <w:r w:rsidRPr="00E31284">
              <w:rPr>
                <w:color w:val="000000"/>
                <w:sz w:val="20"/>
                <w:szCs w:val="20"/>
              </w:rPr>
              <w:t xml:space="preserve">organizowanie i finansowanie </w:t>
            </w:r>
            <w:proofErr w:type="spellStart"/>
            <w:r w:rsidRPr="00E31284">
              <w:rPr>
                <w:color w:val="000000"/>
                <w:sz w:val="20"/>
                <w:szCs w:val="20"/>
              </w:rPr>
              <w:t>superwizji</w:t>
            </w:r>
            <w:proofErr w:type="spellEnd"/>
            <w:r w:rsidRPr="00E31284">
              <w:rPr>
                <w:color w:val="000000"/>
                <w:sz w:val="20"/>
                <w:szCs w:val="20"/>
              </w:rPr>
              <w:t xml:space="preserve"> lub konsultacji dla wychowawców udzielających pomocy psychologicznej dzieciom z rodzin z problemem alkoholowym</w:t>
            </w:r>
            <w:r>
              <w:rPr>
                <w:color w:val="000000"/>
                <w:sz w:val="20"/>
                <w:szCs w:val="20"/>
              </w:rPr>
              <w:t>,</w:t>
            </w:r>
          </w:p>
          <w:p w:rsidR="00830CE9" w:rsidRPr="00E31284" w:rsidRDefault="00830CE9" w:rsidP="002C7DAD">
            <w:pPr>
              <w:pStyle w:val="Akapitzlist1"/>
              <w:numPr>
                <w:ilvl w:val="0"/>
                <w:numId w:val="6"/>
                <w:numberingChange w:id="52" w:author="mskora" w:date="2015-11-16T12:25:00Z" w:original=""/>
              </w:numPr>
              <w:spacing w:after="120" w:line="276" w:lineRule="auto"/>
              <w:ind w:left="354" w:hanging="283"/>
              <w:rPr>
                <w:color w:val="000000"/>
                <w:sz w:val="20"/>
                <w:szCs w:val="20"/>
              </w:rPr>
            </w:pPr>
            <w:r w:rsidRPr="00E31284">
              <w:rPr>
                <w:color w:val="000000"/>
                <w:sz w:val="20"/>
                <w:szCs w:val="20"/>
              </w:rPr>
              <w:t>tworzenie i finansowanie bieżącej działalności placówek, w których prowadzona jest praca z dziećmi z</w:t>
            </w:r>
            <w:r>
              <w:rPr>
                <w:color w:val="000000"/>
                <w:sz w:val="20"/>
                <w:szCs w:val="20"/>
              </w:rPr>
              <w:t xml:space="preserve"> rodzin z problemem alkoholowym,</w:t>
            </w:r>
          </w:p>
          <w:p w:rsidR="00830CE9" w:rsidRPr="00E31284" w:rsidRDefault="00830CE9" w:rsidP="002C7DAD">
            <w:pPr>
              <w:pStyle w:val="Akapitzlist1"/>
              <w:numPr>
                <w:ilvl w:val="0"/>
                <w:numId w:val="6"/>
                <w:numberingChange w:id="53" w:author="mskora" w:date="2015-11-16T12:25:00Z" w:original=""/>
              </w:numPr>
              <w:spacing w:after="120" w:line="276" w:lineRule="auto"/>
              <w:ind w:left="354" w:hanging="283"/>
              <w:rPr>
                <w:color w:val="000000"/>
              </w:rPr>
            </w:pPr>
            <w:r w:rsidRPr="00E31284">
              <w:rPr>
                <w:color w:val="000000"/>
                <w:sz w:val="20"/>
                <w:szCs w:val="20"/>
              </w:rPr>
              <w:lastRenderedPageBreak/>
              <w:t>finansowanie dożywiania dzieci uczestniczących w pozalekcyjnych programach opiekuńczo-wychowawczych i socjoterapeutycznych</w:t>
            </w:r>
            <w:r>
              <w:rPr>
                <w:color w:val="000000"/>
                <w:sz w:val="20"/>
                <w:szCs w:val="20"/>
              </w:rPr>
              <w:t>,</w:t>
            </w:r>
          </w:p>
          <w:p w:rsidR="00830CE9" w:rsidRPr="00E31284" w:rsidRDefault="00830CE9" w:rsidP="002C7DAD">
            <w:pPr>
              <w:pStyle w:val="Akapitzlist1"/>
              <w:numPr>
                <w:ilvl w:val="0"/>
                <w:numId w:val="6"/>
                <w:numberingChange w:id="54" w:author="mskora" w:date="2015-11-16T12:25:00Z" w:original=""/>
              </w:numPr>
              <w:spacing w:after="120" w:line="276" w:lineRule="auto"/>
              <w:ind w:left="354" w:hanging="283"/>
              <w:rPr>
                <w:color w:val="000000"/>
                <w:sz w:val="20"/>
                <w:szCs w:val="20"/>
              </w:rPr>
            </w:pPr>
            <w:r w:rsidRPr="00E31284">
              <w:rPr>
                <w:color w:val="000000"/>
                <w:sz w:val="20"/>
                <w:szCs w:val="20"/>
              </w:rPr>
              <w:t>finansowanie środowiskowych programów pomocy rodzinie, których efektem będzie między innymi zwiększenie kom</w:t>
            </w:r>
            <w:r>
              <w:rPr>
                <w:color w:val="000000"/>
                <w:sz w:val="20"/>
                <w:szCs w:val="20"/>
              </w:rPr>
              <w:t>petencji wychowawczych rodziców,</w:t>
            </w:r>
          </w:p>
          <w:p w:rsidR="00830CE9" w:rsidRPr="00E31284" w:rsidRDefault="00830CE9" w:rsidP="002C7DAD">
            <w:pPr>
              <w:pStyle w:val="Akapitzlist1"/>
              <w:numPr>
                <w:ilvl w:val="0"/>
                <w:numId w:val="6"/>
                <w:numberingChange w:id="55" w:author="mskora" w:date="2015-11-16T12:25:00Z" w:original=""/>
              </w:numPr>
              <w:spacing w:after="120" w:line="276" w:lineRule="auto"/>
              <w:ind w:left="354" w:hanging="283"/>
              <w:rPr>
                <w:color w:val="000000"/>
                <w:sz w:val="20"/>
                <w:szCs w:val="20"/>
              </w:rPr>
            </w:pPr>
            <w:r w:rsidRPr="00E31284">
              <w:rPr>
                <w:color w:val="000000"/>
                <w:sz w:val="20"/>
                <w:szCs w:val="20"/>
              </w:rPr>
              <w:t>wspieranie i koordynowanie pracy interdyscyplinarnych zespołów ds. pomocy dziecku i r</w:t>
            </w:r>
            <w:r>
              <w:rPr>
                <w:color w:val="000000"/>
                <w:sz w:val="20"/>
                <w:szCs w:val="20"/>
              </w:rPr>
              <w:t>odzinie z problemem alkoholowym,</w:t>
            </w:r>
          </w:p>
          <w:p w:rsidR="00830CE9" w:rsidRPr="00E31284" w:rsidRDefault="00830CE9" w:rsidP="002C7DAD">
            <w:pPr>
              <w:pStyle w:val="Akapitzlist1"/>
              <w:numPr>
                <w:ilvl w:val="0"/>
                <w:numId w:val="6"/>
                <w:numberingChange w:id="56" w:author="mskora" w:date="2015-11-16T12:25:00Z" w:original=""/>
              </w:numPr>
              <w:spacing w:after="120" w:line="276" w:lineRule="auto"/>
              <w:ind w:left="354" w:hanging="283"/>
              <w:rPr>
                <w:color w:val="000000"/>
              </w:rPr>
            </w:pPr>
            <w:r w:rsidRPr="00E31284">
              <w:rPr>
                <w:color w:val="000000"/>
                <w:sz w:val="20"/>
                <w:szCs w:val="20"/>
              </w:rPr>
              <w:t>tworzenie systemowego wsparcia i terapii dla dzieci z Płodowym Zespołem Alkoholowym (</w:t>
            </w:r>
            <w:proofErr w:type="spellStart"/>
            <w:r w:rsidRPr="00E31284">
              <w:rPr>
                <w:color w:val="000000"/>
                <w:sz w:val="20"/>
                <w:szCs w:val="20"/>
              </w:rPr>
              <w:t>Fetal</w:t>
            </w:r>
            <w:proofErr w:type="spellEnd"/>
            <w:r w:rsidRPr="00E31284">
              <w:rPr>
                <w:color w:val="000000"/>
                <w:sz w:val="20"/>
                <w:szCs w:val="20"/>
              </w:rPr>
              <w:t xml:space="preserve"> </w:t>
            </w:r>
            <w:proofErr w:type="spellStart"/>
            <w:r w:rsidRPr="00E31284">
              <w:rPr>
                <w:color w:val="000000"/>
                <w:sz w:val="20"/>
                <w:szCs w:val="20"/>
              </w:rPr>
              <w:t>Alcohol</w:t>
            </w:r>
            <w:proofErr w:type="spellEnd"/>
            <w:r w:rsidRPr="00E31284">
              <w:rPr>
                <w:color w:val="000000"/>
                <w:sz w:val="20"/>
                <w:szCs w:val="20"/>
              </w:rPr>
              <w:t xml:space="preserve"> </w:t>
            </w:r>
            <w:proofErr w:type="spellStart"/>
            <w:r w:rsidRPr="00E31284">
              <w:rPr>
                <w:color w:val="000000"/>
                <w:sz w:val="20"/>
                <w:szCs w:val="20"/>
              </w:rPr>
              <w:t>Syndrome</w:t>
            </w:r>
            <w:proofErr w:type="spellEnd"/>
            <w:r w:rsidRPr="00E31284">
              <w:rPr>
                <w:color w:val="000000"/>
                <w:sz w:val="20"/>
                <w:szCs w:val="20"/>
              </w:rPr>
              <w:t xml:space="preserve"> – FAS) oraz dla ich rodziców i opiekunów.</w:t>
            </w:r>
          </w:p>
        </w:tc>
      </w:tr>
      <w:tr w:rsidR="00830CE9" w:rsidRPr="00E31284" w:rsidTr="0074485A">
        <w:trPr>
          <w:trHeight w:val="2345"/>
        </w:trPr>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F3D8D2"/>
          </w:tcPr>
          <w:p w:rsidR="00830CE9" w:rsidRPr="00E31284" w:rsidRDefault="00830CE9" w:rsidP="004951AB">
            <w:pPr>
              <w:spacing w:after="120" w:line="276" w:lineRule="auto"/>
              <w:rPr>
                <w:color w:val="000000"/>
              </w:rPr>
            </w:pPr>
          </w:p>
        </w:tc>
        <w:tc>
          <w:tcPr>
            <w:tcW w:w="3843" w:type="dxa"/>
            <w:tcBorders>
              <w:left w:val="single" w:sz="4" w:space="0" w:color="auto"/>
              <w:bottom w:val="single" w:sz="4" w:space="0" w:color="auto"/>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Organizacja klubów dziecka i rodzica działających przy placówkach wsparcia dziennego jako wsparcie rodzin zagrożonych wykluczeniem społecznym w sprawach opiekuńczo-wychowawczych w ramach lokalnego systemu wsparcia</w:t>
            </w:r>
          </w:p>
        </w:tc>
        <w:tc>
          <w:tcPr>
            <w:tcW w:w="1705" w:type="dxa"/>
            <w:vMerge/>
            <w:shd w:val="clear" w:color="auto" w:fill="F3D8D2"/>
          </w:tcPr>
          <w:p w:rsidR="00830CE9" w:rsidRPr="00E31284" w:rsidRDefault="00830CE9" w:rsidP="004951AB">
            <w:pPr>
              <w:spacing w:after="120" w:line="276" w:lineRule="auto"/>
              <w:rPr>
                <w:color w:val="000000"/>
              </w:rPr>
            </w:pPr>
          </w:p>
        </w:tc>
        <w:tc>
          <w:tcPr>
            <w:tcW w:w="990" w:type="dxa"/>
            <w:vMerge w:val="restart"/>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I-XII 201</w:t>
            </w:r>
            <w:r>
              <w:rPr>
                <w:color w:val="000000"/>
                <w:sz w:val="20"/>
                <w:szCs w:val="20"/>
              </w:rPr>
              <w:t>6</w:t>
            </w:r>
          </w:p>
          <w:p w:rsidR="00830CE9" w:rsidRPr="00E31284" w:rsidRDefault="00830CE9" w:rsidP="004951AB">
            <w:pPr>
              <w:spacing w:after="120" w:line="276" w:lineRule="auto"/>
              <w:rPr>
                <w:color w:val="000000"/>
              </w:rPr>
            </w:pPr>
          </w:p>
        </w:tc>
        <w:tc>
          <w:tcPr>
            <w:tcW w:w="1633" w:type="dxa"/>
            <w:tcBorders>
              <w:top w:val="single" w:sz="4" w:space="0" w:color="auto"/>
              <w:bottom w:val="single" w:sz="4" w:space="0" w:color="auto"/>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Liczba klubów dziecka i rodzica</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rPr>
            </w:pPr>
          </w:p>
        </w:tc>
        <w:tc>
          <w:tcPr>
            <w:tcW w:w="3050" w:type="dxa"/>
            <w:vMerge/>
            <w:shd w:val="clear" w:color="auto" w:fill="F3D8D2"/>
          </w:tcPr>
          <w:p w:rsidR="00830CE9" w:rsidRPr="00E31284" w:rsidRDefault="00830CE9" w:rsidP="004951AB">
            <w:pPr>
              <w:spacing w:after="120" w:line="276" w:lineRule="auto"/>
              <w:rPr>
                <w:color w:val="000000"/>
              </w:rPr>
            </w:pPr>
          </w:p>
        </w:tc>
      </w:tr>
      <w:tr w:rsidR="00830CE9" w:rsidRPr="00E31284" w:rsidTr="0074485A">
        <w:trPr>
          <w:trHeight w:val="1410"/>
        </w:trPr>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E8B0A4"/>
          </w:tcPr>
          <w:p w:rsidR="00830CE9" w:rsidRPr="00E31284" w:rsidRDefault="00830CE9" w:rsidP="004951AB">
            <w:pPr>
              <w:spacing w:after="120" w:line="276" w:lineRule="auto"/>
              <w:rPr>
                <w:color w:val="000000"/>
              </w:rPr>
            </w:pPr>
          </w:p>
        </w:tc>
        <w:tc>
          <w:tcPr>
            <w:tcW w:w="3843" w:type="dxa"/>
            <w:tcBorders>
              <w:top w:val="single" w:sz="4" w:space="0" w:color="auto"/>
              <w:left w:val="single" w:sz="4" w:space="0" w:color="auto"/>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Zapewnienie dzieciom i młodzieży oraz ich rodzinom pomocy w placówkach wsparcia dziennego w ramach lokalnego systemu wsparcia</w:t>
            </w:r>
          </w:p>
          <w:p w:rsidR="00830CE9" w:rsidRPr="00E31284" w:rsidRDefault="00830CE9" w:rsidP="004951AB">
            <w:pPr>
              <w:spacing w:after="120" w:line="276" w:lineRule="auto"/>
              <w:rPr>
                <w:color w:val="000000"/>
                <w:sz w:val="20"/>
                <w:szCs w:val="20"/>
              </w:rPr>
            </w:pPr>
          </w:p>
        </w:tc>
        <w:tc>
          <w:tcPr>
            <w:tcW w:w="1705" w:type="dxa"/>
            <w:vMerge/>
            <w:shd w:val="clear" w:color="auto" w:fill="E8B0A4"/>
          </w:tcPr>
          <w:p w:rsidR="00830CE9" w:rsidRPr="00E31284" w:rsidRDefault="00830CE9" w:rsidP="004951AB">
            <w:pPr>
              <w:spacing w:after="120" w:line="276" w:lineRule="auto"/>
              <w:rPr>
                <w:color w:val="000000"/>
              </w:rPr>
            </w:pPr>
          </w:p>
        </w:tc>
        <w:tc>
          <w:tcPr>
            <w:tcW w:w="990" w:type="dxa"/>
            <w:vMerge/>
            <w:shd w:val="clear" w:color="auto" w:fill="E8B0A4"/>
          </w:tcPr>
          <w:p w:rsidR="00830CE9" w:rsidRPr="00E31284" w:rsidRDefault="00830CE9" w:rsidP="004951AB">
            <w:pPr>
              <w:spacing w:after="120" w:line="276" w:lineRule="auto"/>
              <w:rPr>
                <w:color w:val="000000"/>
                <w:sz w:val="20"/>
                <w:szCs w:val="20"/>
              </w:rPr>
            </w:pPr>
          </w:p>
        </w:tc>
        <w:tc>
          <w:tcPr>
            <w:tcW w:w="1633" w:type="dxa"/>
            <w:vMerge w:val="restart"/>
            <w:tcBorders>
              <w:top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 xml:space="preserve">Liczba programów skierowanych do dzieci i </w:t>
            </w:r>
            <w:r w:rsidRPr="00E31284">
              <w:rPr>
                <w:color w:val="000000"/>
                <w:sz w:val="20"/>
                <w:szCs w:val="20"/>
              </w:rPr>
              <w:lastRenderedPageBreak/>
              <w:t>młodzieży w wieku 3-26 z rodzin z problemami alkoholowymi objętych wsparciem w ramach LSW</w:t>
            </w:r>
          </w:p>
          <w:p w:rsidR="00830CE9" w:rsidRPr="00E31284" w:rsidRDefault="00830CE9" w:rsidP="004951AB">
            <w:pPr>
              <w:spacing w:after="120" w:line="276" w:lineRule="auto"/>
              <w:rPr>
                <w:color w:val="000000"/>
                <w:sz w:val="20"/>
                <w:szCs w:val="20"/>
              </w:rPr>
            </w:pPr>
            <w:r w:rsidRPr="00E31284">
              <w:rPr>
                <w:color w:val="000000"/>
                <w:sz w:val="20"/>
                <w:szCs w:val="20"/>
              </w:rPr>
              <w:t>Odsetek dzieci i młodzieży w wieku 3-26 z rodzin z problemami alkoholowymi objętych wsparciem w ramach LSW</w:t>
            </w:r>
          </w:p>
          <w:p w:rsidR="00830CE9" w:rsidRPr="00E31284" w:rsidRDefault="00830CE9" w:rsidP="004951AB">
            <w:pPr>
              <w:spacing w:after="120" w:line="276" w:lineRule="auto"/>
              <w:rPr>
                <w:color w:val="000000"/>
              </w:rPr>
            </w:pPr>
          </w:p>
        </w:tc>
        <w:tc>
          <w:tcPr>
            <w:tcW w:w="3050" w:type="dxa"/>
            <w:vMerge/>
            <w:tcBorders>
              <w:left w:val="single" w:sz="6" w:space="0" w:color="D16349"/>
            </w:tcBorders>
            <w:shd w:val="clear" w:color="auto" w:fill="E8B0A4"/>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F3D8D2"/>
          </w:tcPr>
          <w:p w:rsidR="00830CE9" w:rsidRPr="00E31284" w:rsidRDefault="00830CE9" w:rsidP="004951AB">
            <w:pPr>
              <w:spacing w:after="120" w:line="276" w:lineRule="auto"/>
              <w:rPr>
                <w:color w:val="000000"/>
              </w:rPr>
            </w:pPr>
          </w:p>
        </w:tc>
        <w:tc>
          <w:tcPr>
            <w:tcW w:w="3843" w:type="dxa"/>
            <w:tcBorders>
              <w:left w:val="single" w:sz="4" w:space="0" w:color="auto"/>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Działania mające na celu rozpoznawanie i zaspokajanie indywidualnych potrzeb rozwojowych i edukacyjnych, tworzenie i upowszechnianie działań profilaktycznych, edukacyjnych dla dzieci i młodzieży z rodzin z problemem alkoholowym w ramach lokalnego systemu wsparcia</w:t>
            </w:r>
          </w:p>
          <w:p w:rsidR="00830CE9" w:rsidRPr="00E31284" w:rsidRDefault="00830CE9" w:rsidP="004951AB">
            <w:pPr>
              <w:spacing w:after="120" w:line="276" w:lineRule="auto"/>
              <w:rPr>
                <w:color w:val="000000"/>
                <w:sz w:val="20"/>
                <w:szCs w:val="20"/>
              </w:rPr>
            </w:pPr>
          </w:p>
        </w:tc>
        <w:tc>
          <w:tcPr>
            <w:tcW w:w="1705" w:type="dxa"/>
            <w:vMerge/>
            <w:shd w:val="clear" w:color="auto" w:fill="F3D8D2"/>
          </w:tcPr>
          <w:p w:rsidR="00830CE9" w:rsidRPr="00E31284" w:rsidRDefault="00830CE9" w:rsidP="004951AB">
            <w:pPr>
              <w:spacing w:after="120" w:line="276" w:lineRule="auto"/>
              <w:rPr>
                <w:color w:val="000000"/>
              </w:rPr>
            </w:pPr>
          </w:p>
        </w:tc>
        <w:tc>
          <w:tcPr>
            <w:tcW w:w="990"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vMerge/>
            <w:tcBorders>
              <w:right w:val="single" w:sz="6" w:space="0" w:color="D16349"/>
            </w:tcBorders>
            <w:shd w:val="clear" w:color="auto" w:fill="F3D8D2"/>
          </w:tcPr>
          <w:p w:rsidR="00830CE9" w:rsidRPr="00E31284" w:rsidRDefault="00830CE9" w:rsidP="004951AB">
            <w:pPr>
              <w:spacing w:after="120" w:line="276" w:lineRule="auto"/>
              <w:rPr>
                <w:color w:val="000000"/>
              </w:rPr>
            </w:pPr>
          </w:p>
        </w:tc>
        <w:tc>
          <w:tcPr>
            <w:tcW w:w="3050" w:type="dxa"/>
            <w:vMerge/>
            <w:tcBorders>
              <w:left w:val="single" w:sz="6" w:space="0" w:color="D16349"/>
            </w:tcBorders>
            <w:shd w:val="clear" w:color="auto" w:fill="F3D8D2"/>
          </w:tcPr>
          <w:p w:rsidR="00830CE9" w:rsidRPr="00E31284" w:rsidRDefault="00830CE9" w:rsidP="004951AB">
            <w:pPr>
              <w:spacing w:after="120" w:line="276" w:lineRule="auto"/>
              <w:rPr>
                <w:color w:val="000000"/>
              </w:rPr>
            </w:pPr>
          </w:p>
        </w:tc>
      </w:tr>
      <w:tr w:rsidR="00830CE9" w:rsidRPr="00E31284" w:rsidTr="0074485A">
        <w:trPr>
          <w:trHeight w:val="1365"/>
        </w:trPr>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E8B0A4"/>
          </w:tcPr>
          <w:p w:rsidR="00830CE9" w:rsidRPr="00E31284" w:rsidRDefault="00830CE9" w:rsidP="004951AB">
            <w:pPr>
              <w:spacing w:after="120" w:line="276" w:lineRule="auto"/>
              <w:rPr>
                <w:color w:val="000000"/>
              </w:rPr>
            </w:pPr>
          </w:p>
        </w:tc>
        <w:tc>
          <w:tcPr>
            <w:tcW w:w="3843" w:type="dxa"/>
            <w:tcBorders>
              <w:left w:val="single" w:sz="4" w:space="0" w:color="auto"/>
              <w:bottom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 xml:space="preserve">Objęcie dzieci i młodzieży pomocą świadczoną przez streetworkerów/pedagogów podwórkowych/pedagogów ulicznych (wg opracowanych standardów) </w:t>
            </w:r>
          </w:p>
        </w:tc>
        <w:tc>
          <w:tcPr>
            <w:tcW w:w="1705"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p>
        </w:tc>
        <w:tc>
          <w:tcPr>
            <w:tcW w:w="990" w:type="dxa"/>
            <w:vMerge w:val="restart"/>
            <w:tcBorders>
              <w:lef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vMerge/>
            <w:tcBorders>
              <w:right w:val="single" w:sz="6" w:space="0" w:color="D16349"/>
            </w:tcBorders>
            <w:shd w:val="clear" w:color="auto" w:fill="E8B0A4"/>
          </w:tcPr>
          <w:p w:rsidR="00830CE9" w:rsidRPr="00E31284" w:rsidRDefault="00830CE9" w:rsidP="004951AB">
            <w:pPr>
              <w:spacing w:after="120" w:line="276" w:lineRule="auto"/>
              <w:rPr>
                <w:color w:val="000000"/>
              </w:rPr>
            </w:pPr>
          </w:p>
        </w:tc>
        <w:tc>
          <w:tcPr>
            <w:tcW w:w="3050" w:type="dxa"/>
            <w:vMerge/>
            <w:tcBorders>
              <w:left w:val="single" w:sz="6" w:space="0" w:color="D16349"/>
            </w:tcBorders>
            <w:shd w:val="clear" w:color="auto" w:fill="E8B0A4"/>
          </w:tcPr>
          <w:p w:rsidR="00830CE9" w:rsidRPr="00E31284" w:rsidRDefault="00830CE9" w:rsidP="004951AB">
            <w:pPr>
              <w:spacing w:after="120" w:line="276" w:lineRule="auto"/>
              <w:rPr>
                <w:color w:val="000000"/>
              </w:rPr>
            </w:pPr>
          </w:p>
        </w:tc>
      </w:tr>
      <w:tr w:rsidR="00830CE9" w:rsidRPr="00E31284" w:rsidTr="0074485A">
        <w:trPr>
          <w:trHeight w:val="1530"/>
        </w:trPr>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E8B0A4"/>
          </w:tcPr>
          <w:p w:rsidR="00830CE9" w:rsidRPr="00E31284" w:rsidRDefault="00830CE9" w:rsidP="004951AB">
            <w:pPr>
              <w:spacing w:after="120" w:line="276" w:lineRule="auto"/>
              <w:rPr>
                <w:color w:val="000000"/>
              </w:rPr>
            </w:pPr>
          </w:p>
        </w:tc>
        <w:tc>
          <w:tcPr>
            <w:tcW w:w="3843" w:type="dxa"/>
            <w:tcBorders>
              <w:top w:val="single" w:sz="4" w:space="0" w:color="auto"/>
              <w:left w:val="single" w:sz="4" w:space="0" w:color="auto"/>
              <w:right w:val="single" w:sz="6" w:space="0" w:color="D16349"/>
            </w:tcBorders>
            <w:shd w:val="clear" w:color="auto" w:fill="E8B0A4"/>
          </w:tcPr>
          <w:p w:rsidR="00830CE9" w:rsidRPr="007C45FD" w:rsidRDefault="00830CE9" w:rsidP="004951AB">
            <w:pPr>
              <w:spacing w:after="120" w:line="276" w:lineRule="auto"/>
              <w:rPr>
                <w:color w:val="000000"/>
                <w:sz w:val="20"/>
                <w:szCs w:val="20"/>
              </w:rPr>
            </w:pPr>
            <w:r w:rsidRPr="007C45FD">
              <w:rPr>
                <w:color w:val="000000"/>
                <w:sz w:val="20"/>
                <w:szCs w:val="20"/>
              </w:rPr>
              <w:t>Programy zagospodarowania czasu wolnego skierowane do dzieci z placówek wsparcia dziennego w ramach lokalnego systemu wsparcia zgodnie ze standardem</w:t>
            </w:r>
          </w:p>
          <w:p w:rsidR="00830CE9" w:rsidRPr="007C45FD" w:rsidRDefault="00830CE9" w:rsidP="004951AB">
            <w:pPr>
              <w:spacing w:after="120" w:line="276" w:lineRule="auto"/>
              <w:rPr>
                <w:color w:val="000000"/>
                <w:sz w:val="20"/>
                <w:szCs w:val="20"/>
              </w:rPr>
            </w:pPr>
          </w:p>
        </w:tc>
        <w:tc>
          <w:tcPr>
            <w:tcW w:w="1705"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p>
        </w:tc>
        <w:tc>
          <w:tcPr>
            <w:tcW w:w="990" w:type="dxa"/>
            <w:vMerge/>
            <w:tcBorders>
              <w:left w:val="single" w:sz="6" w:space="0" w:color="D16349"/>
            </w:tcBorders>
            <w:shd w:val="clear" w:color="auto" w:fill="E8B0A4"/>
          </w:tcPr>
          <w:p w:rsidR="00830CE9" w:rsidRPr="00E31284" w:rsidRDefault="00830CE9" w:rsidP="004951AB">
            <w:pPr>
              <w:spacing w:after="120" w:line="276" w:lineRule="auto"/>
              <w:rPr>
                <w:color w:val="000000"/>
                <w:sz w:val="20"/>
                <w:szCs w:val="20"/>
              </w:rPr>
            </w:pPr>
          </w:p>
        </w:tc>
        <w:tc>
          <w:tcPr>
            <w:tcW w:w="1633" w:type="dxa"/>
            <w:vMerge/>
            <w:tcBorders>
              <w:right w:val="single" w:sz="6" w:space="0" w:color="D16349"/>
            </w:tcBorders>
            <w:shd w:val="clear" w:color="auto" w:fill="E8B0A4"/>
          </w:tcPr>
          <w:p w:rsidR="00830CE9" w:rsidRPr="00E31284" w:rsidRDefault="00830CE9" w:rsidP="004951AB">
            <w:pPr>
              <w:spacing w:after="120" w:line="276" w:lineRule="auto"/>
              <w:rPr>
                <w:color w:val="000000"/>
              </w:rPr>
            </w:pPr>
          </w:p>
        </w:tc>
        <w:tc>
          <w:tcPr>
            <w:tcW w:w="3050" w:type="dxa"/>
            <w:vMerge/>
            <w:tcBorders>
              <w:left w:val="single" w:sz="6" w:space="0" w:color="D16349"/>
            </w:tcBorders>
            <w:shd w:val="clear" w:color="auto" w:fill="E8B0A4"/>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F3D8D2"/>
          </w:tcPr>
          <w:p w:rsidR="00830CE9" w:rsidRPr="00E31284" w:rsidRDefault="00830CE9" w:rsidP="004951AB">
            <w:pPr>
              <w:spacing w:after="120" w:line="276" w:lineRule="auto"/>
              <w:rPr>
                <w:color w:val="000000"/>
              </w:rPr>
            </w:pPr>
          </w:p>
        </w:tc>
        <w:tc>
          <w:tcPr>
            <w:tcW w:w="3843" w:type="dxa"/>
            <w:tcBorders>
              <w:left w:val="single" w:sz="4" w:space="0" w:color="auto"/>
            </w:tcBorders>
            <w:shd w:val="clear" w:color="auto" w:fill="F3D8D2"/>
          </w:tcPr>
          <w:p w:rsidR="00830CE9" w:rsidRPr="007C45FD" w:rsidRDefault="00830CE9" w:rsidP="004951AB">
            <w:pPr>
              <w:spacing w:after="120" w:line="276" w:lineRule="auto"/>
              <w:rPr>
                <w:color w:val="000000"/>
                <w:sz w:val="20"/>
                <w:szCs w:val="20"/>
              </w:rPr>
            </w:pPr>
            <w:r w:rsidRPr="007C45FD">
              <w:rPr>
                <w:color w:val="000000"/>
                <w:sz w:val="20"/>
                <w:szCs w:val="20"/>
              </w:rPr>
              <w:t xml:space="preserve">Zapewnienie rodzinom zagrożonym wykluczeniem społecznym dostępu do poradnictwa rodzinnego (psychologicznego, pedagogicznego, prawnego) w zakresie przeciwdziałania uzależnieniom i przemocy </w:t>
            </w:r>
            <w:r w:rsidRPr="007C45FD">
              <w:rPr>
                <w:color w:val="000000"/>
                <w:sz w:val="20"/>
                <w:szCs w:val="20"/>
              </w:rPr>
              <w:lastRenderedPageBreak/>
              <w:t xml:space="preserve">w rodzinie poprzez prowadzenie Punktów Informacyjno-Konsultacyjnych i działalność organizacji pozarządowych oraz specjalistycznych placówek/instytucji pomocy dla osób dotkniętych przemocą – będących częścią lokalnego systemu wsparcia </w:t>
            </w:r>
          </w:p>
          <w:p w:rsidR="00830CE9" w:rsidRPr="007C45FD" w:rsidRDefault="00830CE9" w:rsidP="004951AB">
            <w:pPr>
              <w:spacing w:after="120" w:line="276" w:lineRule="auto"/>
              <w:rPr>
                <w:color w:val="000000"/>
                <w:sz w:val="20"/>
                <w:szCs w:val="20"/>
              </w:rPr>
            </w:pPr>
          </w:p>
        </w:tc>
        <w:tc>
          <w:tcPr>
            <w:tcW w:w="1705" w:type="dxa"/>
            <w:vMerge/>
            <w:shd w:val="clear" w:color="auto" w:fill="F3D8D2"/>
          </w:tcPr>
          <w:p w:rsidR="00830CE9" w:rsidRPr="00E31284" w:rsidRDefault="00830CE9" w:rsidP="004951AB">
            <w:pPr>
              <w:spacing w:after="120" w:line="276" w:lineRule="auto"/>
              <w:rPr>
                <w:color w:val="000000"/>
              </w:rPr>
            </w:pPr>
          </w:p>
        </w:tc>
        <w:tc>
          <w:tcPr>
            <w:tcW w:w="990"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vMerge/>
            <w:tcBorders>
              <w:right w:val="single" w:sz="6" w:space="0" w:color="D16349"/>
            </w:tcBorders>
            <w:shd w:val="clear" w:color="auto" w:fill="F3D8D2"/>
          </w:tcPr>
          <w:p w:rsidR="00830CE9" w:rsidRPr="00E31284" w:rsidRDefault="00830CE9" w:rsidP="004951AB">
            <w:pPr>
              <w:spacing w:after="120" w:line="276" w:lineRule="auto"/>
              <w:rPr>
                <w:color w:val="000000"/>
              </w:rPr>
            </w:pPr>
          </w:p>
        </w:tc>
        <w:tc>
          <w:tcPr>
            <w:tcW w:w="3050" w:type="dxa"/>
            <w:vMerge/>
            <w:tcBorders>
              <w:left w:val="single" w:sz="6" w:space="0" w:color="D16349"/>
            </w:tcBorders>
            <w:shd w:val="clear" w:color="auto" w:fill="F3D8D2"/>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E8B0A4"/>
          </w:tcPr>
          <w:p w:rsidR="00830CE9" w:rsidRPr="00E31284" w:rsidRDefault="00830CE9" w:rsidP="004951AB">
            <w:pPr>
              <w:spacing w:after="120" w:line="276" w:lineRule="auto"/>
              <w:rPr>
                <w:color w:val="000000"/>
              </w:rPr>
            </w:pPr>
          </w:p>
        </w:tc>
        <w:tc>
          <w:tcPr>
            <w:tcW w:w="3843" w:type="dxa"/>
            <w:tcBorders>
              <w:left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 xml:space="preserve">Realizacja programów i metod pomocy psychologicznej, terapeutycznej i samopomocy dla ofiar przemocy w rodzinach alkoholowych – dorosłych i dzieci, </w:t>
            </w:r>
            <w:r>
              <w:rPr>
                <w:color w:val="000000"/>
                <w:sz w:val="20"/>
                <w:szCs w:val="20"/>
              </w:rPr>
              <w:t xml:space="preserve">w szczególności </w:t>
            </w:r>
            <w:r w:rsidRPr="00E31284">
              <w:rPr>
                <w:color w:val="000000"/>
                <w:sz w:val="20"/>
                <w:szCs w:val="20"/>
              </w:rPr>
              <w:t>w ramach lokalnego systemu wsparcia</w:t>
            </w:r>
          </w:p>
          <w:p w:rsidR="00830CE9" w:rsidRPr="00E31284" w:rsidRDefault="00830CE9" w:rsidP="004951AB">
            <w:pPr>
              <w:spacing w:after="120" w:line="276" w:lineRule="auto"/>
              <w:rPr>
                <w:color w:val="000000"/>
                <w:sz w:val="20"/>
                <w:szCs w:val="20"/>
              </w:rPr>
            </w:pPr>
          </w:p>
        </w:tc>
        <w:tc>
          <w:tcPr>
            <w:tcW w:w="1705"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p>
        </w:tc>
        <w:tc>
          <w:tcPr>
            <w:tcW w:w="990"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Liczba programów</w:t>
            </w:r>
          </w:p>
        </w:tc>
        <w:tc>
          <w:tcPr>
            <w:tcW w:w="3050" w:type="dxa"/>
            <w:vMerge/>
            <w:tcBorders>
              <w:left w:val="single" w:sz="6" w:space="0" w:color="D16349"/>
            </w:tcBorders>
            <w:shd w:val="clear" w:color="auto" w:fill="E8B0A4"/>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F3D8D2"/>
          </w:tcPr>
          <w:p w:rsidR="00830CE9" w:rsidRPr="00E31284" w:rsidRDefault="00830CE9" w:rsidP="004951AB">
            <w:pPr>
              <w:spacing w:after="120" w:line="276" w:lineRule="auto"/>
              <w:rPr>
                <w:color w:val="000000"/>
              </w:rPr>
            </w:pPr>
          </w:p>
        </w:tc>
        <w:tc>
          <w:tcPr>
            <w:tcW w:w="3843" w:type="dxa"/>
            <w:tcBorders>
              <w:left w:val="single" w:sz="4" w:space="0" w:color="auto"/>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Realizacja programów z zakresu przeciwdziałania przemocy w rodzinie skierowanej do ofiar i sprawców, w ramach lokalnego systemu wsparcia</w:t>
            </w:r>
          </w:p>
          <w:p w:rsidR="00830CE9" w:rsidRPr="00E31284" w:rsidRDefault="00830CE9" w:rsidP="004951AB">
            <w:pPr>
              <w:spacing w:after="120" w:line="276" w:lineRule="auto"/>
              <w:rPr>
                <w:color w:val="000000"/>
                <w:sz w:val="20"/>
                <w:szCs w:val="20"/>
              </w:rPr>
            </w:pPr>
          </w:p>
        </w:tc>
        <w:tc>
          <w:tcPr>
            <w:tcW w:w="1705" w:type="dxa"/>
            <w:vMerge/>
            <w:shd w:val="clear" w:color="auto" w:fill="F3D8D2"/>
          </w:tcPr>
          <w:p w:rsidR="00830CE9" w:rsidRPr="00E31284" w:rsidRDefault="00830CE9" w:rsidP="004951AB">
            <w:pPr>
              <w:spacing w:after="120" w:line="276" w:lineRule="auto"/>
              <w:rPr>
                <w:color w:val="000000"/>
              </w:rPr>
            </w:pPr>
          </w:p>
        </w:tc>
        <w:tc>
          <w:tcPr>
            <w:tcW w:w="990"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Liczba programów</w:t>
            </w:r>
          </w:p>
        </w:tc>
        <w:tc>
          <w:tcPr>
            <w:tcW w:w="3050" w:type="dxa"/>
            <w:vMerge/>
            <w:shd w:val="clear" w:color="auto" w:fill="F3D8D2"/>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E8B0A4"/>
          </w:tcPr>
          <w:p w:rsidR="00830CE9" w:rsidRPr="00E31284" w:rsidRDefault="00830CE9" w:rsidP="004951AB">
            <w:pPr>
              <w:spacing w:after="120" w:line="276" w:lineRule="auto"/>
              <w:rPr>
                <w:color w:val="000000"/>
              </w:rPr>
            </w:pPr>
          </w:p>
        </w:tc>
        <w:tc>
          <w:tcPr>
            <w:tcW w:w="3843" w:type="dxa"/>
            <w:tcBorders>
              <w:left w:val="single" w:sz="4" w:space="0" w:color="auto"/>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Realizacja programów edukacyjno-</w:t>
            </w:r>
            <w:r w:rsidRPr="00E31284">
              <w:rPr>
                <w:color w:val="000000"/>
                <w:sz w:val="20"/>
                <w:szCs w:val="20"/>
              </w:rPr>
              <w:lastRenderedPageBreak/>
              <w:t>korekcyjnych i psychologicznych dla sprawców przemocy w rodzinie, w ramach lokalnego systemu wsparcia</w:t>
            </w:r>
          </w:p>
        </w:tc>
        <w:tc>
          <w:tcPr>
            <w:tcW w:w="1705"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p>
        </w:tc>
        <w:tc>
          <w:tcPr>
            <w:tcW w:w="990"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t xml:space="preserve">I-XII </w:t>
            </w:r>
            <w:r w:rsidRPr="00E31284">
              <w:rPr>
                <w:color w:val="000000"/>
                <w:sz w:val="20"/>
                <w:szCs w:val="20"/>
              </w:rPr>
              <w:lastRenderedPageBreak/>
              <w:t>201</w:t>
            </w:r>
            <w:r>
              <w:rPr>
                <w:color w:val="000000"/>
                <w:sz w:val="20"/>
                <w:szCs w:val="20"/>
              </w:rPr>
              <w:t>6</w:t>
            </w:r>
          </w:p>
        </w:tc>
        <w:tc>
          <w:tcPr>
            <w:tcW w:w="1633"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lastRenderedPageBreak/>
              <w:t xml:space="preserve">Liczba </w:t>
            </w:r>
            <w:r w:rsidRPr="00E31284">
              <w:rPr>
                <w:color w:val="000000"/>
                <w:sz w:val="20"/>
                <w:szCs w:val="20"/>
              </w:rPr>
              <w:lastRenderedPageBreak/>
              <w:t>programów</w:t>
            </w:r>
          </w:p>
        </w:tc>
        <w:tc>
          <w:tcPr>
            <w:tcW w:w="3050" w:type="dxa"/>
            <w:tcBorders>
              <w:left w:val="single" w:sz="6" w:space="0" w:color="D16349"/>
            </w:tcBorders>
            <w:shd w:val="clear" w:color="auto" w:fill="E8B0A4"/>
          </w:tcPr>
          <w:p w:rsidR="00830CE9" w:rsidRPr="00E31284" w:rsidRDefault="00830CE9" w:rsidP="004951AB">
            <w:pPr>
              <w:spacing w:after="120" w:line="276" w:lineRule="auto"/>
              <w:rPr>
                <w:color w:val="000000"/>
              </w:rPr>
            </w:pPr>
          </w:p>
        </w:tc>
      </w:tr>
      <w:tr w:rsidR="00830CE9" w:rsidRPr="00E31284" w:rsidTr="0074485A">
        <w:tc>
          <w:tcPr>
            <w:tcW w:w="1857"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1772" w:type="dxa"/>
            <w:vMerge/>
            <w:tcBorders>
              <w:left w:val="single" w:sz="4" w:space="0" w:color="auto"/>
              <w:right w:val="single" w:sz="4" w:space="0" w:color="auto"/>
            </w:tcBorders>
            <w:shd w:val="clear" w:color="auto" w:fill="F3D8D2"/>
          </w:tcPr>
          <w:p w:rsidR="00830CE9" w:rsidRPr="00E31284" w:rsidRDefault="00830CE9" w:rsidP="004951AB">
            <w:pPr>
              <w:spacing w:after="120" w:line="276" w:lineRule="auto"/>
              <w:rPr>
                <w:color w:val="000000"/>
              </w:rPr>
            </w:pPr>
          </w:p>
        </w:tc>
        <w:tc>
          <w:tcPr>
            <w:tcW w:w="3843" w:type="dxa"/>
            <w:tcBorders>
              <w:left w:val="single" w:sz="4" w:space="0" w:color="auto"/>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Koordynacja działań różnych służb pracujących z rodzinami z problemami alkoholowymi, tj.: policjantów, pracowników socjalnych, nauczycieli i specjalistów zatrudnionych w szkołach i placówkach systemu oświaty, kuratorów sądowych, sędziów i prokuratorów, członków komisji rozwiązywania problemów alkoholowych, pracowników ochrony zdrowia, pracowników lecznictwa odwykowego i organizacji pozarządowych, w ramach lokalnego systemu wsparcia</w:t>
            </w:r>
          </w:p>
          <w:p w:rsidR="00830CE9" w:rsidRPr="00E31284" w:rsidRDefault="00830CE9" w:rsidP="004951AB">
            <w:pPr>
              <w:spacing w:after="120" w:line="276" w:lineRule="auto"/>
              <w:rPr>
                <w:color w:val="000000"/>
                <w:sz w:val="20"/>
                <w:szCs w:val="20"/>
              </w:rPr>
            </w:pPr>
          </w:p>
        </w:tc>
        <w:tc>
          <w:tcPr>
            <w:tcW w:w="1705" w:type="dxa"/>
            <w:vMerge/>
            <w:shd w:val="clear" w:color="auto" w:fill="F3D8D2"/>
          </w:tcPr>
          <w:p w:rsidR="00830CE9" w:rsidRPr="00E31284" w:rsidRDefault="00830CE9" w:rsidP="004951AB">
            <w:pPr>
              <w:spacing w:after="120" w:line="276" w:lineRule="auto"/>
              <w:rPr>
                <w:color w:val="000000"/>
              </w:rPr>
            </w:pPr>
          </w:p>
        </w:tc>
        <w:tc>
          <w:tcPr>
            <w:tcW w:w="990"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I-XII 201</w:t>
            </w:r>
            <w:r>
              <w:rPr>
                <w:color w:val="000000"/>
                <w:sz w:val="20"/>
                <w:szCs w:val="20"/>
              </w:rPr>
              <w:t>6</w:t>
            </w:r>
          </w:p>
        </w:tc>
        <w:tc>
          <w:tcPr>
            <w:tcW w:w="1633" w:type="dxa"/>
            <w:shd w:val="clear" w:color="auto" w:fill="F3D8D2"/>
          </w:tcPr>
          <w:p w:rsidR="00830CE9" w:rsidRPr="00E31284" w:rsidRDefault="00830CE9" w:rsidP="004951AB">
            <w:pPr>
              <w:spacing w:after="120" w:line="276" w:lineRule="auto"/>
              <w:rPr>
                <w:color w:val="000000"/>
              </w:rPr>
            </w:pPr>
          </w:p>
        </w:tc>
        <w:tc>
          <w:tcPr>
            <w:tcW w:w="3050" w:type="dxa"/>
            <w:shd w:val="clear" w:color="auto" w:fill="F3D8D2"/>
          </w:tcPr>
          <w:p w:rsidR="00830CE9" w:rsidRPr="00E31284" w:rsidRDefault="00830CE9" w:rsidP="004951AB">
            <w:pPr>
              <w:spacing w:after="120" w:line="276" w:lineRule="auto"/>
              <w:rPr>
                <w:color w:val="000000"/>
              </w:rPr>
            </w:pPr>
          </w:p>
        </w:tc>
      </w:tr>
    </w:tbl>
    <w:p w:rsidR="00830CE9" w:rsidRPr="00E31284" w:rsidRDefault="00830CE9" w:rsidP="00196B6B">
      <w:pPr>
        <w:spacing w:after="120" w:line="276" w:lineRule="auto"/>
        <w:jc w:val="both"/>
        <w:rPr>
          <w:sz w:val="22"/>
          <w:szCs w:val="22"/>
        </w:rPr>
      </w:pPr>
    </w:p>
    <w:p w:rsidR="00830CE9" w:rsidRPr="00E31284" w:rsidRDefault="00830CE9" w:rsidP="00196B6B">
      <w:pPr>
        <w:spacing w:after="120" w:line="276" w:lineRule="auto"/>
        <w:jc w:val="both"/>
        <w:rPr>
          <w:sz w:val="22"/>
          <w:szCs w:val="22"/>
        </w:rPr>
        <w:sectPr w:rsidR="00830CE9" w:rsidRPr="00E31284" w:rsidSect="004951AB">
          <w:pgSz w:w="16838" w:h="11906" w:orient="landscape"/>
          <w:pgMar w:top="1417" w:right="1417" w:bottom="1417" w:left="1417" w:header="708" w:footer="708" w:gutter="0"/>
          <w:cols w:space="708"/>
          <w:docGrid w:linePitch="360"/>
        </w:sectPr>
      </w:pPr>
    </w:p>
    <w:p w:rsidR="00830CE9" w:rsidRPr="00B34A1E" w:rsidRDefault="00830CE9" w:rsidP="00196B6B">
      <w:pPr>
        <w:pStyle w:val="Nagwek2"/>
        <w:rPr>
          <w:rFonts w:ascii="Times New Roman" w:hAnsi="Times New Roman"/>
          <w:color w:val="auto"/>
        </w:rPr>
      </w:pPr>
      <w:bookmarkStart w:id="57" w:name="_Toc394658988"/>
      <w:bookmarkStart w:id="58" w:name="_Toc398880093"/>
      <w:r w:rsidRPr="00B34A1E">
        <w:rPr>
          <w:rFonts w:ascii="Times New Roman" w:hAnsi="Times New Roman"/>
          <w:color w:val="auto"/>
        </w:rPr>
        <w:lastRenderedPageBreak/>
        <w:t>Cel szczegółowy 2. Ograniczenie szkód zdrowotnych wynikających ze spożywania alkoholu</w:t>
      </w:r>
      <w:bookmarkEnd w:id="57"/>
      <w:bookmarkEnd w:id="58"/>
    </w:p>
    <w:p w:rsidR="00830CE9" w:rsidRPr="00E31284" w:rsidRDefault="00830CE9" w:rsidP="00196B6B">
      <w:pPr>
        <w:spacing w:after="120" w:line="276" w:lineRule="auto"/>
        <w:jc w:val="both"/>
        <w:rPr>
          <w:sz w:val="22"/>
          <w:szCs w:val="22"/>
        </w:rPr>
      </w:pPr>
    </w:p>
    <w:tbl>
      <w:tblPr>
        <w:tblW w:w="1485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630"/>
        <w:gridCol w:w="2292"/>
        <w:gridCol w:w="2565"/>
        <w:gridCol w:w="1704"/>
        <w:gridCol w:w="1066"/>
        <w:gridCol w:w="2662"/>
        <w:gridCol w:w="2931"/>
      </w:tblGrid>
      <w:tr w:rsidR="00830CE9" w:rsidRPr="00E31284" w:rsidTr="0074485A">
        <w:trPr>
          <w:tblHeader/>
        </w:trPr>
        <w:tc>
          <w:tcPr>
            <w:tcW w:w="1630"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Cel</w:t>
            </w:r>
          </w:p>
        </w:tc>
        <w:tc>
          <w:tcPr>
            <w:tcW w:w="2292" w:type="dxa"/>
            <w:tcBorders>
              <w:left w:val="single" w:sz="4" w:space="0" w:color="auto"/>
            </w:tcBorders>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 skuteczności realizacji celu</w:t>
            </w:r>
          </w:p>
        </w:tc>
        <w:tc>
          <w:tcPr>
            <w:tcW w:w="2565"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Rodzaje działań</w:t>
            </w:r>
          </w:p>
        </w:tc>
        <w:tc>
          <w:tcPr>
            <w:tcW w:w="1704"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Realizatorzy</w:t>
            </w:r>
          </w:p>
        </w:tc>
        <w:tc>
          <w:tcPr>
            <w:tcW w:w="1066"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Termin</w:t>
            </w:r>
          </w:p>
        </w:tc>
        <w:tc>
          <w:tcPr>
            <w:tcW w:w="2662"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Wskaźniki realizacji</w:t>
            </w:r>
          </w:p>
        </w:tc>
        <w:tc>
          <w:tcPr>
            <w:tcW w:w="2931"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Zalecenia</w:t>
            </w:r>
            <w:r w:rsidRPr="00E31284">
              <w:rPr>
                <w:rStyle w:val="Odwoanieprzypisudolnego"/>
                <w:b/>
                <w:bCs/>
                <w:color w:val="000000"/>
              </w:rPr>
              <w:footnoteReference w:id="9"/>
            </w:r>
            <w:r w:rsidRPr="00E31284">
              <w:rPr>
                <w:b/>
                <w:bCs/>
                <w:color w:val="000000"/>
              </w:rPr>
              <w:t xml:space="preserve"> odnośnie wspieranych przedsięwzięć </w:t>
            </w:r>
            <w:r w:rsidRPr="00E31284">
              <w:rPr>
                <w:color w:val="000000"/>
                <w:sz w:val="20"/>
                <w:szCs w:val="20"/>
              </w:rPr>
              <w:t>(działania powinny być realizowane zgodnie ze standardami określonymi w załącznikach do niniejszego programu – jeśli dotyczą)</w:t>
            </w:r>
          </w:p>
        </w:tc>
      </w:tr>
      <w:tr w:rsidR="00830CE9" w:rsidRPr="00E31284" w:rsidTr="0074485A">
        <w:trPr>
          <w:trHeight w:val="3807"/>
        </w:trPr>
        <w:tc>
          <w:tcPr>
            <w:tcW w:w="16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2.</w:t>
            </w:r>
          </w:p>
          <w:p w:rsidR="00830CE9" w:rsidRPr="00E31284" w:rsidRDefault="00830CE9" w:rsidP="004951AB">
            <w:pPr>
              <w:spacing w:after="120" w:line="276" w:lineRule="auto"/>
              <w:jc w:val="center"/>
              <w:rPr>
                <w:b/>
                <w:bCs/>
                <w:color w:val="000000"/>
              </w:rPr>
            </w:pPr>
            <w:r w:rsidRPr="00E31284">
              <w:rPr>
                <w:b/>
                <w:bCs/>
                <w:color w:val="000000"/>
              </w:rPr>
              <w:t>Ograniczenie szkód zdrowotnych wynikających ze spożywania alkoholu</w:t>
            </w:r>
          </w:p>
        </w:tc>
        <w:tc>
          <w:tcPr>
            <w:tcW w:w="2292" w:type="dxa"/>
            <w:vMerge w:val="restart"/>
            <w:tcBorders>
              <w:left w:val="single" w:sz="4" w:space="0" w:color="auto"/>
              <w:right w:val="single" w:sz="6" w:space="0" w:color="D16349"/>
            </w:tcBorders>
            <w:shd w:val="clear" w:color="auto" w:fill="E8B0A4"/>
            <w:vAlign w:val="center"/>
          </w:tcPr>
          <w:p w:rsidR="00830CE9" w:rsidRDefault="00830CE9" w:rsidP="004951AB">
            <w:pPr>
              <w:spacing w:after="120" w:line="276" w:lineRule="auto"/>
              <w:rPr>
                <w:color w:val="000000"/>
                <w:sz w:val="20"/>
                <w:szCs w:val="20"/>
              </w:rPr>
            </w:pPr>
            <w:r w:rsidRPr="00E31284">
              <w:rPr>
                <w:color w:val="000000"/>
                <w:sz w:val="20"/>
                <w:szCs w:val="20"/>
              </w:rPr>
              <w:t>Odsetek pacjentów zakładów lecznictwa odwykowego wykazujących poprawę w rok po zakończeniu programu psychoterapii uzależnienia</w:t>
            </w: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 xml:space="preserve">Odsetek </w:t>
            </w:r>
            <w:r>
              <w:rPr>
                <w:color w:val="000000"/>
                <w:sz w:val="20"/>
                <w:szCs w:val="20"/>
              </w:rPr>
              <w:t>klientów programów dot. aktywizacji zawodowej</w:t>
            </w:r>
            <w:r w:rsidRPr="00E31284">
              <w:rPr>
                <w:color w:val="000000"/>
                <w:sz w:val="20"/>
                <w:szCs w:val="20"/>
              </w:rPr>
              <w:t xml:space="preserve"> </w:t>
            </w:r>
          </w:p>
          <w:p w:rsidR="00830CE9" w:rsidRPr="00E31284" w:rsidRDefault="00830CE9" w:rsidP="004951AB">
            <w:pPr>
              <w:spacing w:after="120" w:line="276" w:lineRule="auto"/>
              <w:rPr>
                <w:color w:val="000000"/>
                <w:sz w:val="20"/>
                <w:szCs w:val="20"/>
              </w:rPr>
            </w:pPr>
          </w:p>
          <w:p w:rsidR="00830CE9" w:rsidRPr="00E31284" w:rsidRDefault="00830CE9" w:rsidP="004951AB">
            <w:pPr>
              <w:autoSpaceDE w:val="0"/>
              <w:autoSpaceDN w:val="0"/>
              <w:adjustRightInd w:val="0"/>
              <w:rPr>
                <w:color w:val="000000"/>
                <w:sz w:val="20"/>
                <w:szCs w:val="20"/>
              </w:rPr>
            </w:pPr>
          </w:p>
        </w:tc>
        <w:tc>
          <w:tcPr>
            <w:tcW w:w="2565"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lastRenderedPageBreak/>
              <w:t>Realizacja</w:t>
            </w:r>
            <w:r>
              <w:rPr>
                <w:color w:val="000000"/>
                <w:sz w:val="20"/>
                <w:szCs w:val="20"/>
              </w:rPr>
              <w:t xml:space="preserve"> ponadpodstawowych </w:t>
            </w:r>
            <w:r w:rsidRPr="00E31284">
              <w:rPr>
                <w:color w:val="000000"/>
                <w:sz w:val="20"/>
                <w:szCs w:val="20"/>
              </w:rPr>
              <w:t xml:space="preserve"> programów terapeutycznych dla osób uzależnionych od alkoholu, programów pogłębionych psychoterapii uzależnień w zakładach lecznictwa odwykowego </w:t>
            </w:r>
          </w:p>
        </w:tc>
        <w:tc>
          <w:tcPr>
            <w:tcW w:w="1704" w:type="dxa"/>
            <w:vMerge w:val="restart"/>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 xml:space="preserve">Biuro Pomocy i Projektów Społecznych, </w:t>
            </w:r>
          </w:p>
          <w:p w:rsidR="00830CE9" w:rsidRPr="00E31284" w:rsidRDefault="00830CE9" w:rsidP="004951AB">
            <w:pPr>
              <w:spacing w:after="120" w:line="276" w:lineRule="auto"/>
              <w:rPr>
                <w:color w:val="000000"/>
                <w:sz w:val="20"/>
                <w:szCs w:val="20"/>
              </w:rPr>
            </w:pPr>
            <w:r w:rsidRPr="00E31284">
              <w:rPr>
                <w:color w:val="000000"/>
                <w:sz w:val="20"/>
                <w:szCs w:val="20"/>
              </w:rPr>
              <w:t xml:space="preserve">podmioty lecznicze, </w:t>
            </w:r>
          </w:p>
          <w:p w:rsidR="00830CE9" w:rsidRDefault="00830CE9" w:rsidP="004951AB">
            <w:pPr>
              <w:spacing w:after="120" w:line="276" w:lineRule="auto"/>
              <w:rPr>
                <w:color w:val="000000"/>
                <w:sz w:val="20"/>
                <w:szCs w:val="20"/>
              </w:rPr>
            </w:pPr>
            <w:r w:rsidRPr="00E31284">
              <w:rPr>
                <w:color w:val="000000"/>
                <w:sz w:val="20"/>
                <w:szCs w:val="20"/>
              </w:rPr>
              <w:t xml:space="preserve">organizacje pozarządowe, </w:t>
            </w:r>
          </w:p>
          <w:p w:rsidR="00830CE9" w:rsidRPr="00E31284" w:rsidRDefault="00830CE9" w:rsidP="004951AB">
            <w:pPr>
              <w:spacing w:after="120" w:line="276" w:lineRule="auto"/>
              <w:rPr>
                <w:color w:val="000000"/>
                <w:sz w:val="20"/>
                <w:szCs w:val="20"/>
              </w:rPr>
            </w:pPr>
            <w:r>
              <w:rPr>
                <w:color w:val="000000"/>
                <w:sz w:val="20"/>
                <w:szCs w:val="20"/>
              </w:rPr>
              <w:t xml:space="preserve">Stołeczny Ośrodek </w:t>
            </w:r>
            <w:r w:rsidRPr="00632EE5">
              <w:rPr>
                <w:color w:val="000000"/>
                <w:sz w:val="20"/>
                <w:szCs w:val="20"/>
              </w:rPr>
              <w:t>dla Osób Nietrzeźwych</w:t>
            </w:r>
          </w:p>
          <w:p w:rsidR="00830CE9" w:rsidRPr="00E31284" w:rsidRDefault="00830CE9" w:rsidP="004951AB">
            <w:pPr>
              <w:spacing w:after="120" w:line="276" w:lineRule="auto"/>
              <w:rPr>
                <w:color w:val="000000"/>
                <w:sz w:val="20"/>
                <w:szCs w:val="20"/>
              </w:rPr>
            </w:pPr>
            <w:r w:rsidRPr="00E31284">
              <w:rPr>
                <w:color w:val="000000"/>
                <w:sz w:val="20"/>
                <w:szCs w:val="20"/>
              </w:rPr>
              <w:t xml:space="preserve">inni partnerzy zewnętrzni </w:t>
            </w:r>
            <w:r w:rsidRPr="00E31284">
              <w:rPr>
                <w:color w:val="000000"/>
                <w:sz w:val="20"/>
                <w:szCs w:val="20"/>
              </w:rPr>
              <w:lastRenderedPageBreak/>
              <w:t xml:space="preserve">zapraszani do współpracy w zależności od celu i rodzaju zadania </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zarządy dzielnic</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rPr>
            </w:pPr>
            <w:r w:rsidRPr="00E31284">
              <w:rPr>
                <w:color w:val="000000"/>
                <w:sz w:val="20"/>
                <w:szCs w:val="20"/>
              </w:rPr>
              <w:t>zarządy dzielnic</w:t>
            </w:r>
          </w:p>
        </w:tc>
        <w:tc>
          <w:tcPr>
            <w:tcW w:w="1066"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I-XII 201</w:t>
            </w:r>
            <w:r>
              <w:rPr>
                <w:color w:val="000000"/>
                <w:sz w:val="20"/>
                <w:szCs w:val="20"/>
              </w:rPr>
              <w:t>6</w:t>
            </w:r>
          </w:p>
        </w:tc>
        <w:tc>
          <w:tcPr>
            <w:tcW w:w="2662" w:type="dxa"/>
            <w:vMerge w:val="restart"/>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Liczba osób pijących alkohol szkodliwie objętych świadczeniami opieki psychiatrycznej i zakładów lecznictwa odwykowego</w:t>
            </w:r>
          </w:p>
          <w:p w:rsidR="00830CE9" w:rsidRPr="00E31284" w:rsidRDefault="00830CE9" w:rsidP="004951AB">
            <w:pPr>
              <w:spacing w:after="120" w:line="276" w:lineRule="auto"/>
              <w:rPr>
                <w:color w:val="000000"/>
                <w:sz w:val="20"/>
                <w:szCs w:val="20"/>
              </w:rPr>
            </w:pPr>
            <w:r w:rsidRPr="00E31284">
              <w:rPr>
                <w:color w:val="000000"/>
                <w:sz w:val="20"/>
                <w:szCs w:val="20"/>
              </w:rPr>
              <w:t>Liczba zakładów lecznictwa odwykowego objętych wsparciem</w:t>
            </w:r>
          </w:p>
          <w:p w:rsidR="00830CE9" w:rsidRPr="00E31284" w:rsidRDefault="00830CE9" w:rsidP="004951AB">
            <w:pPr>
              <w:spacing w:after="120" w:line="276" w:lineRule="auto"/>
              <w:rPr>
                <w:color w:val="000000"/>
                <w:sz w:val="20"/>
                <w:szCs w:val="20"/>
              </w:rPr>
            </w:pPr>
            <w:r w:rsidRPr="00E31284">
              <w:rPr>
                <w:color w:val="000000"/>
                <w:sz w:val="20"/>
                <w:szCs w:val="20"/>
              </w:rPr>
              <w:t>Liczba pacjentów placówek lecznictwa odwykowego</w:t>
            </w:r>
          </w:p>
          <w:p w:rsidR="00830CE9" w:rsidRPr="00E31284" w:rsidRDefault="00830CE9" w:rsidP="004951AB">
            <w:pPr>
              <w:spacing w:after="120" w:line="276" w:lineRule="auto"/>
              <w:rPr>
                <w:color w:val="000000"/>
                <w:sz w:val="20"/>
                <w:szCs w:val="20"/>
              </w:rPr>
            </w:pPr>
            <w:r w:rsidRPr="00E31284">
              <w:rPr>
                <w:color w:val="000000"/>
                <w:sz w:val="20"/>
                <w:szCs w:val="20"/>
              </w:rPr>
              <w:t xml:space="preserve">Odsetek pacjentów uzależnionych od alkoholu uczestniczących w </w:t>
            </w:r>
            <w:r w:rsidRPr="00E31284">
              <w:rPr>
                <w:color w:val="000000"/>
                <w:sz w:val="20"/>
                <w:szCs w:val="20"/>
              </w:rPr>
              <w:lastRenderedPageBreak/>
              <w:t>pogłębionych programach psychoterapii uzależnienia</w:t>
            </w:r>
          </w:p>
          <w:p w:rsidR="00830CE9" w:rsidRPr="00E31284" w:rsidRDefault="00830CE9" w:rsidP="004951AB">
            <w:pPr>
              <w:spacing w:after="120" w:line="276" w:lineRule="auto"/>
              <w:rPr>
                <w:color w:val="000000"/>
                <w:sz w:val="20"/>
                <w:szCs w:val="20"/>
              </w:rPr>
            </w:pPr>
            <w:r w:rsidRPr="00E31284">
              <w:rPr>
                <w:color w:val="000000"/>
                <w:sz w:val="20"/>
                <w:szCs w:val="20"/>
              </w:rPr>
              <w:t>Odsetek pacjentów zakładów lecznictwa odwykowego wykazujących poprawę w rok po zakończeniu programu psychoterapii uzależnienia</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Wysokość środków przeznaczonych przez miasto na zwiększenie dostępności i skuteczności świadczeń zakładów lecznictwa odwykowego</w:t>
            </w:r>
          </w:p>
          <w:p w:rsidR="00830CE9" w:rsidRPr="00E31284" w:rsidRDefault="00830CE9" w:rsidP="004951AB">
            <w:pPr>
              <w:spacing w:after="120" w:line="276" w:lineRule="auto"/>
              <w:rPr>
                <w:color w:val="000000"/>
                <w:sz w:val="20"/>
                <w:szCs w:val="20"/>
              </w:rPr>
            </w:pPr>
            <w:r w:rsidRPr="00E31284">
              <w:rPr>
                <w:color w:val="000000"/>
                <w:sz w:val="20"/>
                <w:szCs w:val="20"/>
              </w:rPr>
              <w:t xml:space="preserve">Wysokość środków przeznaczonych przez miasto na realizację zadań </w:t>
            </w:r>
            <w:proofErr w:type="spellStart"/>
            <w:r w:rsidRPr="00E31284">
              <w:rPr>
                <w:color w:val="000000"/>
                <w:sz w:val="20"/>
                <w:szCs w:val="20"/>
              </w:rPr>
              <w:t>pozaleczniczych</w:t>
            </w:r>
            <w:proofErr w:type="spellEnd"/>
            <w:r w:rsidRPr="00E31284">
              <w:rPr>
                <w:color w:val="000000"/>
                <w:sz w:val="20"/>
                <w:szCs w:val="20"/>
              </w:rPr>
              <w:t xml:space="preserve"> wojewódzkich ośrodków terapii uzależnienia i współuzależnienia</w:t>
            </w:r>
          </w:p>
        </w:tc>
        <w:tc>
          <w:tcPr>
            <w:tcW w:w="2931" w:type="dxa"/>
            <w:vMerge w:val="restart"/>
            <w:tcBorders>
              <w:lef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Rekomendowane do zakupu przez samorządy oddziaływania zdrowotne, realizowane w placówkach leczenia uzależnienia od alkoholu na rzecz osób uzależnionych od alkoholu:</w:t>
            </w:r>
          </w:p>
          <w:p w:rsidR="00830CE9" w:rsidRPr="00E31284" w:rsidRDefault="00830CE9" w:rsidP="002C7DAD">
            <w:pPr>
              <w:pStyle w:val="Akapitzlist1"/>
              <w:numPr>
                <w:ilvl w:val="0"/>
                <w:numId w:val="4"/>
                <w:numberingChange w:id="59" w:author="mskora" w:date="2015-11-16T12:25:00Z" w:original=""/>
              </w:numPr>
              <w:autoSpaceDE w:val="0"/>
              <w:autoSpaceDN w:val="0"/>
              <w:adjustRightInd w:val="0"/>
              <w:spacing w:line="276" w:lineRule="auto"/>
              <w:ind w:left="175" w:hanging="141"/>
              <w:rPr>
                <w:color w:val="000000"/>
              </w:rPr>
            </w:pPr>
            <w:r w:rsidRPr="00E31284">
              <w:rPr>
                <w:color w:val="000000"/>
                <w:sz w:val="20"/>
                <w:szCs w:val="20"/>
              </w:rPr>
              <w:t xml:space="preserve">kompleksowe programy psychoterapii uzależnienia od alkoholu (trwające min. 18 miesięcy i obejmujące min.: rozpoznanie uzależnienia, zbudowanie motywacji do leczenia i </w:t>
            </w:r>
            <w:r>
              <w:rPr>
                <w:color w:val="000000"/>
                <w:sz w:val="20"/>
                <w:szCs w:val="20"/>
              </w:rPr>
              <w:t xml:space="preserve">podjęcia nauki życia </w:t>
            </w:r>
            <w:r>
              <w:rPr>
                <w:color w:val="000000"/>
                <w:sz w:val="20"/>
                <w:szCs w:val="20"/>
              </w:rPr>
              <w:lastRenderedPageBreak/>
              <w:t>na trzeźwo,</w:t>
            </w:r>
            <w:r w:rsidRPr="00E31284">
              <w:rPr>
                <w:color w:val="000000"/>
                <w:sz w:val="20"/>
                <w:szCs w:val="20"/>
              </w:rPr>
              <w:t xml:space="preserve"> nauka zapobiegania nawrotom czynnego uzależnienia, nauka radzenia sobie bez alkoholu z emocjami, relacjami, zadaniami życiowymi)</w:t>
            </w:r>
            <w:r>
              <w:rPr>
                <w:color w:val="000000"/>
                <w:sz w:val="20"/>
                <w:szCs w:val="20"/>
              </w:rPr>
              <w:t>,</w:t>
            </w:r>
          </w:p>
          <w:p w:rsidR="00830CE9" w:rsidRPr="00E31284" w:rsidRDefault="00830CE9" w:rsidP="002C7DAD">
            <w:pPr>
              <w:pStyle w:val="Akapitzlist1"/>
              <w:numPr>
                <w:ilvl w:val="0"/>
                <w:numId w:val="4"/>
                <w:numberingChange w:id="60" w:author="mskora" w:date="2015-11-16T12:25:00Z" w:original=""/>
              </w:numPr>
              <w:autoSpaceDE w:val="0"/>
              <w:autoSpaceDN w:val="0"/>
              <w:adjustRightInd w:val="0"/>
              <w:spacing w:line="276" w:lineRule="auto"/>
              <w:ind w:left="175" w:hanging="141"/>
              <w:rPr>
                <w:color w:val="000000"/>
              </w:rPr>
            </w:pPr>
            <w:r w:rsidRPr="00E31284">
              <w:rPr>
                <w:color w:val="000000"/>
                <w:sz w:val="20"/>
                <w:szCs w:val="20"/>
              </w:rPr>
              <w:t>programy indywidualnej psychoterapii osób uzależnionych obejmujące m.in. cotygodniowe sesje psychoterapii indywidualnej</w:t>
            </w:r>
            <w:r>
              <w:rPr>
                <w:color w:val="000000"/>
                <w:sz w:val="20"/>
                <w:szCs w:val="20"/>
              </w:rPr>
              <w:t>,</w:t>
            </w:r>
          </w:p>
          <w:p w:rsidR="00830CE9" w:rsidRPr="00E31284" w:rsidRDefault="00830CE9" w:rsidP="002C7DAD">
            <w:pPr>
              <w:pStyle w:val="Akapitzlist1"/>
              <w:numPr>
                <w:ilvl w:val="0"/>
                <w:numId w:val="4"/>
                <w:numberingChange w:id="61" w:author="mskora" w:date="2015-11-16T12:25:00Z" w:original=""/>
              </w:numPr>
              <w:autoSpaceDE w:val="0"/>
              <w:autoSpaceDN w:val="0"/>
              <w:adjustRightInd w:val="0"/>
              <w:spacing w:line="276" w:lineRule="auto"/>
              <w:ind w:left="175" w:hanging="141"/>
              <w:rPr>
                <w:color w:val="000000"/>
              </w:rPr>
            </w:pPr>
            <w:r w:rsidRPr="00E31284">
              <w:rPr>
                <w:color w:val="000000"/>
                <w:sz w:val="20"/>
                <w:szCs w:val="20"/>
              </w:rPr>
              <w:t>programy redukcji szkód zakładające dywersyfikację i indywidualizację celów leczenia (również ograniczenie spożycia lub zmiana wzorca spożycia)</w:t>
            </w:r>
            <w:r>
              <w:rPr>
                <w:color w:val="000000"/>
                <w:sz w:val="20"/>
                <w:szCs w:val="20"/>
              </w:rPr>
              <w:t>,</w:t>
            </w:r>
          </w:p>
          <w:p w:rsidR="00830CE9" w:rsidRPr="00E31284" w:rsidRDefault="00830CE9" w:rsidP="002C7DAD">
            <w:pPr>
              <w:pStyle w:val="Akapitzlist1"/>
              <w:numPr>
                <w:ilvl w:val="0"/>
                <w:numId w:val="4"/>
                <w:numberingChange w:id="62" w:author="mskora" w:date="2015-11-16T12:25:00Z" w:original=""/>
              </w:numPr>
              <w:autoSpaceDE w:val="0"/>
              <w:autoSpaceDN w:val="0"/>
              <w:adjustRightInd w:val="0"/>
              <w:spacing w:line="276" w:lineRule="auto"/>
              <w:ind w:left="175" w:hanging="141"/>
              <w:rPr>
                <w:color w:val="000000"/>
                <w:sz w:val="20"/>
                <w:szCs w:val="20"/>
              </w:rPr>
            </w:pPr>
            <w:r w:rsidRPr="00E31284">
              <w:rPr>
                <w:color w:val="000000"/>
                <w:sz w:val="20"/>
                <w:szCs w:val="20"/>
              </w:rPr>
              <w:t>programy terapii dla młodzieży uzależni</w:t>
            </w:r>
            <w:r>
              <w:rPr>
                <w:color w:val="000000"/>
                <w:sz w:val="20"/>
                <w:szCs w:val="20"/>
              </w:rPr>
              <w:t>onej i zagrożonej uzależnieniem,</w:t>
            </w:r>
          </w:p>
          <w:p w:rsidR="00830CE9" w:rsidRPr="00E31284" w:rsidRDefault="00830CE9" w:rsidP="002C7DAD">
            <w:pPr>
              <w:pStyle w:val="Akapitzlist1"/>
              <w:numPr>
                <w:ilvl w:val="0"/>
                <w:numId w:val="4"/>
                <w:numberingChange w:id="63" w:author="mskora" w:date="2015-11-16T12:25:00Z" w:original=""/>
              </w:numPr>
              <w:autoSpaceDE w:val="0"/>
              <w:autoSpaceDN w:val="0"/>
              <w:adjustRightInd w:val="0"/>
              <w:spacing w:line="276" w:lineRule="auto"/>
              <w:ind w:left="175" w:hanging="141"/>
              <w:rPr>
                <w:color w:val="000000"/>
                <w:sz w:val="20"/>
                <w:szCs w:val="20"/>
              </w:rPr>
            </w:pPr>
            <w:r w:rsidRPr="00E31284">
              <w:rPr>
                <w:color w:val="000000"/>
                <w:sz w:val="20"/>
                <w:szCs w:val="20"/>
              </w:rPr>
              <w:t>programy pomocy psychologicznej i psychoterapii dla osób doświadczających przemocy i osób stosujących przemoc domową.</w:t>
            </w:r>
          </w:p>
          <w:p w:rsidR="00830CE9" w:rsidRPr="00E31284" w:rsidRDefault="00830CE9" w:rsidP="004951AB">
            <w:pPr>
              <w:autoSpaceDE w:val="0"/>
              <w:autoSpaceDN w:val="0"/>
              <w:adjustRightInd w:val="0"/>
              <w:spacing w:line="276" w:lineRule="auto"/>
              <w:ind w:left="34"/>
              <w:rPr>
                <w:color w:val="000000"/>
                <w:sz w:val="20"/>
                <w:szCs w:val="20"/>
              </w:rPr>
            </w:pPr>
            <w:r w:rsidRPr="00E31284">
              <w:rPr>
                <w:color w:val="000000"/>
                <w:sz w:val="20"/>
                <w:szCs w:val="20"/>
              </w:rPr>
              <w:lastRenderedPageBreak/>
              <w:t xml:space="preserve">Zaleca się również dofinansowanie </w:t>
            </w:r>
            <w:proofErr w:type="spellStart"/>
            <w:r w:rsidRPr="00E31284">
              <w:rPr>
                <w:color w:val="000000"/>
                <w:sz w:val="20"/>
                <w:szCs w:val="20"/>
              </w:rPr>
              <w:t>superwizji</w:t>
            </w:r>
            <w:proofErr w:type="spellEnd"/>
            <w:r w:rsidRPr="00E31284">
              <w:rPr>
                <w:color w:val="000000"/>
                <w:sz w:val="20"/>
                <w:szCs w:val="20"/>
              </w:rPr>
              <w:t xml:space="preserve"> pracowników placówek lecznictwa, prowadzenia punktów konsultacyjnych.</w:t>
            </w:r>
          </w:p>
          <w:p w:rsidR="00830CE9" w:rsidRPr="00E31284" w:rsidRDefault="00830CE9" w:rsidP="004951AB">
            <w:pPr>
              <w:autoSpaceDE w:val="0"/>
              <w:autoSpaceDN w:val="0"/>
              <w:adjustRightInd w:val="0"/>
              <w:spacing w:line="276" w:lineRule="auto"/>
              <w:ind w:left="34"/>
              <w:rPr>
                <w:color w:val="000000"/>
                <w:sz w:val="20"/>
                <w:szCs w:val="20"/>
              </w:rPr>
            </w:pPr>
            <w:r w:rsidRPr="00E31284">
              <w:rPr>
                <w:color w:val="000000"/>
                <w:sz w:val="20"/>
                <w:szCs w:val="20"/>
              </w:rPr>
              <w:t>Dopuszcza się zakup wyposażenia, finansowanie remontów, zakup materiałów edukacyjnych.</w:t>
            </w:r>
          </w:p>
        </w:tc>
      </w:tr>
      <w:tr w:rsidR="00830CE9" w:rsidRPr="00E31284" w:rsidTr="0074485A">
        <w:trPr>
          <w:trHeight w:val="2963"/>
        </w:trPr>
        <w:tc>
          <w:tcPr>
            <w:tcW w:w="1630"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2292" w:type="dxa"/>
            <w:vMerge/>
            <w:tcBorders>
              <w:left w:val="single" w:sz="4" w:space="0" w:color="auto"/>
            </w:tcBorders>
            <w:shd w:val="clear" w:color="auto" w:fill="F3D8D2"/>
          </w:tcPr>
          <w:p w:rsidR="00830CE9" w:rsidRPr="00E31284" w:rsidRDefault="00830CE9" w:rsidP="004951AB">
            <w:pPr>
              <w:spacing w:after="120" w:line="276" w:lineRule="auto"/>
              <w:jc w:val="both"/>
              <w:rPr>
                <w:color w:val="000000"/>
              </w:rPr>
            </w:pPr>
          </w:p>
        </w:tc>
        <w:tc>
          <w:tcPr>
            <w:tcW w:w="2565" w:type="dxa"/>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 xml:space="preserve">System pomocy psychologicznej, terapeutycznej i rehabilitacyjnej dla osób uzależnionych od alkoholu ze współwystępującymi zaburzeniami psychicznymi, niesłyszących, </w:t>
            </w:r>
            <w:r>
              <w:rPr>
                <w:color w:val="000000"/>
                <w:sz w:val="20"/>
                <w:szCs w:val="20"/>
              </w:rPr>
              <w:t xml:space="preserve">dorosłych </w:t>
            </w:r>
            <w:r w:rsidRPr="004E55F8">
              <w:rPr>
                <w:color w:val="000000"/>
                <w:sz w:val="20"/>
                <w:szCs w:val="20"/>
              </w:rPr>
              <w:t>dzieci alkoholików</w:t>
            </w:r>
            <w:r>
              <w:rPr>
                <w:color w:val="000000"/>
                <w:sz w:val="20"/>
                <w:szCs w:val="20"/>
              </w:rPr>
              <w:t xml:space="preserve"> </w:t>
            </w:r>
            <w:r w:rsidRPr="00E31284">
              <w:rPr>
                <w:color w:val="000000"/>
                <w:sz w:val="20"/>
                <w:szCs w:val="20"/>
              </w:rPr>
              <w:t>i innych osób ze szczególnymi potrzebami</w:t>
            </w:r>
          </w:p>
        </w:tc>
        <w:tc>
          <w:tcPr>
            <w:tcW w:w="1704" w:type="dxa"/>
            <w:vMerge/>
            <w:shd w:val="clear" w:color="auto" w:fill="F3D8D2"/>
          </w:tcPr>
          <w:p w:rsidR="00830CE9" w:rsidRPr="00E31284" w:rsidRDefault="00830CE9" w:rsidP="004951AB">
            <w:pPr>
              <w:spacing w:after="120" w:line="276" w:lineRule="auto"/>
              <w:rPr>
                <w:color w:val="000000"/>
              </w:rPr>
            </w:pPr>
          </w:p>
        </w:tc>
        <w:tc>
          <w:tcPr>
            <w:tcW w:w="1066" w:type="dxa"/>
            <w:shd w:val="clear" w:color="auto" w:fill="F3D8D2"/>
          </w:tcPr>
          <w:p w:rsidR="00830CE9" w:rsidRPr="00E31284" w:rsidRDefault="00830CE9" w:rsidP="004951AB">
            <w:pPr>
              <w:spacing w:after="120" w:line="276" w:lineRule="auto"/>
              <w:jc w:val="both"/>
              <w:rPr>
                <w:color w:val="000000"/>
              </w:rPr>
            </w:pPr>
            <w:r w:rsidRPr="00E31284">
              <w:rPr>
                <w:color w:val="000000"/>
                <w:sz w:val="20"/>
                <w:szCs w:val="20"/>
              </w:rPr>
              <w:t>I-XII 201</w:t>
            </w:r>
            <w:r>
              <w:rPr>
                <w:color w:val="000000"/>
                <w:sz w:val="20"/>
                <w:szCs w:val="20"/>
              </w:rPr>
              <w:t>6</w:t>
            </w:r>
          </w:p>
        </w:tc>
        <w:tc>
          <w:tcPr>
            <w:tcW w:w="2662" w:type="dxa"/>
            <w:vMerge/>
            <w:shd w:val="clear" w:color="auto" w:fill="F3D8D2"/>
          </w:tcPr>
          <w:p w:rsidR="00830CE9" w:rsidRPr="00E31284" w:rsidRDefault="00830CE9" w:rsidP="004951AB">
            <w:pPr>
              <w:spacing w:after="120" w:line="276" w:lineRule="auto"/>
              <w:jc w:val="both"/>
              <w:rPr>
                <w:color w:val="000000"/>
              </w:rPr>
            </w:pPr>
          </w:p>
        </w:tc>
        <w:tc>
          <w:tcPr>
            <w:tcW w:w="2931" w:type="dxa"/>
            <w:vMerge/>
            <w:shd w:val="clear" w:color="auto" w:fill="F3D8D2"/>
          </w:tcPr>
          <w:p w:rsidR="00830CE9" w:rsidRPr="00E31284" w:rsidRDefault="00830CE9" w:rsidP="004951AB">
            <w:pPr>
              <w:spacing w:after="120" w:line="276" w:lineRule="auto"/>
              <w:jc w:val="both"/>
              <w:rPr>
                <w:color w:val="000000"/>
              </w:rPr>
            </w:pPr>
          </w:p>
        </w:tc>
      </w:tr>
      <w:tr w:rsidR="00830CE9" w:rsidRPr="00E31284" w:rsidTr="0074485A">
        <w:tc>
          <w:tcPr>
            <w:tcW w:w="1630"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2292" w:type="dxa"/>
            <w:vMerge/>
            <w:tcBorders>
              <w:left w:val="single" w:sz="4" w:space="0" w:color="auto"/>
              <w:right w:val="single" w:sz="6" w:space="0" w:color="D16349"/>
            </w:tcBorders>
            <w:shd w:val="clear" w:color="auto" w:fill="E8B0A4"/>
          </w:tcPr>
          <w:p w:rsidR="00830CE9" w:rsidRPr="00E31284" w:rsidRDefault="00830CE9" w:rsidP="004951AB">
            <w:pPr>
              <w:spacing w:after="120" w:line="276" w:lineRule="auto"/>
              <w:jc w:val="both"/>
              <w:rPr>
                <w:color w:val="000000"/>
              </w:rPr>
            </w:pPr>
          </w:p>
        </w:tc>
        <w:tc>
          <w:tcPr>
            <w:tcW w:w="2565"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Programy pomocy psychologicznej, psychoterapeutycznej i rehabilitacyjnej dla osób uzależnionych, wykluczonych społecznie lub zagrożonych wykluczeniem;</w:t>
            </w:r>
          </w:p>
          <w:p w:rsidR="00830CE9" w:rsidRPr="00E31284" w:rsidRDefault="00830CE9" w:rsidP="004951AB">
            <w:pPr>
              <w:spacing w:after="120" w:line="276" w:lineRule="auto"/>
              <w:rPr>
                <w:color w:val="000000"/>
              </w:rPr>
            </w:pPr>
            <w:r w:rsidRPr="00E31284">
              <w:rPr>
                <w:color w:val="000000"/>
                <w:sz w:val="20"/>
                <w:szCs w:val="20"/>
              </w:rPr>
              <w:t xml:space="preserve">Wspieranie rozwoju systemu wsparcia udzielanego osobom wykluczonym lub zagrożonym wykluczeniem na skutek uzależnienia od </w:t>
            </w:r>
            <w:r w:rsidRPr="00E31284">
              <w:rPr>
                <w:color w:val="000000"/>
                <w:sz w:val="20"/>
                <w:szCs w:val="20"/>
              </w:rPr>
              <w:lastRenderedPageBreak/>
              <w:t xml:space="preserve">alkoholu, zmierzającego do ich integracji społecznej; </w:t>
            </w:r>
          </w:p>
        </w:tc>
        <w:tc>
          <w:tcPr>
            <w:tcW w:w="1704"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jc w:val="both"/>
              <w:rPr>
                <w:color w:val="000000"/>
              </w:rPr>
            </w:pPr>
          </w:p>
        </w:tc>
        <w:tc>
          <w:tcPr>
            <w:tcW w:w="1066"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jc w:val="both"/>
              <w:rPr>
                <w:color w:val="000000"/>
                <w:sz w:val="20"/>
                <w:szCs w:val="20"/>
              </w:rPr>
            </w:pPr>
            <w:r w:rsidRPr="00E31284">
              <w:rPr>
                <w:color w:val="000000"/>
                <w:sz w:val="20"/>
                <w:szCs w:val="20"/>
              </w:rPr>
              <w:t>I-XII 201</w:t>
            </w:r>
            <w:r>
              <w:rPr>
                <w:color w:val="000000"/>
                <w:sz w:val="20"/>
                <w:szCs w:val="20"/>
              </w:rPr>
              <w:t>6</w:t>
            </w:r>
          </w:p>
        </w:tc>
        <w:tc>
          <w:tcPr>
            <w:tcW w:w="2662" w:type="dxa"/>
            <w:vMerge w:val="restart"/>
            <w:tcBorders>
              <w:left w:val="single" w:sz="6" w:space="0" w:color="D16349"/>
              <w:right w:val="single" w:sz="6" w:space="0" w:color="D16349"/>
            </w:tcBorders>
            <w:shd w:val="clear" w:color="auto" w:fill="E8B0A4"/>
            <w:vAlign w:val="center"/>
          </w:tcPr>
          <w:p w:rsidR="00830CE9" w:rsidRDefault="00830CE9" w:rsidP="004951AB">
            <w:pPr>
              <w:spacing w:after="120" w:line="276" w:lineRule="auto"/>
              <w:rPr>
                <w:color w:val="000000"/>
                <w:sz w:val="20"/>
                <w:szCs w:val="20"/>
              </w:rPr>
            </w:pPr>
            <w:r w:rsidRPr="00E31284">
              <w:rPr>
                <w:color w:val="000000"/>
                <w:sz w:val="20"/>
                <w:szCs w:val="20"/>
              </w:rPr>
              <w:t>Liczba uczestników wsparcia</w:t>
            </w:r>
          </w:p>
          <w:p w:rsidR="00830CE9" w:rsidRDefault="00830CE9" w:rsidP="004951AB">
            <w:pPr>
              <w:spacing w:after="120" w:line="276" w:lineRule="auto"/>
              <w:rPr>
                <w:color w:val="000000"/>
                <w:sz w:val="20"/>
                <w:szCs w:val="20"/>
              </w:rPr>
            </w:pPr>
            <w:r>
              <w:rPr>
                <w:color w:val="000000"/>
                <w:sz w:val="20"/>
                <w:szCs w:val="20"/>
              </w:rPr>
              <w:t>Liczba programów</w:t>
            </w:r>
          </w:p>
          <w:p w:rsidR="00830CE9" w:rsidRPr="00E31284" w:rsidRDefault="00830CE9" w:rsidP="004951AB">
            <w:pPr>
              <w:spacing w:after="120" w:line="276" w:lineRule="auto"/>
              <w:rPr>
                <w:color w:val="000000"/>
              </w:rPr>
            </w:pPr>
            <w:r>
              <w:rPr>
                <w:color w:val="000000"/>
                <w:sz w:val="20"/>
                <w:szCs w:val="20"/>
              </w:rPr>
              <w:t>Liczba osób, która podjęła zatrudnienie</w:t>
            </w:r>
          </w:p>
        </w:tc>
        <w:tc>
          <w:tcPr>
            <w:tcW w:w="2931" w:type="dxa"/>
            <w:tcBorders>
              <w:left w:val="single" w:sz="6" w:space="0" w:color="D16349"/>
            </w:tcBorders>
            <w:shd w:val="clear" w:color="auto" w:fill="E8B0A4"/>
          </w:tcPr>
          <w:p w:rsidR="00830CE9" w:rsidRPr="00E31284" w:rsidRDefault="00830CE9" w:rsidP="004951AB">
            <w:pPr>
              <w:spacing w:after="120" w:line="276" w:lineRule="auto"/>
              <w:jc w:val="both"/>
              <w:rPr>
                <w:color w:val="000000"/>
              </w:rPr>
            </w:pPr>
            <w:proofErr w:type="spellStart"/>
            <w:r>
              <w:rPr>
                <w:color w:val="000000"/>
              </w:rPr>
              <w:t>nd</w:t>
            </w:r>
            <w:proofErr w:type="spellEnd"/>
          </w:p>
        </w:tc>
      </w:tr>
      <w:tr w:rsidR="00830CE9" w:rsidRPr="00E31284" w:rsidTr="0074485A">
        <w:tc>
          <w:tcPr>
            <w:tcW w:w="1630"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2292" w:type="dxa"/>
            <w:vMerge/>
            <w:tcBorders>
              <w:left w:val="single" w:sz="4" w:space="0" w:color="auto"/>
            </w:tcBorders>
            <w:shd w:val="clear" w:color="auto" w:fill="F3D8D2"/>
          </w:tcPr>
          <w:p w:rsidR="00830CE9" w:rsidRPr="00E31284" w:rsidRDefault="00830CE9" w:rsidP="004951AB">
            <w:pPr>
              <w:spacing w:after="120" w:line="276" w:lineRule="auto"/>
              <w:jc w:val="both"/>
              <w:rPr>
                <w:color w:val="000000"/>
              </w:rPr>
            </w:pPr>
          </w:p>
        </w:tc>
        <w:tc>
          <w:tcPr>
            <w:tcW w:w="2565" w:type="dxa"/>
            <w:shd w:val="clear" w:color="auto" w:fill="F3D8D2"/>
          </w:tcPr>
          <w:p w:rsidR="00830CE9" w:rsidRPr="00E31284" w:rsidRDefault="00830CE9" w:rsidP="004951AB">
            <w:pPr>
              <w:spacing w:after="120" w:line="276" w:lineRule="auto"/>
              <w:rPr>
                <w:color w:val="000000"/>
              </w:rPr>
            </w:pPr>
            <w:r w:rsidRPr="00E31284">
              <w:rPr>
                <w:color w:val="000000"/>
                <w:sz w:val="20"/>
                <w:szCs w:val="20"/>
              </w:rPr>
              <w:t>Działania zmierzające do aktywizacji zawodowej i społecznej osób uzależnionych od alkoholu po zakończeniu leczenia odwykowego</w:t>
            </w:r>
          </w:p>
        </w:tc>
        <w:tc>
          <w:tcPr>
            <w:tcW w:w="1704" w:type="dxa"/>
            <w:vMerge/>
            <w:shd w:val="clear" w:color="auto" w:fill="F3D8D2"/>
          </w:tcPr>
          <w:p w:rsidR="00830CE9" w:rsidRPr="00E31284" w:rsidRDefault="00830CE9" w:rsidP="004951AB">
            <w:pPr>
              <w:spacing w:after="120" w:line="276" w:lineRule="auto"/>
              <w:jc w:val="both"/>
              <w:rPr>
                <w:color w:val="000000"/>
              </w:rPr>
            </w:pPr>
          </w:p>
        </w:tc>
        <w:tc>
          <w:tcPr>
            <w:tcW w:w="1066" w:type="dxa"/>
            <w:shd w:val="clear" w:color="auto" w:fill="F3D8D2"/>
          </w:tcPr>
          <w:p w:rsidR="00830CE9" w:rsidRPr="00E31284" w:rsidRDefault="00830CE9" w:rsidP="004951AB">
            <w:pPr>
              <w:spacing w:after="120" w:line="276" w:lineRule="auto"/>
              <w:jc w:val="both"/>
              <w:rPr>
                <w:color w:val="000000"/>
              </w:rPr>
            </w:pPr>
            <w:r w:rsidRPr="00E31284">
              <w:rPr>
                <w:color w:val="000000"/>
                <w:sz w:val="20"/>
                <w:szCs w:val="20"/>
              </w:rPr>
              <w:t>I-XII 201</w:t>
            </w:r>
            <w:r>
              <w:rPr>
                <w:color w:val="000000"/>
                <w:sz w:val="20"/>
                <w:szCs w:val="20"/>
              </w:rPr>
              <w:t>6</w:t>
            </w:r>
          </w:p>
        </w:tc>
        <w:tc>
          <w:tcPr>
            <w:tcW w:w="2662" w:type="dxa"/>
            <w:vMerge/>
            <w:shd w:val="clear" w:color="auto" w:fill="F3D8D2"/>
          </w:tcPr>
          <w:p w:rsidR="00830CE9" w:rsidRPr="00E31284" w:rsidRDefault="00830CE9" w:rsidP="004951AB">
            <w:pPr>
              <w:spacing w:after="120" w:line="276" w:lineRule="auto"/>
              <w:jc w:val="both"/>
              <w:rPr>
                <w:color w:val="000000"/>
              </w:rPr>
            </w:pPr>
          </w:p>
        </w:tc>
        <w:tc>
          <w:tcPr>
            <w:tcW w:w="2931" w:type="dxa"/>
            <w:shd w:val="clear" w:color="auto" w:fill="F3D8D2"/>
          </w:tcPr>
          <w:p w:rsidR="00830CE9" w:rsidRPr="00E31284" w:rsidRDefault="00830CE9" w:rsidP="0058601A">
            <w:pPr>
              <w:pStyle w:val="Akapitzlist1"/>
              <w:autoSpaceDE w:val="0"/>
              <w:autoSpaceDN w:val="0"/>
              <w:adjustRightInd w:val="0"/>
              <w:spacing w:line="276" w:lineRule="auto"/>
              <w:ind w:left="0"/>
              <w:rPr>
                <w:color w:val="000000"/>
              </w:rPr>
            </w:pPr>
            <w:proofErr w:type="spellStart"/>
            <w:r>
              <w:rPr>
                <w:color w:val="000000"/>
              </w:rPr>
              <w:t>nd</w:t>
            </w:r>
            <w:proofErr w:type="spellEnd"/>
          </w:p>
        </w:tc>
      </w:tr>
      <w:tr w:rsidR="00830CE9" w:rsidRPr="00E31284" w:rsidTr="0074485A">
        <w:tc>
          <w:tcPr>
            <w:tcW w:w="1630" w:type="dxa"/>
            <w:vMerge/>
            <w:tcBorders>
              <w:left w:val="single" w:sz="4" w:space="0" w:color="auto"/>
              <w:bottom w:val="single" w:sz="4" w:space="0" w:color="auto"/>
              <w:right w:val="single" w:sz="4" w:space="0" w:color="auto"/>
            </w:tcBorders>
            <w:shd w:val="clear" w:color="auto" w:fill="FFFFFF"/>
          </w:tcPr>
          <w:p w:rsidR="00830CE9" w:rsidRPr="00E31284" w:rsidRDefault="00830CE9" w:rsidP="004951AB">
            <w:pPr>
              <w:spacing w:after="120" w:line="276" w:lineRule="auto"/>
              <w:jc w:val="both"/>
              <w:rPr>
                <w:b/>
                <w:bCs/>
                <w:color w:val="000000"/>
              </w:rPr>
            </w:pPr>
          </w:p>
        </w:tc>
        <w:tc>
          <w:tcPr>
            <w:tcW w:w="2292" w:type="dxa"/>
            <w:vMerge/>
            <w:tcBorders>
              <w:left w:val="single" w:sz="4" w:space="0" w:color="auto"/>
              <w:right w:val="single" w:sz="6" w:space="0" w:color="D16349"/>
            </w:tcBorders>
            <w:shd w:val="clear" w:color="auto" w:fill="E8B0A4"/>
          </w:tcPr>
          <w:p w:rsidR="00830CE9" w:rsidRPr="00E31284" w:rsidRDefault="00830CE9" w:rsidP="004951AB">
            <w:pPr>
              <w:spacing w:after="120" w:line="276" w:lineRule="auto"/>
              <w:jc w:val="both"/>
              <w:rPr>
                <w:color w:val="000000"/>
              </w:rPr>
            </w:pPr>
          </w:p>
        </w:tc>
        <w:tc>
          <w:tcPr>
            <w:tcW w:w="2565"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rPr>
            </w:pPr>
            <w:r w:rsidRPr="00E31284">
              <w:rPr>
                <w:color w:val="000000"/>
                <w:sz w:val="20"/>
                <w:szCs w:val="20"/>
              </w:rPr>
              <w:t>Wspieranie działalności środowisk abstynenckich</w:t>
            </w:r>
          </w:p>
        </w:tc>
        <w:tc>
          <w:tcPr>
            <w:tcW w:w="1704" w:type="dxa"/>
            <w:vMerge/>
            <w:tcBorders>
              <w:left w:val="single" w:sz="6" w:space="0" w:color="D16349"/>
              <w:right w:val="single" w:sz="6" w:space="0" w:color="D16349"/>
            </w:tcBorders>
            <w:shd w:val="clear" w:color="auto" w:fill="E8B0A4"/>
          </w:tcPr>
          <w:p w:rsidR="00830CE9" w:rsidRPr="00E31284" w:rsidRDefault="00830CE9" w:rsidP="004951AB">
            <w:pPr>
              <w:spacing w:after="120" w:line="276" w:lineRule="auto"/>
              <w:jc w:val="both"/>
              <w:rPr>
                <w:color w:val="000000"/>
              </w:rPr>
            </w:pPr>
          </w:p>
        </w:tc>
        <w:tc>
          <w:tcPr>
            <w:tcW w:w="1066"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jc w:val="both"/>
              <w:rPr>
                <w:color w:val="000000"/>
                <w:sz w:val="20"/>
                <w:szCs w:val="20"/>
              </w:rPr>
            </w:pPr>
            <w:r w:rsidRPr="00E31284">
              <w:rPr>
                <w:color w:val="000000"/>
                <w:sz w:val="20"/>
                <w:szCs w:val="20"/>
              </w:rPr>
              <w:t>I-XII 201</w:t>
            </w:r>
            <w:r>
              <w:rPr>
                <w:color w:val="000000"/>
                <w:sz w:val="20"/>
                <w:szCs w:val="20"/>
              </w:rPr>
              <w:t>6</w:t>
            </w:r>
          </w:p>
        </w:tc>
        <w:tc>
          <w:tcPr>
            <w:tcW w:w="2662" w:type="dxa"/>
            <w:tcBorders>
              <w:left w:val="single" w:sz="6" w:space="0" w:color="D16349"/>
              <w:right w:val="single" w:sz="6" w:space="0" w:color="D16349"/>
            </w:tcBorders>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t xml:space="preserve">Liczba </w:t>
            </w:r>
            <w:r>
              <w:rPr>
                <w:color w:val="000000"/>
                <w:sz w:val="20"/>
                <w:szCs w:val="20"/>
              </w:rPr>
              <w:t>programów realizowanych przez stowarzyszenia abstynenckie</w:t>
            </w:r>
          </w:p>
          <w:p w:rsidR="00830CE9" w:rsidRPr="00E31284" w:rsidRDefault="00830CE9" w:rsidP="004951AB">
            <w:pPr>
              <w:spacing w:after="120" w:line="276" w:lineRule="auto"/>
              <w:rPr>
                <w:color w:val="000000"/>
              </w:rPr>
            </w:pPr>
            <w:r w:rsidRPr="00E31284">
              <w:rPr>
                <w:color w:val="000000"/>
                <w:sz w:val="20"/>
                <w:szCs w:val="20"/>
              </w:rPr>
              <w:t>Liczba stowarzyszeń abstynenckich</w:t>
            </w:r>
          </w:p>
        </w:tc>
        <w:tc>
          <w:tcPr>
            <w:tcW w:w="2931" w:type="dxa"/>
            <w:tcBorders>
              <w:left w:val="single" w:sz="6" w:space="0" w:color="D16349"/>
            </w:tcBorders>
            <w:shd w:val="clear" w:color="auto" w:fill="E8B0A4"/>
          </w:tcPr>
          <w:p w:rsidR="00830CE9" w:rsidRPr="00E31284" w:rsidRDefault="00830CE9" w:rsidP="004951AB">
            <w:pPr>
              <w:spacing w:after="120" w:line="276" w:lineRule="auto"/>
              <w:jc w:val="both"/>
              <w:rPr>
                <w:color w:val="000000"/>
              </w:rPr>
            </w:pPr>
            <w:proofErr w:type="spellStart"/>
            <w:r>
              <w:rPr>
                <w:color w:val="000000"/>
              </w:rPr>
              <w:t>nd</w:t>
            </w:r>
            <w:proofErr w:type="spellEnd"/>
          </w:p>
        </w:tc>
      </w:tr>
    </w:tbl>
    <w:p w:rsidR="00830CE9" w:rsidRPr="00E31284" w:rsidRDefault="00830CE9" w:rsidP="00196B6B">
      <w:pPr>
        <w:spacing w:after="120" w:line="276" w:lineRule="auto"/>
        <w:jc w:val="both"/>
        <w:rPr>
          <w:sz w:val="22"/>
          <w:szCs w:val="22"/>
        </w:rPr>
        <w:sectPr w:rsidR="00830CE9" w:rsidRPr="00E31284" w:rsidSect="004951AB">
          <w:pgSz w:w="16838" w:h="11906" w:orient="landscape"/>
          <w:pgMar w:top="1417" w:right="1417" w:bottom="1276" w:left="1417" w:header="708" w:footer="708" w:gutter="0"/>
          <w:cols w:space="708"/>
          <w:docGrid w:linePitch="360"/>
        </w:sectPr>
      </w:pPr>
    </w:p>
    <w:p w:rsidR="00830CE9" w:rsidRPr="00B34A1E" w:rsidRDefault="00830CE9" w:rsidP="00196B6B">
      <w:pPr>
        <w:pStyle w:val="Nagwek2"/>
        <w:rPr>
          <w:rFonts w:ascii="Times New Roman" w:hAnsi="Times New Roman"/>
          <w:color w:val="auto"/>
        </w:rPr>
      </w:pPr>
      <w:bookmarkStart w:id="64" w:name="_Toc398880094"/>
      <w:bookmarkStart w:id="65" w:name="_Toc394658990"/>
      <w:r w:rsidRPr="00B34A1E">
        <w:rPr>
          <w:rFonts w:ascii="Times New Roman" w:hAnsi="Times New Roman"/>
          <w:color w:val="auto"/>
        </w:rPr>
        <w:lastRenderedPageBreak/>
        <w:t>Cel szczegółowy 3. Zmniejszenie dostępności alkoholu</w:t>
      </w:r>
      <w:bookmarkEnd w:id="64"/>
      <w:r w:rsidRPr="00B34A1E">
        <w:rPr>
          <w:rFonts w:ascii="Times New Roman" w:hAnsi="Times New Roman"/>
          <w:color w:val="auto"/>
        </w:rPr>
        <w:t xml:space="preserve"> </w:t>
      </w:r>
    </w:p>
    <w:p w:rsidR="00830CE9" w:rsidRPr="00E31284" w:rsidRDefault="00830CE9" w:rsidP="00196B6B">
      <w:pPr>
        <w:spacing w:after="120" w:line="276" w:lineRule="auto"/>
        <w:jc w:val="both"/>
        <w:rPr>
          <w:sz w:val="22"/>
          <w:szCs w:val="22"/>
        </w:rPr>
      </w:pPr>
    </w:p>
    <w:tbl>
      <w:tblPr>
        <w:tblW w:w="1471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876"/>
        <w:gridCol w:w="2627"/>
        <w:gridCol w:w="2047"/>
        <w:gridCol w:w="1781"/>
        <w:gridCol w:w="1220"/>
        <w:gridCol w:w="2182"/>
        <w:gridCol w:w="2977"/>
      </w:tblGrid>
      <w:tr w:rsidR="00830CE9" w:rsidRPr="00E31284" w:rsidTr="0032652A">
        <w:trPr>
          <w:tblHeader/>
        </w:trPr>
        <w:tc>
          <w:tcPr>
            <w:tcW w:w="1876"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Cel</w:t>
            </w:r>
          </w:p>
        </w:tc>
        <w:tc>
          <w:tcPr>
            <w:tcW w:w="2627" w:type="dxa"/>
            <w:tcBorders>
              <w:left w:val="single" w:sz="4" w:space="0" w:color="auto"/>
            </w:tcBorders>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 skuteczności realizacji celu</w:t>
            </w:r>
          </w:p>
        </w:tc>
        <w:tc>
          <w:tcPr>
            <w:tcW w:w="2047"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Rodzaje działań</w:t>
            </w:r>
          </w:p>
        </w:tc>
        <w:tc>
          <w:tcPr>
            <w:tcW w:w="1781"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Realizatorzy</w:t>
            </w:r>
          </w:p>
        </w:tc>
        <w:tc>
          <w:tcPr>
            <w:tcW w:w="1220"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Termin</w:t>
            </w:r>
          </w:p>
        </w:tc>
        <w:tc>
          <w:tcPr>
            <w:tcW w:w="2182"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Wskaźniki realizacji</w:t>
            </w:r>
          </w:p>
        </w:tc>
        <w:tc>
          <w:tcPr>
            <w:tcW w:w="2977"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 xml:space="preserve">Zalecenia odnośnie wspieranych przedsięwzięć </w:t>
            </w:r>
            <w:r w:rsidRPr="00E31284">
              <w:rPr>
                <w:color w:val="000000"/>
                <w:sz w:val="20"/>
                <w:szCs w:val="20"/>
              </w:rPr>
              <w:t>(działania powinny być realizowane zgodnie ze standardami określonymi w załącznikach do niniejszego programu – jeśli dotyczą)</w:t>
            </w:r>
          </w:p>
        </w:tc>
      </w:tr>
      <w:tr w:rsidR="00830CE9" w:rsidRPr="00E31284" w:rsidTr="0032652A">
        <w:tc>
          <w:tcPr>
            <w:tcW w:w="1876"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3.</w:t>
            </w:r>
          </w:p>
          <w:p w:rsidR="00830CE9" w:rsidRPr="00E31284" w:rsidRDefault="00830CE9" w:rsidP="004951AB">
            <w:pPr>
              <w:spacing w:after="120" w:line="276" w:lineRule="auto"/>
              <w:jc w:val="center"/>
              <w:rPr>
                <w:b/>
                <w:bCs/>
                <w:color w:val="000000"/>
              </w:rPr>
            </w:pPr>
            <w:r w:rsidRPr="00E31284">
              <w:rPr>
                <w:b/>
                <w:bCs/>
                <w:color w:val="000000"/>
              </w:rPr>
              <w:t xml:space="preserve">Zmniejszenie dostępności alkoholu </w:t>
            </w:r>
          </w:p>
        </w:tc>
        <w:tc>
          <w:tcPr>
            <w:tcW w:w="2627" w:type="dxa"/>
            <w:tcBorders>
              <w:left w:val="single" w:sz="4" w:space="0" w:color="auto"/>
              <w:right w:val="single" w:sz="6" w:space="0" w:color="D16349"/>
            </w:tcBorders>
            <w:shd w:val="clear" w:color="auto" w:fill="E8B0A4"/>
            <w:vAlign w:val="center"/>
          </w:tcPr>
          <w:p w:rsidR="00830CE9" w:rsidRPr="00E31284" w:rsidRDefault="00830CE9" w:rsidP="004951AB">
            <w:pPr>
              <w:spacing w:after="120" w:line="276" w:lineRule="auto"/>
              <w:rPr>
                <w:color w:val="000000"/>
                <w:kern w:val="1"/>
                <w:sz w:val="20"/>
                <w:lang w:eastAsia="en-US"/>
              </w:rPr>
            </w:pPr>
            <w:r w:rsidRPr="00E31284">
              <w:rPr>
                <w:color w:val="000000"/>
                <w:sz w:val="20"/>
              </w:rPr>
              <w:t xml:space="preserve">Odsetek punktów sprzedaży alkoholu sprzedających </w:t>
            </w:r>
            <w:r w:rsidRPr="00E31284">
              <w:rPr>
                <w:color w:val="000000"/>
                <w:kern w:val="1"/>
                <w:sz w:val="20"/>
                <w:lang w:eastAsia="en-US"/>
              </w:rPr>
              <w:t>niezgo</w:t>
            </w:r>
            <w:r>
              <w:rPr>
                <w:color w:val="000000"/>
                <w:kern w:val="1"/>
                <w:sz w:val="20"/>
                <w:lang w:eastAsia="en-US"/>
              </w:rPr>
              <w:t>dnie z prawem, m.in.: nieletnim,</w:t>
            </w:r>
            <w:r w:rsidRPr="00E31284">
              <w:rPr>
                <w:color w:val="000000"/>
                <w:kern w:val="1"/>
                <w:sz w:val="20"/>
                <w:lang w:eastAsia="en-US"/>
              </w:rPr>
              <w:t xml:space="preserve"> osobom, </w:t>
            </w:r>
            <w:r w:rsidRPr="00E31284">
              <w:rPr>
                <w:bCs/>
                <w:sz w:val="20"/>
              </w:rPr>
              <w:t>których zachowanie wskazuje, że znajduje się w stanie nietrzeźwości</w:t>
            </w:r>
            <w:r>
              <w:rPr>
                <w:color w:val="000000"/>
                <w:kern w:val="1"/>
                <w:sz w:val="20"/>
                <w:lang w:eastAsia="en-US"/>
              </w:rPr>
              <w:t>,</w:t>
            </w:r>
            <w:r w:rsidRPr="00E31284">
              <w:rPr>
                <w:color w:val="000000"/>
                <w:kern w:val="1"/>
                <w:sz w:val="20"/>
                <w:lang w:eastAsia="en-US"/>
              </w:rPr>
              <w:t xml:space="preserve"> sprzedających na kredyt i pod zastaw</w:t>
            </w:r>
          </w:p>
          <w:p w:rsidR="00830CE9" w:rsidRPr="00E31284"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Pr>
                <w:color w:val="000000"/>
                <w:sz w:val="20"/>
                <w:szCs w:val="20"/>
              </w:rPr>
              <w:t xml:space="preserve">Opracowanie zintegrowanej mapy problemów społecznych ze szczególnym uwzględnieniem zjawisk wynikających z używaniem alkoholu </w:t>
            </w:r>
          </w:p>
        </w:tc>
        <w:tc>
          <w:tcPr>
            <w:tcW w:w="2047" w:type="dxa"/>
            <w:tcBorders>
              <w:left w:val="single" w:sz="6" w:space="0" w:color="D16349"/>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Interwencje w stosunku do osób poniżej 18 roku życia oraz osób których zachowanie wskazuje, że znajdują się w stanie nietrzeźwości, podejmowane przez służby porządkowe</w:t>
            </w:r>
            <w:r w:rsidRPr="00E31284" w:rsidDel="00CF3D34">
              <w:rPr>
                <w:color w:val="000000"/>
                <w:sz w:val="20"/>
                <w:szCs w:val="20"/>
              </w:rPr>
              <w:t xml:space="preserve"> </w:t>
            </w:r>
          </w:p>
          <w:p w:rsidR="00830CE9" w:rsidRDefault="00830CE9" w:rsidP="004951AB">
            <w:pPr>
              <w:spacing w:after="120" w:line="276" w:lineRule="auto"/>
              <w:rPr>
                <w:color w:val="000000"/>
                <w:sz w:val="20"/>
                <w:szCs w:val="20"/>
              </w:rPr>
            </w:pPr>
            <w:r w:rsidRPr="00E31284">
              <w:rPr>
                <w:color w:val="000000"/>
                <w:sz w:val="20"/>
                <w:szCs w:val="20"/>
              </w:rPr>
              <w:t>Prowadzenie kontroli przedsiębiorców korzystających z zezwoleń na sprzedaż detaliczną napojów alkoholowych w roku 201</w:t>
            </w:r>
            <w:r>
              <w:rPr>
                <w:color w:val="000000"/>
                <w:sz w:val="20"/>
                <w:szCs w:val="20"/>
              </w:rPr>
              <w:t>6</w:t>
            </w:r>
          </w:p>
          <w:p w:rsidR="00830CE9" w:rsidRPr="000C3C2D" w:rsidRDefault="00830CE9" w:rsidP="004951AB">
            <w:pPr>
              <w:spacing w:after="120" w:line="276" w:lineRule="auto"/>
              <w:rPr>
                <w:color w:val="000000"/>
                <w:sz w:val="20"/>
                <w:szCs w:val="20"/>
              </w:rPr>
            </w:pPr>
            <w:r w:rsidRPr="000C3C2D">
              <w:rPr>
                <w:color w:val="000000"/>
                <w:sz w:val="20"/>
                <w:szCs w:val="20"/>
              </w:rPr>
              <w:t xml:space="preserve">Zmniejszenie liczby punktów sprzedaży napojów zawierających powyżej 4,5% </w:t>
            </w:r>
            <w:r w:rsidRPr="000C3C2D">
              <w:rPr>
                <w:color w:val="000000"/>
                <w:sz w:val="20"/>
                <w:szCs w:val="20"/>
              </w:rPr>
              <w:lastRenderedPageBreak/>
              <w:t>alkoholu (z wyjątkiem piwa) do 2400 w 2016 roku (2300 punktów w roku 2017)</w:t>
            </w:r>
          </w:p>
          <w:p w:rsidR="00830CE9" w:rsidRDefault="00830CE9" w:rsidP="004951AB">
            <w:pPr>
              <w:spacing w:after="120" w:line="276" w:lineRule="auto"/>
              <w:rPr>
                <w:color w:val="000000"/>
                <w:sz w:val="20"/>
                <w:szCs w:val="20"/>
              </w:rPr>
            </w:pPr>
            <w:r w:rsidRPr="000C3C2D">
              <w:rPr>
                <w:color w:val="000000"/>
                <w:sz w:val="20"/>
                <w:szCs w:val="20"/>
              </w:rPr>
              <w:t>Lokalizowanie punktów sprzedaży alkoholu z dala od placówek opiekuńczych, oświatowych, odwykowych i religijnych – rekomenduje się minimalną odległość do sklepu 100 m.</w:t>
            </w:r>
          </w:p>
          <w:p w:rsidR="00830CE9" w:rsidRPr="00E31284" w:rsidRDefault="00830CE9" w:rsidP="004951AB">
            <w:pPr>
              <w:spacing w:after="120" w:line="276" w:lineRule="auto"/>
              <w:rPr>
                <w:color w:val="000000"/>
                <w:sz w:val="20"/>
                <w:szCs w:val="20"/>
              </w:rPr>
            </w:pPr>
            <w:r w:rsidRPr="00E31284">
              <w:rPr>
                <w:color w:val="000000"/>
                <w:sz w:val="20"/>
                <w:szCs w:val="20"/>
              </w:rPr>
              <w:t xml:space="preserve">Prowadzenie badań typu „tajemniczy klient” dot. sprzedaży alkoholu osobom poniżej 18 roku życia </w:t>
            </w:r>
            <w:r w:rsidRPr="00644682">
              <w:rPr>
                <w:color w:val="000000"/>
                <w:sz w:val="20"/>
                <w:szCs w:val="20"/>
              </w:rPr>
              <w:t>oraz osobom których zachowanie wskazuje, że znajduje się w stanie nietrzeźwości</w:t>
            </w:r>
          </w:p>
          <w:p w:rsidR="00830CE9" w:rsidRDefault="00830CE9" w:rsidP="004951AB">
            <w:pPr>
              <w:spacing w:after="120" w:line="276" w:lineRule="auto"/>
              <w:rPr>
                <w:color w:val="000000"/>
              </w:rPr>
            </w:pPr>
          </w:p>
          <w:p w:rsidR="00830CE9" w:rsidRDefault="00830CE9" w:rsidP="004951AB">
            <w:pPr>
              <w:rPr>
                <w:color w:val="000000"/>
                <w:sz w:val="20"/>
                <w:szCs w:val="20"/>
              </w:rPr>
            </w:pPr>
          </w:p>
          <w:p w:rsidR="00830CE9" w:rsidRPr="00DF5B15" w:rsidRDefault="00830CE9" w:rsidP="004951AB">
            <w:pPr>
              <w:rPr>
                <w:sz w:val="20"/>
                <w:szCs w:val="20"/>
              </w:rPr>
            </w:pPr>
            <w:r w:rsidRPr="00DF5B15">
              <w:rPr>
                <w:color w:val="000000"/>
                <w:sz w:val="20"/>
                <w:szCs w:val="20"/>
              </w:rPr>
              <w:t xml:space="preserve">Aktualizacja załącznika nr 1 do Programu </w:t>
            </w:r>
            <w:r>
              <w:rPr>
                <w:color w:val="000000"/>
                <w:sz w:val="20"/>
                <w:szCs w:val="20"/>
              </w:rPr>
              <w:t>„</w:t>
            </w:r>
            <w:r w:rsidRPr="00DF5B15">
              <w:rPr>
                <w:sz w:val="20"/>
                <w:szCs w:val="20"/>
              </w:rPr>
              <w:t>Obszary zalecanej szczególnej koncentracji działań w poszczególnych dzielnicach</w:t>
            </w:r>
            <w:r>
              <w:rPr>
                <w:sz w:val="20"/>
                <w:szCs w:val="20"/>
              </w:rPr>
              <w:t xml:space="preserve">” </w:t>
            </w:r>
            <w:r>
              <w:rPr>
                <w:color w:val="000000"/>
                <w:sz w:val="20"/>
                <w:szCs w:val="20"/>
              </w:rPr>
              <w:t>ze szczególnym uwzględnieniem zjawisk wynikających z używaniem alkoholu</w:t>
            </w:r>
          </w:p>
          <w:p w:rsidR="00830CE9" w:rsidRPr="00DF5B15" w:rsidRDefault="00830CE9" w:rsidP="004951AB">
            <w:pPr>
              <w:rPr>
                <w:sz w:val="20"/>
                <w:szCs w:val="20"/>
              </w:rPr>
            </w:pPr>
          </w:p>
          <w:p w:rsidR="00830CE9" w:rsidRPr="00DF5B15" w:rsidRDefault="00830CE9" w:rsidP="004951AB">
            <w:pPr>
              <w:rPr>
                <w:color w:val="000000"/>
                <w:sz w:val="20"/>
                <w:szCs w:val="20"/>
              </w:rPr>
            </w:pPr>
          </w:p>
          <w:p w:rsidR="00830CE9" w:rsidRPr="00E31284" w:rsidRDefault="00830CE9" w:rsidP="004951AB">
            <w:pPr>
              <w:rPr>
                <w:color w:val="000000"/>
              </w:rPr>
            </w:pPr>
          </w:p>
        </w:tc>
        <w:tc>
          <w:tcPr>
            <w:tcW w:w="1781" w:type="dxa"/>
            <w:shd w:val="clear" w:color="auto" w:fill="E8B0A4"/>
          </w:tcPr>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Default="00830CE9" w:rsidP="004951AB">
            <w:pPr>
              <w:spacing w:after="120" w:line="276" w:lineRule="auto"/>
              <w:rPr>
                <w:color w:val="000000"/>
                <w:sz w:val="20"/>
                <w:szCs w:val="20"/>
              </w:rPr>
            </w:pPr>
          </w:p>
          <w:p w:rsidR="00830CE9" w:rsidRPr="00E31284" w:rsidRDefault="00830CE9" w:rsidP="004951AB">
            <w:pPr>
              <w:spacing w:after="120" w:line="276" w:lineRule="auto"/>
              <w:rPr>
                <w:color w:val="000000"/>
                <w:sz w:val="20"/>
                <w:szCs w:val="20"/>
              </w:rPr>
            </w:pPr>
            <w:r w:rsidRPr="00E31284">
              <w:rPr>
                <w:color w:val="000000"/>
                <w:sz w:val="20"/>
                <w:szCs w:val="20"/>
              </w:rPr>
              <w:t>Biuro Funduszy Europ</w:t>
            </w:r>
            <w:r>
              <w:rPr>
                <w:color w:val="000000"/>
                <w:sz w:val="20"/>
                <w:szCs w:val="20"/>
              </w:rPr>
              <w:t>ejskich i Rozwoju Gospodarczego,</w:t>
            </w:r>
          </w:p>
          <w:p w:rsidR="00830CE9" w:rsidRDefault="00830CE9" w:rsidP="004951AB">
            <w:pPr>
              <w:spacing w:after="120" w:line="276" w:lineRule="auto"/>
              <w:rPr>
                <w:color w:val="000000"/>
                <w:sz w:val="20"/>
                <w:szCs w:val="20"/>
              </w:rPr>
            </w:pPr>
            <w:r>
              <w:rPr>
                <w:color w:val="000000"/>
                <w:sz w:val="20"/>
                <w:szCs w:val="20"/>
              </w:rPr>
              <w:t>Komisja Rozwiązywania Problemów Alkoholowych m.st. Warszawy,</w:t>
            </w:r>
          </w:p>
          <w:p w:rsidR="00830CE9" w:rsidRPr="00E31284" w:rsidRDefault="00830CE9" w:rsidP="004951AB">
            <w:pPr>
              <w:spacing w:after="120" w:line="276" w:lineRule="auto"/>
              <w:rPr>
                <w:color w:val="000000"/>
                <w:sz w:val="20"/>
                <w:szCs w:val="20"/>
              </w:rPr>
            </w:pPr>
            <w:r w:rsidRPr="00E31284">
              <w:rPr>
                <w:color w:val="000000"/>
                <w:sz w:val="20"/>
                <w:szCs w:val="20"/>
              </w:rPr>
              <w:t>Straż Miejska m.st. Warszawy,</w:t>
            </w:r>
          </w:p>
          <w:p w:rsidR="00830CE9" w:rsidRPr="00E31284" w:rsidRDefault="00830CE9" w:rsidP="004951AB">
            <w:pPr>
              <w:spacing w:after="120" w:line="276" w:lineRule="auto"/>
              <w:rPr>
                <w:color w:val="000000"/>
                <w:sz w:val="20"/>
                <w:szCs w:val="20"/>
              </w:rPr>
            </w:pPr>
            <w:r w:rsidRPr="00E31284">
              <w:rPr>
                <w:color w:val="000000"/>
                <w:sz w:val="20"/>
                <w:szCs w:val="20"/>
              </w:rPr>
              <w:lastRenderedPageBreak/>
              <w:t xml:space="preserve">Policja, </w:t>
            </w:r>
          </w:p>
          <w:p w:rsidR="00830CE9" w:rsidRPr="00E31284" w:rsidRDefault="00830CE9" w:rsidP="004951AB">
            <w:pPr>
              <w:spacing w:after="120" w:line="276" w:lineRule="auto"/>
              <w:rPr>
                <w:color w:val="000000"/>
                <w:sz w:val="20"/>
                <w:szCs w:val="20"/>
              </w:rPr>
            </w:pPr>
            <w:r w:rsidRPr="00E31284">
              <w:rPr>
                <w:color w:val="000000"/>
                <w:sz w:val="20"/>
                <w:szCs w:val="20"/>
              </w:rPr>
              <w:t>zarządy dzielnic,</w:t>
            </w:r>
          </w:p>
          <w:p w:rsidR="00830CE9" w:rsidRPr="00E31284" w:rsidRDefault="00830CE9" w:rsidP="004951AB">
            <w:pPr>
              <w:spacing w:after="120" w:line="276" w:lineRule="auto"/>
              <w:rPr>
                <w:color w:val="000000"/>
                <w:sz w:val="20"/>
                <w:szCs w:val="20"/>
              </w:rPr>
            </w:pPr>
            <w:r w:rsidRPr="00E31284">
              <w:rPr>
                <w:color w:val="000000"/>
                <w:sz w:val="20"/>
                <w:szCs w:val="20"/>
              </w:rPr>
              <w:t>Biuro Pomocy i Projektów Społecznych</w:t>
            </w:r>
          </w:p>
        </w:tc>
        <w:tc>
          <w:tcPr>
            <w:tcW w:w="1220" w:type="dxa"/>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I-XII 201</w:t>
            </w:r>
            <w:r>
              <w:rPr>
                <w:color w:val="000000"/>
                <w:sz w:val="20"/>
                <w:szCs w:val="20"/>
              </w:rPr>
              <w:t>6</w:t>
            </w:r>
          </w:p>
        </w:tc>
        <w:tc>
          <w:tcPr>
            <w:tcW w:w="2182" w:type="dxa"/>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 xml:space="preserve">Liczba kontroli przedsiębiorców korzystających z zezwoleń na sprzedaż detaliczną napojów alkoholowych </w:t>
            </w:r>
            <w:r>
              <w:rPr>
                <w:color w:val="000000"/>
                <w:sz w:val="20"/>
                <w:szCs w:val="20"/>
              </w:rPr>
              <w:t xml:space="preserve"> (sklepy, gastronomia) </w:t>
            </w:r>
            <w:r w:rsidRPr="00E31284">
              <w:rPr>
                <w:color w:val="000000"/>
                <w:sz w:val="20"/>
                <w:szCs w:val="20"/>
              </w:rPr>
              <w:t>w roku 201</w:t>
            </w:r>
            <w:r>
              <w:rPr>
                <w:color w:val="000000"/>
                <w:sz w:val="20"/>
                <w:szCs w:val="20"/>
              </w:rPr>
              <w:t>6</w:t>
            </w:r>
          </w:p>
          <w:p w:rsidR="00830CE9" w:rsidRPr="00E31284" w:rsidRDefault="00830CE9" w:rsidP="004951AB">
            <w:pPr>
              <w:spacing w:after="120" w:line="276" w:lineRule="auto"/>
              <w:rPr>
                <w:color w:val="000000"/>
                <w:sz w:val="20"/>
                <w:szCs w:val="20"/>
              </w:rPr>
            </w:pPr>
            <w:r w:rsidRPr="00E31284">
              <w:rPr>
                <w:color w:val="000000"/>
                <w:sz w:val="20"/>
                <w:szCs w:val="20"/>
              </w:rPr>
              <w:t>Liczba punktów sprzedaży napojów alkoholowych, którym cofnięto zezwolenia na sprzedaż napojów alkoholowych w związku ze sprzedażą alkoholu osobie nieletniej lub osobie, której zachowanie wskazuje, że znajduje się w stanie nietrzeźwości</w:t>
            </w:r>
          </w:p>
          <w:p w:rsidR="00830CE9" w:rsidRDefault="00830CE9" w:rsidP="004951AB">
            <w:pPr>
              <w:spacing w:after="120" w:line="276" w:lineRule="auto"/>
              <w:rPr>
                <w:color w:val="000000"/>
              </w:rPr>
            </w:pPr>
          </w:p>
          <w:p w:rsidR="00830CE9" w:rsidRDefault="00830CE9" w:rsidP="004951AB">
            <w:pPr>
              <w:spacing w:after="120" w:line="276" w:lineRule="auto"/>
              <w:rPr>
                <w:color w:val="000000"/>
              </w:rPr>
            </w:pPr>
          </w:p>
          <w:p w:rsidR="00830CE9" w:rsidRDefault="00830CE9" w:rsidP="004951AB">
            <w:pPr>
              <w:spacing w:after="120" w:line="276" w:lineRule="auto"/>
              <w:rPr>
                <w:color w:val="000000"/>
              </w:rPr>
            </w:pPr>
          </w:p>
          <w:p w:rsidR="00830CE9" w:rsidRDefault="00830CE9" w:rsidP="004951AB">
            <w:pPr>
              <w:spacing w:after="120" w:line="276" w:lineRule="auto"/>
              <w:rPr>
                <w:color w:val="000000"/>
              </w:rPr>
            </w:pPr>
          </w:p>
          <w:p w:rsidR="00830CE9" w:rsidRDefault="00830CE9" w:rsidP="004951AB">
            <w:pPr>
              <w:spacing w:after="120" w:line="276" w:lineRule="auto"/>
              <w:rPr>
                <w:color w:val="000000"/>
              </w:rPr>
            </w:pPr>
          </w:p>
          <w:p w:rsidR="00830CE9" w:rsidRPr="00E55E8B" w:rsidRDefault="00830CE9" w:rsidP="004951AB">
            <w:pPr>
              <w:spacing w:after="120" w:line="276" w:lineRule="auto"/>
              <w:rPr>
                <w:color w:val="000000"/>
                <w:sz w:val="20"/>
                <w:szCs w:val="20"/>
              </w:rPr>
            </w:pPr>
            <w:r w:rsidRPr="00E55E8B">
              <w:rPr>
                <w:color w:val="000000"/>
                <w:sz w:val="20"/>
                <w:szCs w:val="20"/>
              </w:rPr>
              <w:t>Zaktualizowana mapa problemów społecznych ze szczególnym uwzględnieniem zjawisk wynikających z używaniem alkoholu</w:t>
            </w:r>
          </w:p>
        </w:tc>
        <w:tc>
          <w:tcPr>
            <w:tcW w:w="2977" w:type="dxa"/>
            <w:shd w:val="clear" w:color="auto" w:fill="F3D8D2"/>
          </w:tcPr>
          <w:p w:rsidR="00830CE9" w:rsidRPr="00E31284" w:rsidRDefault="00830CE9" w:rsidP="004951AB">
            <w:pPr>
              <w:spacing w:after="120" w:line="276" w:lineRule="auto"/>
              <w:rPr>
                <w:color w:val="000000"/>
                <w:sz w:val="20"/>
                <w:szCs w:val="20"/>
              </w:rPr>
            </w:pPr>
            <w:proofErr w:type="spellStart"/>
            <w:r w:rsidRPr="00E31284">
              <w:rPr>
                <w:color w:val="000000"/>
                <w:sz w:val="20"/>
                <w:szCs w:val="20"/>
              </w:rPr>
              <w:lastRenderedPageBreak/>
              <w:t>nd</w:t>
            </w:r>
            <w:proofErr w:type="spellEnd"/>
          </w:p>
          <w:p w:rsidR="00830CE9" w:rsidRPr="00E31284" w:rsidRDefault="00830CE9" w:rsidP="004951AB">
            <w:pPr>
              <w:spacing w:after="120" w:line="276" w:lineRule="auto"/>
              <w:rPr>
                <w:color w:val="000000"/>
                <w:sz w:val="20"/>
                <w:szCs w:val="20"/>
              </w:rPr>
            </w:pPr>
          </w:p>
        </w:tc>
      </w:tr>
      <w:bookmarkEnd w:id="65"/>
    </w:tbl>
    <w:p w:rsidR="00830CE9" w:rsidRPr="00E31284" w:rsidRDefault="00830CE9" w:rsidP="00196B6B">
      <w:pPr>
        <w:spacing w:after="120" w:line="276" w:lineRule="auto"/>
        <w:jc w:val="both"/>
        <w:rPr>
          <w:sz w:val="22"/>
          <w:szCs w:val="22"/>
        </w:rPr>
      </w:pPr>
    </w:p>
    <w:p w:rsidR="00830CE9" w:rsidRPr="00E31284" w:rsidRDefault="00830CE9" w:rsidP="00196B6B">
      <w:pPr>
        <w:spacing w:after="120" w:line="276" w:lineRule="auto"/>
        <w:jc w:val="both"/>
        <w:rPr>
          <w:sz w:val="22"/>
          <w:szCs w:val="22"/>
        </w:rPr>
        <w:sectPr w:rsidR="00830CE9" w:rsidRPr="00E31284" w:rsidSect="004951AB">
          <w:pgSz w:w="16838" w:h="11906" w:orient="landscape"/>
          <w:pgMar w:top="1417" w:right="1417" w:bottom="1417" w:left="1417" w:header="708" w:footer="708" w:gutter="0"/>
          <w:cols w:space="708"/>
          <w:docGrid w:linePitch="360"/>
        </w:sectPr>
      </w:pPr>
    </w:p>
    <w:p w:rsidR="00830CE9" w:rsidRPr="00B34A1E" w:rsidRDefault="00830CE9" w:rsidP="00196B6B">
      <w:pPr>
        <w:pStyle w:val="Nagwek2"/>
        <w:rPr>
          <w:rFonts w:ascii="Times New Roman" w:hAnsi="Times New Roman"/>
          <w:color w:val="auto"/>
        </w:rPr>
      </w:pPr>
      <w:bookmarkStart w:id="66" w:name="_Toc398880095"/>
      <w:r w:rsidRPr="00B34A1E">
        <w:rPr>
          <w:rFonts w:ascii="Times New Roman" w:hAnsi="Times New Roman"/>
          <w:color w:val="auto"/>
        </w:rPr>
        <w:lastRenderedPageBreak/>
        <w:t xml:space="preserve">Cel szczegółowy 4. </w:t>
      </w:r>
      <w:bookmarkEnd w:id="66"/>
      <w:r>
        <w:rPr>
          <w:rFonts w:ascii="Times New Roman" w:hAnsi="Times New Roman"/>
          <w:color w:val="auto"/>
        </w:rPr>
        <w:t>Profilaktyka wzrostu skali uzależnień</w:t>
      </w:r>
      <w:r w:rsidRPr="00B34A1E">
        <w:rPr>
          <w:rFonts w:ascii="Times New Roman" w:hAnsi="Times New Roman"/>
          <w:color w:val="auto"/>
        </w:rPr>
        <w:t xml:space="preserve"> </w:t>
      </w:r>
    </w:p>
    <w:tbl>
      <w:tblPr>
        <w:tblW w:w="1471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876"/>
        <w:gridCol w:w="2627"/>
        <w:gridCol w:w="2047"/>
        <w:gridCol w:w="1781"/>
        <w:gridCol w:w="1220"/>
        <w:gridCol w:w="2182"/>
        <w:gridCol w:w="2977"/>
      </w:tblGrid>
      <w:tr w:rsidR="00830CE9" w:rsidRPr="00E31284" w:rsidTr="0032652A">
        <w:trPr>
          <w:tblHeader/>
        </w:trPr>
        <w:tc>
          <w:tcPr>
            <w:tcW w:w="1876"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Cel</w:t>
            </w:r>
          </w:p>
        </w:tc>
        <w:tc>
          <w:tcPr>
            <w:tcW w:w="2627" w:type="dxa"/>
            <w:tcBorders>
              <w:left w:val="single" w:sz="4" w:space="0" w:color="auto"/>
            </w:tcBorders>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 skuteczności realizacji celu</w:t>
            </w:r>
          </w:p>
        </w:tc>
        <w:tc>
          <w:tcPr>
            <w:tcW w:w="2047"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Rodzaje działań</w:t>
            </w:r>
          </w:p>
        </w:tc>
        <w:tc>
          <w:tcPr>
            <w:tcW w:w="1781"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Realizatorzy</w:t>
            </w:r>
          </w:p>
        </w:tc>
        <w:tc>
          <w:tcPr>
            <w:tcW w:w="1220"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Termin</w:t>
            </w:r>
          </w:p>
        </w:tc>
        <w:tc>
          <w:tcPr>
            <w:tcW w:w="2182"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Wskaźniki realizacji</w:t>
            </w:r>
          </w:p>
        </w:tc>
        <w:tc>
          <w:tcPr>
            <w:tcW w:w="2977" w:type="dxa"/>
            <w:shd w:val="clear" w:color="auto" w:fill="FAEFEC"/>
            <w:vAlign w:val="center"/>
          </w:tcPr>
          <w:p w:rsidR="00830CE9" w:rsidRPr="00E31284" w:rsidRDefault="00830CE9" w:rsidP="004951AB">
            <w:pPr>
              <w:spacing w:after="120" w:line="276" w:lineRule="auto"/>
              <w:jc w:val="center"/>
              <w:rPr>
                <w:b/>
                <w:bCs/>
                <w:color w:val="000000"/>
              </w:rPr>
            </w:pPr>
            <w:r w:rsidRPr="00E31284">
              <w:rPr>
                <w:b/>
                <w:bCs/>
                <w:color w:val="000000"/>
              </w:rPr>
              <w:t xml:space="preserve">Zalecenia odnośnie wspieranych przedsięwzięć </w:t>
            </w:r>
            <w:r w:rsidRPr="00E31284">
              <w:rPr>
                <w:color w:val="000000"/>
                <w:sz w:val="20"/>
                <w:szCs w:val="20"/>
              </w:rPr>
              <w:t>(działania powinny być realizowane zgodnie ze standardami określonymi w załącznikach do niniejszego programu – jeśli dotyczą)</w:t>
            </w:r>
          </w:p>
        </w:tc>
      </w:tr>
      <w:tr w:rsidR="00830CE9" w:rsidRPr="00E31284" w:rsidTr="00AA12BF">
        <w:tc>
          <w:tcPr>
            <w:tcW w:w="1876" w:type="dxa"/>
            <w:tcBorders>
              <w:top w:val="single" w:sz="4" w:space="0" w:color="auto"/>
              <w:left w:val="single" w:sz="4" w:space="0" w:color="auto"/>
              <w:bottom w:val="single" w:sz="4" w:space="0" w:color="auto"/>
              <w:right w:val="single" w:sz="4" w:space="0" w:color="auto"/>
            </w:tcBorders>
            <w:shd w:val="clear" w:color="auto" w:fill="FFFFFF"/>
            <w:vAlign w:val="center"/>
          </w:tcPr>
          <w:p w:rsidR="00830CE9" w:rsidRPr="00E31284" w:rsidRDefault="00830CE9" w:rsidP="004951AB">
            <w:pPr>
              <w:spacing w:after="120" w:line="276" w:lineRule="auto"/>
              <w:jc w:val="center"/>
              <w:rPr>
                <w:b/>
                <w:bCs/>
                <w:color w:val="000000"/>
              </w:rPr>
            </w:pPr>
            <w:r w:rsidRPr="00E31284">
              <w:rPr>
                <w:b/>
                <w:bCs/>
                <w:color w:val="000000"/>
              </w:rPr>
              <w:t>4.</w:t>
            </w:r>
          </w:p>
          <w:p w:rsidR="00830CE9" w:rsidRPr="00E31284" w:rsidRDefault="00830CE9" w:rsidP="004951AB">
            <w:pPr>
              <w:spacing w:after="120" w:line="276" w:lineRule="auto"/>
              <w:jc w:val="center"/>
              <w:rPr>
                <w:b/>
                <w:bCs/>
                <w:color w:val="000000"/>
              </w:rPr>
            </w:pPr>
            <w:r w:rsidRPr="00E31284">
              <w:rPr>
                <w:b/>
                <w:bCs/>
                <w:color w:val="000000"/>
              </w:rPr>
              <w:t xml:space="preserve">Zapobieganie pojawieniu się i rozwojowi uzależnień </w:t>
            </w:r>
          </w:p>
        </w:tc>
        <w:tc>
          <w:tcPr>
            <w:tcW w:w="2627" w:type="dxa"/>
            <w:tcBorders>
              <w:left w:val="single" w:sz="4" w:space="0" w:color="auto"/>
              <w:right w:val="single" w:sz="6" w:space="0" w:color="D16349"/>
            </w:tcBorders>
            <w:shd w:val="clear" w:color="auto" w:fill="E8B0A4"/>
            <w:vAlign w:val="center"/>
          </w:tcPr>
          <w:p w:rsidR="00830CE9" w:rsidRPr="00E31284" w:rsidRDefault="00830CE9" w:rsidP="004951AB">
            <w:pPr>
              <w:spacing w:after="120" w:line="276" w:lineRule="auto"/>
              <w:rPr>
                <w:color w:val="000000"/>
                <w:sz w:val="20"/>
                <w:szCs w:val="20"/>
              </w:rPr>
            </w:pPr>
            <w:r>
              <w:rPr>
                <w:color w:val="000000"/>
                <w:sz w:val="20"/>
                <w:szCs w:val="20"/>
              </w:rPr>
              <w:t>Zwiększenie świadomości mieszkańców m.st. Warszawy na temat szkodliwości spożywania alkoholu</w:t>
            </w:r>
          </w:p>
        </w:tc>
        <w:tc>
          <w:tcPr>
            <w:tcW w:w="2047" w:type="dxa"/>
            <w:tcBorders>
              <w:left w:val="single" w:sz="6" w:space="0" w:color="D16349"/>
            </w:tcBorders>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 xml:space="preserve">Działania profilaktyczne </w:t>
            </w:r>
            <w:r>
              <w:rPr>
                <w:color w:val="000000"/>
                <w:sz w:val="20"/>
                <w:szCs w:val="20"/>
              </w:rPr>
              <w:t>uniwersalne</w:t>
            </w:r>
            <w:r w:rsidRPr="00E31284">
              <w:rPr>
                <w:color w:val="000000"/>
                <w:sz w:val="20"/>
                <w:szCs w:val="20"/>
              </w:rPr>
              <w:t>, kampanie edukacyjne mające na celu zwiększanie świadomości na temat szkód wynikających z picia alkoholu dostosowane do różnych grup wiekowych, w tym m.in.:</w:t>
            </w:r>
          </w:p>
          <w:p w:rsidR="00830CE9" w:rsidRPr="00E31284" w:rsidRDefault="00830CE9" w:rsidP="004951AB">
            <w:pPr>
              <w:spacing w:after="120" w:line="276" w:lineRule="auto"/>
              <w:rPr>
                <w:color w:val="000000"/>
                <w:sz w:val="20"/>
                <w:szCs w:val="20"/>
              </w:rPr>
            </w:pPr>
            <w:r w:rsidRPr="00E31284">
              <w:rPr>
                <w:color w:val="000000"/>
                <w:sz w:val="20"/>
                <w:szCs w:val="20"/>
              </w:rPr>
              <w:t>Działania profilaktyczne z obszaru profilaktyki rówieśniczej</w:t>
            </w:r>
          </w:p>
          <w:p w:rsidR="00830CE9" w:rsidRPr="00E31284" w:rsidRDefault="00830CE9" w:rsidP="004951AB">
            <w:pPr>
              <w:spacing w:after="120" w:line="276" w:lineRule="auto"/>
              <w:rPr>
                <w:color w:val="000000"/>
                <w:sz w:val="20"/>
                <w:szCs w:val="20"/>
              </w:rPr>
            </w:pPr>
            <w:r w:rsidRPr="00E31284">
              <w:rPr>
                <w:color w:val="000000"/>
                <w:sz w:val="20"/>
                <w:szCs w:val="20"/>
              </w:rPr>
              <w:t xml:space="preserve">Promocja zdrowego stylu życia z uwzględnieniem aktywności kulturalnej i sportowej, </w:t>
            </w:r>
            <w:r w:rsidRPr="00E31284">
              <w:rPr>
                <w:color w:val="000000"/>
                <w:sz w:val="20"/>
                <w:szCs w:val="20"/>
              </w:rPr>
              <w:lastRenderedPageBreak/>
              <w:t>turystycznej, aktywności obywatelskiej i wolontariatu</w:t>
            </w:r>
            <w:r>
              <w:rPr>
                <w:color w:val="000000"/>
                <w:sz w:val="20"/>
                <w:szCs w:val="20"/>
              </w:rPr>
              <w:t xml:space="preserve"> </w:t>
            </w:r>
            <w:r w:rsidRPr="004E55F8">
              <w:rPr>
                <w:color w:val="000000"/>
                <w:sz w:val="20"/>
                <w:szCs w:val="20"/>
              </w:rPr>
              <w:t>jako element większego programu profilaktycznego</w:t>
            </w:r>
          </w:p>
          <w:p w:rsidR="00830CE9" w:rsidRPr="00E31284" w:rsidRDefault="00830CE9" w:rsidP="004951AB">
            <w:pPr>
              <w:spacing w:after="120" w:line="276" w:lineRule="auto"/>
              <w:rPr>
                <w:color w:val="000000"/>
                <w:sz w:val="20"/>
                <w:szCs w:val="20"/>
              </w:rPr>
            </w:pPr>
            <w:r w:rsidRPr="00E31284">
              <w:rPr>
                <w:color w:val="000000"/>
                <w:sz w:val="20"/>
                <w:szCs w:val="20"/>
              </w:rPr>
              <w:t xml:space="preserve">Programy edukacyjne adresowane do rodziców, zwiększające ich kompetencje wychowawcze w obszarze profilaktyki </w:t>
            </w:r>
            <w:proofErr w:type="spellStart"/>
            <w:r w:rsidRPr="00E31284">
              <w:rPr>
                <w:color w:val="000000"/>
                <w:sz w:val="20"/>
                <w:szCs w:val="20"/>
              </w:rPr>
              <w:t>zachowań</w:t>
            </w:r>
            <w:proofErr w:type="spellEnd"/>
            <w:r w:rsidRPr="00E31284">
              <w:rPr>
                <w:color w:val="000000"/>
                <w:sz w:val="20"/>
                <w:szCs w:val="20"/>
              </w:rPr>
              <w:t xml:space="preserve"> ryzykownych dzieci</w:t>
            </w:r>
          </w:p>
          <w:p w:rsidR="00830CE9" w:rsidRPr="00E31284" w:rsidRDefault="00830CE9" w:rsidP="004951AB">
            <w:pPr>
              <w:spacing w:after="120" w:line="276" w:lineRule="auto"/>
              <w:rPr>
                <w:color w:val="000000"/>
                <w:sz w:val="20"/>
                <w:szCs w:val="20"/>
              </w:rPr>
            </w:pPr>
            <w:r w:rsidRPr="00E31284">
              <w:rPr>
                <w:color w:val="000000"/>
                <w:sz w:val="20"/>
                <w:szCs w:val="20"/>
              </w:rPr>
              <w:t>Kampanie, programy i działania edukacyjne promujące wychowywanie dzieci bez przemocy</w:t>
            </w:r>
          </w:p>
          <w:p w:rsidR="00830CE9" w:rsidRPr="00E31284" w:rsidRDefault="00830CE9" w:rsidP="004951AB">
            <w:pPr>
              <w:spacing w:after="120" w:line="276" w:lineRule="auto"/>
              <w:rPr>
                <w:color w:val="000000"/>
                <w:sz w:val="20"/>
                <w:szCs w:val="20"/>
              </w:rPr>
            </w:pPr>
            <w:r w:rsidRPr="00E31284">
              <w:rPr>
                <w:color w:val="000000"/>
                <w:sz w:val="20"/>
                <w:szCs w:val="20"/>
              </w:rPr>
              <w:t xml:space="preserve">Prowadzenie badań, kampanii, programów dotyczących </w:t>
            </w:r>
            <w:r w:rsidRPr="00E31284">
              <w:rPr>
                <w:color w:val="000000"/>
                <w:sz w:val="20"/>
                <w:szCs w:val="20"/>
              </w:rPr>
              <w:lastRenderedPageBreak/>
              <w:t>przeciwdziałania sprzedaży alkoholu niezgodnie z prawem, m.in. nieletnim, osobom nietrzeźwym, na kredyt i pod zastaw</w:t>
            </w:r>
          </w:p>
          <w:p w:rsidR="00830CE9" w:rsidRDefault="00830CE9" w:rsidP="004951AB">
            <w:pPr>
              <w:spacing w:after="120" w:line="276" w:lineRule="auto"/>
              <w:rPr>
                <w:color w:val="000000"/>
                <w:sz w:val="20"/>
                <w:szCs w:val="20"/>
              </w:rPr>
            </w:pPr>
            <w:r w:rsidRPr="00E31284">
              <w:rPr>
                <w:color w:val="000000"/>
                <w:sz w:val="20"/>
                <w:szCs w:val="20"/>
              </w:rPr>
              <w:t>Prowadzenie edukacji publicznej na temat działania alkoholu na organizm i ryzyka szkód w kontekście prowadzenia pojazdów pod wpływem alkoholu</w:t>
            </w:r>
          </w:p>
          <w:p w:rsidR="00830CE9" w:rsidRDefault="00830CE9" w:rsidP="004951AB">
            <w:pPr>
              <w:spacing w:after="120" w:line="276" w:lineRule="auto"/>
              <w:rPr>
                <w:color w:val="000000"/>
                <w:sz w:val="20"/>
                <w:szCs w:val="20"/>
              </w:rPr>
            </w:pPr>
            <w:r w:rsidRPr="000C3C2D">
              <w:rPr>
                <w:color w:val="000000"/>
                <w:sz w:val="20"/>
                <w:szCs w:val="20"/>
              </w:rPr>
              <w:t>Rozpowszechnianie informacji o dostępnej ofercie pomocy dla rodzin zagrożonych wykluczeniem społecznym</w:t>
            </w:r>
          </w:p>
          <w:p w:rsidR="00830CE9" w:rsidRPr="006127C9" w:rsidRDefault="00830CE9" w:rsidP="004951AB">
            <w:pPr>
              <w:spacing w:after="120" w:line="276" w:lineRule="auto"/>
              <w:rPr>
                <w:color w:val="FF0000"/>
                <w:sz w:val="20"/>
                <w:szCs w:val="20"/>
                <w:u w:val="single"/>
              </w:rPr>
            </w:pPr>
          </w:p>
        </w:tc>
        <w:tc>
          <w:tcPr>
            <w:tcW w:w="1781" w:type="dxa"/>
            <w:shd w:val="clear" w:color="auto" w:fill="E8B0A4"/>
          </w:tcPr>
          <w:p w:rsidR="00830CE9" w:rsidRPr="00E31284" w:rsidRDefault="00830CE9" w:rsidP="004951AB">
            <w:pPr>
              <w:spacing w:after="120" w:line="276" w:lineRule="auto"/>
              <w:rPr>
                <w:color w:val="000000"/>
                <w:sz w:val="20"/>
                <w:szCs w:val="20"/>
              </w:rPr>
            </w:pPr>
            <w:r w:rsidRPr="00E31284">
              <w:rPr>
                <w:color w:val="000000"/>
                <w:sz w:val="20"/>
                <w:szCs w:val="20"/>
              </w:rPr>
              <w:lastRenderedPageBreak/>
              <w:t>Biuro Funduszy Europ</w:t>
            </w:r>
            <w:r>
              <w:rPr>
                <w:color w:val="000000"/>
                <w:sz w:val="20"/>
                <w:szCs w:val="20"/>
              </w:rPr>
              <w:t>ejskich i Rozwoju Gospodarczego,</w:t>
            </w:r>
          </w:p>
          <w:p w:rsidR="00830CE9" w:rsidRPr="00E31284" w:rsidRDefault="00830CE9" w:rsidP="004951AB">
            <w:pPr>
              <w:spacing w:after="120" w:line="276" w:lineRule="auto"/>
              <w:rPr>
                <w:color w:val="000000"/>
                <w:sz w:val="20"/>
                <w:szCs w:val="20"/>
              </w:rPr>
            </w:pPr>
            <w:r w:rsidRPr="00E31284">
              <w:rPr>
                <w:color w:val="000000"/>
                <w:sz w:val="20"/>
                <w:szCs w:val="20"/>
              </w:rPr>
              <w:t xml:space="preserve">Komisja </w:t>
            </w:r>
            <w:r>
              <w:rPr>
                <w:color w:val="000000"/>
                <w:sz w:val="20"/>
                <w:szCs w:val="20"/>
              </w:rPr>
              <w:t>R</w:t>
            </w:r>
            <w:r w:rsidRPr="00E31284">
              <w:rPr>
                <w:color w:val="000000"/>
                <w:sz w:val="20"/>
                <w:szCs w:val="20"/>
              </w:rPr>
              <w:t xml:space="preserve">ozwiązywania </w:t>
            </w:r>
            <w:r>
              <w:rPr>
                <w:color w:val="000000"/>
                <w:sz w:val="20"/>
                <w:szCs w:val="20"/>
              </w:rPr>
              <w:t>P</w:t>
            </w:r>
            <w:r w:rsidRPr="00E31284">
              <w:rPr>
                <w:color w:val="000000"/>
                <w:sz w:val="20"/>
                <w:szCs w:val="20"/>
              </w:rPr>
              <w:t xml:space="preserve">roblemów </w:t>
            </w:r>
            <w:r>
              <w:rPr>
                <w:color w:val="000000"/>
                <w:sz w:val="20"/>
                <w:szCs w:val="20"/>
              </w:rPr>
              <w:t>Alkoholowych,</w:t>
            </w:r>
          </w:p>
          <w:p w:rsidR="00830CE9" w:rsidRPr="00E31284" w:rsidRDefault="00830CE9" w:rsidP="004951AB">
            <w:pPr>
              <w:spacing w:after="120" w:line="276" w:lineRule="auto"/>
              <w:rPr>
                <w:color w:val="000000"/>
                <w:sz w:val="20"/>
                <w:szCs w:val="20"/>
              </w:rPr>
            </w:pPr>
            <w:r w:rsidRPr="00E31284">
              <w:rPr>
                <w:color w:val="000000"/>
                <w:sz w:val="20"/>
                <w:szCs w:val="20"/>
              </w:rPr>
              <w:t>Straż Miejska m.st. Warszawy,</w:t>
            </w:r>
          </w:p>
          <w:p w:rsidR="00830CE9" w:rsidRPr="00E31284" w:rsidRDefault="00830CE9" w:rsidP="004951AB">
            <w:pPr>
              <w:spacing w:after="120" w:line="276" w:lineRule="auto"/>
              <w:rPr>
                <w:color w:val="000000"/>
                <w:sz w:val="20"/>
                <w:szCs w:val="20"/>
              </w:rPr>
            </w:pPr>
            <w:r w:rsidRPr="00E31284">
              <w:rPr>
                <w:color w:val="000000"/>
                <w:sz w:val="20"/>
                <w:szCs w:val="20"/>
              </w:rPr>
              <w:t xml:space="preserve">Policja, </w:t>
            </w:r>
          </w:p>
          <w:p w:rsidR="00830CE9" w:rsidRPr="00E31284" w:rsidRDefault="00830CE9" w:rsidP="004951AB">
            <w:pPr>
              <w:spacing w:after="120" w:line="276" w:lineRule="auto"/>
              <w:rPr>
                <w:color w:val="000000"/>
                <w:sz w:val="20"/>
                <w:szCs w:val="20"/>
              </w:rPr>
            </w:pPr>
            <w:r w:rsidRPr="00E31284">
              <w:rPr>
                <w:color w:val="000000"/>
                <w:sz w:val="20"/>
                <w:szCs w:val="20"/>
              </w:rPr>
              <w:t>zarządy dzielnic,</w:t>
            </w:r>
          </w:p>
          <w:p w:rsidR="00830CE9" w:rsidRPr="00E31284" w:rsidRDefault="00830CE9" w:rsidP="004951AB">
            <w:pPr>
              <w:spacing w:after="120" w:line="276" w:lineRule="auto"/>
              <w:rPr>
                <w:color w:val="000000"/>
                <w:sz w:val="20"/>
                <w:szCs w:val="20"/>
              </w:rPr>
            </w:pPr>
            <w:r w:rsidRPr="00E31284">
              <w:rPr>
                <w:color w:val="000000"/>
                <w:sz w:val="20"/>
                <w:szCs w:val="20"/>
              </w:rPr>
              <w:t>Biuro Pomocy i Projektów Społecznych</w:t>
            </w:r>
            <w:r>
              <w:rPr>
                <w:color w:val="000000"/>
                <w:sz w:val="20"/>
                <w:szCs w:val="20"/>
              </w:rPr>
              <w:t>,</w:t>
            </w:r>
          </w:p>
          <w:p w:rsidR="00830CE9" w:rsidRPr="00E31284" w:rsidRDefault="00830CE9" w:rsidP="004951AB">
            <w:pPr>
              <w:spacing w:after="120" w:line="276" w:lineRule="auto"/>
              <w:rPr>
                <w:color w:val="000000"/>
                <w:sz w:val="20"/>
                <w:szCs w:val="20"/>
              </w:rPr>
            </w:pPr>
            <w:r w:rsidRPr="00E31284">
              <w:rPr>
                <w:color w:val="000000"/>
                <w:sz w:val="20"/>
                <w:szCs w:val="20"/>
              </w:rPr>
              <w:t>Organizacje pozarządowe</w:t>
            </w:r>
          </w:p>
        </w:tc>
        <w:tc>
          <w:tcPr>
            <w:tcW w:w="1220" w:type="dxa"/>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I-XII 201</w:t>
            </w:r>
            <w:r>
              <w:rPr>
                <w:color w:val="000000"/>
                <w:sz w:val="20"/>
                <w:szCs w:val="20"/>
              </w:rPr>
              <w:t>6</w:t>
            </w:r>
          </w:p>
        </w:tc>
        <w:tc>
          <w:tcPr>
            <w:tcW w:w="2182" w:type="dxa"/>
            <w:shd w:val="clear" w:color="auto" w:fill="F3D8D2"/>
          </w:tcPr>
          <w:p w:rsidR="00830CE9" w:rsidRPr="00E31284" w:rsidRDefault="00830CE9" w:rsidP="004951AB">
            <w:pPr>
              <w:spacing w:after="120" w:line="276" w:lineRule="auto"/>
              <w:rPr>
                <w:color w:val="000000"/>
                <w:sz w:val="20"/>
                <w:szCs w:val="20"/>
              </w:rPr>
            </w:pPr>
            <w:r w:rsidRPr="00E31284">
              <w:rPr>
                <w:color w:val="000000"/>
                <w:sz w:val="20"/>
                <w:szCs w:val="20"/>
              </w:rPr>
              <w:t xml:space="preserve">Liczba prowadzonych działań z zakresu profilaktyki </w:t>
            </w:r>
            <w:r>
              <w:rPr>
                <w:color w:val="000000"/>
                <w:sz w:val="20"/>
                <w:szCs w:val="20"/>
              </w:rPr>
              <w:t>uniwersalnej</w:t>
            </w:r>
          </w:p>
          <w:p w:rsidR="00830CE9" w:rsidRPr="00E31284" w:rsidRDefault="00830CE9" w:rsidP="004951AB">
            <w:pPr>
              <w:spacing w:after="120" w:line="276" w:lineRule="auto"/>
              <w:rPr>
                <w:color w:val="000000"/>
                <w:sz w:val="20"/>
                <w:szCs w:val="20"/>
              </w:rPr>
            </w:pPr>
            <w:r w:rsidRPr="00E31284">
              <w:rPr>
                <w:color w:val="000000"/>
                <w:sz w:val="20"/>
                <w:szCs w:val="20"/>
              </w:rPr>
              <w:t>Liczba uczestników poszczególnych działań</w:t>
            </w:r>
          </w:p>
        </w:tc>
        <w:tc>
          <w:tcPr>
            <w:tcW w:w="2977" w:type="dxa"/>
            <w:shd w:val="clear" w:color="auto" w:fill="F3D8D2"/>
          </w:tcPr>
          <w:p w:rsidR="00830CE9" w:rsidRPr="00E31284" w:rsidRDefault="00830CE9" w:rsidP="004951AB">
            <w:pPr>
              <w:spacing w:after="120" w:line="276" w:lineRule="auto"/>
              <w:rPr>
                <w:color w:val="000000"/>
                <w:sz w:val="20"/>
                <w:szCs w:val="20"/>
              </w:rPr>
            </w:pPr>
            <w:proofErr w:type="spellStart"/>
            <w:r w:rsidRPr="00E31284">
              <w:rPr>
                <w:color w:val="000000"/>
                <w:sz w:val="20"/>
                <w:szCs w:val="20"/>
              </w:rPr>
              <w:t>nd</w:t>
            </w:r>
            <w:proofErr w:type="spellEnd"/>
          </w:p>
          <w:p w:rsidR="00830CE9" w:rsidRPr="00E31284" w:rsidRDefault="00830CE9" w:rsidP="004951AB">
            <w:pPr>
              <w:spacing w:after="120" w:line="276" w:lineRule="auto"/>
              <w:rPr>
                <w:color w:val="000000"/>
                <w:sz w:val="20"/>
                <w:szCs w:val="20"/>
              </w:rPr>
            </w:pPr>
          </w:p>
        </w:tc>
      </w:tr>
    </w:tbl>
    <w:p w:rsidR="00830CE9" w:rsidRPr="00E31284" w:rsidRDefault="00830CE9" w:rsidP="00196B6B">
      <w:pPr>
        <w:spacing w:after="120" w:line="276" w:lineRule="auto"/>
        <w:jc w:val="both"/>
        <w:rPr>
          <w:sz w:val="22"/>
          <w:szCs w:val="22"/>
        </w:rPr>
      </w:pPr>
    </w:p>
    <w:p w:rsidR="00830CE9" w:rsidRPr="00E31284" w:rsidRDefault="00830CE9" w:rsidP="00196B6B">
      <w:pPr>
        <w:spacing w:after="120" w:line="276" w:lineRule="auto"/>
        <w:jc w:val="both"/>
        <w:rPr>
          <w:sz w:val="22"/>
          <w:szCs w:val="22"/>
        </w:rPr>
        <w:sectPr w:rsidR="00830CE9" w:rsidRPr="00E31284" w:rsidSect="004951AB">
          <w:pgSz w:w="16838" w:h="11906" w:orient="landscape"/>
          <w:pgMar w:top="1417" w:right="1417" w:bottom="1417" w:left="1417" w:header="708" w:footer="708" w:gutter="0"/>
          <w:cols w:space="708"/>
          <w:docGrid w:linePitch="360"/>
        </w:sectPr>
      </w:pPr>
    </w:p>
    <w:p w:rsidR="00830CE9" w:rsidRPr="00B2134A" w:rsidRDefault="00830CE9" w:rsidP="00B2134A">
      <w:pPr>
        <w:pStyle w:val="Nagwek2"/>
        <w:jc w:val="center"/>
        <w:rPr>
          <w:rFonts w:ascii="Times New Roman" w:hAnsi="Times New Roman"/>
          <w:color w:val="auto"/>
          <w:sz w:val="32"/>
          <w:szCs w:val="32"/>
        </w:rPr>
      </w:pPr>
      <w:bookmarkStart w:id="67" w:name="_Toc394658992"/>
      <w:bookmarkStart w:id="68" w:name="_Toc398880096"/>
      <w:r w:rsidRPr="00B2134A">
        <w:rPr>
          <w:rFonts w:ascii="Times New Roman" w:hAnsi="Times New Roman"/>
          <w:color w:val="auto"/>
          <w:sz w:val="32"/>
          <w:szCs w:val="32"/>
        </w:rPr>
        <w:lastRenderedPageBreak/>
        <w:t>Działania horyzontalne - badania, szkolenia, kampanie</w:t>
      </w:r>
      <w:bookmarkEnd w:id="67"/>
      <w:bookmarkEnd w:id="68"/>
    </w:p>
    <w:p w:rsidR="00830CE9" w:rsidRPr="00E31284" w:rsidRDefault="00830CE9" w:rsidP="00B2134A">
      <w:pPr>
        <w:spacing w:after="120" w:line="276" w:lineRule="auto"/>
        <w:ind w:firstLine="360"/>
        <w:jc w:val="both"/>
        <w:rPr>
          <w:sz w:val="22"/>
          <w:szCs w:val="22"/>
        </w:rPr>
      </w:pPr>
      <w:r w:rsidRPr="00E31284">
        <w:rPr>
          <w:sz w:val="22"/>
          <w:szCs w:val="22"/>
        </w:rPr>
        <w:t>W ramach każdego z celów szczegółowych mogą być realizowane działania badawcze, szkoleniowe i kampanie. Realizatorami działań mogą być:</w:t>
      </w:r>
    </w:p>
    <w:p w:rsidR="00830CE9" w:rsidRPr="00E31284" w:rsidRDefault="00830CE9" w:rsidP="00196B6B">
      <w:pPr>
        <w:pStyle w:val="Akapitzlist1"/>
        <w:numPr>
          <w:ilvl w:val="0"/>
          <w:numId w:val="5"/>
          <w:numberingChange w:id="69" w:author="mskora" w:date="2015-11-16T12:25:00Z" w:original=""/>
        </w:numPr>
        <w:spacing w:after="120" w:line="276" w:lineRule="auto"/>
        <w:jc w:val="both"/>
        <w:rPr>
          <w:sz w:val="22"/>
          <w:szCs w:val="22"/>
        </w:rPr>
      </w:pPr>
      <w:r w:rsidRPr="00E31284">
        <w:rPr>
          <w:sz w:val="22"/>
          <w:szCs w:val="22"/>
        </w:rPr>
        <w:t xml:space="preserve">Biuro Pomocy i Projektów Społecznych, </w:t>
      </w:r>
    </w:p>
    <w:p w:rsidR="00830CE9" w:rsidRPr="00E31284" w:rsidRDefault="00830CE9" w:rsidP="00196B6B">
      <w:pPr>
        <w:pStyle w:val="Akapitzlist1"/>
        <w:numPr>
          <w:ilvl w:val="0"/>
          <w:numId w:val="5"/>
          <w:numberingChange w:id="70" w:author="mskora" w:date="2015-11-16T12:25:00Z" w:original=""/>
        </w:numPr>
        <w:spacing w:after="120" w:line="276" w:lineRule="auto"/>
        <w:jc w:val="both"/>
        <w:rPr>
          <w:sz w:val="22"/>
          <w:szCs w:val="22"/>
        </w:rPr>
      </w:pPr>
      <w:r w:rsidRPr="00E31284">
        <w:rPr>
          <w:sz w:val="22"/>
          <w:szCs w:val="22"/>
        </w:rPr>
        <w:t>Zarządy dzielnic,</w:t>
      </w:r>
    </w:p>
    <w:p w:rsidR="00830CE9" w:rsidRPr="00E31284" w:rsidRDefault="00830CE9" w:rsidP="00196B6B">
      <w:pPr>
        <w:pStyle w:val="Akapitzlist1"/>
        <w:numPr>
          <w:ilvl w:val="0"/>
          <w:numId w:val="5"/>
          <w:numberingChange w:id="71" w:author="mskora" w:date="2015-11-16T12:25:00Z" w:original=""/>
        </w:numPr>
        <w:spacing w:after="120" w:line="276" w:lineRule="auto"/>
        <w:jc w:val="both"/>
        <w:rPr>
          <w:sz w:val="22"/>
          <w:szCs w:val="22"/>
        </w:rPr>
      </w:pPr>
      <w:r w:rsidRPr="00E31284">
        <w:rPr>
          <w:sz w:val="22"/>
          <w:szCs w:val="22"/>
        </w:rPr>
        <w:t xml:space="preserve">Komisja </w:t>
      </w:r>
      <w:r>
        <w:rPr>
          <w:sz w:val="22"/>
          <w:szCs w:val="22"/>
        </w:rPr>
        <w:t>R</w:t>
      </w:r>
      <w:r w:rsidRPr="00E31284">
        <w:rPr>
          <w:sz w:val="22"/>
          <w:szCs w:val="22"/>
        </w:rPr>
        <w:t xml:space="preserve">ozwiązywania </w:t>
      </w:r>
      <w:r>
        <w:rPr>
          <w:sz w:val="22"/>
          <w:szCs w:val="22"/>
        </w:rPr>
        <w:t>P</w:t>
      </w:r>
      <w:r w:rsidRPr="00E31284">
        <w:rPr>
          <w:sz w:val="22"/>
          <w:szCs w:val="22"/>
        </w:rPr>
        <w:t xml:space="preserve">roblemów </w:t>
      </w:r>
      <w:r>
        <w:rPr>
          <w:sz w:val="22"/>
          <w:szCs w:val="22"/>
        </w:rPr>
        <w:t>A</w:t>
      </w:r>
      <w:r w:rsidRPr="00E31284">
        <w:rPr>
          <w:sz w:val="22"/>
          <w:szCs w:val="22"/>
        </w:rPr>
        <w:t>lkoholowych,</w:t>
      </w:r>
    </w:p>
    <w:p w:rsidR="00830CE9" w:rsidRPr="00E31284" w:rsidRDefault="00830CE9" w:rsidP="00196B6B">
      <w:pPr>
        <w:pStyle w:val="Akapitzlist1"/>
        <w:numPr>
          <w:ilvl w:val="0"/>
          <w:numId w:val="5"/>
          <w:numberingChange w:id="72" w:author="mskora" w:date="2015-11-16T12:25:00Z" w:original=""/>
        </w:numPr>
        <w:spacing w:after="120" w:line="276" w:lineRule="auto"/>
        <w:jc w:val="both"/>
        <w:rPr>
          <w:sz w:val="22"/>
          <w:szCs w:val="22"/>
        </w:rPr>
      </w:pPr>
      <w:r w:rsidRPr="00E31284">
        <w:rPr>
          <w:sz w:val="22"/>
          <w:szCs w:val="22"/>
        </w:rPr>
        <w:t>organizacje pozarządowe,</w:t>
      </w:r>
    </w:p>
    <w:p w:rsidR="00830CE9" w:rsidRPr="00E31284" w:rsidRDefault="00830CE9" w:rsidP="00196B6B">
      <w:pPr>
        <w:pStyle w:val="Akapitzlist1"/>
        <w:numPr>
          <w:ilvl w:val="0"/>
          <w:numId w:val="5"/>
          <w:numberingChange w:id="73" w:author="mskora" w:date="2015-11-16T12:25:00Z" w:original=""/>
        </w:numPr>
        <w:spacing w:after="120" w:line="276" w:lineRule="auto"/>
        <w:jc w:val="both"/>
        <w:rPr>
          <w:sz w:val="22"/>
          <w:szCs w:val="22"/>
        </w:rPr>
      </w:pPr>
      <w:r w:rsidRPr="00E31284">
        <w:rPr>
          <w:sz w:val="22"/>
          <w:szCs w:val="22"/>
        </w:rPr>
        <w:t>inni partnerzy zewnętrzni zapraszani do współpracy w zależności od celu i rodzaju zadania.</w:t>
      </w:r>
    </w:p>
    <w:p w:rsidR="00830CE9" w:rsidRPr="00B2134A" w:rsidRDefault="00830CE9" w:rsidP="00B2134A">
      <w:pPr>
        <w:pStyle w:val="Nagwek1"/>
        <w:jc w:val="center"/>
        <w:rPr>
          <w:rFonts w:ascii="Times New Roman" w:hAnsi="Times New Roman"/>
          <w:color w:val="auto"/>
          <w:sz w:val="32"/>
          <w:szCs w:val="32"/>
        </w:rPr>
      </w:pPr>
      <w:bookmarkStart w:id="74" w:name="_Toc398880097"/>
      <w:r w:rsidRPr="00B2134A">
        <w:rPr>
          <w:rFonts w:ascii="Times New Roman" w:hAnsi="Times New Roman"/>
          <w:color w:val="auto"/>
          <w:sz w:val="32"/>
          <w:szCs w:val="32"/>
        </w:rPr>
        <w:t>Wymagania wobec harmonogramów realizacji zadań lokalnych</w:t>
      </w:r>
      <w:bookmarkEnd w:id="74"/>
    </w:p>
    <w:p w:rsidR="00830CE9" w:rsidRPr="00E31284" w:rsidRDefault="00830CE9" w:rsidP="00B2134A">
      <w:pPr>
        <w:spacing w:after="120" w:line="276" w:lineRule="auto"/>
        <w:ind w:firstLine="708"/>
        <w:jc w:val="both"/>
        <w:rPr>
          <w:sz w:val="22"/>
        </w:rPr>
      </w:pPr>
      <w:r w:rsidRPr="00E31284">
        <w:rPr>
          <w:sz w:val="22"/>
        </w:rPr>
        <w:t>Na podstawie niniejszego Programu dzielnice są zobowiązane</w:t>
      </w:r>
      <w:r>
        <w:rPr>
          <w:sz w:val="22"/>
        </w:rPr>
        <w:t xml:space="preserve"> do przygotowania</w:t>
      </w:r>
      <w:r w:rsidRPr="00E31284">
        <w:rPr>
          <w:sz w:val="22"/>
        </w:rPr>
        <w:t xml:space="preserve"> harmonogram</w:t>
      </w:r>
      <w:r>
        <w:rPr>
          <w:sz w:val="22"/>
        </w:rPr>
        <w:t xml:space="preserve">ów </w:t>
      </w:r>
      <w:r w:rsidRPr="00E31284">
        <w:rPr>
          <w:sz w:val="22"/>
        </w:rPr>
        <w:t xml:space="preserve">realizacji zadań lokalnych. </w:t>
      </w:r>
    </w:p>
    <w:p w:rsidR="00830CE9" w:rsidRDefault="00830CE9" w:rsidP="00196B6B">
      <w:pPr>
        <w:spacing w:after="120" w:line="276" w:lineRule="auto"/>
        <w:jc w:val="both"/>
        <w:rPr>
          <w:sz w:val="22"/>
          <w:szCs w:val="22"/>
        </w:rPr>
      </w:pPr>
      <w:r>
        <w:rPr>
          <w:sz w:val="22"/>
          <w:szCs w:val="22"/>
        </w:rPr>
        <w:t>Rekomenduje się przygotowanie harmonogramów realizacji działań lokalnych w oparciu o interdyscyplinarną współpracę wszystkich instytucji zajmujących się pomocą dziecku i rodzinie.</w:t>
      </w:r>
    </w:p>
    <w:p w:rsidR="00830CE9" w:rsidRPr="00E31284" w:rsidRDefault="00830CE9" w:rsidP="00196B6B">
      <w:pPr>
        <w:spacing w:after="120" w:line="276" w:lineRule="auto"/>
        <w:jc w:val="both"/>
      </w:pPr>
      <w:r w:rsidRPr="00E31284">
        <w:rPr>
          <w:sz w:val="22"/>
        </w:rPr>
        <w:t>Podstawowe zasady opracowania dzielnicowych harmonogramów są następujące:</w:t>
      </w:r>
    </w:p>
    <w:p w:rsidR="00830CE9" w:rsidRPr="00486C2E" w:rsidRDefault="00830CE9" w:rsidP="00486C2E">
      <w:pPr>
        <w:widowControl w:val="0"/>
        <w:numPr>
          <w:ilvl w:val="0"/>
          <w:numId w:val="33"/>
          <w:numberingChange w:id="75" w:author="mskora" w:date="2015-11-16T12:25:00Z" w:original="%1:1:0:)"/>
        </w:numPr>
        <w:autoSpaceDE w:val="0"/>
        <w:autoSpaceDN w:val="0"/>
        <w:adjustRightInd w:val="0"/>
        <w:spacing w:line="276" w:lineRule="auto"/>
        <w:jc w:val="both"/>
      </w:pPr>
      <w:r w:rsidRPr="00E31284">
        <w:rPr>
          <w:sz w:val="22"/>
        </w:rPr>
        <w:t>harmonogram realizacji zadań lokalnych musi być spójny z niniejszym dokumentem, tj. programem miejskim oraz innymi dokumentami wyższego szczebla (ustawą o wychowaniu w trzeźwości i</w:t>
      </w:r>
      <w:r>
        <w:rPr>
          <w:sz w:val="22"/>
        </w:rPr>
        <w:t xml:space="preserve"> przeciwdziałaniu alkoholizmowi,</w:t>
      </w:r>
      <w:r w:rsidRPr="00E31284">
        <w:rPr>
          <w:sz w:val="22"/>
        </w:rPr>
        <w:t xml:space="preserve"> ustawą o wspieraniu rodzi</w:t>
      </w:r>
      <w:r>
        <w:rPr>
          <w:sz w:val="22"/>
        </w:rPr>
        <w:t>ny i systemie pieczy zastępczej,</w:t>
      </w:r>
      <w:r w:rsidRPr="00E31284">
        <w:rPr>
          <w:sz w:val="22"/>
        </w:rPr>
        <w:t xml:space="preserve"> Narodowym Programem Profilaktyki i Rozwiązywania Problemów Alkoholowyc</w:t>
      </w:r>
      <w:r>
        <w:rPr>
          <w:sz w:val="22"/>
        </w:rPr>
        <w:t>h, Rekomendacjami PARPA,</w:t>
      </w:r>
      <w:r w:rsidRPr="00E31284">
        <w:rPr>
          <w:sz w:val="22"/>
        </w:rPr>
        <w:t xml:space="preserve"> Programem Operac</w:t>
      </w:r>
      <w:r>
        <w:rPr>
          <w:sz w:val="22"/>
        </w:rPr>
        <w:t>yjnym Rodzina na lata 2010-2020,</w:t>
      </w:r>
      <w:r w:rsidRPr="00E31284">
        <w:rPr>
          <w:sz w:val="22"/>
        </w:rPr>
        <w:t xml:space="preserve"> Programem Wspier</w:t>
      </w:r>
      <w:r>
        <w:rPr>
          <w:sz w:val="22"/>
        </w:rPr>
        <w:t>ania Rodziny).</w:t>
      </w:r>
      <w:r w:rsidRPr="00E31284">
        <w:rPr>
          <w:sz w:val="22"/>
        </w:rPr>
        <w:t xml:space="preserve"> </w:t>
      </w:r>
    </w:p>
    <w:p w:rsidR="00830CE9" w:rsidRPr="00E31284" w:rsidRDefault="00830CE9" w:rsidP="00486C2E">
      <w:pPr>
        <w:widowControl w:val="0"/>
        <w:numPr>
          <w:ilvl w:val="0"/>
          <w:numId w:val="33"/>
          <w:numberingChange w:id="76" w:author="mskora" w:date="2015-11-16T12:25:00Z" w:original="%1:2:0:)"/>
        </w:numPr>
        <w:autoSpaceDE w:val="0"/>
        <w:autoSpaceDN w:val="0"/>
        <w:adjustRightInd w:val="0"/>
        <w:spacing w:line="276" w:lineRule="auto"/>
        <w:jc w:val="both"/>
      </w:pPr>
      <w:r>
        <w:rPr>
          <w:sz w:val="22"/>
        </w:rPr>
        <w:t>h</w:t>
      </w:r>
      <w:r w:rsidRPr="00E31284">
        <w:rPr>
          <w:sz w:val="22"/>
        </w:rPr>
        <w:t>armonogram może być przyjęty do realizacji w drodze uchwały zarządu dzielnicy;</w:t>
      </w:r>
    </w:p>
    <w:p w:rsidR="00830CE9" w:rsidRPr="00E31284" w:rsidRDefault="00830CE9" w:rsidP="002C7DAD">
      <w:pPr>
        <w:widowControl w:val="0"/>
        <w:numPr>
          <w:ilvl w:val="0"/>
          <w:numId w:val="33"/>
          <w:numberingChange w:id="77" w:author="mskora" w:date="2015-11-16T12:25:00Z" w:original="%1:3:0:)"/>
        </w:numPr>
        <w:autoSpaceDE w:val="0"/>
        <w:autoSpaceDN w:val="0"/>
        <w:adjustRightInd w:val="0"/>
        <w:spacing w:line="276" w:lineRule="auto"/>
        <w:jc w:val="both"/>
      </w:pPr>
      <w:r w:rsidRPr="00E31284">
        <w:rPr>
          <w:sz w:val="22"/>
        </w:rPr>
        <w:t>harmonogram realizacji zadań lokalnych podlega konsultacji i opinii Biura Pomocy i Projektów Społecznych m.st</w:t>
      </w:r>
      <w:r>
        <w:rPr>
          <w:sz w:val="22"/>
        </w:rPr>
        <w:t>.</w:t>
      </w:r>
      <w:r w:rsidRPr="00E31284">
        <w:rPr>
          <w:sz w:val="22"/>
        </w:rPr>
        <w:t xml:space="preserve"> Warszawy;</w:t>
      </w:r>
    </w:p>
    <w:p w:rsidR="00830CE9" w:rsidRPr="00F70279" w:rsidRDefault="00830CE9" w:rsidP="002C7DAD">
      <w:pPr>
        <w:widowControl w:val="0"/>
        <w:numPr>
          <w:ilvl w:val="0"/>
          <w:numId w:val="33"/>
          <w:numberingChange w:id="78" w:author="mskora" w:date="2015-11-16T12:25:00Z" w:original="%1:4:0:)"/>
        </w:numPr>
        <w:autoSpaceDE w:val="0"/>
        <w:autoSpaceDN w:val="0"/>
        <w:adjustRightInd w:val="0"/>
        <w:spacing w:line="276" w:lineRule="auto"/>
        <w:jc w:val="both"/>
      </w:pPr>
      <w:r w:rsidRPr="00E31284">
        <w:rPr>
          <w:sz w:val="22"/>
        </w:rPr>
        <w:t>harmonogram powinien zostać przygotowany we współpracy z przedstawicielami organizacji pozarządowych działającymi na terenie dzielnicy;</w:t>
      </w:r>
    </w:p>
    <w:p w:rsidR="00830CE9" w:rsidRPr="00E31284" w:rsidRDefault="00830CE9" w:rsidP="002C7DAD">
      <w:pPr>
        <w:widowControl w:val="0"/>
        <w:numPr>
          <w:ilvl w:val="0"/>
          <w:numId w:val="33"/>
          <w:numberingChange w:id="79" w:author="mskora" w:date="2015-11-16T12:25:00Z" w:original="%1:5:0:)"/>
        </w:numPr>
        <w:autoSpaceDE w:val="0"/>
        <w:autoSpaceDN w:val="0"/>
        <w:adjustRightInd w:val="0"/>
        <w:spacing w:line="276" w:lineRule="auto"/>
        <w:jc w:val="both"/>
        <w:rPr>
          <w:sz w:val="22"/>
        </w:rPr>
      </w:pPr>
      <w:r w:rsidRPr="00E31284">
        <w:rPr>
          <w:sz w:val="22"/>
        </w:rPr>
        <w:t>roczny harmonogram powinien zostać przygotowany zgodnie z poniższym wzorem:</w:t>
      </w:r>
    </w:p>
    <w:p w:rsidR="00830CE9" w:rsidRPr="00E31284" w:rsidRDefault="00830CE9" w:rsidP="00196B6B">
      <w:pPr>
        <w:keepNext/>
        <w:keepLines/>
        <w:spacing w:before="480" w:after="240"/>
        <w:jc w:val="center"/>
        <w:rPr>
          <w:color w:val="000000"/>
          <w:sz w:val="22"/>
          <w:szCs w:val="26"/>
          <w:u w:val="single"/>
        </w:rPr>
      </w:pPr>
      <w:r w:rsidRPr="00E31284">
        <w:rPr>
          <w:color w:val="000000"/>
          <w:sz w:val="22"/>
          <w:szCs w:val="26"/>
          <w:u w:val="single"/>
          <w:lang w:val="en-US"/>
        </w:rPr>
        <w:t>WZÓR TABELI ROCZNEGO HARMONOGRAMU</w:t>
      </w:r>
    </w:p>
    <w:tbl>
      <w:tblPr>
        <w:tblW w:w="0" w:type="auto"/>
        <w:jc w:val="center"/>
        <w:tblLayout w:type="fixed"/>
        <w:tblLook w:val="0000" w:firstRow="0" w:lastRow="0" w:firstColumn="0" w:lastColumn="0" w:noHBand="0" w:noVBand="0"/>
      </w:tblPr>
      <w:tblGrid>
        <w:gridCol w:w="420"/>
        <w:gridCol w:w="1275"/>
        <w:gridCol w:w="2007"/>
        <w:gridCol w:w="1235"/>
        <w:gridCol w:w="1234"/>
        <w:gridCol w:w="1234"/>
        <w:gridCol w:w="1235"/>
      </w:tblGrid>
      <w:tr w:rsidR="00830CE9" w:rsidRPr="00E31284" w:rsidTr="004951AB">
        <w:trPr>
          <w:jc w:val="center"/>
        </w:trPr>
        <w:tc>
          <w:tcPr>
            <w:tcW w:w="8640" w:type="dxa"/>
            <w:gridSpan w:val="7"/>
          </w:tcPr>
          <w:p w:rsidR="00830CE9" w:rsidRPr="00A04F6B" w:rsidRDefault="00830CE9" w:rsidP="004951AB">
            <w:pPr>
              <w:pStyle w:val="TableContents"/>
              <w:rPr>
                <w:rFonts w:ascii="Times New Roman" w:hAnsi="Times New Roman" w:cs="Times New Roman"/>
                <w:sz w:val="18"/>
                <w:szCs w:val="18"/>
              </w:rPr>
            </w:pPr>
            <w:r w:rsidRPr="00A04F6B">
              <w:rPr>
                <w:rFonts w:ascii="Times New Roman" w:hAnsi="Times New Roman" w:cs="Times New Roman"/>
                <w:sz w:val="18"/>
                <w:szCs w:val="18"/>
              </w:rPr>
              <w:t>CEL:..................</w:t>
            </w:r>
          </w:p>
        </w:tc>
      </w:tr>
      <w:tr w:rsidR="00830CE9" w:rsidRPr="00E31284" w:rsidTr="004951AB">
        <w:trPr>
          <w:jc w:val="center"/>
        </w:trPr>
        <w:tc>
          <w:tcPr>
            <w:tcW w:w="420"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proofErr w:type="spellStart"/>
            <w:r w:rsidRPr="00E31284">
              <w:rPr>
                <w:rFonts w:ascii="Times New Roman" w:hAnsi="Times New Roman" w:cs="Times New Roman"/>
                <w:bCs/>
                <w:smallCaps/>
                <w:snapToGrid w:val="0"/>
                <w:sz w:val="18"/>
                <w:szCs w:val="18"/>
              </w:rPr>
              <w:t>Lp</w:t>
            </w:r>
            <w:proofErr w:type="spellEnd"/>
          </w:p>
        </w:tc>
        <w:tc>
          <w:tcPr>
            <w:tcW w:w="1275"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r w:rsidRPr="00E31284">
              <w:rPr>
                <w:rFonts w:ascii="Times New Roman" w:hAnsi="Times New Roman" w:cs="Times New Roman"/>
                <w:bCs/>
                <w:smallCaps/>
                <w:snapToGrid w:val="0"/>
                <w:sz w:val="18"/>
                <w:szCs w:val="18"/>
              </w:rPr>
              <w:t>Zadanie</w:t>
            </w:r>
          </w:p>
        </w:tc>
        <w:tc>
          <w:tcPr>
            <w:tcW w:w="2007"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r w:rsidRPr="00E31284">
              <w:rPr>
                <w:rFonts w:ascii="Times New Roman" w:hAnsi="Times New Roman" w:cs="Times New Roman"/>
                <w:bCs/>
                <w:smallCaps/>
                <w:snapToGrid w:val="0"/>
                <w:sz w:val="18"/>
                <w:szCs w:val="18"/>
              </w:rPr>
              <w:t>Realizator</w:t>
            </w:r>
          </w:p>
        </w:tc>
        <w:tc>
          <w:tcPr>
            <w:tcW w:w="1235"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r w:rsidRPr="00E31284">
              <w:rPr>
                <w:rFonts w:ascii="Times New Roman" w:hAnsi="Times New Roman" w:cs="Times New Roman"/>
                <w:bCs/>
                <w:smallCaps/>
                <w:snapToGrid w:val="0"/>
                <w:sz w:val="18"/>
                <w:szCs w:val="18"/>
              </w:rPr>
              <w:t>Odbiorcy</w:t>
            </w:r>
          </w:p>
        </w:tc>
        <w:tc>
          <w:tcPr>
            <w:tcW w:w="1234"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r w:rsidRPr="00E31284">
              <w:rPr>
                <w:rFonts w:ascii="Times New Roman" w:hAnsi="Times New Roman" w:cs="Times New Roman"/>
                <w:bCs/>
                <w:smallCaps/>
                <w:snapToGrid w:val="0"/>
                <w:sz w:val="18"/>
                <w:szCs w:val="18"/>
              </w:rPr>
              <w:t>Wskaźniki</w:t>
            </w:r>
          </w:p>
        </w:tc>
        <w:tc>
          <w:tcPr>
            <w:tcW w:w="1234" w:type="dxa"/>
          </w:tcPr>
          <w:p w:rsidR="00830CE9" w:rsidRPr="00A04F6B" w:rsidRDefault="00830CE9" w:rsidP="004951AB">
            <w:pPr>
              <w:pStyle w:val="TableContents"/>
              <w:jc w:val="center"/>
              <w:rPr>
                <w:rFonts w:ascii="Times New Roman" w:hAnsi="Times New Roman" w:cs="Times New Roman"/>
                <w:bCs/>
                <w:smallCaps/>
                <w:snapToGrid w:val="0"/>
                <w:sz w:val="16"/>
                <w:szCs w:val="16"/>
              </w:rPr>
            </w:pPr>
            <w:r w:rsidRPr="00A04F6B">
              <w:rPr>
                <w:rFonts w:ascii="Times New Roman" w:hAnsi="Times New Roman" w:cs="Times New Roman"/>
                <w:bCs/>
                <w:smallCaps/>
                <w:snapToGrid w:val="0"/>
                <w:sz w:val="16"/>
                <w:szCs w:val="16"/>
              </w:rPr>
              <w:t>SZACOWANE</w:t>
            </w:r>
          </w:p>
          <w:p w:rsidR="00830CE9" w:rsidRPr="00A04F6B" w:rsidRDefault="00830CE9" w:rsidP="004951AB">
            <w:pPr>
              <w:pStyle w:val="TableContents"/>
              <w:jc w:val="center"/>
              <w:rPr>
                <w:rFonts w:ascii="Times New Roman" w:hAnsi="Times New Roman" w:cs="Times New Roman"/>
                <w:b/>
                <w:bCs/>
                <w:i/>
                <w:smallCaps/>
                <w:snapToGrid w:val="0"/>
                <w:sz w:val="18"/>
                <w:szCs w:val="18"/>
              </w:rPr>
            </w:pPr>
            <w:r w:rsidRPr="00A04F6B">
              <w:rPr>
                <w:rFonts w:ascii="Times New Roman" w:hAnsi="Times New Roman" w:cs="Times New Roman"/>
                <w:bCs/>
                <w:smallCaps/>
                <w:snapToGrid w:val="0"/>
                <w:sz w:val="18"/>
                <w:szCs w:val="18"/>
              </w:rPr>
              <w:t>Środki</w:t>
            </w:r>
          </w:p>
        </w:tc>
        <w:tc>
          <w:tcPr>
            <w:tcW w:w="1235" w:type="dxa"/>
          </w:tcPr>
          <w:p w:rsidR="00830CE9" w:rsidRPr="00E31284" w:rsidRDefault="00830CE9" w:rsidP="004951AB">
            <w:pPr>
              <w:pStyle w:val="TableContents"/>
              <w:jc w:val="center"/>
              <w:rPr>
                <w:rFonts w:ascii="Times New Roman" w:hAnsi="Times New Roman" w:cs="Times New Roman"/>
                <w:b/>
                <w:bCs/>
                <w:i/>
                <w:smallCaps/>
                <w:snapToGrid w:val="0"/>
                <w:sz w:val="18"/>
                <w:szCs w:val="18"/>
              </w:rPr>
            </w:pPr>
            <w:r w:rsidRPr="00E31284">
              <w:rPr>
                <w:rFonts w:ascii="Times New Roman" w:hAnsi="Times New Roman" w:cs="Times New Roman"/>
                <w:bCs/>
                <w:smallCaps/>
                <w:snapToGrid w:val="0"/>
                <w:sz w:val="18"/>
                <w:szCs w:val="18"/>
              </w:rPr>
              <w:t>Termin realizacji</w:t>
            </w:r>
          </w:p>
        </w:tc>
      </w:tr>
    </w:tbl>
    <w:p w:rsidR="00830CE9" w:rsidRPr="00E31284" w:rsidRDefault="00830CE9" w:rsidP="00196B6B">
      <w:pPr>
        <w:spacing w:line="276" w:lineRule="auto"/>
        <w:jc w:val="both"/>
        <w:rPr>
          <w:sz w:val="22"/>
        </w:rPr>
      </w:pPr>
    </w:p>
    <w:p w:rsidR="00830CE9" w:rsidRPr="00E31284" w:rsidDel="00015CBA" w:rsidRDefault="00830CE9" w:rsidP="00196B6B">
      <w:pPr>
        <w:widowControl w:val="0"/>
        <w:autoSpaceDE w:val="0"/>
        <w:autoSpaceDN w:val="0"/>
        <w:adjustRightInd w:val="0"/>
        <w:spacing w:after="120" w:line="276" w:lineRule="auto"/>
        <w:ind w:left="774"/>
        <w:jc w:val="both"/>
      </w:pPr>
    </w:p>
    <w:p w:rsidR="00830CE9" w:rsidRPr="00E31284" w:rsidRDefault="00830CE9" w:rsidP="002C7DAD">
      <w:pPr>
        <w:widowControl w:val="0"/>
        <w:numPr>
          <w:ilvl w:val="0"/>
          <w:numId w:val="33"/>
          <w:numberingChange w:id="80" w:author="mskora" w:date="2015-11-16T12:25:00Z" w:original="%1:6:0:)"/>
        </w:numPr>
        <w:autoSpaceDE w:val="0"/>
        <w:autoSpaceDN w:val="0"/>
        <w:adjustRightInd w:val="0"/>
        <w:spacing w:line="276" w:lineRule="auto"/>
        <w:jc w:val="both"/>
      </w:pPr>
      <w:r w:rsidRPr="00E31284">
        <w:rPr>
          <w:sz w:val="22"/>
        </w:rPr>
        <w:t>podział środków na cele szczegółowe w rocznych harmonogramach realizacji zadań lokalnych</w:t>
      </w:r>
      <w:r w:rsidRPr="00E31284" w:rsidDel="00015CBA">
        <w:rPr>
          <w:sz w:val="22"/>
        </w:rPr>
        <w:t xml:space="preserve"> </w:t>
      </w:r>
      <w:r w:rsidRPr="00E31284">
        <w:rPr>
          <w:sz w:val="22"/>
        </w:rPr>
        <w:t>powinien zakładać maksymalną alokację na Cel 4 na poziomie 20%;</w:t>
      </w:r>
    </w:p>
    <w:p w:rsidR="00830CE9" w:rsidRPr="00E31284" w:rsidRDefault="00830CE9" w:rsidP="002C7DAD">
      <w:pPr>
        <w:widowControl w:val="0"/>
        <w:numPr>
          <w:ilvl w:val="0"/>
          <w:numId w:val="33"/>
          <w:numberingChange w:id="81" w:author="mskora" w:date="2015-11-16T12:25:00Z" w:original="%1:7:0:)"/>
        </w:numPr>
        <w:autoSpaceDE w:val="0"/>
        <w:autoSpaceDN w:val="0"/>
        <w:adjustRightInd w:val="0"/>
        <w:spacing w:line="276" w:lineRule="auto"/>
        <w:jc w:val="both"/>
      </w:pPr>
      <w:r w:rsidRPr="00E31284">
        <w:rPr>
          <w:sz w:val="22"/>
        </w:rPr>
        <w:t xml:space="preserve">zarządy dzielnic mogą w ramach rocznych harmonogramów realizacji zadań lokalnych </w:t>
      </w:r>
      <w:r w:rsidRPr="009F3884">
        <w:rPr>
          <w:b/>
          <w:sz w:val="22"/>
        </w:rPr>
        <w:t>doprecyzować obszary zalecanej szczególnej koncentracji działań</w:t>
      </w:r>
      <w:r w:rsidRPr="00E31284">
        <w:rPr>
          <w:sz w:val="22"/>
        </w:rPr>
        <w:t xml:space="preserve"> wymienione w Załączniku 1 i przeznaczyć nie mniej niż 40% środków na realizację zadań w ramach tych doprecyzowanych obszarach lub 50% uczestników powinno pochodzić z ww. obszarów;</w:t>
      </w:r>
    </w:p>
    <w:p w:rsidR="00830CE9" w:rsidRPr="00E31284" w:rsidRDefault="00830CE9" w:rsidP="002C7DAD">
      <w:pPr>
        <w:widowControl w:val="0"/>
        <w:numPr>
          <w:ilvl w:val="0"/>
          <w:numId w:val="33"/>
          <w:numberingChange w:id="82" w:author="mskora" w:date="2015-11-16T12:25:00Z" w:original="%1:8:0:)"/>
        </w:numPr>
        <w:autoSpaceDE w:val="0"/>
        <w:autoSpaceDN w:val="0"/>
        <w:adjustRightInd w:val="0"/>
        <w:spacing w:line="276" w:lineRule="auto"/>
        <w:jc w:val="both"/>
        <w:rPr>
          <w:sz w:val="22"/>
        </w:rPr>
      </w:pPr>
      <w:r w:rsidRPr="00E31284">
        <w:rPr>
          <w:sz w:val="22"/>
        </w:rPr>
        <w:t xml:space="preserve">zasady integrowania wsparcia i jego </w:t>
      </w:r>
      <w:proofErr w:type="spellStart"/>
      <w:r w:rsidRPr="00E31284">
        <w:rPr>
          <w:sz w:val="22"/>
        </w:rPr>
        <w:t>wielosektorowości</w:t>
      </w:r>
      <w:proofErr w:type="spellEnd"/>
      <w:r w:rsidRPr="00E31284">
        <w:rPr>
          <w:sz w:val="22"/>
        </w:rPr>
        <w:t xml:space="preserve"> oraz interdyscyplinarności powinny mieć odzwierciedlenie w wymaganiach stawianych wobec zakresu projektów/przedsięwzięć i/lub warunkach stawianych realizatorom czy też kryteriach konkursowych;</w:t>
      </w:r>
    </w:p>
    <w:p w:rsidR="00830CE9" w:rsidRPr="00E31284" w:rsidRDefault="00830CE9" w:rsidP="002C7DAD">
      <w:pPr>
        <w:widowControl w:val="0"/>
        <w:numPr>
          <w:ilvl w:val="0"/>
          <w:numId w:val="33"/>
          <w:numberingChange w:id="83" w:author="mskora" w:date="2015-11-16T12:25:00Z" w:original="%1:9:0:)"/>
        </w:numPr>
        <w:autoSpaceDE w:val="0"/>
        <w:autoSpaceDN w:val="0"/>
        <w:adjustRightInd w:val="0"/>
        <w:spacing w:line="276" w:lineRule="auto"/>
        <w:jc w:val="both"/>
        <w:rPr>
          <w:sz w:val="22"/>
        </w:rPr>
      </w:pPr>
      <w:r w:rsidRPr="00E31284">
        <w:rPr>
          <w:sz w:val="22"/>
        </w:rPr>
        <w:lastRenderedPageBreak/>
        <w:t>w każdym harmonogramie powinny być brane pod uwagę wcześniej realizowane i sprawdzone projekty i wieloletnie dobre praktyki wypracowane przez realizujące je podmioty</w:t>
      </w:r>
      <w:r>
        <w:rPr>
          <w:sz w:val="22"/>
        </w:rPr>
        <w:t>;</w:t>
      </w:r>
    </w:p>
    <w:p w:rsidR="00830CE9" w:rsidRDefault="00830CE9" w:rsidP="002C7DAD">
      <w:pPr>
        <w:widowControl w:val="0"/>
        <w:numPr>
          <w:ilvl w:val="0"/>
          <w:numId w:val="33"/>
          <w:numberingChange w:id="84" w:author="mskora" w:date="2015-11-16T12:25:00Z" w:original="%1:10:0:)"/>
        </w:numPr>
        <w:autoSpaceDE w:val="0"/>
        <w:autoSpaceDN w:val="0"/>
        <w:adjustRightInd w:val="0"/>
        <w:spacing w:line="276" w:lineRule="auto"/>
        <w:jc w:val="both"/>
        <w:rPr>
          <w:sz w:val="22"/>
        </w:rPr>
      </w:pPr>
      <w:r w:rsidRPr="00E31284">
        <w:rPr>
          <w:sz w:val="22"/>
        </w:rPr>
        <w:t xml:space="preserve">w każdym z harmonogramów powinna zostać przeznaczona pewna pula pieniędzy na projekty pilotażowe, innowacyjne, </w:t>
      </w:r>
      <w:r>
        <w:rPr>
          <w:sz w:val="22"/>
        </w:rPr>
        <w:t>przy czym należy jednak uwzględnić</w:t>
      </w:r>
      <w:r w:rsidRPr="00E31284">
        <w:rPr>
          <w:sz w:val="22"/>
        </w:rPr>
        <w:t xml:space="preserve"> w pierwszym rzędzie ich wartość merytoryczną i realny wpływ na zmianę w funkcjonowaniu rodzin;</w:t>
      </w:r>
    </w:p>
    <w:p w:rsidR="00830CE9" w:rsidRPr="00E31284" w:rsidRDefault="00830CE9" w:rsidP="00486C2E">
      <w:pPr>
        <w:widowControl w:val="0"/>
        <w:autoSpaceDE w:val="0"/>
        <w:autoSpaceDN w:val="0"/>
        <w:adjustRightInd w:val="0"/>
        <w:spacing w:line="276" w:lineRule="auto"/>
        <w:ind w:left="720" w:hanging="360"/>
        <w:jc w:val="both"/>
        <w:rPr>
          <w:sz w:val="22"/>
        </w:rPr>
      </w:pPr>
      <w:r>
        <w:rPr>
          <w:sz w:val="22"/>
        </w:rPr>
        <w:t xml:space="preserve">11) </w:t>
      </w:r>
      <w:r w:rsidRPr="00E31284">
        <w:rPr>
          <w:sz w:val="22"/>
        </w:rPr>
        <w:t xml:space="preserve">monitoring i ewaluacja zadań dzielnicowych będzie uwzględniał, oprócz oceny skuteczności </w:t>
      </w:r>
      <w:r>
        <w:rPr>
          <w:sz w:val="22"/>
        </w:rPr>
        <w:t xml:space="preserve">  </w:t>
      </w:r>
      <w:r w:rsidRPr="00E31284">
        <w:rPr>
          <w:sz w:val="22"/>
        </w:rPr>
        <w:t xml:space="preserve">i efektywności działań i identyfikacji mechanizmów zmiany, również aspekty przestrzenne występowania problemów i ich przeciwdziałania. </w:t>
      </w:r>
    </w:p>
    <w:p w:rsidR="00830CE9" w:rsidRDefault="00830CE9" w:rsidP="00486C2E">
      <w:pPr>
        <w:widowControl w:val="0"/>
        <w:autoSpaceDE w:val="0"/>
        <w:autoSpaceDN w:val="0"/>
        <w:adjustRightInd w:val="0"/>
        <w:spacing w:line="276" w:lineRule="auto"/>
        <w:ind w:left="360"/>
        <w:jc w:val="both"/>
        <w:rPr>
          <w:sz w:val="22"/>
        </w:rPr>
      </w:pPr>
    </w:p>
    <w:p w:rsidR="00830CE9" w:rsidRPr="00E31284" w:rsidRDefault="00830CE9" w:rsidP="00486C2E">
      <w:pPr>
        <w:spacing w:line="276" w:lineRule="auto"/>
        <w:ind w:firstLine="357"/>
        <w:jc w:val="both"/>
        <w:rPr>
          <w:sz w:val="22"/>
        </w:rPr>
      </w:pPr>
      <w:r w:rsidRPr="00E31284">
        <w:rPr>
          <w:sz w:val="22"/>
        </w:rPr>
        <w:t>Zarządy dzielnic mogą przygotować programy realizacji działań lokalnych zawierające, oprócz punktów wyszczególnionych w harmonogramach realizacji zadań lokalnych,</w:t>
      </w:r>
      <w:r>
        <w:rPr>
          <w:sz w:val="22"/>
        </w:rPr>
        <w:t xml:space="preserve"> również następujące punkty</w:t>
      </w:r>
      <w:r w:rsidRPr="00E31284">
        <w:rPr>
          <w:sz w:val="22"/>
        </w:rPr>
        <w:t>:</w:t>
      </w:r>
    </w:p>
    <w:p w:rsidR="00830CE9" w:rsidRPr="00E31284" w:rsidRDefault="00830CE9" w:rsidP="00486C2E">
      <w:pPr>
        <w:widowControl w:val="0"/>
        <w:numPr>
          <w:ilvl w:val="0"/>
          <w:numId w:val="34"/>
          <w:numberingChange w:id="85" w:author="mskora" w:date="2015-11-16T12:25:00Z" w:original="%1:1:0:)"/>
        </w:numPr>
        <w:autoSpaceDE w:val="0"/>
        <w:autoSpaceDN w:val="0"/>
        <w:adjustRightInd w:val="0"/>
        <w:spacing w:line="276" w:lineRule="auto"/>
        <w:jc w:val="both"/>
        <w:rPr>
          <w:sz w:val="22"/>
        </w:rPr>
      </w:pPr>
      <w:r w:rsidRPr="00E31284">
        <w:rPr>
          <w:sz w:val="22"/>
        </w:rPr>
        <w:t>rzetelną (popartą danymi) i dynamiczną (obejmującą szeregi czasowe i trendy) diagnozę zarówno problemową, jak również analizę rozkładu przestrzennego zidentyfikowanych problemów;</w:t>
      </w:r>
    </w:p>
    <w:p w:rsidR="00830CE9" w:rsidRPr="00E31284" w:rsidRDefault="00830CE9" w:rsidP="00486C2E">
      <w:pPr>
        <w:widowControl w:val="0"/>
        <w:numPr>
          <w:ilvl w:val="0"/>
          <w:numId w:val="34"/>
          <w:numberingChange w:id="86" w:author="mskora" w:date="2015-11-16T12:25:00Z" w:original="%1:2:0:)"/>
        </w:numPr>
        <w:autoSpaceDE w:val="0"/>
        <w:autoSpaceDN w:val="0"/>
        <w:adjustRightInd w:val="0"/>
        <w:spacing w:line="276" w:lineRule="auto"/>
        <w:jc w:val="both"/>
      </w:pPr>
      <w:proofErr w:type="spellStart"/>
      <w:r w:rsidRPr="00E31284">
        <w:rPr>
          <w:sz w:val="22"/>
          <w:lang w:val="en-US"/>
        </w:rPr>
        <w:t>priorytetyzacj</w:t>
      </w:r>
      <w:proofErr w:type="spellEnd"/>
      <w:r w:rsidRPr="00E31284">
        <w:rPr>
          <w:sz w:val="22"/>
        </w:rPr>
        <w:t>ę zidentyfikowanych problemów;</w:t>
      </w:r>
    </w:p>
    <w:p w:rsidR="00830CE9" w:rsidRPr="00E31284" w:rsidRDefault="00830CE9" w:rsidP="00486C2E">
      <w:pPr>
        <w:widowControl w:val="0"/>
        <w:numPr>
          <w:ilvl w:val="0"/>
          <w:numId w:val="34"/>
          <w:numberingChange w:id="87" w:author="mskora" w:date="2015-11-16T12:25:00Z" w:original="%1:3:0:)"/>
        </w:numPr>
        <w:autoSpaceDE w:val="0"/>
        <w:autoSpaceDN w:val="0"/>
        <w:adjustRightInd w:val="0"/>
        <w:spacing w:line="276" w:lineRule="auto"/>
        <w:jc w:val="both"/>
        <w:rPr>
          <w:sz w:val="22"/>
          <w:szCs w:val="22"/>
        </w:rPr>
      </w:pPr>
      <w:r w:rsidRPr="00E31284">
        <w:rPr>
          <w:sz w:val="22"/>
          <w:szCs w:val="22"/>
        </w:rPr>
        <w:t>cele spójne ze zidentyfikowanymi problemami;</w:t>
      </w:r>
    </w:p>
    <w:p w:rsidR="00830CE9" w:rsidRPr="00486C2E" w:rsidRDefault="00830CE9" w:rsidP="00486C2E">
      <w:pPr>
        <w:widowControl w:val="0"/>
        <w:numPr>
          <w:ilvl w:val="0"/>
          <w:numId w:val="34"/>
          <w:numberingChange w:id="88" w:author="mskora" w:date="2015-11-16T12:25:00Z" w:original="%1:4:0:)"/>
        </w:numPr>
        <w:autoSpaceDE w:val="0"/>
        <w:autoSpaceDN w:val="0"/>
        <w:adjustRightInd w:val="0"/>
        <w:spacing w:line="276" w:lineRule="auto"/>
        <w:jc w:val="both"/>
      </w:pPr>
      <w:r w:rsidRPr="00E31284">
        <w:rPr>
          <w:sz w:val="22"/>
        </w:rPr>
        <w:t>wskaźniki realizacji oraz wskaźniki monitorowania stopnia osiągnięcia celów;</w:t>
      </w:r>
    </w:p>
    <w:p w:rsidR="00830CE9" w:rsidRDefault="00830CE9" w:rsidP="00486C2E">
      <w:pPr>
        <w:widowControl w:val="0"/>
        <w:numPr>
          <w:ilvl w:val="0"/>
          <w:numId w:val="34"/>
          <w:numberingChange w:id="89" w:author="mskora" w:date="2015-11-16T12:25:00Z" w:original="%1:5:0:)"/>
        </w:numPr>
        <w:autoSpaceDE w:val="0"/>
        <w:autoSpaceDN w:val="0"/>
        <w:adjustRightInd w:val="0"/>
        <w:spacing w:line="276" w:lineRule="auto"/>
        <w:jc w:val="both"/>
        <w:rPr>
          <w:sz w:val="22"/>
        </w:rPr>
      </w:pPr>
      <w:proofErr w:type="spellStart"/>
      <w:r w:rsidRPr="00E31284">
        <w:rPr>
          <w:sz w:val="22"/>
          <w:lang w:val="en-US"/>
        </w:rPr>
        <w:t>szacunkowy</w:t>
      </w:r>
      <w:proofErr w:type="spellEnd"/>
      <w:r w:rsidRPr="00E31284">
        <w:rPr>
          <w:sz w:val="22"/>
          <w:lang w:val="en-US"/>
        </w:rPr>
        <w:t xml:space="preserve"> </w:t>
      </w:r>
      <w:proofErr w:type="spellStart"/>
      <w:r w:rsidRPr="00E31284">
        <w:rPr>
          <w:sz w:val="22"/>
          <w:lang w:val="en-US"/>
        </w:rPr>
        <w:t>podzia</w:t>
      </w:r>
      <w:proofErr w:type="spellEnd"/>
      <w:r w:rsidRPr="00E31284">
        <w:rPr>
          <w:sz w:val="22"/>
        </w:rPr>
        <w:t>ł środków.</w:t>
      </w:r>
    </w:p>
    <w:p w:rsidR="00830CE9" w:rsidRDefault="00830CE9" w:rsidP="00486C2E">
      <w:pPr>
        <w:widowControl w:val="0"/>
        <w:autoSpaceDE w:val="0"/>
        <w:autoSpaceDN w:val="0"/>
        <w:adjustRightInd w:val="0"/>
        <w:spacing w:after="120" w:line="276" w:lineRule="auto"/>
        <w:ind w:firstLine="360"/>
        <w:jc w:val="both"/>
        <w:rPr>
          <w:sz w:val="22"/>
        </w:rPr>
      </w:pPr>
    </w:p>
    <w:p w:rsidR="00830CE9" w:rsidRPr="00E31284" w:rsidRDefault="00830CE9" w:rsidP="00486C2E">
      <w:pPr>
        <w:widowControl w:val="0"/>
        <w:autoSpaceDE w:val="0"/>
        <w:autoSpaceDN w:val="0"/>
        <w:adjustRightInd w:val="0"/>
        <w:spacing w:after="120" w:line="276" w:lineRule="auto"/>
        <w:ind w:firstLine="360"/>
        <w:jc w:val="both"/>
        <w:rPr>
          <w:sz w:val="22"/>
        </w:rPr>
      </w:pPr>
      <w:r w:rsidRPr="00B34A1E">
        <w:rPr>
          <w:sz w:val="22"/>
        </w:rPr>
        <w:t xml:space="preserve">Zarząd dzielnicy składa do Biura Pomocy i Projektów Społecznych sprawozdanie z realizacji harmonogramu </w:t>
      </w:r>
      <w:r>
        <w:rPr>
          <w:sz w:val="22"/>
        </w:rPr>
        <w:t xml:space="preserve">realizacji </w:t>
      </w:r>
      <w:r w:rsidRPr="00B34A1E">
        <w:rPr>
          <w:sz w:val="22"/>
        </w:rPr>
        <w:t>zadań lokalnych do 3</w:t>
      </w:r>
      <w:r>
        <w:rPr>
          <w:sz w:val="22"/>
        </w:rPr>
        <w:t>1</w:t>
      </w:r>
      <w:r w:rsidRPr="00B34A1E">
        <w:rPr>
          <w:sz w:val="22"/>
        </w:rPr>
        <w:t xml:space="preserve"> </w:t>
      </w:r>
      <w:r>
        <w:rPr>
          <w:sz w:val="22"/>
        </w:rPr>
        <w:t>marca</w:t>
      </w:r>
      <w:r w:rsidRPr="00B34A1E">
        <w:rPr>
          <w:sz w:val="22"/>
        </w:rPr>
        <w:t xml:space="preserve"> 2017.</w:t>
      </w:r>
    </w:p>
    <w:p w:rsidR="00830CE9" w:rsidRPr="00486C2E" w:rsidRDefault="00830CE9" w:rsidP="00486C2E">
      <w:pPr>
        <w:pStyle w:val="Nagwek1"/>
        <w:jc w:val="center"/>
        <w:rPr>
          <w:rFonts w:ascii="Times New Roman" w:hAnsi="Times New Roman"/>
          <w:color w:val="auto"/>
          <w:sz w:val="32"/>
          <w:szCs w:val="32"/>
        </w:rPr>
      </w:pPr>
      <w:bookmarkStart w:id="90" w:name="_Toc398880098"/>
      <w:bookmarkStart w:id="91" w:name="_Toc398880100"/>
      <w:r w:rsidRPr="00486C2E">
        <w:rPr>
          <w:rFonts w:ascii="Times New Roman" w:hAnsi="Times New Roman"/>
          <w:color w:val="auto"/>
          <w:sz w:val="32"/>
          <w:szCs w:val="32"/>
        </w:rPr>
        <w:t>Komisja Rozwiązywania Problemów Alkoholowych m.st. Warszawy oraz zasady jej finansowania</w:t>
      </w:r>
      <w:bookmarkEnd w:id="90"/>
    </w:p>
    <w:p w:rsidR="00830CE9" w:rsidRPr="00E31284" w:rsidRDefault="00830CE9" w:rsidP="002C7DAD">
      <w:pPr>
        <w:pStyle w:val="Tekstpodstawowy"/>
        <w:widowControl w:val="0"/>
        <w:numPr>
          <w:ilvl w:val="0"/>
          <w:numId w:val="17"/>
          <w:numberingChange w:id="92" w:author="mskora" w:date="2015-11-16T12:25:00Z" w:original="%1:1:0:."/>
        </w:numPr>
        <w:tabs>
          <w:tab w:val="clear" w:pos="1828"/>
        </w:tabs>
        <w:suppressAutoHyphens/>
        <w:ind w:left="540" w:hanging="540"/>
        <w:jc w:val="both"/>
        <w:rPr>
          <w:sz w:val="22"/>
          <w:szCs w:val="22"/>
          <w:lang w:eastAsia="ar-SA"/>
        </w:rPr>
      </w:pPr>
      <w:r w:rsidRPr="00E31284">
        <w:rPr>
          <w:sz w:val="22"/>
          <w:szCs w:val="22"/>
        </w:rPr>
        <w:t xml:space="preserve">W mieście stołecznym Warszawie działa Komisja Rozwiązywania Problemów Alkoholowych m.st. Warszawy, zwana dalej „Komisją”, </w:t>
      </w:r>
      <w:r w:rsidRPr="00E31284">
        <w:rPr>
          <w:sz w:val="22"/>
          <w:szCs w:val="22"/>
          <w:lang w:eastAsia="ar-SA"/>
        </w:rPr>
        <w:t xml:space="preserve">powołana na podstawie ustawy o wychowaniu </w:t>
      </w:r>
      <w:r w:rsidRPr="00E31284">
        <w:rPr>
          <w:sz w:val="22"/>
          <w:szCs w:val="22"/>
          <w:lang w:eastAsia="ar-SA"/>
        </w:rPr>
        <w:br/>
        <w:t xml:space="preserve">w trzeźwości i przeciwdziałaniu alkoholizmowi przez Prezydenta m.st. Warszawy, na wniosek Dyrektora Biura Pomocy i Projektów Społecznych, realizująca w szczególności następujące zadania: </w:t>
      </w:r>
    </w:p>
    <w:p w:rsidR="00830CE9" w:rsidRDefault="00830CE9" w:rsidP="002C7DAD">
      <w:pPr>
        <w:pStyle w:val="Tekstpodstawowy"/>
        <w:widowControl w:val="0"/>
        <w:numPr>
          <w:ilvl w:val="0"/>
          <w:numId w:val="13"/>
          <w:numberingChange w:id="93" w:author="mskora" w:date="2015-11-16T12:25:00Z" w:original="%1:1:0:)"/>
        </w:numPr>
        <w:tabs>
          <w:tab w:val="clear" w:pos="1962"/>
          <w:tab w:val="num" w:pos="1080"/>
        </w:tabs>
        <w:suppressAutoHyphens/>
        <w:ind w:left="1080" w:hanging="540"/>
        <w:jc w:val="both"/>
        <w:rPr>
          <w:sz w:val="22"/>
          <w:szCs w:val="22"/>
          <w:lang w:eastAsia="ar-SA"/>
        </w:rPr>
      </w:pPr>
      <w:r w:rsidRPr="00E31284">
        <w:rPr>
          <w:sz w:val="22"/>
          <w:szCs w:val="22"/>
          <w:lang w:eastAsia="ar-SA"/>
        </w:rPr>
        <w:t>inicjowanie działań w zakresie określonym w art. 4</w:t>
      </w:r>
      <w:r w:rsidRPr="00E31284">
        <w:rPr>
          <w:sz w:val="22"/>
          <w:szCs w:val="22"/>
          <w:vertAlign w:val="superscript"/>
          <w:lang w:eastAsia="ar-SA"/>
        </w:rPr>
        <w:t>1</w:t>
      </w:r>
      <w:r w:rsidRPr="00E31284">
        <w:rPr>
          <w:sz w:val="22"/>
          <w:szCs w:val="22"/>
          <w:lang w:eastAsia="ar-SA"/>
        </w:rPr>
        <w:t xml:space="preserve"> ust. 1 ustawy o wychowaniu w trzeźwości i przeciwdziałaniu alkoholizmowi</w:t>
      </w:r>
      <w:r>
        <w:rPr>
          <w:sz w:val="22"/>
          <w:szCs w:val="22"/>
          <w:lang w:eastAsia="ar-SA"/>
        </w:rPr>
        <w:t xml:space="preserve"> (Dz. U. z 2015 r. poz. 1286)</w:t>
      </w:r>
      <w:r w:rsidRPr="00E31284">
        <w:rPr>
          <w:sz w:val="22"/>
          <w:szCs w:val="22"/>
          <w:lang w:eastAsia="ar-SA"/>
        </w:rPr>
        <w:t>;</w:t>
      </w:r>
    </w:p>
    <w:p w:rsidR="00830CE9" w:rsidRPr="00E31284" w:rsidRDefault="00830CE9" w:rsidP="002C7DAD">
      <w:pPr>
        <w:pStyle w:val="Tekstpodstawowy"/>
        <w:widowControl w:val="0"/>
        <w:numPr>
          <w:ilvl w:val="0"/>
          <w:numId w:val="13"/>
          <w:numberingChange w:id="94" w:author="mskora" w:date="2015-11-16T12:25:00Z" w:original="%1:2:0:)"/>
        </w:numPr>
        <w:tabs>
          <w:tab w:val="clear" w:pos="1962"/>
          <w:tab w:val="num" w:pos="1080"/>
        </w:tabs>
        <w:suppressAutoHyphens/>
        <w:ind w:left="1080" w:hanging="540"/>
        <w:jc w:val="both"/>
        <w:rPr>
          <w:sz w:val="22"/>
          <w:szCs w:val="22"/>
          <w:lang w:eastAsia="ar-SA"/>
        </w:rPr>
      </w:pPr>
      <w:r w:rsidRPr="00E31284">
        <w:rPr>
          <w:sz w:val="22"/>
          <w:szCs w:val="22"/>
          <w:lang w:eastAsia="ar-SA"/>
        </w:rPr>
        <w:t>inicjowanie działań w zakresie określonym w art. 6 ust. 2 ustawy z dnia 29 lipca 2005</w:t>
      </w:r>
      <w:r>
        <w:rPr>
          <w:sz w:val="22"/>
          <w:szCs w:val="22"/>
          <w:lang w:eastAsia="ar-SA"/>
        </w:rPr>
        <w:t xml:space="preserve"> r. o przeciwdziałaniu przemocy w rodzinie (Dz. U. z 2015 r. poz. 1390); </w:t>
      </w:r>
    </w:p>
    <w:p w:rsidR="00830CE9" w:rsidRPr="00E31284" w:rsidRDefault="00830CE9" w:rsidP="002C7DAD">
      <w:pPr>
        <w:pStyle w:val="Tekstpodstawowy"/>
        <w:widowControl w:val="0"/>
        <w:numPr>
          <w:ilvl w:val="0"/>
          <w:numId w:val="13"/>
          <w:numberingChange w:id="95" w:author="mskora" w:date="2015-11-16T12:25:00Z" w:original="%1:3:0:)"/>
        </w:numPr>
        <w:tabs>
          <w:tab w:val="clear" w:pos="1962"/>
          <w:tab w:val="num" w:pos="1080"/>
        </w:tabs>
        <w:suppressAutoHyphens/>
        <w:ind w:left="1080" w:hanging="540"/>
        <w:jc w:val="both"/>
        <w:rPr>
          <w:color w:val="0070C0"/>
          <w:sz w:val="22"/>
          <w:szCs w:val="22"/>
          <w:lang w:eastAsia="ar-SA"/>
        </w:rPr>
      </w:pPr>
      <w:r w:rsidRPr="00E31284">
        <w:rPr>
          <w:sz w:val="22"/>
          <w:szCs w:val="22"/>
          <w:lang w:eastAsia="ar-SA"/>
        </w:rPr>
        <w:t>podejmowanie działań wynikających z art. 4</w:t>
      </w:r>
      <w:r w:rsidRPr="00E31284">
        <w:rPr>
          <w:sz w:val="22"/>
          <w:szCs w:val="22"/>
          <w:vertAlign w:val="superscript"/>
          <w:lang w:eastAsia="ar-SA"/>
        </w:rPr>
        <w:t>1</w:t>
      </w:r>
      <w:r w:rsidRPr="00E31284">
        <w:rPr>
          <w:sz w:val="22"/>
          <w:szCs w:val="22"/>
          <w:lang w:eastAsia="ar-SA"/>
        </w:rPr>
        <w:t xml:space="preserve"> ust. 3 ustawy o wychowaniu w trzeźwości i przeciwdziałaniu alkoholizmowi;</w:t>
      </w:r>
    </w:p>
    <w:p w:rsidR="00830CE9" w:rsidRPr="00E31284" w:rsidRDefault="00830CE9" w:rsidP="002C7DAD">
      <w:pPr>
        <w:pStyle w:val="Tekstpodstawowy"/>
        <w:widowControl w:val="0"/>
        <w:numPr>
          <w:ilvl w:val="0"/>
          <w:numId w:val="13"/>
          <w:numberingChange w:id="96" w:author="mskora" w:date="2015-11-16T12:25:00Z" w:original="%1:4:0:)"/>
        </w:numPr>
        <w:tabs>
          <w:tab w:val="clear" w:pos="1962"/>
          <w:tab w:val="num" w:pos="1080"/>
        </w:tabs>
        <w:suppressAutoHyphens/>
        <w:ind w:left="1080" w:hanging="540"/>
        <w:jc w:val="both"/>
        <w:rPr>
          <w:color w:val="0070C0"/>
          <w:sz w:val="22"/>
          <w:szCs w:val="22"/>
          <w:lang w:eastAsia="ar-SA"/>
        </w:rPr>
      </w:pPr>
      <w:r w:rsidRPr="00E31284">
        <w:rPr>
          <w:sz w:val="22"/>
          <w:szCs w:val="22"/>
          <w:lang w:eastAsia="ar-SA"/>
        </w:rPr>
        <w:t xml:space="preserve">podejmowanie </w:t>
      </w:r>
      <w:r>
        <w:rPr>
          <w:sz w:val="22"/>
          <w:szCs w:val="22"/>
          <w:lang w:eastAsia="ar-SA"/>
        </w:rPr>
        <w:t xml:space="preserve">następujących </w:t>
      </w:r>
      <w:r w:rsidRPr="00E31284">
        <w:rPr>
          <w:sz w:val="22"/>
          <w:szCs w:val="22"/>
          <w:lang w:eastAsia="ar-SA"/>
        </w:rPr>
        <w:t>działań wynikając</w:t>
      </w:r>
      <w:r>
        <w:rPr>
          <w:sz w:val="22"/>
          <w:szCs w:val="22"/>
          <w:lang w:eastAsia="ar-SA"/>
        </w:rPr>
        <w:t xml:space="preserve">ych z art. 12 ust. 1 i 2 ustawy </w:t>
      </w:r>
      <w:r w:rsidRPr="00E31284">
        <w:rPr>
          <w:sz w:val="22"/>
          <w:szCs w:val="22"/>
          <w:lang w:eastAsia="ar-SA"/>
        </w:rPr>
        <w:t>o wychowaniu w  trzeźwości i przeciwdziałaniu alkoholizmowi:</w:t>
      </w:r>
    </w:p>
    <w:p w:rsidR="00830CE9" w:rsidRPr="00B34A1E" w:rsidRDefault="00830CE9" w:rsidP="00866BC4">
      <w:pPr>
        <w:pStyle w:val="Akapitzlist2"/>
        <w:numPr>
          <w:ilvl w:val="2"/>
          <w:numId w:val="25"/>
          <w:numberingChange w:id="97" w:author="mskora" w:date="2015-11-16T12:25:00Z" w:original="%3:1:4:)"/>
        </w:numPr>
        <w:ind w:left="1440" w:hanging="306"/>
        <w:jc w:val="both"/>
        <w:rPr>
          <w:sz w:val="22"/>
          <w:szCs w:val="22"/>
        </w:rPr>
      </w:pPr>
      <w:r w:rsidRPr="00B34A1E">
        <w:rPr>
          <w:sz w:val="22"/>
          <w:szCs w:val="22"/>
          <w:lang w:eastAsia="ar-SA"/>
        </w:rPr>
        <w:t xml:space="preserve">Komisja  </w:t>
      </w:r>
      <w:r w:rsidRPr="00B34A1E">
        <w:rPr>
          <w:sz w:val="22"/>
          <w:szCs w:val="22"/>
        </w:rPr>
        <w:t>Rozwiązywania Problemów Alkoholowych</w:t>
      </w:r>
      <w:r w:rsidRPr="00B34A1E">
        <w:rPr>
          <w:sz w:val="20"/>
        </w:rPr>
        <w:t xml:space="preserve"> </w:t>
      </w:r>
      <w:r w:rsidRPr="00B34A1E">
        <w:rPr>
          <w:sz w:val="22"/>
          <w:szCs w:val="22"/>
        </w:rPr>
        <w:t>m.st. Warszawy</w:t>
      </w:r>
      <w:r w:rsidRPr="00B34A1E">
        <w:rPr>
          <w:sz w:val="20"/>
        </w:rPr>
        <w:t xml:space="preserve"> </w:t>
      </w:r>
      <w:r>
        <w:rPr>
          <w:sz w:val="22"/>
          <w:szCs w:val="22"/>
        </w:rPr>
        <w:t xml:space="preserve">samodzielnie i z własnej inicjatywy </w:t>
      </w:r>
      <w:r w:rsidRPr="00B34A1E">
        <w:rPr>
          <w:sz w:val="22"/>
          <w:szCs w:val="22"/>
        </w:rPr>
        <w:t xml:space="preserve">dokonuje oględzin tych punktów sprzedaży, których usytuowanie budzi wątpliwości, co do zgodności z obowiązującymi przepisami prawa, </w:t>
      </w:r>
    </w:p>
    <w:p w:rsidR="00830CE9" w:rsidRPr="00B34A1E" w:rsidRDefault="00830CE9" w:rsidP="00866BC4">
      <w:pPr>
        <w:pStyle w:val="Akapitzlist2"/>
        <w:numPr>
          <w:ilvl w:val="2"/>
          <w:numId w:val="25"/>
          <w:numberingChange w:id="98" w:author="mskora" w:date="2015-11-16T12:25:00Z" w:original="%3:2:4:)"/>
        </w:numPr>
        <w:ind w:left="1440" w:hanging="306"/>
        <w:jc w:val="both"/>
        <w:rPr>
          <w:sz w:val="22"/>
          <w:szCs w:val="22"/>
        </w:rPr>
      </w:pPr>
      <w:r w:rsidRPr="00B34A1E">
        <w:rPr>
          <w:sz w:val="22"/>
          <w:szCs w:val="22"/>
          <w:lang w:eastAsia="ar-SA"/>
        </w:rPr>
        <w:t xml:space="preserve">Komisja  </w:t>
      </w:r>
      <w:r w:rsidRPr="00B34A1E">
        <w:rPr>
          <w:sz w:val="22"/>
          <w:szCs w:val="22"/>
        </w:rPr>
        <w:t>Rozwiązywania Problemów Alkoholowych</w:t>
      </w:r>
      <w:r w:rsidRPr="00B34A1E">
        <w:rPr>
          <w:sz w:val="20"/>
        </w:rPr>
        <w:t xml:space="preserve"> </w:t>
      </w:r>
      <w:r w:rsidRPr="00B34A1E">
        <w:rPr>
          <w:sz w:val="22"/>
          <w:szCs w:val="22"/>
        </w:rPr>
        <w:t>m.st. Warszawy</w:t>
      </w:r>
      <w:r w:rsidRPr="00B34A1E">
        <w:rPr>
          <w:sz w:val="20"/>
        </w:rPr>
        <w:t xml:space="preserve"> </w:t>
      </w:r>
      <w:r w:rsidRPr="00B34A1E">
        <w:rPr>
          <w:sz w:val="22"/>
          <w:szCs w:val="22"/>
        </w:rPr>
        <w:t xml:space="preserve">na podstawie   upoważnienia </w:t>
      </w:r>
      <w:r>
        <w:rPr>
          <w:sz w:val="22"/>
          <w:szCs w:val="22"/>
        </w:rPr>
        <w:t>Prezydenta m.st. Warszawy</w:t>
      </w:r>
      <w:r w:rsidRPr="00B34A1E">
        <w:rPr>
          <w:sz w:val="22"/>
          <w:szCs w:val="22"/>
        </w:rPr>
        <w:t>, może dokonywać kontroli działalności gospodarczej przedsiębiorcy w zakresie przestrzegania zasad i warunków korzystania z zezwolenia;</w:t>
      </w:r>
    </w:p>
    <w:p w:rsidR="00830CE9" w:rsidRPr="00E31284" w:rsidRDefault="00830CE9" w:rsidP="002C7DAD">
      <w:pPr>
        <w:pStyle w:val="Tekstpodstawowy"/>
        <w:widowControl w:val="0"/>
        <w:numPr>
          <w:ilvl w:val="0"/>
          <w:numId w:val="13"/>
          <w:numberingChange w:id="99" w:author="mskora" w:date="2015-11-16T12:25:00Z" w:original="%1:5:0:)"/>
        </w:numPr>
        <w:tabs>
          <w:tab w:val="clear" w:pos="1962"/>
          <w:tab w:val="num" w:pos="1080"/>
        </w:tabs>
        <w:suppressAutoHyphens/>
        <w:ind w:left="1080" w:hanging="540"/>
        <w:jc w:val="both"/>
        <w:rPr>
          <w:color w:val="0070C0"/>
          <w:sz w:val="22"/>
          <w:szCs w:val="22"/>
          <w:lang w:eastAsia="ar-SA"/>
        </w:rPr>
      </w:pPr>
      <w:r w:rsidRPr="00E31284">
        <w:rPr>
          <w:color w:val="000000"/>
          <w:sz w:val="22"/>
          <w:szCs w:val="22"/>
          <w:lang w:eastAsia="ar-SA"/>
        </w:rPr>
        <w:t xml:space="preserve">podejmowanie zadań wynikających z art. 9a </w:t>
      </w:r>
      <w:r w:rsidRPr="00E31284">
        <w:rPr>
          <w:sz w:val="22"/>
          <w:szCs w:val="22"/>
          <w:lang w:eastAsia="ar-SA"/>
        </w:rPr>
        <w:t>ustawy z dnia 29 lipca 2005 r. o przeciwdziałaniu przemocy w rodzinie</w:t>
      </w:r>
      <w:r>
        <w:rPr>
          <w:sz w:val="22"/>
          <w:szCs w:val="22"/>
          <w:lang w:eastAsia="ar-SA"/>
        </w:rPr>
        <w:t>;</w:t>
      </w:r>
    </w:p>
    <w:p w:rsidR="00830CE9" w:rsidRPr="00E31284" w:rsidRDefault="00830CE9" w:rsidP="002C7DAD">
      <w:pPr>
        <w:pStyle w:val="Tekstpodstawowy"/>
        <w:widowControl w:val="0"/>
        <w:numPr>
          <w:ilvl w:val="0"/>
          <w:numId w:val="13"/>
          <w:numberingChange w:id="100" w:author="mskora" w:date="2015-11-16T12:25:00Z" w:original="%1:6:0:)"/>
        </w:numPr>
        <w:tabs>
          <w:tab w:val="clear" w:pos="1962"/>
          <w:tab w:val="num" w:pos="1080"/>
        </w:tabs>
        <w:suppressAutoHyphens/>
        <w:ind w:left="1080" w:hanging="540"/>
        <w:jc w:val="both"/>
        <w:rPr>
          <w:color w:val="0070C0"/>
          <w:sz w:val="22"/>
          <w:szCs w:val="22"/>
          <w:lang w:eastAsia="ar-SA"/>
        </w:rPr>
      </w:pPr>
      <w:r w:rsidRPr="00E31284">
        <w:rPr>
          <w:sz w:val="22"/>
          <w:szCs w:val="22"/>
        </w:rPr>
        <w:t>współpraca z jednostkami organizacyjnymi i osobami prawnymi m.st. Warszawy oraz innymi podmiotami w realizacji Programu</w:t>
      </w:r>
      <w:r w:rsidRPr="00E31284">
        <w:rPr>
          <w:sz w:val="22"/>
          <w:szCs w:val="22"/>
          <w:lang w:eastAsia="ar-SA"/>
        </w:rPr>
        <w:t>;</w:t>
      </w:r>
    </w:p>
    <w:p w:rsidR="00830CE9" w:rsidRPr="00E31284" w:rsidRDefault="00830CE9" w:rsidP="002C7DAD">
      <w:pPr>
        <w:pStyle w:val="Tekstpodstawowy"/>
        <w:widowControl w:val="0"/>
        <w:numPr>
          <w:ilvl w:val="0"/>
          <w:numId w:val="13"/>
          <w:numberingChange w:id="101" w:author="mskora" w:date="2015-11-16T12:25:00Z" w:original="%1:7:0:)"/>
        </w:numPr>
        <w:tabs>
          <w:tab w:val="clear" w:pos="1962"/>
          <w:tab w:val="num" w:pos="1080"/>
        </w:tabs>
        <w:suppressAutoHyphens/>
        <w:ind w:left="1080" w:hanging="540"/>
        <w:jc w:val="both"/>
        <w:rPr>
          <w:sz w:val="22"/>
          <w:szCs w:val="22"/>
          <w:lang w:eastAsia="ar-SA"/>
        </w:rPr>
      </w:pPr>
      <w:r w:rsidRPr="00E31284">
        <w:rPr>
          <w:sz w:val="22"/>
          <w:szCs w:val="22"/>
          <w:lang w:eastAsia="ar-SA"/>
        </w:rPr>
        <w:t xml:space="preserve">zawiadamianie właściwych organów administracji publicznej w przypadku </w:t>
      </w:r>
      <w:r w:rsidRPr="00E31284">
        <w:rPr>
          <w:sz w:val="22"/>
          <w:szCs w:val="22"/>
          <w:lang w:eastAsia="ar-SA"/>
        </w:rPr>
        <w:lastRenderedPageBreak/>
        <w:t>otrzymania informacji o sprzedaży alkoholu niezgodnie z przepisami prawa;</w:t>
      </w:r>
    </w:p>
    <w:p w:rsidR="00830CE9" w:rsidRPr="00E31284" w:rsidRDefault="00830CE9" w:rsidP="002C7DAD">
      <w:pPr>
        <w:pStyle w:val="Tekstpodstawowy"/>
        <w:widowControl w:val="0"/>
        <w:numPr>
          <w:ilvl w:val="0"/>
          <w:numId w:val="13"/>
          <w:numberingChange w:id="102" w:author="mskora" w:date="2015-11-16T12:25:00Z" w:original="%1:8:0:)"/>
        </w:numPr>
        <w:tabs>
          <w:tab w:val="clear" w:pos="1962"/>
          <w:tab w:val="num" w:pos="1080"/>
        </w:tabs>
        <w:suppressAutoHyphens/>
        <w:ind w:left="1080" w:hanging="540"/>
        <w:jc w:val="both"/>
        <w:rPr>
          <w:sz w:val="22"/>
          <w:szCs w:val="22"/>
          <w:lang w:eastAsia="ar-SA"/>
        </w:rPr>
      </w:pPr>
      <w:r w:rsidRPr="00E31284">
        <w:rPr>
          <w:sz w:val="22"/>
          <w:szCs w:val="22"/>
          <w:lang w:eastAsia="ar-SA"/>
        </w:rPr>
        <w:t>zgłaszanie propozycji zadań wynikających z Programu do</w:t>
      </w:r>
      <w:r>
        <w:rPr>
          <w:sz w:val="22"/>
          <w:szCs w:val="22"/>
          <w:lang w:eastAsia="ar-SA"/>
        </w:rPr>
        <w:t xml:space="preserve"> projektu preliminarza wydatków.</w:t>
      </w:r>
    </w:p>
    <w:p w:rsidR="00830CE9" w:rsidRPr="00E31284" w:rsidRDefault="00830CE9" w:rsidP="002C7DAD">
      <w:pPr>
        <w:pStyle w:val="Tekstpodstawowy"/>
        <w:widowControl w:val="0"/>
        <w:numPr>
          <w:ilvl w:val="0"/>
          <w:numId w:val="17"/>
          <w:numberingChange w:id="103" w:author="mskora" w:date="2015-11-16T12:25:00Z" w:original="%1:2:0:."/>
        </w:numPr>
        <w:tabs>
          <w:tab w:val="clear" w:pos="1828"/>
        </w:tabs>
        <w:suppressAutoHyphens/>
        <w:ind w:left="540" w:hanging="540"/>
        <w:jc w:val="both"/>
        <w:rPr>
          <w:sz w:val="22"/>
          <w:szCs w:val="22"/>
          <w:lang w:eastAsia="ar-SA"/>
        </w:rPr>
      </w:pPr>
      <w:r w:rsidRPr="00E31284">
        <w:rPr>
          <w:sz w:val="22"/>
          <w:szCs w:val="22"/>
          <w:lang w:eastAsia="ar-SA"/>
        </w:rPr>
        <w:t>Ponadto do zadań Komisji należy:</w:t>
      </w:r>
    </w:p>
    <w:p w:rsidR="00830CE9" w:rsidRPr="00E31284" w:rsidRDefault="00830CE9" w:rsidP="002C7DAD">
      <w:pPr>
        <w:pStyle w:val="Tekstpodstawowy"/>
        <w:widowControl w:val="0"/>
        <w:numPr>
          <w:ilvl w:val="1"/>
          <w:numId w:val="17"/>
          <w:numberingChange w:id="104" w:author="mskora" w:date="2015-11-16T12:25:00Z" w:original="%2:1:0:)"/>
        </w:numPr>
        <w:tabs>
          <w:tab w:val="clear" w:pos="2548"/>
        </w:tabs>
        <w:suppressAutoHyphens/>
        <w:ind w:left="1080" w:hanging="540"/>
        <w:jc w:val="both"/>
        <w:rPr>
          <w:color w:val="0070C0"/>
          <w:sz w:val="22"/>
          <w:szCs w:val="22"/>
          <w:lang w:eastAsia="ar-SA"/>
        </w:rPr>
      </w:pPr>
      <w:r w:rsidRPr="0048482D">
        <w:rPr>
          <w:sz w:val="22"/>
          <w:szCs w:val="22"/>
          <w:lang w:eastAsia="ar-SA"/>
        </w:rPr>
        <w:t>nadzór merytoryczny i organizacyjny nad działalnością dzielnicowych zespołów</w:t>
      </w:r>
      <w:r w:rsidRPr="00E31284">
        <w:rPr>
          <w:sz w:val="22"/>
          <w:szCs w:val="22"/>
          <w:lang w:eastAsia="ar-SA"/>
        </w:rPr>
        <w:t>, zgodnie z ich regulaminem pracy;</w:t>
      </w:r>
    </w:p>
    <w:p w:rsidR="00830CE9" w:rsidRPr="00E31284" w:rsidRDefault="00830CE9" w:rsidP="002C7DAD">
      <w:pPr>
        <w:pStyle w:val="Tekstpodstawowy"/>
        <w:widowControl w:val="0"/>
        <w:numPr>
          <w:ilvl w:val="1"/>
          <w:numId w:val="17"/>
          <w:numberingChange w:id="105" w:author="mskora" w:date="2015-11-16T12:25:00Z" w:original="%2:2:0:)"/>
        </w:numPr>
        <w:tabs>
          <w:tab w:val="clear" w:pos="2548"/>
        </w:tabs>
        <w:suppressAutoHyphens/>
        <w:ind w:left="1080" w:hanging="540"/>
        <w:jc w:val="both"/>
        <w:rPr>
          <w:sz w:val="22"/>
          <w:szCs w:val="22"/>
          <w:lang w:eastAsia="ar-SA"/>
        </w:rPr>
      </w:pPr>
      <w:r w:rsidRPr="00E31284">
        <w:rPr>
          <w:sz w:val="22"/>
          <w:szCs w:val="22"/>
          <w:lang w:eastAsia="ar-SA"/>
        </w:rPr>
        <w:t xml:space="preserve">występowanie do Prezydenta m.st. Warszawy, za pośrednictwem Biura Pomocy </w:t>
      </w:r>
      <w:r w:rsidRPr="00E31284">
        <w:rPr>
          <w:sz w:val="22"/>
          <w:szCs w:val="22"/>
          <w:lang w:eastAsia="ar-SA"/>
        </w:rPr>
        <w:br/>
        <w:t xml:space="preserve">i Projektów Społecznych Urzędu m.st. Warszawy, z propozycjami zmian </w:t>
      </w:r>
      <w:r w:rsidRPr="00E31284">
        <w:rPr>
          <w:sz w:val="22"/>
          <w:szCs w:val="22"/>
          <w:lang w:eastAsia="ar-SA"/>
        </w:rPr>
        <w:br/>
        <w:t xml:space="preserve">w składzie dzielnicowych zespołów, w przypadkach uzasadnionych wynikami przeprowadzonej kontroli; </w:t>
      </w:r>
    </w:p>
    <w:p w:rsidR="00830CE9" w:rsidRPr="00E31284" w:rsidRDefault="00830CE9" w:rsidP="002C7DAD">
      <w:pPr>
        <w:pStyle w:val="Tekstpodstawowy"/>
        <w:widowControl w:val="0"/>
        <w:numPr>
          <w:ilvl w:val="1"/>
          <w:numId w:val="17"/>
          <w:numberingChange w:id="106" w:author="mskora" w:date="2015-11-16T12:25:00Z" w:original="%2:3:0:)"/>
        </w:numPr>
        <w:tabs>
          <w:tab w:val="clear" w:pos="2548"/>
          <w:tab w:val="left" w:pos="-1843"/>
          <w:tab w:val="left" w:pos="709"/>
        </w:tabs>
        <w:suppressAutoHyphens/>
        <w:ind w:left="1080" w:hanging="540"/>
        <w:jc w:val="both"/>
        <w:rPr>
          <w:color w:val="00B050"/>
          <w:sz w:val="22"/>
          <w:szCs w:val="22"/>
          <w:lang w:eastAsia="ar-SA"/>
        </w:rPr>
      </w:pPr>
      <w:r w:rsidRPr="00E31284">
        <w:rPr>
          <w:sz w:val="22"/>
          <w:szCs w:val="22"/>
          <w:lang w:eastAsia="ar-SA"/>
        </w:rPr>
        <w:t>wydawanie z własnej inicjatywy albo na wniosek Prezydenta m. st. Warszawy opinii w sprawach dotyczących realizacji Programu</w:t>
      </w:r>
      <w:r>
        <w:rPr>
          <w:color w:val="00B050"/>
          <w:sz w:val="22"/>
          <w:szCs w:val="22"/>
          <w:lang w:eastAsia="ar-SA"/>
        </w:rPr>
        <w:t>.</w:t>
      </w:r>
    </w:p>
    <w:p w:rsidR="00830CE9" w:rsidRPr="00E31284" w:rsidRDefault="00830CE9" w:rsidP="002C7DAD">
      <w:pPr>
        <w:pStyle w:val="Tekstpodstawowy"/>
        <w:widowControl w:val="0"/>
        <w:numPr>
          <w:ilvl w:val="0"/>
          <w:numId w:val="17"/>
          <w:numberingChange w:id="107" w:author="mskora" w:date="2015-11-16T12:25:00Z" w:original="%1:3:0:."/>
        </w:numPr>
        <w:tabs>
          <w:tab w:val="clear" w:pos="1828"/>
        </w:tabs>
        <w:suppressAutoHyphens/>
        <w:ind w:left="540" w:hanging="540"/>
        <w:jc w:val="both"/>
        <w:rPr>
          <w:color w:val="0070C0"/>
          <w:sz w:val="22"/>
          <w:szCs w:val="22"/>
          <w:lang w:eastAsia="ar-SA"/>
        </w:rPr>
      </w:pPr>
      <w:r w:rsidRPr="00E31284">
        <w:rPr>
          <w:sz w:val="22"/>
          <w:szCs w:val="22"/>
          <w:lang w:eastAsia="ar-SA"/>
        </w:rPr>
        <w:t xml:space="preserve">W skład Komisji wchodzą osoby przeszkolone w zakresie profilaktyki i rozwiązywania problemów alkoholowych. </w:t>
      </w:r>
    </w:p>
    <w:p w:rsidR="00830CE9" w:rsidRPr="00E31284" w:rsidRDefault="00830CE9" w:rsidP="002C7DAD">
      <w:pPr>
        <w:pStyle w:val="Tekstpodstawowy"/>
        <w:widowControl w:val="0"/>
        <w:numPr>
          <w:ilvl w:val="0"/>
          <w:numId w:val="17"/>
          <w:numberingChange w:id="108" w:author="mskora" w:date="2015-11-16T12:25:00Z" w:original="%1:4:0:."/>
        </w:numPr>
        <w:tabs>
          <w:tab w:val="clear" w:pos="1828"/>
        </w:tabs>
        <w:suppressAutoHyphens/>
        <w:ind w:left="540" w:hanging="540"/>
        <w:jc w:val="both"/>
        <w:rPr>
          <w:sz w:val="22"/>
          <w:szCs w:val="22"/>
          <w:lang w:eastAsia="ar-SA"/>
        </w:rPr>
      </w:pPr>
      <w:r w:rsidRPr="00E31284">
        <w:rPr>
          <w:sz w:val="22"/>
          <w:szCs w:val="22"/>
          <w:lang w:eastAsia="ar-SA"/>
        </w:rPr>
        <w:t>Komisja pracuje do czasu powołania nowego składu Komisji.</w:t>
      </w:r>
    </w:p>
    <w:p w:rsidR="00830CE9" w:rsidRPr="00E31284" w:rsidRDefault="00830CE9" w:rsidP="002C7DAD">
      <w:pPr>
        <w:pStyle w:val="Tekstpodstawowy"/>
        <w:widowControl w:val="0"/>
        <w:numPr>
          <w:ilvl w:val="0"/>
          <w:numId w:val="17"/>
          <w:numberingChange w:id="109" w:author="mskora" w:date="2015-11-16T12:25:00Z" w:original="%1:5:0:."/>
        </w:numPr>
        <w:tabs>
          <w:tab w:val="clear" w:pos="1828"/>
        </w:tabs>
        <w:suppressAutoHyphens/>
        <w:ind w:left="540" w:hanging="540"/>
        <w:jc w:val="both"/>
        <w:rPr>
          <w:sz w:val="22"/>
          <w:szCs w:val="22"/>
          <w:lang w:eastAsia="ar-SA"/>
        </w:rPr>
      </w:pPr>
      <w:r w:rsidRPr="00E31284">
        <w:rPr>
          <w:sz w:val="22"/>
          <w:szCs w:val="22"/>
          <w:lang w:eastAsia="ar-SA"/>
        </w:rPr>
        <w:t xml:space="preserve">Przewodniczący, sekretarz i członkowie Komisji otrzymują wynagrodzenie za udział </w:t>
      </w:r>
      <w:r w:rsidRPr="00E31284">
        <w:rPr>
          <w:sz w:val="22"/>
          <w:szCs w:val="22"/>
          <w:lang w:eastAsia="ar-SA"/>
        </w:rPr>
        <w:br/>
        <w:t>w posiedzeniach i wykonywanie czynności związanych z pracą Komisji na następujących zasadach:</w:t>
      </w:r>
    </w:p>
    <w:p w:rsidR="00830CE9" w:rsidRDefault="00830CE9" w:rsidP="002C7DAD">
      <w:pPr>
        <w:pStyle w:val="Tekstpodstawowy"/>
        <w:widowControl w:val="0"/>
        <w:numPr>
          <w:ilvl w:val="1"/>
          <w:numId w:val="16"/>
          <w:numberingChange w:id="110" w:author="mskora" w:date="2015-11-16T12:25:00Z" w:original="%2:1:0:)"/>
        </w:numPr>
        <w:tabs>
          <w:tab w:val="clear" w:pos="1260"/>
          <w:tab w:val="num" w:pos="1080"/>
        </w:tabs>
        <w:suppressAutoHyphens/>
        <w:ind w:left="1080" w:hanging="540"/>
        <w:jc w:val="both"/>
        <w:rPr>
          <w:color w:val="FF0000"/>
          <w:sz w:val="22"/>
          <w:szCs w:val="22"/>
          <w:lang w:eastAsia="ar-SA"/>
        </w:rPr>
      </w:pPr>
      <w:r w:rsidRPr="00E31284">
        <w:rPr>
          <w:sz w:val="22"/>
          <w:szCs w:val="22"/>
          <w:lang w:eastAsia="ar-SA"/>
        </w:rPr>
        <w:t>przewodniczącemu Komisji przysługuje zryczałtowane</w:t>
      </w:r>
      <w:r w:rsidRPr="00E31284">
        <w:rPr>
          <w:color w:val="00B050"/>
          <w:sz w:val="22"/>
          <w:szCs w:val="22"/>
          <w:lang w:eastAsia="ar-SA"/>
        </w:rPr>
        <w:t xml:space="preserve"> </w:t>
      </w:r>
      <w:r w:rsidRPr="00E31284">
        <w:rPr>
          <w:sz w:val="22"/>
          <w:szCs w:val="22"/>
          <w:lang w:eastAsia="ar-SA"/>
        </w:rPr>
        <w:t>wynagrodzenie miesięczne w wysokości 1350,00 zł brutto;</w:t>
      </w:r>
      <w:r>
        <w:rPr>
          <w:color w:val="FF0000"/>
          <w:sz w:val="22"/>
          <w:szCs w:val="22"/>
          <w:lang w:eastAsia="ar-SA"/>
        </w:rPr>
        <w:t xml:space="preserve"> </w:t>
      </w:r>
    </w:p>
    <w:p w:rsidR="00830CE9" w:rsidRPr="0067591F" w:rsidRDefault="00830CE9" w:rsidP="002C7DAD">
      <w:pPr>
        <w:pStyle w:val="Tekstpodstawowy"/>
        <w:widowControl w:val="0"/>
        <w:numPr>
          <w:ilvl w:val="1"/>
          <w:numId w:val="16"/>
          <w:numberingChange w:id="111" w:author="mskora" w:date="2015-11-16T12:25:00Z" w:original="%2:2:0:)"/>
        </w:numPr>
        <w:tabs>
          <w:tab w:val="clear" w:pos="1260"/>
          <w:tab w:val="num" w:pos="1080"/>
        </w:tabs>
        <w:suppressAutoHyphens/>
        <w:ind w:left="1080" w:hanging="540"/>
        <w:jc w:val="both"/>
        <w:rPr>
          <w:color w:val="FF0000"/>
          <w:sz w:val="22"/>
          <w:szCs w:val="22"/>
          <w:lang w:eastAsia="ar-SA"/>
        </w:rPr>
      </w:pPr>
      <w:r w:rsidRPr="0067591F">
        <w:rPr>
          <w:sz w:val="22"/>
          <w:szCs w:val="22"/>
          <w:lang w:eastAsia="ar-SA"/>
        </w:rPr>
        <w:t>zryczałtowane wynagrodzenie, o którym mowa w pkt 1 obniża się w przypadku nieobecności przewodniczącego na posiedzeniach zespołu proporcjonalnie do liczby nieobecności w danym miesiącu</w:t>
      </w:r>
      <w:r>
        <w:rPr>
          <w:sz w:val="22"/>
          <w:szCs w:val="22"/>
          <w:lang w:eastAsia="ar-SA"/>
        </w:rPr>
        <w:t>;</w:t>
      </w:r>
    </w:p>
    <w:p w:rsidR="00830CE9" w:rsidRPr="00E31284" w:rsidRDefault="00830CE9" w:rsidP="002C7DAD">
      <w:pPr>
        <w:pStyle w:val="Tekstpodstawowy"/>
        <w:widowControl w:val="0"/>
        <w:numPr>
          <w:ilvl w:val="1"/>
          <w:numId w:val="16"/>
          <w:numberingChange w:id="112" w:author="mskora" w:date="2015-11-16T12:25:00Z" w:original="%2:3:0:)"/>
        </w:numPr>
        <w:tabs>
          <w:tab w:val="clear" w:pos="1260"/>
          <w:tab w:val="num" w:pos="1080"/>
        </w:tabs>
        <w:suppressAutoHyphens/>
        <w:ind w:left="1080" w:hanging="540"/>
        <w:jc w:val="both"/>
        <w:rPr>
          <w:color w:val="FF0000"/>
          <w:sz w:val="22"/>
          <w:szCs w:val="22"/>
          <w:lang w:eastAsia="ar-SA"/>
        </w:rPr>
      </w:pPr>
      <w:r w:rsidRPr="00E31284">
        <w:rPr>
          <w:sz w:val="22"/>
          <w:szCs w:val="22"/>
          <w:lang w:eastAsia="ar-SA"/>
        </w:rPr>
        <w:t>sekretarzowi Komisji przysługuje zryczałtowane wynagrodzenie miesięczne w wysokości 1350,00 zł brutto;</w:t>
      </w:r>
    </w:p>
    <w:p w:rsidR="00830CE9" w:rsidRPr="00E31284" w:rsidRDefault="00830CE9" w:rsidP="002C7DAD">
      <w:pPr>
        <w:pStyle w:val="Tekstpodstawowy"/>
        <w:widowControl w:val="0"/>
        <w:numPr>
          <w:ilvl w:val="1"/>
          <w:numId w:val="16"/>
          <w:numberingChange w:id="113" w:author="mskora" w:date="2015-11-16T12:25:00Z" w:original="%2:4:0:)"/>
        </w:numPr>
        <w:tabs>
          <w:tab w:val="clear" w:pos="1260"/>
          <w:tab w:val="num" w:pos="1080"/>
        </w:tabs>
        <w:suppressAutoHyphens/>
        <w:ind w:left="1080" w:hanging="540"/>
        <w:jc w:val="both"/>
        <w:rPr>
          <w:sz w:val="22"/>
          <w:szCs w:val="22"/>
          <w:lang w:eastAsia="ar-SA"/>
        </w:rPr>
      </w:pPr>
      <w:r w:rsidRPr="00E31284">
        <w:rPr>
          <w:sz w:val="22"/>
          <w:szCs w:val="22"/>
          <w:lang w:eastAsia="ar-SA"/>
        </w:rPr>
        <w:t>członkom Komisji przysługuje wynagrodzenie w wysokości 250</w:t>
      </w:r>
      <w:r w:rsidRPr="00E31284">
        <w:rPr>
          <w:color w:val="00B050"/>
          <w:sz w:val="22"/>
          <w:szCs w:val="22"/>
          <w:lang w:eastAsia="ar-SA"/>
        </w:rPr>
        <w:t xml:space="preserve"> </w:t>
      </w:r>
      <w:r w:rsidRPr="00E31284">
        <w:rPr>
          <w:sz w:val="22"/>
          <w:szCs w:val="22"/>
          <w:lang w:eastAsia="ar-SA"/>
        </w:rPr>
        <w:t>zł brutto za udział w każdym posiedzeniu Komisji;</w:t>
      </w:r>
    </w:p>
    <w:p w:rsidR="00830CE9" w:rsidRPr="00E31284" w:rsidRDefault="00830CE9" w:rsidP="002C7DAD">
      <w:pPr>
        <w:pStyle w:val="Tekstpodstawowy"/>
        <w:widowControl w:val="0"/>
        <w:numPr>
          <w:ilvl w:val="1"/>
          <w:numId w:val="16"/>
          <w:numberingChange w:id="114" w:author="mskora" w:date="2015-11-16T12:25:00Z" w:original="%2:5:0:)"/>
        </w:numPr>
        <w:tabs>
          <w:tab w:val="clear" w:pos="1260"/>
          <w:tab w:val="left" w:pos="1080"/>
        </w:tabs>
        <w:suppressAutoHyphens/>
        <w:ind w:left="1080" w:hanging="540"/>
        <w:jc w:val="both"/>
        <w:rPr>
          <w:sz w:val="22"/>
          <w:szCs w:val="22"/>
          <w:lang w:eastAsia="ar-SA"/>
        </w:rPr>
      </w:pPr>
      <w:r w:rsidRPr="00E31284">
        <w:rPr>
          <w:sz w:val="22"/>
          <w:szCs w:val="22"/>
          <w:lang w:eastAsia="ar-SA"/>
        </w:rPr>
        <w:t>przewodniczący Komisji może zlecić jej członkom następujące czynności do wykonania podczas posiedzenia:</w:t>
      </w:r>
    </w:p>
    <w:p w:rsidR="00830CE9" w:rsidRPr="00E31284" w:rsidRDefault="00830CE9" w:rsidP="00866BC4">
      <w:pPr>
        <w:pStyle w:val="Tekstpodstawowy"/>
        <w:widowControl w:val="0"/>
        <w:numPr>
          <w:ilvl w:val="0"/>
          <w:numId w:val="24"/>
          <w:numberingChange w:id="115" w:author="mskora" w:date="2015-11-16T12:25:00Z" w:original="%1:1:4:)"/>
        </w:numPr>
        <w:tabs>
          <w:tab w:val="clear" w:pos="2226"/>
          <w:tab w:val="num" w:pos="1440"/>
        </w:tabs>
        <w:suppressAutoHyphens/>
        <w:ind w:left="1418" w:hanging="284"/>
        <w:jc w:val="both"/>
        <w:rPr>
          <w:sz w:val="22"/>
          <w:szCs w:val="22"/>
          <w:lang w:eastAsia="ar-SA"/>
        </w:rPr>
      </w:pPr>
      <w:r w:rsidRPr="00E31284">
        <w:rPr>
          <w:sz w:val="22"/>
          <w:szCs w:val="22"/>
          <w:lang w:eastAsia="ar-SA"/>
        </w:rPr>
        <w:t>opracowanie dokumentów dotyczących merytorycznej działalności Komisji,</w:t>
      </w:r>
    </w:p>
    <w:p w:rsidR="00830CE9" w:rsidRDefault="00830CE9" w:rsidP="00866BC4">
      <w:pPr>
        <w:pStyle w:val="Tekstpodstawowy"/>
        <w:widowControl w:val="0"/>
        <w:numPr>
          <w:ilvl w:val="0"/>
          <w:numId w:val="24"/>
          <w:numberingChange w:id="116" w:author="mskora" w:date="2015-11-16T12:25:00Z" w:original="%1:2:4:)"/>
        </w:numPr>
        <w:tabs>
          <w:tab w:val="clear" w:pos="2226"/>
          <w:tab w:val="num" w:pos="1440"/>
        </w:tabs>
        <w:suppressAutoHyphens/>
        <w:ind w:left="1418" w:hanging="284"/>
        <w:jc w:val="both"/>
        <w:rPr>
          <w:sz w:val="22"/>
          <w:szCs w:val="22"/>
          <w:lang w:eastAsia="ar-SA"/>
        </w:rPr>
      </w:pPr>
      <w:r w:rsidRPr="00E31284">
        <w:rPr>
          <w:color w:val="000000"/>
          <w:sz w:val="22"/>
          <w:szCs w:val="22"/>
          <w:lang w:eastAsia="ar-SA"/>
        </w:rPr>
        <w:t xml:space="preserve">opiniowanie </w:t>
      </w:r>
      <w:r w:rsidRPr="00E31284">
        <w:rPr>
          <w:sz w:val="22"/>
          <w:szCs w:val="22"/>
          <w:lang w:eastAsia="ar-SA"/>
        </w:rPr>
        <w:t xml:space="preserve">wniosków do sądów o orzeczenie wobec osoby uzależnionej od </w:t>
      </w:r>
      <w:r>
        <w:rPr>
          <w:sz w:val="22"/>
          <w:szCs w:val="22"/>
          <w:lang w:eastAsia="ar-SA"/>
        </w:rPr>
        <w:t xml:space="preserve"> </w:t>
      </w:r>
      <w:r w:rsidRPr="00E31284">
        <w:rPr>
          <w:sz w:val="22"/>
          <w:szCs w:val="22"/>
          <w:lang w:eastAsia="ar-SA"/>
        </w:rPr>
        <w:t xml:space="preserve">alkoholu obowiązku poddania się leczeniu w </w:t>
      </w:r>
      <w:r>
        <w:rPr>
          <w:sz w:val="22"/>
          <w:szCs w:val="22"/>
          <w:lang w:eastAsia="ar-SA"/>
        </w:rPr>
        <w:t>zakładzie lecznictwa odwykowego,</w:t>
      </w:r>
    </w:p>
    <w:p w:rsidR="00830CE9" w:rsidRPr="00B34A1E" w:rsidRDefault="00830CE9" w:rsidP="00866BC4">
      <w:pPr>
        <w:pStyle w:val="Tekstpodstawowy"/>
        <w:widowControl w:val="0"/>
        <w:numPr>
          <w:ilvl w:val="0"/>
          <w:numId w:val="24"/>
          <w:numberingChange w:id="117" w:author="mskora" w:date="2015-11-16T12:25:00Z" w:original="%1:3:4:)"/>
        </w:numPr>
        <w:tabs>
          <w:tab w:val="clear" w:pos="2226"/>
          <w:tab w:val="num" w:pos="1440"/>
        </w:tabs>
        <w:suppressAutoHyphens/>
        <w:ind w:left="1418" w:hanging="284"/>
        <w:jc w:val="both"/>
        <w:rPr>
          <w:sz w:val="22"/>
          <w:szCs w:val="22"/>
          <w:lang w:eastAsia="ar-SA"/>
        </w:rPr>
      </w:pPr>
      <w:r w:rsidRPr="00B34A1E">
        <w:rPr>
          <w:sz w:val="22"/>
          <w:szCs w:val="22"/>
          <w:lang w:eastAsia="ar-SA"/>
        </w:rPr>
        <w:t>opiniowanie wniosków o wydanie zezwoleń na sprzedaż napojów alkoholowych w zakresie zgodności lokalizacji punktu sprzedaży z uchwałami Rady m.st. Warszawy, zgodnie z art. 12 ust. 1 i 2 ustawy o wychowaniu w  trzeźwości i</w:t>
      </w:r>
      <w:r>
        <w:rPr>
          <w:sz w:val="22"/>
          <w:szCs w:val="22"/>
          <w:lang w:eastAsia="ar-SA"/>
        </w:rPr>
        <w:t xml:space="preserve"> przeciwdziałaniu alkoholizmowi,</w:t>
      </w:r>
    </w:p>
    <w:p w:rsidR="00830CE9" w:rsidRDefault="00830CE9" w:rsidP="00866BC4">
      <w:pPr>
        <w:pStyle w:val="Tekstpodstawowy"/>
        <w:widowControl w:val="0"/>
        <w:numPr>
          <w:ilvl w:val="0"/>
          <w:numId w:val="24"/>
          <w:numberingChange w:id="118" w:author="mskora" w:date="2015-11-16T12:25:00Z" w:original="%1:4:4:)"/>
        </w:numPr>
        <w:tabs>
          <w:tab w:val="clear" w:pos="2226"/>
          <w:tab w:val="num" w:pos="1440"/>
        </w:tabs>
        <w:suppressAutoHyphens/>
        <w:ind w:left="1418" w:hanging="284"/>
        <w:jc w:val="both"/>
        <w:rPr>
          <w:sz w:val="22"/>
          <w:szCs w:val="22"/>
          <w:lang w:eastAsia="ar-SA"/>
        </w:rPr>
      </w:pPr>
      <w:r w:rsidRPr="00E31284">
        <w:rPr>
          <w:sz w:val="22"/>
          <w:szCs w:val="22"/>
          <w:lang w:eastAsia="ar-SA"/>
        </w:rPr>
        <w:t>inne.</w:t>
      </w:r>
    </w:p>
    <w:p w:rsidR="00830CE9" w:rsidRPr="00E31284" w:rsidRDefault="00830CE9" w:rsidP="002C7DAD">
      <w:pPr>
        <w:pStyle w:val="Tekstpodstawowy"/>
        <w:widowControl w:val="0"/>
        <w:numPr>
          <w:ilvl w:val="1"/>
          <w:numId w:val="16"/>
          <w:numberingChange w:id="119" w:author="mskora" w:date="2015-11-16T12:25:00Z" w:original="%2:6:0:)"/>
        </w:numPr>
        <w:tabs>
          <w:tab w:val="clear" w:pos="1260"/>
          <w:tab w:val="left" w:pos="1080"/>
        </w:tabs>
        <w:suppressAutoHyphens/>
        <w:ind w:left="1080" w:hanging="540"/>
        <w:jc w:val="both"/>
        <w:rPr>
          <w:sz w:val="22"/>
          <w:szCs w:val="22"/>
          <w:lang w:eastAsia="ar-SA"/>
        </w:rPr>
      </w:pPr>
      <w:r w:rsidRPr="00E31284">
        <w:rPr>
          <w:sz w:val="22"/>
          <w:szCs w:val="22"/>
          <w:lang w:eastAsia="ar-SA"/>
        </w:rPr>
        <w:t xml:space="preserve">przewodniczący Komisji może zlecić jej członkom następujące </w:t>
      </w:r>
      <w:r w:rsidRPr="00866BC4">
        <w:rPr>
          <w:sz w:val="22"/>
          <w:szCs w:val="22"/>
          <w:u w:val="single"/>
          <w:lang w:eastAsia="ar-SA"/>
        </w:rPr>
        <w:t>dodatkowe odpłatne</w:t>
      </w:r>
      <w:r w:rsidRPr="00E31284">
        <w:rPr>
          <w:sz w:val="22"/>
          <w:szCs w:val="22"/>
          <w:lang w:eastAsia="ar-SA"/>
        </w:rPr>
        <w:t xml:space="preserve"> czynności:</w:t>
      </w:r>
    </w:p>
    <w:p w:rsidR="00830CE9" w:rsidRPr="00E31284" w:rsidRDefault="00830CE9" w:rsidP="002C7DAD">
      <w:pPr>
        <w:pStyle w:val="Tekstpodstawowy"/>
        <w:widowControl w:val="0"/>
        <w:numPr>
          <w:ilvl w:val="0"/>
          <w:numId w:val="18"/>
          <w:numberingChange w:id="120" w:author="mskora" w:date="2015-11-16T12:25:00Z" w:original="%1:1:4:)"/>
        </w:numPr>
        <w:tabs>
          <w:tab w:val="clear" w:pos="2226"/>
          <w:tab w:val="left" w:pos="900"/>
          <w:tab w:val="left" w:pos="1080"/>
          <w:tab w:val="num" w:pos="1620"/>
        </w:tabs>
        <w:suppressAutoHyphens/>
        <w:ind w:left="1620" w:hanging="540"/>
        <w:jc w:val="both"/>
        <w:rPr>
          <w:sz w:val="22"/>
          <w:szCs w:val="22"/>
          <w:lang w:eastAsia="ar-SA"/>
        </w:rPr>
      </w:pPr>
      <w:r w:rsidRPr="00E31284">
        <w:rPr>
          <w:sz w:val="22"/>
          <w:szCs w:val="22"/>
          <w:lang w:eastAsia="ar-SA"/>
        </w:rPr>
        <w:t>kontrole w dzielnicowych zespołach,</w:t>
      </w:r>
    </w:p>
    <w:p w:rsidR="00830CE9" w:rsidRPr="00E31284" w:rsidRDefault="00830CE9" w:rsidP="002C7DAD">
      <w:pPr>
        <w:pStyle w:val="Tekstpodstawowy"/>
        <w:widowControl w:val="0"/>
        <w:numPr>
          <w:ilvl w:val="0"/>
          <w:numId w:val="18"/>
          <w:numberingChange w:id="121" w:author="mskora" w:date="2015-11-16T12:25:00Z" w:original="%1:2:4:)"/>
        </w:numPr>
        <w:tabs>
          <w:tab w:val="clear" w:pos="2226"/>
          <w:tab w:val="num" w:pos="1620"/>
        </w:tabs>
        <w:suppressAutoHyphens/>
        <w:ind w:left="1620" w:hanging="540"/>
        <w:jc w:val="both"/>
        <w:rPr>
          <w:sz w:val="22"/>
          <w:szCs w:val="22"/>
          <w:lang w:eastAsia="ar-SA"/>
        </w:rPr>
      </w:pPr>
      <w:r w:rsidRPr="00E31284">
        <w:rPr>
          <w:sz w:val="22"/>
          <w:szCs w:val="22"/>
          <w:lang w:eastAsia="ar-SA"/>
        </w:rPr>
        <w:t>rozpatrywanie skarg dot. działalności Komisji i dzielnicowych zespołów,</w:t>
      </w:r>
    </w:p>
    <w:p w:rsidR="00830CE9" w:rsidRPr="00E31284" w:rsidRDefault="00830CE9" w:rsidP="002C7DAD">
      <w:pPr>
        <w:pStyle w:val="Tekstpodstawowy"/>
        <w:widowControl w:val="0"/>
        <w:numPr>
          <w:ilvl w:val="0"/>
          <w:numId w:val="18"/>
          <w:numberingChange w:id="122" w:author="mskora" w:date="2015-11-16T12:25:00Z" w:original="%1:3:4:)"/>
        </w:numPr>
        <w:tabs>
          <w:tab w:val="clear" w:pos="2226"/>
          <w:tab w:val="left" w:pos="900"/>
          <w:tab w:val="left" w:pos="1080"/>
          <w:tab w:val="num" w:pos="1620"/>
        </w:tabs>
        <w:suppressAutoHyphens/>
        <w:ind w:left="1620" w:hanging="540"/>
        <w:jc w:val="both"/>
        <w:rPr>
          <w:sz w:val="22"/>
          <w:szCs w:val="22"/>
          <w:lang w:eastAsia="ar-SA"/>
        </w:rPr>
      </w:pPr>
      <w:r w:rsidRPr="00E31284">
        <w:rPr>
          <w:sz w:val="22"/>
          <w:szCs w:val="22"/>
          <w:lang w:eastAsia="ar-SA"/>
        </w:rPr>
        <w:t xml:space="preserve">przeprowadzanie z własnej inicjatywy oględzin punktów sprzedaży i podawania napojów alkoholowych, dotyczących zasad usytuowania ustalonych </w:t>
      </w:r>
      <w:r w:rsidRPr="00E31284">
        <w:rPr>
          <w:sz w:val="22"/>
          <w:szCs w:val="22"/>
          <w:lang w:eastAsia="ar-SA"/>
        </w:rPr>
        <w:br/>
        <w:t xml:space="preserve">na podstawie art. 12 ust. 2 ustawy o wychowaniu w trzeźwości </w:t>
      </w:r>
      <w:r w:rsidRPr="00E31284">
        <w:rPr>
          <w:sz w:val="22"/>
          <w:szCs w:val="22"/>
          <w:lang w:eastAsia="ar-SA"/>
        </w:rPr>
        <w:br/>
        <w:t>i przeciwdziałaniu alkoholizmowi lub realizowanych na wniosek Biura Funduszy Europejskich i Rozwoju Gospodarczego Urzędu m.st. Warszawy oraz dokonywanie kontroli działalności gospodarczej przedsiębiorcy w zakresie przestrzegania zasad i wa</w:t>
      </w:r>
      <w:r>
        <w:rPr>
          <w:sz w:val="22"/>
          <w:szCs w:val="22"/>
          <w:lang w:eastAsia="ar-SA"/>
        </w:rPr>
        <w:t>runków korzystania z zezwolenia,</w:t>
      </w:r>
    </w:p>
    <w:p w:rsidR="00830CE9" w:rsidRPr="002612E9" w:rsidRDefault="00830CE9" w:rsidP="002C7DAD">
      <w:pPr>
        <w:pStyle w:val="Tekstpodstawowy"/>
        <w:widowControl w:val="0"/>
        <w:numPr>
          <w:ilvl w:val="0"/>
          <w:numId w:val="18"/>
          <w:numberingChange w:id="123" w:author="mskora" w:date="2015-11-16T12:25:00Z" w:original="%1:4:4:)"/>
        </w:numPr>
        <w:tabs>
          <w:tab w:val="clear" w:pos="2226"/>
          <w:tab w:val="left" w:pos="900"/>
          <w:tab w:val="left" w:pos="1080"/>
          <w:tab w:val="num" w:pos="1620"/>
        </w:tabs>
        <w:suppressAutoHyphens/>
        <w:ind w:left="1620" w:hanging="540"/>
        <w:jc w:val="both"/>
        <w:rPr>
          <w:sz w:val="22"/>
          <w:szCs w:val="22"/>
          <w:lang w:eastAsia="ar-SA"/>
        </w:rPr>
      </w:pPr>
      <w:r w:rsidRPr="00E31284">
        <w:rPr>
          <w:color w:val="000000"/>
          <w:sz w:val="22"/>
          <w:szCs w:val="22"/>
          <w:lang w:eastAsia="ar-SA"/>
        </w:rPr>
        <w:t>inne czynności zlecone przez Przewodniczącego Komisji, m.in. organizacja          szkoleń dla dzielnicowych zespołów i Komisji, administrowanie strony internetowej Komisji, konsultacje dla dzielnicowych zespołów</w:t>
      </w:r>
      <w:r>
        <w:rPr>
          <w:color w:val="000000"/>
          <w:sz w:val="22"/>
          <w:szCs w:val="22"/>
          <w:lang w:eastAsia="ar-SA"/>
        </w:rPr>
        <w:t>;</w:t>
      </w:r>
    </w:p>
    <w:p w:rsidR="00830CE9" w:rsidRPr="00E31284" w:rsidRDefault="00830CE9" w:rsidP="002612E9">
      <w:pPr>
        <w:pStyle w:val="Tekstpodstawowy"/>
        <w:widowControl w:val="0"/>
        <w:tabs>
          <w:tab w:val="left" w:pos="1080"/>
        </w:tabs>
        <w:suppressAutoHyphens/>
        <w:ind w:left="900" w:hanging="360"/>
        <w:jc w:val="both"/>
        <w:rPr>
          <w:sz w:val="22"/>
          <w:szCs w:val="22"/>
          <w:lang w:eastAsia="ar-SA"/>
        </w:rPr>
      </w:pPr>
      <w:r>
        <w:rPr>
          <w:color w:val="000000"/>
          <w:sz w:val="22"/>
          <w:szCs w:val="22"/>
          <w:lang w:eastAsia="ar-SA"/>
        </w:rPr>
        <w:t xml:space="preserve">7)  </w:t>
      </w:r>
      <w:r>
        <w:rPr>
          <w:sz w:val="22"/>
          <w:szCs w:val="22"/>
          <w:lang w:eastAsia="ar-SA"/>
        </w:rPr>
        <w:t>W</w:t>
      </w:r>
      <w:r w:rsidRPr="00E31284">
        <w:rPr>
          <w:sz w:val="22"/>
          <w:szCs w:val="22"/>
          <w:lang w:eastAsia="ar-SA"/>
        </w:rPr>
        <w:t>ynagro</w:t>
      </w:r>
      <w:r>
        <w:rPr>
          <w:sz w:val="22"/>
          <w:szCs w:val="22"/>
          <w:lang w:eastAsia="ar-SA"/>
        </w:rPr>
        <w:t xml:space="preserve">dzenie, o którym mowa w pkt. 5.4 </w:t>
      </w:r>
      <w:r w:rsidRPr="00E31284">
        <w:rPr>
          <w:sz w:val="22"/>
          <w:szCs w:val="22"/>
          <w:lang w:eastAsia="ar-SA"/>
        </w:rPr>
        <w:t>przysługuje za udział w nie więcej niż czterech</w:t>
      </w:r>
      <w:r w:rsidRPr="00E31284">
        <w:rPr>
          <w:i/>
          <w:iCs/>
          <w:sz w:val="22"/>
          <w:szCs w:val="22"/>
          <w:lang w:eastAsia="ar-SA"/>
        </w:rPr>
        <w:t xml:space="preserve"> </w:t>
      </w:r>
      <w:r>
        <w:rPr>
          <w:sz w:val="22"/>
          <w:szCs w:val="22"/>
          <w:lang w:eastAsia="ar-SA"/>
        </w:rPr>
        <w:t xml:space="preserve">posiedzeniach w miesiącu. </w:t>
      </w:r>
      <w:r w:rsidRPr="00E31284">
        <w:rPr>
          <w:sz w:val="22"/>
          <w:szCs w:val="22"/>
          <w:lang w:eastAsia="ar-SA"/>
        </w:rPr>
        <w:t>Kwota za dodatkowe odpłatne czynności</w:t>
      </w:r>
      <w:r>
        <w:rPr>
          <w:sz w:val="22"/>
          <w:szCs w:val="22"/>
          <w:lang w:eastAsia="ar-SA"/>
        </w:rPr>
        <w:t>, o których mowa w pkt. 5.6</w:t>
      </w:r>
      <w:r w:rsidRPr="00E31284">
        <w:rPr>
          <w:sz w:val="22"/>
          <w:szCs w:val="22"/>
          <w:lang w:eastAsia="ar-SA"/>
        </w:rPr>
        <w:t xml:space="preserve"> wynosi 100 zł brutto za każdą czynność.</w:t>
      </w:r>
    </w:p>
    <w:p w:rsidR="00830CE9" w:rsidRDefault="00830CE9" w:rsidP="002612E9">
      <w:pPr>
        <w:pStyle w:val="Tekstpodstawowy"/>
        <w:widowControl w:val="0"/>
        <w:suppressAutoHyphens/>
        <w:ind w:left="900" w:hanging="900"/>
        <w:jc w:val="both"/>
        <w:rPr>
          <w:sz w:val="22"/>
          <w:szCs w:val="22"/>
          <w:lang w:eastAsia="ar-SA"/>
        </w:rPr>
      </w:pPr>
      <w:r>
        <w:rPr>
          <w:sz w:val="22"/>
          <w:szCs w:val="22"/>
          <w:lang w:eastAsia="ar-SA"/>
        </w:rPr>
        <w:t xml:space="preserve">                </w:t>
      </w:r>
      <w:r w:rsidRPr="00E31284">
        <w:rPr>
          <w:sz w:val="22"/>
          <w:szCs w:val="22"/>
          <w:lang w:eastAsia="ar-SA"/>
        </w:rPr>
        <w:t xml:space="preserve">Przewodniczący Komisji może zlecić każdemu z członków Komisji do </w:t>
      </w:r>
      <w:r w:rsidRPr="00E31284">
        <w:rPr>
          <w:color w:val="000000"/>
          <w:sz w:val="22"/>
          <w:szCs w:val="22"/>
          <w:lang w:eastAsia="ar-SA"/>
        </w:rPr>
        <w:t xml:space="preserve">4 </w:t>
      </w:r>
      <w:r>
        <w:rPr>
          <w:sz w:val="22"/>
          <w:szCs w:val="22"/>
          <w:lang w:eastAsia="ar-SA"/>
        </w:rPr>
        <w:t>czynności w miesiącu;</w:t>
      </w:r>
    </w:p>
    <w:p w:rsidR="00830CE9" w:rsidRDefault="00830CE9" w:rsidP="002612E9">
      <w:pPr>
        <w:pStyle w:val="Tekstpodstawowy"/>
        <w:widowControl w:val="0"/>
        <w:suppressAutoHyphens/>
        <w:ind w:left="900" w:hanging="900"/>
        <w:jc w:val="both"/>
        <w:rPr>
          <w:sz w:val="22"/>
          <w:szCs w:val="22"/>
          <w:lang w:eastAsia="ar-SA"/>
        </w:rPr>
      </w:pPr>
      <w:r>
        <w:rPr>
          <w:sz w:val="22"/>
          <w:szCs w:val="22"/>
          <w:lang w:eastAsia="ar-SA"/>
        </w:rPr>
        <w:t xml:space="preserve">          8) </w:t>
      </w:r>
      <w:r w:rsidRPr="00E31284">
        <w:rPr>
          <w:sz w:val="22"/>
          <w:szCs w:val="22"/>
          <w:lang w:eastAsia="ar-SA"/>
        </w:rPr>
        <w:t xml:space="preserve">podstawę do wypłaty wynagrodzeń dla członków Komisji stanowi sporządzone </w:t>
      </w:r>
      <w:r w:rsidRPr="00E31284">
        <w:rPr>
          <w:sz w:val="22"/>
          <w:szCs w:val="22"/>
          <w:lang w:eastAsia="ar-SA"/>
        </w:rPr>
        <w:br/>
      </w:r>
      <w:r w:rsidRPr="00E31284">
        <w:rPr>
          <w:sz w:val="22"/>
          <w:szCs w:val="22"/>
          <w:lang w:eastAsia="ar-SA"/>
        </w:rPr>
        <w:lastRenderedPageBreak/>
        <w:t>i podpisane przez przewodniczącego Komisji zestawienie liczby posiedzeń Komisji wraz z listami obecności i czynności płatnych zleconych.  Dokumentację tę przewodniczący Komisji przedkłada Prezydentowi m. st. Warszawy w terminie do 10 dnia każdego miesiąca, za miesiąc poprzedni;</w:t>
      </w:r>
    </w:p>
    <w:p w:rsidR="00830CE9" w:rsidRPr="00E31284" w:rsidRDefault="00830CE9" w:rsidP="002612E9">
      <w:pPr>
        <w:pStyle w:val="Tekstpodstawowy"/>
        <w:widowControl w:val="0"/>
        <w:suppressAutoHyphens/>
        <w:ind w:left="900" w:hanging="360"/>
        <w:jc w:val="both"/>
        <w:rPr>
          <w:sz w:val="22"/>
          <w:szCs w:val="22"/>
          <w:lang w:eastAsia="ar-SA"/>
        </w:rPr>
      </w:pPr>
      <w:r>
        <w:rPr>
          <w:sz w:val="22"/>
          <w:szCs w:val="22"/>
          <w:lang w:eastAsia="ar-SA"/>
        </w:rPr>
        <w:t>9)</w:t>
      </w:r>
      <w:r w:rsidRPr="002612E9">
        <w:rPr>
          <w:sz w:val="22"/>
          <w:szCs w:val="22"/>
          <w:lang w:eastAsia="ar-SA"/>
        </w:rPr>
        <w:t xml:space="preserve"> </w:t>
      </w:r>
      <w:r w:rsidRPr="00E31284">
        <w:rPr>
          <w:sz w:val="22"/>
          <w:szCs w:val="22"/>
          <w:lang w:eastAsia="ar-SA"/>
        </w:rPr>
        <w:t>przewodniczący Komisji jest zobowiązany do przydzielania dodatkowych czynności zleconych w sposób równomierny wszystkim członkom Komisji</w:t>
      </w:r>
      <w:r>
        <w:rPr>
          <w:sz w:val="22"/>
          <w:szCs w:val="22"/>
          <w:lang w:eastAsia="ar-SA"/>
        </w:rPr>
        <w:t>.</w:t>
      </w:r>
    </w:p>
    <w:p w:rsidR="00830CE9" w:rsidRPr="00E31284" w:rsidRDefault="00830CE9" w:rsidP="002612E9">
      <w:pPr>
        <w:pStyle w:val="Tekstpodstawowy"/>
        <w:widowControl w:val="0"/>
        <w:suppressAutoHyphens/>
        <w:ind w:left="900" w:hanging="900"/>
        <w:jc w:val="both"/>
        <w:rPr>
          <w:sz w:val="22"/>
          <w:szCs w:val="22"/>
          <w:lang w:eastAsia="ar-SA"/>
        </w:rPr>
      </w:pPr>
    </w:p>
    <w:p w:rsidR="00830CE9" w:rsidRPr="00E31284" w:rsidRDefault="00830CE9" w:rsidP="002C7DAD">
      <w:pPr>
        <w:pStyle w:val="Tekstpodstawowy"/>
        <w:widowControl w:val="0"/>
        <w:numPr>
          <w:ilvl w:val="0"/>
          <w:numId w:val="17"/>
          <w:numberingChange w:id="124" w:author="mskora" w:date="2015-11-16T12:25:00Z" w:original="%1:6:0:."/>
        </w:numPr>
        <w:tabs>
          <w:tab w:val="clear" w:pos="1828"/>
        </w:tabs>
        <w:suppressAutoHyphens/>
        <w:ind w:left="540" w:hanging="540"/>
        <w:jc w:val="both"/>
        <w:rPr>
          <w:sz w:val="22"/>
          <w:szCs w:val="22"/>
          <w:lang w:eastAsia="ar-SA"/>
        </w:rPr>
      </w:pPr>
      <w:r w:rsidRPr="00E31284">
        <w:rPr>
          <w:sz w:val="22"/>
          <w:szCs w:val="22"/>
          <w:lang w:eastAsia="ar-SA"/>
        </w:rPr>
        <w:t>Biuro Pomocy i Projektów Społecznych Urzędu m.st. Warszawy zapewnia Komisji wyposażenie i obsługę administracyjno-techniczną lokalu</w:t>
      </w:r>
      <w:r>
        <w:rPr>
          <w:sz w:val="22"/>
          <w:szCs w:val="22"/>
          <w:lang w:eastAsia="ar-SA"/>
        </w:rPr>
        <w:t>,</w:t>
      </w:r>
      <w:r w:rsidRPr="00E31284">
        <w:rPr>
          <w:sz w:val="22"/>
          <w:szCs w:val="22"/>
          <w:lang w:eastAsia="ar-SA"/>
        </w:rPr>
        <w:t xml:space="preserve"> dostęp do telefonu </w:t>
      </w:r>
      <w:r w:rsidRPr="00E31284">
        <w:rPr>
          <w:sz w:val="22"/>
          <w:szCs w:val="22"/>
          <w:lang w:eastAsia="ar-SA"/>
        </w:rPr>
        <w:br/>
        <w:t>i ko</w:t>
      </w:r>
      <w:r>
        <w:rPr>
          <w:sz w:val="22"/>
          <w:szCs w:val="22"/>
          <w:lang w:eastAsia="ar-SA"/>
        </w:rPr>
        <w:t>mputera z dostępem do Internetu oraz pokrywa koszty szkoleń.</w:t>
      </w:r>
    </w:p>
    <w:p w:rsidR="00830CE9" w:rsidRPr="002612E9" w:rsidRDefault="00830CE9" w:rsidP="002612E9">
      <w:pPr>
        <w:pStyle w:val="Nagwek1"/>
        <w:jc w:val="center"/>
        <w:rPr>
          <w:rFonts w:ascii="Times New Roman" w:hAnsi="Times New Roman"/>
          <w:color w:val="auto"/>
          <w:sz w:val="32"/>
          <w:szCs w:val="32"/>
        </w:rPr>
      </w:pPr>
      <w:bookmarkStart w:id="125" w:name="_Toc396734207"/>
      <w:bookmarkStart w:id="126" w:name="_Toc398880099"/>
      <w:r w:rsidRPr="002612E9">
        <w:rPr>
          <w:rFonts w:ascii="Times New Roman" w:hAnsi="Times New Roman"/>
          <w:color w:val="auto"/>
          <w:sz w:val="32"/>
          <w:szCs w:val="32"/>
          <w:lang w:eastAsia="ar-SA"/>
        </w:rPr>
        <w:t>Komisja Rozwiązywania Problemów Alkoholowych m. st. Warszawy - Dzielnicowe Zespoły oraz </w:t>
      </w:r>
      <w:r w:rsidRPr="002612E9">
        <w:rPr>
          <w:rFonts w:ascii="Times New Roman" w:hAnsi="Times New Roman"/>
          <w:color w:val="auto"/>
          <w:sz w:val="32"/>
          <w:szCs w:val="32"/>
        </w:rPr>
        <w:t>zasady ich finansowania</w:t>
      </w:r>
      <w:bookmarkEnd w:id="125"/>
      <w:bookmarkEnd w:id="126"/>
    </w:p>
    <w:p w:rsidR="00830CE9" w:rsidRPr="00E31284" w:rsidRDefault="00830CE9" w:rsidP="004777C8">
      <w:pPr>
        <w:pStyle w:val="Tekstpodstawowy"/>
        <w:widowControl w:val="0"/>
        <w:tabs>
          <w:tab w:val="left" w:pos="540"/>
        </w:tabs>
        <w:suppressAutoHyphens/>
        <w:jc w:val="both"/>
        <w:rPr>
          <w:color w:val="000000"/>
          <w:sz w:val="22"/>
          <w:szCs w:val="22"/>
          <w:lang w:eastAsia="ar-SA"/>
        </w:rPr>
      </w:pPr>
      <w:r>
        <w:rPr>
          <w:sz w:val="22"/>
          <w:szCs w:val="22"/>
        </w:rPr>
        <w:t xml:space="preserve">1. </w:t>
      </w:r>
      <w:r w:rsidRPr="00E31284">
        <w:rPr>
          <w:sz w:val="22"/>
          <w:szCs w:val="22"/>
        </w:rPr>
        <w:t xml:space="preserve">W </w:t>
      </w:r>
      <w:r>
        <w:rPr>
          <w:sz w:val="22"/>
          <w:szCs w:val="22"/>
        </w:rPr>
        <w:t>m.st.</w:t>
      </w:r>
      <w:r w:rsidRPr="00E31284">
        <w:rPr>
          <w:sz w:val="22"/>
          <w:szCs w:val="22"/>
        </w:rPr>
        <w:t xml:space="preserve"> Warszawie działają </w:t>
      </w:r>
      <w:r w:rsidRPr="00E31284">
        <w:rPr>
          <w:sz w:val="22"/>
          <w:szCs w:val="22"/>
          <w:lang w:eastAsia="ar-SA"/>
        </w:rPr>
        <w:t>dzielnicowe zespoły Komisji  Rozwiązywania Proble</w:t>
      </w:r>
      <w:r>
        <w:rPr>
          <w:sz w:val="22"/>
          <w:szCs w:val="22"/>
          <w:lang w:eastAsia="ar-SA"/>
        </w:rPr>
        <w:t>mów Alkoholowych m.st. Warszawy</w:t>
      </w:r>
      <w:r w:rsidRPr="00E31284">
        <w:rPr>
          <w:sz w:val="22"/>
          <w:szCs w:val="22"/>
          <w:lang w:eastAsia="ar-SA"/>
        </w:rPr>
        <w:t>, zwane dalej „dzielnicowymi zespołami”, powoływane przez Prezydenta m.st. Warszawy, na wniosek zarządów dzielnic.</w:t>
      </w:r>
      <w:r w:rsidRPr="00E31284">
        <w:rPr>
          <w:color w:val="000000"/>
          <w:sz w:val="22"/>
          <w:szCs w:val="22"/>
          <w:lang w:eastAsia="ar-SA"/>
        </w:rPr>
        <w:t xml:space="preserve"> </w:t>
      </w:r>
    </w:p>
    <w:p w:rsidR="00830CE9" w:rsidRPr="00E31284" w:rsidRDefault="00830CE9" w:rsidP="004777C8">
      <w:pPr>
        <w:pStyle w:val="Tekstpodstawowy"/>
        <w:widowControl w:val="0"/>
        <w:tabs>
          <w:tab w:val="left" w:pos="540"/>
        </w:tabs>
        <w:suppressAutoHyphens/>
        <w:jc w:val="both"/>
        <w:rPr>
          <w:sz w:val="22"/>
          <w:szCs w:val="22"/>
          <w:lang w:eastAsia="ar-SA"/>
        </w:rPr>
      </w:pPr>
      <w:r w:rsidRPr="00E31284">
        <w:rPr>
          <w:color w:val="000000"/>
          <w:sz w:val="22"/>
          <w:szCs w:val="22"/>
          <w:lang w:eastAsia="ar-SA"/>
        </w:rPr>
        <w:t>O</w:t>
      </w:r>
      <w:r w:rsidRPr="00E31284">
        <w:rPr>
          <w:sz w:val="22"/>
          <w:szCs w:val="22"/>
          <w:lang w:eastAsia="ar-SA"/>
        </w:rPr>
        <w:t>trzymują one następujące nazwy:</w:t>
      </w:r>
    </w:p>
    <w:p w:rsidR="00830CE9" w:rsidRPr="00E31284" w:rsidRDefault="00830CE9" w:rsidP="004777C8">
      <w:pPr>
        <w:pStyle w:val="Tekstpodstawowy"/>
        <w:widowControl w:val="0"/>
        <w:suppressAutoHyphens/>
        <w:jc w:val="both"/>
        <w:rPr>
          <w:sz w:val="22"/>
          <w:szCs w:val="22"/>
          <w:lang w:eastAsia="ar-SA"/>
        </w:rPr>
      </w:pPr>
      <w:r>
        <w:rPr>
          <w:color w:val="000000"/>
          <w:sz w:val="22"/>
          <w:szCs w:val="22"/>
        </w:rPr>
        <w:t xml:space="preserve">1)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xml:space="preserve">– Dzielnicowy Zespół </w:t>
      </w:r>
      <w:r>
        <w:rPr>
          <w:color w:val="000000"/>
          <w:sz w:val="22"/>
          <w:szCs w:val="22"/>
        </w:rPr>
        <w:t xml:space="preserve">  </w:t>
      </w:r>
      <w:r w:rsidRPr="00E31284">
        <w:rPr>
          <w:color w:val="000000"/>
          <w:sz w:val="22"/>
          <w:szCs w:val="22"/>
        </w:rPr>
        <w:t>Bemowo,</w:t>
      </w:r>
    </w:p>
    <w:p w:rsidR="00830CE9" w:rsidRPr="00E31284" w:rsidRDefault="00830CE9" w:rsidP="004777C8">
      <w:pPr>
        <w:jc w:val="both"/>
        <w:rPr>
          <w:color w:val="000000"/>
          <w:sz w:val="22"/>
          <w:szCs w:val="22"/>
        </w:rPr>
      </w:pPr>
      <w:r>
        <w:rPr>
          <w:color w:val="000000"/>
          <w:sz w:val="22"/>
          <w:szCs w:val="22"/>
        </w:rPr>
        <w:t xml:space="preserve">2)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Białołęka,</w:t>
      </w:r>
    </w:p>
    <w:p w:rsidR="00830CE9" w:rsidRPr="00E31284" w:rsidRDefault="00830CE9" w:rsidP="004777C8">
      <w:pPr>
        <w:jc w:val="both"/>
        <w:rPr>
          <w:color w:val="000000"/>
          <w:sz w:val="22"/>
          <w:szCs w:val="22"/>
        </w:rPr>
      </w:pPr>
      <w:r>
        <w:rPr>
          <w:color w:val="000000"/>
          <w:sz w:val="22"/>
          <w:szCs w:val="22"/>
        </w:rPr>
        <w:t xml:space="preserve">3)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Bielany,</w:t>
      </w:r>
    </w:p>
    <w:p w:rsidR="00830CE9" w:rsidRPr="00E31284" w:rsidRDefault="00830CE9" w:rsidP="004777C8">
      <w:pPr>
        <w:jc w:val="both"/>
        <w:rPr>
          <w:color w:val="000000"/>
          <w:sz w:val="22"/>
          <w:szCs w:val="22"/>
        </w:rPr>
      </w:pPr>
      <w:r>
        <w:rPr>
          <w:color w:val="000000"/>
          <w:sz w:val="22"/>
          <w:szCs w:val="22"/>
        </w:rPr>
        <w:t xml:space="preserve">4)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Mokotów,</w:t>
      </w:r>
    </w:p>
    <w:p w:rsidR="00830CE9" w:rsidRPr="00E31284" w:rsidRDefault="00830CE9" w:rsidP="004777C8">
      <w:pPr>
        <w:jc w:val="both"/>
        <w:rPr>
          <w:color w:val="000000"/>
          <w:sz w:val="22"/>
          <w:szCs w:val="22"/>
        </w:rPr>
      </w:pPr>
      <w:r>
        <w:rPr>
          <w:color w:val="000000"/>
          <w:sz w:val="22"/>
          <w:szCs w:val="22"/>
        </w:rPr>
        <w:t xml:space="preserve">5)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Ochota,</w:t>
      </w:r>
    </w:p>
    <w:p w:rsidR="00830CE9" w:rsidRPr="00E31284" w:rsidRDefault="00830CE9" w:rsidP="004777C8">
      <w:pPr>
        <w:jc w:val="both"/>
        <w:rPr>
          <w:color w:val="000000"/>
          <w:sz w:val="22"/>
          <w:szCs w:val="22"/>
        </w:rPr>
      </w:pPr>
      <w:r>
        <w:rPr>
          <w:color w:val="000000"/>
          <w:sz w:val="22"/>
          <w:szCs w:val="22"/>
        </w:rPr>
        <w:t xml:space="preserve">6)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Praga Południe,</w:t>
      </w:r>
    </w:p>
    <w:p w:rsidR="00830CE9" w:rsidRPr="00E31284" w:rsidRDefault="00830CE9" w:rsidP="004777C8">
      <w:pPr>
        <w:jc w:val="both"/>
        <w:rPr>
          <w:color w:val="000000"/>
          <w:sz w:val="22"/>
          <w:szCs w:val="22"/>
        </w:rPr>
      </w:pPr>
      <w:r>
        <w:rPr>
          <w:color w:val="000000"/>
          <w:sz w:val="22"/>
          <w:szCs w:val="22"/>
        </w:rPr>
        <w:t xml:space="preserve">7)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Praga Północ,</w:t>
      </w:r>
    </w:p>
    <w:p w:rsidR="00830CE9" w:rsidRPr="00E31284" w:rsidRDefault="00830CE9" w:rsidP="004777C8">
      <w:pPr>
        <w:jc w:val="both"/>
        <w:rPr>
          <w:color w:val="000000"/>
          <w:sz w:val="22"/>
          <w:szCs w:val="22"/>
        </w:rPr>
      </w:pPr>
      <w:r>
        <w:rPr>
          <w:color w:val="000000"/>
          <w:sz w:val="22"/>
          <w:szCs w:val="22"/>
        </w:rPr>
        <w:t xml:space="preserve">8)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Rembertów,</w:t>
      </w:r>
    </w:p>
    <w:p w:rsidR="00830CE9" w:rsidRPr="00E31284" w:rsidRDefault="00830CE9" w:rsidP="004777C8">
      <w:pPr>
        <w:jc w:val="both"/>
        <w:rPr>
          <w:color w:val="000000"/>
          <w:sz w:val="22"/>
          <w:szCs w:val="22"/>
        </w:rPr>
      </w:pPr>
      <w:r>
        <w:rPr>
          <w:color w:val="000000"/>
          <w:sz w:val="22"/>
          <w:szCs w:val="22"/>
        </w:rPr>
        <w:t xml:space="preserve">9)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Śródmieście,</w:t>
      </w:r>
    </w:p>
    <w:p w:rsidR="00830CE9" w:rsidRPr="00E31284" w:rsidRDefault="00830CE9" w:rsidP="004777C8">
      <w:pPr>
        <w:jc w:val="both"/>
        <w:rPr>
          <w:color w:val="000000"/>
          <w:sz w:val="22"/>
          <w:szCs w:val="22"/>
        </w:rPr>
      </w:pPr>
      <w:r>
        <w:rPr>
          <w:color w:val="000000"/>
          <w:sz w:val="22"/>
          <w:szCs w:val="22"/>
        </w:rPr>
        <w:t xml:space="preserve">10)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Targówek,</w:t>
      </w:r>
    </w:p>
    <w:p w:rsidR="00830CE9" w:rsidRPr="00E31284" w:rsidRDefault="00830CE9" w:rsidP="004777C8">
      <w:pPr>
        <w:jc w:val="both"/>
        <w:rPr>
          <w:color w:val="000000"/>
          <w:sz w:val="22"/>
          <w:szCs w:val="22"/>
        </w:rPr>
      </w:pPr>
      <w:r>
        <w:rPr>
          <w:color w:val="000000"/>
          <w:sz w:val="22"/>
          <w:szCs w:val="22"/>
        </w:rPr>
        <w:t xml:space="preserve">11)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Ursus,</w:t>
      </w:r>
    </w:p>
    <w:p w:rsidR="00830CE9" w:rsidRPr="00E31284" w:rsidRDefault="00830CE9" w:rsidP="004777C8">
      <w:pPr>
        <w:jc w:val="both"/>
        <w:rPr>
          <w:color w:val="000000"/>
          <w:sz w:val="22"/>
          <w:szCs w:val="22"/>
        </w:rPr>
      </w:pPr>
      <w:r>
        <w:rPr>
          <w:color w:val="000000"/>
          <w:sz w:val="22"/>
          <w:szCs w:val="22"/>
        </w:rPr>
        <w:t xml:space="preserve">12)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Ursynów,</w:t>
      </w:r>
    </w:p>
    <w:p w:rsidR="00830CE9" w:rsidRPr="00E31284" w:rsidRDefault="00830CE9" w:rsidP="004777C8">
      <w:pPr>
        <w:jc w:val="both"/>
        <w:rPr>
          <w:color w:val="000000"/>
          <w:sz w:val="22"/>
          <w:szCs w:val="22"/>
        </w:rPr>
      </w:pPr>
      <w:r>
        <w:rPr>
          <w:color w:val="000000"/>
          <w:sz w:val="22"/>
          <w:szCs w:val="22"/>
        </w:rPr>
        <w:t xml:space="preserve">13)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Wawer,</w:t>
      </w:r>
    </w:p>
    <w:p w:rsidR="00830CE9" w:rsidRPr="00E31284" w:rsidRDefault="00830CE9" w:rsidP="004777C8">
      <w:pPr>
        <w:jc w:val="both"/>
        <w:rPr>
          <w:color w:val="000000"/>
          <w:sz w:val="22"/>
          <w:szCs w:val="22"/>
        </w:rPr>
      </w:pPr>
      <w:r>
        <w:rPr>
          <w:color w:val="000000"/>
          <w:sz w:val="22"/>
          <w:szCs w:val="22"/>
        </w:rPr>
        <w:t xml:space="preserve">14)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Wesoła,</w:t>
      </w:r>
    </w:p>
    <w:p w:rsidR="00830CE9" w:rsidRPr="00E31284" w:rsidRDefault="00830CE9" w:rsidP="004777C8">
      <w:pPr>
        <w:jc w:val="both"/>
        <w:rPr>
          <w:color w:val="000000"/>
          <w:sz w:val="22"/>
          <w:szCs w:val="22"/>
        </w:rPr>
      </w:pPr>
      <w:r>
        <w:rPr>
          <w:color w:val="000000"/>
          <w:sz w:val="22"/>
          <w:szCs w:val="22"/>
        </w:rPr>
        <w:t xml:space="preserve">15)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Wilanów,</w:t>
      </w:r>
    </w:p>
    <w:p w:rsidR="00830CE9" w:rsidRPr="00E31284" w:rsidRDefault="00830CE9" w:rsidP="00196B6B">
      <w:pPr>
        <w:jc w:val="both"/>
        <w:rPr>
          <w:color w:val="000000"/>
          <w:sz w:val="22"/>
          <w:szCs w:val="22"/>
        </w:rPr>
      </w:pPr>
      <w:r>
        <w:rPr>
          <w:color w:val="000000"/>
          <w:sz w:val="22"/>
          <w:szCs w:val="22"/>
        </w:rPr>
        <w:t xml:space="preserve">16)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Włochy,</w:t>
      </w:r>
    </w:p>
    <w:p w:rsidR="00830CE9" w:rsidRPr="00E31284" w:rsidRDefault="00830CE9" w:rsidP="00196B6B">
      <w:pPr>
        <w:jc w:val="both"/>
        <w:rPr>
          <w:color w:val="000000"/>
          <w:sz w:val="22"/>
          <w:szCs w:val="22"/>
        </w:rPr>
      </w:pPr>
      <w:r>
        <w:rPr>
          <w:color w:val="000000"/>
          <w:sz w:val="22"/>
          <w:szCs w:val="22"/>
        </w:rPr>
        <w:t xml:space="preserve">17) </w:t>
      </w:r>
      <w:r w:rsidRPr="00E31284">
        <w:rPr>
          <w:color w:val="000000"/>
          <w:sz w:val="22"/>
          <w:szCs w:val="22"/>
        </w:rPr>
        <w:t>Komisja Rozwiązywania Problemów Alkoholowych</w:t>
      </w:r>
      <w:r w:rsidRPr="00B34A1E">
        <w:rPr>
          <w:color w:val="000000"/>
          <w:sz w:val="22"/>
          <w:szCs w:val="22"/>
        </w:rPr>
        <w:t xml:space="preserve"> </w:t>
      </w:r>
      <w:r>
        <w:rPr>
          <w:color w:val="000000"/>
          <w:sz w:val="22"/>
          <w:szCs w:val="22"/>
        </w:rPr>
        <w:t>m.st. Warszawy</w:t>
      </w:r>
      <w:r w:rsidRPr="00E31284">
        <w:rPr>
          <w:color w:val="000000"/>
          <w:sz w:val="22"/>
          <w:szCs w:val="22"/>
        </w:rPr>
        <w:t xml:space="preserve"> – Dzielnicowy Zespół Wola,</w:t>
      </w:r>
    </w:p>
    <w:p w:rsidR="00830CE9" w:rsidRPr="00E31284" w:rsidRDefault="00830CE9" w:rsidP="00196B6B">
      <w:pPr>
        <w:jc w:val="both"/>
        <w:rPr>
          <w:color w:val="000000"/>
          <w:sz w:val="22"/>
          <w:szCs w:val="22"/>
        </w:rPr>
      </w:pPr>
      <w:r>
        <w:rPr>
          <w:color w:val="000000"/>
          <w:sz w:val="22"/>
          <w:szCs w:val="22"/>
        </w:rPr>
        <w:t xml:space="preserve">18) </w:t>
      </w:r>
      <w:r w:rsidRPr="00E31284">
        <w:rPr>
          <w:color w:val="000000"/>
          <w:sz w:val="22"/>
          <w:szCs w:val="22"/>
        </w:rPr>
        <w:t xml:space="preserve">Komisja Rozwiązywania Problemów Alkoholowych </w:t>
      </w:r>
      <w:r>
        <w:rPr>
          <w:color w:val="000000"/>
          <w:sz w:val="22"/>
          <w:szCs w:val="22"/>
        </w:rPr>
        <w:t xml:space="preserve">m.st. Warszawy </w:t>
      </w:r>
      <w:r w:rsidRPr="00E31284">
        <w:rPr>
          <w:color w:val="000000"/>
          <w:sz w:val="22"/>
          <w:szCs w:val="22"/>
        </w:rPr>
        <w:t>– Dzielnicowy Zespół Żoliborz.</w:t>
      </w:r>
    </w:p>
    <w:p w:rsidR="00830CE9" w:rsidRPr="00E31284" w:rsidRDefault="00830CE9" w:rsidP="004777C8">
      <w:pPr>
        <w:pStyle w:val="Tekstpodstawowy"/>
        <w:widowControl w:val="0"/>
        <w:numPr>
          <w:ilvl w:val="0"/>
          <w:numId w:val="16"/>
          <w:numberingChange w:id="127" w:author="mskora" w:date="2015-11-16T12:25:00Z" w:original="%1:2:0:."/>
        </w:numPr>
        <w:tabs>
          <w:tab w:val="left" w:pos="540"/>
        </w:tabs>
        <w:suppressAutoHyphens/>
        <w:jc w:val="both"/>
        <w:rPr>
          <w:sz w:val="22"/>
          <w:szCs w:val="22"/>
          <w:lang w:eastAsia="ar-SA"/>
        </w:rPr>
      </w:pPr>
      <w:r>
        <w:rPr>
          <w:sz w:val="22"/>
          <w:szCs w:val="22"/>
          <w:lang w:eastAsia="ar-SA"/>
        </w:rPr>
        <w:t>Dzielnicowe zespoły r</w:t>
      </w:r>
      <w:r w:rsidRPr="00E31284">
        <w:rPr>
          <w:sz w:val="22"/>
          <w:szCs w:val="22"/>
          <w:lang w:eastAsia="ar-SA"/>
        </w:rPr>
        <w:t>ealizują zadania wynikające z Programu oraz wykonują czynności zlecone przez Komisję Rozwiązywania Problemów Alkoholowych, takie jak:</w:t>
      </w:r>
    </w:p>
    <w:p w:rsidR="00830CE9" w:rsidRPr="00E31284" w:rsidRDefault="00830CE9" w:rsidP="002C7DAD">
      <w:pPr>
        <w:pStyle w:val="Tekstpodstawowy"/>
        <w:widowControl w:val="0"/>
        <w:numPr>
          <w:ilvl w:val="0"/>
          <w:numId w:val="14"/>
          <w:numberingChange w:id="128" w:author="mskora" w:date="2015-11-16T12:25:00Z" w:original="%1:1:0:)"/>
        </w:numPr>
        <w:tabs>
          <w:tab w:val="clear" w:pos="1962"/>
          <w:tab w:val="num" w:pos="1080"/>
        </w:tabs>
        <w:suppressAutoHyphens/>
        <w:ind w:left="1080" w:hanging="513"/>
        <w:jc w:val="both"/>
        <w:rPr>
          <w:sz w:val="22"/>
          <w:szCs w:val="22"/>
          <w:lang w:eastAsia="ar-SA"/>
        </w:rPr>
      </w:pPr>
      <w:r w:rsidRPr="00E31284">
        <w:rPr>
          <w:sz w:val="22"/>
          <w:szCs w:val="22"/>
          <w:lang w:eastAsia="ar-SA"/>
        </w:rPr>
        <w:lastRenderedPageBreak/>
        <w:t xml:space="preserve">współpraca </w:t>
      </w:r>
      <w:r w:rsidRPr="00E31284">
        <w:rPr>
          <w:color w:val="000000"/>
          <w:sz w:val="22"/>
          <w:szCs w:val="22"/>
          <w:lang w:eastAsia="ar-SA"/>
        </w:rPr>
        <w:t>w r</w:t>
      </w:r>
      <w:r w:rsidRPr="00E31284">
        <w:rPr>
          <w:sz w:val="22"/>
          <w:szCs w:val="22"/>
          <w:lang w:eastAsia="ar-SA"/>
        </w:rPr>
        <w:t>ealizacji rocznego harmonogramu, w tym zadań z zakresu przeciwdziałania przemocy w rodzinie - z wydziałami realizującymi lokalny harmonogram działań lub program profilaktyki uzależnień;</w:t>
      </w:r>
    </w:p>
    <w:p w:rsidR="00830CE9" w:rsidRPr="00E31284" w:rsidRDefault="00830CE9" w:rsidP="002C7DAD">
      <w:pPr>
        <w:pStyle w:val="Tekstpodstawowy"/>
        <w:widowControl w:val="0"/>
        <w:numPr>
          <w:ilvl w:val="0"/>
          <w:numId w:val="14"/>
          <w:numberingChange w:id="129" w:author="mskora" w:date="2015-11-16T12:25:00Z" w:original="%1:2:0:)"/>
        </w:numPr>
        <w:tabs>
          <w:tab w:val="clear" w:pos="1962"/>
          <w:tab w:val="num" w:pos="1080"/>
        </w:tabs>
        <w:suppressAutoHyphens/>
        <w:ind w:left="1080" w:hanging="513"/>
        <w:jc w:val="both"/>
        <w:rPr>
          <w:sz w:val="22"/>
          <w:szCs w:val="22"/>
          <w:lang w:eastAsia="ar-SA"/>
        </w:rPr>
      </w:pPr>
      <w:r w:rsidRPr="00E31284">
        <w:rPr>
          <w:sz w:val="22"/>
          <w:szCs w:val="22"/>
          <w:lang w:eastAsia="ar-SA"/>
        </w:rPr>
        <w:t>składanie zarządowi dzielnicy oraz Komisji rocznego sprawozdania z realizacji zadań dzielnicowego zespołu;</w:t>
      </w:r>
    </w:p>
    <w:p w:rsidR="00830CE9" w:rsidRPr="00E31284" w:rsidRDefault="00830CE9" w:rsidP="002C7DAD">
      <w:pPr>
        <w:pStyle w:val="Tekstpodstawowy"/>
        <w:widowControl w:val="0"/>
        <w:numPr>
          <w:ilvl w:val="0"/>
          <w:numId w:val="14"/>
          <w:numberingChange w:id="130" w:author="mskora" w:date="2015-11-16T12:25:00Z" w:original="%1:3:0:)"/>
        </w:numPr>
        <w:tabs>
          <w:tab w:val="clear" w:pos="1962"/>
          <w:tab w:val="num" w:pos="1080"/>
        </w:tabs>
        <w:suppressAutoHyphens/>
        <w:ind w:left="1080" w:hanging="513"/>
        <w:jc w:val="both"/>
        <w:rPr>
          <w:sz w:val="22"/>
          <w:szCs w:val="22"/>
          <w:lang w:eastAsia="ar-SA"/>
        </w:rPr>
      </w:pPr>
      <w:r w:rsidRPr="00E31284">
        <w:rPr>
          <w:sz w:val="22"/>
          <w:szCs w:val="22"/>
          <w:lang w:eastAsia="ar-SA"/>
        </w:rPr>
        <w:t>przygotowanie planu wydatków związanych z procedurą zobowiązania do leczenia odwykowego</w:t>
      </w:r>
      <w:r>
        <w:rPr>
          <w:sz w:val="22"/>
          <w:szCs w:val="22"/>
          <w:lang w:eastAsia="ar-SA"/>
        </w:rPr>
        <w:t>,</w:t>
      </w:r>
      <w:r w:rsidRPr="00E31284">
        <w:rPr>
          <w:sz w:val="22"/>
          <w:szCs w:val="22"/>
          <w:lang w:eastAsia="ar-SA"/>
        </w:rPr>
        <w:t xml:space="preserve"> w tym kosztów opłaty sądowej i wynagrodzenia za sporządzenie opinii przez biegłych w przedmiocie uzależnienia i przedkładanie </w:t>
      </w:r>
      <w:r w:rsidRPr="00E31284">
        <w:rPr>
          <w:color w:val="000000"/>
          <w:sz w:val="22"/>
          <w:szCs w:val="22"/>
          <w:lang w:eastAsia="ar-SA"/>
        </w:rPr>
        <w:t>go</w:t>
      </w:r>
      <w:r w:rsidRPr="00E31284">
        <w:rPr>
          <w:color w:val="0070C0"/>
          <w:sz w:val="22"/>
          <w:szCs w:val="22"/>
          <w:lang w:eastAsia="ar-SA"/>
        </w:rPr>
        <w:t xml:space="preserve"> </w:t>
      </w:r>
      <w:r w:rsidRPr="00E31284">
        <w:rPr>
          <w:sz w:val="22"/>
          <w:szCs w:val="22"/>
          <w:lang w:eastAsia="ar-SA"/>
        </w:rPr>
        <w:t>naczelnikowi wydziału realizującego harmonogram;</w:t>
      </w:r>
    </w:p>
    <w:p w:rsidR="00830CE9" w:rsidRPr="00E31284" w:rsidRDefault="00830CE9" w:rsidP="002C7DAD">
      <w:pPr>
        <w:pStyle w:val="Tekstpodstawowy"/>
        <w:widowControl w:val="0"/>
        <w:numPr>
          <w:ilvl w:val="0"/>
          <w:numId w:val="14"/>
          <w:numberingChange w:id="131" w:author="mskora" w:date="2015-11-16T12:25:00Z" w:original="%1:4:0:)"/>
        </w:numPr>
        <w:tabs>
          <w:tab w:val="clear" w:pos="1962"/>
          <w:tab w:val="num" w:pos="1080"/>
        </w:tabs>
        <w:suppressAutoHyphens/>
        <w:ind w:left="1080" w:hanging="513"/>
        <w:jc w:val="both"/>
        <w:rPr>
          <w:sz w:val="22"/>
          <w:szCs w:val="22"/>
          <w:lang w:eastAsia="ar-SA"/>
        </w:rPr>
      </w:pPr>
      <w:r w:rsidRPr="00E31284">
        <w:rPr>
          <w:sz w:val="22"/>
          <w:szCs w:val="22"/>
          <w:lang w:eastAsia="ar-SA"/>
        </w:rPr>
        <w:t xml:space="preserve">podejmowanie czynności z zakresu procedury dotyczącej orzeczenia </w:t>
      </w:r>
      <w:r w:rsidRPr="00E31284">
        <w:rPr>
          <w:sz w:val="22"/>
          <w:szCs w:val="22"/>
          <w:lang w:eastAsia="ar-SA"/>
        </w:rPr>
        <w:br/>
        <w:t xml:space="preserve">o zastosowaniu wobec osoby uzależnionej od alkoholu obowiązku poddania się leczeniu w </w:t>
      </w:r>
      <w:r>
        <w:rPr>
          <w:sz w:val="22"/>
          <w:szCs w:val="22"/>
          <w:lang w:eastAsia="ar-SA"/>
        </w:rPr>
        <w:t>zakładzie lecznictwa odwykowego;</w:t>
      </w:r>
      <w:r w:rsidRPr="00E31284">
        <w:rPr>
          <w:sz w:val="22"/>
          <w:szCs w:val="22"/>
          <w:lang w:eastAsia="ar-SA"/>
        </w:rPr>
        <w:t xml:space="preserve"> </w:t>
      </w:r>
    </w:p>
    <w:p w:rsidR="00830CE9" w:rsidRPr="00E31284" w:rsidRDefault="00830CE9" w:rsidP="002C7DAD">
      <w:pPr>
        <w:pStyle w:val="Tekstpodstawowy"/>
        <w:widowControl w:val="0"/>
        <w:numPr>
          <w:ilvl w:val="0"/>
          <w:numId w:val="14"/>
          <w:numberingChange w:id="132" w:author="mskora" w:date="2015-11-16T12:25:00Z" w:original="%1:5:0:)"/>
        </w:numPr>
        <w:tabs>
          <w:tab w:val="clear" w:pos="1962"/>
          <w:tab w:val="num" w:pos="1080"/>
        </w:tabs>
        <w:suppressAutoHyphens/>
        <w:ind w:left="1080" w:hanging="513"/>
        <w:jc w:val="both"/>
        <w:rPr>
          <w:sz w:val="22"/>
          <w:szCs w:val="22"/>
          <w:lang w:eastAsia="ar-SA"/>
        </w:rPr>
      </w:pPr>
      <w:r w:rsidRPr="00E31284">
        <w:rPr>
          <w:sz w:val="22"/>
          <w:szCs w:val="22"/>
          <w:lang w:eastAsia="ar-SA"/>
        </w:rPr>
        <w:t xml:space="preserve">podejmowanie czynności w zakresie przeciwdziałania przemocy w rodzinie, </w:t>
      </w:r>
      <w:r w:rsidRPr="00E31284">
        <w:rPr>
          <w:color w:val="000000"/>
          <w:sz w:val="22"/>
          <w:szCs w:val="22"/>
          <w:lang w:eastAsia="ar-SA"/>
        </w:rPr>
        <w:t>wszczynanie</w:t>
      </w:r>
      <w:r>
        <w:rPr>
          <w:sz w:val="22"/>
          <w:szCs w:val="22"/>
          <w:lang w:eastAsia="ar-SA"/>
        </w:rPr>
        <w:t xml:space="preserve"> procedury Niebieskiej Karty;</w:t>
      </w:r>
    </w:p>
    <w:p w:rsidR="00830CE9" w:rsidRPr="00E31284" w:rsidRDefault="00830CE9" w:rsidP="002C7DAD">
      <w:pPr>
        <w:pStyle w:val="Tekstpodstawowy"/>
        <w:widowControl w:val="0"/>
        <w:numPr>
          <w:ilvl w:val="0"/>
          <w:numId w:val="14"/>
          <w:numberingChange w:id="133" w:author="mskora" w:date="2015-11-16T12:25:00Z" w:original="%1:6:0:)"/>
        </w:numPr>
        <w:tabs>
          <w:tab w:val="clear" w:pos="1962"/>
          <w:tab w:val="num" w:pos="1080"/>
        </w:tabs>
        <w:suppressAutoHyphens/>
        <w:ind w:left="1080" w:hanging="513"/>
        <w:jc w:val="both"/>
        <w:rPr>
          <w:sz w:val="22"/>
          <w:szCs w:val="22"/>
          <w:lang w:eastAsia="ar-SA"/>
        </w:rPr>
      </w:pPr>
      <w:r w:rsidRPr="00E31284">
        <w:rPr>
          <w:sz w:val="22"/>
          <w:szCs w:val="22"/>
          <w:lang w:eastAsia="ar-SA"/>
        </w:rPr>
        <w:t xml:space="preserve">udział w </w:t>
      </w:r>
      <w:r w:rsidRPr="00E31284">
        <w:rPr>
          <w:color w:val="000000"/>
          <w:sz w:val="22"/>
          <w:szCs w:val="22"/>
          <w:lang w:eastAsia="ar-SA"/>
        </w:rPr>
        <w:t>pracach Zespołów</w:t>
      </w:r>
      <w:r w:rsidRPr="00E31284">
        <w:rPr>
          <w:sz w:val="22"/>
          <w:szCs w:val="22"/>
          <w:lang w:eastAsia="ar-SA"/>
        </w:rPr>
        <w:t xml:space="preserve"> Interdysc</w:t>
      </w:r>
      <w:r>
        <w:rPr>
          <w:sz w:val="22"/>
          <w:szCs w:val="22"/>
          <w:lang w:eastAsia="ar-SA"/>
        </w:rPr>
        <w:t>yplinarnych i grupach roboczych.</w:t>
      </w:r>
    </w:p>
    <w:p w:rsidR="00830CE9" w:rsidRPr="00E31284" w:rsidRDefault="00830CE9" w:rsidP="008843E1">
      <w:pPr>
        <w:pStyle w:val="Tekstpodstawowy"/>
        <w:widowControl w:val="0"/>
        <w:numPr>
          <w:ilvl w:val="0"/>
          <w:numId w:val="16"/>
          <w:numberingChange w:id="134" w:author="mskora" w:date="2015-11-16T12:25:00Z" w:original="%1:3:0:."/>
        </w:numPr>
        <w:suppressAutoHyphens/>
        <w:jc w:val="both"/>
        <w:rPr>
          <w:sz w:val="22"/>
          <w:szCs w:val="22"/>
          <w:lang w:eastAsia="ar-SA"/>
        </w:rPr>
      </w:pPr>
      <w:r w:rsidRPr="00E31284">
        <w:rPr>
          <w:sz w:val="22"/>
          <w:szCs w:val="22"/>
          <w:lang w:eastAsia="ar-SA"/>
        </w:rPr>
        <w:t>W skład dzielnicowego zespołu wchodzą osoby przeszkolone w zakresie profilaktyki</w:t>
      </w:r>
      <w:r w:rsidRPr="00E31284">
        <w:rPr>
          <w:sz w:val="22"/>
          <w:szCs w:val="22"/>
          <w:lang w:eastAsia="ar-SA"/>
        </w:rPr>
        <w:br/>
        <w:t xml:space="preserve"> i rozwiązywania problemów alkoholowych. </w:t>
      </w:r>
    </w:p>
    <w:p w:rsidR="00830CE9" w:rsidRPr="00E31284" w:rsidRDefault="00830CE9" w:rsidP="002C7DAD">
      <w:pPr>
        <w:pStyle w:val="Tekstpodstawowy"/>
        <w:widowControl w:val="0"/>
        <w:numPr>
          <w:ilvl w:val="0"/>
          <w:numId w:val="16"/>
          <w:numberingChange w:id="135" w:author="mskora" w:date="2015-11-16T12:25:00Z" w:original="%1:4:0:."/>
        </w:numPr>
        <w:suppressAutoHyphens/>
        <w:ind w:left="540" w:hanging="540"/>
        <w:jc w:val="both"/>
        <w:rPr>
          <w:sz w:val="22"/>
          <w:szCs w:val="22"/>
          <w:lang w:eastAsia="ar-SA"/>
        </w:rPr>
      </w:pPr>
      <w:r w:rsidRPr="00E31284">
        <w:rPr>
          <w:sz w:val="22"/>
          <w:szCs w:val="22"/>
          <w:lang w:eastAsia="ar-SA"/>
        </w:rPr>
        <w:t>Dzielnicowy zespół pracuje do czasu powołania nowego składu dzielnicowego zespołu.</w:t>
      </w:r>
    </w:p>
    <w:p w:rsidR="00830CE9" w:rsidRPr="00E31284" w:rsidRDefault="00830CE9" w:rsidP="008843E1">
      <w:pPr>
        <w:pStyle w:val="Tekstpodstawowy"/>
        <w:widowControl w:val="0"/>
        <w:numPr>
          <w:ilvl w:val="0"/>
          <w:numId w:val="16"/>
          <w:numberingChange w:id="136" w:author="mskora" w:date="2015-11-16T12:25:00Z" w:original="%1:5:0:."/>
        </w:numPr>
        <w:suppressAutoHyphens/>
        <w:rPr>
          <w:sz w:val="22"/>
          <w:szCs w:val="22"/>
          <w:lang w:eastAsia="ar-SA"/>
        </w:rPr>
      </w:pPr>
      <w:r w:rsidRPr="00E31284">
        <w:rPr>
          <w:sz w:val="22"/>
          <w:szCs w:val="22"/>
          <w:lang w:eastAsia="ar-SA"/>
        </w:rPr>
        <w:t>Liczba osób wchodzących w skład dzielnicowego zespołu uzależniona jest od liczby mieszkańców danej dzielnicy i wynosi:</w:t>
      </w:r>
    </w:p>
    <w:p w:rsidR="00830CE9" w:rsidRPr="00E31284" w:rsidRDefault="00830CE9" w:rsidP="002C7DAD">
      <w:pPr>
        <w:pStyle w:val="Tekstpodstawowy"/>
        <w:widowControl w:val="0"/>
        <w:numPr>
          <w:ilvl w:val="0"/>
          <w:numId w:val="15"/>
          <w:numberingChange w:id="137" w:author="mskora" w:date="2015-11-16T12:25:00Z" w:original="%1:1:0:)"/>
        </w:numPr>
        <w:tabs>
          <w:tab w:val="clear" w:pos="1962"/>
          <w:tab w:val="left" w:pos="1080"/>
        </w:tabs>
        <w:suppressAutoHyphens/>
        <w:ind w:left="540" w:firstLine="27"/>
        <w:jc w:val="both"/>
        <w:rPr>
          <w:sz w:val="22"/>
          <w:szCs w:val="22"/>
          <w:lang w:eastAsia="ar-SA"/>
        </w:rPr>
      </w:pPr>
      <w:r w:rsidRPr="00E31284">
        <w:rPr>
          <w:sz w:val="22"/>
          <w:szCs w:val="22"/>
          <w:lang w:eastAsia="ar-SA"/>
        </w:rPr>
        <w:t xml:space="preserve">nie więcej niż 5 osób, </w:t>
      </w:r>
      <w:r>
        <w:rPr>
          <w:sz w:val="22"/>
          <w:szCs w:val="22"/>
          <w:lang w:eastAsia="ar-SA"/>
        </w:rPr>
        <w:t xml:space="preserve">jeżeli </w:t>
      </w:r>
      <w:r w:rsidRPr="00E31284">
        <w:rPr>
          <w:sz w:val="22"/>
          <w:szCs w:val="22"/>
          <w:lang w:eastAsia="ar-SA"/>
        </w:rPr>
        <w:t>liczba mieszkańców jest mniejsza bądź równa 50 000;</w:t>
      </w:r>
    </w:p>
    <w:p w:rsidR="00830CE9" w:rsidRPr="00E31284" w:rsidRDefault="00830CE9" w:rsidP="002C7DAD">
      <w:pPr>
        <w:pStyle w:val="Tekstpodstawowy"/>
        <w:widowControl w:val="0"/>
        <w:numPr>
          <w:ilvl w:val="0"/>
          <w:numId w:val="15"/>
          <w:numberingChange w:id="138" w:author="mskora" w:date="2015-11-16T12:25:00Z" w:original="%1:2:0:)"/>
        </w:numPr>
        <w:tabs>
          <w:tab w:val="clear" w:pos="1962"/>
          <w:tab w:val="left" w:pos="1080"/>
        </w:tabs>
        <w:suppressAutoHyphens/>
        <w:ind w:left="540" w:firstLine="27"/>
        <w:jc w:val="both"/>
        <w:rPr>
          <w:sz w:val="22"/>
          <w:szCs w:val="22"/>
          <w:lang w:eastAsia="ar-SA"/>
        </w:rPr>
      </w:pPr>
      <w:r>
        <w:rPr>
          <w:sz w:val="22"/>
          <w:szCs w:val="22"/>
          <w:lang w:eastAsia="ar-SA"/>
        </w:rPr>
        <w:t>nie więcej niż 7 osób, jeżeli</w:t>
      </w:r>
      <w:r w:rsidRPr="00E31284">
        <w:rPr>
          <w:sz w:val="22"/>
          <w:szCs w:val="22"/>
          <w:lang w:eastAsia="ar-SA"/>
        </w:rPr>
        <w:t xml:space="preserve"> liczba mieszkańców wynosi od 50 001 do 100 000; </w:t>
      </w:r>
    </w:p>
    <w:p w:rsidR="00830CE9" w:rsidRPr="00E31284" w:rsidRDefault="00830CE9" w:rsidP="002C7DAD">
      <w:pPr>
        <w:pStyle w:val="Tekstpodstawowy"/>
        <w:widowControl w:val="0"/>
        <w:numPr>
          <w:ilvl w:val="0"/>
          <w:numId w:val="15"/>
          <w:numberingChange w:id="139" w:author="mskora" w:date="2015-11-16T12:25:00Z" w:original="%1:3:0:)"/>
        </w:numPr>
        <w:tabs>
          <w:tab w:val="clear" w:pos="1962"/>
          <w:tab w:val="left" w:pos="1080"/>
        </w:tabs>
        <w:suppressAutoHyphens/>
        <w:ind w:left="540" w:firstLine="27"/>
        <w:jc w:val="both"/>
        <w:rPr>
          <w:sz w:val="22"/>
          <w:szCs w:val="22"/>
          <w:lang w:eastAsia="ar-SA"/>
        </w:rPr>
      </w:pPr>
      <w:r>
        <w:rPr>
          <w:sz w:val="22"/>
          <w:szCs w:val="22"/>
          <w:lang w:eastAsia="ar-SA"/>
        </w:rPr>
        <w:t>nie więcej niż 9 osób, jeżeli</w:t>
      </w:r>
      <w:r w:rsidRPr="00E31284">
        <w:rPr>
          <w:sz w:val="22"/>
          <w:szCs w:val="22"/>
          <w:lang w:eastAsia="ar-SA"/>
        </w:rPr>
        <w:t xml:space="preserve"> liczba mieszkańców jest wyższa niż 100 000. </w:t>
      </w:r>
    </w:p>
    <w:p w:rsidR="00830CE9" w:rsidRPr="00E31284" w:rsidRDefault="00830CE9" w:rsidP="00BF0828">
      <w:pPr>
        <w:pStyle w:val="Tekstpodstawowy"/>
        <w:widowControl w:val="0"/>
        <w:numPr>
          <w:ilvl w:val="0"/>
          <w:numId w:val="16"/>
          <w:numberingChange w:id="140" w:author="mskora" w:date="2015-11-16T12:25:00Z" w:original="%1:6:0:."/>
        </w:numPr>
        <w:suppressAutoHyphens/>
        <w:jc w:val="both"/>
        <w:rPr>
          <w:sz w:val="22"/>
          <w:szCs w:val="22"/>
          <w:lang w:eastAsia="ar-SA"/>
        </w:rPr>
      </w:pPr>
      <w:r w:rsidRPr="00E31284">
        <w:rPr>
          <w:sz w:val="22"/>
          <w:szCs w:val="22"/>
          <w:lang w:eastAsia="ar-SA"/>
        </w:rPr>
        <w:t>Prezydent m.st. Warszawy, na wspólny wniosek zarządu dzielnicy m.st. Warszawy oraz Komisji Rozwiązywania Problemów Alkoholowych m.st. Warszawy, może zwiększyć skład osobowy dzielnicowego zespołu o jedną osobę.</w:t>
      </w:r>
    </w:p>
    <w:p w:rsidR="00830CE9" w:rsidRDefault="00830CE9" w:rsidP="002C7DAD">
      <w:pPr>
        <w:pStyle w:val="Tekstpodstawowy"/>
        <w:widowControl w:val="0"/>
        <w:numPr>
          <w:ilvl w:val="0"/>
          <w:numId w:val="16"/>
          <w:numberingChange w:id="141" w:author="mskora" w:date="2015-11-16T12:25:00Z" w:original="%1:7:0:."/>
        </w:numPr>
        <w:suppressAutoHyphens/>
        <w:ind w:left="540" w:hanging="540"/>
        <w:jc w:val="both"/>
        <w:rPr>
          <w:sz w:val="22"/>
          <w:szCs w:val="22"/>
          <w:lang w:eastAsia="ar-SA"/>
        </w:rPr>
      </w:pPr>
      <w:r w:rsidRPr="00E31284">
        <w:rPr>
          <w:sz w:val="22"/>
          <w:szCs w:val="22"/>
          <w:lang w:eastAsia="ar-SA"/>
        </w:rPr>
        <w:t>Zasady pracy określa regulamin pracy dzielnicowych zespołów uchwalony przez Komisję.</w:t>
      </w:r>
    </w:p>
    <w:p w:rsidR="00830CE9" w:rsidRPr="0008703C" w:rsidRDefault="00830CE9" w:rsidP="00BF0828">
      <w:pPr>
        <w:pStyle w:val="Tekstpodstawowy"/>
        <w:widowControl w:val="0"/>
        <w:numPr>
          <w:ilvl w:val="0"/>
          <w:numId w:val="16"/>
          <w:numberingChange w:id="142" w:author="mskora" w:date="2015-11-16T12:25:00Z" w:original="%1:8:0:."/>
        </w:numPr>
        <w:suppressAutoHyphens/>
        <w:jc w:val="both"/>
        <w:rPr>
          <w:sz w:val="22"/>
          <w:szCs w:val="22"/>
          <w:lang w:eastAsia="ar-SA"/>
        </w:rPr>
      </w:pPr>
      <w:r w:rsidRPr="0008703C">
        <w:rPr>
          <w:sz w:val="22"/>
          <w:szCs w:val="22"/>
          <w:lang w:eastAsia="ar-SA"/>
        </w:rPr>
        <w:t xml:space="preserve">Członkowie dzielnicowych zespołów otrzymują wynagrodzenie za udział </w:t>
      </w:r>
      <w:r w:rsidRPr="0008703C">
        <w:rPr>
          <w:sz w:val="22"/>
          <w:szCs w:val="22"/>
          <w:lang w:eastAsia="ar-SA"/>
        </w:rPr>
        <w:br/>
        <w:t>w posiedzeniach, a także za wykonywanie czynności związanych z ich działalnością na następujących zasadach:</w:t>
      </w:r>
    </w:p>
    <w:p w:rsidR="00830CE9" w:rsidRDefault="00830CE9" w:rsidP="002C7DAD">
      <w:pPr>
        <w:pStyle w:val="Tekstpodstawowy"/>
        <w:widowControl w:val="0"/>
        <w:numPr>
          <w:ilvl w:val="0"/>
          <w:numId w:val="26"/>
          <w:numberingChange w:id="143" w:author="mskora" w:date="2015-11-16T12:25:00Z" w:original="%1:1:0:)"/>
        </w:numPr>
        <w:tabs>
          <w:tab w:val="left" w:pos="1080"/>
        </w:tabs>
        <w:suppressAutoHyphens/>
        <w:ind w:left="1134" w:hanging="567"/>
        <w:jc w:val="both"/>
        <w:rPr>
          <w:sz w:val="22"/>
          <w:szCs w:val="22"/>
          <w:lang w:eastAsia="ar-SA"/>
        </w:rPr>
      </w:pPr>
      <w:r>
        <w:rPr>
          <w:sz w:val="22"/>
          <w:szCs w:val="22"/>
          <w:lang w:eastAsia="ar-SA"/>
        </w:rPr>
        <w:t xml:space="preserve"> </w:t>
      </w:r>
      <w:r w:rsidRPr="002A0C50">
        <w:rPr>
          <w:sz w:val="22"/>
          <w:szCs w:val="22"/>
          <w:lang w:eastAsia="ar-SA"/>
        </w:rPr>
        <w:t>przewodniczącemu dzielnicowego zespołu przysługuje zryczałtowane</w:t>
      </w:r>
      <w:r w:rsidRPr="002A0C50">
        <w:rPr>
          <w:b/>
          <w:strike/>
          <w:color w:val="00B050"/>
          <w:sz w:val="22"/>
          <w:szCs w:val="22"/>
          <w:lang w:eastAsia="ar-SA"/>
        </w:rPr>
        <w:t xml:space="preserve"> </w:t>
      </w:r>
      <w:r>
        <w:rPr>
          <w:sz w:val="22"/>
          <w:szCs w:val="22"/>
          <w:lang w:eastAsia="ar-SA"/>
        </w:rPr>
        <w:t xml:space="preserve">wynagrodzenie </w:t>
      </w:r>
      <w:r w:rsidRPr="002A0C50">
        <w:rPr>
          <w:sz w:val="22"/>
          <w:szCs w:val="22"/>
          <w:lang w:eastAsia="ar-SA"/>
        </w:rPr>
        <w:t>miesięczne w wysokości 1350,00 zł brutto;</w:t>
      </w:r>
    </w:p>
    <w:p w:rsidR="00830CE9" w:rsidRDefault="00830CE9" w:rsidP="002C7DAD">
      <w:pPr>
        <w:pStyle w:val="Tekstpodstawowy"/>
        <w:widowControl w:val="0"/>
        <w:numPr>
          <w:ilvl w:val="0"/>
          <w:numId w:val="26"/>
          <w:numberingChange w:id="144" w:author="mskora" w:date="2015-11-16T12:25:00Z" w:original="%1:2:0:)"/>
        </w:numPr>
        <w:tabs>
          <w:tab w:val="left" w:pos="1080"/>
        </w:tabs>
        <w:suppressAutoHyphens/>
        <w:ind w:left="1134" w:hanging="567"/>
        <w:jc w:val="both"/>
        <w:rPr>
          <w:sz w:val="22"/>
          <w:szCs w:val="22"/>
          <w:lang w:eastAsia="ar-SA"/>
        </w:rPr>
      </w:pPr>
      <w:r>
        <w:rPr>
          <w:sz w:val="22"/>
          <w:szCs w:val="22"/>
          <w:lang w:eastAsia="ar-SA"/>
        </w:rPr>
        <w:t xml:space="preserve"> </w:t>
      </w:r>
      <w:r w:rsidRPr="0067591F">
        <w:rPr>
          <w:sz w:val="22"/>
          <w:szCs w:val="22"/>
          <w:lang w:eastAsia="ar-SA"/>
        </w:rPr>
        <w:t xml:space="preserve">zryczałtowane </w:t>
      </w:r>
      <w:r>
        <w:rPr>
          <w:sz w:val="22"/>
          <w:szCs w:val="22"/>
          <w:lang w:eastAsia="ar-SA"/>
        </w:rPr>
        <w:t xml:space="preserve">wynagrodzenie, o którym mowa w </w:t>
      </w:r>
      <w:r w:rsidRPr="0067591F">
        <w:rPr>
          <w:sz w:val="22"/>
          <w:szCs w:val="22"/>
          <w:lang w:eastAsia="ar-SA"/>
        </w:rPr>
        <w:t>pkt 1 obniża się w przypadku nieobecności przewodniczącego na posiedzeniach zespołu proporcjonalnie do liczby nieobecności w danym miesiącu</w:t>
      </w:r>
      <w:r>
        <w:rPr>
          <w:sz w:val="22"/>
          <w:szCs w:val="22"/>
          <w:lang w:eastAsia="ar-SA"/>
        </w:rPr>
        <w:t>;</w:t>
      </w:r>
    </w:p>
    <w:p w:rsidR="00830CE9" w:rsidRPr="0067591F" w:rsidRDefault="00830CE9" w:rsidP="002C7DAD">
      <w:pPr>
        <w:pStyle w:val="Tekstpodstawowy"/>
        <w:widowControl w:val="0"/>
        <w:numPr>
          <w:ilvl w:val="0"/>
          <w:numId w:val="26"/>
          <w:numberingChange w:id="145" w:author="mskora" w:date="2015-11-16T12:25:00Z" w:original="%1:3:0:)"/>
        </w:numPr>
        <w:tabs>
          <w:tab w:val="left" w:pos="1080"/>
        </w:tabs>
        <w:suppressAutoHyphens/>
        <w:ind w:left="1134" w:hanging="567"/>
        <w:jc w:val="both"/>
        <w:rPr>
          <w:sz w:val="22"/>
          <w:szCs w:val="22"/>
          <w:lang w:eastAsia="ar-SA"/>
        </w:rPr>
      </w:pPr>
      <w:r w:rsidRPr="0067591F">
        <w:rPr>
          <w:sz w:val="22"/>
          <w:szCs w:val="22"/>
          <w:lang w:eastAsia="ar-SA"/>
        </w:rPr>
        <w:t xml:space="preserve">członkom dzielnicowych zespołów przysługuje wynagrodzenie za:  </w:t>
      </w:r>
    </w:p>
    <w:p w:rsidR="00830CE9" w:rsidRDefault="00830CE9" w:rsidP="002C7DAD">
      <w:pPr>
        <w:pStyle w:val="Tekstpodstawowy"/>
        <w:widowControl w:val="0"/>
        <w:numPr>
          <w:ilvl w:val="0"/>
          <w:numId w:val="27"/>
          <w:numberingChange w:id="146" w:author="mskora" w:date="2015-11-16T12:25:00Z" w:original="%1:1:4:)"/>
        </w:numPr>
        <w:suppressAutoHyphens/>
        <w:ind w:left="1418" w:hanging="284"/>
        <w:jc w:val="both"/>
        <w:rPr>
          <w:sz w:val="22"/>
          <w:szCs w:val="22"/>
          <w:lang w:eastAsia="ar-SA"/>
        </w:rPr>
      </w:pPr>
      <w:r w:rsidRPr="002A0C50">
        <w:rPr>
          <w:sz w:val="22"/>
          <w:szCs w:val="22"/>
          <w:lang w:eastAsia="ar-SA"/>
        </w:rPr>
        <w:t>udział w każdym posiedzeniu ze</w:t>
      </w:r>
      <w:r>
        <w:rPr>
          <w:sz w:val="22"/>
          <w:szCs w:val="22"/>
          <w:lang w:eastAsia="ar-SA"/>
        </w:rPr>
        <w:t>społu w wysokości 100 zł brutto. W</w:t>
      </w:r>
      <w:r w:rsidRPr="002A0C50">
        <w:rPr>
          <w:sz w:val="22"/>
          <w:szCs w:val="22"/>
          <w:lang w:eastAsia="ar-SA"/>
        </w:rPr>
        <w:t>ynagrodzenie, przysługuje za udział w nie więcej niż czterech</w:t>
      </w:r>
      <w:r>
        <w:rPr>
          <w:i/>
          <w:iCs/>
          <w:sz w:val="22"/>
          <w:szCs w:val="22"/>
          <w:lang w:eastAsia="ar-SA"/>
        </w:rPr>
        <w:t xml:space="preserve"> </w:t>
      </w:r>
      <w:r w:rsidRPr="002A0C50">
        <w:rPr>
          <w:i/>
          <w:iCs/>
          <w:sz w:val="22"/>
          <w:szCs w:val="22"/>
          <w:lang w:eastAsia="ar-SA"/>
        </w:rPr>
        <w:t xml:space="preserve"> </w:t>
      </w:r>
      <w:r w:rsidRPr="002A0C50">
        <w:rPr>
          <w:sz w:val="22"/>
          <w:szCs w:val="22"/>
          <w:lang w:eastAsia="ar-SA"/>
        </w:rPr>
        <w:t>posiedzenia</w:t>
      </w:r>
      <w:r>
        <w:rPr>
          <w:sz w:val="22"/>
          <w:szCs w:val="22"/>
          <w:lang w:eastAsia="ar-SA"/>
        </w:rPr>
        <w:t>ch w miesiącu,</w:t>
      </w:r>
    </w:p>
    <w:p w:rsidR="00830CE9" w:rsidRPr="0067591F" w:rsidRDefault="00830CE9" w:rsidP="002C7DAD">
      <w:pPr>
        <w:pStyle w:val="Tekstpodstawowy"/>
        <w:widowControl w:val="0"/>
        <w:numPr>
          <w:ilvl w:val="0"/>
          <w:numId w:val="27"/>
          <w:numberingChange w:id="147" w:author="mskora" w:date="2015-11-16T12:25:00Z" w:original="%1:2:4:)"/>
        </w:numPr>
        <w:suppressAutoHyphens/>
        <w:ind w:left="1418" w:hanging="284"/>
        <w:jc w:val="both"/>
        <w:rPr>
          <w:sz w:val="22"/>
          <w:szCs w:val="22"/>
          <w:lang w:eastAsia="ar-SA"/>
        </w:rPr>
      </w:pPr>
      <w:r w:rsidRPr="0067591F">
        <w:rPr>
          <w:sz w:val="22"/>
          <w:szCs w:val="22"/>
          <w:lang w:eastAsia="ar-SA"/>
        </w:rPr>
        <w:t xml:space="preserve">każdorazowe wykonanie czynności zleconych przez przewodniczącego zespołu, w wysokości </w:t>
      </w:r>
      <w:r w:rsidRPr="0067591F">
        <w:rPr>
          <w:color w:val="000000"/>
          <w:sz w:val="22"/>
          <w:szCs w:val="22"/>
          <w:lang w:eastAsia="ar-SA"/>
        </w:rPr>
        <w:t>100 zł</w:t>
      </w:r>
      <w:r w:rsidRPr="0067591F">
        <w:rPr>
          <w:sz w:val="22"/>
          <w:szCs w:val="22"/>
          <w:lang w:eastAsia="ar-SA"/>
        </w:rPr>
        <w:t xml:space="preserve"> brutto.</w:t>
      </w:r>
    </w:p>
    <w:p w:rsidR="00830CE9" w:rsidRPr="002A0C50" w:rsidRDefault="00830CE9" w:rsidP="00196B6B">
      <w:pPr>
        <w:pStyle w:val="Tekstpodstawowy"/>
        <w:widowControl w:val="0"/>
        <w:tabs>
          <w:tab w:val="left" w:pos="454"/>
        </w:tabs>
        <w:suppressAutoHyphens/>
        <w:jc w:val="both"/>
        <w:rPr>
          <w:sz w:val="22"/>
          <w:szCs w:val="22"/>
          <w:lang w:eastAsia="ar-SA"/>
        </w:rPr>
      </w:pPr>
      <w:r w:rsidRPr="002A0C50">
        <w:rPr>
          <w:sz w:val="22"/>
          <w:szCs w:val="22"/>
          <w:lang w:eastAsia="ar-SA"/>
        </w:rPr>
        <w:t>Czynności zlecone płatne  to:</w:t>
      </w:r>
    </w:p>
    <w:p w:rsidR="00830CE9" w:rsidRPr="002A0C50" w:rsidRDefault="00830CE9" w:rsidP="005D665B">
      <w:pPr>
        <w:pStyle w:val="Tekstpodstawowy"/>
        <w:widowControl w:val="0"/>
        <w:tabs>
          <w:tab w:val="left" w:pos="454"/>
        </w:tabs>
        <w:suppressAutoHyphens/>
        <w:ind w:left="1134"/>
        <w:jc w:val="both"/>
        <w:rPr>
          <w:sz w:val="22"/>
          <w:szCs w:val="22"/>
          <w:lang w:eastAsia="ar-SA"/>
        </w:rPr>
      </w:pPr>
      <w:r>
        <w:rPr>
          <w:sz w:val="22"/>
          <w:szCs w:val="22"/>
          <w:lang w:eastAsia="ar-SA"/>
        </w:rPr>
        <w:t xml:space="preserve">- </w:t>
      </w:r>
      <w:r w:rsidRPr="002A0C50">
        <w:rPr>
          <w:sz w:val="22"/>
          <w:szCs w:val="22"/>
          <w:lang w:eastAsia="ar-SA"/>
        </w:rPr>
        <w:t>przeprowadzenie rozpoznania problemu alkoholowego w rodzinie sporządzone na podstawie rozmowy z osobą zgłaszaną, zgłaszającą lub świadkiem,</w:t>
      </w:r>
    </w:p>
    <w:p w:rsidR="00830CE9" w:rsidRDefault="00830CE9" w:rsidP="005D665B">
      <w:pPr>
        <w:pStyle w:val="Tekstpodstawowy"/>
        <w:widowControl w:val="0"/>
        <w:tabs>
          <w:tab w:val="left" w:pos="454"/>
        </w:tabs>
        <w:suppressAutoHyphens/>
        <w:ind w:left="1134"/>
        <w:jc w:val="both"/>
        <w:rPr>
          <w:sz w:val="22"/>
          <w:szCs w:val="22"/>
          <w:lang w:eastAsia="ar-SA"/>
        </w:rPr>
      </w:pPr>
      <w:r>
        <w:rPr>
          <w:sz w:val="22"/>
          <w:szCs w:val="22"/>
          <w:lang w:eastAsia="ar-SA"/>
        </w:rPr>
        <w:t xml:space="preserve">- </w:t>
      </w:r>
      <w:r w:rsidRPr="002A0C50">
        <w:rPr>
          <w:sz w:val="22"/>
          <w:szCs w:val="22"/>
          <w:lang w:eastAsia="ar-SA"/>
        </w:rPr>
        <w:t>reprezentowanie Komisji przed sądami w sprawach o zobowiązanie do leczenia odwykowego,</w:t>
      </w:r>
    </w:p>
    <w:p w:rsidR="00830CE9" w:rsidRPr="0067591F" w:rsidRDefault="00830CE9" w:rsidP="005D665B">
      <w:pPr>
        <w:pStyle w:val="Tekstpodstawowy"/>
        <w:widowControl w:val="0"/>
        <w:tabs>
          <w:tab w:val="left" w:pos="454"/>
        </w:tabs>
        <w:suppressAutoHyphens/>
        <w:ind w:left="1134"/>
        <w:jc w:val="both"/>
        <w:rPr>
          <w:sz w:val="22"/>
          <w:szCs w:val="22"/>
          <w:lang w:eastAsia="ar-SA"/>
        </w:rPr>
      </w:pPr>
      <w:r>
        <w:rPr>
          <w:sz w:val="22"/>
          <w:szCs w:val="22"/>
          <w:lang w:eastAsia="ar-SA"/>
        </w:rPr>
        <w:t xml:space="preserve">- </w:t>
      </w:r>
      <w:r w:rsidRPr="0067591F">
        <w:rPr>
          <w:sz w:val="22"/>
          <w:szCs w:val="22"/>
          <w:lang w:eastAsia="ar-SA"/>
        </w:rPr>
        <w:t>dyżur członka dzielnicowego zespołu.</w:t>
      </w:r>
    </w:p>
    <w:p w:rsidR="00830CE9" w:rsidRPr="002A0C50" w:rsidRDefault="00830CE9" w:rsidP="005D665B">
      <w:pPr>
        <w:pStyle w:val="Tekstpodstawowy"/>
        <w:widowControl w:val="0"/>
        <w:tabs>
          <w:tab w:val="left" w:pos="900"/>
          <w:tab w:val="left" w:pos="1080"/>
        </w:tabs>
        <w:suppressAutoHyphens/>
        <w:jc w:val="both"/>
        <w:rPr>
          <w:sz w:val="22"/>
          <w:szCs w:val="22"/>
          <w:lang w:eastAsia="ar-SA"/>
        </w:rPr>
      </w:pPr>
      <w:r w:rsidRPr="002A0C50">
        <w:rPr>
          <w:sz w:val="22"/>
          <w:szCs w:val="22"/>
          <w:lang w:eastAsia="ar-SA"/>
        </w:rPr>
        <w:t xml:space="preserve">Liczba dodatkowych odpłatnych czynności, zlecanych każdemu członkowi dzielnicowego zespołu nie może przekraczać </w:t>
      </w:r>
      <w:r w:rsidRPr="002A0C50">
        <w:rPr>
          <w:color w:val="000000"/>
          <w:sz w:val="22"/>
          <w:szCs w:val="22"/>
          <w:lang w:eastAsia="ar-SA"/>
        </w:rPr>
        <w:t xml:space="preserve">siedmiu </w:t>
      </w:r>
      <w:r w:rsidRPr="002A0C50">
        <w:rPr>
          <w:sz w:val="22"/>
          <w:szCs w:val="22"/>
          <w:lang w:eastAsia="ar-SA"/>
        </w:rPr>
        <w:t>w miesiącu.</w:t>
      </w:r>
      <w:r>
        <w:rPr>
          <w:sz w:val="22"/>
          <w:szCs w:val="22"/>
          <w:lang w:eastAsia="ar-SA"/>
        </w:rPr>
        <w:t xml:space="preserve"> </w:t>
      </w:r>
      <w:r w:rsidRPr="002A0C50">
        <w:rPr>
          <w:sz w:val="22"/>
          <w:szCs w:val="22"/>
          <w:lang w:eastAsia="ar-SA"/>
        </w:rPr>
        <w:t xml:space="preserve">Pozostałe dodatkowe czynności zlecone przez </w:t>
      </w:r>
      <w:r>
        <w:rPr>
          <w:sz w:val="22"/>
          <w:szCs w:val="22"/>
          <w:lang w:eastAsia="ar-SA"/>
        </w:rPr>
        <w:t>przewodniczącego są nieodpłatne;</w:t>
      </w:r>
    </w:p>
    <w:p w:rsidR="00830CE9" w:rsidRDefault="00830CE9" w:rsidP="002C7DAD">
      <w:pPr>
        <w:pStyle w:val="Tekstpodstawowy"/>
        <w:widowControl w:val="0"/>
        <w:numPr>
          <w:ilvl w:val="0"/>
          <w:numId w:val="26"/>
          <w:numberingChange w:id="148" w:author="mskora" w:date="2015-11-16T12:25:00Z" w:original="%1:4:0:)"/>
        </w:numPr>
        <w:tabs>
          <w:tab w:val="left" w:pos="1080"/>
        </w:tabs>
        <w:suppressAutoHyphens/>
        <w:ind w:left="1134" w:hanging="567"/>
        <w:jc w:val="both"/>
        <w:rPr>
          <w:sz w:val="22"/>
          <w:szCs w:val="22"/>
          <w:lang w:eastAsia="ar-SA"/>
        </w:rPr>
      </w:pPr>
      <w:r>
        <w:rPr>
          <w:sz w:val="22"/>
          <w:szCs w:val="22"/>
          <w:lang w:eastAsia="ar-SA"/>
        </w:rPr>
        <w:t xml:space="preserve"> </w:t>
      </w:r>
      <w:r w:rsidRPr="002A0C50">
        <w:rPr>
          <w:sz w:val="22"/>
          <w:szCs w:val="22"/>
          <w:lang w:eastAsia="ar-SA"/>
        </w:rPr>
        <w:t>Przewodniczący dzielnicowego zespołu jest zobowiązany do przydzielania dodatkowych czynności zleconych w sposób równomierny wszystkim członkom dzielnicowego zespołu zgłaszającym możliwość ich podjęcia</w:t>
      </w:r>
      <w:r>
        <w:rPr>
          <w:sz w:val="22"/>
          <w:szCs w:val="22"/>
          <w:lang w:eastAsia="ar-SA"/>
        </w:rPr>
        <w:t>. C</w:t>
      </w:r>
      <w:r w:rsidRPr="002A0C50">
        <w:rPr>
          <w:sz w:val="22"/>
          <w:szCs w:val="22"/>
          <w:lang w:eastAsia="ar-SA"/>
        </w:rPr>
        <w:t>złonkowie którzy nie mają możliwości podjęcia tych czynności składają w tej sprawie oświadczenie. Szczegółowe zasady przydzielania dodatkowych czynności zleconych określa regulamin pracy dzielnicowego zespołu;</w:t>
      </w:r>
    </w:p>
    <w:p w:rsidR="00830CE9" w:rsidRPr="0008703C" w:rsidRDefault="00830CE9" w:rsidP="002C7DAD">
      <w:pPr>
        <w:pStyle w:val="Tekstpodstawowy"/>
        <w:widowControl w:val="0"/>
        <w:numPr>
          <w:ilvl w:val="0"/>
          <w:numId w:val="26"/>
          <w:numberingChange w:id="149" w:author="mskora" w:date="2015-11-16T12:25:00Z" w:original="%1:5:0:)"/>
        </w:numPr>
        <w:tabs>
          <w:tab w:val="left" w:pos="1080"/>
        </w:tabs>
        <w:suppressAutoHyphens/>
        <w:ind w:left="1134" w:hanging="567"/>
        <w:jc w:val="both"/>
        <w:rPr>
          <w:sz w:val="22"/>
          <w:szCs w:val="22"/>
          <w:lang w:eastAsia="ar-SA"/>
        </w:rPr>
      </w:pPr>
      <w:r>
        <w:rPr>
          <w:sz w:val="22"/>
          <w:szCs w:val="22"/>
          <w:lang w:eastAsia="ar-SA"/>
        </w:rPr>
        <w:t xml:space="preserve"> </w:t>
      </w:r>
      <w:r w:rsidRPr="0008703C">
        <w:rPr>
          <w:sz w:val="22"/>
          <w:szCs w:val="22"/>
          <w:lang w:eastAsia="ar-SA"/>
        </w:rPr>
        <w:t>Podstawę do wypłaty wynagrodzeń dla członków dzielnicowego zespołu stanowi sporządzone</w:t>
      </w:r>
      <w:r>
        <w:rPr>
          <w:sz w:val="22"/>
          <w:szCs w:val="22"/>
          <w:lang w:eastAsia="ar-SA"/>
        </w:rPr>
        <w:t xml:space="preserve"> </w:t>
      </w:r>
      <w:r w:rsidRPr="0008703C">
        <w:rPr>
          <w:sz w:val="22"/>
          <w:szCs w:val="22"/>
          <w:lang w:eastAsia="ar-SA"/>
        </w:rPr>
        <w:t xml:space="preserve">i podpisane przez przewodniczącego, zestawienie liczby posiedzeń dzielnicowego zespołu wraz z listami obecności oraz wykazami dodatkowych czynności </w:t>
      </w:r>
      <w:r w:rsidRPr="0008703C">
        <w:rPr>
          <w:sz w:val="22"/>
          <w:szCs w:val="22"/>
          <w:lang w:eastAsia="ar-SA"/>
        </w:rPr>
        <w:lastRenderedPageBreak/>
        <w:t>zleconych i listami osób je wykonujących. Dokumentację tę przewodniczący dzielnicowego zespołu przedkłada burmistrzowi lub innemu członkowi zarządu, za pośrednictwem wydziału koordynującego realizację dzielnicowego harmonogramu Programu Profilaktyki i Rozwiązywania Problemów Alkoholowych m.st. Warszawy, w terminie do dnia 10 każdeg</w:t>
      </w:r>
      <w:r>
        <w:rPr>
          <w:sz w:val="22"/>
          <w:szCs w:val="22"/>
          <w:lang w:eastAsia="ar-SA"/>
        </w:rPr>
        <w:t>o miesiąca za miesiąc poprzedni.</w:t>
      </w:r>
    </w:p>
    <w:p w:rsidR="00830CE9" w:rsidRDefault="00830CE9" w:rsidP="005D665B">
      <w:pPr>
        <w:pStyle w:val="Tekstpodstawowy"/>
        <w:widowControl w:val="0"/>
        <w:numPr>
          <w:ilvl w:val="0"/>
          <w:numId w:val="16"/>
          <w:numberingChange w:id="150" w:author="mskora" w:date="2015-11-16T12:25:00Z" w:original="%1:9:0:."/>
        </w:numPr>
        <w:suppressAutoHyphens/>
        <w:jc w:val="both"/>
        <w:rPr>
          <w:sz w:val="22"/>
          <w:szCs w:val="22"/>
          <w:lang w:eastAsia="ar-SA"/>
        </w:rPr>
      </w:pPr>
      <w:r w:rsidRPr="002A0C50">
        <w:rPr>
          <w:sz w:val="22"/>
          <w:szCs w:val="22"/>
          <w:lang w:eastAsia="ar-SA"/>
        </w:rPr>
        <w:t>Zarząd dzielnicy zapewnia wyposażenie i obsługę administracyjno-techniczną lokalu dzielnicowego zespołu, w szczególności dostęp do telefonu i komputera, z możliwością korzystania z Internetu.</w:t>
      </w:r>
    </w:p>
    <w:p w:rsidR="00830CE9" w:rsidRPr="0008703C" w:rsidRDefault="00830CE9" w:rsidP="005D665B">
      <w:pPr>
        <w:pStyle w:val="Tekstpodstawowy"/>
        <w:widowControl w:val="0"/>
        <w:numPr>
          <w:ilvl w:val="0"/>
          <w:numId w:val="16"/>
          <w:numberingChange w:id="151" w:author="mskora" w:date="2015-11-16T12:25:00Z" w:original="%1:10:0:."/>
        </w:numPr>
        <w:suppressAutoHyphens/>
        <w:jc w:val="both"/>
        <w:rPr>
          <w:sz w:val="22"/>
          <w:szCs w:val="22"/>
          <w:lang w:eastAsia="ar-SA"/>
        </w:rPr>
      </w:pPr>
      <w:r w:rsidRPr="0008703C">
        <w:rPr>
          <w:color w:val="000000"/>
          <w:sz w:val="22"/>
          <w:szCs w:val="22"/>
          <w:lang w:eastAsia="ar-SA"/>
        </w:rPr>
        <w:t xml:space="preserve">Zarząd dzielnicy za pośrednictwem wydziału realizującego </w:t>
      </w:r>
      <w:r w:rsidRPr="0008703C">
        <w:rPr>
          <w:sz w:val="22"/>
          <w:szCs w:val="22"/>
        </w:rPr>
        <w:t>roczny harmonogram realizacji zadań lokalnych</w:t>
      </w:r>
      <w:r w:rsidRPr="0008703C">
        <w:rPr>
          <w:color w:val="000000"/>
          <w:sz w:val="22"/>
          <w:szCs w:val="22"/>
          <w:lang w:eastAsia="ar-SA"/>
        </w:rPr>
        <w:t xml:space="preserve"> zapewnia finansowanie wszystkich zadań realizowanych przez dzielnicowe zespoły, w szczególności koszty opłaty sądowej i wynagrodzenia za sporządzenie opinii przez biegłych w przedmiocie uzależnienia.</w:t>
      </w:r>
    </w:p>
    <w:p w:rsidR="00830CE9" w:rsidRPr="00F06C5A" w:rsidRDefault="00830CE9" w:rsidP="005D665B">
      <w:pPr>
        <w:pStyle w:val="Tekstpodstawowy"/>
        <w:widowControl w:val="0"/>
        <w:numPr>
          <w:ilvl w:val="0"/>
          <w:numId w:val="16"/>
          <w:numberingChange w:id="152" w:author="mskora" w:date="2015-11-16T12:25:00Z" w:original="%1:11:0:."/>
        </w:numPr>
        <w:suppressAutoHyphens/>
        <w:jc w:val="both"/>
        <w:rPr>
          <w:sz w:val="22"/>
          <w:szCs w:val="22"/>
          <w:lang w:eastAsia="ar-SA"/>
        </w:rPr>
      </w:pPr>
      <w:r w:rsidRPr="00F06C5A">
        <w:rPr>
          <w:color w:val="000000"/>
          <w:sz w:val="22"/>
          <w:szCs w:val="22"/>
          <w:lang w:eastAsia="ar-SA"/>
        </w:rPr>
        <w:t xml:space="preserve">Szkolenia dla </w:t>
      </w:r>
      <w:r w:rsidRPr="00F06C5A">
        <w:rPr>
          <w:color w:val="000000"/>
          <w:sz w:val="22"/>
          <w:szCs w:val="22"/>
        </w:rPr>
        <w:t>Komisji Rozwiązywania Problemów Alkoholowych</w:t>
      </w:r>
      <w:r>
        <w:rPr>
          <w:color w:val="000000"/>
          <w:sz w:val="22"/>
          <w:szCs w:val="22"/>
        </w:rPr>
        <w:t xml:space="preserve"> m.st. Warszawy</w:t>
      </w:r>
      <w:r w:rsidRPr="00F06C5A">
        <w:rPr>
          <w:color w:val="000000"/>
          <w:sz w:val="22"/>
          <w:szCs w:val="22"/>
        </w:rPr>
        <w:t xml:space="preserve"> – Dzielnicowych Zespołów organizowane będą przez Biuro Pomocy i Projektów Społecznych na wniosek Komisji Rozwiązywania Problemów Alkoholowych m.st. Warszawy.</w:t>
      </w:r>
    </w:p>
    <w:p w:rsidR="00830CE9" w:rsidRPr="005D665B" w:rsidRDefault="00830CE9" w:rsidP="005D665B">
      <w:pPr>
        <w:pStyle w:val="Nagwek1"/>
        <w:jc w:val="center"/>
        <w:rPr>
          <w:rFonts w:ascii="Times New Roman" w:hAnsi="Times New Roman"/>
          <w:color w:val="auto"/>
          <w:sz w:val="32"/>
          <w:szCs w:val="32"/>
        </w:rPr>
      </w:pPr>
      <w:r w:rsidRPr="005D665B">
        <w:rPr>
          <w:rFonts w:ascii="Times New Roman" w:hAnsi="Times New Roman"/>
          <w:color w:val="auto"/>
          <w:sz w:val="32"/>
          <w:szCs w:val="32"/>
        </w:rPr>
        <w:t>Finansowanie Programu</w:t>
      </w:r>
      <w:bookmarkEnd w:id="91"/>
    </w:p>
    <w:p w:rsidR="00830CE9" w:rsidRDefault="00830CE9" w:rsidP="005D665B">
      <w:pPr>
        <w:spacing w:after="120" w:line="276" w:lineRule="auto"/>
        <w:ind w:firstLine="708"/>
        <w:jc w:val="both"/>
        <w:rPr>
          <w:sz w:val="22"/>
          <w:szCs w:val="22"/>
        </w:rPr>
      </w:pPr>
      <w:r w:rsidRPr="00E31284">
        <w:rPr>
          <w:sz w:val="22"/>
          <w:szCs w:val="22"/>
        </w:rPr>
        <w:t>Realizacja zadań Programu finansowana jest z opłat za korzystanie z zezwoleń na sprzedaż napojów alkoholowych, wnoszonych przez przedsiębiorców prowadzących sprzedaż oraz dodatkowo, w miarę możliwości, z innych środków własnych m.st. Warszawy. Zadania realizowane w ramach Programu mogą być również finansowane z dotacji celowych Wojewody Mazowieckiego oraz Państwowej Agencji Rozwiązywania Problemów Alkoholowych, z darowizn, zapisów i innych wpływów od osób prawnych i fizycznych oraz funduszy Unii Europejskiej, a także ze środków własnych</w:t>
      </w:r>
      <w:r>
        <w:rPr>
          <w:sz w:val="22"/>
          <w:szCs w:val="22"/>
        </w:rPr>
        <w:t xml:space="preserve"> realizatorów. </w:t>
      </w: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5D665B">
      <w:pPr>
        <w:spacing w:after="120" w:line="276" w:lineRule="auto"/>
        <w:ind w:firstLine="708"/>
        <w:jc w:val="both"/>
        <w:rPr>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Default="00830CE9" w:rsidP="008D64C2">
      <w:pPr>
        <w:ind w:left="5580"/>
        <w:rPr>
          <w:b/>
          <w:sz w:val="22"/>
          <w:szCs w:val="22"/>
        </w:rPr>
      </w:pPr>
    </w:p>
    <w:p w:rsidR="00830CE9" w:rsidRPr="008D64C2" w:rsidRDefault="00830CE9" w:rsidP="008D64C2">
      <w:pPr>
        <w:ind w:left="6480"/>
        <w:rPr>
          <w:b/>
          <w:sz w:val="20"/>
          <w:szCs w:val="20"/>
        </w:rPr>
      </w:pPr>
      <w:r w:rsidRPr="008D64C2">
        <w:rPr>
          <w:b/>
          <w:sz w:val="20"/>
          <w:szCs w:val="20"/>
        </w:rPr>
        <w:t xml:space="preserve">Załączniki nr 1 do Programu Profilaktyki i Rozwiązywania </w:t>
      </w:r>
    </w:p>
    <w:p w:rsidR="00830CE9" w:rsidRPr="008D64C2" w:rsidRDefault="00830CE9" w:rsidP="008D64C2">
      <w:pPr>
        <w:ind w:left="6480"/>
        <w:rPr>
          <w:b/>
          <w:sz w:val="20"/>
          <w:szCs w:val="20"/>
        </w:rPr>
      </w:pPr>
      <w:r w:rsidRPr="008D64C2">
        <w:rPr>
          <w:b/>
          <w:sz w:val="20"/>
          <w:szCs w:val="20"/>
        </w:rPr>
        <w:t>Problemów Alkoholowych m.st. Warszawy w 2016 r.</w:t>
      </w:r>
    </w:p>
    <w:p w:rsidR="00830CE9" w:rsidRPr="008D64C2" w:rsidRDefault="00830CE9" w:rsidP="00196B6B">
      <w:pPr>
        <w:rPr>
          <w:b/>
        </w:rPr>
      </w:pPr>
      <w:r w:rsidRPr="008D64C2">
        <w:rPr>
          <w:b/>
        </w:rPr>
        <w:t>Obszary zalecanej szczególnej koncentracji działań w poszczególnych dzielnicach</w:t>
      </w:r>
    </w:p>
    <w:p w:rsidR="00830CE9" w:rsidRDefault="00830CE9" w:rsidP="00196B6B">
      <w:pPr>
        <w:rPr>
          <w:b/>
        </w:rPr>
      </w:pPr>
    </w:p>
    <w:p w:rsidR="00830CE9" w:rsidRPr="00E31284" w:rsidRDefault="00830CE9" w:rsidP="00196B6B">
      <w:pPr>
        <w:rPr>
          <w:b/>
        </w:rPr>
      </w:pPr>
      <w:r w:rsidRPr="00E31284">
        <w:rPr>
          <w:b/>
        </w:rPr>
        <w:t>BEMOWO</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Czerwonych Maków; gen. Bolesława Szareckiego; gen. Tadeusza Pełczyńskiego; Czumy; Borowej Góry; mjr. H. Sucharskiego; Puszczy Solskiej; Widawska; J</w:t>
            </w:r>
            <w:r>
              <w:rPr>
                <w:sz w:val="20"/>
                <w:szCs w:val="20"/>
              </w:rPr>
              <w:t>ana</w:t>
            </w:r>
            <w:r w:rsidRPr="00E31284">
              <w:rPr>
                <w:sz w:val="20"/>
                <w:szCs w:val="20"/>
              </w:rPr>
              <w:t xml:space="preserve"> </w:t>
            </w:r>
            <w:proofErr w:type="spellStart"/>
            <w:r w:rsidRPr="00E31284">
              <w:rPr>
                <w:sz w:val="20"/>
                <w:szCs w:val="20"/>
              </w:rPr>
              <w:t>Blatona</w:t>
            </w:r>
            <w:proofErr w:type="spellEnd"/>
            <w:r w:rsidRPr="00E31284">
              <w:rPr>
                <w:sz w:val="20"/>
                <w:szCs w:val="20"/>
              </w:rPr>
              <w:t xml:space="preserve">; </w:t>
            </w:r>
            <w:proofErr w:type="spellStart"/>
            <w:r w:rsidRPr="00E31284">
              <w:rPr>
                <w:sz w:val="20"/>
                <w:szCs w:val="20"/>
              </w:rPr>
              <w:t>gen.B</w:t>
            </w:r>
            <w:r>
              <w:rPr>
                <w:sz w:val="20"/>
                <w:szCs w:val="20"/>
              </w:rPr>
              <w:t>olesława</w:t>
            </w:r>
            <w:proofErr w:type="spellEnd"/>
            <w:r w:rsidRPr="00E31284">
              <w:rPr>
                <w:sz w:val="20"/>
                <w:szCs w:val="20"/>
              </w:rPr>
              <w:t xml:space="preserve"> Szareckiego; </w:t>
            </w:r>
            <w:r>
              <w:rPr>
                <w:sz w:val="20"/>
                <w:szCs w:val="20"/>
              </w:rPr>
              <w:t xml:space="preserve">Michała Elwira </w:t>
            </w:r>
            <w:r w:rsidRPr="00E31284">
              <w:rPr>
                <w:sz w:val="20"/>
                <w:szCs w:val="20"/>
              </w:rPr>
              <w:t>Andriollego</w:t>
            </w:r>
          </w:p>
        </w:tc>
      </w:tr>
    </w:tbl>
    <w:p w:rsidR="00830CE9" w:rsidRPr="00E31284" w:rsidRDefault="00316B0D" w:rsidP="00196B6B">
      <w:pPr>
        <w:rPr>
          <w:sz w:val="20"/>
          <w:szCs w:val="20"/>
        </w:rPr>
      </w:pPr>
      <w:r>
        <w:rPr>
          <w:noProof/>
          <w:sz w:val="20"/>
          <w:szCs w:val="20"/>
        </w:rPr>
        <w:pict>
          <v:shape id="Obraz 3" o:spid="_x0000_i1035" type="#_x0000_t75" alt="Natężenie_Bemowo" style="width:420.75pt;height:549.75pt;visibility:visible">
            <v:imagedata r:id="rId21" o:title=""/>
          </v:shape>
        </w:pict>
      </w:r>
    </w:p>
    <w:p w:rsidR="00830CE9" w:rsidRPr="00E31284" w:rsidRDefault="00830CE9" w:rsidP="00196B6B">
      <w:pPr>
        <w:rPr>
          <w:sz w:val="20"/>
          <w:szCs w:val="20"/>
        </w:rPr>
      </w:pPr>
    </w:p>
    <w:p w:rsidR="00830CE9" w:rsidRPr="00E31284" w:rsidRDefault="00830CE9" w:rsidP="00196B6B">
      <w:pPr>
        <w:rPr>
          <w:b/>
        </w:rPr>
      </w:pPr>
    </w:p>
    <w:p w:rsidR="00830CE9" w:rsidRPr="00E31284" w:rsidRDefault="00830CE9" w:rsidP="00196B6B">
      <w:pPr>
        <w:rPr>
          <w:b/>
        </w:rPr>
      </w:pPr>
      <w:r w:rsidRPr="00E31284">
        <w:rPr>
          <w:b/>
        </w:rPr>
        <w:t>BIAŁOŁĘKA</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proofErr w:type="spellStart"/>
            <w:r w:rsidRPr="00E31284">
              <w:rPr>
                <w:sz w:val="20"/>
                <w:szCs w:val="20"/>
              </w:rPr>
              <w:t>Śreniawitów</w:t>
            </w:r>
            <w:proofErr w:type="spellEnd"/>
            <w:r w:rsidRPr="00E31284">
              <w:rPr>
                <w:sz w:val="20"/>
                <w:szCs w:val="20"/>
              </w:rPr>
              <w:t>; Szc</w:t>
            </w:r>
            <w:r>
              <w:rPr>
                <w:sz w:val="20"/>
                <w:szCs w:val="20"/>
              </w:rPr>
              <w:t>zęśliwa; Porajów; Edwarda Wittiga; Głębo</w:t>
            </w:r>
            <w:r w:rsidRPr="00E31284">
              <w:rPr>
                <w:sz w:val="20"/>
                <w:szCs w:val="20"/>
              </w:rPr>
              <w:t xml:space="preserve">cka; rejon skrzyżowania ulic </w:t>
            </w:r>
            <w:proofErr w:type="spellStart"/>
            <w:r w:rsidRPr="00E31284">
              <w:rPr>
                <w:sz w:val="20"/>
                <w:szCs w:val="20"/>
              </w:rPr>
              <w:t>Skierdowska</w:t>
            </w:r>
            <w:proofErr w:type="spellEnd"/>
            <w:r w:rsidRPr="00E31284">
              <w:rPr>
                <w:sz w:val="20"/>
                <w:szCs w:val="20"/>
              </w:rPr>
              <w:t xml:space="preserve">, Chlubna, Czajki; Derby; Modlińska (szczególnie rejon ul. </w:t>
            </w:r>
            <w:r>
              <w:rPr>
                <w:sz w:val="20"/>
                <w:szCs w:val="20"/>
              </w:rPr>
              <w:t xml:space="preserve">Anastazego </w:t>
            </w:r>
            <w:r w:rsidRPr="00E31284">
              <w:rPr>
                <w:sz w:val="20"/>
                <w:szCs w:val="20"/>
              </w:rPr>
              <w:t>Kowalczyka)</w:t>
            </w:r>
          </w:p>
        </w:tc>
      </w:tr>
    </w:tbl>
    <w:p w:rsidR="00830CE9" w:rsidRPr="00E31284" w:rsidRDefault="00316B0D" w:rsidP="00196B6B">
      <w:pPr>
        <w:rPr>
          <w:sz w:val="20"/>
          <w:szCs w:val="20"/>
        </w:rPr>
      </w:pPr>
      <w:r>
        <w:rPr>
          <w:noProof/>
          <w:sz w:val="20"/>
          <w:szCs w:val="20"/>
        </w:rPr>
        <w:pict>
          <v:shape id="Obraz 4" o:spid="_x0000_i1036" type="#_x0000_t75" alt="Natężenie_Białołęka" style="width:415.5pt;height:588pt;visibility:visible">
            <v:imagedata r:id="rId22"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p>
    <w:p w:rsidR="00830CE9" w:rsidRPr="00E31284" w:rsidRDefault="00830CE9" w:rsidP="00196B6B">
      <w:pPr>
        <w:rPr>
          <w:b/>
        </w:rPr>
      </w:pPr>
      <w:r w:rsidRPr="00E31284">
        <w:rPr>
          <w:b/>
        </w:rPr>
        <w:t>BIELANY</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 xml:space="preserve">Dorycka; Antoniego Parola; Wrzeciono; </w:t>
            </w:r>
            <w:proofErr w:type="spellStart"/>
            <w:r w:rsidRPr="00E31284">
              <w:rPr>
                <w:sz w:val="20"/>
                <w:szCs w:val="20"/>
              </w:rPr>
              <w:t>Szegedyńska</w:t>
            </w:r>
            <w:proofErr w:type="spellEnd"/>
            <w:r w:rsidRPr="00E31284">
              <w:rPr>
                <w:sz w:val="20"/>
                <w:szCs w:val="20"/>
              </w:rPr>
              <w:t xml:space="preserve">; Antyczna; Przytyk; Starej Baśni; </w:t>
            </w:r>
            <w:r>
              <w:rPr>
                <w:sz w:val="20"/>
                <w:szCs w:val="20"/>
              </w:rPr>
              <w:t xml:space="preserve">Teodora </w:t>
            </w:r>
            <w:proofErr w:type="spellStart"/>
            <w:r w:rsidRPr="00E31284">
              <w:rPr>
                <w:sz w:val="20"/>
                <w:szCs w:val="20"/>
              </w:rPr>
              <w:t>Duracza</w:t>
            </w:r>
            <w:proofErr w:type="spellEnd"/>
            <w:r w:rsidRPr="00E31284">
              <w:rPr>
                <w:sz w:val="20"/>
                <w:szCs w:val="20"/>
              </w:rPr>
              <w:t xml:space="preserve">; Frygijska; </w:t>
            </w:r>
            <w:r>
              <w:rPr>
                <w:sz w:val="20"/>
                <w:szCs w:val="20"/>
              </w:rPr>
              <w:t xml:space="preserve">Tadeusza </w:t>
            </w:r>
            <w:r w:rsidRPr="00E31284">
              <w:rPr>
                <w:sz w:val="20"/>
                <w:szCs w:val="20"/>
              </w:rPr>
              <w:t>Gajcego; rejon skrzyżowania ulic Kwitnąca i Wojciecha Bogusławskiego; Josepha Conrada w rejonie sklepu „Carrefour”</w:t>
            </w:r>
          </w:p>
        </w:tc>
      </w:tr>
    </w:tbl>
    <w:p w:rsidR="00830CE9" w:rsidRPr="00E31284" w:rsidRDefault="00316B0D" w:rsidP="00196B6B">
      <w:pPr>
        <w:rPr>
          <w:sz w:val="20"/>
          <w:szCs w:val="20"/>
        </w:rPr>
      </w:pPr>
      <w:r>
        <w:rPr>
          <w:noProof/>
          <w:sz w:val="20"/>
          <w:szCs w:val="20"/>
        </w:rPr>
        <w:pict>
          <v:shape id="Obraz 5" o:spid="_x0000_i1037" type="#_x0000_t75" alt="Natężenie_Bielany" style="width:456pt;height:597pt;visibility:visible">
            <v:imagedata r:id="rId23"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MOKOTÓW</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w:t>
            </w:r>
            <w:r>
              <w:rPr>
                <w:b/>
                <w:bCs/>
                <w:color w:val="000000"/>
                <w:sz w:val="20"/>
                <w:szCs w:val="20"/>
              </w:rPr>
              <w:t>ej</w:t>
            </w:r>
            <w:r w:rsidRPr="00E31284">
              <w:rPr>
                <w:b/>
                <w:bCs/>
                <w:color w:val="000000"/>
                <w:sz w:val="20"/>
                <w:szCs w:val="20"/>
              </w:rPr>
              <w:t>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Tadeusza Hołówki; Podchorążych; Dolna; Baboszewska; rejon skrzyżowania ulic Orzycka i</w:t>
            </w:r>
            <w:r>
              <w:rPr>
                <w:sz w:val="20"/>
                <w:szCs w:val="20"/>
              </w:rPr>
              <w:t xml:space="preserve"> Aleja Lotników; </w:t>
            </w:r>
            <w:proofErr w:type="spellStart"/>
            <w:r>
              <w:rPr>
                <w:sz w:val="20"/>
                <w:szCs w:val="20"/>
              </w:rPr>
              <w:t>Wincntego</w:t>
            </w:r>
            <w:proofErr w:type="spellEnd"/>
            <w:r w:rsidRPr="00E31284">
              <w:rPr>
                <w:sz w:val="20"/>
                <w:szCs w:val="20"/>
              </w:rPr>
              <w:t xml:space="preserve"> Rzymowskiego; Puławska; Czerniakowska; Łużycka; </w:t>
            </w:r>
            <w:r>
              <w:rPr>
                <w:sz w:val="20"/>
                <w:szCs w:val="20"/>
              </w:rPr>
              <w:t xml:space="preserve">Jurija </w:t>
            </w:r>
            <w:r w:rsidRPr="00E31284">
              <w:rPr>
                <w:sz w:val="20"/>
                <w:szCs w:val="20"/>
              </w:rPr>
              <w:t xml:space="preserve">Gagarina; </w:t>
            </w:r>
            <w:proofErr w:type="spellStart"/>
            <w:r w:rsidRPr="00E31284">
              <w:rPr>
                <w:sz w:val="20"/>
                <w:szCs w:val="20"/>
              </w:rPr>
              <w:t>Wiartel</w:t>
            </w:r>
            <w:proofErr w:type="spellEnd"/>
            <w:r w:rsidRPr="00E31284">
              <w:rPr>
                <w:sz w:val="20"/>
                <w:szCs w:val="20"/>
              </w:rPr>
              <w:t xml:space="preserve">; </w:t>
            </w:r>
            <w:proofErr w:type="spellStart"/>
            <w:r w:rsidRPr="00E31284">
              <w:rPr>
                <w:sz w:val="20"/>
                <w:szCs w:val="20"/>
              </w:rPr>
              <w:t>Tuchlińska</w:t>
            </w:r>
            <w:proofErr w:type="spellEnd"/>
            <w:r w:rsidRPr="00E31284">
              <w:rPr>
                <w:sz w:val="20"/>
                <w:szCs w:val="20"/>
              </w:rPr>
              <w:t xml:space="preserve">;  Irysowa; Blacharska; Marzanny; </w:t>
            </w:r>
            <w:proofErr w:type="spellStart"/>
            <w:r w:rsidRPr="00E31284">
              <w:rPr>
                <w:sz w:val="20"/>
                <w:szCs w:val="20"/>
              </w:rPr>
              <w:t>Bachmacka</w:t>
            </w:r>
            <w:proofErr w:type="spellEnd"/>
            <w:r w:rsidRPr="00E31284">
              <w:rPr>
                <w:sz w:val="20"/>
                <w:szCs w:val="20"/>
              </w:rPr>
              <w:t xml:space="preserve">; </w:t>
            </w:r>
            <w:r>
              <w:rPr>
                <w:sz w:val="20"/>
                <w:szCs w:val="20"/>
              </w:rPr>
              <w:t xml:space="preserve">Mahatmy </w:t>
            </w:r>
            <w:r w:rsidRPr="00E31284">
              <w:rPr>
                <w:sz w:val="20"/>
                <w:szCs w:val="20"/>
              </w:rPr>
              <w:t xml:space="preserve">Gandhiego; Ligocka; </w:t>
            </w:r>
            <w:proofErr w:type="spellStart"/>
            <w:r w:rsidRPr="00E31284">
              <w:rPr>
                <w:sz w:val="20"/>
                <w:szCs w:val="20"/>
              </w:rPr>
              <w:t>Króżańska</w:t>
            </w:r>
            <w:proofErr w:type="spellEnd"/>
            <w:r w:rsidRPr="00E31284">
              <w:rPr>
                <w:sz w:val="20"/>
                <w:szCs w:val="20"/>
              </w:rPr>
              <w:t xml:space="preserve">; Kwiatowa; Belgijska; Boryszewska; </w:t>
            </w:r>
            <w:r>
              <w:rPr>
                <w:sz w:val="20"/>
                <w:szCs w:val="20"/>
              </w:rPr>
              <w:t xml:space="preserve">Michała </w:t>
            </w:r>
            <w:r w:rsidRPr="00E31284">
              <w:rPr>
                <w:sz w:val="20"/>
                <w:szCs w:val="20"/>
              </w:rPr>
              <w:t xml:space="preserve">Bałuckiego; Grażyny; Skolimowska; Padewska; </w:t>
            </w:r>
            <w:r>
              <w:rPr>
                <w:sz w:val="20"/>
                <w:szCs w:val="20"/>
              </w:rPr>
              <w:t xml:space="preserve">Władysława </w:t>
            </w:r>
            <w:proofErr w:type="spellStart"/>
            <w:r w:rsidRPr="00E31284">
              <w:rPr>
                <w:sz w:val="20"/>
                <w:szCs w:val="20"/>
              </w:rPr>
              <w:t>Pytlasińskiego</w:t>
            </w:r>
            <w:proofErr w:type="spellEnd"/>
            <w:r w:rsidRPr="00E31284">
              <w:rPr>
                <w:sz w:val="20"/>
                <w:szCs w:val="20"/>
              </w:rPr>
              <w:t>; Badowska; Bandoska; Promenada; Pułku AK Baszta; Sielecka</w:t>
            </w:r>
          </w:p>
        </w:tc>
      </w:tr>
    </w:tbl>
    <w:p w:rsidR="00830CE9" w:rsidRPr="00E31284" w:rsidRDefault="00316B0D" w:rsidP="00196B6B">
      <w:pPr>
        <w:rPr>
          <w:b/>
        </w:rPr>
      </w:pPr>
      <w:r>
        <w:rPr>
          <w:b/>
          <w:noProof/>
        </w:rPr>
        <w:pict>
          <v:shape id="Obraz 397" o:spid="_x0000_i1038" type="#_x0000_t75" alt="Natężenie_Mokotów" style="width:405.75pt;height:537pt;visibility:visible">
            <v:imagedata r:id="rId24" o:title=""/>
          </v:shape>
        </w:pict>
      </w:r>
    </w:p>
    <w:p w:rsidR="00830CE9" w:rsidRPr="00E31284"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OCHOTA</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proofErr w:type="spellStart"/>
            <w:r w:rsidRPr="00E31284">
              <w:rPr>
                <w:sz w:val="20"/>
                <w:szCs w:val="20"/>
              </w:rPr>
              <w:t>Opaczewska</w:t>
            </w:r>
            <w:proofErr w:type="spellEnd"/>
            <w:r w:rsidRPr="00E31284">
              <w:rPr>
                <w:sz w:val="20"/>
                <w:szCs w:val="20"/>
              </w:rPr>
              <w:t>; Dunajecka; Kopińska; Przemyska; Siewie</w:t>
            </w:r>
            <w:r>
              <w:rPr>
                <w:sz w:val="20"/>
                <w:szCs w:val="20"/>
              </w:rPr>
              <w:t xml:space="preserve">rska; Nieborowska; </w:t>
            </w:r>
            <w:proofErr w:type="spellStart"/>
            <w:r>
              <w:rPr>
                <w:sz w:val="20"/>
                <w:szCs w:val="20"/>
              </w:rPr>
              <w:t>Radomska;Lel</w:t>
            </w:r>
            <w:r w:rsidRPr="00E31284">
              <w:rPr>
                <w:sz w:val="20"/>
                <w:szCs w:val="20"/>
              </w:rPr>
              <w:t>echowska</w:t>
            </w:r>
            <w:proofErr w:type="spellEnd"/>
            <w:r w:rsidRPr="00E31284">
              <w:rPr>
                <w:sz w:val="20"/>
                <w:szCs w:val="20"/>
              </w:rPr>
              <w:t xml:space="preserve">; Daleka; Raszyńska; </w:t>
            </w:r>
            <w:proofErr w:type="spellStart"/>
            <w:r w:rsidRPr="00E31284">
              <w:rPr>
                <w:sz w:val="20"/>
                <w:szCs w:val="20"/>
              </w:rPr>
              <w:t>Sękocińska</w:t>
            </w:r>
            <w:proofErr w:type="spellEnd"/>
            <w:r w:rsidRPr="00E31284">
              <w:rPr>
                <w:sz w:val="20"/>
                <w:szCs w:val="20"/>
              </w:rPr>
              <w:t xml:space="preserve">; Dobosza; </w:t>
            </w:r>
            <w:r>
              <w:rPr>
                <w:sz w:val="20"/>
                <w:szCs w:val="20"/>
              </w:rPr>
              <w:t xml:space="preserve">Walentego </w:t>
            </w:r>
            <w:r w:rsidRPr="00E31284">
              <w:rPr>
                <w:sz w:val="20"/>
                <w:szCs w:val="20"/>
              </w:rPr>
              <w:t xml:space="preserve">Skorochód-Majewskiego; </w:t>
            </w:r>
            <w:proofErr w:type="spellStart"/>
            <w:r>
              <w:rPr>
                <w:sz w:val="20"/>
                <w:szCs w:val="20"/>
              </w:rPr>
              <w:t>Władysłąwa</w:t>
            </w:r>
            <w:proofErr w:type="spellEnd"/>
            <w:r>
              <w:rPr>
                <w:sz w:val="20"/>
                <w:szCs w:val="20"/>
              </w:rPr>
              <w:t xml:space="preserve"> </w:t>
            </w:r>
            <w:r w:rsidRPr="00E31284">
              <w:rPr>
                <w:sz w:val="20"/>
                <w:szCs w:val="20"/>
              </w:rPr>
              <w:t xml:space="preserve">Korotyńskiego; </w:t>
            </w:r>
            <w:r>
              <w:rPr>
                <w:sz w:val="20"/>
                <w:szCs w:val="20"/>
              </w:rPr>
              <w:t xml:space="preserve">Józefa </w:t>
            </w:r>
            <w:r w:rsidRPr="00E31284">
              <w:rPr>
                <w:sz w:val="20"/>
                <w:szCs w:val="20"/>
              </w:rPr>
              <w:t xml:space="preserve">Siemieńskiego; </w:t>
            </w:r>
            <w:r>
              <w:rPr>
                <w:sz w:val="20"/>
                <w:szCs w:val="20"/>
              </w:rPr>
              <w:t xml:space="preserve">Karola </w:t>
            </w:r>
            <w:r w:rsidRPr="00E31284">
              <w:rPr>
                <w:sz w:val="20"/>
                <w:szCs w:val="20"/>
              </w:rPr>
              <w:t xml:space="preserve">Dickensa; </w:t>
            </w:r>
            <w:r>
              <w:rPr>
                <w:sz w:val="20"/>
                <w:szCs w:val="20"/>
              </w:rPr>
              <w:t xml:space="preserve">Adolfa </w:t>
            </w:r>
            <w:r w:rsidRPr="00E31284">
              <w:rPr>
                <w:sz w:val="20"/>
                <w:szCs w:val="20"/>
              </w:rPr>
              <w:t xml:space="preserve">Pawińskiego; </w:t>
            </w:r>
          </w:p>
        </w:tc>
      </w:tr>
    </w:tbl>
    <w:p w:rsidR="00830CE9" w:rsidRPr="00E31284" w:rsidRDefault="00316B0D" w:rsidP="00196B6B">
      <w:pPr>
        <w:rPr>
          <w:sz w:val="20"/>
          <w:szCs w:val="20"/>
        </w:rPr>
      </w:pPr>
      <w:r>
        <w:rPr>
          <w:noProof/>
          <w:sz w:val="20"/>
          <w:szCs w:val="20"/>
        </w:rPr>
        <w:pict>
          <v:shape id="Obraz 7" o:spid="_x0000_i1039" type="#_x0000_t75" alt="Natężenie_Ochota" style="width:415.5pt;height:588pt;visibility:visible">
            <v:imagedata r:id="rId25"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PRAGA POŁUDNIE</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 xml:space="preserve">Grochowska; Wiatraczna; rejon skrzyżowania ulic Mińska i Głucha; Dudziarska; </w:t>
            </w:r>
            <w:r>
              <w:rPr>
                <w:sz w:val="20"/>
                <w:szCs w:val="20"/>
              </w:rPr>
              <w:t xml:space="preserve">Ludwika </w:t>
            </w:r>
            <w:proofErr w:type="spellStart"/>
            <w:r w:rsidRPr="00E31284">
              <w:rPr>
                <w:sz w:val="20"/>
                <w:szCs w:val="20"/>
              </w:rPr>
              <w:t>Kickiego</w:t>
            </w:r>
            <w:proofErr w:type="spellEnd"/>
            <w:r w:rsidRPr="00E31284">
              <w:rPr>
                <w:sz w:val="20"/>
                <w:szCs w:val="20"/>
              </w:rPr>
              <w:t xml:space="preserve">; Prochowa; Nizinna; </w:t>
            </w:r>
            <w:r>
              <w:rPr>
                <w:sz w:val="20"/>
                <w:szCs w:val="20"/>
              </w:rPr>
              <w:t xml:space="preserve">Ludwika Michała </w:t>
            </w:r>
            <w:r w:rsidRPr="00E31284">
              <w:rPr>
                <w:sz w:val="20"/>
                <w:szCs w:val="20"/>
              </w:rPr>
              <w:t xml:space="preserve">Paca; Apteczna; Kaleńska; Rębkowska; Dobrowoja; </w:t>
            </w:r>
            <w:r>
              <w:rPr>
                <w:sz w:val="20"/>
                <w:szCs w:val="20"/>
              </w:rPr>
              <w:t xml:space="preserve">Ignacego </w:t>
            </w:r>
            <w:r w:rsidRPr="00E31284">
              <w:rPr>
                <w:sz w:val="20"/>
                <w:szCs w:val="20"/>
              </w:rPr>
              <w:t xml:space="preserve">Domeyki; </w:t>
            </w:r>
            <w:proofErr w:type="spellStart"/>
            <w:r w:rsidRPr="00E31284">
              <w:rPr>
                <w:sz w:val="20"/>
                <w:szCs w:val="20"/>
              </w:rPr>
              <w:t>Stoczkowska</w:t>
            </w:r>
            <w:proofErr w:type="spellEnd"/>
            <w:r w:rsidRPr="00E31284">
              <w:rPr>
                <w:sz w:val="20"/>
                <w:szCs w:val="20"/>
              </w:rPr>
              <w:t xml:space="preserve">; </w:t>
            </w:r>
            <w:r>
              <w:rPr>
                <w:sz w:val="20"/>
                <w:szCs w:val="20"/>
              </w:rPr>
              <w:t xml:space="preserve">Stanisława </w:t>
            </w:r>
            <w:r w:rsidRPr="00E31284">
              <w:rPr>
                <w:sz w:val="20"/>
                <w:szCs w:val="20"/>
              </w:rPr>
              <w:t xml:space="preserve">Żółkiewskiego; Wzorcowa; </w:t>
            </w:r>
            <w:r>
              <w:rPr>
                <w:sz w:val="20"/>
                <w:szCs w:val="20"/>
              </w:rPr>
              <w:t xml:space="preserve">Tadeusza </w:t>
            </w:r>
            <w:r w:rsidRPr="00E31284">
              <w:rPr>
                <w:sz w:val="20"/>
                <w:szCs w:val="20"/>
              </w:rPr>
              <w:t xml:space="preserve">Sygietyńskiego; Pustelnicka; </w:t>
            </w:r>
            <w:proofErr w:type="spellStart"/>
            <w:r w:rsidRPr="00E31284">
              <w:rPr>
                <w:sz w:val="20"/>
                <w:szCs w:val="20"/>
              </w:rPr>
              <w:t>Gdecka</w:t>
            </w:r>
            <w:proofErr w:type="spellEnd"/>
            <w:r w:rsidRPr="00E31284">
              <w:rPr>
                <w:sz w:val="20"/>
                <w:szCs w:val="20"/>
              </w:rPr>
              <w:t xml:space="preserve">; Jarocińska; Łukowska; Tarnowiecka </w:t>
            </w:r>
          </w:p>
        </w:tc>
      </w:tr>
    </w:tbl>
    <w:p w:rsidR="00830CE9" w:rsidRPr="00E31284" w:rsidRDefault="00316B0D" w:rsidP="00196B6B">
      <w:pPr>
        <w:rPr>
          <w:sz w:val="20"/>
          <w:szCs w:val="20"/>
        </w:rPr>
      </w:pPr>
      <w:r>
        <w:rPr>
          <w:noProof/>
          <w:sz w:val="20"/>
          <w:szCs w:val="20"/>
        </w:rPr>
        <w:pict>
          <v:shape id="Obraz 8" o:spid="_x0000_i1040" type="#_x0000_t75" alt="Natężenie_PPD" style="width:384.75pt;height:543pt;visibility:visible">
            <v:imagedata r:id="rId26" o:title=""/>
          </v:shape>
        </w:pict>
      </w:r>
    </w:p>
    <w:p w:rsidR="00830CE9" w:rsidRPr="00E31284" w:rsidRDefault="00830CE9" w:rsidP="00196B6B">
      <w:pPr>
        <w:rPr>
          <w:sz w:val="20"/>
          <w:szCs w:val="20"/>
        </w:rPr>
      </w:pPr>
    </w:p>
    <w:p w:rsidR="00830CE9" w:rsidRPr="00E31284" w:rsidRDefault="00830CE9" w:rsidP="00196B6B">
      <w:pPr>
        <w:rPr>
          <w:b/>
        </w:rPr>
      </w:pPr>
    </w:p>
    <w:p w:rsidR="00830CE9" w:rsidRDefault="00830CE9" w:rsidP="00196B6B">
      <w:pPr>
        <w:rPr>
          <w:b/>
        </w:rPr>
      </w:pPr>
    </w:p>
    <w:p w:rsidR="00830CE9" w:rsidRDefault="00830CE9" w:rsidP="00196B6B">
      <w:pPr>
        <w:rPr>
          <w:b/>
        </w:rPr>
      </w:pPr>
    </w:p>
    <w:p w:rsidR="00830CE9" w:rsidRPr="00E31284" w:rsidRDefault="00830CE9" w:rsidP="00196B6B">
      <w:pPr>
        <w:rPr>
          <w:b/>
        </w:rPr>
      </w:pPr>
    </w:p>
    <w:p w:rsidR="00830CE9" w:rsidRDefault="00830CE9" w:rsidP="00196B6B">
      <w:pPr>
        <w:rPr>
          <w:b/>
        </w:rPr>
      </w:pPr>
    </w:p>
    <w:p w:rsidR="00830CE9" w:rsidRDefault="00830CE9" w:rsidP="00196B6B">
      <w:pPr>
        <w:rPr>
          <w:b/>
        </w:rPr>
      </w:pPr>
    </w:p>
    <w:p w:rsidR="00830CE9" w:rsidRPr="00E31284" w:rsidRDefault="00830CE9" w:rsidP="00196B6B">
      <w:pPr>
        <w:rPr>
          <w:b/>
        </w:rPr>
      </w:pPr>
      <w:r w:rsidRPr="00E31284">
        <w:rPr>
          <w:b/>
        </w:rPr>
        <w:t>PRAGA PÓŁNOC</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sz w:val="20"/>
                <w:szCs w:val="20"/>
              </w:rPr>
            </w:pPr>
            <w:r w:rsidRPr="00E31284">
              <w:rPr>
                <w:sz w:val="20"/>
                <w:szCs w:val="20"/>
              </w:rPr>
              <w:t>Jagiellońska; Szwedzka; Wileńska; Środkowa; Stalowa; Grodzieńska; Łomżyńska; rejon skrzyżowania ulic Stefana Okrzei i Panieńsk</w:t>
            </w:r>
            <w:r>
              <w:rPr>
                <w:sz w:val="20"/>
                <w:szCs w:val="20"/>
              </w:rPr>
              <w:t>iej</w:t>
            </w:r>
            <w:r w:rsidRPr="00E31284">
              <w:rPr>
                <w:sz w:val="20"/>
                <w:szCs w:val="20"/>
              </w:rPr>
              <w:t xml:space="preserve">; Brzeska; Ząbkowska; Kępna, Targowa; </w:t>
            </w:r>
            <w:proofErr w:type="spellStart"/>
            <w:r>
              <w:rPr>
                <w:sz w:val="20"/>
                <w:szCs w:val="20"/>
              </w:rPr>
              <w:t>ks.Ignacego</w:t>
            </w:r>
            <w:proofErr w:type="spellEnd"/>
            <w:r>
              <w:rPr>
                <w:sz w:val="20"/>
                <w:szCs w:val="20"/>
              </w:rPr>
              <w:t xml:space="preserve"> </w:t>
            </w:r>
            <w:r w:rsidRPr="00E31284">
              <w:rPr>
                <w:sz w:val="20"/>
                <w:szCs w:val="20"/>
              </w:rPr>
              <w:t xml:space="preserve">Kłopotowskiego; Wrzesińska; </w:t>
            </w:r>
            <w:r>
              <w:rPr>
                <w:sz w:val="20"/>
                <w:szCs w:val="20"/>
              </w:rPr>
              <w:t xml:space="preserve">Antoniego </w:t>
            </w:r>
            <w:r w:rsidRPr="00E31284">
              <w:rPr>
                <w:sz w:val="20"/>
                <w:szCs w:val="20"/>
              </w:rPr>
              <w:t xml:space="preserve">Mackiewicza; Ząbkowska; Inżynierska; Mała; Konopacka; Równa; </w:t>
            </w:r>
            <w:proofErr w:type="spellStart"/>
            <w:r w:rsidRPr="00E31284">
              <w:rPr>
                <w:sz w:val="20"/>
                <w:szCs w:val="20"/>
              </w:rPr>
              <w:t>Zaokopowa</w:t>
            </w:r>
            <w:proofErr w:type="spellEnd"/>
            <w:r w:rsidRPr="00E31284">
              <w:rPr>
                <w:sz w:val="20"/>
                <w:szCs w:val="20"/>
              </w:rPr>
              <w:t>; Strzelecka; Kamienna; Kowieńska; Letnia; Kowelska; Czynszowa; Wołomińska; Łochowska; Otwocka; Siedlecka; Zachariasza; Śnieżna, Panieńska</w:t>
            </w:r>
          </w:p>
        </w:tc>
      </w:tr>
    </w:tbl>
    <w:p w:rsidR="00830CE9" w:rsidRPr="00E31284" w:rsidRDefault="00316B0D" w:rsidP="00196B6B">
      <w:pPr>
        <w:rPr>
          <w:sz w:val="20"/>
          <w:szCs w:val="20"/>
        </w:rPr>
      </w:pPr>
      <w:r>
        <w:rPr>
          <w:noProof/>
          <w:sz w:val="20"/>
          <w:szCs w:val="20"/>
        </w:rPr>
        <w:pict>
          <v:shape id="Obraz 400" o:spid="_x0000_i1041" type="#_x0000_t75" alt="Natężenie_PPN" style="width:402.75pt;height:570pt;visibility:visible">
            <v:imagedata r:id="rId27"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t>REMBERTÓW</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color w:val="000000"/>
                <w:sz w:val="20"/>
                <w:szCs w:val="20"/>
              </w:rPr>
              <w:t xml:space="preserve">Fizyków; </w:t>
            </w:r>
            <w:r>
              <w:rPr>
                <w:color w:val="000000"/>
                <w:sz w:val="20"/>
                <w:szCs w:val="20"/>
              </w:rPr>
              <w:t xml:space="preserve">Eugeniusza </w:t>
            </w:r>
            <w:r w:rsidRPr="00E31284">
              <w:rPr>
                <w:color w:val="000000"/>
                <w:sz w:val="20"/>
                <w:szCs w:val="20"/>
              </w:rPr>
              <w:t>Bocheńskiego „</w:t>
            </w:r>
            <w:proofErr w:type="spellStart"/>
            <w:r w:rsidRPr="00E31284">
              <w:rPr>
                <w:color w:val="000000"/>
                <w:sz w:val="20"/>
                <w:szCs w:val="20"/>
              </w:rPr>
              <w:t>Dubańca</w:t>
            </w:r>
            <w:proofErr w:type="spellEnd"/>
            <w:r w:rsidRPr="00E31284">
              <w:rPr>
                <w:color w:val="000000"/>
                <w:sz w:val="20"/>
                <w:szCs w:val="20"/>
              </w:rPr>
              <w:t xml:space="preserve">”; </w:t>
            </w:r>
            <w:r>
              <w:rPr>
                <w:color w:val="000000"/>
                <w:sz w:val="20"/>
                <w:szCs w:val="20"/>
              </w:rPr>
              <w:t xml:space="preserve">Stefana </w:t>
            </w:r>
            <w:r w:rsidRPr="00E31284">
              <w:rPr>
                <w:color w:val="000000"/>
                <w:sz w:val="20"/>
                <w:szCs w:val="20"/>
              </w:rPr>
              <w:t xml:space="preserve">Łyszkiewicza „Pechowca”; Bombardierów; Pielgrzymów; Chełmżyńska; </w:t>
            </w:r>
            <w:proofErr w:type="spellStart"/>
            <w:r w:rsidRPr="00E31284">
              <w:rPr>
                <w:color w:val="000000"/>
                <w:sz w:val="20"/>
                <w:szCs w:val="20"/>
              </w:rPr>
              <w:t>Gontarska</w:t>
            </w:r>
            <w:proofErr w:type="spellEnd"/>
            <w:r w:rsidRPr="00E31284">
              <w:rPr>
                <w:color w:val="000000"/>
                <w:sz w:val="20"/>
                <w:szCs w:val="20"/>
              </w:rPr>
              <w:t>; Stelmachów</w:t>
            </w:r>
          </w:p>
        </w:tc>
      </w:tr>
    </w:tbl>
    <w:p w:rsidR="00830CE9" w:rsidRPr="00E31284" w:rsidRDefault="00316B0D" w:rsidP="00196B6B">
      <w:pPr>
        <w:rPr>
          <w:sz w:val="20"/>
          <w:szCs w:val="20"/>
        </w:rPr>
      </w:pPr>
      <w:r>
        <w:rPr>
          <w:noProof/>
          <w:sz w:val="20"/>
          <w:szCs w:val="20"/>
        </w:rPr>
        <w:pict>
          <v:shape id="Obraz 10" o:spid="_x0000_i1042" type="#_x0000_t75" alt="Natężenie_Rembertów" style="width:403.5pt;height:571.5pt;visibility:visible">
            <v:imagedata r:id="rId28" o:title=""/>
          </v:shape>
        </w:pict>
      </w: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p>
    <w:p w:rsidR="00830CE9" w:rsidRDefault="00830CE9" w:rsidP="00196B6B">
      <w:pPr>
        <w:rPr>
          <w:b/>
        </w:rPr>
      </w:pPr>
    </w:p>
    <w:p w:rsidR="00830CE9" w:rsidRPr="00E31284" w:rsidRDefault="00830CE9" w:rsidP="00196B6B">
      <w:pPr>
        <w:rPr>
          <w:b/>
        </w:rPr>
      </w:pPr>
      <w:r w:rsidRPr="00E31284">
        <w:rPr>
          <w:b/>
        </w:rPr>
        <w:lastRenderedPageBreak/>
        <w:t>ŚRÓDMIEŚCIE</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Solec; Czerniakowska; rejon kina Muranów; Muranowska; Nalewki;</w:t>
            </w:r>
            <w:r>
              <w:rPr>
                <w:sz w:val="20"/>
                <w:szCs w:val="20"/>
              </w:rPr>
              <w:t xml:space="preserve"> gen. Władysława</w:t>
            </w:r>
            <w:r w:rsidRPr="00E31284">
              <w:rPr>
                <w:sz w:val="20"/>
                <w:szCs w:val="20"/>
              </w:rPr>
              <w:t xml:space="preserve"> Andersa; Nowolipie; Aleja Jana Pawła II; Aleja Solidarności; </w:t>
            </w:r>
            <w:r>
              <w:rPr>
                <w:sz w:val="20"/>
                <w:szCs w:val="20"/>
              </w:rPr>
              <w:t xml:space="preserve">Antonia </w:t>
            </w:r>
            <w:r w:rsidRPr="00E31284">
              <w:rPr>
                <w:sz w:val="20"/>
                <w:szCs w:val="20"/>
              </w:rPr>
              <w:t xml:space="preserve">Corazziego; Bielańska; Długa; Koźmińska; Cecylii Śniegockiej; 29 listopada; Zagórna; Aleja Armii Ludowej; Bednarska; Sowia; Furmańska; Rycerska; Wąski Dunaj; Piwna; Chmielna; Bracka, Widok; </w:t>
            </w:r>
            <w:r>
              <w:rPr>
                <w:sz w:val="20"/>
                <w:szCs w:val="20"/>
              </w:rPr>
              <w:t xml:space="preserve">Mikołaja </w:t>
            </w:r>
            <w:r w:rsidRPr="00E31284">
              <w:rPr>
                <w:sz w:val="20"/>
                <w:szCs w:val="20"/>
              </w:rPr>
              <w:t xml:space="preserve">Kopernika, św. Barbary; Hoża; Poznańska; Wspólna; Wilcza; Krucza; Żurawia; Koszykowa; </w:t>
            </w:r>
            <w:r>
              <w:rPr>
                <w:sz w:val="20"/>
                <w:szCs w:val="20"/>
              </w:rPr>
              <w:t xml:space="preserve">ks. Ignacego </w:t>
            </w:r>
            <w:r w:rsidRPr="00E31284">
              <w:rPr>
                <w:sz w:val="20"/>
                <w:szCs w:val="20"/>
              </w:rPr>
              <w:t>Skorupki; Klonowa; Nowowiejska;</w:t>
            </w:r>
            <w:r>
              <w:rPr>
                <w:sz w:val="20"/>
                <w:szCs w:val="20"/>
              </w:rPr>
              <w:t xml:space="preserve"> Stanisława</w:t>
            </w:r>
            <w:r w:rsidRPr="00E31284">
              <w:rPr>
                <w:sz w:val="20"/>
                <w:szCs w:val="20"/>
              </w:rPr>
              <w:t xml:space="preserve"> Noakowskiego; </w:t>
            </w:r>
            <w:r>
              <w:rPr>
                <w:sz w:val="20"/>
                <w:szCs w:val="20"/>
              </w:rPr>
              <w:t xml:space="preserve">prof. Witolda </w:t>
            </w:r>
            <w:r w:rsidRPr="00E31284">
              <w:rPr>
                <w:sz w:val="20"/>
                <w:szCs w:val="20"/>
              </w:rPr>
              <w:t>Wierzbickiego; Mokotowska; Marszałkowska</w:t>
            </w:r>
          </w:p>
        </w:tc>
      </w:tr>
    </w:tbl>
    <w:p w:rsidR="00830CE9" w:rsidRPr="00E31284" w:rsidRDefault="00316B0D" w:rsidP="00196B6B">
      <w:pPr>
        <w:rPr>
          <w:sz w:val="20"/>
          <w:szCs w:val="20"/>
        </w:rPr>
      </w:pPr>
      <w:r>
        <w:rPr>
          <w:noProof/>
          <w:sz w:val="20"/>
          <w:szCs w:val="20"/>
        </w:rPr>
        <w:pict>
          <v:shape id="Obraz 11" o:spid="_x0000_i1043" type="#_x0000_t75" alt="Natężenie_Śródmieście" style="width:444pt;height:560.25pt;visibility:visible">
            <v:imagedata r:id="rId29"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TARGÓWEK</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 xml:space="preserve">Piotra Wysockiego; Skrajna; Krasnobrodzka; Handlowa; </w:t>
            </w:r>
            <w:proofErr w:type="spellStart"/>
            <w:r w:rsidRPr="00E31284">
              <w:rPr>
                <w:sz w:val="20"/>
                <w:szCs w:val="20"/>
              </w:rPr>
              <w:t>Gorzykowska</w:t>
            </w:r>
            <w:proofErr w:type="spellEnd"/>
            <w:r w:rsidRPr="00E31284">
              <w:rPr>
                <w:sz w:val="20"/>
                <w:szCs w:val="20"/>
              </w:rPr>
              <w:t xml:space="preserve">; </w:t>
            </w:r>
            <w:proofErr w:type="spellStart"/>
            <w:r w:rsidRPr="00E31284">
              <w:rPr>
                <w:sz w:val="20"/>
                <w:szCs w:val="20"/>
              </w:rPr>
              <w:t>Święciańska</w:t>
            </w:r>
            <w:proofErr w:type="spellEnd"/>
            <w:r w:rsidRPr="00E31284">
              <w:rPr>
                <w:sz w:val="20"/>
                <w:szCs w:val="20"/>
              </w:rPr>
              <w:t xml:space="preserve">; II Rejonu AK; </w:t>
            </w:r>
            <w:proofErr w:type="spellStart"/>
            <w:r w:rsidRPr="00E31284">
              <w:rPr>
                <w:sz w:val="20"/>
                <w:szCs w:val="20"/>
              </w:rPr>
              <w:t>Motycka</w:t>
            </w:r>
            <w:proofErr w:type="spellEnd"/>
            <w:r w:rsidRPr="00E31284">
              <w:rPr>
                <w:sz w:val="20"/>
                <w:szCs w:val="20"/>
              </w:rPr>
              <w:t>; Złotopolska; Bazyliańska; Wybrańska; Kołowa; Biruty; Ossowskiego; Smoleńska;</w:t>
            </w:r>
            <w:r>
              <w:rPr>
                <w:sz w:val="20"/>
                <w:szCs w:val="20"/>
              </w:rPr>
              <w:t xml:space="preserve"> ks.</w:t>
            </w:r>
            <w:r w:rsidRPr="00E31284">
              <w:rPr>
                <w:sz w:val="20"/>
                <w:szCs w:val="20"/>
              </w:rPr>
              <w:t xml:space="preserve"> Piotra Skargi; Siarczana; Birmańska; Olgierda; Poleska; Trocka; Rajgrodzka; </w:t>
            </w:r>
            <w:proofErr w:type="spellStart"/>
            <w:r w:rsidRPr="00E31284">
              <w:rPr>
                <w:sz w:val="20"/>
                <w:szCs w:val="20"/>
              </w:rPr>
              <w:t>Prałatowska</w:t>
            </w:r>
            <w:proofErr w:type="spellEnd"/>
            <w:r w:rsidRPr="00E31284">
              <w:rPr>
                <w:sz w:val="20"/>
                <w:szCs w:val="20"/>
              </w:rPr>
              <w:t xml:space="preserve">; </w:t>
            </w:r>
            <w:r>
              <w:rPr>
                <w:sz w:val="20"/>
                <w:szCs w:val="20"/>
              </w:rPr>
              <w:t xml:space="preserve">Szymona </w:t>
            </w:r>
            <w:r w:rsidRPr="00E31284">
              <w:rPr>
                <w:sz w:val="20"/>
                <w:szCs w:val="20"/>
              </w:rPr>
              <w:t xml:space="preserve">Askenazego; </w:t>
            </w:r>
            <w:r>
              <w:rPr>
                <w:sz w:val="20"/>
                <w:szCs w:val="20"/>
              </w:rPr>
              <w:t xml:space="preserve">Tadeusza </w:t>
            </w:r>
            <w:r w:rsidRPr="00E31284">
              <w:rPr>
                <w:sz w:val="20"/>
                <w:szCs w:val="20"/>
              </w:rPr>
              <w:t xml:space="preserve">Korzona; Remiszewska; </w:t>
            </w:r>
            <w:proofErr w:type="spellStart"/>
            <w:r w:rsidRPr="00E31284">
              <w:rPr>
                <w:sz w:val="20"/>
                <w:szCs w:val="20"/>
              </w:rPr>
              <w:t>Goławicka</w:t>
            </w:r>
            <w:proofErr w:type="spellEnd"/>
            <w:r w:rsidRPr="00E31284">
              <w:rPr>
                <w:sz w:val="20"/>
                <w:szCs w:val="20"/>
              </w:rPr>
              <w:t xml:space="preserve">; </w:t>
            </w:r>
            <w:proofErr w:type="spellStart"/>
            <w:r w:rsidRPr="00E31284">
              <w:rPr>
                <w:sz w:val="20"/>
                <w:szCs w:val="20"/>
              </w:rPr>
              <w:t>Janinówka</w:t>
            </w:r>
            <w:proofErr w:type="spellEnd"/>
            <w:r w:rsidRPr="00E31284">
              <w:rPr>
                <w:sz w:val="20"/>
                <w:szCs w:val="20"/>
              </w:rPr>
              <w:t>; Samarytanka</w:t>
            </w:r>
          </w:p>
        </w:tc>
      </w:tr>
    </w:tbl>
    <w:p w:rsidR="00830CE9" w:rsidRPr="00E31284" w:rsidRDefault="00830CE9" w:rsidP="00196B6B">
      <w:pPr>
        <w:rPr>
          <w:sz w:val="20"/>
          <w:szCs w:val="20"/>
        </w:rPr>
      </w:pPr>
    </w:p>
    <w:p w:rsidR="00830CE9" w:rsidRPr="00E31284" w:rsidRDefault="00316B0D" w:rsidP="00196B6B">
      <w:pPr>
        <w:rPr>
          <w:sz w:val="20"/>
          <w:szCs w:val="20"/>
        </w:rPr>
      </w:pPr>
      <w:r>
        <w:rPr>
          <w:noProof/>
          <w:sz w:val="20"/>
          <w:szCs w:val="20"/>
        </w:rPr>
        <w:pict>
          <v:shape id="Obraz 12" o:spid="_x0000_i1044" type="#_x0000_t75" alt="Natężenie_Targówek" style="width:393pt;height:556.5pt;visibility:visible">
            <v:imagedata r:id="rId30" o:title=""/>
          </v:shape>
        </w:pict>
      </w: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URSUS</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Pr>
                <w:sz w:val="20"/>
                <w:szCs w:val="20"/>
              </w:rPr>
              <w:t xml:space="preserve">Mariana </w:t>
            </w:r>
            <w:r w:rsidRPr="00E31284">
              <w:rPr>
                <w:sz w:val="20"/>
                <w:szCs w:val="20"/>
              </w:rPr>
              <w:t xml:space="preserve">Keniga; Zagłoby; </w:t>
            </w:r>
            <w:r>
              <w:rPr>
                <w:sz w:val="20"/>
                <w:szCs w:val="20"/>
              </w:rPr>
              <w:t xml:space="preserve">Walerego </w:t>
            </w:r>
            <w:r w:rsidRPr="00E31284">
              <w:rPr>
                <w:sz w:val="20"/>
                <w:szCs w:val="20"/>
              </w:rPr>
              <w:t xml:space="preserve">Sławka; </w:t>
            </w:r>
            <w:r>
              <w:rPr>
                <w:sz w:val="20"/>
                <w:szCs w:val="20"/>
              </w:rPr>
              <w:t xml:space="preserve">Jana Marcina </w:t>
            </w:r>
            <w:r w:rsidRPr="00E31284">
              <w:rPr>
                <w:sz w:val="20"/>
                <w:szCs w:val="20"/>
              </w:rPr>
              <w:t xml:space="preserve">Szancera; Zielonogórska; Nowotyska; Faraona; </w:t>
            </w:r>
            <w:r>
              <w:rPr>
                <w:sz w:val="20"/>
                <w:szCs w:val="20"/>
              </w:rPr>
              <w:t xml:space="preserve">Stanisława </w:t>
            </w:r>
            <w:r w:rsidRPr="00E31284">
              <w:rPr>
                <w:sz w:val="20"/>
                <w:szCs w:val="20"/>
              </w:rPr>
              <w:t>Wojciechowskiego; Konińska;</w:t>
            </w:r>
            <w:r>
              <w:rPr>
                <w:sz w:val="20"/>
                <w:szCs w:val="20"/>
              </w:rPr>
              <w:t xml:space="preserve"> Karola</w:t>
            </w:r>
            <w:r w:rsidRPr="00E31284">
              <w:rPr>
                <w:sz w:val="20"/>
                <w:szCs w:val="20"/>
              </w:rPr>
              <w:t xml:space="preserve"> Adamieckiego; Obrońców Helu; Nurzyńska; </w:t>
            </w:r>
            <w:r>
              <w:rPr>
                <w:sz w:val="20"/>
                <w:szCs w:val="20"/>
              </w:rPr>
              <w:t xml:space="preserve">Bernarda </w:t>
            </w:r>
            <w:r w:rsidRPr="00E31284">
              <w:rPr>
                <w:sz w:val="20"/>
                <w:szCs w:val="20"/>
              </w:rPr>
              <w:t>Wapowskiego; 1 maja</w:t>
            </w:r>
          </w:p>
        </w:tc>
      </w:tr>
    </w:tbl>
    <w:p w:rsidR="00830CE9" w:rsidRPr="00E31284" w:rsidRDefault="00830CE9" w:rsidP="00196B6B">
      <w:pPr>
        <w:rPr>
          <w:sz w:val="20"/>
          <w:szCs w:val="20"/>
        </w:rPr>
      </w:pPr>
    </w:p>
    <w:p w:rsidR="00830CE9" w:rsidRPr="00E31284" w:rsidRDefault="000E2C69" w:rsidP="00196B6B">
      <w:pPr>
        <w:rPr>
          <w:sz w:val="20"/>
          <w:szCs w:val="20"/>
        </w:rPr>
      </w:pPr>
      <w:r>
        <w:rPr>
          <w:noProof/>
          <w:sz w:val="20"/>
          <w:szCs w:val="20"/>
        </w:rPr>
        <w:pict>
          <v:shape id="Obraz 13" o:spid="_x0000_i1045" type="#_x0000_t75" alt="Natężenie_Ursus" style="width:396pt;height:552.75pt;visibility:visible">
            <v:imagedata r:id="rId31"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URSYNÓW</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 xml:space="preserve">Dolina Służewiecka; Rtm. Witolda Pileckiego; </w:t>
            </w:r>
            <w:r>
              <w:rPr>
                <w:sz w:val="20"/>
                <w:szCs w:val="20"/>
              </w:rPr>
              <w:t xml:space="preserve">Macieja </w:t>
            </w:r>
            <w:r w:rsidRPr="00E31284">
              <w:rPr>
                <w:sz w:val="20"/>
                <w:szCs w:val="20"/>
              </w:rPr>
              <w:t xml:space="preserve">Rataja; 6 sierpnia; </w:t>
            </w:r>
            <w:r>
              <w:rPr>
                <w:sz w:val="20"/>
                <w:szCs w:val="20"/>
              </w:rPr>
              <w:t xml:space="preserve">Benedykta </w:t>
            </w:r>
            <w:r w:rsidRPr="00E31284">
              <w:rPr>
                <w:sz w:val="20"/>
                <w:szCs w:val="20"/>
              </w:rPr>
              <w:t>Pola</w:t>
            </w:r>
            <w:r>
              <w:rPr>
                <w:sz w:val="20"/>
                <w:szCs w:val="20"/>
              </w:rPr>
              <w:t>k</w:t>
            </w:r>
            <w:r w:rsidRPr="00E31284">
              <w:rPr>
                <w:sz w:val="20"/>
                <w:szCs w:val="20"/>
              </w:rPr>
              <w:t xml:space="preserve">a; </w:t>
            </w:r>
            <w:r>
              <w:rPr>
                <w:sz w:val="20"/>
                <w:szCs w:val="20"/>
              </w:rPr>
              <w:t xml:space="preserve">Marii </w:t>
            </w:r>
            <w:r w:rsidRPr="00E31284">
              <w:rPr>
                <w:sz w:val="20"/>
                <w:szCs w:val="20"/>
              </w:rPr>
              <w:t xml:space="preserve">Grzegorzewskiej; Dereniowa; Hawajska; </w:t>
            </w:r>
            <w:r>
              <w:rPr>
                <w:sz w:val="20"/>
                <w:szCs w:val="20"/>
              </w:rPr>
              <w:t xml:space="preserve">Stefana </w:t>
            </w:r>
            <w:proofErr w:type="spellStart"/>
            <w:r>
              <w:rPr>
                <w:sz w:val="20"/>
                <w:szCs w:val="20"/>
              </w:rPr>
              <w:t>Dem</w:t>
            </w:r>
            <w:r w:rsidRPr="00E31284">
              <w:rPr>
                <w:sz w:val="20"/>
                <w:szCs w:val="20"/>
              </w:rPr>
              <w:t>bego</w:t>
            </w:r>
            <w:proofErr w:type="spellEnd"/>
            <w:r w:rsidRPr="00E31284">
              <w:rPr>
                <w:sz w:val="20"/>
                <w:szCs w:val="20"/>
              </w:rPr>
              <w:t xml:space="preserve">; </w:t>
            </w:r>
            <w:r>
              <w:rPr>
                <w:sz w:val="20"/>
                <w:szCs w:val="20"/>
              </w:rPr>
              <w:t xml:space="preserve">Ferdynanda </w:t>
            </w:r>
            <w:r w:rsidRPr="00E31284">
              <w:rPr>
                <w:sz w:val="20"/>
                <w:szCs w:val="20"/>
              </w:rPr>
              <w:t xml:space="preserve">Magellana; </w:t>
            </w:r>
            <w:r>
              <w:rPr>
                <w:sz w:val="20"/>
                <w:szCs w:val="20"/>
              </w:rPr>
              <w:t xml:space="preserve">Stanisława </w:t>
            </w:r>
            <w:r w:rsidRPr="00E31284">
              <w:rPr>
                <w:sz w:val="20"/>
                <w:szCs w:val="20"/>
              </w:rPr>
              <w:t xml:space="preserve">Herbsta; </w:t>
            </w:r>
            <w:r>
              <w:rPr>
                <w:sz w:val="20"/>
                <w:szCs w:val="20"/>
              </w:rPr>
              <w:t xml:space="preserve">Edwarda </w:t>
            </w:r>
            <w:r w:rsidRPr="00E31284">
              <w:rPr>
                <w:sz w:val="20"/>
                <w:szCs w:val="20"/>
              </w:rPr>
              <w:t>Dembowskiego; Melodyjna;</w:t>
            </w:r>
            <w:r>
              <w:rPr>
                <w:sz w:val="20"/>
                <w:szCs w:val="20"/>
              </w:rPr>
              <w:t xml:space="preserve"> Wawrzyńca</w:t>
            </w:r>
            <w:r w:rsidRPr="00E31284">
              <w:rPr>
                <w:sz w:val="20"/>
                <w:szCs w:val="20"/>
              </w:rPr>
              <w:t xml:space="preserve"> Surowieckiego</w:t>
            </w:r>
          </w:p>
        </w:tc>
      </w:tr>
    </w:tbl>
    <w:p w:rsidR="00830CE9" w:rsidRPr="00E31284" w:rsidRDefault="00316B0D" w:rsidP="00196B6B">
      <w:pPr>
        <w:rPr>
          <w:sz w:val="20"/>
          <w:szCs w:val="20"/>
        </w:rPr>
      </w:pPr>
      <w:r>
        <w:rPr>
          <w:noProof/>
          <w:sz w:val="20"/>
          <w:szCs w:val="20"/>
        </w:rPr>
        <w:pict>
          <v:shape id="Obraz 14" o:spid="_x0000_i1046" type="#_x0000_t75" alt="Natężenie_Ursynów" style="width:384.75pt;height:551.25pt;visibility:visible">
            <v:imagedata r:id="rId32"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WAWER</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 xml:space="preserve">Begonii; Króla Maciusia; Starego Doktora; Poprzeczna </w:t>
            </w:r>
            <w:r>
              <w:rPr>
                <w:sz w:val="20"/>
                <w:szCs w:val="20"/>
              </w:rPr>
              <w:t>I; Optyczna; Torowa; Gospodarcza; Wichrowa</w:t>
            </w:r>
            <w:r w:rsidRPr="00E31284">
              <w:rPr>
                <w:sz w:val="20"/>
                <w:szCs w:val="20"/>
              </w:rPr>
              <w:t>; Ciepielowska; Jagienki; Żakowska</w:t>
            </w:r>
          </w:p>
        </w:tc>
      </w:tr>
    </w:tbl>
    <w:p w:rsidR="00830CE9" w:rsidRPr="00E31284" w:rsidRDefault="00316B0D" w:rsidP="00196B6B">
      <w:pPr>
        <w:rPr>
          <w:sz w:val="20"/>
          <w:szCs w:val="20"/>
        </w:rPr>
      </w:pPr>
      <w:r>
        <w:rPr>
          <w:noProof/>
          <w:sz w:val="20"/>
          <w:szCs w:val="20"/>
        </w:rPr>
        <w:pict>
          <v:shape id="Obraz 15" o:spid="_x0000_i1047" type="#_x0000_t75" alt="Natężenie_Wawer" style="width:435pt;height:614.25pt;visibility:visible">
            <v:imagedata r:id="rId33" o:title=""/>
          </v:shape>
        </w:pict>
      </w:r>
    </w:p>
    <w:p w:rsidR="00830CE9" w:rsidRDefault="00830CE9" w:rsidP="00196B6B">
      <w:pPr>
        <w:rPr>
          <w:b/>
        </w:rPr>
      </w:pPr>
    </w:p>
    <w:p w:rsidR="00830CE9" w:rsidRDefault="00830CE9" w:rsidP="00196B6B">
      <w:pPr>
        <w:rPr>
          <w:b/>
        </w:rPr>
      </w:pPr>
    </w:p>
    <w:p w:rsidR="00830CE9" w:rsidRDefault="00830CE9" w:rsidP="00196B6B">
      <w:pPr>
        <w:rPr>
          <w:b/>
        </w:rPr>
      </w:pPr>
    </w:p>
    <w:p w:rsidR="00830CE9" w:rsidRPr="00E31284" w:rsidRDefault="00830CE9" w:rsidP="00196B6B">
      <w:pPr>
        <w:rPr>
          <w:b/>
        </w:rPr>
      </w:pPr>
      <w:r w:rsidRPr="00E31284">
        <w:rPr>
          <w:b/>
        </w:rPr>
        <w:lastRenderedPageBreak/>
        <w:t>WESOŁA</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rPr>
            </w:pPr>
          </w:p>
        </w:tc>
        <w:tc>
          <w:tcPr>
            <w:tcW w:w="7828" w:type="dxa"/>
            <w:shd w:val="clear" w:color="auto" w:fill="FAEFEC"/>
          </w:tcPr>
          <w:p w:rsidR="00830CE9" w:rsidRPr="00E31284" w:rsidRDefault="00830CE9" w:rsidP="004951AB">
            <w:pPr>
              <w:spacing w:after="120"/>
              <w:jc w:val="both"/>
              <w:rPr>
                <w:b/>
                <w:bCs/>
                <w:color w:val="000000"/>
              </w:rPr>
            </w:pPr>
            <w:r w:rsidRPr="00E31284">
              <w:rPr>
                <w:b/>
                <w:bCs/>
                <w:color w:val="000000"/>
                <w:sz w:val="22"/>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rPr>
            </w:pPr>
            <w:r w:rsidRPr="00E31284">
              <w:rPr>
                <w:b/>
                <w:bCs/>
                <w:color w:val="000000"/>
                <w:sz w:val="22"/>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sz w:val="20"/>
                <w:szCs w:val="20"/>
              </w:rPr>
              <w:t>Warszawska; Nowa; Piastowska; Ułańska; Jana Pawła II; Kameliowa</w:t>
            </w:r>
          </w:p>
        </w:tc>
      </w:tr>
    </w:tbl>
    <w:p w:rsidR="00830CE9" w:rsidRPr="00E31284" w:rsidRDefault="00830CE9" w:rsidP="00196B6B"/>
    <w:p w:rsidR="00830CE9" w:rsidRPr="00E31284" w:rsidRDefault="00316B0D" w:rsidP="00196B6B">
      <w:r>
        <w:rPr>
          <w:noProof/>
        </w:rPr>
        <w:pict>
          <v:shape id="Obraz 16" o:spid="_x0000_i1048" type="#_x0000_t75" alt="Natężenie_Wesoła" style="width:435pt;height:615pt;visibility:visible">
            <v:imagedata r:id="rId34" o:title=""/>
          </v:shape>
        </w:pict>
      </w:r>
    </w:p>
    <w:p w:rsidR="00830CE9" w:rsidRPr="00E31284" w:rsidRDefault="00830CE9" w:rsidP="00196B6B"/>
    <w:p w:rsidR="00830CE9" w:rsidRPr="00E31284" w:rsidRDefault="00830CE9" w:rsidP="00196B6B"/>
    <w:p w:rsidR="00830CE9" w:rsidRPr="00E31284" w:rsidRDefault="00830CE9" w:rsidP="00196B6B"/>
    <w:p w:rsidR="00830CE9" w:rsidRPr="00E31284" w:rsidRDefault="00830CE9" w:rsidP="00196B6B">
      <w:pPr>
        <w:rPr>
          <w:b/>
        </w:rPr>
      </w:pPr>
    </w:p>
    <w:p w:rsidR="00830CE9" w:rsidRPr="00E31284" w:rsidRDefault="00830CE9" w:rsidP="00196B6B">
      <w:pPr>
        <w:rPr>
          <w:b/>
        </w:rPr>
      </w:pPr>
      <w:r w:rsidRPr="00E31284">
        <w:rPr>
          <w:b/>
        </w:rPr>
        <w:t>WILANÓW</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spacing w:after="120"/>
              <w:jc w:val="both"/>
              <w:rPr>
                <w:color w:val="000000"/>
                <w:sz w:val="20"/>
                <w:szCs w:val="20"/>
              </w:rPr>
            </w:pPr>
            <w:r w:rsidRPr="00E31284">
              <w:rPr>
                <w:color w:val="000000"/>
                <w:sz w:val="20"/>
                <w:szCs w:val="20"/>
              </w:rPr>
              <w:t xml:space="preserve">Jakuba Kubickiego; </w:t>
            </w:r>
            <w:proofErr w:type="spellStart"/>
            <w:r w:rsidRPr="00E31284">
              <w:rPr>
                <w:color w:val="000000"/>
                <w:sz w:val="20"/>
                <w:szCs w:val="20"/>
              </w:rPr>
              <w:t>Gubinowska</w:t>
            </w:r>
            <w:proofErr w:type="spellEnd"/>
            <w:r w:rsidRPr="00E31284">
              <w:rPr>
                <w:color w:val="000000"/>
                <w:sz w:val="20"/>
                <w:szCs w:val="20"/>
              </w:rPr>
              <w:t xml:space="preserve">; </w:t>
            </w:r>
          </w:p>
        </w:tc>
      </w:tr>
    </w:tbl>
    <w:p w:rsidR="00830CE9" w:rsidRPr="00E31284" w:rsidRDefault="00316B0D" w:rsidP="00196B6B">
      <w:pPr>
        <w:rPr>
          <w:sz w:val="20"/>
          <w:szCs w:val="20"/>
        </w:rPr>
      </w:pPr>
      <w:r>
        <w:rPr>
          <w:noProof/>
          <w:sz w:val="20"/>
          <w:szCs w:val="20"/>
        </w:rPr>
        <w:pict>
          <v:shape id="Obraz 17" o:spid="_x0000_i1049" type="#_x0000_t75" alt="Natężenie_Wilanów" style="width:370.5pt;height:524.25pt;visibility:visible">
            <v:imagedata r:id="rId35"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WŁOCHY</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rPr>
                <w:sz w:val="20"/>
                <w:szCs w:val="20"/>
              </w:rPr>
            </w:pPr>
            <w:r w:rsidRPr="00E31284">
              <w:rPr>
                <w:sz w:val="20"/>
                <w:szCs w:val="20"/>
              </w:rPr>
              <w:t>Łopuszańska; F</w:t>
            </w:r>
            <w:r>
              <w:rPr>
                <w:sz w:val="20"/>
                <w:szCs w:val="20"/>
              </w:rPr>
              <w:t xml:space="preserve">ranciszka </w:t>
            </w:r>
            <w:r w:rsidRPr="00E31284">
              <w:rPr>
                <w:sz w:val="20"/>
                <w:szCs w:val="20"/>
              </w:rPr>
              <w:t xml:space="preserve"> Hynka; Skibicka; Długopolska; Buńczuk; Centralna; Malownicza; Rękodzielnicza; Al. Krakowska w okolicy skrzyżowania z Krakowiaków i Stokrotki; Al. Dwudziestolatków; </w:t>
            </w:r>
            <w:r>
              <w:rPr>
                <w:sz w:val="20"/>
                <w:szCs w:val="20"/>
              </w:rPr>
              <w:t xml:space="preserve">ks. Juliana </w:t>
            </w:r>
            <w:r w:rsidRPr="00E31284">
              <w:rPr>
                <w:sz w:val="20"/>
                <w:szCs w:val="20"/>
              </w:rPr>
              <w:t xml:space="preserve">Chrościckiego; </w:t>
            </w:r>
            <w:r>
              <w:rPr>
                <w:sz w:val="20"/>
                <w:szCs w:val="20"/>
              </w:rPr>
              <w:t xml:space="preserve">Niccola </w:t>
            </w:r>
            <w:r w:rsidRPr="00E31284">
              <w:rPr>
                <w:sz w:val="20"/>
                <w:szCs w:val="20"/>
              </w:rPr>
              <w:t xml:space="preserve">Paganiniego; Rybnicka; Globusowa; Ciszewska; Cienista; Łamana; Plastyczna; Łuki Małe; Łuczek, Nastrojowa; Nike; </w:t>
            </w:r>
            <w:proofErr w:type="spellStart"/>
            <w:r w:rsidRPr="00E31284">
              <w:rPr>
                <w:sz w:val="20"/>
                <w:szCs w:val="20"/>
              </w:rPr>
              <w:t>Wałowicka</w:t>
            </w:r>
            <w:proofErr w:type="spellEnd"/>
          </w:p>
        </w:tc>
      </w:tr>
    </w:tbl>
    <w:p w:rsidR="00830CE9" w:rsidRPr="00E31284" w:rsidRDefault="00316B0D" w:rsidP="00196B6B">
      <w:pPr>
        <w:rPr>
          <w:sz w:val="20"/>
          <w:szCs w:val="20"/>
        </w:rPr>
      </w:pPr>
      <w:r>
        <w:rPr>
          <w:noProof/>
          <w:sz w:val="20"/>
          <w:szCs w:val="20"/>
        </w:rPr>
        <w:pict>
          <v:shape id="Obraz 18" o:spid="_x0000_i1050" type="#_x0000_t75" alt="Natężenie_Włochy" style="width:366pt;height:517.5pt;visibility:visible">
            <v:imagedata r:id="rId36" o:title=""/>
          </v:shape>
        </w:pict>
      </w: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Default="00830CE9" w:rsidP="00196B6B">
      <w:pPr>
        <w:rPr>
          <w:sz w:val="20"/>
          <w:szCs w:val="20"/>
        </w:rPr>
      </w:pPr>
    </w:p>
    <w:p w:rsidR="00830CE9" w:rsidRPr="00E31284" w:rsidRDefault="00830CE9" w:rsidP="00196B6B">
      <w:pPr>
        <w:rPr>
          <w:sz w:val="20"/>
          <w:szCs w:val="20"/>
        </w:rPr>
      </w:pPr>
    </w:p>
    <w:p w:rsidR="00830CE9" w:rsidRPr="00E31284" w:rsidRDefault="00830CE9" w:rsidP="00196B6B">
      <w:pPr>
        <w:rPr>
          <w:b/>
        </w:rPr>
      </w:pPr>
      <w:r w:rsidRPr="00E31284">
        <w:rPr>
          <w:b/>
        </w:rPr>
        <w:lastRenderedPageBreak/>
        <w:t>WOLA</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rPr>
                <w:sz w:val="20"/>
                <w:szCs w:val="20"/>
              </w:rPr>
            </w:pPr>
            <w:r w:rsidRPr="00E31284">
              <w:rPr>
                <w:sz w:val="20"/>
                <w:szCs w:val="20"/>
              </w:rPr>
              <w:t xml:space="preserve">Obozowa; Wolska; </w:t>
            </w:r>
            <w:proofErr w:type="spellStart"/>
            <w:r w:rsidRPr="00E31284">
              <w:rPr>
                <w:sz w:val="20"/>
                <w:szCs w:val="20"/>
              </w:rPr>
              <w:t>Szulborska</w:t>
            </w:r>
            <w:proofErr w:type="spellEnd"/>
            <w:r w:rsidRPr="00E31284">
              <w:rPr>
                <w:sz w:val="20"/>
                <w:szCs w:val="20"/>
              </w:rPr>
              <w:t xml:space="preserve">; Antka Rozpylacza; Górczewska; Działdowska; Mikołaja Wierzynka; Jana Długosza; rejon skrzyżowania ulic Leszno i Aleje Solidarności; rejon skrzyżowania ulic Żelazna i Aleje Solidarności; Twarda; Chmielna; Złota; Sienna; Śliska; Ogrodowa; Leszno; Rabsztyńska; św. Wojciecha; </w:t>
            </w:r>
            <w:r>
              <w:rPr>
                <w:sz w:val="20"/>
                <w:szCs w:val="20"/>
              </w:rPr>
              <w:t xml:space="preserve">Edwarda </w:t>
            </w:r>
            <w:proofErr w:type="spellStart"/>
            <w:r w:rsidRPr="00E31284">
              <w:rPr>
                <w:sz w:val="20"/>
                <w:szCs w:val="20"/>
              </w:rPr>
              <w:t>Gibalskiego</w:t>
            </w:r>
            <w:proofErr w:type="spellEnd"/>
            <w:r w:rsidRPr="00E31284">
              <w:rPr>
                <w:sz w:val="20"/>
                <w:szCs w:val="20"/>
              </w:rPr>
              <w:t xml:space="preserve">; </w:t>
            </w:r>
            <w:r>
              <w:rPr>
                <w:sz w:val="20"/>
                <w:szCs w:val="20"/>
              </w:rPr>
              <w:t xml:space="preserve">Henryka </w:t>
            </w:r>
            <w:r w:rsidRPr="00E31284">
              <w:rPr>
                <w:sz w:val="20"/>
                <w:szCs w:val="20"/>
              </w:rPr>
              <w:t xml:space="preserve">Barona; Burakowska; Piaskowa; Ludwiki; Ożarowska; Bolecka; </w:t>
            </w:r>
            <w:r>
              <w:rPr>
                <w:sz w:val="20"/>
                <w:szCs w:val="20"/>
              </w:rPr>
              <w:t xml:space="preserve">Antoniego </w:t>
            </w:r>
            <w:proofErr w:type="spellStart"/>
            <w:r w:rsidRPr="00E31284">
              <w:rPr>
                <w:sz w:val="20"/>
                <w:szCs w:val="20"/>
              </w:rPr>
              <w:t>Dobiszewskiego</w:t>
            </w:r>
            <w:proofErr w:type="spellEnd"/>
            <w:r w:rsidRPr="00E31284">
              <w:rPr>
                <w:sz w:val="20"/>
                <w:szCs w:val="20"/>
              </w:rPr>
              <w:t>;</w:t>
            </w:r>
            <w:r>
              <w:rPr>
                <w:sz w:val="20"/>
                <w:szCs w:val="20"/>
              </w:rPr>
              <w:t xml:space="preserve"> </w:t>
            </w:r>
            <w:r w:rsidRPr="00E31284">
              <w:rPr>
                <w:sz w:val="20"/>
                <w:szCs w:val="20"/>
              </w:rPr>
              <w:t>Bitwy pod Lenino;</w:t>
            </w:r>
            <w:r>
              <w:rPr>
                <w:sz w:val="20"/>
                <w:szCs w:val="20"/>
              </w:rPr>
              <w:t xml:space="preserve"> Marcina</w:t>
            </w:r>
            <w:r w:rsidRPr="00E31284">
              <w:rPr>
                <w:sz w:val="20"/>
                <w:szCs w:val="20"/>
              </w:rPr>
              <w:t xml:space="preserve"> Bielskiego;</w:t>
            </w:r>
            <w:r>
              <w:rPr>
                <w:sz w:val="20"/>
                <w:szCs w:val="20"/>
              </w:rPr>
              <w:t xml:space="preserve"> Jana</w:t>
            </w:r>
            <w:r w:rsidRPr="00E31284">
              <w:rPr>
                <w:sz w:val="20"/>
                <w:szCs w:val="20"/>
              </w:rPr>
              <w:t xml:space="preserve"> Olbrachta</w:t>
            </w:r>
          </w:p>
        </w:tc>
      </w:tr>
    </w:tbl>
    <w:p w:rsidR="00830CE9" w:rsidRPr="00E31284" w:rsidRDefault="00316B0D" w:rsidP="00196B6B">
      <w:pPr>
        <w:rPr>
          <w:sz w:val="20"/>
          <w:szCs w:val="20"/>
        </w:rPr>
      </w:pPr>
      <w:r>
        <w:rPr>
          <w:noProof/>
          <w:sz w:val="20"/>
          <w:szCs w:val="20"/>
        </w:rPr>
        <w:pict>
          <v:shape id="Obraz 19" o:spid="_x0000_i1051" type="#_x0000_t75" alt="Natężenie_Wola" style="width:415.5pt;height:588pt;visibility:visible">
            <v:imagedata r:id="rId37" o:title=""/>
          </v:shape>
        </w:pict>
      </w:r>
    </w:p>
    <w:p w:rsidR="00830CE9" w:rsidRPr="00E31284" w:rsidRDefault="00830CE9" w:rsidP="00196B6B">
      <w:pPr>
        <w:rPr>
          <w:sz w:val="20"/>
          <w:szCs w:val="20"/>
        </w:rPr>
      </w:pPr>
    </w:p>
    <w:p w:rsidR="00830CE9" w:rsidRDefault="00830CE9" w:rsidP="00196B6B">
      <w:pPr>
        <w:rPr>
          <w:b/>
        </w:rPr>
      </w:pPr>
    </w:p>
    <w:p w:rsidR="00830CE9" w:rsidRPr="00E31284" w:rsidRDefault="00830CE9" w:rsidP="00196B6B">
      <w:pPr>
        <w:rPr>
          <w:sz w:val="20"/>
          <w:szCs w:val="20"/>
        </w:rPr>
      </w:pPr>
      <w:r w:rsidRPr="00E31284">
        <w:rPr>
          <w:b/>
        </w:rPr>
        <w:lastRenderedPageBreak/>
        <w:t>ŻOLIBORZ</w:t>
      </w:r>
    </w:p>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Look w:val="00A0" w:firstRow="1" w:lastRow="0" w:firstColumn="1" w:lastColumn="0" w:noHBand="0" w:noVBand="0"/>
      </w:tblPr>
      <w:tblGrid>
        <w:gridCol w:w="1384"/>
        <w:gridCol w:w="7828"/>
      </w:tblGrid>
      <w:tr w:rsidR="00830CE9" w:rsidRPr="00E31284" w:rsidTr="004951AB">
        <w:trPr>
          <w:tblHeader/>
        </w:trPr>
        <w:tc>
          <w:tcPr>
            <w:tcW w:w="1384" w:type="dxa"/>
            <w:tcBorders>
              <w:top w:val="nil"/>
              <w:left w:val="nil"/>
              <w:bottom w:val="nil"/>
              <w:right w:val="nil"/>
            </w:tcBorders>
            <w:shd w:val="clear" w:color="auto" w:fill="FFFFFF"/>
          </w:tcPr>
          <w:p w:rsidR="00830CE9" w:rsidRPr="00E31284" w:rsidRDefault="00830CE9" w:rsidP="004951AB">
            <w:pPr>
              <w:spacing w:after="120"/>
              <w:jc w:val="both"/>
              <w:rPr>
                <w:b/>
                <w:bCs/>
                <w:color w:val="000000"/>
                <w:sz w:val="20"/>
                <w:szCs w:val="20"/>
              </w:rPr>
            </w:pPr>
          </w:p>
        </w:tc>
        <w:tc>
          <w:tcPr>
            <w:tcW w:w="7828" w:type="dxa"/>
            <w:shd w:val="clear" w:color="auto" w:fill="FAEFEC"/>
          </w:tcPr>
          <w:p w:rsidR="00830CE9" w:rsidRPr="00E31284" w:rsidRDefault="00830CE9" w:rsidP="004951AB">
            <w:pPr>
              <w:spacing w:after="120"/>
              <w:jc w:val="both"/>
              <w:rPr>
                <w:b/>
                <w:bCs/>
                <w:color w:val="000000"/>
                <w:sz w:val="20"/>
                <w:szCs w:val="20"/>
              </w:rPr>
            </w:pPr>
            <w:r w:rsidRPr="00E31284">
              <w:rPr>
                <w:b/>
                <w:bCs/>
                <w:color w:val="000000"/>
                <w:sz w:val="20"/>
                <w:szCs w:val="20"/>
              </w:rPr>
              <w:t>Rejony zalecanej szczególnej koncentracji działań</w:t>
            </w:r>
          </w:p>
        </w:tc>
      </w:tr>
      <w:tr w:rsidR="00830CE9" w:rsidRPr="00E31284" w:rsidTr="004951AB">
        <w:tc>
          <w:tcPr>
            <w:tcW w:w="1384" w:type="dxa"/>
            <w:tcBorders>
              <w:left w:val="nil"/>
              <w:bottom w:val="nil"/>
              <w:right w:val="nil"/>
            </w:tcBorders>
            <w:shd w:val="clear" w:color="auto" w:fill="FFFFFF"/>
          </w:tcPr>
          <w:p w:rsidR="00830CE9" w:rsidRPr="00E31284" w:rsidRDefault="00830CE9" w:rsidP="004951AB">
            <w:pPr>
              <w:spacing w:after="120"/>
              <w:jc w:val="both"/>
              <w:rPr>
                <w:b/>
                <w:bCs/>
                <w:color w:val="000000"/>
                <w:sz w:val="20"/>
                <w:szCs w:val="20"/>
              </w:rPr>
            </w:pPr>
            <w:r w:rsidRPr="00E31284">
              <w:rPr>
                <w:b/>
                <w:bCs/>
                <w:color w:val="000000"/>
                <w:sz w:val="20"/>
                <w:szCs w:val="20"/>
              </w:rPr>
              <w:t>Rejony ulic</w:t>
            </w:r>
          </w:p>
        </w:tc>
        <w:tc>
          <w:tcPr>
            <w:tcW w:w="7828" w:type="dxa"/>
            <w:tcBorders>
              <w:left w:val="single" w:sz="6" w:space="0" w:color="D16349"/>
            </w:tcBorders>
            <w:shd w:val="clear" w:color="auto" w:fill="E8B0A4"/>
          </w:tcPr>
          <w:p w:rsidR="00830CE9" w:rsidRPr="00E31284" w:rsidRDefault="00830CE9" w:rsidP="004951AB">
            <w:pPr>
              <w:rPr>
                <w:sz w:val="20"/>
                <w:szCs w:val="20"/>
              </w:rPr>
            </w:pPr>
            <w:r w:rsidRPr="00E31284">
              <w:rPr>
                <w:sz w:val="20"/>
                <w:szCs w:val="20"/>
              </w:rPr>
              <w:t xml:space="preserve">rejon skrzyżowania ulic Stanisława Wyspiańskiego i Aleja Wojska Polskiego; </w:t>
            </w:r>
            <w:proofErr w:type="spellStart"/>
            <w:r w:rsidRPr="00E31284">
              <w:rPr>
                <w:sz w:val="20"/>
                <w:szCs w:val="20"/>
              </w:rPr>
              <w:t>Jasnodworska</w:t>
            </w:r>
            <w:proofErr w:type="spellEnd"/>
            <w:r w:rsidRPr="00E31284">
              <w:rPr>
                <w:sz w:val="20"/>
                <w:szCs w:val="20"/>
              </w:rPr>
              <w:t xml:space="preserve">; </w:t>
            </w:r>
            <w:proofErr w:type="spellStart"/>
            <w:r w:rsidRPr="00E31284">
              <w:rPr>
                <w:sz w:val="20"/>
                <w:szCs w:val="20"/>
              </w:rPr>
              <w:t>Sybilii</w:t>
            </w:r>
            <w:proofErr w:type="spellEnd"/>
            <w:r w:rsidRPr="00E31284">
              <w:rPr>
                <w:sz w:val="20"/>
                <w:szCs w:val="20"/>
              </w:rPr>
              <w:t xml:space="preserve">; </w:t>
            </w:r>
            <w:r>
              <w:rPr>
                <w:sz w:val="20"/>
                <w:szCs w:val="20"/>
              </w:rPr>
              <w:t xml:space="preserve">ks. Jerzego </w:t>
            </w:r>
            <w:r w:rsidRPr="00E31284">
              <w:rPr>
                <w:sz w:val="20"/>
                <w:szCs w:val="20"/>
              </w:rPr>
              <w:t xml:space="preserve">Popiełuszki; Marii Kazimiery; </w:t>
            </w:r>
            <w:r>
              <w:rPr>
                <w:sz w:val="20"/>
                <w:szCs w:val="20"/>
              </w:rPr>
              <w:t xml:space="preserve">Elżbiety </w:t>
            </w:r>
            <w:r w:rsidRPr="00E31284">
              <w:rPr>
                <w:sz w:val="20"/>
                <w:szCs w:val="20"/>
              </w:rPr>
              <w:t xml:space="preserve">Drużbackiej; </w:t>
            </w:r>
            <w:r>
              <w:rPr>
                <w:sz w:val="20"/>
                <w:szCs w:val="20"/>
              </w:rPr>
              <w:t xml:space="preserve">Edwarda </w:t>
            </w:r>
            <w:r w:rsidRPr="00E31284">
              <w:rPr>
                <w:sz w:val="20"/>
                <w:szCs w:val="20"/>
              </w:rPr>
              <w:t xml:space="preserve">Jelinka; </w:t>
            </w:r>
            <w:r>
              <w:rPr>
                <w:sz w:val="20"/>
                <w:szCs w:val="20"/>
              </w:rPr>
              <w:t>Franciszka Rym</w:t>
            </w:r>
            <w:r w:rsidRPr="00E31284">
              <w:rPr>
                <w:sz w:val="20"/>
                <w:szCs w:val="20"/>
              </w:rPr>
              <w:t xml:space="preserve">kiewicza; </w:t>
            </w:r>
            <w:r>
              <w:rPr>
                <w:sz w:val="20"/>
                <w:szCs w:val="20"/>
              </w:rPr>
              <w:t xml:space="preserve">Kajetana </w:t>
            </w:r>
            <w:r w:rsidRPr="00E31284">
              <w:rPr>
                <w:sz w:val="20"/>
                <w:szCs w:val="20"/>
              </w:rPr>
              <w:t xml:space="preserve">Koźmiana; Bitwy pod </w:t>
            </w:r>
            <w:proofErr w:type="spellStart"/>
            <w:r w:rsidRPr="00E31284">
              <w:rPr>
                <w:sz w:val="20"/>
                <w:szCs w:val="20"/>
              </w:rPr>
              <w:t>Rokitną</w:t>
            </w:r>
            <w:proofErr w:type="spellEnd"/>
            <w:r w:rsidRPr="00E31284">
              <w:rPr>
                <w:sz w:val="20"/>
                <w:szCs w:val="20"/>
              </w:rPr>
              <w:t>; Or-</w:t>
            </w:r>
            <w:proofErr w:type="spellStart"/>
            <w:r w:rsidRPr="00E31284">
              <w:rPr>
                <w:sz w:val="20"/>
                <w:szCs w:val="20"/>
              </w:rPr>
              <w:t>Ota</w:t>
            </w:r>
            <w:proofErr w:type="spellEnd"/>
            <w:r w:rsidRPr="00E31284">
              <w:rPr>
                <w:sz w:val="20"/>
                <w:szCs w:val="20"/>
              </w:rPr>
              <w:t xml:space="preserve">; </w:t>
            </w:r>
            <w:r>
              <w:rPr>
                <w:sz w:val="20"/>
                <w:szCs w:val="20"/>
              </w:rPr>
              <w:t xml:space="preserve">Rafała </w:t>
            </w:r>
            <w:r w:rsidRPr="00E31284">
              <w:rPr>
                <w:sz w:val="20"/>
                <w:szCs w:val="20"/>
              </w:rPr>
              <w:t xml:space="preserve">Krajewskiego; </w:t>
            </w:r>
            <w:r>
              <w:rPr>
                <w:sz w:val="20"/>
                <w:szCs w:val="20"/>
              </w:rPr>
              <w:t xml:space="preserve">Stanisława </w:t>
            </w:r>
            <w:r w:rsidRPr="00E31284">
              <w:rPr>
                <w:sz w:val="20"/>
                <w:szCs w:val="20"/>
              </w:rPr>
              <w:t>Tołwińskiego</w:t>
            </w:r>
          </w:p>
        </w:tc>
      </w:tr>
    </w:tbl>
    <w:p w:rsidR="00830CE9" w:rsidRPr="00E31284" w:rsidRDefault="00316B0D" w:rsidP="00196B6B">
      <w:pPr>
        <w:autoSpaceDE w:val="0"/>
        <w:autoSpaceDN w:val="0"/>
        <w:adjustRightInd w:val="0"/>
        <w:rPr>
          <w:sz w:val="22"/>
          <w:szCs w:val="22"/>
        </w:rPr>
        <w:sectPr w:rsidR="00830CE9" w:rsidRPr="00E31284" w:rsidSect="008D64C2">
          <w:headerReference w:type="default" r:id="rId38"/>
          <w:pgSz w:w="11906" w:h="16838"/>
          <w:pgMar w:top="719" w:right="1417" w:bottom="1417" w:left="1417" w:header="708" w:footer="708" w:gutter="0"/>
          <w:cols w:space="708"/>
          <w:docGrid w:linePitch="360"/>
        </w:sectPr>
      </w:pPr>
      <w:r>
        <w:rPr>
          <w:noProof/>
          <w:sz w:val="22"/>
          <w:szCs w:val="22"/>
        </w:rPr>
        <w:pict>
          <v:shape id="Obraz 20" o:spid="_x0000_i1052" type="#_x0000_t75" alt="Natężenie_Żoliborz" style="width:396.75pt;height:561pt;visibility:visible">
            <v:imagedata r:id="rId39" o:title=""/>
          </v:shape>
        </w:pict>
      </w:r>
    </w:p>
    <w:p w:rsidR="00830CE9" w:rsidRDefault="00830CE9" w:rsidP="00F347C0">
      <w:pPr>
        <w:ind w:left="5580"/>
        <w:rPr>
          <w:b/>
        </w:rPr>
      </w:pPr>
      <w:bookmarkStart w:id="153" w:name="_Toc398880121"/>
      <w:r w:rsidRPr="00154FBC">
        <w:rPr>
          <w:b/>
        </w:rPr>
        <w:lastRenderedPageBreak/>
        <w:t>Załącznik  nr 2</w:t>
      </w:r>
      <w:r>
        <w:rPr>
          <w:b/>
        </w:rPr>
        <w:t xml:space="preserve"> </w:t>
      </w:r>
      <w:r w:rsidRPr="00154FBC">
        <w:rPr>
          <w:b/>
        </w:rPr>
        <w:t xml:space="preserve">do Programu Profilaktyki i Rozwiązywania </w:t>
      </w:r>
    </w:p>
    <w:p w:rsidR="00830CE9" w:rsidRPr="00154FBC" w:rsidRDefault="00830CE9" w:rsidP="00F347C0">
      <w:pPr>
        <w:ind w:left="5580"/>
        <w:rPr>
          <w:b/>
        </w:rPr>
      </w:pPr>
      <w:r w:rsidRPr="00154FBC">
        <w:rPr>
          <w:b/>
        </w:rPr>
        <w:t>Problemów Alkoholowych m.st.</w:t>
      </w:r>
      <w:r>
        <w:rPr>
          <w:b/>
        </w:rPr>
        <w:t xml:space="preserve"> Warszawy w 2016 </w:t>
      </w:r>
      <w:r w:rsidRPr="00154FBC">
        <w:rPr>
          <w:b/>
        </w:rPr>
        <w:t>r.</w:t>
      </w:r>
    </w:p>
    <w:p w:rsidR="00830CE9" w:rsidRPr="005D665B" w:rsidRDefault="00830CE9" w:rsidP="00196B6B">
      <w:pPr>
        <w:pStyle w:val="Nagwek1"/>
        <w:jc w:val="both"/>
        <w:rPr>
          <w:rFonts w:ascii="Times New Roman" w:hAnsi="Times New Roman"/>
          <w:color w:val="auto"/>
        </w:rPr>
      </w:pPr>
      <w:r w:rsidRPr="005D665B">
        <w:rPr>
          <w:rFonts w:ascii="Times New Roman" w:hAnsi="Times New Roman"/>
          <w:color w:val="auto"/>
        </w:rPr>
        <w:t>Standardy usług i programów świadczonych w ramach Programu profilaktyki i rozwiązywania problemów alkoholowych</w:t>
      </w:r>
      <w:bookmarkEnd w:id="153"/>
    </w:p>
    <w:p w:rsidR="00830CE9" w:rsidRPr="005D665B" w:rsidRDefault="00830CE9" w:rsidP="00196B6B">
      <w:pPr>
        <w:pStyle w:val="Nagwek2"/>
        <w:jc w:val="center"/>
        <w:rPr>
          <w:rFonts w:ascii="Times New Roman" w:hAnsi="Times New Roman"/>
          <w:color w:val="auto"/>
          <w:sz w:val="24"/>
          <w:szCs w:val="24"/>
        </w:rPr>
      </w:pPr>
      <w:bookmarkStart w:id="154" w:name="_Toc398880122"/>
      <w:r w:rsidRPr="005D665B">
        <w:rPr>
          <w:rFonts w:ascii="Times New Roman" w:hAnsi="Times New Roman"/>
          <w:color w:val="auto"/>
          <w:sz w:val="24"/>
          <w:szCs w:val="24"/>
        </w:rPr>
        <w:t>1. STANDARD PUNKTU INFORMACYJNO-KONSULTACYJNEGO</w:t>
      </w:r>
      <w:bookmarkEnd w:id="154"/>
    </w:p>
    <w:p w:rsidR="00830CE9" w:rsidRPr="00E31284" w:rsidRDefault="00830CE9" w:rsidP="00196B6B">
      <w:pPr>
        <w:spacing w:line="276" w:lineRule="auto"/>
        <w:jc w:val="both"/>
        <w:rPr>
          <w:sz w:val="22"/>
        </w:rPr>
      </w:pPr>
      <w:r w:rsidRPr="00E31284">
        <w:rPr>
          <w:sz w:val="22"/>
        </w:rPr>
        <w:t>1. Cele działalności Punktu Informacyjno-Konsultacyjnego:</w:t>
      </w:r>
    </w:p>
    <w:p w:rsidR="00830CE9" w:rsidRPr="00E31284" w:rsidRDefault="00830CE9" w:rsidP="002C7DAD">
      <w:pPr>
        <w:numPr>
          <w:ilvl w:val="0"/>
          <w:numId w:val="9"/>
          <w:numberingChange w:id="155" w:author="mskora" w:date="2015-11-16T12:25:00Z" w:original="%1:1:0:)"/>
        </w:numPr>
        <w:tabs>
          <w:tab w:val="left" w:pos="907"/>
        </w:tabs>
        <w:spacing w:line="276" w:lineRule="auto"/>
        <w:ind w:left="960" w:hanging="283"/>
        <w:jc w:val="both"/>
        <w:rPr>
          <w:sz w:val="22"/>
        </w:rPr>
      </w:pPr>
      <w:r w:rsidRPr="00E31284">
        <w:rPr>
          <w:sz w:val="22"/>
        </w:rPr>
        <w:t xml:space="preserve"> zwiększenie wiedzy mieszkańców m.st. Warszawy w zakresie szkodliwości </w:t>
      </w:r>
      <w:r>
        <w:rPr>
          <w:sz w:val="22"/>
        </w:rPr>
        <w:t>spożywania</w:t>
      </w:r>
      <w:r w:rsidRPr="00E31284">
        <w:rPr>
          <w:sz w:val="22"/>
        </w:rPr>
        <w:t xml:space="preserve"> napojów alkoholowych i innych środków psychoaktywnych oraz przyczyn i skutków stosowania przemocy w szkole,</w:t>
      </w:r>
      <w:r>
        <w:rPr>
          <w:sz w:val="22"/>
        </w:rPr>
        <w:t xml:space="preserve"> rodzinie i środowisku lokalnym;</w:t>
      </w:r>
    </w:p>
    <w:p w:rsidR="00830CE9" w:rsidRPr="00E31284" w:rsidRDefault="00830CE9" w:rsidP="002C7DAD">
      <w:pPr>
        <w:numPr>
          <w:ilvl w:val="0"/>
          <w:numId w:val="9"/>
          <w:numberingChange w:id="156" w:author="mskora" w:date="2015-11-16T12:25:00Z" w:original="%1:2:0:)"/>
        </w:numPr>
        <w:tabs>
          <w:tab w:val="left" w:pos="907"/>
        </w:tabs>
        <w:spacing w:line="276" w:lineRule="auto"/>
        <w:ind w:left="960" w:hanging="283"/>
        <w:jc w:val="both"/>
        <w:rPr>
          <w:sz w:val="22"/>
        </w:rPr>
      </w:pPr>
      <w:r w:rsidRPr="00E31284">
        <w:rPr>
          <w:sz w:val="22"/>
        </w:rPr>
        <w:t xml:space="preserve"> ułatwienie dostępu mieszkańcom m.st. Warszawy do informacji o podejmowanych przez Miasto działaniach profilaktycznych, edukacyjnych w obszarze rozwiązywania problemów wynikających z uzależnień od środków psychoaktywnych, przem</w:t>
      </w:r>
      <w:r>
        <w:rPr>
          <w:sz w:val="22"/>
        </w:rPr>
        <w:t>ocy i przeciwdziałania HIV/AIDS;</w:t>
      </w:r>
    </w:p>
    <w:p w:rsidR="00830CE9" w:rsidRPr="00E31284" w:rsidRDefault="00830CE9" w:rsidP="002C7DAD">
      <w:pPr>
        <w:numPr>
          <w:ilvl w:val="0"/>
          <w:numId w:val="9"/>
          <w:numberingChange w:id="157" w:author="mskora" w:date="2015-11-16T12:25:00Z" w:original="%1:3:0:)"/>
        </w:numPr>
        <w:tabs>
          <w:tab w:val="left" w:pos="907"/>
        </w:tabs>
        <w:spacing w:line="276" w:lineRule="auto"/>
        <w:ind w:left="960" w:hanging="283"/>
        <w:jc w:val="both"/>
        <w:rPr>
          <w:sz w:val="22"/>
        </w:rPr>
      </w:pPr>
      <w:r w:rsidRPr="00E31284">
        <w:rPr>
          <w:sz w:val="22"/>
        </w:rPr>
        <w:t xml:space="preserve"> zwiększenie dostępu do informacji w zakresie działalności profilaktycznej i edukacyjnej oraz z obszaru profilaktyki i rozwiązywania problemów alkoholo</w:t>
      </w:r>
      <w:r>
        <w:rPr>
          <w:sz w:val="22"/>
        </w:rPr>
        <w:t>wych, a także innych uzależnień;</w:t>
      </w:r>
    </w:p>
    <w:p w:rsidR="00830CE9" w:rsidRPr="00E31284" w:rsidRDefault="00830CE9" w:rsidP="002C7DAD">
      <w:pPr>
        <w:numPr>
          <w:ilvl w:val="0"/>
          <w:numId w:val="9"/>
          <w:numberingChange w:id="158" w:author="mskora" w:date="2015-11-16T12:25:00Z" w:original="%1:4:0:)"/>
        </w:numPr>
        <w:tabs>
          <w:tab w:val="left" w:pos="907"/>
        </w:tabs>
        <w:spacing w:line="276" w:lineRule="auto"/>
        <w:ind w:left="960" w:hanging="283"/>
        <w:jc w:val="both"/>
        <w:rPr>
          <w:sz w:val="22"/>
        </w:rPr>
      </w:pPr>
      <w:r w:rsidRPr="00E31284">
        <w:rPr>
          <w:sz w:val="22"/>
        </w:rPr>
        <w:t xml:space="preserve"> zmniejszenie poziomu bezradności osób uzależnionych od alkoholu i innych środków odurzających</w:t>
      </w:r>
      <w:r>
        <w:rPr>
          <w:sz w:val="22"/>
        </w:rPr>
        <w:t>,</w:t>
      </w:r>
      <w:r w:rsidRPr="00E31284">
        <w:rPr>
          <w:sz w:val="22"/>
        </w:rPr>
        <w:t xml:space="preserve"> osób współuzależnionych oraz doznających i stosujących przemoc, będących mieszkańcami m.st. Warszawy.</w:t>
      </w:r>
    </w:p>
    <w:p w:rsidR="00830CE9" w:rsidRPr="00E31284" w:rsidRDefault="00830CE9" w:rsidP="00196B6B">
      <w:pPr>
        <w:numPr>
          <w:ilvl w:val="0"/>
          <w:numId w:val="10"/>
          <w:numberingChange w:id="159" w:author="mskora" w:date="2015-11-16T12:25:00Z" w:original="%1:2:0:."/>
        </w:numPr>
        <w:spacing w:line="276" w:lineRule="auto"/>
        <w:jc w:val="both"/>
        <w:rPr>
          <w:sz w:val="22"/>
        </w:rPr>
      </w:pPr>
      <w:r w:rsidRPr="00E31284">
        <w:rPr>
          <w:sz w:val="22"/>
        </w:rPr>
        <w:t xml:space="preserve">Punkt Informacyjno-Konsultacyjny prowadzi działalność skierowaną do wszystkich mieszkańców m.st. Warszawy, a w szczególności </w:t>
      </w:r>
      <w:r>
        <w:rPr>
          <w:sz w:val="22"/>
        </w:rPr>
        <w:t xml:space="preserve">do </w:t>
      </w:r>
      <w:r w:rsidRPr="00E31284">
        <w:rPr>
          <w:sz w:val="22"/>
        </w:rPr>
        <w:t>osób:</w:t>
      </w:r>
    </w:p>
    <w:p w:rsidR="00830CE9" w:rsidRPr="00E31284" w:rsidRDefault="00830CE9" w:rsidP="00196B6B">
      <w:pPr>
        <w:numPr>
          <w:ilvl w:val="1"/>
          <w:numId w:val="10"/>
          <w:numberingChange w:id="160" w:author="mskora" w:date="2015-11-16T12:25:00Z" w:original="%2:1:0:)"/>
        </w:numPr>
        <w:spacing w:line="276" w:lineRule="auto"/>
        <w:jc w:val="both"/>
        <w:rPr>
          <w:sz w:val="22"/>
        </w:rPr>
      </w:pPr>
      <w:r w:rsidRPr="00E31284">
        <w:rPr>
          <w:sz w:val="22"/>
        </w:rPr>
        <w:t>będących w kryzysie;</w:t>
      </w:r>
    </w:p>
    <w:p w:rsidR="00830CE9" w:rsidRPr="0015642B" w:rsidRDefault="00830CE9" w:rsidP="00196B6B">
      <w:pPr>
        <w:numPr>
          <w:ilvl w:val="1"/>
          <w:numId w:val="10"/>
          <w:numberingChange w:id="161" w:author="mskora" w:date="2015-11-16T12:25:00Z" w:original="%2:2:0:)"/>
        </w:numPr>
        <w:spacing w:line="276" w:lineRule="auto"/>
        <w:jc w:val="both"/>
        <w:rPr>
          <w:sz w:val="22"/>
        </w:rPr>
      </w:pPr>
      <w:r w:rsidRPr="00E31284">
        <w:rPr>
          <w:sz w:val="22"/>
        </w:rPr>
        <w:t>uzależnionych od alkoholu</w:t>
      </w:r>
      <w:r>
        <w:rPr>
          <w:sz w:val="22"/>
        </w:rPr>
        <w:t xml:space="preserve"> i innych środków odurzających, w tym do osób niepełnosprawnych</w:t>
      </w:r>
      <w:r w:rsidRPr="0015642B">
        <w:rPr>
          <w:sz w:val="22"/>
        </w:rPr>
        <w:t>;</w:t>
      </w:r>
    </w:p>
    <w:p w:rsidR="00830CE9" w:rsidRPr="00E31284" w:rsidRDefault="00830CE9" w:rsidP="00196B6B">
      <w:pPr>
        <w:numPr>
          <w:ilvl w:val="1"/>
          <w:numId w:val="10"/>
          <w:numberingChange w:id="162" w:author="mskora" w:date="2015-11-16T12:25:00Z" w:original="%2:3:0:)"/>
        </w:numPr>
        <w:spacing w:line="276" w:lineRule="auto"/>
        <w:jc w:val="both"/>
        <w:rPr>
          <w:sz w:val="22"/>
        </w:rPr>
      </w:pPr>
      <w:r w:rsidRPr="00E31284">
        <w:rPr>
          <w:sz w:val="22"/>
        </w:rPr>
        <w:t>członków rodzin osób uzależnionych;</w:t>
      </w:r>
    </w:p>
    <w:p w:rsidR="00830CE9" w:rsidRPr="00E31284" w:rsidRDefault="00830CE9" w:rsidP="00196B6B">
      <w:pPr>
        <w:numPr>
          <w:ilvl w:val="1"/>
          <w:numId w:val="10"/>
          <w:numberingChange w:id="163" w:author="mskora" w:date="2015-11-16T12:25:00Z" w:original="%2:4:0:)"/>
        </w:numPr>
        <w:spacing w:line="276" w:lineRule="auto"/>
        <w:jc w:val="both"/>
        <w:rPr>
          <w:sz w:val="22"/>
        </w:rPr>
      </w:pPr>
      <w:r w:rsidRPr="00E31284">
        <w:rPr>
          <w:sz w:val="22"/>
        </w:rPr>
        <w:t>doświadczających przemocy;</w:t>
      </w:r>
    </w:p>
    <w:p w:rsidR="00830CE9" w:rsidRPr="00E31284" w:rsidRDefault="00830CE9" w:rsidP="00196B6B">
      <w:pPr>
        <w:numPr>
          <w:ilvl w:val="1"/>
          <w:numId w:val="10"/>
          <w:numberingChange w:id="164" w:author="mskora" w:date="2015-11-16T12:25:00Z" w:original="%2:5:0:)"/>
        </w:numPr>
        <w:spacing w:line="276" w:lineRule="auto"/>
        <w:jc w:val="both"/>
        <w:rPr>
          <w:sz w:val="22"/>
        </w:rPr>
      </w:pPr>
      <w:r w:rsidRPr="00E31284">
        <w:rPr>
          <w:sz w:val="22"/>
        </w:rPr>
        <w:t xml:space="preserve">stosujących przemoc. </w:t>
      </w:r>
    </w:p>
    <w:p w:rsidR="00830CE9" w:rsidRPr="00E31284" w:rsidRDefault="00830CE9" w:rsidP="00196B6B">
      <w:pPr>
        <w:numPr>
          <w:ilvl w:val="0"/>
          <w:numId w:val="10"/>
          <w:numberingChange w:id="165" w:author="mskora" w:date="2015-11-16T12:25:00Z" w:original="%1:3:0:."/>
        </w:numPr>
        <w:spacing w:line="276" w:lineRule="auto"/>
        <w:jc w:val="both"/>
        <w:rPr>
          <w:sz w:val="22"/>
        </w:rPr>
      </w:pPr>
      <w:r w:rsidRPr="00E31284">
        <w:rPr>
          <w:sz w:val="22"/>
        </w:rPr>
        <w:t>Do zadań Punktu Informacyjno-Konsultacyjnego należy w szczególności:</w:t>
      </w:r>
    </w:p>
    <w:p w:rsidR="00830CE9" w:rsidRPr="00E31284" w:rsidRDefault="00830CE9" w:rsidP="00196B6B">
      <w:pPr>
        <w:numPr>
          <w:ilvl w:val="1"/>
          <w:numId w:val="10"/>
          <w:numberingChange w:id="166" w:author="mskora" w:date="2015-11-16T12:25:00Z" w:original="%2:1:0:)"/>
        </w:numPr>
        <w:spacing w:line="276" w:lineRule="auto"/>
        <w:jc w:val="both"/>
        <w:rPr>
          <w:sz w:val="22"/>
        </w:rPr>
      </w:pPr>
      <w:r w:rsidRPr="00E31284">
        <w:rPr>
          <w:sz w:val="22"/>
        </w:rPr>
        <w:t>wstępna diagnoza i ocena sytuacji rodzinnej;</w:t>
      </w:r>
    </w:p>
    <w:p w:rsidR="00830CE9" w:rsidRPr="00E31284" w:rsidRDefault="00830CE9" w:rsidP="00196B6B">
      <w:pPr>
        <w:numPr>
          <w:ilvl w:val="1"/>
          <w:numId w:val="10"/>
          <w:numberingChange w:id="167" w:author="mskora" w:date="2015-11-16T12:25:00Z" w:original="%2:2:0:)"/>
        </w:numPr>
        <w:tabs>
          <w:tab w:val="left" w:pos="907"/>
        </w:tabs>
        <w:spacing w:line="276" w:lineRule="auto"/>
        <w:jc w:val="both"/>
        <w:rPr>
          <w:sz w:val="22"/>
        </w:rPr>
      </w:pPr>
      <w:r w:rsidRPr="00E31284">
        <w:rPr>
          <w:sz w:val="22"/>
        </w:rPr>
        <w:t>udzielanie konsultacji i porad psychologicznych, prawnych, socjalnych oraz porad z zakresu profilaktyki HIV/AIDS;</w:t>
      </w:r>
    </w:p>
    <w:p w:rsidR="00830CE9" w:rsidRPr="00E31284" w:rsidRDefault="00830CE9" w:rsidP="00196B6B">
      <w:pPr>
        <w:numPr>
          <w:ilvl w:val="1"/>
          <w:numId w:val="10"/>
          <w:numberingChange w:id="168" w:author="mskora" w:date="2015-11-16T12:25:00Z" w:original="%2:3:0:)"/>
        </w:numPr>
        <w:tabs>
          <w:tab w:val="left" w:pos="907"/>
        </w:tabs>
        <w:spacing w:line="276" w:lineRule="auto"/>
        <w:jc w:val="both"/>
        <w:rPr>
          <w:sz w:val="22"/>
        </w:rPr>
      </w:pPr>
      <w:r w:rsidRPr="00E31284">
        <w:rPr>
          <w:sz w:val="22"/>
        </w:rPr>
        <w:t>motywowanie do podjęcia leczenia oraz kierowanie do specjalistycznych placówek;</w:t>
      </w:r>
    </w:p>
    <w:p w:rsidR="00830CE9" w:rsidRPr="00E31284" w:rsidRDefault="00830CE9" w:rsidP="00196B6B">
      <w:pPr>
        <w:numPr>
          <w:ilvl w:val="1"/>
          <w:numId w:val="10"/>
          <w:numberingChange w:id="169" w:author="mskora" w:date="2015-11-16T12:25:00Z" w:original="%2:4:0:)"/>
        </w:numPr>
        <w:tabs>
          <w:tab w:val="left" w:pos="907"/>
        </w:tabs>
        <w:spacing w:line="276" w:lineRule="auto"/>
        <w:jc w:val="both"/>
        <w:rPr>
          <w:sz w:val="22"/>
        </w:rPr>
      </w:pPr>
      <w:r w:rsidRPr="00E31284">
        <w:rPr>
          <w:sz w:val="22"/>
        </w:rPr>
        <w:t>inicjowanie interwencji w przypadku diagnozy przemocy domowej;</w:t>
      </w:r>
    </w:p>
    <w:p w:rsidR="00830CE9" w:rsidRPr="00E31284" w:rsidRDefault="00830CE9" w:rsidP="00196B6B">
      <w:pPr>
        <w:numPr>
          <w:ilvl w:val="1"/>
          <w:numId w:val="10"/>
          <w:numberingChange w:id="170" w:author="mskora" w:date="2015-11-16T12:25:00Z" w:original="%2:5:0:)"/>
        </w:numPr>
        <w:tabs>
          <w:tab w:val="left" w:pos="907"/>
        </w:tabs>
        <w:spacing w:line="276" w:lineRule="auto"/>
        <w:jc w:val="both"/>
        <w:rPr>
          <w:sz w:val="22"/>
        </w:rPr>
      </w:pPr>
      <w:r w:rsidRPr="00E31284">
        <w:rPr>
          <w:sz w:val="22"/>
        </w:rPr>
        <w:t>prowadzenie w środowisku działań edukacyjno-informacyjnych i motywujących;</w:t>
      </w:r>
    </w:p>
    <w:p w:rsidR="00830CE9" w:rsidRPr="00E31284" w:rsidRDefault="00830CE9" w:rsidP="00196B6B">
      <w:pPr>
        <w:numPr>
          <w:ilvl w:val="1"/>
          <w:numId w:val="10"/>
          <w:numberingChange w:id="171" w:author="mskora" w:date="2015-11-16T12:25:00Z" w:original="%2:6:0:)"/>
        </w:numPr>
        <w:tabs>
          <w:tab w:val="left" w:pos="907"/>
        </w:tabs>
        <w:spacing w:line="276" w:lineRule="auto"/>
        <w:jc w:val="both"/>
        <w:rPr>
          <w:sz w:val="22"/>
        </w:rPr>
      </w:pPr>
      <w:r w:rsidRPr="00E31284">
        <w:rPr>
          <w:sz w:val="22"/>
        </w:rPr>
        <w:t>udostępnianie materiałów edukacyjnych i informacyjnych;</w:t>
      </w:r>
    </w:p>
    <w:p w:rsidR="00830CE9" w:rsidRPr="00E31284" w:rsidRDefault="00830CE9" w:rsidP="00196B6B">
      <w:pPr>
        <w:numPr>
          <w:ilvl w:val="1"/>
          <w:numId w:val="10"/>
          <w:numberingChange w:id="172" w:author="mskora" w:date="2015-11-16T12:25:00Z" w:original="%2:7:0:)"/>
        </w:numPr>
        <w:tabs>
          <w:tab w:val="left" w:pos="907"/>
        </w:tabs>
        <w:spacing w:line="276" w:lineRule="auto"/>
        <w:jc w:val="both"/>
        <w:rPr>
          <w:sz w:val="22"/>
        </w:rPr>
      </w:pPr>
      <w:r w:rsidRPr="00E31284">
        <w:rPr>
          <w:sz w:val="22"/>
        </w:rPr>
        <w:t xml:space="preserve">stałe aktualizowanie bazy danych o wszelkich formach pomocy; </w:t>
      </w:r>
    </w:p>
    <w:p w:rsidR="00830CE9" w:rsidRPr="00E31284" w:rsidRDefault="00830CE9" w:rsidP="00196B6B">
      <w:pPr>
        <w:numPr>
          <w:ilvl w:val="1"/>
          <w:numId w:val="10"/>
          <w:numberingChange w:id="173" w:author="mskora" w:date="2015-11-16T12:25:00Z" w:original="%2:8:0:)"/>
        </w:numPr>
        <w:tabs>
          <w:tab w:val="left" w:pos="907"/>
        </w:tabs>
        <w:spacing w:line="276" w:lineRule="auto"/>
        <w:jc w:val="both"/>
        <w:rPr>
          <w:sz w:val="22"/>
        </w:rPr>
      </w:pPr>
      <w:r w:rsidRPr="00E31284">
        <w:rPr>
          <w:sz w:val="22"/>
        </w:rPr>
        <w:t>prowadzenie informacji telefonicznej;</w:t>
      </w:r>
    </w:p>
    <w:p w:rsidR="00830CE9" w:rsidRPr="00E31284" w:rsidRDefault="00830CE9" w:rsidP="00196B6B">
      <w:pPr>
        <w:numPr>
          <w:ilvl w:val="1"/>
          <w:numId w:val="10"/>
          <w:numberingChange w:id="174" w:author="mskora" w:date="2015-11-16T12:25:00Z" w:original="%2:9:0:)"/>
        </w:numPr>
        <w:tabs>
          <w:tab w:val="left" w:pos="907"/>
        </w:tabs>
        <w:spacing w:line="276" w:lineRule="auto"/>
        <w:jc w:val="both"/>
        <w:rPr>
          <w:sz w:val="22"/>
        </w:rPr>
      </w:pPr>
      <w:r w:rsidRPr="00E31284">
        <w:rPr>
          <w:sz w:val="22"/>
        </w:rPr>
        <w:t>prowadzenie statystyki udzielanych porad i konsultacji;</w:t>
      </w:r>
    </w:p>
    <w:p w:rsidR="00830CE9" w:rsidRPr="00E31284" w:rsidRDefault="00830CE9" w:rsidP="00196B6B">
      <w:pPr>
        <w:numPr>
          <w:ilvl w:val="0"/>
          <w:numId w:val="10"/>
          <w:numberingChange w:id="175" w:author="mskora" w:date="2015-11-16T12:25:00Z" w:original="%1:4:0:."/>
        </w:numPr>
        <w:tabs>
          <w:tab w:val="left" w:pos="907"/>
        </w:tabs>
        <w:spacing w:line="276" w:lineRule="auto"/>
        <w:jc w:val="both"/>
        <w:rPr>
          <w:sz w:val="22"/>
        </w:rPr>
      </w:pPr>
      <w:r w:rsidRPr="00E31284">
        <w:rPr>
          <w:sz w:val="22"/>
        </w:rPr>
        <w:t xml:space="preserve">Punkt Informacyjno-Konsultacyjny </w:t>
      </w:r>
      <w:r w:rsidRPr="00E31284">
        <w:rPr>
          <w:b/>
          <w:sz w:val="22"/>
          <w:u w:val="single"/>
        </w:rPr>
        <w:t>nie prowadzi terapii</w:t>
      </w:r>
      <w:r w:rsidRPr="00E31284">
        <w:rPr>
          <w:sz w:val="22"/>
        </w:rPr>
        <w:t>.</w:t>
      </w:r>
    </w:p>
    <w:p w:rsidR="00830CE9" w:rsidRPr="00E31284" w:rsidRDefault="00830CE9" w:rsidP="00196B6B">
      <w:pPr>
        <w:numPr>
          <w:ilvl w:val="0"/>
          <w:numId w:val="10"/>
          <w:numberingChange w:id="176" w:author="mskora" w:date="2015-11-16T12:25:00Z" w:original="%1:5:0:."/>
        </w:numPr>
        <w:spacing w:line="276" w:lineRule="auto"/>
        <w:jc w:val="both"/>
        <w:rPr>
          <w:sz w:val="22"/>
        </w:rPr>
      </w:pPr>
      <w:r w:rsidRPr="00E31284">
        <w:rPr>
          <w:sz w:val="22"/>
        </w:rPr>
        <w:t>Baza lokalowa:</w:t>
      </w:r>
    </w:p>
    <w:p w:rsidR="00830CE9" w:rsidRPr="00E31284" w:rsidRDefault="00830CE9" w:rsidP="00196B6B">
      <w:pPr>
        <w:numPr>
          <w:ilvl w:val="1"/>
          <w:numId w:val="10"/>
          <w:numberingChange w:id="177" w:author="mskora" w:date="2015-11-16T12:25:00Z" w:original="%2:1:0:)"/>
        </w:numPr>
        <w:tabs>
          <w:tab w:val="left" w:pos="907"/>
        </w:tabs>
        <w:spacing w:line="276" w:lineRule="auto"/>
        <w:jc w:val="both"/>
        <w:rPr>
          <w:sz w:val="22"/>
        </w:rPr>
      </w:pPr>
      <w:r w:rsidRPr="00E31284">
        <w:rPr>
          <w:sz w:val="22"/>
        </w:rPr>
        <w:t>Punkt Informacyjno-Konsultacyjny powinien mieć, co najmniej 4 pomieszczenia przeznaczone na:</w:t>
      </w:r>
    </w:p>
    <w:p w:rsidR="00830CE9" w:rsidRPr="00E31284" w:rsidRDefault="00830CE9" w:rsidP="00196B6B">
      <w:pPr>
        <w:numPr>
          <w:ilvl w:val="2"/>
          <w:numId w:val="10"/>
          <w:numberingChange w:id="178" w:author="mskora" w:date="2015-11-16T12:25:00Z" w:original="%3:1:4:)"/>
        </w:numPr>
        <w:spacing w:line="276" w:lineRule="auto"/>
        <w:jc w:val="both"/>
        <w:rPr>
          <w:sz w:val="22"/>
        </w:rPr>
      </w:pPr>
      <w:r w:rsidRPr="00E31284">
        <w:rPr>
          <w:sz w:val="22"/>
        </w:rPr>
        <w:t>pracę administracyjno-informacyjną,</w:t>
      </w:r>
    </w:p>
    <w:p w:rsidR="00830CE9" w:rsidRPr="00E31284" w:rsidRDefault="00830CE9" w:rsidP="00196B6B">
      <w:pPr>
        <w:numPr>
          <w:ilvl w:val="2"/>
          <w:numId w:val="10"/>
          <w:numberingChange w:id="179" w:author="mskora" w:date="2015-11-16T12:25:00Z" w:original="%3:2:4:)"/>
        </w:numPr>
        <w:spacing w:line="276" w:lineRule="auto"/>
        <w:jc w:val="both"/>
        <w:rPr>
          <w:sz w:val="22"/>
        </w:rPr>
      </w:pPr>
      <w:r w:rsidRPr="00E31284">
        <w:rPr>
          <w:sz w:val="22"/>
        </w:rPr>
        <w:t>indywidualną pracę z klientem, umożliwiającą nieskrępowaną rozmowę,</w:t>
      </w:r>
    </w:p>
    <w:p w:rsidR="00830CE9" w:rsidRPr="00E31284" w:rsidRDefault="00830CE9" w:rsidP="00196B6B">
      <w:pPr>
        <w:numPr>
          <w:ilvl w:val="2"/>
          <w:numId w:val="10"/>
          <w:numberingChange w:id="180" w:author="mskora" w:date="2015-11-16T12:25:00Z" w:original="%3:3:4:)"/>
        </w:numPr>
        <w:spacing w:line="276" w:lineRule="auto"/>
        <w:jc w:val="both"/>
        <w:rPr>
          <w:sz w:val="22"/>
        </w:rPr>
      </w:pPr>
      <w:r w:rsidRPr="00E31284">
        <w:rPr>
          <w:sz w:val="22"/>
        </w:rPr>
        <w:lastRenderedPageBreak/>
        <w:t>poczekalnię,</w:t>
      </w:r>
    </w:p>
    <w:p w:rsidR="00830CE9" w:rsidRPr="00E31284" w:rsidRDefault="00830CE9" w:rsidP="00196B6B">
      <w:pPr>
        <w:numPr>
          <w:ilvl w:val="2"/>
          <w:numId w:val="10"/>
          <w:numberingChange w:id="181" w:author="mskora" w:date="2015-11-16T12:25:00Z" w:original="%3:4:4:)"/>
        </w:numPr>
        <w:spacing w:line="276" w:lineRule="auto"/>
        <w:jc w:val="both"/>
        <w:rPr>
          <w:sz w:val="22"/>
        </w:rPr>
      </w:pPr>
      <w:r w:rsidRPr="00E31284">
        <w:rPr>
          <w:sz w:val="22"/>
        </w:rPr>
        <w:t>toaletę;</w:t>
      </w:r>
    </w:p>
    <w:p w:rsidR="00830CE9" w:rsidRPr="00E31284" w:rsidRDefault="00830CE9" w:rsidP="00196B6B">
      <w:pPr>
        <w:numPr>
          <w:ilvl w:val="1"/>
          <w:numId w:val="10"/>
          <w:numberingChange w:id="182" w:author="mskora" w:date="2015-11-16T12:25:00Z" w:original="%2:2:0:)"/>
        </w:numPr>
        <w:spacing w:line="276" w:lineRule="auto"/>
        <w:jc w:val="both"/>
        <w:rPr>
          <w:sz w:val="22"/>
        </w:rPr>
      </w:pPr>
      <w:r w:rsidRPr="00E31284">
        <w:rPr>
          <w:sz w:val="22"/>
        </w:rPr>
        <w:t>Punkt Informacyjno-Konsultacyjny powinien być wyposażony w telefon, z możliwością połączeń z siecią komórkową i komputer z dostępem do Internetu;</w:t>
      </w:r>
    </w:p>
    <w:p w:rsidR="00830CE9" w:rsidRPr="00E31284" w:rsidRDefault="00830CE9" w:rsidP="00196B6B">
      <w:pPr>
        <w:numPr>
          <w:ilvl w:val="1"/>
          <w:numId w:val="10"/>
          <w:numberingChange w:id="183" w:author="mskora" w:date="2015-11-16T12:25:00Z" w:original="%2:3:0:)"/>
        </w:numPr>
        <w:spacing w:line="276" w:lineRule="auto"/>
        <w:jc w:val="both"/>
        <w:rPr>
          <w:sz w:val="22"/>
        </w:rPr>
      </w:pPr>
      <w:r w:rsidRPr="00E31284">
        <w:rPr>
          <w:sz w:val="22"/>
        </w:rPr>
        <w:t>Informacja o Punkcie Informacyjno-Konsultacyjnym w postaci szyldu-tablicy powinna być umieszczona w miejscu widocznym przy głównym ciągu komunikacyjnym;</w:t>
      </w:r>
    </w:p>
    <w:p w:rsidR="00830CE9" w:rsidRDefault="00830CE9" w:rsidP="00196B6B">
      <w:pPr>
        <w:numPr>
          <w:ilvl w:val="1"/>
          <w:numId w:val="10"/>
          <w:numberingChange w:id="184" w:author="mskora" w:date="2015-11-16T12:25:00Z" w:original="%2:4:0:)"/>
        </w:numPr>
        <w:tabs>
          <w:tab w:val="left" w:pos="454"/>
        </w:tabs>
        <w:spacing w:line="276" w:lineRule="auto"/>
        <w:jc w:val="both"/>
        <w:rPr>
          <w:sz w:val="22"/>
        </w:rPr>
      </w:pPr>
      <w:r w:rsidRPr="00E31284">
        <w:rPr>
          <w:sz w:val="22"/>
        </w:rPr>
        <w:t>Punkt Informacyjno-Konsultacyjny działa pięć dni w tygodniu w wymiarze minimum 15 godzin tygodniowo: trzy razy w tygodniu po południu oraz dwa razy w tygodniu przed południem.</w:t>
      </w:r>
    </w:p>
    <w:p w:rsidR="00830CE9" w:rsidRPr="009F3884" w:rsidRDefault="00830CE9" w:rsidP="00196B6B">
      <w:pPr>
        <w:pStyle w:val="Akapitzlist"/>
        <w:numPr>
          <w:ilvl w:val="0"/>
          <w:numId w:val="10"/>
          <w:numberingChange w:id="185" w:author="mskora" w:date="2015-11-16T12:25:00Z" w:original="%1:6:0:."/>
        </w:numPr>
        <w:tabs>
          <w:tab w:val="left" w:pos="454"/>
        </w:tabs>
        <w:spacing w:line="276" w:lineRule="auto"/>
        <w:jc w:val="both"/>
        <w:rPr>
          <w:sz w:val="22"/>
        </w:rPr>
      </w:pPr>
      <w:r w:rsidRPr="009F3884">
        <w:rPr>
          <w:sz w:val="22"/>
        </w:rPr>
        <w:t>Zarząd dzielnicy zatrudnia specjalistów realizujących zadania PIK</w:t>
      </w:r>
      <w:r>
        <w:rPr>
          <w:sz w:val="22"/>
        </w:rPr>
        <w:t xml:space="preserve"> </w:t>
      </w:r>
      <w:r w:rsidRPr="000C3C2D">
        <w:rPr>
          <w:sz w:val="22"/>
        </w:rPr>
        <w:t>lub w trybie otwartego konkursu ofert zleca organizacji pozarządowej realizację zadania publicznego jakim jest prowadzenie Punktu Informacyjno-Konsultacyjnego.</w:t>
      </w:r>
      <w:r>
        <w:rPr>
          <w:sz w:val="22"/>
        </w:rPr>
        <w:t xml:space="preserve"> </w:t>
      </w:r>
    </w:p>
    <w:p w:rsidR="00830CE9" w:rsidRDefault="00830CE9" w:rsidP="00196B6B">
      <w:pPr>
        <w:numPr>
          <w:ilvl w:val="0"/>
          <w:numId w:val="10"/>
          <w:numberingChange w:id="186" w:author="mskora" w:date="2015-11-16T12:25:00Z" w:original="%1:7:0:."/>
        </w:numPr>
        <w:spacing w:line="276" w:lineRule="auto"/>
        <w:jc w:val="both"/>
        <w:rPr>
          <w:sz w:val="22"/>
        </w:rPr>
      </w:pPr>
      <w:r w:rsidRPr="00E31284">
        <w:rPr>
          <w:sz w:val="22"/>
        </w:rPr>
        <w:t>Zakres i wymiar pracy poszczególnych pracowników Punktu określa Zarząd</w:t>
      </w:r>
      <w:r>
        <w:rPr>
          <w:sz w:val="22"/>
        </w:rPr>
        <w:t>,</w:t>
      </w:r>
      <w:r w:rsidRPr="00E31284">
        <w:rPr>
          <w:sz w:val="22"/>
        </w:rPr>
        <w:t xml:space="preserve"> dostosowując do potrzeb dzielnicy.</w:t>
      </w:r>
      <w:r>
        <w:rPr>
          <w:sz w:val="22"/>
        </w:rPr>
        <w:t xml:space="preserve"> </w:t>
      </w:r>
    </w:p>
    <w:p w:rsidR="00830CE9" w:rsidRPr="00E31284" w:rsidRDefault="00830CE9" w:rsidP="00196B6B">
      <w:pPr>
        <w:numPr>
          <w:ilvl w:val="0"/>
          <w:numId w:val="10"/>
          <w:numberingChange w:id="187" w:author="mskora" w:date="2015-11-16T12:25:00Z" w:original="%1:8:0:."/>
        </w:numPr>
        <w:spacing w:line="276" w:lineRule="auto"/>
        <w:jc w:val="both"/>
        <w:rPr>
          <w:sz w:val="22"/>
        </w:rPr>
      </w:pPr>
      <w:r w:rsidRPr="00E31284">
        <w:rPr>
          <w:sz w:val="22"/>
        </w:rPr>
        <w:t xml:space="preserve">Osoby realizujące zadania w Punktach Informacyjno-Konsultacyjnych powinny posiadać </w:t>
      </w:r>
      <w:r>
        <w:rPr>
          <w:sz w:val="22"/>
        </w:rPr>
        <w:t>wykształcenie wyższe kierunkowe zgodne z zakresem udzielanych konsultacji.</w:t>
      </w:r>
    </w:p>
    <w:p w:rsidR="00830CE9" w:rsidRPr="00E31284" w:rsidRDefault="00830CE9" w:rsidP="00196B6B">
      <w:pPr>
        <w:numPr>
          <w:ilvl w:val="0"/>
          <w:numId w:val="10"/>
          <w:numberingChange w:id="188" w:author="mskora" w:date="2015-11-16T12:25:00Z" w:original="%1:9:0:."/>
        </w:numPr>
        <w:spacing w:line="276" w:lineRule="auto"/>
        <w:jc w:val="both"/>
        <w:rPr>
          <w:sz w:val="22"/>
        </w:rPr>
      </w:pPr>
      <w:r w:rsidRPr="00E31284">
        <w:rPr>
          <w:sz w:val="22"/>
        </w:rPr>
        <w:t>Osoby pracujące w Punkcie Informacyjno-Konsultacyjnym powinny posiadać znajomość oferty m.st. Warszawy w zakresie profilaktyki uzależnień, lecznictwa i przeciwdziałania przemocy w rodzinie i profilaktyki HIV/AIDS.</w:t>
      </w:r>
    </w:p>
    <w:p w:rsidR="00830CE9" w:rsidRDefault="00830CE9" w:rsidP="00196B6B">
      <w:pPr>
        <w:numPr>
          <w:ilvl w:val="0"/>
          <w:numId w:val="10"/>
          <w:numberingChange w:id="189" w:author="mskora" w:date="2015-11-16T12:25:00Z" w:original="%1:10:0:."/>
        </w:numPr>
        <w:spacing w:line="276" w:lineRule="auto"/>
        <w:jc w:val="both"/>
        <w:rPr>
          <w:sz w:val="22"/>
        </w:rPr>
      </w:pPr>
      <w:r w:rsidRPr="00E31284">
        <w:rPr>
          <w:sz w:val="22"/>
        </w:rPr>
        <w:t xml:space="preserve">Koordynator Punktu Informacyjno-Konsultacyjnego zobowiązany jest do stałej współpracy z Biurem Pomocy i Projektów Społecznych, koordynatorem lokalnego </w:t>
      </w:r>
      <w:r>
        <w:rPr>
          <w:sz w:val="22"/>
        </w:rPr>
        <w:t>harmonogramu działań lokalnych</w:t>
      </w:r>
      <w:r w:rsidRPr="00E31284">
        <w:rPr>
          <w:sz w:val="22"/>
        </w:rPr>
        <w:t xml:space="preserve"> i ośrodk</w:t>
      </w:r>
      <w:r>
        <w:rPr>
          <w:sz w:val="22"/>
        </w:rPr>
        <w:t>iem</w:t>
      </w:r>
      <w:r w:rsidRPr="00E31284">
        <w:rPr>
          <w:sz w:val="22"/>
        </w:rPr>
        <w:t xml:space="preserve"> pomocy społecznej.</w:t>
      </w:r>
      <w:r w:rsidRPr="004946CA">
        <w:rPr>
          <w:sz w:val="22"/>
        </w:rPr>
        <w:t xml:space="preserve"> </w:t>
      </w:r>
    </w:p>
    <w:p w:rsidR="00830CE9" w:rsidRPr="004946CA" w:rsidRDefault="00830CE9" w:rsidP="00196B6B">
      <w:pPr>
        <w:numPr>
          <w:ilvl w:val="0"/>
          <w:numId w:val="10"/>
          <w:numberingChange w:id="190" w:author="mskora" w:date="2015-11-16T12:25:00Z" w:original="%1:11:0:."/>
        </w:numPr>
        <w:spacing w:line="276" w:lineRule="auto"/>
        <w:jc w:val="both"/>
        <w:rPr>
          <w:sz w:val="22"/>
        </w:rPr>
      </w:pPr>
      <w:r>
        <w:rPr>
          <w:sz w:val="22"/>
        </w:rPr>
        <w:t>Koordynator Punktu składa do Biura Pomocy i Projektów Społecznych, za pośrednictwem wydziału realizującego harmonogram działań lokalnych , sprawozdanie z półrocznej działalności Punktu (do 15  lipca  za okres styczeń-czerwiec, do 15 stycznia za okres lipiec-grudzień).</w:t>
      </w:r>
    </w:p>
    <w:p w:rsidR="00830CE9" w:rsidRDefault="00830CE9" w:rsidP="00196B6B">
      <w:pPr>
        <w:numPr>
          <w:ilvl w:val="0"/>
          <w:numId w:val="10"/>
          <w:numberingChange w:id="191" w:author="mskora" w:date="2015-11-16T12:25:00Z" w:original="%1:12:0:."/>
        </w:numPr>
        <w:spacing w:line="276" w:lineRule="auto"/>
        <w:jc w:val="both"/>
        <w:rPr>
          <w:sz w:val="22"/>
        </w:rPr>
      </w:pPr>
      <w:r w:rsidRPr="00E31284">
        <w:rPr>
          <w:sz w:val="22"/>
        </w:rPr>
        <w:t>Zarząd dzielnicy sprawuje kontrolę nad prawidłowością pracy Punktu Informacyjno-Konsultacyjnego i zgodnością realizowanych zadań ze standardem stanowiącym załącznik do Programu.</w:t>
      </w:r>
    </w:p>
    <w:p w:rsidR="00830CE9" w:rsidRPr="00F347C0" w:rsidRDefault="00830CE9" w:rsidP="00F347C0">
      <w:pPr>
        <w:pStyle w:val="Nagwek2"/>
        <w:numPr>
          <w:ilvl w:val="2"/>
          <w:numId w:val="9"/>
          <w:numberingChange w:id="192" w:author="mskora" w:date="2015-11-16T12:25:00Z" w:original="%3:2:0:."/>
        </w:numPr>
        <w:tabs>
          <w:tab w:val="clear" w:pos="1632"/>
          <w:tab w:val="num" w:pos="1260"/>
        </w:tabs>
        <w:ind w:left="1260" w:hanging="540"/>
        <w:rPr>
          <w:rFonts w:ascii="Times New Roman" w:hAnsi="Times New Roman"/>
          <w:color w:val="auto"/>
          <w:sz w:val="24"/>
          <w:szCs w:val="24"/>
        </w:rPr>
      </w:pPr>
      <w:bookmarkStart w:id="193" w:name="_Toc398880123"/>
      <w:r w:rsidRPr="00F347C0">
        <w:rPr>
          <w:rFonts w:ascii="Times New Roman" w:hAnsi="Times New Roman"/>
          <w:color w:val="auto"/>
          <w:sz w:val="24"/>
          <w:szCs w:val="24"/>
        </w:rPr>
        <w:t>STANDARD JAKOŚCI PROGRAMÓW PROFILAKTYCZNYCH REALIZOWANYCH W SZKOŁACH I PLACÓWKACH SYSTEMU OŚWIATY ORAZ PLACÓWKACH WSPARCIA DZIENNEGO</w:t>
      </w:r>
      <w:bookmarkEnd w:id="193"/>
    </w:p>
    <w:p w:rsidR="00830CE9" w:rsidRDefault="00830CE9" w:rsidP="00196B6B"/>
    <w:p w:rsidR="00830CE9" w:rsidRPr="00E31284" w:rsidRDefault="00830CE9" w:rsidP="00196B6B">
      <w:pPr>
        <w:spacing w:line="276" w:lineRule="auto"/>
        <w:ind w:left="284" w:hanging="284"/>
        <w:jc w:val="both"/>
        <w:rPr>
          <w:sz w:val="22"/>
        </w:rPr>
      </w:pPr>
      <w:r w:rsidRPr="00E31284">
        <w:rPr>
          <w:sz w:val="22"/>
        </w:rPr>
        <w:t>1.</w:t>
      </w:r>
      <w:r w:rsidRPr="00E31284">
        <w:rPr>
          <w:sz w:val="22"/>
        </w:rPr>
        <w:t> </w:t>
      </w:r>
      <w:r w:rsidRPr="00E31284">
        <w:rPr>
          <w:sz w:val="22"/>
        </w:rPr>
        <w:t xml:space="preserve">Program profilaktyczny to działania </w:t>
      </w:r>
      <w:proofErr w:type="spellStart"/>
      <w:r w:rsidRPr="00E31284">
        <w:rPr>
          <w:sz w:val="22"/>
        </w:rPr>
        <w:t>psychoedukacyjne</w:t>
      </w:r>
      <w:proofErr w:type="spellEnd"/>
      <w:r w:rsidRPr="00E31284">
        <w:rPr>
          <w:sz w:val="22"/>
        </w:rPr>
        <w:t xml:space="preserve"> podejmowane według określonego scenariusza, których celem jest zapobieganie ryzykownym </w:t>
      </w:r>
      <w:proofErr w:type="spellStart"/>
      <w:r w:rsidRPr="00E31284">
        <w:rPr>
          <w:sz w:val="22"/>
        </w:rPr>
        <w:t>zachowaniom</w:t>
      </w:r>
      <w:proofErr w:type="spellEnd"/>
      <w:r w:rsidRPr="00E31284">
        <w:rPr>
          <w:sz w:val="22"/>
        </w:rPr>
        <w:t xml:space="preserve"> uczniów i szkodom wynikającym z problemów występujących w ich otoczeniu. Program profilaktyczny musi być zgodny z celami szkolnego programu profilaktyki.</w:t>
      </w:r>
    </w:p>
    <w:p w:rsidR="00830CE9" w:rsidRPr="00E31284" w:rsidRDefault="00830CE9" w:rsidP="002C7DAD">
      <w:pPr>
        <w:widowControl w:val="0"/>
        <w:numPr>
          <w:ilvl w:val="0"/>
          <w:numId w:val="11"/>
          <w:numberingChange w:id="194" w:author="mskora" w:date="2015-11-16T12:25:00Z" w:original="%1:2:0:."/>
        </w:numPr>
        <w:tabs>
          <w:tab w:val="clear" w:pos="360"/>
          <w:tab w:val="num" w:pos="284"/>
        </w:tabs>
        <w:suppressAutoHyphens/>
        <w:spacing w:line="276" w:lineRule="auto"/>
        <w:ind w:left="284" w:hanging="284"/>
        <w:jc w:val="both"/>
        <w:rPr>
          <w:sz w:val="22"/>
        </w:rPr>
      </w:pPr>
      <w:r w:rsidRPr="00E31284">
        <w:rPr>
          <w:sz w:val="22"/>
        </w:rPr>
        <w:t>Elementy programu profilaktycznego:</w:t>
      </w:r>
    </w:p>
    <w:p w:rsidR="00830CE9" w:rsidRPr="00E31284" w:rsidRDefault="00830CE9" w:rsidP="00196B6B">
      <w:pPr>
        <w:pStyle w:val="Akapitzlist1"/>
        <w:numPr>
          <w:ilvl w:val="1"/>
          <w:numId w:val="11"/>
          <w:numberingChange w:id="195" w:author="mskora" w:date="2015-11-16T12:25:00Z" w:original="%2:1:0:)"/>
        </w:numPr>
        <w:spacing w:line="276" w:lineRule="auto"/>
        <w:rPr>
          <w:b/>
          <w:sz w:val="22"/>
        </w:rPr>
      </w:pPr>
      <w:r w:rsidRPr="00E31284">
        <w:rPr>
          <w:b/>
          <w:sz w:val="22"/>
        </w:rPr>
        <w:t>Bezpieczeństwo uczestników</w:t>
      </w:r>
    </w:p>
    <w:p w:rsidR="00830CE9" w:rsidRPr="00E31284" w:rsidRDefault="00830CE9" w:rsidP="00196B6B">
      <w:pPr>
        <w:numPr>
          <w:ilvl w:val="2"/>
          <w:numId w:val="11"/>
          <w:numberingChange w:id="196" w:author="mskora" w:date="2015-11-16T12:25:00Z" w:original="%3:1:4:)"/>
        </w:numPr>
        <w:tabs>
          <w:tab w:val="left" w:pos="1163"/>
        </w:tabs>
        <w:spacing w:line="276" w:lineRule="auto"/>
        <w:jc w:val="both"/>
        <w:rPr>
          <w:sz w:val="22"/>
        </w:rPr>
      </w:pPr>
      <w:r w:rsidRPr="00E31284">
        <w:rPr>
          <w:sz w:val="22"/>
        </w:rPr>
        <w:t xml:space="preserve">respektowanie podmiotowości uczestników programu, </w:t>
      </w:r>
    </w:p>
    <w:p w:rsidR="00830CE9" w:rsidRPr="00E31284" w:rsidRDefault="00830CE9" w:rsidP="00196B6B">
      <w:pPr>
        <w:numPr>
          <w:ilvl w:val="2"/>
          <w:numId w:val="11"/>
          <w:numberingChange w:id="197" w:author="mskora" w:date="2015-11-16T12:25:00Z" w:original="%3:2:4:)"/>
        </w:numPr>
        <w:tabs>
          <w:tab w:val="left" w:pos="1163"/>
        </w:tabs>
        <w:spacing w:line="276" w:lineRule="auto"/>
        <w:jc w:val="both"/>
        <w:rPr>
          <w:sz w:val="22"/>
        </w:rPr>
      </w:pPr>
      <w:r w:rsidRPr="00E31284">
        <w:rPr>
          <w:sz w:val="22"/>
        </w:rPr>
        <w:t>poszanowanie ich godności i indywidualności,</w:t>
      </w:r>
    </w:p>
    <w:p w:rsidR="00830CE9" w:rsidRPr="00E31284" w:rsidRDefault="00830CE9" w:rsidP="00196B6B">
      <w:pPr>
        <w:numPr>
          <w:ilvl w:val="2"/>
          <w:numId w:val="11"/>
          <w:numberingChange w:id="198" w:author="mskora" w:date="2015-11-16T12:25:00Z" w:original="%3:3:4:)"/>
        </w:numPr>
        <w:tabs>
          <w:tab w:val="left" w:pos="1163"/>
        </w:tabs>
        <w:spacing w:line="276" w:lineRule="auto"/>
        <w:jc w:val="both"/>
        <w:rPr>
          <w:sz w:val="22"/>
        </w:rPr>
      </w:pPr>
      <w:r w:rsidRPr="00E31284">
        <w:rPr>
          <w:sz w:val="22"/>
        </w:rPr>
        <w:t>ochrona prywatności i zapewnienie dyskrecji,</w:t>
      </w:r>
    </w:p>
    <w:p w:rsidR="00830CE9" w:rsidRPr="00E31284" w:rsidRDefault="00830CE9" w:rsidP="00196B6B">
      <w:pPr>
        <w:numPr>
          <w:ilvl w:val="2"/>
          <w:numId w:val="11"/>
          <w:numberingChange w:id="199" w:author="mskora" w:date="2015-11-16T12:25:00Z" w:original="%3:4:4:)"/>
        </w:numPr>
        <w:tabs>
          <w:tab w:val="left" w:pos="1163"/>
        </w:tabs>
        <w:spacing w:line="276" w:lineRule="auto"/>
        <w:jc w:val="both"/>
        <w:rPr>
          <w:sz w:val="22"/>
        </w:rPr>
      </w:pPr>
      <w:r w:rsidRPr="00E31284">
        <w:rPr>
          <w:sz w:val="22"/>
        </w:rPr>
        <w:t>uwzględnianie wieku i rozwoju uczestników,</w:t>
      </w:r>
    </w:p>
    <w:p w:rsidR="00830CE9" w:rsidRPr="00E31284" w:rsidRDefault="00830CE9" w:rsidP="00196B6B">
      <w:pPr>
        <w:numPr>
          <w:ilvl w:val="2"/>
          <w:numId w:val="11"/>
          <w:numberingChange w:id="200" w:author="mskora" w:date="2015-11-16T12:25:00Z" w:original="%3:5:4:)"/>
        </w:numPr>
        <w:tabs>
          <w:tab w:val="left" w:pos="1163"/>
        </w:tabs>
        <w:spacing w:line="276" w:lineRule="auto"/>
        <w:jc w:val="both"/>
        <w:rPr>
          <w:sz w:val="22"/>
        </w:rPr>
      </w:pPr>
      <w:r w:rsidRPr="00E31284">
        <w:rPr>
          <w:sz w:val="22"/>
        </w:rPr>
        <w:t>uwzględnianie ich systemu wartości i stopnia wrażliwości.</w:t>
      </w:r>
    </w:p>
    <w:p w:rsidR="00830CE9" w:rsidRDefault="00830CE9" w:rsidP="00196B6B">
      <w:pPr>
        <w:tabs>
          <w:tab w:val="left" w:pos="1080"/>
        </w:tabs>
        <w:spacing w:line="276" w:lineRule="auto"/>
        <w:ind w:left="720"/>
        <w:jc w:val="both"/>
        <w:rPr>
          <w:sz w:val="22"/>
        </w:rPr>
      </w:pPr>
      <w:r w:rsidRPr="00E31284">
        <w:rPr>
          <w:sz w:val="22"/>
        </w:rPr>
        <w:t>Osoby prowadzące powinny przedstawić aktualne dokumenty, rekomendacje i zaświadczenia, świadczące o uprawnieniach do prowadzenia danego programu i legitymować się minimum  doświadc</w:t>
      </w:r>
      <w:r>
        <w:rPr>
          <w:sz w:val="22"/>
        </w:rPr>
        <w:t>zeniem zawodowym w tym zakresie;</w:t>
      </w:r>
    </w:p>
    <w:p w:rsidR="00830CE9" w:rsidRPr="00E31284" w:rsidRDefault="00830CE9" w:rsidP="00196B6B">
      <w:pPr>
        <w:tabs>
          <w:tab w:val="left" w:pos="1080"/>
        </w:tabs>
        <w:spacing w:line="276" w:lineRule="auto"/>
        <w:ind w:left="720"/>
        <w:jc w:val="both"/>
        <w:rPr>
          <w:sz w:val="22"/>
        </w:rPr>
      </w:pPr>
    </w:p>
    <w:p w:rsidR="00830CE9" w:rsidRPr="00E31284" w:rsidRDefault="00830CE9" w:rsidP="00196B6B">
      <w:pPr>
        <w:pStyle w:val="Akapitzlist1"/>
        <w:numPr>
          <w:ilvl w:val="1"/>
          <w:numId w:val="11"/>
          <w:numberingChange w:id="201" w:author="mskora" w:date="2015-11-16T12:25:00Z" w:original="%2:2:0:)"/>
        </w:numPr>
        <w:spacing w:line="276" w:lineRule="auto"/>
        <w:rPr>
          <w:b/>
          <w:sz w:val="22"/>
        </w:rPr>
      </w:pPr>
      <w:r w:rsidRPr="00E31284">
        <w:rPr>
          <w:b/>
          <w:sz w:val="22"/>
        </w:rPr>
        <w:lastRenderedPageBreak/>
        <w:t>Adekwatność</w:t>
      </w:r>
    </w:p>
    <w:p w:rsidR="00830CE9" w:rsidRPr="00E31284" w:rsidRDefault="00830CE9" w:rsidP="00196B6B">
      <w:pPr>
        <w:numPr>
          <w:ilvl w:val="2"/>
          <w:numId w:val="11"/>
          <w:numberingChange w:id="202" w:author="mskora" w:date="2015-11-16T12:25:00Z" w:original="%3:1:4:)"/>
        </w:numPr>
        <w:tabs>
          <w:tab w:val="left" w:pos="1260"/>
        </w:tabs>
        <w:spacing w:line="276" w:lineRule="auto"/>
        <w:jc w:val="both"/>
        <w:rPr>
          <w:sz w:val="22"/>
        </w:rPr>
      </w:pPr>
      <w:r w:rsidRPr="00E31284">
        <w:rPr>
          <w:sz w:val="22"/>
        </w:rPr>
        <w:t>program profilaktyczny powinien być maksymalnie dostosowany do potrzeb i problemów odbiorców,</w:t>
      </w:r>
    </w:p>
    <w:p w:rsidR="00830CE9" w:rsidRPr="00E31284" w:rsidRDefault="00830CE9" w:rsidP="00196B6B">
      <w:pPr>
        <w:numPr>
          <w:ilvl w:val="2"/>
          <w:numId w:val="11"/>
          <w:numberingChange w:id="203" w:author="mskora" w:date="2015-11-16T12:25:00Z" w:original="%3:2:4:)"/>
        </w:numPr>
        <w:spacing w:line="276" w:lineRule="auto"/>
        <w:jc w:val="both"/>
        <w:rPr>
          <w:sz w:val="22"/>
        </w:rPr>
      </w:pPr>
      <w:r w:rsidRPr="00E31284">
        <w:rPr>
          <w:sz w:val="22"/>
        </w:rPr>
        <w:t>decyzja o stosowaniu programu powinna być zawsze poprzedzona wstępną diagnozą w celu dobrej jego implementacji w lokalnych warunkach,</w:t>
      </w:r>
    </w:p>
    <w:p w:rsidR="00830CE9" w:rsidRPr="00E31284" w:rsidRDefault="00830CE9" w:rsidP="00196B6B">
      <w:pPr>
        <w:numPr>
          <w:ilvl w:val="2"/>
          <w:numId w:val="11"/>
          <w:numberingChange w:id="204" w:author="mskora" w:date="2015-11-16T12:25:00Z" w:original="%3:3:4:)"/>
        </w:numPr>
        <w:spacing w:line="276" w:lineRule="auto"/>
        <w:jc w:val="both"/>
        <w:rPr>
          <w:sz w:val="22"/>
        </w:rPr>
      </w:pPr>
      <w:r w:rsidRPr="00E31284">
        <w:rPr>
          <w:sz w:val="22"/>
        </w:rPr>
        <w:t>program powinien mie</w:t>
      </w:r>
      <w:r>
        <w:rPr>
          <w:sz w:val="22"/>
        </w:rPr>
        <w:t>ć wyraźnie określonego adresata;</w:t>
      </w:r>
    </w:p>
    <w:p w:rsidR="00830CE9" w:rsidRPr="00E31284" w:rsidRDefault="00830CE9" w:rsidP="00196B6B">
      <w:pPr>
        <w:pStyle w:val="Akapitzlist1"/>
        <w:numPr>
          <w:ilvl w:val="1"/>
          <w:numId w:val="11"/>
          <w:numberingChange w:id="205" w:author="mskora" w:date="2015-11-16T12:25:00Z" w:original="%2:3:0:)"/>
        </w:numPr>
        <w:spacing w:line="276" w:lineRule="auto"/>
        <w:rPr>
          <w:b/>
          <w:sz w:val="22"/>
        </w:rPr>
      </w:pPr>
      <w:r w:rsidRPr="00E31284">
        <w:rPr>
          <w:b/>
          <w:sz w:val="22"/>
        </w:rPr>
        <w:t>Skuteczność</w:t>
      </w:r>
    </w:p>
    <w:p w:rsidR="00830CE9" w:rsidRPr="00E31284" w:rsidRDefault="00830CE9" w:rsidP="00196B6B">
      <w:pPr>
        <w:numPr>
          <w:ilvl w:val="2"/>
          <w:numId w:val="11"/>
          <w:numberingChange w:id="206" w:author="mskora" w:date="2015-11-16T12:25:00Z" w:original="%3:1:4:)"/>
        </w:numPr>
        <w:tabs>
          <w:tab w:val="left" w:pos="1260"/>
        </w:tabs>
        <w:spacing w:line="276" w:lineRule="auto"/>
        <w:jc w:val="both"/>
        <w:rPr>
          <w:sz w:val="22"/>
        </w:rPr>
      </w:pPr>
      <w:r w:rsidRPr="00E31284">
        <w:rPr>
          <w:sz w:val="22"/>
        </w:rPr>
        <w:t>program powinien być zgodny z aktualnym stanem wiedzy z dziedziny, której dotyczy,</w:t>
      </w:r>
    </w:p>
    <w:p w:rsidR="00830CE9" w:rsidRPr="00E31284" w:rsidRDefault="00830CE9" w:rsidP="00196B6B">
      <w:pPr>
        <w:numPr>
          <w:ilvl w:val="2"/>
          <w:numId w:val="11"/>
          <w:numberingChange w:id="207" w:author="mskora" w:date="2015-11-16T12:25:00Z" w:original="%3:2:4:)"/>
        </w:numPr>
        <w:tabs>
          <w:tab w:val="left" w:pos="1260"/>
        </w:tabs>
        <w:spacing w:line="276" w:lineRule="auto"/>
        <w:jc w:val="both"/>
        <w:rPr>
          <w:sz w:val="22"/>
        </w:rPr>
      </w:pPr>
      <w:r w:rsidRPr="00E31284">
        <w:rPr>
          <w:sz w:val="22"/>
        </w:rPr>
        <w:t>program powinien wykorzystywać zasób wiedzy z zakresu sprawdzonych strategii, form i metod oddziaływania,</w:t>
      </w:r>
    </w:p>
    <w:p w:rsidR="00830CE9" w:rsidRPr="00E31284" w:rsidRDefault="00830CE9" w:rsidP="00196B6B">
      <w:pPr>
        <w:numPr>
          <w:ilvl w:val="2"/>
          <w:numId w:val="11"/>
          <w:numberingChange w:id="208" w:author="mskora" w:date="2015-11-16T12:25:00Z" w:original="%3:3:4:)"/>
        </w:numPr>
        <w:tabs>
          <w:tab w:val="left" w:pos="1260"/>
        </w:tabs>
        <w:spacing w:line="276" w:lineRule="auto"/>
        <w:jc w:val="both"/>
        <w:rPr>
          <w:sz w:val="22"/>
        </w:rPr>
      </w:pPr>
      <w:r w:rsidRPr="00E31284">
        <w:rPr>
          <w:sz w:val="22"/>
        </w:rPr>
        <w:t>program powinien uwzględniać wiedzę z zakresu psychologii rozwojowe</w:t>
      </w:r>
      <w:r>
        <w:rPr>
          <w:sz w:val="22"/>
        </w:rPr>
        <w:t>j;</w:t>
      </w:r>
    </w:p>
    <w:p w:rsidR="00830CE9" w:rsidRPr="00E31284" w:rsidRDefault="00830CE9" w:rsidP="00196B6B">
      <w:pPr>
        <w:pStyle w:val="Akapitzlist1"/>
        <w:numPr>
          <w:ilvl w:val="1"/>
          <w:numId w:val="11"/>
          <w:numberingChange w:id="209" w:author="mskora" w:date="2015-11-16T12:25:00Z" w:original="%2:4:0:)"/>
        </w:numPr>
        <w:spacing w:line="276" w:lineRule="auto"/>
        <w:rPr>
          <w:b/>
          <w:sz w:val="22"/>
        </w:rPr>
      </w:pPr>
      <w:r w:rsidRPr="00E31284">
        <w:rPr>
          <w:b/>
          <w:sz w:val="22"/>
        </w:rPr>
        <w:t>Zakres oddziaływania i czas trwania</w:t>
      </w:r>
    </w:p>
    <w:p w:rsidR="00830CE9" w:rsidRPr="00E31284" w:rsidRDefault="00830CE9" w:rsidP="00196B6B">
      <w:pPr>
        <w:spacing w:line="276" w:lineRule="auto"/>
        <w:ind w:left="708"/>
        <w:jc w:val="both"/>
        <w:rPr>
          <w:sz w:val="22"/>
        </w:rPr>
      </w:pPr>
      <w:r w:rsidRPr="00E31284">
        <w:rPr>
          <w:sz w:val="22"/>
        </w:rPr>
        <w:t xml:space="preserve">Programy mogą dotyczyć wąskiego zakresu spraw i zmierzać do usuwania skutków </w:t>
      </w:r>
      <w:proofErr w:type="spellStart"/>
      <w:r w:rsidRPr="00E31284">
        <w:rPr>
          <w:sz w:val="22"/>
        </w:rPr>
        <w:t>zachowań</w:t>
      </w:r>
      <w:proofErr w:type="spellEnd"/>
      <w:r w:rsidRPr="00E31284">
        <w:rPr>
          <w:sz w:val="22"/>
        </w:rPr>
        <w:t xml:space="preserve"> problemowych czy napotykanych trudności środowiskowych, ale mogą też dotyczyć głębszych uwarunkowań dysfunkcji. Mogą być skierowane na usuwanie tylko objawów lub też przyczyn zaburzeń. We współczesnej profilaktyce proponuje się, jako bardziej skuteczny, model głębszego oddziaływania oparty o koncepcję czynników ryzyka i czynników chroniących. Czas trwania programu i jego intensywność zależą od zdiagnozowanego wcześniej sto</w:t>
      </w:r>
      <w:r>
        <w:rPr>
          <w:sz w:val="22"/>
        </w:rPr>
        <w:t>pnia zagrożenia danej populacji;</w:t>
      </w:r>
    </w:p>
    <w:p w:rsidR="00830CE9" w:rsidRPr="00E31284" w:rsidRDefault="00830CE9" w:rsidP="00196B6B">
      <w:pPr>
        <w:pStyle w:val="Akapitzlist1"/>
        <w:numPr>
          <w:ilvl w:val="1"/>
          <w:numId w:val="11"/>
          <w:numberingChange w:id="210" w:author="mskora" w:date="2015-11-16T12:25:00Z" w:original="%2:5:0:)"/>
        </w:numPr>
        <w:spacing w:line="276" w:lineRule="auto"/>
        <w:rPr>
          <w:b/>
          <w:sz w:val="22"/>
        </w:rPr>
      </w:pPr>
      <w:r w:rsidRPr="00E31284">
        <w:rPr>
          <w:b/>
          <w:sz w:val="22"/>
        </w:rPr>
        <w:t>Formy i metody pracy</w:t>
      </w:r>
    </w:p>
    <w:p w:rsidR="00830CE9" w:rsidRPr="00E31284" w:rsidRDefault="00830CE9" w:rsidP="00196B6B">
      <w:pPr>
        <w:numPr>
          <w:ilvl w:val="2"/>
          <w:numId w:val="11"/>
          <w:numberingChange w:id="211" w:author="mskora" w:date="2015-11-16T12:25:00Z" w:original="%3:1:4:)"/>
        </w:numPr>
        <w:tabs>
          <w:tab w:val="left" w:pos="1260"/>
        </w:tabs>
        <w:spacing w:line="276" w:lineRule="auto"/>
        <w:jc w:val="both"/>
        <w:rPr>
          <w:sz w:val="22"/>
        </w:rPr>
      </w:pPr>
      <w:r w:rsidRPr="00E31284">
        <w:rPr>
          <w:sz w:val="22"/>
        </w:rPr>
        <w:t>stosow</w:t>
      </w:r>
      <w:r>
        <w:rPr>
          <w:sz w:val="22"/>
        </w:rPr>
        <w:t>anie aktywizujących metod pracy</w:t>
      </w:r>
      <w:r w:rsidRPr="00E31284">
        <w:rPr>
          <w:sz w:val="22"/>
        </w:rPr>
        <w:t xml:space="preserve"> np. dyskusja, „burza mózgów”, </w:t>
      </w:r>
      <w:proofErr w:type="spellStart"/>
      <w:r w:rsidRPr="00E31284">
        <w:rPr>
          <w:sz w:val="22"/>
        </w:rPr>
        <w:t>metaplan</w:t>
      </w:r>
      <w:proofErr w:type="spellEnd"/>
      <w:r w:rsidRPr="00E31284">
        <w:rPr>
          <w:sz w:val="22"/>
        </w:rPr>
        <w:t>, odgrywanie ról,</w:t>
      </w:r>
    </w:p>
    <w:p w:rsidR="00830CE9" w:rsidRPr="00E31284" w:rsidRDefault="00830CE9" w:rsidP="00196B6B">
      <w:pPr>
        <w:numPr>
          <w:ilvl w:val="2"/>
          <w:numId w:val="11"/>
          <w:numberingChange w:id="212" w:author="mskora" w:date="2015-11-16T12:25:00Z" w:original="%3:2:4:)"/>
        </w:numPr>
        <w:tabs>
          <w:tab w:val="left" w:pos="1260"/>
        </w:tabs>
        <w:spacing w:line="276" w:lineRule="auto"/>
        <w:jc w:val="both"/>
        <w:rPr>
          <w:sz w:val="22"/>
        </w:rPr>
      </w:pPr>
      <w:r w:rsidRPr="00E31284">
        <w:rPr>
          <w:sz w:val="22"/>
        </w:rPr>
        <w:t xml:space="preserve">aranżowanie znaczących </w:t>
      </w:r>
      <w:r>
        <w:rPr>
          <w:sz w:val="22"/>
        </w:rPr>
        <w:t>osobistych doświadczeń i odkryć;</w:t>
      </w:r>
    </w:p>
    <w:p w:rsidR="00830CE9" w:rsidRPr="00E31284" w:rsidRDefault="00830CE9" w:rsidP="00196B6B">
      <w:pPr>
        <w:pStyle w:val="Akapitzlist1"/>
        <w:numPr>
          <w:ilvl w:val="1"/>
          <w:numId w:val="11"/>
          <w:numberingChange w:id="213" w:author="mskora" w:date="2015-11-16T12:25:00Z" w:original="%2:6:0:)"/>
        </w:numPr>
        <w:spacing w:line="276" w:lineRule="auto"/>
        <w:rPr>
          <w:b/>
          <w:sz w:val="22"/>
        </w:rPr>
      </w:pPr>
      <w:r w:rsidRPr="00E31284">
        <w:rPr>
          <w:b/>
          <w:sz w:val="22"/>
        </w:rPr>
        <w:t>Organizacja programu</w:t>
      </w:r>
    </w:p>
    <w:p w:rsidR="00830CE9" w:rsidRPr="00E31284" w:rsidRDefault="00830CE9" w:rsidP="00196B6B">
      <w:pPr>
        <w:numPr>
          <w:ilvl w:val="2"/>
          <w:numId w:val="11"/>
          <w:numberingChange w:id="214" w:author="mskora" w:date="2015-11-16T12:25:00Z" w:original="%3:1:4:)"/>
        </w:numPr>
        <w:tabs>
          <w:tab w:val="left" w:pos="1260"/>
        </w:tabs>
        <w:spacing w:line="276" w:lineRule="auto"/>
        <w:jc w:val="both"/>
        <w:rPr>
          <w:sz w:val="22"/>
        </w:rPr>
      </w:pPr>
      <w:r w:rsidRPr="00E31284">
        <w:rPr>
          <w:sz w:val="22"/>
        </w:rPr>
        <w:t>program profilaktyczny powinien być zaprojektowany zgodnie z możliwościami organizacyjnymi szkół i placówek,</w:t>
      </w:r>
    </w:p>
    <w:p w:rsidR="00830CE9" w:rsidRPr="00E31284" w:rsidRDefault="00830CE9" w:rsidP="00196B6B">
      <w:pPr>
        <w:numPr>
          <w:ilvl w:val="2"/>
          <w:numId w:val="11"/>
          <w:numberingChange w:id="215" w:author="mskora" w:date="2015-11-16T12:25:00Z" w:original="%3:2:4:)"/>
        </w:numPr>
        <w:tabs>
          <w:tab w:val="left" w:pos="1260"/>
        </w:tabs>
        <w:spacing w:line="276" w:lineRule="auto"/>
        <w:jc w:val="both"/>
        <w:rPr>
          <w:sz w:val="22"/>
        </w:rPr>
      </w:pPr>
      <w:r w:rsidRPr="00E31284">
        <w:rPr>
          <w:sz w:val="22"/>
        </w:rPr>
        <w:t>program profilaktyczny powinien zakładać kontynuację działań,</w:t>
      </w:r>
    </w:p>
    <w:p w:rsidR="00830CE9" w:rsidRPr="00E31284" w:rsidRDefault="00830CE9" w:rsidP="00196B6B">
      <w:pPr>
        <w:numPr>
          <w:ilvl w:val="2"/>
          <w:numId w:val="11"/>
          <w:numberingChange w:id="216" w:author="mskora" w:date="2015-11-16T12:25:00Z" w:original="%3:3:4:)"/>
        </w:numPr>
        <w:tabs>
          <w:tab w:val="left" w:pos="1260"/>
        </w:tabs>
        <w:spacing w:line="276" w:lineRule="auto"/>
        <w:jc w:val="both"/>
        <w:rPr>
          <w:sz w:val="22"/>
        </w:rPr>
      </w:pPr>
      <w:r>
        <w:rPr>
          <w:sz w:val="22"/>
        </w:rPr>
        <w:t>szkoły i placówki</w:t>
      </w:r>
      <w:r w:rsidRPr="00E31284">
        <w:rPr>
          <w:sz w:val="22"/>
        </w:rPr>
        <w:t xml:space="preserve"> decydując się na podejmowanie działań profilaktycznych w formie programów powinna przewidzieć kontynuację, rów</w:t>
      </w:r>
      <w:r>
        <w:rPr>
          <w:sz w:val="22"/>
        </w:rPr>
        <w:t>nież w postaci działań własnych;</w:t>
      </w:r>
    </w:p>
    <w:p w:rsidR="00830CE9" w:rsidRPr="00E31284" w:rsidRDefault="00830CE9" w:rsidP="00196B6B">
      <w:pPr>
        <w:pStyle w:val="Akapitzlist1"/>
        <w:numPr>
          <w:ilvl w:val="1"/>
          <w:numId w:val="11"/>
          <w:numberingChange w:id="217" w:author="mskora" w:date="2015-11-16T12:25:00Z" w:original="%2:7:0:)"/>
        </w:numPr>
        <w:spacing w:line="276" w:lineRule="auto"/>
        <w:rPr>
          <w:b/>
          <w:sz w:val="22"/>
        </w:rPr>
      </w:pPr>
      <w:r w:rsidRPr="00E31284">
        <w:rPr>
          <w:b/>
          <w:sz w:val="22"/>
        </w:rPr>
        <w:t>Ewaluacja i dokumentacja</w:t>
      </w:r>
    </w:p>
    <w:p w:rsidR="00830CE9" w:rsidRPr="00E31284" w:rsidRDefault="00830CE9" w:rsidP="00196B6B">
      <w:pPr>
        <w:widowControl w:val="0"/>
        <w:numPr>
          <w:ilvl w:val="2"/>
          <w:numId w:val="11"/>
          <w:numberingChange w:id="218" w:author="mskora" w:date="2015-11-16T12:25:00Z" w:original="%3:1:4:)"/>
        </w:numPr>
        <w:suppressAutoHyphens/>
        <w:spacing w:line="276" w:lineRule="auto"/>
        <w:jc w:val="both"/>
        <w:rPr>
          <w:sz w:val="22"/>
        </w:rPr>
      </w:pPr>
      <w:r w:rsidRPr="00E31284">
        <w:rPr>
          <w:sz w:val="22"/>
        </w:rPr>
        <w:t xml:space="preserve">każdy program profilaktyczny powinien podlegać metodycznej ocenie skuteczności, czyli ewaluacji, </w:t>
      </w:r>
    </w:p>
    <w:p w:rsidR="00830CE9" w:rsidRDefault="00830CE9" w:rsidP="00196B6B">
      <w:pPr>
        <w:widowControl w:val="0"/>
        <w:numPr>
          <w:ilvl w:val="2"/>
          <w:numId w:val="11"/>
          <w:numberingChange w:id="219" w:author="mskora" w:date="2015-11-16T12:25:00Z" w:original="%3:2:4:)"/>
        </w:numPr>
        <w:suppressAutoHyphens/>
        <w:spacing w:line="276" w:lineRule="auto"/>
        <w:jc w:val="both"/>
        <w:rPr>
          <w:sz w:val="22"/>
        </w:rPr>
      </w:pPr>
      <w:r w:rsidRPr="00E31284">
        <w:rPr>
          <w:sz w:val="22"/>
        </w:rPr>
        <w:t>program powinien być stara</w:t>
      </w:r>
      <w:r>
        <w:rPr>
          <w:sz w:val="22"/>
        </w:rPr>
        <w:t>nnie dokumentowany,</w:t>
      </w:r>
    </w:p>
    <w:p w:rsidR="00830CE9" w:rsidRDefault="00830CE9" w:rsidP="00196B6B">
      <w:pPr>
        <w:widowControl w:val="0"/>
        <w:numPr>
          <w:ilvl w:val="2"/>
          <w:numId w:val="11"/>
          <w:numberingChange w:id="220" w:author="mskora" w:date="2015-11-16T12:25:00Z" w:original="%3:3:4:)"/>
        </w:numPr>
        <w:suppressAutoHyphens/>
        <w:spacing w:line="276" w:lineRule="auto"/>
        <w:jc w:val="both"/>
        <w:rPr>
          <w:sz w:val="22"/>
        </w:rPr>
      </w:pPr>
      <w:r>
        <w:rPr>
          <w:sz w:val="22"/>
        </w:rPr>
        <w:t>zaleca się realizację programów posiadających udokumentowane rekomendacje wydane przez jedną z instytucji odpowiedzialnych za wdrażanie systemu rekomendacji profilaktycznych.</w:t>
      </w:r>
    </w:p>
    <w:p w:rsidR="00830CE9" w:rsidRPr="009F3884" w:rsidRDefault="00830CE9" w:rsidP="00196B6B">
      <w:pPr>
        <w:widowControl w:val="0"/>
        <w:suppressAutoHyphens/>
        <w:spacing w:line="276" w:lineRule="auto"/>
        <w:jc w:val="both"/>
        <w:rPr>
          <w:sz w:val="22"/>
        </w:rPr>
      </w:pPr>
      <w:r w:rsidRPr="009F3884">
        <w:rPr>
          <w:sz w:val="22"/>
        </w:rPr>
        <w:t>Jak wykazują badania naukowe prowadzone w obszarze skuteczności różnorodnych oddziaływań w profilaktyce uniwersalnej, a więc adresowanej do całej populacji uczniów, takie rodzaje działań jak festyny, konkursy, zajęcia sportowe, alternat</w:t>
      </w:r>
      <w:r>
        <w:rPr>
          <w:sz w:val="22"/>
        </w:rPr>
        <w:t>ywne formy spędzania czasu itp.</w:t>
      </w:r>
      <w:r w:rsidRPr="009F3884">
        <w:rPr>
          <w:sz w:val="22"/>
        </w:rPr>
        <w:t xml:space="preserve"> </w:t>
      </w:r>
      <w:r w:rsidRPr="009F3884">
        <w:rPr>
          <w:b/>
          <w:sz w:val="22"/>
          <w:u w:val="single"/>
        </w:rPr>
        <w:t>jako samodzielna strategia profilaktyczna nie mają potwierdzonej skuteczności w zakresie ograniczania spożywania substancji psychoaktywnych przez młodych ludzi</w:t>
      </w:r>
      <w:r>
        <w:rPr>
          <w:b/>
          <w:sz w:val="22"/>
          <w:u w:val="single"/>
        </w:rPr>
        <w:t xml:space="preserve"> </w:t>
      </w:r>
      <w:r w:rsidRPr="00B80F7E">
        <w:rPr>
          <w:rStyle w:val="Odwoanieprzypisudolnego"/>
          <w:b/>
          <w:sz w:val="22"/>
        </w:rPr>
        <w:footnoteReference w:id="10"/>
      </w:r>
      <w:r w:rsidRPr="00B80F7E">
        <w:rPr>
          <w:sz w:val="22"/>
        </w:rPr>
        <w:t>.</w:t>
      </w:r>
      <w:r w:rsidRPr="009D4C3C">
        <w:rPr>
          <w:color w:val="FF0000"/>
          <w:sz w:val="22"/>
        </w:rPr>
        <w:t xml:space="preserve"> </w:t>
      </w:r>
      <w:r w:rsidRPr="000C3C2D">
        <w:rPr>
          <w:sz w:val="22"/>
        </w:rPr>
        <w:t>T</w:t>
      </w:r>
      <w:r w:rsidRPr="009F3884">
        <w:rPr>
          <w:sz w:val="22"/>
        </w:rPr>
        <w:t>ego typu działania oraz jednorazowe wydarzenia typu pogadanki, spotkania profilaktyczne, konkursy profilaktyczne nie powinny być finansowane w ramach realizacji niniejszego Programu.</w:t>
      </w:r>
    </w:p>
    <w:p w:rsidR="00830CE9" w:rsidRPr="00E31284" w:rsidRDefault="00830CE9" w:rsidP="00196B6B">
      <w:pPr>
        <w:widowControl w:val="0"/>
        <w:suppressAutoHyphens/>
        <w:spacing w:line="276" w:lineRule="auto"/>
        <w:jc w:val="both"/>
        <w:rPr>
          <w:sz w:val="22"/>
        </w:rPr>
      </w:pPr>
      <w:r w:rsidRPr="009F3884">
        <w:rPr>
          <w:sz w:val="22"/>
        </w:rPr>
        <w:t>Należy dążyć do tego, aby w ramach działań profilaktycznych zwiększać udział tych programów, które mają potwierdzoną skuteczność.</w:t>
      </w:r>
    </w:p>
    <w:p w:rsidR="00830CE9" w:rsidRDefault="00830CE9" w:rsidP="00196B6B">
      <w:pPr>
        <w:pStyle w:val="Nagwek2"/>
        <w:jc w:val="center"/>
        <w:rPr>
          <w:rFonts w:ascii="Times New Roman" w:hAnsi="Times New Roman"/>
          <w:color w:val="auto"/>
        </w:rPr>
      </w:pPr>
      <w:bookmarkStart w:id="221" w:name="_Toc398880124"/>
    </w:p>
    <w:p w:rsidR="00830CE9" w:rsidRPr="00AF5A4B" w:rsidRDefault="00830CE9" w:rsidP="00196B6B">
      <w:pPr>
        <w:pStyle w:val="Nagwek2"/>
        <w:jc w:val="center"/>
        <w:rPr>
          <w:rFonts w:ascii="Times New Roman" w:hAnsi="Times New Roman"/>
          <w:color w:val="auto"/>
          <w:sz w:val="24"/>
          <w:szCs w:val="24"/>
        </w:rPr>
      </w:pPr>
      <w:r w:rsidRPr="00AF5A4B">
        <w:rPr>
          <w:rFonts w:ascii="Times New Roman" w:hAnsi="Times New Roman"/>
          <w:color w:val="auto"/>
          <w:sz w:val="24"/>
          <w:szCs w:val="24"/>
        </w:rPr>
        <w:t>3. STANDARD ZAGOSPODAROWANIA CZASU WOLNEGO DZIECI I MŁODZIEŻY</w:t>
      </w:r>
      <w:bookmarkEnd w:id="221"/>
      <w:r w:rsidRPr="00AF5A4B">
        <w:rPr>
          <w:rFonts w:ascii="Times New Roman" w:hAnsi="Times New Roman"/>
          <w:color w:val="auto"/>
          <w:sz w:val="24"/>
          <w:szCs w:val="24"/>
        </w:rPr>
        <w:t xml:space="preserve"> JAKO ELEMENT CAŁOROCZNEJ PRACY PROFILAKTYCZNEJ/SOCJOTERAPEUTYCZNEJ</w:t>
      </w:r>
    </w:p>
    <w:p w:rsidR="00830CE9" w:rsidRPr="00E31284" w:rsidRDefault="00830CE9" w:rsidP="00196B6B">
      <w:pPr>
        <w:tabs>
          <w:tab w:val="left" w:pos="284"/>
        </w:tabs>
        <w:spacing w:line="276" w:lineRule="auto"/>
        <w:ind w:left="284" w:hanging="284"/>
        <w:jc w:val="both"/>
        <w:rPr>
          <w:sz w:val="22"/>
        </w:rPr>
      </w:pPr>
      <w:r w:rsidRPr="00E31284">
        <w:rPr>
          <w:sz w:val="22"/>
        </w:rPr>
        <w:t>1.</w:t>
      </w:r>
      <w:r w:rsidRPr="00E31284">
        <w:rPr>
          <w:sz w:val="22"/>
        </w:rPr>
        <w:tab/>
        <w:t>Cele wprowadzenia standardu:</w:t>
      </w:r>
    </w:p>
    <w:p w:rsidR="00830CE9" w:rsidRPr="009F3884" w:rsidRDefault="00830CE9" w:rsidP="00196B6B">
      <w:pPr>
        <w:widowControl w:val="0"/>
        <w:numPr>
          <w:ilvl w:val="0"/>
          <w:numId w:val="7"/>
          <w:numberingChange w:id="222" w:author="mskora" w:date="2015-11-16T12:25:00Z" w:original="%1:1:0:)"/>
        </w:numPr>
        <w:suppressAutoHyphens/>
        <w:spacing w:line="276" w:lineRule="auto"/>
        <w:jc w:val="both"/>
        <w:rPr>
          <w:sz w:val="22"/>
        </w:rPr>
      </w:pPr>
      <w:r w:rsidRPr="00E31284">
        <w:rPr>
          <w:sz w:val="22"/>
        </w:rPr>
        <w:t xml:space="preserve">zapewnienie dzieciom i </w:t>
      </w:r>
      <w:r w:rsidRPr="009F3884">
        <w:rPr>
          <w:sz w:val="22"/>
        </w:rPr>
        <w:t xml:space="preserve">młodzieży </w:t>
      </w:r>
      <w:r>
        <w:rPr>
          <w:sz w:val="22"/>
        </w:rPr>
        <w:t xml:space="preserve">z rodzin zagrożonych uzależnieniami </w:t>
      </w:r>
      <w:r w:rsidRPr="009F3884">
        <w:rPr>
          <w:sz w:val="22"/>
        </w:rPr>
        <w:t>warunków do zrównoważonego rozwoju lub/oraz ułatwionego dostępu do różnych bezpłatnych form spędzania czasu wolnego;</w:t>
      </w:r>
    </w:p>
    <w:p w:rsidR="00830CE9" w:rsidRPr="009F3884" w:rsidRDefault="00830CE9" w:rsidP="00196B6B">
      <w:pPr>
        <w:widowControl w:val="0"/>
        <w:numPr>
          <w:ilvl w:val="0"/>
          <w:numId w:val="7"/>
          <w:numberingChange w:id="223" w:author="mskora" w:date="2015-11-16T12:25:00Z" w:original="%1:2:0:)"/>
        </w:numPr>
        <w:suppressAutoHyphens/>
        <w:spacing w:line="276" w:lineRule="auto"/>
        <w:jc w:val="both"/>
        <w:rPr>
          <w:sz w:val="22"/>
        </w:rPr>
      </w:pPr>
      <w:r w:rsidRPr="009F3884">
        <w:rPr>
          <w:sz w:val="22"/>
        </w:rPr>
        <w:t>podniesienie efektywności i jakości programów realizowanych przez placówki wsparcia dziennego</w:t>
      </w:r>
      <w:r>
        <w:rPr>
          <w:sz w:val="22"/>
        </w:rPr>
        <w:t xml:space="preserve"> oraz całorocznej działalności profilaktycznej i pracy socjalnej</w:t>
      </w:r>
      <w:r w:rsidRPr="009F3884">
        <w:rPr>
          <w:sz w:val="22"/>
        </w:rPr>
        <w:t>.</w:t>
      </w:r>
    </w:p>
    <w:p w:rsidR="00830CE9" w:rsidRPr="00E31284" w:rsidRDefault="00830CE9" w:rsidP="002C7DAD">
      <w:pPr>
        <w:widowControl w:val="0"/>
        <w:numPr>
          <w:ilvl w:val="0"/>
          <w:numId w:val="8"/>
          <w:numberingChange w:id="224" w:author="mskora" w:date="2015-11-16T12:25:00Z" w:original="%1:2:0:."/>
        </w:numPr>
        <w:tabs>
          <w:tab w:val="clear" w:pos="360"/>
          <w:tab w:val="num" w:pos="284"/>
        </w:tabs>
        <w:suppressAutoHyphens/>
        <w:spacing w:line="276" w:lineRule="auto"/>
        <w:ind w:left="284" w:hanging="284"/>
        <w:jc w:val="both"/>
        <w:rPr>
          <w:sz w:val="22"/>
        </w:rPr>
      </w:pPr>
      <w:r w:rsidRPr="00E31284">
        <w:rPr>
          <w:sz w:val="22"/>
        </w:rPr>
        <w:t>Za ofertę zagospodarowania wolnego czasu dzieci i młodzieży uważa się:</w:t>
      </w:r>
    </w:p>
    <w:p w:rsidR="00830CE9" w:rsidRPr="000C3C2D" w:rsidRDefault="00830CE9" w:rsidP="00196B6B">
      <w:pPr>
        <w:widowControl w:val="0"/>
        <w:numPr>
          <w:ilvl w:val="1"/>
          <w:numId w:val="8"/>
          <w:numberingChange w:id="225" w:author="mskora" w:date="2015-11-16T12:25:00Z" w:original="%2:1:0:)"/>
        </w:numPr>
        <w:suppressAutoHyphens/>
        <w:spacing w:line="276" w:lineRule="auto"/>
        <w:jc w:val="both"/>
        <w:rPr>
          <w:sz w:val="22"/>
        </w:rPr>
      </w:pPr>
      <w:r w:rsidRPr="00E31284">
        <w:rPr>
          <w:sz w:val="22"/>
        </w:rPr>
        <w:t xml:space="preserve">Różnorodne pozalekcyjne zajęcia sportowe, prowadzone nieodpłatnie przez trenera lub </w:t>
      </w:r>
      <w:r w:rsidRPr="000C3C2D">
        <w:rPr>
          <w:sz w:val="22"/>
        </w:rPr>
        <w:t>instruktora;</w:t>
      </w:r>
    </w:p>
    <w:p w:rsidR="00830CE9" w:rsidRPr="000C3C2D" w:rsidRDefault="00830CE9" w:rsidP="00196B6B">
      <w:pPr>
        <w:widowControl w:val="0"/>
        <w:numPr>
          <w:ilvl w:val="1"/>
          <w:numId w:val="8"/>
          <w:numberingChange w:id="226" w:author="mskora" w:date="2015-11-16T12:25:00Z" w:original="%2:2:0:)"/>
        </w:numPr>
        <w:suppressAutoHyphens/>
        <w:spacing w:line="276" w:lineRule="auto"/>
        <w:jc w:val="both"/>
        <w:rPr>
          <w:sz w:val="22"/>
        </w:rPr>
      </w:pPr>
      <w:r w:rsidRPr="000C3C2D">
        <w:rPr>
          <w:sz w:val="22"/>
        </w:rPr>
        <w:t>Organizowanie wyjazdów profilaktycznych lub socjoterapeutycznych, w tym wyjazdów w ramach wypoczynku letniego i zimowego dzieci i młodzieży, jako kontynuację całorocznej pracy z dziećmi i młodzieżą w placówce wsparcia dziennego, podczas których powinien być realizowany program profilaktyczny;</w:t>
      </w:r>
    </w:p>
    <w:p w:rsidR="00830CE9" w:rsidRPr="000C3C2D" w:rsidRDefault="00830CE9" w:rsidP="00196B6B">
      <w:pPr>
        <w:widowControl w:val="0"/>
        <w:numPr>
          <w:ilvl w:val="1"/>
          <w:numId w:val="8"/>
          <w:numberingChange w:id="227" w:author="mskora" w:date="2015-11-16T12:25:00Z" w:original="%2:3:0:)"/>
        </w:numPr>
        <w:suppressAutoHyphens/>
        <w:spacing w:line="276" w:lineRule="auto"/>
        <w:jc w:val="both"/>
        <w:rPr>
          <w:sz w:val="22"/>
        </w:rPr>
      </w:pPr>
      <w:r w:rsidRPr="000C3C2D">
        <w:rPr>
          <w:sz w:val="22"/>
        </w:rPr>
        <w:t>zajęcia roz</w:t>
      </w:r>
      <w:r>
        <w:rPr>
          <w:sz w:val="22"/>
        </w:rPr>
        <w:t>wijające zainteresowania własne</w:t>
      </w:r>
      <w:r w:rsidRPr="000C3C2D">
        <w:rPr>
          <w:sz w:val="22"/>
        </w:rPr>
        <w:t xml:space="preserve"> </w:t>
      </w:r>
      <w:r>
        <w:rPr>
          <w:sz w:val="22"/>
        </w:rPr>
        <w:t>tj.</w:t>
      </w:r>
      <w:r w:rsidRPr="000C3C2D">
        <w:rPr>
          <w:sz w:val="22"/>
        </w:rPr>
        <w:t xml:space="preserve"> koła zainteresowań, sekcje merytoryczne, fakultety problemowe prowadzone nieodpłatnie, w formie zajęć grupowych przez nauczyciela, trenera, instruktora lub wychowawcę w szkołach i placówkach systemu oświaty oraz placówkach opiekuńczo-wychowawczych oraz organizacjach pozarządowych;</w:t>
      </w:r>
    </w:p>
    <w:p w:rsidR="00830CE9" w:rsidRPr="000C3C2D" w:rsidRDefault="00830CE9" w:rsidP="00196B6B">
      <w:pPr>
        <w:widowControl w:val="0"/>
        <w:numPr>
          <w:ilvl w:val="1"/>
          <w:numId w:val="8"/>
          <w:numberingChange w:id="228" w:author="mskora" w:date="2015-11-16T12:25:00Z" w:original="%2:4:0:)"/>
        </w:numPr>
        <w:suppressAutoHyphens/>
        <w:spacing w:line="276" w:lineRule="auto"/>
        <w:jc w:val="both"/>
        <w:rPr>
          <w:sz w:val="22"/>
        </w:rPr>
      </w:pPr>
      <w:r w:rsidRPr="000C3C2D">
        <w:rPr>
          <w:sz w:val="22"/>
        </w:rPr>
        <w:t>rekomenduje się organizację zajęć w czasie wolnym od nauki – weekendy, wakacje, ferie zimowe.</w:t>
      </w:r>
    </w:p>
    <w:p w:rsidR="00830CE9" w:rsidRPr="00E31284" w:rsidRDefault="00830CE9" w:rsidP="002C7DAD">
      <w:pPr>
        <w:widowControl w:val="0"/>
        <w:numPr>
          <w:ilvl w:val="0"/>
          <w:numId w:val="8"/>
          <w:numberingChange w:id="229" w:author="mskora" w:date="2015-11-16T12:25:00Z" w:original="%1:3:0:."/>
        </w:numPr>
        <w:tabs>
          <w:tab w:val="clear" w:pos="360"/>
          <w:tab w:val="num" w:pos="284"/>
        </w:tabs>
        <w:suppressAutoHyphens/>
        <w:spacing w:line="276" w:lineRule="auto"/>
        <w:ind w:left="284" w:hanging="284"/>
        <w:jc w:val="both"/>
        <w:rPr>
          <w:sz w:val="22"/>
        </w:rPr>
      </w:pPr>
      <w:r w:rsidRPr="00E31284">
        <w:rPr>
          <w:sz w:val="22"/>
        </w:rPr>
        <w:t>Co najmniej jeden prowadzący zajęcia winien dysponować odpowiednimi kwalifikacjami w zakresie profilaktyki.</w:t>
      </w:r>
    </w:p>
    <w:p w:rsidR="00830CE9" w:rsidRPr="009F3884" w:rsidRDefault="00830CE9" w:rsidP="002C7DAD">
      <w:pPr>
        <w:widowControl w:val="0"/>
        <w:numPr>
          <w:ilvl w:val="0"/>
          <w:numId w:val="8"/>
          <w:numberingChange w:id="230" w:author="mskora" w:date="2015-11-16T12:25:00Z" w:original="%1:4:0:."/>
        </w:numPr>
        <w:tabs>
          <w:tab w:val="clear" w:pos="360"/>
          <w:tab w:val="num" w:pos="284"/>
        </w:tabs>
        <w:suppressAutoHyphens/>
        <w:spacing w:line="276" w:lineRule="auto"/>
        <w:ind w:left="284" w:hanging="284"/>
        <w:jc w:val="both"/>
        <w:rPr>
          <w:sz w:val="22"/>
        </w:rPr>
      </w:pPr>
      <w:r w:rsidRPr="009F3884">
        <w:rPr>
          <w:sz w:val="22"/>
        </w:rPr>
        <w:t xml:space="preserve">Wszystkie zajęcia powinny stanowić </w:t>
      </w:r>
      <w:r w:rsidRPr="008D64C2">
        <w:rPr>
          <w:b/>
          <w:sz w:val="22"/>
          <w:u w:val="single"/>
        </w:rPr>
        <w:t>ele</w:t>
      </w:r>
      <w:r w:rsidRPr="009F3884">
        <w:rPr>
          <w:b/>
          <w:sz w:val="22"/>
          <w:u w:val="single"/>
        </w:rPr>
        <w:t xml:space="preserve">ment </w:t>
      </w:r>
      <w:r>
        <w:rPr>
          <w:b/>
          <w:sz w:val="22"/>
          <w:u w:val="single"/>
        </w:rPr>
        <w:t xml:space="preserve">udokumentowanej </w:t>
      </w:r>
      <w:r w:rsidRPr="009F3884">
        <w:rPr>
          <w:b/>
          <w:sz w:val="22"/>
          <w:u w:val="single"/>
        </w:rPr>
        <w:t>systematycznej pracy z dziećmi i młodzieżą</w:t>
      </w:r>
      <w:r w:rsidRPr="009F3884">
        <w:rPr>
          <w:sz w:val="22"/>
        </w:rPr>
        <w:t>.</w:t>
      </w:r>
    </w:p>
    <w:p w:rsidR="00830CE9" w:rsidRPr="00E93096" w:rsidRDefault="00830CE9" w:rsidP="00196B6B">
      <w:pPr>
        <w:widowControl w:val="0"/>
        <w:suppressAutoHyphens/>
        <w:spacing w:line="276" w:lineRule="auto"/>
        <w:jc w:val="both"/>
        <w:rPr>
          <w:b/>
          <w:sz w:val="22"/>
          <w:highlight w:val="yellow"/>
        </w:rPr>
      </w:pPr>
    </w:p>
    <w:p w:rsidR="00830CE9" w:rsidRPr="00392888" w:rsidRDefault="00830CE9" w:rsidP="00196B6B">
      <w:pPr>
        <w:jc w:val="both"/>
      </w:pPr>
      <w:r w:rsidRPr="009F3884">
        <w:rPr>
          <w:b/>
          <w:sz w:val="22"/>
          <w:u w:val="single"/>
        </w:rPr>
        <w:t>Zagospodarowanie czasu wolnego nie może stanowić samodzielnej strategii profilaktycznej</w:t>
      </w:r>
      <w:r w:rsidRPr="009F3884">
        <w:rPr>
          <w:sz w:val="22"/>
        </w:rPr>
        <w:t xml:space="preserve">. </w:t>
      </w:r>
      <w:r w:rsidRPr="009F3884">
        <w:t>Dofinansowywanie zajęć pozalekcyjnych zawsze powinno być rozpatrywane przez wzgląd na ich związek z profilaktyką i rozwiązywaniem problemów</w:t>
      </w:r>
      <w:r>
        <w:t xml:space="preserve"> związanych z występowaniem choroby alkoholowej w rodzinie</w:t>
      </w:r>
      <w:r w:rsidRPr="009F3884">
        <w:t>, np. koła tematyczne czy reedukacja bezpośrednio się z tym nie łączą. Należy też pamiętać o tym, że strategia alternatywnych form spędzania wolnego czasu jest oceniana jako jedna z mniej skutecznych, dlatego może stanowić jedynie uzupełnienie szerszego programu oddziaływań profilaktycznych, a nie jego najważniejszy element.</w:t>
      </w:r>
    </w:p>
    <w:p w:rsidR="00830CE9" w:rsidRPr="00AF5A4B" w:rsidRDefault="00830CE9" w:rsidP="00196B6B">
      <w:pPr>
        <w:pStyle w:val="Nagwek2"/>
        <w:jc w:val="center"/>
        <w:rPr>
          <w:rFonts w:ascii="Times New Roman" w:hAnsi="Times New Roman"/>
          <w:color w:val="auto"/>
          <w:sz w:val="24"/>
          <w:szCs w:val="24"/>
        </w:rPr>
      </w:pPr>
      <w:r w:rsidRPr="00AF5A4B">
        <w:rPr>
          <w:rFonts w:ascii="Times New Roman" w:hAnsi="Times New Roman"/>
          <w:color w:val="auto"/>
          <w:sz w:val="24"/>
          <w:szCs w:val="24"/>
        </w:rPr>
        <w:t xml:space="preserve">4. </w:t>
      </w:r>
      <w:bookmarkStart w:id="231" w:name="_Toc398880125"/>
      <w:r w:rsidRPr="00AF5A4B">
        <w:rPr>
          <w:rFonts w:ascii="Times New Roman" w:hAnsi="Times New Roman"/>
          <w:color w:val="auto"/>
          <w:sz w:val="24"/>
          <w:szCs w:val="24"/>
        </w:rPr>
        <w:t>STANDARD KLUBU DZIECKA I RODZICA</w:t>
      </w:r>
      <w:bookmarkEnd w:id="231"/>
    </w:p>
    <w:p w:rsidR="00830CE9" w:rsidRPr="00E31284" w:rsidRDefault="00830CE9" w:rsidP="002C7DAD">
      <w:pPr>
        <w:numPr>
          <w:ilvl w:val="0"/>
          <w:numId w:val="21"/>
          <w:numberingChange w:id="232" w:author="mskora" w:date="2015-11-16T12:25:00Z" w:original="%1:1:0:."/>
        </w:numPr>
        <w:tabs>
          <w:tab w:val="clear" w:pos="360"/>
          <w:tab w:val="num" w:pos="284"/>
        </w:tabs>
        <w:spacing w:after="240" w:line="276" w:lineRule="auto"/>
        <w:ind w:left="284" w:hanging="284"/>
        <w:jc w:val="both"/>
        <w:rPr>
          <w:sz w:val="22"/>
        </w:rPr>
      </w:pPr>
      <w:r w:rsidRPr="00E31284">
        <w:rPr>
          <w:sz w:val="22"/>
        </w:rPr>
        <w:t xml:space="preserve">Kluby dziecka i rodzica działają przy placówkach wsparcia dziennego i korzystają z ich zasobów. Działają 5 dni w tygodniu, 5 godzin dziennie. Klub musi być zarejestrowany w formie klubu dziecięcego lub posiadać rejestrację w rejestrze żłobków i  klubów dziecięcych prowadzonym przez Prezydenta m.st. Warszawy. </w:t>
      </w:r>
    </w:p>
    <w:p w:rsidR="00830CE9" w:rsidRPr="00E31284" w:rsidRDefault="00830CE9" w:rsidP="00AF5A4B">
      <w:pPr>
        <w:spacing w:line="276" w:lineRule="auto"/>
        <w:jc w:val="both"/>
        <w:rPr>
          <w:sz w:val="22"/>
        </w:rPr>
      </w:pPr>
      <w:r>
        <w:rPr>
          <w:sz w:val="22"/>
        </w:rPr>
        <w:t xml:space="preserve">2. </w:t>
      </w:r>
      <w:r w:rsidRPr="00E31284">
        <w:rPr>
          <w:sz w:val="22"/>
        </w:rPr>
        <w:t>W ramach klubów prowadzone są m.in.:</w:t>
      </w:r>
    </w:p>
    <w:p w:rsidR="00830CE9" w:rsidRPr="00E31284" w:rsidRDefault="00830CE9" w:rsidP="002C7DAD">
      <w:pPr>
        <w:numPr>
          <w:ilvl w:val="0"/>
          <w:numId w:val="12"/>
          <w:numberingChange w:id="233" w:author="mskora" w:date="2015-11-16T12:25:00Z" w:original="-"/>
        </w:numPr>
        <w:tabs>
          <w:tab w:val="clear" w:pos="1440"/>
          <w:tab w:val="num" w:pos="540"/>
        </w:tabs>
        <w:spacing w:line="276" w:lineRule="auto"/>
        <w:ind w:left="540" w:hanging="180"/>
        <w:jc w:val="both"/>
        <w:rPr>
          <w:sz w:val="22"/>
        </w:rPr>
      </w:pPr>
      <w:r w:rsidRPr="00E31284">
        <w:rPr>
          <w:sz w:val="22"/>
        </w:rPr>
        <w:t>warsztaty umiejętności wychowawczych, komunikacji z dzieckiem, wspólnej zabawy,</w:t>
      </w:r>
    </w:p>
    <w:p w:rsidR="00830CE9" w:rsidRPr="00E31284" w:rsidRDefault="00830CE9" w:rsidP="002C7DAD">
      <w:pPr>
        <w:numPr>
          <w:ilvl w:val="0"/>
          <w:numId w:val="12"/>
          <w:numberingChange w:id="234" w:author="mskora" w:date="2015-11-16T12:25:00Z" w:original="-"/>
        </w:numPr>
        <w:tabs>
          <w:tab w:val="clear" w:pos="1440"/>
          <w:tab w:val="num" w:pos="540"/>
        </w:tabs>
        <w:spacing w:line="276" w:lineRule="auto"/>
        <w:ind w:left="540" w:hanging="180"/>
        <w:jc w:val="both"/>
        <w:rPr>
          <w:sz w:val="22"/>
        </w:rPr>
      </w:pPr>
      <w:r w:rsidRPr="00E31284">
        <w:rPr>
          <w:sz w:val="22"/>
        </w:rPr>
        <w:t>warsztaty kompetencji rodzicielskich,</w:t>
      </w:r>
    </w:p>
    <w:p w:rsidR="00830CE9" w:rsidRPr="00E31284" w:rsidRDefault="00830CE9" w:rsidP="002C7DAD">
      <w:pPr>
        <w:numPr>
          <w:ilvl w:val="0"/>
          <w:numId w:val="12"/>
          <w:numberingChange w:id="235" w:author="mskora" w:date="2015-11-16T12:25:00Z" w:original="-"/>
        </w:numPr>
        <w:tabs>
          <w:tab w:val="clear" w:pos="1440"/>
          <w:tab w:val="num" w:pos="540"/>
        </w:tabs>
        <w:spacing w:line="276" w:lineRule="auto"/>
        <w:ind w:left="540" w:hanging="180"/>
        <w:jc w:val="both"/>
        <w:rPr>
          <w:sz w:val="22"/>
        </w:rPr>
      </w:pPr>
      <w:r w:rsidRPr="00E31284">
        <w:rPr>
          <w:sz w:val="22"/>
        </w:rPr>
        <w:t>doradztwo zawodowe, warsztaty związane z podnoszeniem umiejętności w skutecznym poszukiwaniu pracy</w:t>
      </w:r>
      <w:r>
        <w:rPr>
          <w:sz w:val="22"/>
        </w:rPr>
        <w:t>,</w:t>
      </w:r>
    </w:p>
    <w:p w:rsidR="00830CE9" w:rsidRPr="00E31284" w:rsidRDefault="00830CE9" w:rsidP="002C7DAD">
      <w:pPr>
        <w:numPr>
          <w:ilvl w:val="0"/>
          <w:numId w:val="12"/>
          <w:numberingChange w:id="236" w:author="mskora" w:date="2015-11-16T12:25:00Z" w:original="-"/>
        </w:numPr>
        <w:tabs>
          <w:tab w:val="clear" w:pos="1440"/>
          <w:tab w:val="num" w:pos="540"/>
        </w:tabs>
        <w:spacing w:line="276" w:lineRule="auto"/>
        <w:ind w:left="540" w:hanging="180"/>
        <w:jc w:val="both"/>
        <w:rPr>
          <w:sz w:val="22"/>
        </w:rPr>
      </w:pPr>
      <w:r w:rsidRPr="00E31284">
        <w:rPr>
          <w:sz w:val="22"/>
        </w:rPr>
        <w:lastRenderedPageBreak/>
        <w:t>warsztaty z dietetyki</w:t>
      </w:r>
      <w:r>
        <w:rPr>
          <w:sz w:val="22"/>
        </w:rPr>
        <w:t>,</w:t>
      </w:r>
    </w:p>
    <w:p w:rsidR="00830CE9" w:rsidRPr="00E31284" w:rsidRDefault="00830CE9" w:rsidP="002C7DAD">
      <w:pPr>
        <w:numPr>
          <w:ilvl w:val="0"/>
          <w:numId w:val="12"/>
          <w:numberingChange w:id="237" w:author="mskora" w:date="2015-11-16T12:25:00Z" w:original="-"/>
        </w:numPr>
        <w:tabs>
          <w:tab w:val="clear" w:pos="1440"/>
          <w:tab w:val="num" w:pos="540"/>
        </w:tabs>
        <w:spacing w:line="276" w:lineRule="auto"/>
        <w:ind w:left="540" w:hanging="180"/>
        <w:jc w:val="both"/>
        <w:rPr>
          <w:sz w:val="22"/>
        </w:rPr>
      </w:pPr>
      <w:r w:rsidRPr="00E31284">
        <w:rPr>
          <w:sz w:val="22"/>
        </w:rPr>
        <w:t>konsultacje ze specjalistami (psycholog, pedagog, rehabilitant, terapeuta),</w:t>
      </w:r>
    </w:p>
    <w:p w:rsidR="00830CE9" w:rsidRPr="00E31284" w:rsidRDefault="00830CE9" w:rsidP="002C7DAD">
      <w:pPr>
        <w:numPr>
          <w:ilvl w:val="0"/>
          <w:numId w:val="12"/>
          <w:numberingChange w:id="238" w:author="mskora" w:date="2015-11-16T12:25:00Z" w:original="-"/>
        </w:numPr>
        <w:tabs>
          <w:tab w:val="clear" w:pos="1440"/>
          <w:tab w:val="num" w:pos="540"/>
        </w:tabs>
        <w:spacing w:line="276" w:lineRule="auto"/>
        <w:ind w:left="540" w:hanging="180"/>
        <w:jc w:val="both"/>
        <w:rPr>
          <w:sz w:val="22"/>
        </w:rPr>
      </w:pPr>
      <w:r w:rsidRPr="00E31284">
        <w:rPr>
          <w:sz w:val="22"/>
        </w:rPr>
        <w:t>kurs pierwszej pomocy, szkolenia z zakresu pierwszej pomocy przedmedycznej</w:t>
      </w:r>
      <w:r>
        <w:rPr>
          <w:sz w:val="22"/>
        </w:rPr>
        <w:t>,</w:t>
      </w:r>
    </w:p>
    <w:p w:rsidR="00830CE9" w:rsidRPr="00E31284" w:rsidRDefault="00830CE9" w:rsidP="002C7DAD">
      <w:pPr>
        <w:numPr>
          <w:ilvl w:val="0"/>
          <w:numId w:val="12"/>
          <w:numberingChange w:id="239" w:author="mskora" w:date="2015-11-16T12:25:00Z" w:original="-"/>
        </w:numPr>
        <w:tabs>
          <w:tab w:val="clear" w:pos="1440"/>
          <w:tab w:val="num" w:pos="540"/>
        </w:tabs>
        <w:spacing w:line="276" w:lineRule="auto"/>
        <w:ind w:left="540" w:hanging="180"/>
        <w:jc w:val="both"/>
        <w:rPr>
          <w:sz w:val="22"/>
        </w:rPr>
      </w:pPr>
      <w:r w:rsidRPr="00E31284">
        <w:rPr>
          <w:sz w:val="22"/>
        </w:rPr>
        <w:t>otwarte spotkania świetlicowe</w:t>
      </w:r>
      <w:r>
        <w:rPr>
          <w:sz w:val="22"/>
        </w:rPr>
        <w:t>,</w:t>
      </w:r>
    </w:p>
    <w:p w:rsidR="00830CE9" w:rsidRPr="00E31284" w:rsidRDefault="00830CE9" w:rsidP="002C7DAD">
      <w:pPr>
        <w:numPr>
          <w:ilvl w:val="0"/>
          <w:numId w:val="12"/>
          <w:numberingChange w:id="240" w:author="mskora" w:date="2015-11-16T12:25:00Z" w:original="-"/>
        </w:numPr>
        <w:tabs>
          <w:tab w:val="clear" w:pos="1440"/>
          <w:tab w:val="num" w:pos="540"/>
        </w:tabs>
        <w:spacing w:line="276" w:lineRule="auto"/>
        <w:ind w:left="540" w:hanging="180"/>
        <w:jc w:val="both"/>
        <w:rPr>
          <w:sz w:val="22"/>
        </w:rPr>
      </w:pPr>
      <w:r w:rsidRPr="00E31284">
        <w:rPr>
          <w:sz w:val="22"/>
        </w:rPr>
        <w:t>warsztaty kulinarne</w:t>
      </w:r>
      <w:r>
        <w:rPr>
          <w:sz w:val="22"/>
        </w:rPr>
        <w:t>,</w:t>
      </w:r>
    </w:p>
    <w:p w:rsidR="00830CE9" w:rsidRPr="00E31284" w:rsidRDefault="00830CE9" w:rsidP="002C7DAD">
      <w:pPr>
        <w:numPr>
          <w:ilvl w:val="0"/>
          <w:numId w:val="12"/>
          <w:numberingChange w:id="241" w:author="mskora" w:date="2015-11-16T12:25:00Z" w:original="-"/>
        </w:numPr>
        <w:tabs>
          <w:tab w:val="clear" w:pos="1440"/>
          <w:tab w:val="num" w:pos="540"/>
        </w:tabs>
        <w:spacing w:line="276" w:lineRule="auto"/>
        <w:ind w:left="540" w:hanging="180"/>
        <w:jc w:val="both"/>
        <w:rPr>
          <w:sz w:val="22"/>
        </w:rPr>
      </w:pPr>
      <w:r w:rsidRPr="00E31284">
        <w:rPr>
          <w:sz w:val="22"/>
        </w:rPr>
        <w:t>grupy wsparcia</w:t>
      </w:r>
      <w:r>
        <w:rPr>
          <w:sz w:val="22"/>
        </w:rPr>
        <w:t>,</w:t>
      </w:r>
    </w:p>
    <w:p w:rsidR="00830CE9" w:rsidRPr="00E31284" w:rsidRDefault="00830CE9" w:rsidP="002C7DAD">
      <w:pPr>
        <w:numPr>
          <w:ilvl w:val="0"/>
          <w:numId w:val="12"/>
          <w:numberingChange w:id="242" w:author="mskora" w:date="2015-11-16T12:25:00Z" w:original="-"/>
        </w:numPr>
        <w:tabs>
          <w:tab w:val="clear" w:pos="1440"/>
          <w:tab w:val="num" w:pos="540"/>
        </w:tabs>
        <w:spacing w:line="276" w:lineRule="auto"/>
        <w:ind w:left="540" w:hanging="180"/>
        <w:jc w:val="both"/>
        <w:rPr>
          <w:sz w:val="22"/>
        </w:rPr>
      </w:pPr>
      <w:proofErr w:type="spellStart"/>
      <w:r w:rsidRPr="00E31284">
        <w:rPr>
          <w:sz w:val="22"/>
        </w:rPr>
        <w:t>mammoteka</w:t>
      </w:r>
      <w:proofErr w:type="spellEnd"/>
      <w:r w:rsidRPr="00E31284">
        <w:rPr>
          <w:sz w:val="22"/>
        </w:rPr>
        <w:t xml:space="preserve"> – wypożyczalnia książek i zabawek</w:t>
      </w:r>
    </w:p>
    <w:p w:rsidR="00830CE9" w:rsidRPr="00E31284" w:rsidRDefault="00830CE9" w:rsidP="00196B6B">
      <w:pPr>
        <w:spacing w:after="240" w:line="276" w:lineRule="auto"/>
        <w:ind w:left="360"/>
        <w:jc w:val="both"/>
        <w:rPr>
          <w:sz w:val="22"/>
        </w:rPr>
      </w:pPr>
      <w:r w:rsidRPr="00E31284">
        <w:rPr>
          <w:sz w:val="22"/>
        </w:rPr>
        <w:t>i inne.</w:t>
      </w:r>
    </w:p>
    <w:p w:rsidR="00830CE9" w:rsidRPr="00E31284" w:rsidRDefault="00830CE9" w:rsidP="00C66C30">
      <w:pPr>
        <w:spacing w:line="276" w:lineRule="auto"/>
        <w:jc w:val="both"/>
        <w:rPr>
          <w:sz w:val="22"/>
        </w:rPr>
      </w:pPr>
      <w:r>
        <w:rPr>
          <w:sz w:val="22"/>
        </w:rPr>
        <w:t xml:space="preserve">3. </w:t>
      </w:r>
      <w:r w:rsidRPr="00E31284">
        <w:rPr>
          <w:sz w:val="22"/>
        </w:rPr>
        <w:t>W trakcie zajęć rodzice organizują opiekę dla dzieci. Maksymalny czas pobytu w programie to 6 miesięcy.</w:t>
      </w:r>
    </w:p>
    <w:p w:rsidR="00830CE9" w:rsidRPr="00AF5A4B" w:rsidRDefault="00830CE9" w:rsidP="00196B6B">
      <w:pPr>
        <w:pStyle w:val="Nagwek2"/>
        <w:numPr>
          <w:ilvl w:val="0"/>
          <w:numId w:val="8"/>
          <w:numberingChange w:id="243" w:author="mskora" w:date="2015-11-16T12:25:00Z" w:original="%1:5:0:."/>
        </w:numPr>
        <w:jc w:val="center"/>
        <w:rPr>
          <w:rFonts w:ascii="Times New Roman" w:hAnsi="Times New Roman"/>
          <w:color w:val="auto"/>
          <w:sz w:val="24"/>
          <w:szCs w:val="24"/>
        </w:rPr>
      </w:pPr>
      <w:bookmarkStart w:id="244" w:name="_Toc398880126"/>
      <w:r w:rsidRPr="00AF5A4B">
        <w:rPr>
          <w:rFonts w:ascii="Times New Roman" w:hAnsi="Times New Roman"/>
          <w:color w:val="auto"/>
          <w:sz w:val="24"/>
          <w:szCs w:val="24"/>
        </w:rPr>
        <w:t>STANDARD LOKALNEGO SYSTEMU WSPARCIA</w:t>
      </w:r>
      <w:bookmarkEnd w:id="244"/>
    </w:p>
    <w:p w:rsidR="00830CE9" w:rsidRPr="00976D0E" w:rsidRDefault="00830CE9" w:rsidP="006B2BA8">
      <w:pPr>
        <w:pStyle w:val="Akapitzlist"/>
        <w:autoSpaceDE w:val="0"/>
        <w:autoSpaceDN w:val="0"/>
        <w:adjustRightInd w:val="0"/>
        <w:ind w:left="0" w:firstLine="360"/>
        <w:jc w:val="both"/>
      </w:pPr>
      <w:r w:rsidRPr="00976D0E">
        <w:t>Koncepcja lokalnego systemu wsparcia</w:t>
      </w:r>
      <w:r>
        <w:t xml:space="preserve"> („LSW”)</w:t>
      </w:r>
      <w:r w:rsidRPr="00976D0E">
        <w:t xml:space="preserve"> wynika z załącznika nr 1 do Programu „Rodzina” na lata 2010 – 2020 przyjętego uchwałą nr LXXXII/2398/2010 Rady m.st. Warszawy z dnia 13 maja 2010 r. (priorytet II Cel 1) i zakłada całościową ofertę usług dostosowanych do potrzeb rodziny zagrożonej wykluczeniem społecznym.</w:t>
      </w:r>
    </w:p>
    <w:p w:rsidR="00830CE9" w:rsidRPr="00976D0E" w:rsidRDefault="00830CE9" w:rsidP="00196B6B">
      <w:pPr>
        <w:pStyle w:val="Akapitzlist"/>
        <w:autoSpaceDE w:val="0"/>
        <w:autoSpaceDN w:val="0"/>
        <w:adjustRightInd w:val="0"/>
        <w:ind w:left="0"/>
        <w:jc w:val="both"/>
      </w:pPr>
      <w:r w:rsidRPr="00976D0E">
        <w:t>Lokalny System Wsparcia tworzą przedstawiciele instytucji, niezbędni do zbudowania kompleksowej i interdyscyplinarnej oferty usług dla rodzin wymagających wsparcia.</w:t>
      </w:r>
    </w:p>
    <w:p w:rsidR="00830CE9" w:rsidRPr="00976D0E" w:rsidRDefault="00830CE9" w:rsidP="00196B6B">
      <w:pPr>
        <w:pStyle w:val="Akapitzlist"/>
        <w:autoSpaceDE w:val="0"/>
        <w:autoSpaceDN w:val="0"/>
        <w:adjustRightInd w:val="0"/>
        <w:ind w:left="0"/>
        <w:jc w:val="both"/>
      </w:pPr>
      <w:r w:rsidRPr="00976D0E">
        <w:t xml:space="preserve">Lokalny System Wsparcia korzysta z zasobów, które są dostępne na terenie dzielnicy lub miasta. Istotną rolę w funkcjonowaniu Lokalnego Systemu Wsparcia odgrywają ośrodki pomocy społecznej, które to z mocy ustawy i zgodnie ze swoimi statutami są zobowiązane do udzielania rodzinom różnych form wsparcia. </w:t>
      </w:r>
    </w:p>
    <w:p w:rsidR="00830CE9" w:rsidRPr="00976D0E" w:rsidRDefault="00830CE9" w:rsidP="00196B6B">
      <w:pPr>
        <w:pStyle w:val="Akapitzlist"/>
        <w:autoSpaceDE w:val="0"/>
        <w:autoSpaceDN w:val="0"/>
        <w:adjustRightInd w:val="0"/>
        <w:ind w:left="0"/>
        <w:jc w:val="both"/>
      </w:pPr>
      <w:r w:rsidRPr="00976D0E">
        <w:t>Lokalny System Wsparcia ma wspomagać rodzinę w wypełnianiu jej podstawowych funkcji i rozwiązywaniu jej problemów. Rozwiązania dostępne w ramach tego systemu powinny mobilizować rodzinę do zmiany, stwarzać warunki umożliwiające lub ułatwiające podejmowanie własnych działań oraz towarzyszyć rodzinie w konsekwentnym dążeniu do lepszego wypełniania swoich funkcji. Skoordynowanie i zintegrowanie działań lokalnych podmiotów na rzecz rodziny gwarantują skuteczność podejmowanych rozwiązań.</w:t>
      </w:r>
    </w:p>
    <w:p w:rsidR="00830CE9" w:rsidRDefault="00830CE9" w:rsidP="00196B6B">
      <w:pPr>
        <w:autoSpaceDE w:val="0"/>
        <w:autoSpaceDN w:val="0"/>
        <w:adjustRightInd w:val="0"/>
        <w:jc w:val="both"/>
      </w:pPr>
    </w:p>
    <w:p w:rsidR="00830CE9" w:rsidRPr="003714C2" w:rsidRDefault="00830CE9" w:rsidP="00196B6B">
      <w:pPr>
        <w:spacing w:line="276" w:lineRule="auto"/>
        <w:jc w:val="both"/>
        <w:rPr>
          <w:sz w:val="22"/>
          <w:szCs w:val="22"/>
        </w:rPr>
      </w:pPr>
      <w:r w:rsidRPr="00273F39">
        <w:rPr>
          <w:sz w:val="22"/>
          <w:szCs w:val="22"/>
        </w:rPr>
        <w:t>Zadania te będą realizowane z wyko</w:t>
      </w:r>
      <w:r>
        <w:rPr>
          <w:sz w:val="22"/>
          <w:szCs w:val="22"/>
        </w:rPr>
        <w:t>rzystaniem zasobów lokalowych m.</w:t>
      </w:r>
      <w:r w:rsidRPr="002041A2">
        <w:rPr>
          <w:sz w:val="22"/>
          <w:szCs w:val="22"/>
        </w:rPr>
        <w:t>st. Warszawy, m.in. w planowanych</w:t>
      </w:r>
      <w:r w:rsidRPr="00273F39">
        <w:rPr>
          <w:sz w:val="22"/>
          <w:szCs w:val="22"/>
        </w:rPr>
        <w:t xml:space="preserve"> do zaadaptowania na te potrzeby </w:t>
      </w:r>
      <w:r w:rsidRPr="002041A2">
        <w:rPr>
          <w:sz w:val="22"/>
          <w:szCs w:val="22"/>
        </w:rPr>
        <w:t>miejscach</w:t>
      </w:r>
      <w:r w:rsidRPr="00273F39">
        <w:rPr>
          <w:sz w:val="22"/>
          <w:szCs w:val="22"/>
        </w:rPr>
        <w:t xml:space="preserve"> aktywności. Większość działań będzie realizowana przez organizacje pozarządowe na podstawie opracowanych przez nie projektów i przy wsparciu merytorycznym, organizacyjnym i finansowym </w:t>
      </w:r>
      <w:r>
        <w:rPr>
          <w:sz w:val="22"/>
          <w:szCs w:val="22"/>
        </w:rPr>
        <w:t>m.</w:t>
      </w:r>
      <w:r w:rsidRPr="00273F39">
        <w:rPr>
          <w:sz w:val="22"/>
          <w:szCs w:val="22"/>
        </w:rPr>
        <w:t xml:space="preserve">st. Warszawy. </w:t>
      </w:r>
    </w:p>
    <w:p w:rsidR="00830CE9" w:rsidRPr="003714C2" w:rsidRDefault="00830CE9" w:rsidP="00196B6B">
      <w:pPr>
        <w:spacing w:line="276" w:lineRule="auto"/>
        <w:jc w:val="both"/>
        <w:rPr>
          <w:sz w:val="22"/>
          <w:szCs w:val="22"/>
          <w:u w:val="single"/>
        </w:rPr>
      </w:pPr>
      <w:r w:rsidRPr="00273F39">
        <w:rPr>
          <w:sz w:val="22"/>
          <w:szCs w:val="22"/>
        </w:rPr>
        <w:t>Działania skierowane do dzieci i młodzieży oraz ich rodzin realizowane będą w podziale na</w:t>
      </w:r>
      <w:r>
        <w:rPr>
          <w:sz w:val="22"/>
          <w:szCs w:val="22"/>
        </w:rPr>
        <w:t xml:space="preserve"> </w:t>
      </w:r>
      <w:r w:rsidRPr="00273F39">
        <w:rPr>
          <w:sz w:val="22"/>
          <w:szCs w:val="22"/>
        </w:rPr>
        <w:t>grupy wiekowe: 6-18</w:t>
      </w:r>
      <w:r>
        <w:rPr>
          <w:sz w:val="22"/>
          <w:szCs w:val="22"/>
        </w:rPr>
        <w:t>,</w:t>
      </w:r>
      <w:r w:rsidRPr="00273F39">
        <w:rPr>
          <w:sz w:val="22"/>
          <w:szCs w:val="22"/>
        </w:rPr>
        <w:t xml:space="preserve"> </w:t>
      </w:r>
      <w:r>
        <w:rPr>
          <w:sz w:val="22"/>
          <w:szCs w:val="22"/>
        </w:rPr>
        <w:t>15-26 lat.</w:t>
      </w:r>
    </w:p>
    <w:p w:rsidR="00830CE9" w:rsidRPr="003714C2" w:rsidRDefault="00830CE9" w:rsidP="00196B6B">
      <w:pPr>
        <w:spacing w:line="276" w:lineRule="auto"/>
        <w:jc w:val="both"/>
        <w:rPr>
          <w:sz w:val="22"/>
          <w:szCs w:val="22"/>
        </w:rPr>
      </w:pPr>
      <w:r w:rsidRPr="00273F39">
        <w:rPr>
          <w:b/>
          <w:sz w:val="22"/>
          <w:szCs w:val="22"/>
        </w:rPr>
        <w:t>Działania skierowane do dzieci i młodzieży w wieku 6-18 lat i ich rodzin</w:t>
      </w:r>
      <w:r w:rsidRPr="00273F39">
        <w:rPr>
          <w:sz w:val="22"/>
          <w:szCs w:val="22"/>
        </w:rPr>
        <w:t xml:space="preserve"> również zostaną oparte na</w:t>
      </w:r>
      <w:r w:rsidRPr="00273F39">
        <w:rPr>
          <w:i/>
          <w:sz w:val="22"/>
          <w:szCs w:val="22"/>
        </w:rPr>
        <w:t xml:space="preserve"> </w:t>
      </w:r>
      <w:r w:rsidRPr="00273F39">
        <w:rPr>
          <w:sz w:val="22"/>
          <w:szCs w:val="22"/>
        </w:rPr>
        <w:t xml:space="preserve">programach LSW z wdrożeniem kompleksowych działań edukacyjnych (głownie pozaszkolnych), profilaktycznych, korekcyjnych, opiekuńczo – wychowawczych, terapeutycznych, streetworkingu, działań kulturalnych i sportowych integrujących rodziny z dziećmi wokół miejsca zamieszkania. Ponadto zakłada się wdrożenie działań  </w:t>
      </w:r>
      <w:proofErr w:type="spellStart"/>
      <w:r w:rsidRPr="00273F39">
        <w:rPr>
          <w:sz w:val="22"/>
          <w:szCs w:val="22"/>
        </w:rPr>
        <w:t>informacyjno</w:t>
      </w:r>
      <w:proofErr w:type="spellEnd"/>
      <w:r w:rsidRPr="00273F39">
        <w:rPr>
          <w:sz w:val="22"/>
          <w:szCs w:val="22"/>
        </w:rPr>
        <w:t xml:space="preserve"> – edukacyjnych mających na celu zwiększenie poziomu wiedzy rodziców na temat metod wychowania dziecka bez użycia przemocy oraz poprawę bezpieczeństwa i relacji w rodzinie. Przewiduje się również zaangażowanie dodatkowych asystentów rodziny działających z ramienia organizacji pozarządowych i w ośrodkach pomocy społecznej.</w:t>
      </w:r>
    </w:p>
    <w:p w:rsidR="00830CE9" w:rsidRPr="00E31284" w:rsidRDefault="00830CE9" w:rsidP="00196B6B">
      <w:pPr>
        <w:spacing w:line="276" w:lineRule="auto"/>
        <w:jc w:val="both"/>
      </w:pPr>
      <w:r w:rsidRPr="00C904D0">
        <w:rPr>
          <w:b/>
          <w:sz w:val="22"/>
          <w:szCs w:val="22"/>
        </w:rPr>
        <w:t>Działania skierowane do młodzieży w wieku 15-26 lat i ich rodzin</w:t>
      </w:r>
      <w:r w:rsidRPr="00C904D0">
        <w:rPr>
          <w:i/>
          <w:sz w:val="22"/>
          <w:szCs w:val="22"/>
        </w:rPr>
        <w:t xml:space="preserve"> </w:t>
      </w:r>
      <w:r w:rsidRPr="00C904D0">
        <w:rPr>
          <w:sz w:val="22"/>
          <w:szCs w:val="22"/>
        </w:rPr>
        <w:t>będą</w:t>
      </w:r>
      <w:r w:rsidRPr="00273F39">
        <w:rPr>
          <w:sz w:val="22"/>
          <w:szCs w:val="22"/>
        </w:rPr>
        <w:t xml:space="preserve"> </w:t>
      </w:r>
      <w:r w:rsidRPr="007935E3">
        <w:rPr>
          <w:sz w:val="22"/>
          <w:szCs w:val="22"/>
        </w:rPr>
        <w:t xml:space="preserve">miały na celu przeciwdziałanie szkodliwemu używaniu alkoholu i innych substancji psychoaktywnych </w:t>
      </w:r>
      <w:r>
        <w:rPr>
          <w:sz w:val="22"/>
          <w:szCs w:val="22"/>
        </w:rPr>
        <w:t>oraz</w:t>
      </w:r>
      <w:r w:rsidRPr="00273F39">
        <w:rPr>
          <w:sz w:val="22"/>
          <w:szCs w:val="22"/>
        </w:rPr>
        <w:t xml:space="preserve"> zbliżenie młodych ludzi do rynku pracy zgodnie z potrzebami rynku pracy oraz zwiększenie kompetencji społecznych młodzieży w wieku 15-26 lat</w:t>
      </w:r>
      <w:r>
        <w:rPr>
          <w:sz w:val="22"/>
          <w:szCs w:val="22"/>
        </w:rPr>
        <w:t>,</w:t>
      </w:r>
      <w:r w:rsidRPr="00273F39">
        <w:rPr>
          <w:sz w:val="22"/>
          <w:szCs w:val="22"/>
        </w:rPr>
        <w:t xml:space="preserve"> zamieszkałej na obszarze kryzysowym. Młodzież w wieku 15-26 lat i ich rodziny zostaną objęte na obszarze kryzysowym programami LSW zakładającymi wdrożenie zintegrowanych działań edukacyjnych (głównie pozaszkolnych), </w:t>
      </w:r>
      <w:r w:rsidRPr="00273F39">
        <w:rPr>
          <w:sz w:val="22"/>
          <w:szCs w:val="22"/>
        </w:rPr>
        <w:lastRenderedPageBreak/>
        <w:t xml:space="preserve">profilaktycznych, </w:t>
      </w:r>
      <w:r w:rsidRPr="007935E3">
        <w:rPr>
          <w:sz w:val="22"/>
          <w:szCs w:val="22"/>
        </w:rPr>
        <w:t>opiekuńczo-wychowawczych</w:t>
      </w:r>
      <w:r>
        <w:rPr>
          <w:sz w:val="22"/>
          <w:szCs w:val="22"/>
        </w:rPr>
        <w:t xml:space="preserve">, </w:t>
      </w:r>
      <w:r w:rsidRPr="00273F39">
        <w:rPr>
          <w:sz w:val="22"/>
          <w:szCs w:val="22"/>
        </w:rPr>
        <w:t xml:space="preserve">korekcyjnych, terapeutycznych, streetworkingu realizowanego wg opracowanych standardów oraz działań kulturalnych i sportowych animujących lokalną społeczność i integrujących rodziny wokół miejsca zamieszkania. </w:t>
      </w:r>
      <w:r w:rsidRPr="007935E3">
        <w:rPr>
          <w:sz w:val="22"/>
          <w:szCs w:val="22"/>
        </w:rPr>
        <w:t xml:space="preserve">Młodzież będzie też objęta działaniami asystentów rodziny. </w:t>
      </w:r>
      <w:r w:rsidRPr="00273F39">
        <w:rPr>
          <w:sz w:val="22"/>
          <w:szCs w:val="22"/>
        </w:rPr>
        <w:t xml:space="preserve">Ponadto młodzież w wieku 15-26 lat będzie mogła korzystać z pomocy doradcy zawodowego, staży zawodowych i innych działań umożliwiających </w:t>
      </w:r>
      <w:r w:rsidRPr="002041A2">
        <w:rPr>
          <w:sz w:val="22"/>
          <w:szCs w:val="22"/>
        </w:rPr>
        <w:t>odnalezienie się na rynku pracy</w:t>
      </w:r>
      <w:r w:rsidRPr="00273F39">
        <w:rPr>
          <w:sz w:val="22"/>
          <w:szCs w:val="22"/>
        </w:rPr>
        <w:t>.</w:t>
      </w:r>
      <w:r w:rsidRPr="00273F39">
        <w:rPr>
          <w:color w:val="FF0000"/>
          <w:sz w:val="22"/>
          <w:szCs w:val="22"/>
        </w:rPr>
        <w:t xml:space="preserve"> </w:t>
      </w:r>
    </w:p>
    <w:p w:rsidR="00830CE9" w:rsidRPr="00E31284" w:rsidRDefault="00830CE9" w:rsidP="00196B6B">
      <w:pPr>
        <w:spacing w:after="120" w:line="276" w:lineRule="auto"/>
        <w:jc w:val="center"/>
        <w:rPr>
          <w:sz w:val="22"/>
          <w:szCs w:val="22"/>
        </w:rPr>
      </w:pPr>
    </w:p>
    <w:p w:rsidR="00830CE9" w:rsidRPr="006B2BA8" w:rsidRDefault="00830CE9" w:rsidP="00196B6B">
      <w:pPr>
        <w:pStyle w:val="Akapitzlist"/>
        <w:numPr>
          <w:ilvl w:val="0"/>
          <w:numId w:val="8"/>
          <w:numberingChange w:id="245" w:author="mskora" w:date="2015-11-16T12:25:00Z" w:original="%1:6:0:."/>
        </w:numPr>
        <w:spacing w:after="120" w:line="276" w:lineRule="auto"/>
        <w:jc w:val="center"/>
        <w:rPr>
          <w:b/>
        </w:rPr>
      </w:pPr>
      <w:r w:rsidRPr="006B2BA8">
        <w:rPr>
          <w:b/>
        </w:rPr>
        <w:t>SPRZEDAŻ ALKOHOLU OSOBOM NIELETNIM I NIETRZEŹWYM W WARSZAWIE –</w:t>
      </w:r>
      <w:r>
        <w:rPr>
          <w:b/>
        </w:rPr>
        <w:t xml:space="preserve"> </w:t>
      </w:r>
      <w:r w:rsidRPr="006B2BA8">
        <w:rPr>
          <w:b/>
        </w:rPr>
        <w:t>KONCEPCJA BADANIA</w:t>
      </w:r>
    </w:p>
    <w:p w:rsidR="00830CE9" w:rsidRPr="00E31284" w:rsidRDefault="00830CE9" w:rsidP="006B2BA8">
      <w:pPr>
        <w:spacing w:after="120" w:line="276" w:lineRule="auto"/>
        <w:ind w:firstLine="360"/>
        <w:jc w:val="both"/>
        <w:rPr>
          <w:sz w:val="22"/>
          <w:szCs w:val="22"/>
        </w:rPr>
      </w:pPr>
      <w:r w:rsidRPr="00E31284">
        <w:rPr>
          <w:sz w:val="22"/>
          <w:szCs w:val="22"/>
        </w:rPr>
        <w:t xml:space="preserve">Celem badania jest identyfikacja sklepów </w:t>
      </w:r>
      <w:r>
        <w:rPr>
          <w:sz w:val="22"/>
          <w:szCs w:val="22"/>
        </w:rPr>
        <w:t xml:space="preserve">i punktów gastronomicznych </w:t>
      </w:r>
      <w:r w:rsidRPr="00E31284">
        <w:rPr>
          <w:sz w:val="22"/>
          <w:szCs w:val="22"/>
        </w:rPr>
        <w:t xml:space="preserve">sprzedających alkohol osobom nieletnim i nietrzeźwym w Warszawie. Badanie zostanie </w:t>
      </w:r>
      <w:r>
        <w:rPr>
          <w:sz w:val="22"/>
          <w:szCs w:val="22"/>
        </w:rPr>
        <w:t xml:space="preserve">zrealizowane metodą jakościową - </w:t>
      </w:r>
      <w:r w:rsidRPr="00E31284">
        <w:rPr>
          <w:sz w:val="22"/>
          <w:szCs w:val="22"/>
        </w:rPr>
        <w:t xml:space="preserve">techniką Tajemniczy Klient. Podczas badania audytor będzie wcielał się w rolę osoby małoletniej (konieczny młody wygląd) lub osoby nietrzeźwej i podczas wizyty w sklepie będzie usiłował zakupić alkohol zgodnie z określonym scenariuszem (sprzedaż alkoholu bez interwencji drugiego audytora – „klienta z kolejki” oraz z jego interwencją). </w:t>
      </w:r>
    </w:p>
    <w:p w:rsidR="00830CE9" w:rsidRDefault="00830CE9" w:rsidP="00196B6B">
      <w:pPr>
        <w:spacing w:after="120" w:line="276" w:lineRule="auto"/>
        <w:jc w:val="both"/>
        <w:rPr>
          <w:sz w:val="22"/>
          <w:szCs w:val="22"/>
        </w:rPr>
      </w:pPr>
      <w:r w:rsidRPr="00E31284">
        <w:rPr>
          <w:sz w:val="22"/>
          <w:szCs w:val="22"/>
        </w:rPr>
        <w:t xml:space="preserve">Badanie będzie realizowane we wszystkich </w:t>
      </w:r>
      <w:r>
        <w:rPr>
          <w:sz w:val="22"/>
          <w:szCs w:val="22"/>
        </w:rPr>
        <w:t>punktach sprzedaży i podawania</w:t>
      </w:r>
      <w:r w:rsidRPr="00E31284">
        <w:rPr>
          <w:sz w:val="22"/>
          <w:szCs w:val="22"/>
        </w:rPr>
        <w:t xml:space="preserve"> </w:t>
      </w:r>
      <w:r>
        <w:rPr>
          <w:sz w:val="22"/>
          <w:szCs w:val="22"/>
        </w:rPr>
        <w:t>napojów alkoholowych na</w:t>
      </w:r>
      <w:r w:rsidRPr="00E31284">
        <w:rPr>
          <w:sz w:val="22"/>
          <w:szCs w:val="22"/>
        </w:rPr>
        <w:t xml:space="preserve"> teren</w:t>
      </w:r>
      <w:r>
        <w:rPr>
          <w:sz w:val="22"/>
          <w:szCs w:val="22"/>
        </w:rPr>
        <w:t>ie</w:t>
      </w:r>
      <w:r w:rsidRPr="00E31284">
        <w:rPr>
          <w:sz w:val="22"/>
          <w:szCs w:val="22"/>
        </w:rPr>
        <w:t xml:space="preserve"> Warszawy</w:t>
      </w:r>
      <w:r>
        <w:rPr>
          <w:sz w:val="22"/>
          <w:szCs w:val="22"/>
        </w:rPr>
        <w:t>.</w:t>
      </w:r>
      <w:r w:rsidRPr="00E31284">
        <w:rPr>
          <w:sz w:val="22"/>
          <w:szCs w:val="22"/>
        </w:rPr>
        <w:t xml:space="preserve"> </w:t>
      </w:r>
    </w:p>
    <w:p w:rsidR="00830CE9" w:rsidRPr="00E31284" w:rsidRDefault="00830CE9" w:rsidP="00196B6B">
      <w:pPr>
        <w:spacing w:after="120" w:line="276" w:lineRule="auto"/>
        <w:jc w:val="both"/>
        <w:rPr>
          <w:sz w:val="22"/>
          <w:szCs w:val="22"/>
        </w:rPr>
      </w:pPr>
      <w:r w:rsidRPr="00E31284">
        <w:rPr>
          <w:sz w:val="22"/>
          <w:szCs w:val="22"/>
        </w:rPr>
        <w:t>Dokładna wielkość próby do pierwszego etapu badania zostanie określona po przeanalizowaniu danych dotyczących zgłoszeń do Policji i Straży Miejskiej. W jednym sklepie zostaną zrealizowane po 4 audyty przez osoby „nieletnie” i „nietrzeźwe” (N=8), zgodnie z poniższym schematem: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725"/>
      </w:tblGrid>
      <w:tr w:rsidR="00830CE9" w:rsidRPr="00E31284" w:rsidTr="004951AB">
        <w:tc>
          <w:tcPr>
            <w:tcW w:w="3794" w:type="dxa"/>
          </w:tcPr>
          <w:p w:rsidR="00830CE9" w:rsidRPr="00E31284" w:rsidRDefault="00830CE9" w:rsidP="004951AB">
            <w:pPr>
              <w:jc w:val="both"/>
            </w:pPr>
          </w:p>
        </w:tc>
        <w:tc>
          <w:tcPr>
            <w:tcW w:w="2693" w:type="dxa"/>
          </w:tcPr>
          <w:p w:rsidR="00830CE9" w:rsidRPr="00E31284" w:rsidRDefault="00830CE9" w:rsidP="004951AB">
            <w:pPr>
              <w:jc w:val="center"/>
            </w:pPr>
            <w:r w:rsidRPr="00E31284">
              <w:t>osoba nieletnia</w:t>
            </w:r>
          </w:p>
        </w:tc>
        <w:tc>
          <w:tcPr>
            <w:tcW w:w="2725" w:type="dxa"/>
          </w:tcPr>
          <w:p w:rsidR="00830CE9" w:rsidRPr="00E31284" w:rsidRDefault="00830CE9" w:rsidP="004951AB">
            <w:pPr>
              <w:jc w:val="center"/>
            </w:pPr>
            <w:r w:rsidRPr="00E31284">
              <w:t>osoba nietrzeźwa</w:t>
            </w:r>
          </w:p>
        </w:tc>
      </w:tr>
      <w:tr w:rsidR="00830CE9" w:rsidRPr="00E31284" w:rsidTr="004951AB">
        <w:tc>
          <w:tcPr>
            <w:tcW w:w="3794" w:type="dxa"/>
          </w:tcPr>
          <w:p w:rsidR="00830CE9" w:rsidRPr="00E31284" w:rsidRDefault="00830CE9" w:rsidP="004951AB">
            <w:r w:rsidRPr="00E31284">
              <w:t>wizyta bez interwencji klienta z kolejki</w:t>
            </w:r>
          </w:p>
        </w:tc>
        <w:tc>
          <w:tcPr>
            <w:tcW w:w="2693" w:type="dxa"/>
          </w:tcPr>
          <w:p w:rsidR="00830CE9" w:rsidRPr="00E31284" w:rsidRDefault="00830CE9" w:rsidP="004951AB">
            <w:pPr>
              <w:jc w:val="center"/>
            </w:pPr>
            <w:r w:rsidRPr="00E31284">
              <w:t>2 audyty</w:t>
            </w:r>
          </w:p>
        </w:tc>
        <w:tc>
          <w:tcPr>
            <w:tcW w:w="2725" w:type="dxa"/>
          </w:tcPr>
          <w:p w:rsidR="00830CE9" w:rsidRPr="00E31284" w:rsidRDefault="00830CE9" w:rsidP="004951AB">
            <w:pPr>
              <w:jc w:val="center"/>
            </w:pPr>
            <w:r w:rsidRPr="00E31284">
              <w:t>2 audyty</w:t>
            </w:r>
          </w:p>
        </w:tc>
      </w:tr>
      <w:tr w:rsidR="00830CE9" w:rsidRPr="00E31284" w:rsidTr="004951AB">
        <w:tc>
          <w:tcPr>
            <w:tcW w:w="3794" w:type="dxa"/>
          </w:tcPr>
          <w:p w:rsidR="00830CE9" w:rsidRPr="00E31284" w:rsidRDefault="00830CE9" w:rsidP="004951AB">
            <w:r w:rsidRPr="00E31284">
              <w:t>wizyta z interwencją klienta z kolejki</w:t>
            </w:r>
          </w:p>
        </w:tc>
        <w:tc>
          <w:tcPr>
            <w:tcW w:w="2693" w:type="dxa"/>
          </w:tcPr>
          <w:p w:rsidR="00830CE9" w:rsidRPr="00E31284" w:rsidRDefault="00830CE9" w:rsidP="004951AB">
            <w:pPr>
              <w:jc w:val="center"/>
            </w:pPr>
            <w:r w:rsidRPr="00E31284">
              <w:t>2 audyty</w:t>
            </w:r>
          </w:p>
        </w:tc>
        <w:tc>
          <w:tcPr>
            <w:tcW w:w="2725" w:type="dxa"/>
          </w:tcPr>
          <w:p w:rsidR="00830CE9" w:rsidRPr="00E31284" w:rsidRDefault="00830CE9" w:rsidP="004951AB">
            <w:pPr>
              <w:jc w:val="center"/>
            </w:pPr>
            <w:r w:rsidRPr="00E31284">
              <w:t>2 audyty</w:t>
            </w:r>
          </w:p>
        </w:tc>
      </w:tr>
    </w:tbl>
    <w:p w:rsidR="00830CE9" w:rsidRDefault="00830CE9" w:rsidP="00196B6B">
      <w:pPr>
        <w:spacing w:after="120" w:line="276" w:lineRule="auto"/>
        <w:jc w:val="both"/>
        <w:rPr>
          <w:sz w:val="22"/>
          <w:szCs w:val="22"/>
        </w:rPr>
      </w:pPr>
    </w:p>
    <w:p w:rsidR="00830CE9" w:rsidRDefault="00830CE9" w:rsidP="00196B6B">
      <w:pPr>
        <w:spacing w:after="120" w:line="276" w:lineRule="auto"/>
        <w:jc w:val="both"/>
        <w:rPr>
          <w:sz w:val="22"/>
          <w:szCs w:val="22"/>
        </w:rPr>
      </w:pPr>
      <w:r w:rsidRPr="00E31284">
        <w:rPr>
          <w:sz w:val="22"/>
          <w:szCs w:val="22"/>
        </w:rPr>
        <w:t xml:space="preserve">Opis przedmiotu zamówienia oraz procedura zamawiania </w:t>
      </w:r>
      <w:r>
        <w:rPr>
          <w:sz w:val="22"/>
          <w:szCs w:val="22"/>
        </w:rPr>
        <w:t xml:space="preserve">opracowane są </w:t>
      </w:r>
      <w:r w:rsidRPr="00E31284">
        <w:rPr>
          <w:sz w:val="22"/>
          <w:szCs w:val="22"/>
        </w:rPr>
        <w:t>we współpracy z Wydziałem Badań i Analiz Centrum Komunikacji Społecznej za pośrednictwem Biura Pomocy i Projektów Społecznych.</w:t>
      </w:r>
    </w:p>
    <w:p w:rsidR="00830CE9" w:rsidRPr="006B2BA8" w:rsidRDefault="00830CE9" w:rsidP="00196B6B">
      <w:pPr>
        <w:pStyle w:val="Akapitzlist"/>
        <w:numPr>
          <w:ilvl w:val="0"/>
          <w:numId w:val="8"/>
          <w:numberingChange w:id="246" w:author="mskora" w:date="2015-11-16T12:25:00Z" w:original="%1:7:0:."/>
        </w:numPr>
        <w:spacing w:after="120" w:line="276" w:lineRule="auto"/>
        <w:jc w:val="center"/>
        <w:rPr>
          <w:b/>
        </w:rPr>
      </w:pPr>
      <w:r w:rsidRPr="006B2BA8">
        <w:rPr>
          <w:b/>
        </w:rPr>
        <w:t xml:space="preserve">STANDARD </w:t>
      </w:r>
      <w:r>
        <w:rPr>
          <w:b/>
        </w:rPr>
        <w:t>PRACY Ś</w:t>
      </w:r>
      <w:r w:rsidRPr="006B2BA8">
        <w:rPr>
          <w:b/>
        </w:rPr>
        <w:t>RODOWISKOWEJ</w:t>
      </w:r>
    </w:p>
    <w:p w:rsidR="00830CE9" w:rsidRPr="006B2BA8" w:rsidRDefault="00830CE9" w:rsidP="00C904D0">
      <w:pPr>
        <w:pStyle w:val="Akapitzlist"/>
        <w:spacing w:after="120" w:line="276" w:lineRule="auto"/>
        <w:ind w:left="360"/>
        <w:jc w:val="center"/>
        <w:rPr>
          <w:b/>
        </w:rPr>
      </w:pPr>
      <w:r w:rsidRPr="006B2BA8">
        <w:rPr>
          <w:b/>
        </w:rPr>
        <w:t>(Pedagogika podwórkowa, streetworking, pedagogika ulicy)</w:t>
      </w:r>
    </w:p>
    <w:tbl>
      <w:tblPr>
        <w:tblW w:w="10207" w:type="dxa"/>
        <w:tblInd w:w="-510" w:type="dxa"/>
        <w:tblCellMar>
          <w:left w:w="0" w:type="dxa"/>
          <w:right w:w="0" w:type="dxa"/>
        </w:tblCellMar>
        <w:tblLook w:val="00A0" w:firstRow="1" w:lastRow="0" w:firstColumn="1" w:lastColumn="0" w:noHBand="0" w:noVBand="0"/>
      </w:tblPr>
      <w:tblGrid>
        <w:gridCol w:w="1560"/>
        <w:gridCol w:w="3827"/>
        <w:gridCol w:w="4820"/>
      </w:tblGrid>
      <w:tr w:rsidR="00830CE9" w:rsidRPr="006449C1" w:rsidTr="004951AB">
        <w:trPr>
          <w:trHeight w:val="648"/>
        </w:trPr>
        <w:tc>
          <w:tcPr>
            <w:tcW w:w="156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ind w:left="141"/>
              <w:jc w:val="center"/>
              <w:rPr>
                <w:rFonts w:ascii="Arial" w:hAnsi="Arial" w:cs="Arial"/>
                <w:sz w:val="36"/>
                <w:szCs w:val="36"/>
              </w:rPr>
            </w:pPr>
            <w:r w:rsidRPr="006449C1">
              <w:rPr>
                <w:rFonts w:ascii="Century Gothic" w:hAnsi="Century Gothic" w:cs="Arial"/>
                <w:b/>
                <w:bCs/>
                <w:color w:val="FFFFFF"/>
                <w:kern w:val="24"/>
                <w:sz w:val="18"/>
                <w:szCs w:val="18"/>
              </w:rPr>
              <w:t xml:space="preserve">Kategoria </w:t>
            </w:r>
          </w:p>
        </w:tc>
        <w:tc>
          <w:tcPr>
            <w:tcW w:w="3827"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Formy pracy</w:t>
            </w:r>
            <w:r w:rsidRPr="006449C1">
              <w:rPr>
                <w:rFonts w:ascii="Century Gothic" w:hAnsi="Century Gothic"/>
                <w:b/>
                <w:bCs/>
                <w:color w:val="FFFFFF"/>
                <w:kern w:val="24"/>
                <w:sz w:val="18"/>
                <w:szCs w:val="18"/>
              </w:rPr>
              <w:t xml:space="preserve"> </w:t>
            </w:r>
          </w:p>
        </w:tc>
        <w:tc>
          <w:tcPr>
            <w:tcW w:w="482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b/>
                <w:bCs/>
                <w:color w:val="FFFFFF"/>
                <w:kern w:val="24"/>
                <w:sz w:val="18"/>
                <w:szCs w:val="18"/>
              </w:rPr>
              <w:t xml:space="preserve">Specyfika / Różnice </w:t>
            </w:r>
          </w:p>
        </w:tc>
      </w:tr>
      <w:tr w:rsidR="00830CE9" w:rsidRPr="006449C1" w:rsidTr="004951AB">
        <w:trPr>
          <w:trHeight w:val="497"/>
        </w:trPr>
        <w:tc>
          <w:tcPr>
            <w:tcW w:w="1560" w:type="dxa"/>
            <w:vMerge w:val="restart"/>
            <w:tcBorders>
              <w:top w:val="single" w:sz="24"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 </w:t>
            </w:r>
          </w:p>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Adresaci</w:t>
            </w:r>
            <w:r w:rsidRPr="006449C1">
              <w:rPr>
                <w:rFonts w:ascii="Century Gothic" w:hAnsi="Century Gothic"/>
                <w:b/>
                <w:bCs/>
                <w:color w:val="FFFFFF"/>
                <w:kern w:val="24"/>
                <w:sz w:val="18"/>
                <w:szCs w:val="18"/>
              </w:rPr>
              <w:t xml:space="preserve"> </w:t>
            </w:r>
          </w:p>
        </w:tc>
        <w:tc>
          <w:tcPr>
            <w:tcW w:w="3827" w:type="dxa"/>
            <w:tcBorders>
              <w:top w:val="single" w:sz="24"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Pr>
                <w:rFonts w:ascii="Century Gothic" w:hAnsi="Century Gothic" w:cs="Arial"/>
                <w:color w:val="000000"/>
                <w:kern w:val="24"/>
                <w:sz w:val="18"/>
                <w:szCs w:val="18"/>
              </w:rPr>
              <w:t>PEDAGOGIKA PODWÓ</w:t>
            </w:r>
            <w:r w:rsidRPr="006449C1">
              <w:rPr>
                <w:rFonts w:ascii="Century Gothic" w:hAnsi="Century Gothic" w:cs="Arial"/>
                <w:color w:val="000000"/>
                <w:kern w:val="24"/>
                <w:sz w:val="18"/>
                <w:szCs w:val="18"/>
              </w:rPr>
              <w:t>RKOWA</w:t>
            </w:r>
            <w:r w:rsidRPr="006449C1">
              <w:rPr>
                <w:rFonts w:ascii="Century Gothic" w:hAnsi="Century Gothic"/>
                <w:color w:val="000000"/>
                <w:kern w:val="24"/>
                <w:sz w:val="18"/>
                <w:szCs w:val="18"/>
              </w:rPr>
              <w:t xml:space="preserve"> </w:t>
            </w:r>
          </w:p>
        </w:tc>
        <w:tc>
          <w:tcPr>
            <w:tcW w:w="4820" w:type="dxa"/>
            <w:tcBorders>
              <w:top w:val="single" w:sz="24"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dzieci i młodzież w wieku szkolnym spędzające czas wolny na podwórkach, w innej przestrzeni w pobliżu miejsca zamieszkania</w:t>
            </w:r>
          </w:p>
        </w:tc>
      </w:tr>
      <w:tr w:rsidR="00830CE9" w:rsidRPr="006449C1" w:rsidTr="004951AB">
        <w:trPr>
          <w:trHeight w:val="671"/>
        </w:trPr>
        <w:tc>
          <w:tcPr>
            <w:tcW w:w="1560" w:type="dxa"/>
            <w:vMerge/>
            <w:tcBorders>
              <w:top w:val="single" w:sz="24"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w:t>
            </w:r>
            <w:r>
              <w:rPr>
                <w:rFonts w:ascii="Century Gothic" w:hAnsi="Century Gothic" w:cs="Arial"/>
                <w:color w:val="000000"/>
                <w:kern w:val="24"/>
                <w:sz w:val="18"/>
                <w:szCs w:val="18"/>
              </w:rPr>
              <w:t>G</w:t>
            </w:r>
            <w:r w:rsidRPr="006449C1">
              <w:rPr>
                <w:rFonts w:ascii="Century Gothic" w:hAnsi="Century Gothic" w:cs="Arial"/>
                <w:color w:val="000000"/>
                <w:kern w:val="24"/>
                <w:sz w:val="18"/>
                <w:szCs w:val="18"/>
              </w:rPr>
              <w:t xml:space="preserve"> / PEDAGOGIKA ULICY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pedagogika ulicy - dzieci i młodzież, w wieku szkolnym, z rodzin wieloproblemowych, zagrożone nieprzystosowaniem i wykluczeniem społecznym</w:t>
            </w:r>
          </w:p>
        </w:tc>
      </w:tr>
      <w:tr w:rsidR="00830CE9" w:rsidRPr="006449C1" w:rsidTr="004951AB">
        <w:trPr>
          <w:trHeight w:val="671"/>
        </w:trPr>
        <w:tc>
          <w:tcPr>
            <w:tcW w:w="1560" w:type="dxa"/>
            <w:vMerge/>
            <w:tcBorders>
              <w:top w:val="single" w:sz="24"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STREETWORKING KIEROWANY DO MŁODZIEŻY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 xml:space="preserve">młodzież – </w:t>
            </w:r>
            <w:r>
              <w:rPr>
                <w:rFonts w:ascii="Century Gothic" w:hAnsi="Century Gothic" w:cs="Arial"/>
                <w:color w:val="000000"/>
                <w:kern w:val="24"/>
                <w:sz w:val="18"/>
                <w:szCs w:val="18"/>
              </w:rPr>
              <w:t xml:space="preserve">w wieku </w:t>
            </w:r>
            <w:r w:rsidRPr="006449C1">
              <w:rPr>
                <w:rFonts w:ascii="Century Gothic" w:hAnsi="Century Gothic" w:cs="Arial"/>
                <w:color w:val="000000"/>
                <w:kern w:val="24"/>
                <w:sz w:val="18"/>
                <w:szCs w:val="18"/>
              </w:rPr>
              <w:t>15-26</w:t>
            </w:r>
            <w:r>
              <w:rPr>
                <w:rFonts w:ascii="Century Gothic" w:hAnsi="Century Gothic" w:cs="Arial"/>
                <w:color w:val="000000"/>
                <w:kern w:val="24"/>
                <w:sz w:val="18"/>
                <w:szCs w:val="18"/>
              </w:rPr>
              <w:t xml:space="preserve"> lat</w:t>
            </w:r>
            <w:r w:rsidRPr="006449C1">
              <w:rPr>
                <w:rFonts w:ascii="Century Gothic" w:hAnsi="Century Gothic" w:cs="Arial"/>
                <w:color w:val="000000"/>
                <w:kern w:val="24"/>
                <w:sz w:val="18"/>
                <w:szCs w:val="18"/>
              </w:rPr>
              <w:t xml:space="preserve"> , będąca w grupie wysokiego ryzyka, zagrożona nieprzystosowaniem i wykluczeniem społecznym</w:t>
            </w:r>
          </w:p>
        </w:tc>
      </w:tr>
      <w:tr w:rsidR="00830CE9" w:rsidRPr="006449C1" w:rsidTr="004951AB">
        <w:trPr>
          <w:trHeight w:val="492"/>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 </w:t>
            </w:r>
          </w:p>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lastRenderedPageBreak/>
              <w:t xml:space="preserve">Forma pracy </w:t>
            </w:r>
          </w:p>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(indywidualna, grupowa)</w:t>
            </w:r>
            <w:r w:rsidRPr="006449C1">
              <w:rPr>
                <w:rFonts w:ascii="Century Gothic" w:hAnsi="Century Gothic"/>
                <w:b/>
                <w:bCs/>
                <w:color w:val="FFFFFF"/>
                <w:kern w:val="24"/>
                <w:sz w:val="18"/>
                <w:szCs w:val="18"/>
              </w:rPr>
              <w:t xml:space="preserve">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lastRenderedPageBreak/>
              <w:t>PEDAGOGIKA PODWÓRKOWA</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spontaniczna grupa otwarta lub grupa zadaniowa</w:t>
            </w:r>
            <w:r w:rsidRPr="006449C1">
              <w:rPr>
                <w:rFonts w:ascii="Century Gothic" w:hAnsi="Century Gothic"/>
                <w:color w:val="000000"/>
                <w:kern w:val="24"/>
                <w:sz w:val="18"/>
                <w:szCs w:val="18"/>
              </w:rPr>
              <w:t xml:space="preserve"> </w:t>
            </w:r>
          </w:p>
        </w:tc>
      </w:tr>
      <w:tr w:rsidR="00830CE9" w:rsidRPr="006449C1" w:rsidTr="004951AB">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STREETWORKING / PEDAGOGIKA ULICY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tworzy się stałą grupę</w:t>
            </w:r>
            <w:r>
              <w:rPr>
                <w:rFonts w:ascii="Century Gothic" w:hAnsi="Century Gothic" w:cs="Arial"/>
                <w:color w:val="000000"/>
                <w:kern w:val="24"/>
                <w:sz w:val="18"/>
                <w:szCs w:val="18"/>
              </w:rPr>
              <w:t>,</w:t>
            </w:r>
            <w:r w:rsidRPr="006449C1">
              <w:rPr>
                <w:rFonts w:ascii="Century Gothic" w:hAnsi="Century Gothic" w:cs="Arial"/>
                <w:color w:val="000000"/>
                <w:kern w:val="24"/>
                <w:sz w:val="18"/>
                <w:szCs w:val="18"/>
              </w:rPr>
              <w:t xml:space="preserve"> dopuszczalna rotacja oraz praca indywidualna z członkami grupy</w:t>
            </w:r>
          </w:p>
        </w:tc>
      </w:tr>
      <w:tr w:rsidR="00830CE9" w:rsidRPr="006449C1" w:rsidTr="004951AB">
        <w:trPr>
          <w:trHeight w:val="512"/>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STREETWORKING KIEROWANY DO MŁODZIEŻY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Pr>
                <w:rFonts w:ascii="Century Gothic" w:hAnsi="Century Gothic" w:cs="Arial"/>
                <w:color w:val="000000"/>
                <w:kern w:val="24"/>
                <w:sz w:val="18"/>
                <w:szCs w:val="18"/>
              </w:rPr>
              <w:t>praca indywidualna,</w:t>
            </w:r>
            <w:r w:rsidRPr="006449C1">
              <w:rPr>
                <w:rFonts w:ascii="Century Gothic" w:hAnsi="Century Gothic" w:cs="Arial"/>
                <w:color w:val="000000"/>
                <w:kern w:val="24"/>
                <w:sz w:val="18"/>
                <w:szCs w:val="18"/>
              </w:rPr>
              <w:t xml:space="preserve"> możliwość pracy z grupą otwartą, spontaniczną</w:t>
            </w:r>
          </w:p>
        </w:tc>
      </w:tr>
      <w:tr w:rsidR="00830CE9" w:rsidRPr="006449C1" w:rsidTr="004951AB">
        <w:trPr>
          <w:trHeight w:val="671"/>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 </w:t>
            </w:r>
          </w:p>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Czas realizacji programu</w:t>
            </w:r>
            <w:r w:rsidRPr="006449C1">
              <w:rPr>
                <w:rFonts w:ascii="Century Gothic" w:hAnsi="Century Gothic"/>
                <w:b/>
                <w:bCs/>
                <w:color w:val="FFFFFF"/>
                <w:kern w:val="24"/>
                <w:sz w:val="18"/>
                <w:szCs w:val="18"/>
              </w:rPr>
              <w:t xml:space="preserve">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PEDAGOGIKA PODWÓRKOWA</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stała praca w środowisku; ciągłość działań; rekomendowane 2-3 letnie projekty pracy w środowisku</w:t>
            </w:r>
          </w:p>
        </w:tc>
      </w:tr>
      <w:tr w:rsidR="00830CE9" w:rsidRPr="006449C1" w:rsidTr="004951AB">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w:t>
            </w:r>
            <w:r>
              <w:rPr>
                <w:rFonts w:ascii="Century Gothic" w:hAnsi="Century Gothic" w:cs="Arial"/>
                <w:color w:val="000000"/>
                <w:kern w:val="24"/>
                <w:sz w:val="18"/>
                <w:szCs w:val="18"/>
              </w:rPr>
              <w:t>G</w:t>
            </w:r>
            <w:r w:rsidRPr="006449C1">
              <w:rPr>
                <w:rFonts w:ascii="Century Gothic" w:hAnsi="Century Gothic" w:cs="Arial"/>
                <w:color w:val="000000"/>
                <w:kern w:val="24"/>
                <w:sz w:val="18"/>
                <w:szCs w:val="18"/>
              </w:rPr>
              <w:t xml:space="preserve"> / PEDAGOGIKA ULICY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stała praca w środowisku, w sposób ciągły i regularny; rekomendowane 2-3 letnie projekty pracy z grupą</w:t>
            </w:r>
          </w:p>
        </w:tc>
      </w:tr>
      <w:tr w:rsidR="00830CE9" w:rsidRPr="006449C1" w:rsidTr="004951AB">
        <w:trPr>
          <w:trHeight w:val="568"/>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STREETWORKING KIEROWANY DO MŁODZIEŻY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stała praca w środowisku, w sposób ciągły i regularny; rekomendowane 2-3 letnie projekty pracy w środowisku</w:t>
            </w:r>
          </w:p>
        </w:tc>
      </w:tr>
      <w:tr w:rsidR="00830CE9" w:rsidRPr="006449C1" w:rsidTr="004951AB">
        <w:trPr>
          <w:trHeight w:val="671"/>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 </w:t>
            </w:r>
          </w:p>
          <w:p w:rsidR="00830CE9" w:rsidRPr="006449C1" w:rsidRDefault="00830CE9" w:rsidP="004951AB">
            <w:pPr>
              <w:spacing w:line="276" w:lineRule="auto"/>
              <w:jc w:val="center"/>
              <w:rPr>
                <w:rFonts w:ascii="Arial" w:hAnsi="Arial" w:cs="Arial"/>
                <w:sz w:val="36"/>
                <w:szCs w:val="36"/>
              </w:rPr>
            </w:pPr>
            <w:r w:rsidRPr="006449C1">
              <w:rPr>
                <w:rFonts w:ascii="Century Gothic" w:hAnsi="Century Gothic" w:cs="Arial"/>
                <w:b/>
                <w:bCs/>
                <w:color w:val="FFFFFF"/>
                <w:kern w:val="24"/>
                <w:sz w:val="18"/>
                <w:szCs w:val="18"/>
              </w:rPr>
              <w:t>Realizatorzy</w:t>
            </w:r>
            <w:r w:rsidRPr="006449C1">
              <w:rPr>
                <w:rFonts w:ascii="Century Gothic" w:hAnsi="Century Gothic"/>
                <w:b/>
                <w:bCs/>
                <w:color w:val="FFFFFF"/>
                <w:kern w:val="24"/>
                <w:sz w:val="18"/>
                <w:szCs w:val="18"/>
              </w:rPr>
              <w:t xml:space="preserve">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PEDAGOGIKA PODWÓRKOWA</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 xml:space="preserve">wychowawca podwórkowy posiadający przygotowanie do pracy z dziećmi i młodzieżą </w:t>
            </w:r>
          </w:p>
        </w:tc>
      </w:tr>
      <w:tr w:rsidR="00830CE9" w:rsidRPr="006449C1" w:rsidTr="004951AB">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 / PEDAGOGIKA ULICY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przygotowanie do pracy z „dziećmi i młodzieżą ulicy” oraz rodziną odbiorców działań</w:t>
            </w:r>
          </w:p>
        </w:tc>
      </w:tr>
      <w:tr w:rsidR="00830CE9" w:rsidRPr="006449C1" w:rsidTr="004951AB">
        <w:trPr>
          <w:trHeight w:val="45"/>
        </w:trPr>
        <w:tc>
          <w:tcPr>
            <w:tcW w:w="1560" w:type="dxa"/>
            <w:vMerge/>
            <w:tcBorders>
              <w:top w:val="single" w:sz="8" w:space="0" w:color="FFFFFF"/>
              <w:left w:val="single" w:sz="8" w:space="0" w:color="FFFFFF"/>
              <w:bottom w:val="single" w:sz="8" w:space="0" w:color="FFFFFF"/>
              <w:right w:val="single" w:sz="8" w:space="0" w:color="FFFFFF"/>
            </w:tcBorders>
            <w:vAlign w:val="center"/>
          </w:tcPr>
          <w:p w:rsidR="00830CE9" w:rsidRPr="006449C1" w:rsidRDefault="00830CE9" w:rsidP="004951AB">
            <w:pPr>
              <w:rPr>
                <w:rFonts w:ascii="Arial" w:hAnsi="Arial" w:cs="Arial"/>
                <w:sz w:val="36"/>
                <w:szCs w:val="36"/>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STREETWORKING KIEROWANY DO MŁODZIEŻY</w:t>
            </w:r>
            <w:r w:rsidRPr="006449C1">
              <w:rPr>
                <w:rFonts w:ascii="Century Gothic" w:hAnsi="Century Gothic"/>
                <w:color w:val="000000"/>
                <w:kern w:val="24"/>
                <w:sz w:val="18"/>
                <w:szCs w:val="18"/>
              </w:rPr>
              <w:t xml:space="preserve">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rsidR="00830CE9" w:rsidRPr="006449C1" w:rsidRDefault="00830CE9" w:rsidP="004951AB">
            <w:pPr>
              <w:spacing w:line="276" w:lineRule="auto"/>
              <w:rPr>
                <w:rFonts w:ascii="Arial" w:hAnsi="Arial" w:cs="Arial"/>
                <w:sz w:val="36"/>
                <w:szCs w:val="36"/>
              </w:rPr>
            </w:pPr>
            <w:r w:rsidRPr="006449C1">
              <w:rPr>
                <w:rFonts w:ascii="Century Gothic" w:hAnsi="Century Gothic" w:cs="Arial"/>
                <w:color w:val="000000"/>
                <w:kern w:val="24"/>
                <w:sz w:val="18"/>
                <w:szCs w:val="18"/>
              </w:rPr>
              <w:t>Przygotowanie do pracy z młodzieżą z grup wysokiego ryzyka</w:t>
            </w:r>
          </w:p>
        </w:tc>
      </w:tr>
    </w:tbl>
    <w:p w:rsidR="00830CE9" w:rsidRDefault="00830CE9" w:rsidP="00196B6B">
      <w:pPr>
        <w:pStyle w:val="Akapitzlist"/>
        <w:spacing w:after="120" w:line="276" w:lineRule="auto"/>
        <w:ind w:left="0"/>
        <w:rPr>
          <w:b/>
          <w:sz w:val="26"/>
          <w:szCs w:val="26"/>
        </w:rPr>
      </w:pPr>
    </w:p>
    <w:p w:rsidR="00830CE9" w:rsidRDefault="00830CE9" w:rsidP="00196B6B">
      <w:pPr>
        <w:pStyle w:val="Akapitzlist"/>
        <w:spacing w:after="120" w:line="276" w:lineRule="auto"/>
        <w:ind w:left="0"/>
        <w:rPr>
          <w:b/>
          <w:sz w:val="26"/>
          <w:szCs w:val="26"/>
        </w:rPr>
      </w:pPr>
    </w:p>
    <w:p w:rsidR="00830CE9" w:rsidRPr="00174F3A" w:rsidRDefault="00830CE9" w:rsidP="00196B6B">
      <w:pPr>
        <w:pStyle w:val="Nagwek2"/>
        <w:numPr>
          <w:ilvl w:val="0"/>
          <w:numId w:val="8"/>
          <w:numberingChange w:id="247" w:author="mskora" w:date="2015-11-16T12:25:00Z" w:original="%1:8:0:."/>
        </w:numPr>
        <w:jc w:val="center"/>
        <w:rPr>
          <w:rFonts w:ascii="Times New Roman" w:hAnsi="Times New Roman"/>
          <w:color w:val="auto"/>
          <w:sz w:val="24"/>
          <w:szCs w:val="24"/>
        </w:rPr>
      </w:pPr>
      <w:bookmarkStart w:id="248" w:name="_Toc398880127"/>
      <w:r w:rsidRPr="00174F3A">
        <w:rPr>
          <w:rFonts w:ascii="Times New Roman" w:hAnsi="Times New Roman"/>
          <w:color w:val="auto"/>
          <w:sz w:val="24"/>
          <w:szCs w:val="24"/>
        </w:rPr>
        <w:t>STANDARD PLACÓWKI WSPARCIA DZIENNEGO</w:t>
      </w:r>
      <w:bookmarkEnd w:id="248"/>
    </w:p>
    <w:p w:rsidR="00830CE9" w:rsidRPr="00E31284" w:rsidRDefault="00830CE9" w:rsidP="00174F3A">
      <w:pPr>
        <w:spacing w:line="276" w:lineRule="auto"/>
        <w:ind w:firstLine="360"/>
        <w:jc w:val="both"/>
        <w:rPr>
          <w:sz w:val="22"/>
        </w:rPr>
      </w:pPr>
      <w:r w:rsidRPr="00E31284">
        <w:rPr>
          <w:sz w:val="22"/>
        </w:rPr>
        <w:t>Standardy placówek wsparcia dziennego wynikają z zapisów Programu Rodzina na lata 2010-2020, Priorytetu II „Niesienie pomocy rodzinom zagrożonych wykluczeniem społecznym”. Standardy programowe dotyczą zagadnień merytorycznych, oferty programowej, zagadnień kadrowych i instytucjonalnych.</w:t>
      </w:r>
    </w:p>
    <w:p w:rsidR="00830CE9" w:rsidRPr="00E31284" w:rsidRDefault="00830CE9" w:rsidP="00196B6B">
      <w:pPr>
        <w:jc w:val="both"/>
        <w:rPr>
          <w:sz w:val="20"/>
          <w:szCs w:val="20"/>
        </w:rPr>
      </w:pPr>
    </w:p>
    <w:p w:rsidR="00830CE9" w:rsidRPr="00E31284" w:rsidRDefault="00830CE9" w:rsidP="00196B6B">
      <w:pPr>
        <w:rPr>
          <w:sz w:val="20"/>
          <w:szCs w:val="20"/>
        </w:rPr>
        <w:sectPr w:rsidR="00830CE9" w:rsidRPr="00E31284" w:rsidSect="005D665B">
          <w:pgSz w:w="11906" w:h="16838"/>
          <w:pgMar w:top="360" w:right="1417" w:bottom="1417" w:left="1417" w:header="708" w:footer="708" w:gutter="0"/>
          <w:cols w:space="708"/>
          <w:docGrid w:linePitch="360"/>
        </w:sectPr>
      </w:pPr>
    </w:p>
    <w:p w:rsidR="00830CE9" w:rsidRPr="004946CA" w:rsidRDefault="00830CE9" w:rsidP="00196B6B">
      <w:pPr>
        <w:pStyle w:val="Nagwek3"/>
        <w:rPr>
          <w:rFonts w:ascii="Times New Roman" w:hAnsi="Times New Roman"/>
          <w:color w:val="auto"/>
        </w:rPr>
      </w:pPr>
      <w:bookmarkStart w:id="249" w:name="_Toc395273866"/>
      <w:bookmarkStart w:id="250" w:name="_Toc396734236"/>
      <w:bookmarkStart w:id="251" w:name="_Toc398880128"/>
      <w:r w:rsidRPr="004946CA">
        <w:rPr>
          <w:rFonts w:ascii="Times New Roman" w:hAnsi="Times New Roman"/>
          <w:color w:val="auto"/>
        </w:rPr>
        <w:lastRenderedPageBreak/>
        <w:t>Zestawienie standardów placówek wsparcia dziennego dla poszczególnych obszarów funkcjonowania placówek</w:t>
      </w:r>
      <w:bookmarkEnd w:id="249"/>
      <w:bookmarkEnd w:id="250"/>
      <w:bookmarkEnd w:id="251"/>
    </w:p>
    <w:p w:rsidR="00830CE9" w:rsidRPr="00E31284" w:rsidRDefault="00830CE9" w:rsidP="00196B6B">
      <w:pPr>
        <w:jc w:val="both"/>
        <w:rPr>
          <w:sz w:val="20"/>
          <w:szCs w:val="20"/>
        </w:rPr>
      </w:pPr>
    </w:p>
    <w:tbl>
      <w:tblPr>
        <w:tblW w:w="153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81"/>
        <w:gridCol w:w="2126"/>
        <w:gridCol w:w="2127"/>
        <w:gridCol w:w="2126"/>
        <w:gridCol w:w="2268"/>
        <w:gridCol w:w="1985"/>
        <w:gridCol w:w="2127"/>
      </w:tblGrid>
      <w:tr w:rsidR="00830CE9" w:rsidRPr="00E31284" w:rsidTr="004951AB">
        <w:tc>
          <w:tcPr>
            <w:tcW w:w="720" w:type="dxa"/>
            <w:shd w:val="clear" w:color="auto" w:fill="E6E6E6"/>
          </w:tcPr>
          <w:p w:rsidR="00830CE9" w:rsidRPr="00E31284" w:rsidRDefault="00830CE9" w:rsidP="004951AB">
            <w:pPr>
              <w:jc w:val="both"/>
              <w:rPr>
                <w:b/>
                <w:sz w:val="18"/>
                <w:szCs w:val="18"/>
              </w:rPr>
            </w:pPr>
          </w:p>
        </w:tc>
        <w:tc>
          <w:tcPr>
            <w:tcW w:w="14640" w:type="dxa"/>
            <w:gridSpan w:val="7"/>
            <w:shd w:val="clear" w:color="auto" w:fill="E6E6E6"/>
          </w:tcPr>
          <w:p w:rsidR="00830CE9" w:rsidRPr="00E31284" w:rsidRDefault="00830CE9" w:rsidP="004951AB">
            <w:pPr>
              <w:jc w:val="center"/>
              <w:rPr>
                <w:b/>
                <w:sz w:val="20"/>
                <w:szCs w:val="20"/>
              </w:rPr>
            </w:pPr>
            <w:r w:rsidRPr="00E31284">
              <w:rPr>
                <w:b/>
                <w:sz w:val="20"/>
                <w:szCs w:val="20"/>
              </w:rPr>
              <w:t>OBSZARY FUNKCJONOWANIA PLACÓWEK WSPARCIA DZIENNEGO</w:t>
            </w:r>
          </w:p>
        </w:tc>
      </w:tr>
      <w:tr w:rsidR="00830CE9" w:rsidRPr="00E31284" w:rsidTr="004951AB">
        <w:tc>
          <w:tcPr>
            <w:tcW w:w="720" w:type="dxa"/>
            <w:vMerge w:val="restart"/>
            <w:shd w:val="clear" w:color="auto" w:fill="E6E6E6"/>
            <w:textDirection w:val="btLr"/>
          </w:tcPr>
          <w:p w:rsidR="00830CE9" w:rsidRPr="00E31284" w:rsidRDefault="00830CE9" w:rsidP="004951AB">
            <w:pPr>
              <w:ind w:left="113" w:right="113"/>
              <w:jc w:val="center"/>
              <w:rPr>
                <w:b/>
                <w:sz w:val="18"/>
                <w:szCs w:val="18"/>
              </w:rPr>
            </w:pPr>
            <w:r w:rsidRPr="00E31284">
              <w:rPr>
                <w:b/>
                <w:sz w:val="18"/>
                <w:szCs w:val="18"/>
              </w:rPr>
              <w:t xml:space="preserve">STANDARDY DLA </w:t>
            </w:r>
          </w:p>
          <w:p w:rsidR="00830CE9" w:rsidRPr="00E31284" w:rsidRDefault="00830CE9" w:rsidP="004951AB">
            <w:pPr>
              <w:ind w:left="113" w:right="113"/>
              <w:jc w:val="center"/>
              <w:rPr>
                <w:b/>
                <w:sz w:val="18"/>
                <w:szCs w:val="18"/>
              </w:rPr>
            </w:pPr>
            <w:r w:rsidRPr="00E31284">
              <w:rPr>
                <w:b/>
                <w:sz w:val="18"/>
                <w:szCs w:val="18"/>
              </w:rPr>
              <w:t xml:space="preserve"> POSZCZEGÓLNYCH OBSZARÓW FUNKCJONOWANIA PLACÓWEK WSPARCIA DZIENNEGO</w:t>
            </w:r>
          </w:p>
        </w:tc>
        <w:tc>
          <w:tcPr>
            <w:tcW w:w="1881" w:type="dxa"/>
            <w:shd w:val="clear" w:color="auto" w:fill="CCCCCC"/>
          </w:tcPr>
          <w:p w:rsidR="00830CE9" w:rsidRPr="00E31284" w:rsidRDefault="00830CE9" w:rsidP="004951AB">
            <w:pPr>
              <w:jc w:val="center"/>
              <w:rPr>
                <w:sz w:val="16"/>
                <w:szCs w:val="16"/>
              </w:rPr>
            </w:pPr>
            <w:r w:rsidRPr="00E31284">
              <w:rPr>
                <w:sz w:val="16"/>
                <w:szCs w:val="16"/>
              </w:rPr>
              <w:t>I. FILOZOFIA DZIAŁANIA</w:t>
            </w:r>
          </w:p>
        </w:tc>
        <w:tc>
          <w:tcPr>
            <w:tcW w:w="2126" w:type="dxa"/>
            <w:shd w:val="clear" w:color="auto" w:fill="CCCCCC"/>
          </w:tcPr>
          <w:p w:rsidR="00830CE9" w:rsidRPr="00E31284" w:rsidRDefault="00830CE9" w:rsidP="004951AB">
            <w:pPr>
              <w:jc w:val="center"/>
              <w:rPr>
                <w:sz w:val="16"/>
                <w:szCs w:val="16"/>
              </w:rPr>
            </w:pPr>
            <w:r w:rsidRPr="00E31284">
              <w:rPr>
                <w:sz w:val="16"/>
                <w:szCs w:val="16"/>
              </w:rPr>
              <w:t>II. OFERTA</w:t>
            </w:r>
          </w:p>
          <w:p w:rsidR="00830CE9" w:rsidRPr="00E31284" w:rsidRDefault="00830CE9" w:rsidP="004951AB">
            <w:pPr>
              <w:jc w:val="center"/>
              <w:rPr>
                <w:sz w:val="16"/>
                <w:szCs w:val="16"/>
              </w:rPr>
            </w:pPr>
            <w:r w:rsidRPr="00E31284">
              <w:rPr>
                <w:sz w:val="16"/>
                <w:szCs w:val="16"/>
              </w:rPr>
              <w:t>PROGRAMOWA</w:t>
            </w:r>
          </w:p>
        </w:tc>
        <w:tc>
          <w:tcPr>
            <w:tcW w:w="2127" w:type="dxa"/>
            <w:shd w:val="clear" w:color="auto" w:fill="CCCCCC"/>
          </w:tcPr>
          <w:p w:rsidR="00830CE9" w:rsidRPr="00E31284" w:rsidRDefault="00830CE9" w:rsidP="004951AB">
            <w:pPr>
              <w:jc w:val="center"/>
              <w:rPr>
                <w:sz w:val="16"/>
                <w:szCs w:val="16"/>
              </w:rPr>
            </w:pPr>
            <w:r w:rsidRPr="00E31284">
              <w:rPr>
                <w:sz w:val="16"/>
                <w:szCs w:val="16"/>
              </w:rPr>
              <w:t>III. CYKL PRACY Z DZIEĆMI I MŁODZIEŻĄ</w:t>
            </w:r>
          </w:p>
        </w:tc>
        <w:tc>
          <w:tcPr>
            <w:tcW w:w="2126" w:type="dxa"/>
            <w:shd w:val="clear" w:color="auto" w:fill="CCCCCC"/>
          </w:tcPr>
          <w:p w:rsidR="00830CE9" w:rsidRPr="00E31284" w:rsidRDefault="00830CE9" w:rsidP="004951AB">
            <w:pPr>
              <w:jc w:val="center"/>
              <w:rPr>
                <w:sz w:val="16"/>
                <w:szCs w:val="16"/>
              </w:rPr>
            </w:pPr>
            <w:r w:rsidRPr="00E31284">
              <w:rPr>
                <w:sz w:val="16"/>
                <w:szCs w:val="16"/>
              </w:rPr>
              <w:t>IV. WSPÓŁPRACA MIĘDZY INSTYTUCJAMI</w:t>
            </w:r>
          </w:p>
        </w:tc>
        <w:tc>
          <w:tcPr>
            <w:tcW w:w="2268" w:type="dxa"/>
            <w:shd w:val="clear" w:color="auto" w:fill="CCCCCC"/>
          </w:tcPr>
          <w:p w:rsidR="00830CE9" w:rsidRPr="00E31284" w:rsidRDefault="00830CE9" w:rsidP="004951AB">
            <w:pPr>
              <w:jc w:val="center"/>
              <w:rPr>
                <w:sz w:val="16"/>
                <w:szCs w:val="16"/>
              </w:rPr>
            </w:pPr>
            <w:r w:rsidRPr="00E31284">
              <w:rPr>
                <w:sz w:val="16"/>
                <w:szCs w:val="16"/>
              </w:rPr>
              <w:t>V. WSPÓŁPRACA</w:t>
            </w:r>
          </w:p>
          <w:p w:rsidR="00830CE9" w:rsidRPr="00E31284" w:rsidRDefault="00830CE9" w:rsidP="004951AB">
            <w:pPr>
              <w:jc w:val="center"/>
              <w:rPr>
                <w:sz w:val="16"/>
                <w:szCs w:val="16"/>
              </w:rPr>
            </w:pPr>
            <w:r w:rsidRPr="00E31284">
              <w:rPr>
                <w:sz w:val="16"/>
                <w:szCs w:val="16"/>
              </w:rPr>
              <w:t>Z RODZINĄ</w:t>
            </w:r>
          </w:p>
        </w:tc>
        <w:tc>
          <w:tcPr>
            <w:tcW w:w="1985" w:type="dxa"/>
            <w:shd w:val="clear" w:color="auto" w:fill="CCCCCC"/>
          </w:tcPr>
          <w:p w:rsidR="00830CE9" w:rsidRPr="00E31284" w:rsidRDefault="00830CE9" w:rsidP="004951AB">
            <w:pPr>
              <w:jc w:val="center"/>
              <w:rPr>
                <w:sz w:val="16"/>
                <w:szCs w:val="16"/>
              </w:rPr>
            </w:pPr>
            <w:r w:rsidRPr="00E31284">
              <w:rPr>
                <w:sz w:val="16"/>
                <w:szCs w:val="16"/>
              </w:rPr>
              <w:t>VI. KADRA</w:t>
            </w:r>
          </w:p>
        </w:tc>
        <w:tc>
          <w:tcPr>
            <w:tcW w:w="2127" w:type="dxa"/>
            <w:shd w:val="clear" w:color="auto" w:fill="CCCCCC"/>
          </w:tcPr>
          <w:p w:rsidR="00830CE9" w:rsidRPr="00E31284" w:rsidRDefault="00830CE9" w:rsidP="004951AB">
            <w:pPr>
              <w:jc w:val="center"/>
              <w:rPr>
                <w:sz w:val="16"/>
                <w:szCs w:val="16"/>
              </w:rPr>
            </w:pPr>
            <w:r w:rsidRPr="00E31284">
              <w:rPr>
                <w:sz w:val="16"/>
                <w:szCs w:val="16"/>
              </w:rPr>
              <w:t>VII. ROZWÓJ</w:t>
            </w:r>
          </w:p>
          <w:p w:rsidR="00830CE9" w:rsidRPr="00E31284" w:rsidRDefault="00830CE9" w:rsidP="004951AB">
            <w:pPr>
              <w:jc w:val="center"/>
              <w:rPr>
                <w:sz w:val="16"/>
                <w:szCs w:val="16"/>
              </w:rPr>
            </w:pPr>
            <w:r w:rsidRPr="00E31284">
              <w:rPr>
                <w:sz w:val="16"/>
                <w:szCs w:val="16"/>
              </w:rPr>
              <w:t>INSTYTUCJONALY</w:t>
            </w:r>
          </w:p>
        </w:tc>
      </w:tr>
      <w:tr w:rsidR="00830CE9" w:rsidRPr="00E31284" w:rsidTr="004951AB">
        <w:tc>
          <w:tcPr>
            <w:tcW w:w="720" w:type="dxa"/>
            <w:vMerge/>
            <w:shd w:val="clear" w:color="auto" w:fill="E6E6E6"/>
          </w:tcPr>
          <w:p w:rsidR="00830CE9" w:rsidRPr="00E31284" w:rsidRDefault="00830CE9" w:rsidP="004951AB">
            <w:pPr>
              <w:jc w:val="both"/>
              <w:rPr>
                <w:sz w:val="20"/>
                <w:szCs w:val="20"/>
              </w:rPr>
            </w:pPr>
          </w:p>
        </w:tc>
        <w:tc>
          <w:tcPr>
            <w:tcW w:w="1881" w:type="dxa"/>
          </w:tcPr>
          <w:p w:rsidR="00830CE9" w:rsidRPr="00E31284" w:rsidRDefault="00830CE9" w:rsidP="004951AB">
            <w:pPr>
              <w:rPr>
                <w:sz w:val="18"/>
                <w:szCs w:val="18"/>
              </w:rPr>
            </w:pPr>
            <w:r w:rsidRPr="00E31284">
              <w:rPr>
                <w:sz w:val="18"/>
                <w:szCs w:val="18"/>
              </w:rPr>
              <w:t>1. Młody człowiek zna i rozumie zasady funkcjonowania placówki</w:t>
            </w:r>
          </w:p>
        </w:tc>
        <w:tc>
          <w:tcPr>
            <w:tcW w:w="2126" w:type="dxa"/>
          </w:tcPr>
          <w:p w:rsidR="00830CE9" w:rsidRPr="00E31284" w:rsidRDefault="00830CE9" w:rsidP="004951AB">
            <w:pPr>
              <w:rPr>
                <w:sz w:val="18"/>
                <w:szCs w:val="18"/>
              </w:rPr>
            </w:pPr>
            <w:r w:rsidRPr="00E31284">
              <w:rPr>
                <w:sz w:val="18"/>
                <w:szCs w:val="18"/>
              </w:rPr>
              <w:t>1. Placówka ma autorską, elastyczną i zróżnicowaną ofertę zajęć dopasowaną do zainteresowań i preferencji uczestników</w:t>
            </w:r>
          </w:p>
        </w:tc>
        <w:tc>
          <w:tcPr>
            <w:tcW w:w="2127" w:type="dxa"/>
          </w:tcPr>
          <w:p w:rsidR="00830CE9" w:rsidRPr="00E31284" w:rsidRDefault="00830CE9" w:rsidP="004951AB">
            <w:pPr>
              <w:rPr>
                <w:sz w:val="18"/>
                <w:szCs w:val="18"/>
              </w:rPr>
            </w:pPr>
            <w:r w:rsidRPr="00E31284">
              <w:rPr>
                <w:sz w:val="18"/>
                <w:szCs w:val="18"/>
              </w:rPr>
              <w:t>1. Zespół placówki opracowuje i aktualizuje diagnozę każdego dziecka</w:t>
            </w:r>
          </w:p>
        </w:tc>
        <w:tc>
          <w:tcPr>
            <w:tcW w:w="2126" w:type="dxa"/>
          </w:tcPr>
          <w:p w:rsidR="00830CE9" w:rsidRPr="00E31284" w:rsidRDefault="00830CE9" w:rsidP="004951AB">
            <w:pPr>
              <w:rPr>
                <w:sz w:val="18"/>
                <w:szCs w:val="18"/>
              </w:rPr>
            </w:pPr>
            <w:r w:rsidRPr="00E31284">
              <w:rPr>
                <w:sz w:val="18"/>
                <w:szCs w:val="18"/>
              </w:rPr>
              <w:t>1. Placówka współpracuje z innymi instytucjami przy tworzeniu i aktualizowaniu diagnoz</w:t>
            </w:r>
          </w:p>
        </w:tc>
        <w:tc>
          <w:tcPr>
            <w:tcW w:w="2268" w:type="dxa"/>
          </w:tcPr>
          <w:p w:rsidR="00830CE9" w:rsidRPr="00E31284" w:rsidRDefault="00830CE9" w:rsidP="004951AB">
            <w:pPr>
              <w:rPr>
                <w:sz w:val="18"/>
                <w:szCs w:val="18"/>
              </w:rPr>
            </w:pPr>
            <w:r w:rsidRPr="00E31284">
              <w:rPr>
                <w:sz w:val="18"/>
                <w:szCs w:val="18"/>
              </w:rPr>
              <w:t>1. Placówka ma kontakt z rodzicami/opiekunami młodzieży w kwestiach formalno-organizacyjnych</w:t>
            </w:r>
          </w:p>
        </w:tc>
        <w:tc>
          <w:tcPr>
            <w:tcW w:w="1985" w:type="dxa"/>
          </w:tcPr>
          <w:p w:rsidR="00830CE9" w:rsidRPr="00E31284" w:rsidRDefault="00830CE9" w:rsidP="004951AB">
            <w:pPr>
              <w:rPr>
                <w:sz w:val="18"/>
                <w:szCs w:val="18"/>
              </w:rPr>
            </w:pPr>
            <w:r w:rsidRPr="00E31284">
              <w:rPr>
                <w:sz w:val="18"/>
                <w:szCs w:val="18"/>
              </w:rPr>
              <w:t>1. Placówka ma wypracowane sposoby budowania zespołu pracowników</w:t>
            </w:r>
          </w:p>
        </w:tc>
        <w:tc>
          <w:tcPr>
            <w:tcW w:w="2127" w:type="dxa"/>
          </w:tcPr>
          <w:p w:rsidR="00830CE9" w:rsidRPr="00E31284" w:rsidRDefault="00830CE9" w:rsidP="004951AB">
            <w:pPr>
              <w:rPr>
                <w:sz w:val="18"/>
                <w:szCs w:val="18"/>
              </w:rPr>
            </w:pPr>
            <w:r w:rsidRPr="00E31284">
              <w:rPr>
                <w:sz w:val="18"/>
                <w:szCs w:val="18"/>
              </w:rPr>
              <w:t>1. Placówka tworzy i realizuje strategiczny plan rozwoju</w:t>
            </w:r>
          </w:p>
        </w:tc>
      </w:tr>
      <w:tr w:rsidR="00830CE9" w:rsidRPr="00E31284" w:rsidTr="004951AB">
        <w:tc>
          <w:tcPr>
            <w:tcW w:w="720" w:type="dxa"/>
            <w:vMerge/>
            <w:shd w:val="clear" w:color="auto" w:fill="E6E6E6"/>
          </w:tcPr>
          <w:p w:rsidR="00830CE9" w:rsidRPr="00E31284" w:rsidRDefault="00830CE9" w:rsidP="004951AB">
            <w:pPr>
              <w:jc w:val="both"/>
              <w:rPr>
                <w:sz w:val="20"/>
                <w:szCs w:val="20"/>
              </w:rPr>
            </w:pPr>
          </w:p>
        </w:tc>
        <w:tc>
          <w:tcPr>
            <w:tcW w:w="1881" w:type="dxa"/>
          </w:tcPr>
          <w:p w:rsidR="00830CE9" w:rsidRPr="00E31284" w:rsidRDefault="00830CE9" w:rsidP="004951AB">
            <w:pPr>
              <w:jc w:val="both"/>
              <w:rPr>
                <w:sz w:val="18"/>
                <w:szCs w:val="18"/>
              </w:rPr>
            </w:pPr>
            <w:r w:rsidRPr="00E31284">
              <w:rPr>
                <w:sz w:val="18"/>
                <w:szCs w:val="18"/>
              </w:rPr>
              <w:t>2.Młody człowiek jest współgospodarzem placówki</w:t>
            </w:r>
          </w:p>
        </w:tc>
        <w:tc>
          <w:tcPr>
            <w:tcW w:w="2126" w:type="dxa"/>
          </w:tcPr>
          <w:p w:rsidR="00830CE9" w:rsidRPr="00E31284" w:rsidRDefault="00830CE9" w:rsidP="004951AB">
            <w:pPr>
              <w:rPr>
                <w:sz w:val="18"/>
                <w:szCs w:val="18"/>
              </w:rPr>
            </w:pPr>
            <w:r w:rsidRPr="00E31284">
              <w:rPr>
                <w:sz w:val="18"/>
                <w:szCs w:val="18"/>
              </w:rPr>
              <w:t>2. Placówka wspiera rozwój uczestników – odpowiada na ich potrzeby i deficyty oraz pomaga w pracy nad sobą</w:t>
            </w:r>
          </w:p>
        </w:tc>
        <w:tc>
          <w:tcPr>
            <w:tcW w:w="2127" w:type="dxa"/>
          </w:tcPr>
          <w:p w:rsidR="00830CE9" w:rsidRPr="00E31284" w:rsidRDefault="00830CE9" w:rsidP="004951AB">
            <w:pPr>
              <w:rPr>
                <w:sz w:val="18"/>
                <w:szCs w:val="18"/>
              </w:rPr>
            </w:pPr>
            <w:r w:rsidRPr="00E31284">
              <w:rPr>
                <w:sz w:val="18"/>
                <w:szCs w:val="18"/>
              </w:rPr>
              <w:t>2. Praca z dzieckiem jest prowadzona w oparciu o indywidualny program wsparcia</w:t>
            </w:r>
          </w:p>
        </w:tc>
        <w:tc>
          <w:tcPr>
            <w:tcW w:w="2126" w:type="dxa"/>
          </w:tcPr>
          <w:p w:rsidR="00830CE9" w:rsidRPr="00E31284" w:rsidRDefault="00830CE9" w:rsidP="004951AB">
            <w:pPr>
              <w:rPr>
                <w:sz w:val="18"/>
                <w:szCs w:val="18"/>
              </w:rPr>
            </w:pPr>
            <w:r w:rsidRPr="00E31284">
              <w:rPr>
                <w:sz w:val="18"/>
                <w:szCs w:val="18"/>
              </w:rPr>
              <w:t>2. Placówka współpracuje z innymi instytucjami w zakresie dostosowywania oferty programowej do potrzeb dzieci i ich rodzin</w:t>
            </w:r>
          </w:p>
        </w:tc>
        <w:tc>
          <w:tcPr>
            <w:tcW w:w="2268" w:type="dxa"/>
          </w:tcPr>
          <w:p w:rsidR="00830CE9" w:rsidRPr="00E31284" w:rsidRDefault="00830CE9" w:rsidP="004951AB">
            <w:pPr>
              <w:rPr>
                <w:sz w:val="18"/>
                <w:szCs w:val="18"/>
              </w:rPr>
            </w:pPr>
            <w:r w:rsidRPr="00E31284">
              <w:rPr>
                <w:sz w:val="18"/>
                <w:szCs w:val="18"/>
              </w:rPr>
              <w:t>2 .Placówka podejmuje współpracę z rodziną w zakresie opracowania diagnozy sytuacji dziecka</w:t>
            </w:r>
          </w:p>
        </w:tc>
        <w:tc>
          <w:tcPr>
            <w:tcW w:w="1985" w:type="dxa"/>
          </w:tcPr>
          <w:p w:rsidR="00830CE9" w:rsidRPr="00E31284" w:rsidRDefault="00830CE9" w:rsidP="004951AB">
            <w:pPr>
              <w:rPr>
                <w:sz w:val="18"/>
                <w:szCs w:val="18"/>
              </w:rPr>
            </w:pPr>
            <w:r w:rsidRPr="00E31284">
              <w:rPr>
                <w:sz w:val="18"/>
                <w:szCs w:val="18"/>
              </w:rPr>
              <w:t>2. Pracownicy placówki stale rozwijają swoje kompetencje osobiste i zawodowe</w:t>
            </w:r>
          </w:p>
        </w:tc>
        <w:tc>
          <w:tcPr>
            <w:tcW w:w="2127" w:type="dxa"/>
          </w:tcPr>
          <w:p w:rsidR="00830CE9" w:rsidRPr="00E31284" w:rsidRDefault="00830CE9" w:rsidP="004951AB">
            <w:pPr>
              <w:rPr>
                <w:sz w:val="18"/>
                <w:szCs w:val="18"/>
              </w:rPr>
            </w:pPr>
            <w:r w:rsidRPr="00E31284">
              <w:rPr>
                <w:sz w:val="18"/>
                <w:szCs w:val="18"/>
              </w:rPr>
              <w:t>2. Placówka dokumentuje swoją działalność</w:t>
            </w:r>
          </w:p>
        </w:tc>
      </w:tr>
      <w:tr w:rsidR="00830CE9" w:rsidRPr="00E31284" w:rsidTr="004951AB">
        <w:tc>
          <w:tcPr>
            <w:tcW w:w="720" w:type="dxa"/>
            <w:vMerge/>
            <w:shd w:val="clear" w:color="auto" w:fill="E6E6E6"/>
          </w:tcPr>
          <w:p w:rsidR="00830CE9" w:rsidRPr="00E31284" w:rsidRDefault="00830CE9" w:rsidP="004951AB">
            <w:pPr>
              <w:jc w:val="both"/>
              <w:rPr>
                <w:sz w:val="20"/>
                <w:szCs w:val="20"/>
              </w:rPr>
            </w:pPr>
          </w:p>
        </w:tc>
        <w:tc>
          <w:tcPr>
            <w:tcW w:w="1881" w:type="dxa"/>
          </w:tcPr>
          <w:p w:rsidR="00830CE9" w:rsidRPr="00E31284" w:rsidRDefault="00830CE9" w:rsidP="004951AB">
            <w:pPr>
              <w:rPr>
                <w:sz w:val="18"/>
                <w:szCs w:val="18"/>
              </w:rPr>
            </w:pPr>
            <w:r w:rsidRPr="00E31284">
              <w:rPr>
                <w:sz w:val="18"/>
                <w:szCs w:val="18"/>
              </w:rPr>
              <w:t>3. Młody człowiek otrzymuje wsparcie w osobistym rozwoju</w:t>
            </w:r>
          </w:p>
        </w:tc>
        <w:tc>
          <w:tcPr>
            <w:tcW w:w="2126" w:type="dxa"/>
          </w:tcPr>
          <w:p w:rsidR="00830CE9" w:rsidRPr="00E31284" w:rsidRDefault="00830CE9" w:rsidP="004951AB">
            <w:pPr>
              <w:rPr>
                <w:sz w:val="18"/>
                <w:szCs w:val="18"/>
              </w:rPr>
            </w:pPr>
            <w:r w:rsidRPr="00E31284">
              <w:rPr>
                <w:sz w:val="18"/>
                <w:szCs w:val="18"/>
              </w:rPr>
              <w:t>3. Oferta placówki odpowiada na sytuację życiową i problemy młodych ludzi.</w:t>
            </w:r>
          </w:p>
        </w:tc>
        <w:tc>
          <w:tcPr>
            <w:tcW w:w="2127" w:type="dxa"/>
          </w:tcPr>
          <w:p w:rsidR="00830CE9" w:rsidRPr="00E31284" w:rsidRDefault="00830CE9" w:rsidP="004951AB">
            <w:pPr>
              <w:rPr>
                <w:sz w:val="18"/>
                <w:szCs w:val="18"/>
              </w:rPr>
            </w:pPr>
            <w:r w:rsidRPr="00E31284">
              <w:rPr>
                <w:sz w:val="18"/>
                <w:szCs w:val="18"/>
              </w:rPr>
              <w:t>3. Zespół placówki obserwuje na bieżąco przebieg pracy z dzieckiem i ocenia jej rezultaty</w:t>
            </w:r>
          </w:p>
        </w:tc>
        <w:tc>
          <w:tcPr>
            <w:tcW w:w="2126" w:type="dxa"/>
          </w:tcPr>
          <w:p w:rsidR="00830CE9" w:rsidRPr="00E31284" w:rsidRDefault="00830CE9" w:rsidP="004951AB">
            <w:pPr>
              <w:rPr>
                <w:sz w:val="18"/>
                <w:szCs w:val="18"/>
              </w:rPr>
            </w:pPr>
            <w:r w:rsidRPr="00E31284">
              <w:rPr>
                <w:sz w:val="18"/>
                <w:szCs w:val="18"/>
              </w:rPr>
              <w:t>3. Placówka współpracuje na rzecz budowania i rozwijania lokalnego systemu wsparcia dla dziecka i rodziny</w:t>
            </w:r>
          </w:p>
        </w:tc>
        <w:tc>
          <w:tcPr>
            <w:tcW w:w="2268" w:type="dxa"/>
          </w:tcPr>
          <w:p w:rsidR="00830CE9" w:rsidRPr="00E31284" w:rsidRDefault="00830CE9" w:rsidP="004951AB">
            <w:pPr>
              <w:rPr>
                <w:sz w:val="18"/>
                <w:szCs w:val="18"/>
              </w:rPr>
            </w:pPr>
            <w:r w:rsidRPr="00E31284">
              <w:rPr>
                <w:sz w:val="18"/>
                <w:szCs w:val="18"/>
              </w:rPr>
              <w:t>3. Placówka stara się wspierać rodziców/opiekunów w budowaniu kompetencji wychowawczych i w prawach o kluczowym znaczeniu dla poprawy sytuacji dziecka</w:t>
            </w:r>
          </w:p>
        </w:tc>
        <w:tc>
          <w:tcPr>
            <w:tcW w:w="1985" w:type="dxa"/>
          </w:tcPr>
          <w:p w:rsidR="00830CE9" w:rsidRPr="00E31284" w:rsidRDefault="00830CE9" w:rsidP="004951AB">
            <w:pPr>
              <w:rPr>
                <w:sz w:val="18"/>
                <w:szCs w:val="18"/>
              </w:rPr>
            </w:pPr>
            <w:r w:rsidRPr="00E31284">
              <w:rPr>
                <w:sz w:val="18"/>
                <w:szCs w:val="18"/>
              </w:rPr>
              <w:t>3.Placówka stara się zapewnić warunki umożliwiające efektywną pracę z podopiecznymi</w:t>
            </w:r>
          </w:p>
        </w:tc>
        <w:tc>
          <w:tcPr>
            <w:tcW w:w="2127" w:type="dxa"/>
          </w:tcPr>
          <w:p w:rsidR="00830CE9" w:rsidRPr="00E31284" w:rsidRDefault="00830CE9" w:rsidP="004951AB">
            <w:pPr>
              <w:rPr>
                <w:sz w:val="18"/>
                <w:szCs w:val="18"/>
              </w:rPr>
            </w:pPr>
            <w:r w:rsidRPr="00E31284">
              <w:rPr>
                <w:sz w:val="18"/>
                <w:szCs w:val="18"/>
              </w:rPr>
              <w:t>3.Funkcjonowanie placówki podlega monitoringowi i ewaluacji</w:t>
            </w:r>
          </w:p>
        </w:tc>
      </w:tr>
      <w:tr w:rsidR="00830CE9" w:rsidRPr="00E31284" w:rsidTr="004951AB">
        <w:tc>
          <w:tcPr>
            <w:tcW w:w="720" w:type="dxa"/>
            <w:vMerge/>
            <w:shd w:val="clear" w:color="auto" w:fill="E6E6E6"/>
          </w:tcPr>
          <w:p w:rsidR="00830CE9" w:rsidRPr="00E31284" w:rsidRDefault="00830CE9" w:rsidP="004951AB">
            <w:pPr>
              <w:jc w:val="both"/>
              <w:rPr>
                <w:sz w:val="20"/>
                <w:szCs w:val="20"/>
              </w:rPr>
            </w:pPr>
          </w:p>
        </w:tc>
        <w:tc>
          <w:tcPr>
            <w:tcW w:w="1881" w:type="dxa"/>
          </w:tcPr>
          <w:p w:rsidR="00830CE9" w:rsidRPr="00E31284" w:rsidRDefault="00830CE9" w:rsidP="004951AB">
            <w:pPr>
              <w:rPr>
                <w:sz w:val="18"/>
                <w:szCs w:val="18"/>
              </w:rPr>
            </w:pPr>
            <w:r w:rsidRPr="00E31284">
              <w:rPr>
                <w:sz w:val="18"/>
                <w:szCs w:val="18"/>
              </w:rPr>
              <w:t>4. Młody człowiek otrzymuje wsparcie w rozwoju społecznym</w:t>
            </w:r>
          </w:p>
        </w:tc>
        <w:tc>
          <w:tcPr>
            <w:tcW w:w="2126" w:type="dxa"/>
          </w:tcPr>
          <w:p w:rsidR="00830CE9" w:rsidRPr="00E31284" w:rsidRDefault="00830CE9" w:rsidP="004951AB">
            <w:pPr>
              <w:jc w:val="both"/>
              <w:rPr>
                <w:sz w:val="18"/>
                <w:szCs w:val="18"/>
              </w:rPr>
            </w:pPr>
          </w:p>
        </w:tc>
        <w:tc>
          <w:tcPr>
            <w:tcW w:w="2127" w:type="dxa"/>
          </w:tcPr>
          <w:p w:rsidR="00830CE9" w:rsidRPr="00E31284" w:rsidRDefault="00830CE9" w:rsidP="004951AB">
            <w:pPr>
              <w:jc w:val="both"/>
              <w:rPr>
                <w:sz w:val="18"/>
                <w:szCs w:val="18"/>
              </w:rPr>
            </w:pPr>
          </w:p>
        </w:tc>
        <w:tc>
          <w:tcPr>
            <w:tcW w:w="2126" w:type="dxa"/>
          </w:tcPr>
          <w:p w:rsidR="00830CE9" w:rsidRPr="00E31284" w:rsidRDefault="00830CE9" w:rsidP="004951AB">
            <w:pPr>
              <w:jc w:val="both"/>
              <w:rPr>
                <w:sz w:val="18"/>
                <w:szCs w:val="18"/>
              </w:rPr>
            </w:pPr>
          </w:p>
        </w:tc>
        <w:tc>
          <w:tcPr>
            <w:tcW w:w="2268" w:type="dxa"/>
          </w:tcPr>
          <w:p w:rsidR="00830CE9" w:rsidRPr="00E31284" w:rsidRDefault="00830CE9" w:rsidP="004951AB">
            <w:pPr>
              <w:rPr>
                <w:sz w:val="18"/>
                <w:szCs w:val="18"/>
              </w:rPr>
            </w:pPr>
            <w:r w:rsidRPr="00E31284">
              <w:rPr>
                <w:sz w:val="18"/>
                <w:szCs w:val="18"/>
              </w:rPr>
              <w:t>4. Placówka stara się włączyć rodzinę w życie placówki i pracę na rzecz placówki</w:t>
            </w:r>
          </w:p>
        </w:tc>
        <w:tc>
          <w:tcPr>
            <w:tcW w:w="1985" w:type="dxa"/>
          </w:tcPr>
          <w:p w:rsidR="00830CE9" w:rsidRPr="00E31284" w:rsidRDefault="00830CE9" w:rsidP="004951AB">
            <w:pPr>
              <w:rPr>
                <w:sz w:val="18"/>
                <w:szCs w:val="18"/>
              </w:rPr>
            </w:pPr>
            <w:r w:rsidRPr="00E31284">
              <w:rPr>
                <w:sz w:val="18"/>
                <w:szCs w:val="18"/>
              </w:rPr>
              <w:t xml:space="preserve">4. Placówka starannie dobiera nowych pracowników i przygotowuje ich do podjęcia obowiązków i zapewnia im </w:t>
            </w:r>
            <w:proofErr w:type="spellStart"/>
            <w:r w:rsidRPr="00E31284">
              <w:rPr>
                <w:sz w:val="18"/>
                <w:szCs w:val="18"/>
              </w:rPr>
              <w:t>superwizję</w:t>
            </w:r>
            <w:proofErr w:type="spellEnd"/>
            <w:r w:rsidRPr="00E31284">
              <w:rPr>
                <w:sz w:val="18"/>
                <w:szCs w:val="18"/>
              </w:rPr>
              <w:t xml:space="preserve"> w trybie i częstotliwości dostosowanej do potrzeb placówki</w:t>
            </w:r>
          </w:p>
        </w:tc>
        <w:tc>
          <w:tcPr>
            <w:tcW w:w="2127" w:type="dxa"/>
          </w:tcPr>
          <w:p w:rsidR="00830CE9" w:rsidRPr="00E31284" w:rsidRDefault="00830CE9" w:rsidP="004951AB">
            <w:pPr>
              <w:jc w:val="both"/>
              <w:rPr>
                <w:sz w:val="18"/>
                <w:szCs w:val="18"/>
              </w:rPr>
            </w:pPr>
          </w:p>
        </w:tc>
      </w:tr>
    </w:tbl>
    <w:p w:rsidR="00830CE9" w:rsidRDefault="00830CE9" w:rsidP="00196B6B">
      <w:pPr>
        <w:autoSpaceDE w:val="0"/>
        <w:autoSpaceDN w:val="0"/>
        <w:adjustRightInd w:val="0"/>
        <w:rPr>
          <w:sz w:val="22"/>
          <w:szCs w:val="22"/>
        </w:rPr>
      </w:pPr>
    </w:p>
    <w:p w:rsidR="00830CE9" w:rsidRDefault="00830CE9" w:rsidP="00196B6B">
      <w:pPr>
        <w:autoSpaceDE w:val="0"/>
        <w:autoSpaceDN w:val="0"/>
        <w:adjustRightInd w:val="0"/>
        <w:rPr>
          <w:sz w:val="22"/>
          <w:szCs w:val="22"/>
        </w:rPr>
      </w:pPr>
    </w:p>
    <w:sectPr w:rsidR="00830CE9" w:rsidSect="004951A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C69" w:rsidRDefault="000E2C69" w:rsidP="00196B6B">
      <w:r>
        <w:separator/>
      </w:r>
    </w:p>
  </w:endnote>
  <w:endnote w:type="continuationSeparator" w:id="0">
    <w:p w:rsidR="000E2C69" w:rsidRDefault="000E2C69" w:rsidP="0019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panose1 w:val="020B0604020202020204"/>
    <w:charset w:val="00"/>
    <w:family w:val="swiss"/>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E9" w:rsidRPr="007F0302" w:rsidRDefault="00830CE9">
    <w:pPr>
      <w:pStyle w:val="Stopka"/>
      <w:jc w:val="right"/>
      <w:rPr>
        <w:rFonts w:ascii="Calibri" w:hAnsi="Calibri"/>
        <w:sz w:val="22"/>
      </w:rPr>
    </w:pPr>
    <w:r w:rsidRPr="007F0302">
      <w:rPr>
        <w:rFonts w:ascii="Calibri" w:hAnsi="Calibri"/>
        <w:sz w:val="22"/>
      </w:rPr>
      <w:t xml:space="preserve">Strona </w:t>
    </w:r>
    <w:r w:rsidRPr="007F0302">
      <w:rPr>
        <w:rFonts w:ascii="Calibri" w:hAnsi="Calibri"/>
        <w:b/>
        <w:sz w:val="22"/>
      </w:rPr>
      <w:fldChar w:fldCharType="begin"/>
    </w:r>
    <w:r w:rsidRPr="007F0302">
      <w:rPr>
        <w:rFonts w:ascii="Calibri" w:hAnsi="Calibri"/>
        <w:b/>
        <w:sz w:val="22"/>
      </w:rPr>
      <w:instrText>PAGE</w:instrText>
    </w:r>
    <w:r w:rsidRPr="007F0302">
      <w:rPr>
        <w:rFonts w:ascii="Calibri" w:hAnsi="Calibri"/>
        <w:b/>
        <w:sz w:val="22"/>
      </w:rPr>
      <w:fldChar w:fldCharType="separate"/>
    </w:r>
    <w:r w:rsidR="00A94C52">
      <w:rPr>
        <w:rFonts w:ascii="Calibri" w:hAnsi="Calibri"/>
        <w:b/>
        <w:noProof/>
        <w:sz w:val="22"/>
      </w:rPr>
      <w:t>63</w:t>
    </w:r>
    <w:r w:rsidRPr="007F0302">
      <w:rPr>
        <w:rFonts w:ascii="Calibri" w:hAnsi="Calibri"/>
        <w:b/>
        <w:sz w:val="22"/>
      </w:rPr>
      <w:fldChar w:fldCharType="end"/>
    </w:r>
    <w:r w:rsidRPr="007F0302">
      <w:rPr>
        <w:rFonts w:ascii="Calibri" w:hAnsi="Calibri"/>
        <w:sz w:val="22"/>
      </w:rPr>
      <w:t xml:space="preserve"> z </w:t>
    </w:r>
    <w:r w:rsidRPr="007F0302">
      <w:rPr>
        <w:rFonts w:ascii="Calibri" w:hAnsi="Calibri"/>
        <w:b/>
        <w:sz w:val="22"/>
      </w:rPr>
      <w:fldChar w:fldCharType="begin"/>
    </w:r>
    <w:r w:rsidRPr="007F0302">
      <w:rPr>
        <w:rFonts w:ascii="Calibri" w:hAnsi="Calibri"/>
        <w:b/>
        <w:sz w:val="22"/>
      </w:rPr>
      <w:instrText>NUMPAGES</w:instrText>
    </w:r>
    <w:r w:rsidRPr="007F0302">
      <w:rPr>
        <w:rFonts w:ascii="Calibri" w:hAnsi="Calibri"/>
        <w:b/>
        <w:sz w:val="22"/>
      </w:rPr>
      <w:fldChar w:fldCharType="separate"/>
    </w:r>
    <w:r w:rsidR="00A94C52">
      <w:rPr>
        <w:rFonts w:ascii="Calibri" w:hAnsi="Calibri"/>
        <w:b/>
        <w:noProof/>
        <w:sz w:val="22"/>
      </w:rPr>
      <w:t>63</w:t>
    </w:r>
    <w:r w:rsidRPr="007F0302">
      <w:rPr>
        <w:rFonts w:ascii="Calibri" w:hAnsi="Calibri"/>
        <w:b/>
        <w:sz w:val="22"/>
      </w:rPr>
      <w:fldChar w:fldCharType="end"/>
    </w:r>
  </w:p>
  <w:p w:rsidR="00830CE9" w:rsidRDefault="00830C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C69" w:rsidRDefault="000E2C69" w:rsidP="00196B6B">
      <w:r>
        <w:separator/>
      </w:r>
    </w:p>
  </w:footnote>
  <w:footnote w:type="continuationSeparator" w:id="0">
    <w:p w:rsidR="000E2C69" w:rsidRDefault="000E2C69" w:rsidP="00196B6B">
      <w:r>
        <w:continuationSeparator/>
      </w:r>
    </w:p>
  </w:footnote>
  <w:footnote w:id="1">
    <w:p w:rsidR="00830CE9" w:rsidRDefault="00830CE9" w:rsidP="00196B6B">
      <w:pPr>
        <w:pStyle w:val="Tekstprzypisudolnego"/>
        <w:jc w:val="both"/>
      </w:pPr>
      <w:r w:rsidRPr="00272F31">
        <w:rPr>
          <w:rStyle w:val="Odwoanieprzypisudolnego"/>
        </w:rPr>
        <w:footnoteRef/>
      </w:r>
      <w:r w:rsidRPr="00272F31">
        <w:rPr>
          <w:lang w:val="en-US"/>
        </w:rPr>
        <w:t xml:space="preserve"> WHO, (2014), </w:t>
      </w:r>
      <w:r w:rsidRPr="00272F31">
        <w:rPr>
          <w:i/>
          <w:lang w:val="en-US"/>
        </w:rPr>
        <w:t>Global Health Risks. Mortality and burden of disease attributable to selected major risks</w:t>
      </w:r>
      <w:r w:rsidRPr="00272F31">
        <w:rPr>
          <w:lang w:val="en-US"/>
        </w:rPr>
        <w:t>.</w:t>
      </w:r>
    </w:p>
  </w:footnote>
  <w:footnote w:id="2">
    <w:p w:rsidR="00830CE9" w:rsidRDefault="00830CE9" w:rsidP="00196B6B">
      <w:pPr>
        <w:pStyle w:val="Tekstprzypisudolnego"/>
      </w:pPr>
      <w:r w:rsidRPr="00B82BA3">
        <w:rPr>
          <w:rStyle w:val="Odwoanieprzypisudolnego"/>
          <w:i/>
        </w:rPr>
        <w:footnoteRef/>
      </w:r>
      <w:r w:rsidRPr="00B82BA3">
        <w:rPr>
          <w:i/>
        </w:rPr>
        <w:t xml:space="preserve"> Kondycja psychiczna mieszkańców Polski,</w:t>
      </w:r>
      <w:r w:rsidRPr="00B82BA3">
        <w:t xml:space="preserve"> </w:t>
      </w:r>
      <w:r w:rsidRPr="00B82BA3">
        <w:rPr>
          <w:i/>
        </w:rPr>
        <w:t>Red. naukowa : Jacek Moskalewicz, An</w:t>
      </w:r>
      <w:r>
        <w:rPr>
          <w:i/>
        </w:rPr>
        <w:t xml:space="preserve">drzej Kiejna, Bogdan Wojtyniak </w:t>
      </w:r>
      <w:r w:rsidRPr="00B82BA3">
        <w:rPr>
          <w:i/>
        </w:rPr>
        <w:t xml:space="preserve">Instytut Psychiatrii i Neurologii w Warszawie Instytut Psychiatrii i Neurologii, </w:t>
      </w:r>
      <w:r>
        <w:rPr>
          <w:i/>
        </w:rPr>
        <w:t>Warszawa 2012</w:t>
      </w:r>
    </w:p>
  </w:footnote>
  <w:footnote w:id="3">
    <w:p w:rsidR="00830CE9" w:rsidRDefault="00830CE9" w:rsidP="00196B6B">
      <w:pPr>
        <w:pStyle w:val="Tekstprzypisudolnego"/>
        <w:jc w:val="both"/>
      </w:pPr>
      <w:r w:rsidRPr="002D2F57">
        <w:rPr>
          <w:rStyle w:val="Odwoanieprzypisudolnego"/>
        </w:rPr>
        <w:footnoteRef/>
      </w:r>
      <w:r w:rsidRPr="002D2F57">
        <w:t xml:space="preserve"> Janusz Sierosławski, (2011). </w:t>
      </w:r>
      <w:r w:rsidRPr="002D2F57">
        <w:rPr>
          <w:i/>
        </w:rPr>
        <w:t>Używanie alkoholu i narkotyków przez młodzież szkolną. Raport z ogólnopolskich badań ankietowych zrealizowanych w 2011 r. Europejski program badań ankietowych w szkołach ESPAD.</w:t>
      </w:r>
      <w:r w:rsidRPr="002D2F57">
        <w:t>, Warszawa 2011.</w:t>
      </w:r>
    </w:p>
  </w:footnote>
  <w:footnote w:id="4">
    <w:p w:rsidR="00830CE9" w:rsidRDefault="00830CE9" w:rsidP="00196B6B">
      <w:pPr>
        <w:pStyle w:val="Tekstprzypisudolnego"/>
      </w:pPr>
      <w:r w:rsidRPr="002D2F57">
        <w:rPr>
          <w:rStyle w:val="Odwoanieprzypisudolnego"/>
        </w:rPr>
        <w:footnoteRef/>
      </w:r>
      <w:r w:rsidRPr="002D2F57">
        <w:t xml:space="preserve"> </w:t>
      </w:r>
      <w:proofErr w:type="spellStart"/>
      <w:r w:rsidRPr="002D2F57">
        <w:t>J.w</w:t>
      </w:r>
      <w:proofErr w:type="spellEnd"/>
      <w:r w:rsidRPr="002D2F57">
        <w:t xml:space="preserve">. </w:t>
      </w:r>
    </w:p>
  </w:footnote>
  <w:footnote w:id="5">
    <w:p w:rsidR="00830CE9" w:rsidRDefault="00830CE9" w:rsidP="00196B6B">
      <w:pPr>
        <w:pStyle w:val="Tekstprzypisudolnego"/>
        <w:jc w:val="both"/>
      </w:pPr>
      <w:r w:rsidRPr="002D2F57">
        <w:rPr>
          <w:rStyle w:val="Odwoanieprzypisudolnego"/>
        </w:rPr>
        <w:footnoteRef/>
      </w:r>
      <w:r w:rsidRPr="002D2F57">
        <w:t xml:space="preserve"> Joanna Mazur, Barbara </w:t>
      </w:r>
      <w:proofErr w:type="spellStart"/>
      <w:r w:rsidRPr="002D2F57">
        <w:t>Woynarowska</w:t>
      </w:r>
      <w:proofErr w:type="spellEnd"/>
      <w:r w:rsidRPr="002D2F57">
        <w:t xml:space="preserve"> (2011). </w:t>
      </w:r>
      <w:r w:rsidRPr="002D2F57">
        <w:rPr>
          <w:i/>
        </w:rPr>
        <w:t>Picie alkoholu przez 15-letnią młodzież W Polsce w latach 2002-2010. Zmiany w ogólnej populacji oraz według płci i zamożności rodziny</w:t>
      </w:r>
      <w:r w:rsidRPr="002D2F57">
        <w:t>. Alkoholizm i Narkomania 2011, Tom 24, nr 4, 275-296, Instytut Psychiatrii i Neurologii 2011.</w:t>
      </w:r>
    </w:p>
  </w:footnote>
  <w:footnote w:id="6">
    <w:p w:rsidR="00830CE9" w:rsidRDefault="00830CE9" w:rsidP="00196B6B">
      <w:pPr>
        <w:pStyle w:val="Tekstprzypisudolnego"/>
      </w:pPr>
      <w:r w:rsidRPr="002D2F57">
        <w:rPr>
          <w:rStyle w:val="Odwoanieprzypisudolnego"/>
        </w:rPr>
        <w:footnoteRef/>
      </w:r>
      <w:r w:rsidRPr="002D2F57">
        <w:t xml:space="preserve"> </w:t>
      </w:r>
      <w:proofErr w:type="spellStart"/>
      <w:r w:rsidRPr="002D2F57">
        <w:t>J.w</w:t>
      </w:r>
      <w:proofErr w:type="spellEnd"/>
      <w:r w:rsidRPr="002D2F57">
        <w:t>.</w:t>
      </w:r>
    </w:p>
  </w:footnote>
  <w:footnote w:id="7">
    <w:p w:rsidR="00830CE9" w:rsidRDefault="00830CE9" w:rsidP="00196B6B">
      <w:pPr>
        <w:pStyle w:val="Tekstprzypisudolnego"/>
      </w:pPr>
      <w:r w:rsidRPr="000C3C2D">
        <w:rPr>
          <w:rStyle w:val="Odwoanieprzypisudolnego"/>
          <w:i/>
        </w:rPr>
        <w:footnoteRef/>
      </w:r>
      <w:r w:rsidRPr="000C3C2D">
        <w:rPr>
          <w:i/>
        </w:rPr>
        <w:t xml:space="preserve"> Janusz Sierosławski, Antoni Zieliński (1999). Wzory picia wśród młodzieży. Podejście jakościowe. Alkoholizm i Narkomania 2/35/1999. </w:t>
      </w:r>
    </w:p>
  </w:footnote>
  <w:footnote w:id="8">
    <w:p w:rsidR="00830CE9" w:rsidRDefault="00830CE9" w:rsidP="00196B6B">
      <w:pPr>
        <w:pStyle w:val="Tekstprzypisudolnego"/>
      </w:pPr>
      <w:r w:rsidRPr="007F0302">
        <w:rPr>
          <w:rStyle w:val="Odwoanieprzypisudolnego"/>
          <w:rFonts w:ascii="Calibri" w:hAnsi="Calibri"/>
        </w:rPr>
        <w:footnoteRef/>
      </w:r>
      <w:r>
        <w:rPr>
          <w:rFonts w:ascii="Calibri" w:hAnsi="Calibri"/>
        </w:rPr>
        <w:t xml:space="preserve"> Na podstawie: Rekomendacje</w:t>
      </w:r>
      <w:r w:rsidRPr="007F0302">
        <w:rPr>
          <w:rFonts w:ascii="Calibri" w:hAnsi="Calibri"/>
        </w:rPr>
        <w:t xml:space="preserve"> P</w:t>
      </w:r>
      <w:r>
        <w:rPr>
          <w:rFonts w:ascii="Calibri" w:hAnsi="Calibri"/>
        </w:rPr>
        <w:t xml:space="preserve">aństwowej </w:t>
      </w:r>
      <w:r w:rsidRPr="007F0302">
        <w:rPr>
          <w:rFonts w:ascii="Calibri" w:hAnsi="Calibri"/>
        </w:rPr>
        <w:t>A</w:t>
      </w:r>
      <w:r>
        <w:rPr>
          <w:rFonts w:ascii="Calibri" w:hAnsi="Calibri"/>
        </w:rPr>
        <w:t xml:space="preserve">gencji </w:t>
      </w:r>
      <w:r w:rsidRPr="007F0302">
        <w:rPr>
          <w:rFonts w:ascii="Calibri" w:hAnsi="Calibri"/>
        </w:rPr>
        <w:t>R</w:t>
      </w:r>
      <w:r>
        <w:rPr>
          <w:rFonts w:ascii="Calibri" w:hAnsi="Calibri"/>
        </w:rPr>
        <w:t xml:space="preserve">ozwiązywania </w:t>
      </w:r>
      <w:r w:rsidRPr="007F0302">
        <w:rPr>
          <w:rFonts w:ascii="Calibri" w:hAnsi="Calibri"/>
        </w:rPr>
        <w:t>P</w:t>
      </w:r>
      <w:r>
        <w:rPr>
          <w:rFonts w:ascii="Calibri" w:hAnsi="Calibri"/>
        </w:rPr>
        <w:t xml:space="preserve">roblemów </w:t>
      </w:r>
      <w:r w:rsidRPr="007F0302">
        <w:rPr>
          <w:rFonts w:ascii="Calibri" w:hAnsi="Calibri"/>
        </w:rPr>
        <w:t>A</w:t>
      </w:r>
      <w:r>
        <w:rPr>
          <w:rFonts w:ascii="Calibri" w:hAnsi="Calibri"/>
        </w:rPr>
        <w:t xml:space="preserve">lkoholowych do realizowania i finansowania gminnych programów profilaktyki i rozwiązywania problemów alkoholowych w </w:t>
      </w:r>
      <w:r w:rsidRPr="007F0302">
        <w:rPr>
          <w:rFonts w:ascii="Calibri" w:hAnsi="Calibri"/>
        </w:rPr>
        <w:t>201</w:t>
      </w:r>
      <w:r>
        <w:rPr>
          <w:rFonts w:ascii="Calibri" w:hAnsi="Calibri"/>
        </w:rPr>
        <w:t>5 r.</w:t>
      </w:r>
    </w:p>
  </w:footnote>
  <w:footnote w:id="9">
    <w:p w:rsidR="00830CE9" w:rsidRDefault="00830CE9" w:rsidP="00196B6B">
      <w:pPr>
        <w:pStyle w:val="Tekstprzypisudolnego"/>
      </w:pPr>
      <w:r w:rsidRPr="009B07EC">
        <w:rPr>
          <w:rStyle w:val="Odwoanieprzypisudolnego"/>
          <w:i/>
        </w:rPr>
        <w:footnoteRef/>
      </w:r>
      <w:r w:rsidRPr="009B07EC">
        <w:rPr>
          <w:i/>
        </w:rPr>
        <w:t xml:space="preserve"> Na podstawie: Rekomendacje Państwowej Agencji Rozwiązywania Problemów Alkoholowych do realizowania i finansowania gminnych programów profilaktyki i rozwiązywania problemów alkoholowych w 2015 r.</w:t>
      </w:r>
    </w:p>
  </w:footnote>
  <w:footnote w:id="10">
    <w:p w:rsidR="00830CE9" w:rsidRDefault="00830CE9" w:rsidP="00196B6B">
      <w:pPr>
        <w:pStyle w:val="Tekstprzypisudolnego"/>
      </w:pPr>
      <w:r>
        <w:rPr>
          <w:rStyle w:val="Odwoanieprzypisudolnego"/>
        </w:rPr>
        <w:footnoteRef/>
      </w:r>
      <w:r>
        <w:t xml:space="preserve"> </w:t>
      </w:r>
      <w:r>
        <w:rPr>
          <w:rFonts w:ascii="Calibri" w:hAnsi="Calibri"/>
        </w:rPr>
        <w:t>Rekomendacje</w:t>
      </w:r>
      <w:r w:rsidRPr="007F0302">
        <w:rPr>
          <w:rFonts w:ascii="Calibri" w:hAnsi="Calibri"/>
        </w:rPr>
        <w:t xml:space="preserve"> P</w:t>
      </w:r>
      <w:r>
        <w:rPr>
          <w:rFonts w:ascii="Calibri" w:hAnsi="Calibri"/>
        </w:rPr>
        <w:t xml:space="preserve">aństwowej </w:t>
      </w:r>
      <w:r w:rsidRPr="007F0302">
        <w:rPr>
          <w:rFonts w:ascii="Calibri" w:hAnsi="Calibri"/>
        </w:rPr>
        <w:t>A</w:t>
      </w:r>
      <w:r>
        <w:rPr>
          <w:rFonts w:ascii="Calibri" w:hAnsi="Calibri"/>
        </w:rPr>
        <w:t xml:space="preserve">gencji </w:t>
      </w:r>
      <w:r w:rsidRPr="007F0302">
        <w:rPr>
          <w:rFonts w:ascii="Calibri" w:hAnsi="Calibri"/>
        </w:rPr>
        <w:t>R</w:t>
      </w:r>
      <w:r>
        <w:rPr>
          <w:rFonts w:ascii="Calibri" w:hAnsi="Calibri"/>
        </w:rPr>
        <w:t xml:space="preserve">ozwiązywania </w:t>
      </w:r>
      <w:r w:rsidRPr="007F0302">
        <w:rPr>
          <w:rFonts w:ascii="Calibri" w:hAnsi="Calibri"/>
        </w:rPr>
        <w:t>P</w:t>
      </w:r>
      <w:r>
        <w:rPr>
          <w:rFonts w:ascii="Calibri" w:hAnsi="Calibri"/>
        </w:rPr>
        <w:t xml:space="preserve">roblemów </w:t>
      </w:r>
      <w:r w:rsidRPr="007F0302">
        <w:rPr>
          <w:rFonts w:ascii="Calibri" w:hAnsi="Calibri"/>
        </w:rPr>
        <w:t>A</w:t>
      </w:r>
      <w:r>
        <w:rPr>
          <w:rFonts w:ascii="Calibri" w:hAnsi="Calibri"/>
        </w:rPr>
        <w:t xml:space="preserve">lkoholowych do realizowania i finansowania gminnych programów profilaktyki i rozwiązywania problemów alkoholowych w </w:t>
      </w:r>
      <w:r w:rsidRPr="007F0302">
        <w:rPr>
          <w:rFonts w:ascii="Calibri" w:hAnsi="Calibri"/>
        </w:rPr>
        <w:t>201</w:t>
      </w:r>
      <w:r>
        <w:rPr>
          <w:rFonts w:ascii="Calibri" w:hAnsi="Calibri"/>
        </w:rPr>
        <w:t>5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E9" w:rsidRDefault="00830CE9" w:rsidP="004951AB">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E9" w:rsidRDefault="00830CE9" w:rsidP="004951AB">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RTF_Num 2"/>
    <w:lvl w:ilvl="0">
      <w:start w:val="1"/>
      <w:numFmt w:val="decimal"/>
      <w:lvlText w:val="·"/>
      <w:lvlJc w:val="left"/>
      <w:pPr>
        <w:ind w:left="360" w:hanging="360"/>
      </w:pPr>
      <w:rPr>
        <w:rFonts w:ascii="Symbol" w:hAnsi="Symbol" w:cs="Times New Roman"/>
      </w:rPr>
    </w:lvl>
  </w:abstractNum>
  <w:abstractNum w:abstractNumId="1">
    <w:nsid w:val="01780614"/>
    <w:multiLevelType w:val="hybridMultilevel"/>
    <w:tmpl w:val="746499AE"/>
    <w:lvl w:ilvl="0" w:tplc="04150011">
      <w:start w:val="1"/>
      <w:numFmt w:val="decimal"/>
      <w:lvlText w:val="%1)"/>
      <w:lvlJc w:val="left"/>
      <w:pPr>
        <w:tabs>
          <w:tab w:val="num" w:pos="1962"/>
        </w:tabs>
        <w:ind w:left="1962" w:hanging="360"/>
      </w:pPr>
      <w:rPr>
        <w:rFonts w:cs="Times New Roman"/>
      </w:rPr>
    </w:lvl>
    <w:lvl w:ilvl="1" w:tplc="ACDAD0D4">
      <w:start w:val="1"/>
      <w:numFmt w:val="decimal"/>
      <w:lvlText w:val="%2."/>
      <w:lvlJc w:val="left"/>
      <w:pPr>
        <w:tabs>
          <w:tab w:val="num" w:pos="2682"/>
        </w:tabs>
        <w:ind w:left="2682" w:hanging="360"/>
      </w:pPr>
      <w:rPr>
        <w:rFonts w:ascii="Times New Roman" w:hAnsi="Times New Roman" w:cs="Times New Roman" w:hint="default"/>
      </w:rPr>
    </w:lvl>
    <w:lvl w:ilvl="2" w:tplc="0415001B" w:tentative="1">
      <w:start w:val="1"/>
      <w:numFmt w:val="lowerRoman"/>
      <w:lvlText w:val="%3."/>
      <w:lvlJc w:val="right"/>
      <w:pPr>
        <w:tabs>
          <w:tab w:val="num" w:pos="3402"/>
        </w:tabs>
        <w:ind w:left="3402" w:hanging="180"/>
      </w:pPr>
      <w:rPr>
        <w:rFonts w:cs="Times New Roman"/>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2">
    <w:nsid w:val="053334DF"/>
    <w:multiLevelType w:val="hybridMultilevel"/>
    <w:tmpl w:val="419C5EC8"/>
    <w:lvl w:ilvl="0" w:tplc="7576C9F0">
      <w:start w:val="1"/>
      <w:numFmt w:val="bullet"/>
      <w:lvlText w:val="-"/>
      <w:lvlJc w:val="left"/>
      <w:pPr>
        <w:ind w:left="720" w:hanging="360"/>
      </w:pPr>
      <w:rPr>
        <w:rFonts w:ascii="Times New Roman" w:hAnsi="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68B3C0E"/>
    <w:multiLevelType w:val="hybridMultilevel"/>
    <w:tmpl w:val="DAFA43EE"/>
    <w:lvl w:ilvl="0" w:tplc="6F4403F6">
      <w:start w:val="1"/>
      <w:numFmt w:val="decimal"/>
      <w:lvlText w:val="%1."/>
      <w:lvlJc w:val="left"/>
      <w:pPr>
        <w:tabs>
          <w:tab w:val="num" w:pos="1828"/>
        </w:tabs>
        <w:ind w:left="1828" w:hanging="360"/>
      </w:pPr>
      <w:rPr>
        <w:rFonts w:ascii="Times New Roman" w:hAnsi="Times New Roman"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74F05F3"/>
    <w:multiLevelType w:val="multilevel"/>
    <w:tmpl w:val="312A5E14"/>
    <w:lvl w:ilvl="0">
      <w:start w:val="2"/>
      <w:numFmt w:val="decimal"/>
      <w:lvlText w:val="%1."/>
      <w:lvlJc w:val="left"/>
      <w:pPr>
        <w:tabs>
          <w:tab w:val="num" w:pos="360"/>
        </w:tabs>
        <w:ind w:left="360" w:hanging="360"/>
      </w:pPr>
      <w:rPr>
        <w:rFonts w:cs="Times New Roman" w:hint="default"/>
        <w:b w:val="0"/>
        <w:sz w:val="24"/>
        <w:szCs w:val="24"/>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A4F3B5E"/>
    <w:multiLevelType w:val="hybridMultilevel"/>
    <w:tmpl w:val="CC3CBAF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AD33A1"/>
    <w:multiLevelType w:val="hybridMultilevel"/>
    <w:tmpl w:val="6C28A4A6"/>
    <w:lvl w:ilvl="0" w:tplc="54CEF04E">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B9572D5"/>
    <w:multiLevelType w:val="hybridMultilevel"/>
    <w:tmpl w:val="652E3370"/>
    <w:lvl w:ilvl="0" w:tplc="7576C9F0">
      <w:start w:val="1"/>
      <w:numFmt w:val="bullet"/>
      <w:lvlText w:val="-"/>
      <w:lvlJc w:val="left"/>
      <w:pPr>
        <w:tabs>
          <w:tab w:val="num" w:pos="720"/>
        </w:tabs>
        <w:ind w:left="720" w:hanging="360"/>
      </w:pPr>
      <w:rPr>
        <w:rFonts w:ascii="Times New Roman" w:hAnsi="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0D90F3D"/>
    <w:multiLevelType w:val="hybridMultilevel"/>
    <w:tmpl w:val="93E8981C"/>
    <w:lvl w:ilvl="0" w:tplc="1A0E0FE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E50E50"/>
    <w:multiLevelType w:val="hybridMultilevel"/>
    <w:tmpl w:val="AFB08390"/>
    <w:lvl w:ilvl="0" w:tplc="04150017">
      <w:start w:val="1"/>
      <w:numFmt w:val="lowerLetter"/>
      <w:lvlText w:val="%1)"/>
      <w:lvlJc w:val="left"/>
      <w:pPr>
        <w:tabs>
          <w:tab w:val="num" w:pos="2226"/>
        </w:tabs>
        <w:ind w:left="2226"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B000039"/>
    <w:multiLevelType w:val="hybridMultilevel"/>
    <w:tmpl w:val="4FB065EE"/>
    <w:lvl w:ilvl="0" w:tplc="54CEF04E">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03A008B"/>
    <w:multiLevelType w:val="hybridMultilevel"/>
    <w:tmpl w:val="3E98A8AC"/>
    <w:lvl w:ilvl="0" w:tplc="86ACD43E">
      <w:start w:val="1"/>
      <w:numFmt w:val="lowerLetter"/>
      <w:lvlText w:val="%1)"/>
      <w:lvlJc w:val="left"/>
      <w:pPr>
        <w:tabs>
          <w:tab w:val="num" w:pos="2226"/>
        </w:tabs>
        <w:ind w:left="2226" w:hanging="360"/>
      </w:pPr>
      <w:rPr>
        <w:rFonts w:cs="Times New Roman" w:hint="default"/>
      </w:rPr>
    </w:lvl>
    <w:lvl w:ilvl="1" w:tplc="B5BC913C">
      <w:start w:val="1"/>
      <w:numFmt w:val="none"/>
      <w:lvlText w:val="7)"/>
      <w:lvlJc w:val="left"/>
      <w:pPr>
        <w:tabs>
          <w:tab w:val="num" w:pos="2946"/>
        </w:tabs>
        <w:ind w:left="2946" w:hanging="360"/>
      </w:pPr>
      <w:rPr>
        <w:rFonts w:cs="Times New Roman" w:hint="default"/>
      </w:rPr>
    </w:lvl>
    <w:lvl w:ilvl="2" w:tplc="0415001B" w:tentative="1">
      <w:start w:val="1"/>
      <w:numFmt w:val="lowerRoman"/>
      <w:lvlText w:val="%3."/>
      <w:lvlJc w:val="right"/>
      <w:pPr>
        <w:tabs>
          <w:tab w:val="num" w:pos="3666"/>
        </w:tabs>
        <w:ind w:left="3666" w:hanging="180"/>
      </w:pPr>
      <w:rPr>
        <w:rFonts w:cs="Times New Roman"/>
      </w:rPr>
    </w:lvl>
    <w:lvl w:ilvl="3" w:tplc="0415000F" w:tentative="1">
      <w:start w:val="1"/>
      <w:numFmt w:val="decimal"/>
      <w:lvlText w:val="%4."/>
      <w:lvlJc w:val="left"/>
      <w:pPr>
        <w:tabs>
          <w:tab w:val="num" w:pos="4386"/>
        </w:tabs>
        <w:ind w:left="4386" w:hanging="360"/>
      </w:pPr>
      <w:rPr>
        <w:rFonts w:cs="Times New Roman"/>
      </w:rPr>
    </w:lvl>
    <w:lvl w:ilvl="4" w:tplc="04150019" w:tentative="1">
      <w:start w:val="1"/>
      <w:numFmt w:val="lowerLetter"/>
      <w:lvlText w:val="%5."/>
      <w:lvlJc w:val="left"/>
      <w:pPr>
        <w:tabs>
          <w:tab w:val="num" w:pos="5106"/>
        </w:tabs>
        <w:ind w:left="5106" w:hanging="360"/>
      </w:pPr>
      <w:rPr>
        <w:rFonts w:cs="Times New Roman"/>
      </w:rPr>
    </w:lvl>
    <w:lvl w:ilvl="5" w:tplc="0415001B" w:tentative="1">
      <w:start w:val="1"/>
      <w:numFmt w:val="lowerRoman"/>
      <w:lvlText w:val="%6."/>
      <w:lvlJc w:val="right"/>
      <w:pPr>
        <w:tabs>
          <w:tab w:val="num" w:pos="5826"/>
        </w:tabs>
        <w:ind w:left="5826" w:hanging="180"/>
      </w:pPr>
      <w:rPr>
        <w:rFonts w:cs="Times New Roman"/>
      </w:rPr>
    </w:lvl>
    <w:lvl w:ilvl="6" w:tplc="0415000F" w:tentative="1">
      <w:start w:val="1"/>
      <w:numFmt w:val="decimal"/>
      <w:lvlText w:val="%7."/>
      <w:lvlJc w:val="left"/>
      <w:pPr>
        <w:tabs>
          <w:tab w:val="num" w:pos="6546"/>
        </w:tabs>
        <w:ind w:left="6546" w:hanging="360"/>
      </w:pPr>
      <w:rPr>
        <w:rFonts w:cs="Times New Roman"/>
      </w:rPr>
    </w:lvl>
    <w:lvl w:ilvl="7" w:tplc="04150019" w:tentative="1">
      <w:start w:val="1"/>
      <w:numFmt w:val="lowerLetter"/>
      <w:lvlText w:val="%8."/>
      <w:lvlJc w:val="left"/>
      <w:pPr>
        <w:tabs>
          <w:tab w:val="num" w:pos="7266"/>
        </w:tabs>
        <w:ind w:left="7266" w:hanging="360"/>
      </w:pPr>
      <w:rPr>
        <w:rFonts w:cs="Times New Roman"/>
      </w:rPr>
    </w:lvl>
    <w:lvl w:ilvl="8" w:tplc="0415001B" w:tentative="1">
      <w:start w:val="1"/>
      <w:numFmt w:val="lowerRoman"/>
      <w:lvlText w:val="%9."/>
      <w:lvlJc w:val="right"/>
      <w:pPr>
        <w:tabs>
          <w:tab w:val="num" w:pos="7986"/>
        </w:tabs>
        <w:ind w:left="7986" w:hanging="180"/>
      </w:pPr>
      <w:rPr>
        <w:rFonts w:cs="Times New Roman"/>
      </w:rPr>
    </w:lvl>
  </w:abstractNum>
  <w:abstractNum w:abstractNumId="12">
    <w:nsid w:val="2AF11922"/>
    <w:multiLevelType w:val="multilevel"/>
    <w:tmpl w:val="93E8981C"/>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FAC0348"/>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0AC74FE"/>
    <w:multiLevelType w:val="hybridMultilevel"/>
    <w:tmpl w:val="12B03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2260B07"/>
    <w:multiLevelType w:val="multilevel"/>
    <w:tmpl w:val="AC6ACA1E"/>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358D27F2"/>
    <w:multiLevelType w:val="hybridMultilevel"/>
    <w:tmpl w:val="2D2E8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213E7C"/>
    <w:multiLevelType w:val="multilevel"/>
    <w:tmpl w:val="AC6ACA1E"/>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3DF80E20"/>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E7D7BEF"/>
    <w:multiLevelType w:val="multilevel"/>
    <w:tmpl w:val="93E8981C"/>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0B34235"/>
    <w:multiLevelType w:val="multilevel"/>
    <w:tmpl w:val="43604298"/>
    <w:lvl w:ilvl="0">
      <w:start w:val="2"/>
      <w:numFmt w:val="decimal"/>
      <w:lvlText w:val="%1."/>
      <w:lvlJc w:val="left"/>
      <w:pPr>
        <w:tabs>
          <w:tab w:val="num" w:pos="360"/>
        </w:tabs>
        <w:ind w:left="851" w:hanging="851"/>
      </w:pPr>
      <w:rPr>
        <w:rFonts w:cs="Times New Roman" w:hint="default"/>
        <w:b w:val="0"/>
      </w:rPr>
    </w:lvl>
    <w:lvl w:ilvl="1">
      <w:start w:val="1"/>
      <w:numFmt w:val="decimal"/>
      <w:lvlText w:val="%2)"/>
      <w:lvlJc w:val="left"/>
      <w:pPr>
        <w:tabs>
          <w:tab w:val="num" w:pos="720"/>
        </w:tabs>
        <w:ind w:left="720" w:hanging="360"/>
      </w:pPr>
      <w:rPr>
        <w:rFonts w:cs="Times New Roman" w:hint="default"/>
        <w:b w:val="0"/>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nsid w:val="417860CB"/>
    <w:multiLevelType w:val="hybridMultilevel"/>
    <w:tmpl w:val="3A08A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5307F92"/>
    <w:multiLevelType w:val="multilevel"/>
    <w:tmpl w:val="CFB2805A"/>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713797F"/>
    <w:multiLevelType w:val="hybridMultilevel"/>
    <w:tmpl w:val="2BF005BE"/>
    <w:lvl w:ilvl="0" w:tplc="04150011">
      <w:start w:val="1"/>
      <w:numFmt w:val="decimal"/>
      <w:lvlText w:val="%1)"/>
      <w:lvlJc w:val="left"/>
      <w:pPr>
        <w:tabs>
          <w:tab w:val="num" w:pos="1962"/>
        </w:tabs>
        <w:ind w:left="1962" w:hanging="360"/>
      </w:pPr>
      <w:rPr>
        <w:rFonts w:cs="Times New Roman"/>
      </w:rPr>
    </w:lvl>
    <w:lvl w:ilvl="1" w:tplc="ACDAD0D4">
      <w:start w:val="1"/>
      <w:numFmt w:val="decimal"/>
      <w:lvlText w:val="%2."/>
      <w:lvlJc w:val="left"/>
      <w:pPr>
        <w:tabs>
          <w:tab w:val="num" w:pos="2682"/>
        </w:tabs>
        <w:ind w:left="2682" w:hanging="360"/>
      </w:pPr>
      <w:rPr>
        <w:rFonts w:ascii="Times New Roman" w:hAnsi="Times New Roman" w:cs="Times New Roman" w:hint="default"/>
      </w:rPr>
    </w:lvl>
    <w:lvl w:ilvl="2" w:tplc="0415001B" w:tentative="1">
      <w:start w:val="1"/>
      <w:numFmt w:val="lowerRoman"/>
      <w:lvlText w:val="%3."/>
      <w:lvlJc w:val="right"/>
      <w:pPr>
        <w:tabs>
          <w:tab w:val="num" w:pos="3402"/>
        </w:tabs>
        <w:ind w:left="3402" w:hanging="180"/>
      </w:pPr>
      <w:rPr>
        <w:rFonts w:cs="Times New Roman"/>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24">
    <w:nsid w:val="48B92930"/>
    <w:multiLevelType w:val="hybridMultilevel"/>
    <w:tmpl w:val="C7EC3DDC"/>
    <w:lvl w:ilvl="0" w:tplc="04150011">
      <w:start w:val="1"/>
      <w:numFmt w:val="decimal"/>
      <w:lvlText w:val="%1)"/>
      <w:lvlJc w:val="left"/>
      <w:pPr>
        <w:ind w:left="1350" w:hanging="360"/>
      </w:pPr>
      <w:rPr>
        <w:rFonts w:cs="Times New Roman"/>
      </w:rPr>
    </w:lvl>
    <w:lvl w:ilvl="1" w:tplc="04150019" w:tentative="1">
      <w:start w:val="1"/>
      <w:numFmt w:val="lowerLetter"/>
      <w:lvlText w:val="%2."/>
      <w:lvlJc w:val="left"/>
      <w:pPr>
        <w:ind w:left="2070" w:hanging="360"/>
      </w:pPr>
      <w:rPr>
        <w:rFonts w:cs="Times New Roman"/>
      </w:rPr>
    </w:lvl>
    <w:lvl w:ilvl="2" w:tplc="0415001B" w:tentative="1">
      <w:start w:val="1"/>
      <w:numFmt w:val="lowerRoman"/>
      <w:lvlText w:val="%3."/>
      <w:lvlJc w:val="right"/>
      <w:pPr>
        <w:ind w:left="2790" w:hanging="180"/>
      </w:pPr>
      <w:rPr>
        <w:rFonts w:cs="Times New Roman"/>
      </w:rPr>
    </w:lvl>
    <w:lvl w:ilvl="3" w:tplc="0415000F" w:tentative="1">
      <w:start w:val="1"/>
      <w:numFmt w:val="decimal"/>
      <w:lvlText w:val="%4."/>
      <w:lvlJc w:val="left"/>
      <w:pPr>
        <w:ind w:left="3510" w:hanging="360"/>
      </w:pPr>
      <w:rPr>
        <w:rFonts w:cs="Times New Roman"/>
      </w:rPr>
    </w:lvl>
    <w:lvl w:ilvl="4" w:tplc="04150019" w:tentative="1">
      <w:start w:val="1"/>
      <w:numFmt w:val="lowerLetter"/>
      <w:lvlText w:val="%5."/>
      <w:lvlJc w:val="left"/>
      <w:pPr>
        <w:ind w:left="4230" w:hanging="360"/>
      </w:pPr>
      <w:rPr>
        <w:rFonts w:cs="Times New Roman"/>
      </w:rPr>
    </w:lvl>
    <w:lvl w:ilvl="5" w:tplc="0415001B" w:tentative="1">
      <w:start w:val="1"/>
      <w:numFmt w:val="lowerRoman"/>
      <w:lvlText w:val="%6."/>
      <w:lvlJc w:val="right"/>
      <w:pPr>
        <w:ind w:left="4950" w:hanging="180"/>
      </w:pPr>
      <w:rPr>
        <w:rFonts w:cs="Times New Roman"/>
      </w:rPr>
    </w:lvl>
    <w:lvl w:ilvl="6" w:tplc="0415000F" w:tentative="1">
      <w:start w:val="1"/>
      <w:numFmt w:val="decimal"/>
      <w:lvlText w:val="%7."/>
      <w:lvlJc w:val="left"/>
      <w:pPr>
        <w:ind w:left="5670" w:hanging="360"/>
      </w:pPr>
      <w:rPr>
        <w:rFonts w:cs="Times New Roman"/>
      </w:rPr>
    </w:lvl>
    <w:lvl w:ilvl="7" w:tplc="04150019" w:tentative="1">
      <w:start w:val="1"/>
      <w:numFmt w:val="lowerLetter"/>
      <w:lvlText w:val="%8."/>
      <w:lvlJc w:val="left"/>
      <w:pPr>
        <w:ind w:left="6390" w:hanging="360"/>
      </w:pPr>
      <w:rPr>
        <w:rFonts w:cs="Times New Roman"/>
      </w:rPr>
    </w:lvl>
    <w:lvl w:ilvl="8" w:tplc="0415001B" w:tentative="1">
      <w:start w:val="1"/>
      <w:numFmt w:val="lowerRoman"/>
      <w:lvlText w:val="%9."/>
      <w:lvlJc w:val="right"/>
      <w:pPr>
        <w:ind w:left="7110" w:hanging="180"/>
      </w:pPr>
      <w:rPr>
        <w:rFonts w:cs="Times New Roman"/>
      </w:rPr>
    </w:lvl>
  </w:abstractNum>
  <w:abstractNum w:abstractNumId="25">
    <w:nsid w:val="4A0266DB"/>
    <w:multiLevelType w:val="hybridMultilevel"/>
    <w:tmpl w:val="97CAA080"/>
    <w:lvl w:ilvl="0" w:tplc="78969580">
      <w:start w:val="1"/>
      <w:numFmt w:val="decimal"/>
      <w:lvlText w:val="%1)"/>
      <w:lvlJc w:val="left"/>
      <w:pPr>
        <w:tabs>
          <w:tab w:val="num" w:pos="-20"/>
        </w:tabs>
        <w:ind w:left="360" w:hanging="360"/>
      </w:pPr>
      <w:rPr>
        <w:rFonts w:cs="Times New Roman" w:hint="default"/>
      </w:rPr>
    </w:lvl>
    <w:lvl w:ilvl="1" w:tplc="04150019">
      <w:start w:val="1"/>
      <w:numFmt w:val="lowerLetter"/>
      <w:lvlText w:val="%2."/>
      <w:lvlJc w:val="left"/>
      <w:pPr>
        <w:tabs>
          <w:tab w:val="num" w:pos="732"/>
        </w:tabs>
        <w:ind w:left="732" w:hanging="360"/>
      </w:pPr>
      <w:rPr>
        <w:rFonts w:cs="Times New Roman"/>
      </w:rPr>
    </w:lvl>
    <w:lvl w:ilvl="2" w:tplc="CB32D888">
      <w:start w:val="2"/>
      <w:numFmt w:val="decimal"/>
      <w:lvlText w:val="%3."/>
      <w:lvlJc w:val="left"/>
      <w:pPr>
        <w:tabs>
          <w:tab w:val="num" w:pos="1632"/>
        </w:tabs>
        <w:ind w:left="1632" w:hanging="360"/>
      </w:pPr>
      <w:rPr>
        <w:rFonts w:cs="Times New Roman" w:hint="default"/>
      </w:rPr>
    </w:lvl>
    <w:lvl w:ilvl="3" w:tplc="0415000F" w:tentative="1">
      <w:start w:val="1"/>
      <w:numFmt w:val="decimal"/>
      <w:lvlText w:val="%4."/>
      <w:lvlJc w:val="left"/>
      <w:pPr>
        <w:tabs>
          <w:tab w:val="num" w:pos="2172"/>
        </w:tabs>
        <w:ind w:left="2172" w:hanging="360"/>
      </w:pPr>
      <w:rPr>
        <w:rFonts w:cs="Times New Roman"/>
      </w:rPr>
    </w:lvl>
    <w:lvl w:ilvl="4" w:tplc="04150019" w:tentative="1">
      <w:start w:val="1"/>
      <w:numFmt w:val="lowerLetter"/>
      <w:lvlText w:val="%5."/>
      <w:lvlJc w:val="left"/>
      <w:pPr>
        <w:tabs>
          <w:tab w:val="num" w:pos="2892"/>
        </w:tabs>
        <w:ind w:left="2892" w:hanging="360"/>
      </w:pPr>
      <w:rPr>
        <w:rFonts w:cs="Times New Roman"/>
      </w:rPr>
    </w:lvl>
    <w:lvl w:ilvl="5" w:tplc="0415001B" w:tentative="1">
      <w:start w:val="1"/>
      <w:numFmt w:val="lowerRoman"/>
      <w:lvlText w:val="%6."/>
      <w:lvlJc w:val="right"/>
      <w:pPr>
        <w:tabs>
          <w:tab w:val="num" w:pos="3612"/>
        </w:tabs>
        <w:ind w:left="3612" w:hanging="180"/>
      </w:pPr>
      <w:rPr>
        <w:rFonts w:cs="Times New Roman"/>
      </w:rPr>
    </w:lvl>
    <w:lvl w:ilvl="6" w:tplc="0415000F" w:tentative="1">
      <w:start w:val="1"/>
      <w:numFmt w:val="decimal"/>
      <w:lvlText w:val="%7."/>
      <w:lvlJc w:val="left"/>
      <w:pPr>
        <w:tabs>
          <w:tab w:val="num" w:pos="4332"/>
        </w:tabs>
        <w:ind w:left="4332" w:hanging="360"/>
      </w:pPr>
      <w:rPr>
        <w:rFonts w:cs="Times New Roman"/>
      </w:rPr>
    </w:lvl>
    <w:lvl w:ilvl="7" w:tplc="04150019" w:tentative="1">
      <w:start w:val="1"/>
      <w:numFmt w:val="lowerLetter"/>
      <w:lvlText w:val="%8."/>
      <w:lvlJc w:val="left"/>
      <w:pPr>
        <w:tabs>
          <w:tab w:val="num" w:pos="5052"/>
        </w:tabs>
        <w:ind w:left="5052" w:hanging="360"/>
      </w:pPr>
      <w:rPr>
        <w:rFonts w:cs="Times New Roman"/>
      </w:rPr>
    </w:lvl>
    <w:lvl w:ilvl="8" w:tplc="0415001B" w:tentative="1">
      <w:start w:val="1"/>
      <w:numFmt w:val="lowerRoman"/>
      <w:lvlText w:val="%9."/>
      <w:lvlJc w:val="right"/>
      <w:pPr>
        <w:tabs>
          <w:tab w:val="num" w:pos="5772"/>
        </w:tabs>
        <w:ind w:left="5772" w:hanging="180"/>
      </w:pPr>
      <w:rPr>
        <w:rFonts w:cs="Times New Roman"/>
      </w:rPr>
    </w:lvl>
  </w:abstractNum>
  <w:abstractNum w:abstractNumId="26">
    <w:nsid w:val="4E402B37"/>
    <w:multiLevelType w:val="hybridMultilevel"/>
    <w:tmpl w:val="1F020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B6502C"/>
    <w:multiLevelType w:val="singleLevel"/>
    <w:tmpl w:val="04150001"/>
    <w:lvl w:ilvl="0">
      <w:start w:val="1"/>
      <w:numFmt w:val="bullet"/>
      <w:lvlText w:val=""/>
      <w:lvlJc w:val="left"/>
      <w:pPr>
        <w:ind w:left="360" w:hanging="360"/>
      </w:pPr>
      <w:rPr>
        <w:rFonts w:ascii="Symbol" w:hAnsi="Symbol" w:hint="default"/>
      </w:rPr>
    </w:lvl>
  </w:abstractNum>
  <w:abstractNum w:abstractNumId="28">
    <w:nsid w:val="4FEF4369"/>
    <w:multiLevelType w:val="hybridMultilevel"/>
    <w:tmpl w:val="F20AEF4A"/>
    <w:lvl w:ilvl="0" w:tplc="78969580">
      <w:start w:val="1"/>
      <w:numFmt w:val="decimal"/>
      <w:lvlText w:val="%1)"/>
      <w:lvlJc w:val="left"/>
      <w:pPr>
        <w:tabs>
          <w:tab w:val="num" w:pos="340"/>
        </w:tabs>
        <w:ind w:left="720" w:hanging="360"/>
      </w:pPr>
      <w:rPr>
        <w:rFonts w:cs="Times New Roman" w:hint="default"/>
      </w:rPr>
    </w:lvl>
    <w:lvl w:ilvl="1" w:tplc="D28CF974">
      <w:start w:val="1"/>
      <w:numFmt w:val="decimal"/>
      <w:lvlText w:val="%2)"/>
      <w:lvlJc w:val="left"/>
      <w:pPr>
        <w:tabs>
          <w:tab w:val="num" w:pos="1894"/>
        </w:tabs>
        <w:ind w:left="1894" w:hanging="454"/>
      </w:pPr>
      <w:rPr>
        <w:rFonts w:cs="Times New Roman" w:hint="default"/>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9">
    <w:nsid w:val="50A46D92"/>
    <w:multiLevelType w:val="multilevel"/>
    <w:tmpl w:val="93E8981C"/>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51A44652"/>
    <w:multiLevelType w:val="multilevel"/>
    <w:tmpl w:val="A1B049D0"/>
    <w:lvl w:ilvl="0">
      <w:start w:val="2"/>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nsid w:val="559E58B2"/>
    <w:multiLevelType w:val="hybridMultilevel"/>
    <w:tmpl w:val="1338B7BC"/>
    <w:lvl w:ilvl="0" w:tplc="539AB51E">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79E0781"/>
    <w:multiLevelType w:val="hybridMultilevel"/>
    <w:tmpl w:val="1A686586"/>
    <w:lvl w:ilvl="0" w:tplc="04150017">
      <w:start w:val="1"/>
      <w:numFmt w:val="lowerLetter"/>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B021DF4"/>
    <w:multiLevelType w:val="hybridMultilevel"/>
    <w:tmpl w:val="927C0980"/>
    <w:lvl w:ilvl="0" w:tplc="04150017">
      <w:start w:val="1"/>
      <w:numFmt w:val="lowerLetter"/>
      <w:lvlText w:val="%1)"/>
      <w:lvlJc w:val="left"/>
      <w:pPr>
        <w:tabs>
          <w:tab w:val="num" w:pos="720"/>
        </w:tabs>
        <w:ind w:left="720" w:hanging="360"/>
      </w:pPr>
      <w:rPr>
        <w:rFonts w:cs="Times New Roman"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B7A28B7"/>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5CCF3CD6"/>
    <w:multiLevelType w:val="hybridMultilevel"/>
    <w:tmpl w:val="1D465F14"/>
    <w:lvl w:ilvl="0" w:tplc="54CEF04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5E023720"/>
    <w:multiLevelType w:val="singleLevel"/>
    <w:tmpl w:val="00000001"/>
    <w:lvl w:ilvl="0">
      <w:start w:val="1"/>
      <w:numFmt w:val="decimal"/>
      <w:lvlText w:val="·"/>
      <w:lvlJc w:val="left"/>
      <w:pPr>
        <w:ind w:left="360" w:hanging="360"/>
      </w:pPr>
      <w:rPr>
        <w:rFonts w:ascii="Symbol" w:hAnsi="Symbol" w:cs="Times New Roman"/>
      </w:rPr>
    </w:lvl>
  </w:abstractNum>
  <w:abstractNum w:abstractNumId="37">
    <w:nsid w:val="5F5A5B59"/>
    <w:multiLevelType w:val="hybridMultilevel"/>
    <w:tmpl w:val="6462704C"/>
    <w:lvl w:ilvl="0" w:tplc="54CEF04E">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9F6B3C"/>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657B5C1C"/>
    <w:multiLevelType w:val="hybridMultilevel"/>
    <w:tmpl w:val="07FE1F3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7">
      <w:start w:val="1"/>
      <w:numFmt w:val="lowerLetter"/>
      <w:lvlText w:val="%3)"/>
      <w:lvlJc w:val="lef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0">
    <w:nsid w:val="6A2D1F0A"/>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19F22CF"/>
    <w:multiLevelType w:val="multilevel"/>
    <w:tmpl w:val="1F02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726B5082"/>
    <w:multiLevelType w:val="hybridMultilevel"/>
    <w:tmpl w:val="335A82A6"/>
    <w:lvl w:ilvl="0" w:tplc="54CEF04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741E7120"/>
    <w:multiLevelType w:val="hybridMultilevel"/>
    <w:tmpl w:val="9E106FEA"/>
    <w:lvl w:ilvl="0" w:tplc="98F435B2">
      <w:start w:val="1"/>
      <w:numFmt w:val="bullet"/>
      <w:lvlText w:val="-"/>
      <w:lvlJc w:val="left"/>
      <w:pPr>
        <w:tabs>
          <w:tab w:val="num" w:pos="1440"/>
        </w:tabs>
        <w:ind w:left="1440" w:hanging="360"/>
      </w:pPr>
      <w:rPr>
        <w:rFonts w:ascii="Utsaah" w:hAnsi="Utsaah"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76BE3767"/>
    <w:multiLevelType w:val="hybridMultilevel"/>
    <w:tmpl w:val="30F80ABA"/>
    <w:lvl w:ilvl="0" w:tplc="44584C2E">
      <w:start w:val="1"/>
      <w:numFmt w:val="decimal"/>
      <w:lvlText w:val="%1)"/>
      <w:lvlJc w:val="left"/>
      <w:pPr>
        <w:tabs>
          <w:tab w:val="num" w:pos="1962"/>
        </w:tabs>
        <w:ind w:left="1962" w:hanging="360"/>
      </w:pPr>
      <w:rPr>
        <w:rFonts w:cs="Times New Roman"/>
        <w:color w:val="auto"/>
      </w:rPr>
    </w:lvl>
    <w:lvl w:ilvl="1" w:tplc="67CA1A40">
      <w:start w:val="4"/>
      <w:numFmt w:val="decimal"/>
      <w:lvlText w:val="%2."/>
      <w:lvlJc w:val="left"/>
      <w:pPr>
        <w:tabs>
          <w:tab w:val="num" w:pos="2682"/>
        </w:tabs>
        <w:ind w:left="2682" w:hanging="360"/>
      </w:pPr>
      <w:rPr>
        <w:rFonts w:ascii="Times New Roman" w:hAnsi="Times New Roman" w:cs="Times New Roman" w:hint="default"/>
      </w:rPr>
    </w:lvl>
    <w:lvl w:ilvl="2" w:tplc="E1FE5062">
      <w:start w:val="1"/>
      <w:numFmt w:val="lowerLetter"/>
      <w:lvlText w:val="%3)"/>
      <w:lvlJc w:val="left"/>
      <w:pPr>
        <w:ind w:left="3582" w:hanging="360"/>
      </w:pPr>
      <w:rPr>
        <w:rFonts w:cs="Times New Roman" w:hint="default"/>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45">
    <w:nsid w:val="7BAC4F31"/>
    <w:multiLevelType w:val="multilevel"/>
    <w:tmpl w:val="8F60E9D4"/>
    <w:lvl w:ilvl="0">
      <w:start w:val="2"/>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7F715D2B"/>
    <w:multiLevelType w:val="hybridMultilevel"/>
    <w:tmpl w:val="B1D24F90"/>
    <w:lvl w:ilvl="0" w:tplc="A4B89E8A">
      <w:start w:val="1"/>
      <w:numFmt w:val="decimal"/>
      <w:lvlText w:val="%1."/>
      <w:lvlJc w:val="left"/>
      <w:pPr>
        <w:tabs>
          <w:tab w:val="num" w:pos="1828"/>
        </w:tabs>
        <w:ind w:left="1828" w:hanging="360"/>
      </w:pPr>
      <w:rPr>
        <w:rFonts w:cs="Times New Roman" w:hint="default"/>
        <w:color w:val="auto"/>
      </w:rPr>
    </w:lvl>
    <w:lvl w:ilvl="1" w:tplc="E252EB9E">
      <w:start w:val="1"/>
      <w:numFmt w:val="decimal"/>
      <w:lvlText w:val="%2)"/>
      <w:lvlJc w:val="left"/>
      <w:pPr>
        <w:tabs>
          <w:tab w:val="num" w:pos="2548"/>
        </w:tabs>
        <w:ind w:left="2548" w:hanging="360"/>
      </w:pPr>
      <w:rPr>
        <w:rFonts w:cs="Times New Roman" w:hint="default"/>
        <w:color w:val="auto"/>
      </w:rPr>
    </w:lvl>
    <w:lvl w:ilvl="2" w:tplc="0415001B" w:tentative="1">
      <w:start w:val="1"/>
      <w:numFmt w:val="lowerRoman"/>
      <w:lvlText w:val="%3."/>
      <w:lvlJc w:val="right"/>
      <w:pPr>
        <w:tabs>
          <w:tab w:val="num" w:pos="3268"/>
        </w:tabs>
        <w:ind w:left="3268" w:hanging="180"/>
      </w:pPr>
      <w:rPr>
        <w:rFonts w:cs="Times New Roman"/>
      </w:rPr>
    </w:lvl>
    <w:lvl w:ilvl="3" w:tplc="0415000F" w:tentative="1">
      <w:start w:val="1"/>
      <w:numFmt w:val="decimal"/>
      <w:lvlText w:val="%4."/>
      <w:lvlJc w:val="left"/>
      <w:pPr>
        <w:tabs>
          <w:tab w:val="num" w:pos="3988"/>
        </w:tabs>
        <w:ind w:left="3988" w:hanging="360"/>
      </w:pPr>
      <w:rPr>
        <w:rFonts w:cs="Times New Roman"/>
      </w:rPr>
    </w:lvl>
    <w:lvl w:ilvl="4" w:tplc="04150019" w:tentative="1">
      <w:start w:val="1"/>
      <w:numFmt w:val="lowerLetter"/>
      <w:lvlText w:val="%5."/>
      <w:lvlJc w:val="left"/>
      <w:pPr>
        <w:tabs>
          <w:tab w:val="num" w:pos="4708"/>
        </w:tabs>
        <w:ind w:left="4708" w:hanging="360"/>
      </w:pPr>
      <w:rPr>
        <w:rFonts w:cs="Times New Roman"/>
      </w:rPr>
    </w:lvl>
    <w:lvl w:ilvl="5" w:tplc="0415001B" w:tentative="1">
      <w:start w:val="1"/>
      <w:numFmt w:val="lowerRoman"/>
      <w:lvlText w:val="%6."/>
      <w:lvlJc w:val="right"/>
      <w:pPr>
        <w:tabs>
          <w:tab w:val="num" w:pos="5428"/>
        </w:tabs>
        <w:ind w:left="5428" w:hanging="180"/>
      </w:pPr>
      <w:rPr>
        <w:rFonts w:cs="Times New Roman"/>
      </w:rPr>
    </w:lvl>
    <w:lvl w:ilvl="6" w:tplc="0415000F" w:tentative="1">
      <w:start w:val="1"/>
      <w:numFmt w:val="decimal"/>
      <w:lvlText w:val="%7."/>
      <w:lvlJc w:val="left"/>
      <w:pPr>
        <w:tabs>
          <w:tab w:val="num" w:pos="6148"/>
        </w:tabs>
        <w:ind w:left="6148" w:hanging="360"/>
      </w:pPr>
      <w:rPr>
        <w:rFonts w:cs="Times New Roman"/>
      </w:rPr>
    </w:lvl>
    <w:lvl w:ilvl="7" w:tplc="04150019" w:tentative="1">
      <w:start w:val="1"/>
      <w:numFmt w:val="lowerLetter"/>
      <w:lvlText w:val="%8."/>
      <w:lvlJc w:val="left"/>
      <w:pPr>
        <w:tabs>
          <w:tab w:val="num" w:pos="6868"/>
        </w:tabs>
        <w:ind w:left="6868" w:hanging="360"/>
      </w:pPr>
      <w:rPr>
        <w:rFonts w:cs="Times New Roman"/>
      </w:rPr>
    </w:lvl>
    <w:lvl w:ilvl="8" w:tplc="0415001B" w:tentative="1">
      <w:start w:val="1"/>
      <w:numFmt w:val="lowerRoman"/>
      <w:lvlText w:val="%9."/>
      <w:lvlJc w:val="right"/>
      <w:pPr>
        <w:tabs>
          <w:tab w:val="num" w:pos="7588"/>
        </w:tabs>
        <w:ind w:left="7588" w:hanging="180"/>
      </w:pPr>
      <w:rPr>
        <w:rFonts w:cs="Times New Roman"/>
      </w:rPr>
    </w:lvl>
  </w:abstractNum>
  <w:num w:numId="1">
    <w:abstractNumId w:val="26"/>
  </w:num>
  <w:num w:numId="2">
    <w:abstractNumId w:val="21"/>
  </w:num>
  <w:num w:numId="3">
    <w:abstractNumId w:val="8"/>
  </w:num>
  <w:num w:numId="4">
    <w:abstractNumId w:val="14"/>
  </w:num>
  <w:num w:numId="5">
    <w:abstractNumId w:val="16"/>
  </w:num>
  <w:num w:numId="6">
    <w:abstractNumId w:val="31"/>
  </w:num>
  <w:num w:numId="7">
    <w:abstractNumId w:val="28"/>
  </w:num>
  <w:num w:numId="8">
    <w:abstractNumId w:val="30"/>
  </w:num>
  <w:num w:numId="9">
    <w:abstractNumId w:val="25"/>
  </w:num>
  <w:num w:numId="10">
    <w:abstractNumId w:val="4"/>
  </w:num>
  <w:num w:numId="11">
    <w:abstractNumId w:val="20"/>
  </w:num>
  <w:num w:numId="12">
    <w:abstractNumId w:val="43"/>
  </w:num>
  <w:num w:numId="13">
    <w:abstractNumId w:val="44"/>
  </w:num>
  <w:num w:numId="14">
    <w:abstractNumId w:val="1"/>
  </w:num>
  <w:num w:numId="15">
    <w:abstractNumId w:val="23"/>
  </w:num>
  <w:num w:numId="16">
    <w:abstractNumId w:val="17"/>
  </w:num>
  <w:num w:numId="17">
    <w:abstractNumId w:val="46"/>
  </w:num>
  <w:num w:numId="18">
    <w:abstractNumId w:val="11"/>
  </w:num>
  <w:num w:numId="19">
    <w:abstractNumId w:val="3"/>
  </w:num>
  <w:num w:numId="20">
    <w:abstractNumId w:val="0"/>
  </w:num>
  <w:num w:numId="21">
    <w:abstractNumId w:val="22"/>
  </w:num>
  <w:num w:numId="22">
    <w:abstractNumId w:val="27"/>
  </w:num>
  <w:num w:numId="23">
    <w:abstractNumId w:val="36"/>
  </w:num>
  <w:num w:numId="24">
    <w:abstractNumId w:val="9"/>
  </w:num>
  <w:num w:numId="25">
    <w:abstractNumId w:val="39"/>
  </w:num>
  <w:num w:numId="26">
    <w:abstractNumId w:val="24"/>
  </w:num>
  <w:num w:numId="27">
    <w:abstractNumId w:val="5"/>
  </w:num>
  <w:num w:numId="28">
    <w:abstractNumId w:val="2"/>
  </w:num>
  <w:num w:numId="29">
    <w:abstractNumId w:val="7"/>
  </w:num>
  <w:num w:numId="30">
    <w:abstractNumId w:val="32"/>
  </w:num>
  <w:num w:numId="31">
    <w:abstractNumId w:val="10"/>
  </w:num>
  <w:num w:numId="32">
    <w:abstractNumId w:val="37"/>
  </w:num>
  <w:num w:numId="33">
    <w:abstractNumId w:val="35"/>
  </w:num>
  <w:num w:numId="34">
    <w:abstractNumId w:val="42"/>
  </w:num>
  <w:num w:numId="35">
    <w:abstractNumId w:val="15"/>
  </w:num>
  <w:num w:numId="36">
    <w:abstractNumId w:val="45"/>
  </w:num>
  <w:num w:numId="37">
    <w:abstractNumId w:val="40"/>
  </w:num>
  <w:num w:numId="38">
    <w:abstractNumId w:val="6"/>
  </w:num>
  <w:num w:numId="39">
    <w:abstractNumId w:val="41"/>
  </w:num>
  <w:num w:numId="40">
    <w:abstractNumId w:val="18"/>
  </w:num>
  <w:num w:numId="41">
    <w:abstractNumId w:val="34"/>
  </w:num>
  <w:num w:numId="42">
    <w:abstractNumId w:val="13"/>
  </w:num>
  <w:num w:numId="43">
    <w:abstractNumId w:val="38"/>
  </w:num>
  <w:num w:numId="44">
    <w:abstractNumId w:val="12"/>
  </w:num>
  <w:num w:numId="45">
    <w:abstractNumId w:val="33"/>
  </w:num>
  <w:num w:numId="46">
    <w:abstractNumId w:val="29"/>
  </w:num>
  <w:num w:numId="4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6B6B"/>
    <w:rsid w:val="000038CC"/>
    <w:rsid w:val="00007A02"/>
    <w:rsid w:val="0001133D"/>
    <w:rsid w:val="00011C27"/>
    <w:rsid w:val="00011E35"/>
    <w:rsid w:val="0001372B"/>
    <w:rsid w:val="000137C1"/>
    <w:rsid w:val="00013DF9"/>
    <w:rsid w:val="00014028"/>
    <w:rsid w:val="00015CBA"/>
    <w:rsid w:val="00016125"/>
    <w:rsid w:val="000208C3"/>
    <w:rsid w:val="000213DD"/>
    <w:rsid w:val="000225C8"/>
    <w:rsid w:val="00023B41"/>
    <w:rsid w:val="00026CD1"/>
    <w:rsid w:val="00026EE3"/>
    <w:rsid w:val="00032619"/>
    <w:rsid w:val="000334EA"/>
    <w:rsid w:val="00035602"/>
    <w:rsid w:val="00035F1B"/>
    <w:rsid w:val="000370A4"/>
    <w:rsid w:val="00040B16"/>
    <w:rsid w:val="000430DF"/>
    <w:rsid w:val="00050734"/>
    <w:rsid w:val="00050E77"/>
    <w:rsid w:val="000514F9"/>
    <w:rsid w:val="00052A4C"/>
    <w:rsid w:val="000535DA"/>
    <w:rsid w:val="00054C5C"/>
    <w:rsid w:val="00054D3A"/>
    <w:rsid w:val="00054DE8"/>
    <w:rsid w:val="00055909"/>
    <w:rsid w:val="00055D16"/>
    <w:rsid w:val="00055F14"/>
    <w:rsid w:val="000568EC"/>
    <w:rsid w:val="00056E3C"/>
    <w:rsid w:val="000570A2"/>
    <w:rsid w:val="0006004C"/>
    <w:rsid w:val="0006050E"/>
    <w:rsid w:val="0006233F"/>
    <w:rsid w:val="0006322A"/>
    <w:rsid w:val="00064925"/>
    <w:rsid w:val="00064989"/>
    <w:rsid w:val="00064FD6"/>
    <w:rsid w:val="0006599E"/>
    <w:rsid w:val="00065CB4"/>
    <w:rsid w:val="00070AED"/>
    <w:rsid w:val="00070FAC"/>
    <w:rsid w:val="000736C8"/>
    <w:rsid w:val="00074AC4"/>
    <w:rsid w:val="00074C7E"/>
    <w:rsid w:val="00077859"/>
    <w:rsid w:val="00077E5C"/>
    <w:rsid w:val="0008556D"/>
    <w:rsid w:val="00085A0E"/>
    <w:rsid w:val="000862FD"/>
    <w:rsid w:val="0008703C"/>
    <w:rsid w:val="00087A74"/>
    <w:rsid w:val="000903B2"/>
    <w:rsid w:val="00091314"/>
    <w:rsid w:val="0009171B"/>
    <w:rsid w:val="000932FB"/>
    <w:rsid w:val="00093D29"/>
    <w:rsid w:val="0009496F"/>
    <w:rsid w:val="00095064"/>
    <w:rsid w:val="0009556B"/>
    <w:rsid w:val="00096214"/>
    <w:rsid w:val="000A0FCF"/>
    <w:rsid w:val="000A112F"/>
    <w:rsid w:val="000A2F5B"/>
    <w:rsid w:val="000A3E4E"/>
    <w:rsid w:val="000A5588"/>
    <w:rsid w:val="000A675A"/>
    <w:rsid w:val="000A7776"/>
    <w:rsid w:val="000B0F3D"/>
    <w:rsid w:val="000B76B9"/>
    <w:rsid w:val="000C1FDF"/>
    <w:rsid w:val="000C2C4B"/>
    <w:rsid w:val="000C3C2D"/>
    <w:rsid w:val="000C50C9"/>
    <w:rsid w:val="000C58F4"/>
    <w:rsid w:val="000C687B"/>
    <w:rsid w:val="000C7CD2"/>
    <w:rsid w:val="000D0F75"/>
    <w:rsid w:val="000D3508"/>
    <w:rsid w:val="000D7200"/>
    <w:rsid w:val="000E02BE"/>
    <w:rsid w:val="000E218C"/>
    <w:rsid w:val="000E2C69"/>
    <w:rsid w:val="000E2E37"/>
    <w:rsid w:val="000E39CE"/>
    <w:rsid w:val="000E446A"/>
    <w:rsid w:val="000E55EE"/>
    <w:rsid w:val="000E5A04"/>
    <w:rsid w:val="000E70C5"/>
    <w:rsid w:val="000F1F29"/>
    <w:rsid w:val="000F22A5"/>
    <w:rsid w:val="000F31D4"/>
    <w:rsid w:val="000F503E"/>
    <w:rsid w:val="000F598F"/>
    <w:rsid w:val="000F6682"/>
    <w:rsid w:val="000F71DB"/>
    <w:rsid w:val="00100580"/>
    <w:rsid w:val="0010207E"/>
    <w:rsid w:val="0010283B"/>
    <w:rsid w:val="00102C73"/>
    <w:rsid w:val="00102FCB"/>
    <w:rsid w:val="00103BCF"/>
    <w:rsid w:val="00103E8B"/>
    <w:rsid w:val="0011461C"/>
    <w:rsid w:val="00115C74"/>
    <w:rsid w:val="00120AFF"/>
    <w:rsid w:val="00123663"/>
    <w:rsid w:val="00124D2E"/>
    <w:rsid w:val="00124FCA"/>
    <w:rsid w:val="00125061"/>
    <w:rsid w:val="001254FD"/>
    <w:rsid w:val="001309A7"/>
    <w:rsid w:val="00131D55"/>
    <w:rsid w:val="00132E5F"/>
    <w:rsid w:val="00135661"/>
    <w:rsid w:val="00137B52"/>
    <w:rsid w:val="00140ABA"/>
    <w:rsid w:val="00140C54"/>
    <w:rsid w:val="00143016"/>
    <w:rsid w:val="00146C86"/>
    <w:rsid w:val="00154462"/>
    <w:rsid w:val="00154FA2"/>
    <w:rsid w:val="00154FBC"/>
    <w:rsid w:val="0015642B"/>
    <w:rsid w:val="0015647F"/>
    <w:rsid w:val="00157037"/>
    <w:rsid w:val="00157DB6"/>
    <w:rsid w:val="00157EA0"/>
    <w:rsid w:val="0016375A"/>
    <w:rsid w:val="00163E53"/>
    <w:rsid w:val="00164A9C"/>
    <w:rsid w:val="001661C4"/>
    <w:rsid w:val="001672C0"/>
    <w:rsid w:val="00167A00"/>
    <w:rsid w:val="00170BB7"/>
    <w:rsid w:val="00170FA9"/>
    <w:rsid w:val="00171263"/>
    <w:rsid w:val="00173E41"/>
    <w:rsid w:val="00174F3A"/>
    <w:rsid w:val="00176FD0"/>
    <w:rsid w:val="0018277A"/>
    <w:rsid w:val="00183D7C"/>
    <w:rsid w:val="0018407F"/>
    <w:rsid w:val="00186390"/>
    <w:rsid w:val="00187AC8"/>
    <w:rsid w:val="0019056C"/>
    <w:rsid w:val="00191EB1"/>
    <w:rsid w:val="00192BB6"/>
    <w:rsid w:val="00193B4E"/>
    <w:rsid w:val="00196A08"/>
    <w:rsid w:val="00196B6B"/>
    <w:rsid w:val="00197762"/>
    <w:rsid w:val="001A09F6"/>
    <w:rsid w:val="001A1A97"/>
    <w:rsid w:val="001A36FA"/>
    <w:rsid w:val="001A560F"/>
    <w:rsid w:val="001B048D"/>
    <w:rsid w:val="001B0C09"/>
    <w:rsid w:val="001B108A"/>
    <w:rsid w:val="001B2155"/>
    <w:rsid w:val="001B24A6"/>
    <w:rsid w:val="001B314C"/>
    <w:rsid w:val="001B4A94"/>
    <w:rsid w:val="001B5A35"/>
    <w:rsid w:val="001B6518"/>
    <w:rsid w:val="001B6C17"/>
    <w:rsid w:val="001B7B1C"/>
    <w:rsid w:val="001B7B27"/>
    <w:rsid w:val="001C1C10"/>
    <w:rsid w:val="001C29D7"/>
    <w:rsid w:val="001C370C"/>
    <w:rsid w:val="001C4A31"/>
    <w:rsid w:val="001C6DA9"/>
    <w:rsid w:val="001D0961"/>
    <w:rsid w:val="001D3218"/>
    <w:rsid w:val="001D5BAE"/>
    <w:rsid w:val="001D5BB6"/>
    <w:rsid w:val="001E06F9"/>
    <w:rsid w:val="001E2DB9"/>
    <w:rsid w:val="001E3621"/>
    <w:rsid w:val="001E3846"/>
    <w:rsid w:val="001E7126"/>
    <w:rsid w:val="001F0CDA"/>
    <w:rsid w:val="001F11ED"/>
    <w:rsid w:val="001F125C"/>
    <w:rsid w:val="001F62AE"/>
    <w:rsid w:val="00202369"/>
    <w:rsid w:val="00202438"/>
    <w:rsid w:val="00202696"/>
    <w:rsid w:val="002030F2"/>
    <w:rsid w:val="00203A6B"/>
    <w:rsid w:val="00203C5F"/>
    <w:rsid w:val="002041A2"/>
    <w:rsid w:val="002066D1"/>
    <w:rsid w:val="00206985"/>
    <w:rsid w:val="00206CB1"/>
    <w:rsid w:val="00207213"/>
    <w:rsid w:val="00207514"/>
    <w:rsid w:val="00213F81"/>
    <w:rsid w:val="00216D1A"/>
    <w:rsid w:val="00216FE5"/>
    <w:rsid w:val="002172EE"/>
    <w:rsid w:val="00220303"/>
    <w:rsid w:val="00222196"/>
    <w:rsid w:val="002230A1"/>
    <w:rsid w:val="002241FE"/>
    <w:rsid w:val="00225801"/>
    <w:rsid w:val="0022624A"/>
    <w:rsid w:val="00226B5A"/>
    <w:rsid w:val="00231F1B"/>
    <w:rsid w:val="00237EF6"/>
    <w:rsid w:val="00241506"/>
    <w:rsid w:val="00243C2F"/>
    <w:rsid w:val="00251656"/>
    <w:rsid w:val="002524C0"/>
    <w:rsid w:val="00253A48"/>
    <w:rsid w:val="00254331"/>
    <w:rsid w:val="00254400"/>
    <w:rsid w:val="00254A77"/>
    <w:rsid w:val="00254BD9"/>
    <w:rsid w:val="002552B1"/>
    <w:rsid w:val="00256C41"/>
    <w:rsid w:val="00256F19"/>
    <w:rsid w:val="00257BC6"/>
    <w:rsid w:val="00260122"/>
    <w:rsid w:val="0026116B"/>
    <w:rsid w:val="002612E9"/>
    <w:rsid w:val="00262251"/>
    <w:rsid w:val="0026399E"/>
    <w:rsid w:val="00263C8F"/>
    <w:rsid w:val="0026526B"/>
    <w:rsid w:val="002706DA"/>
    <w:rsid w:val="00270DBF"/>
    <w:rsid w:val="002713E4"/>
    <w:rsid w:val="00271E2D"/>
    <w:rsid w:val="00272DDF"/>
    <w:rsid w:val="00272F31"/>
    <w:rsid w:val="00273F39"/>
    <w:rsid w:val="002758D7"/>
    <w:rsid w:val="002761B3"/>
    <w:rsid w:val="002801D9"/>
    <w:rsid w:val="00280F4C"/>
    <w:rsid w:val="002820EA"/>
    <w:rsid w:val="002823A8"/>
    <w:rsid w:val="0028407D"/>
    <w:rsid w:val="0028506A"/>
    <w:rsid w:val="002866B1"/>
    <w:rsid w:val="0028678C"/>
    <w:rsid w:val="00291383"/>
    <w:rsid w:val="002934BF"/>
    <w:rsid w:val="00293902"/>
    <w:rsid w:val="002942C1"/>
    <w:rsid w:val="00294D63"/>
    <w:rsid w:val="00297D4C"/>
    <w:rsid w:val="00297E36"/>
    <w:rsid w:val="002A0C50"/>
    <w:rsid w:val="002A11AE"/>
    <w:rsid w:val="002A23E8"/>
    <w:rsid w:val="002A3025"/>
    <w:rsid w:val="002A385C"/>
    <w:rsid w:val="002A4677"/>
    <w:rsid w:val="002A5412"/>
    <w:rsid w:val="002A6131"/>
    <w:rsid w:val="002A7258"/>
    <w:rsid w:val="002A7F4D"/>
    <w:rsid w:val="002B2360"/>
    <w:rsid w:val="002B23D8"/>
    <w:rsid w:val="002B27BD"/>
    <w:rsid w:val="002B3479"/>
    <w:rsid w:val="002B48D5"/>
    <w:rsid w:val="002B76F7"/>
    <w:rsid w:val="002B7EBB"/>
    <w:rsid w:val="002C0EFA"/>
    <w:rsid w:val="002C16B4"/>
    <w:rsid w:val="002C2A33"/>
    <w:rsid w:val="002C2C10"/>
    <w:rsid w:val="002C2F95"/>
    <w:rsid w:val="002C3066"/>
    <w:rsid w:val="002C415A"/>
    <w:rsid w:val="002C4628"/>
    <w:rsid w:val="002C4CAC"/>
    <w:rsid w:val="002C5BC2"/>
    <w:rsid w:val="002C78BF"/>
    <w:rsid w:val="002C7A8B"/>
    <w:rsid w:val="002C7DAD"/>
    <w:rsid w:val="002D2DD7"/>
    <w:rsid w:val="002D2F57"/>
    <w:rsid w:val="002D3A14"/>
    <w:rsid w:val="002D3C5C"/>
    <w:rsid w:val="002D3D25"/>
    <w:rsid w:val="002D6306"/>
    <w:rsid w:val="002E08DC"/>
    <w:rsid w:val="002E0E2C"/>
    <w:rsid w:val="002E0F72"/>
    <w:rsid w:val="002E26A5"/>
    <w:rsid w:val="002E3F9E"/>
    <w:rsid w:val="002E73E6"/>
    <w:rsid w:val="002F020E"/>
    <w:rsid w:val="002F2B35"/>
    <w:rsid w:val="002F4B71"/>
    <w:rsid w:val="002F68C9"/>
    <w:rsid w:val="002F6A2C"/>
    <w:rsid w:val="002F6A92"/>
    <w:rsid w:val="002F6B03"/>
    <w:rsid w:val="002F7301"/>
    <w:rsid w:val="00300644"/>
    <w:rsid w:val="00302DEF"/>
    <w:rsid w:val="00303407"/>
    <w:rsid w:val="0030378C"/>
    <w:rsid w:val="00303812"/>
    <w:rsid w:val="003038A7"/>
    <w:rsid w:val="0030476F"/>
    <w:rsid w:val="003057ED"/>
    <w:rsid w:val="00306747"/>
    <w:rsid w:val="00307107"/>
    <w:rsid w:val="00307B6E"/>
    <w:rsid w:val="00307D35"/>
    <w:rsid w:val="00311D76"/>
    <w:rsid w:val="00312769"/>
    <w:rsid w:val="00316B0D"/>
    <w:rsid w:val="003176CF"/>
    <w:rsid w:val="00320857"/>
    <w:rsid w:val="00320CC4"/>
    <w:rsid w:val="0032106C"/>
    <w:rsid w:val="00321CE1"/>
    <w:rsid w:val="0032281E"/>
    <w:rsid w:val="003248FE"/>
    <w:rsid w:val="00325005"/>
    <w:rsid w:val="0032516B"/>
    <w:rsid w:val="0032542B"/>
    <w:rsid w:val="0032652A"/>
    <w:rsid w:val="00326707"/>
    <w:rsid w:val="00327D3E"/>
    <w:rsid w:val="00330EEC"/>
    <w:rsid w:val="00332663"/>
    <w:rsid w:val="003339F5"/>
    <w:rsid w:val="00334A2D"/>
    <w:rsid w:val="00334CD6"/>
    <w:rsid w:val="00335870"/>
    <w:rsid w:val="00336808"/>
    <w:rsid w:val="00340422"/>
    <w:rsid w:val="003407AB"/>
    <w:rsid w:val="0034135F"/>
    <w:rsid w:val="0034308F"/>
    <w:rsid w:val="00343483"/>
    <w:rsid w:val="00343739"/>
    <w:rsid w:val="00344B38"/>
    <w:rsid w:val="0034598C"/>
    <w:rsid w:val="00347B30"/>
    <w:rsid w:val="0035003D"/>
    <w:rsid w:val="00352B84"/>
    <w:rsid w:val="00352F60"/>
    <w:rsid w:val="00353B6C"/>
    <w:rsid w:val="003542D2"/>
    <w:rsid w:val="00355001"/>
    <w:rsid w:val="003552E5"/>
    <w:rsid w:val="003566AD"/>
    <w:rsid w:val="003569DF"/>
    <w:rsid w:val="00357D39"/>
    <w:rsid w:val="0036186A"/>
    <w:rsid w:val="00362A46"/>
    <w:rsid w:val="00363B62"/>
    <w:rsid w:val="00364641"/>
    <w:rsid w:val="00367301"/>
    <w:rsid w:val="00370511"/>
    <w:rsid w:val="003714C2"/>
    <w:rsid w:val="003718FE"/>
    <w:rsid w:val="00371D21"/>
    <w:rsid w:val="0037301A"/>
    <w:rsid w:val="00373BD0"/>
    <w:rsid w:val="00376879"/>
    <w:rsid w:val="00376E28"/>
    <w:rsid w:val="00380249"/>
    <w:rsid w:val="00380BDF"/>
    <w:rsid w:val="003840C7"/>
    <w:rsid w:val="003846B1"/>
    <w:rsid w:val="0038506C"/>
    <w:rsid w:val="0038510C"/>
    <w:rsid w:val="003871A7"/>
    <w:rsid w:val="003912D1"/>
    <w:rsid w:val="00392888"/>
    <w:rsid w:val="0039300F"/>
    <w:rsid w:val="0039372D"/>
    <w:rsid w:val="0039434F"/>
    <w:rsid w:val="00395CCA"/>
    <w:rsid w:val="00396FDA"/>
    <w:rsid w:val="00397985"/>
    <w:rsid w:val="003A2A99"/>
    <w:rsid w:val="003A43C9"/>
    <w:rsid w:val="003A4492"/>
    <w:rsid w:val="003A5B41"/>
    <w:rsid w:val="003A63F4"/>
    <w:rsid w:val="003A675C"/>
    <w:rsid w:val="003A753B"/>
    <w:rsid w:val="003B335F"/>
    <w:rsid w:val="003B395E"/>
    <w:rsid w:val="003B6008"/>
    <w:rsid w:val="003B67E5"/>
    <w:rsid w:val="003B79CC"/>
    <w:rsid w:val="003C1945"/>
    <w:rsid w:val="003C1CB0"/>
    <w:rsid w:val="003C3A4F"/>
    <w:rsid w:val="003C69B3"/>
    <w:rsid w:val="003D0BDC"/>
    <w:rsid w:val="003D0FF0"/>
    <w:rsid w:val="003D0FF9"/>
    <w:rsid w:val="003D16FF"/>
    <w:rsid w:val="003D39D6"/>
    <w:rsid w:val="003D5D74"/>
    <w:rsid w:val="003D6A8C"/>
    <w:rsid w:val="003D6B24"/>
    <w:rsid w:val="003D7417"/>
    <w:rsid w:val="003D7C36"/>
    <w:rsid w:val="003E0877"/>
    <w:rsid w:val="003E1173"/>
    <w:rsid w:val="003E125C"/>
    <w:rsid w:val="003E24AB"/>
    <w:rsid w:val="003E3D36"/>
    <w:rsid w:val="003F0B67"/>
    <w:rsid w:val="003F12A7"/>
    <w:rsid w:val="003F12BB"/>
    <w:rsid w:val="003F62F3"/>
    <w:rsid w:val="003F6A02"/>
    <w:rsid w:val="0040062A"/>
    <w:rsid w:val="00400BC6"/>
    <w:rsid w:val="00401875"/>
    <w:rsid w:val="004028AA"/>
    <w:rsid w:val="00402F79"/>
    <w:rsid w:val="00404A3C"/>
    <w:rsid w:val="00406AE9"/>
    <w:rsid w:val="00406F69"/>
    <w:rsid w:val="00407E78"/>
    <w:rsid w:val="00410F0F"/>
    <w:rsid w:val="00411136"/>
    <w:rsid w:val="00414C76"/>
    <w:rsid w:val="00415007"/>
    <w:rsid w:val="00415D1F"/>
    <w:rsid w:val="0041742D"/>
    <w:rsid w:val="00420613"/>
    <w:rsid w:val="00421AF5"/>
    <w:rsid w:val="00421EC7"/>
    <w:rsid w:val="00425F7A"/>
    <w:rsid w:val="00426BEC"/>
    <w:rsid w:val="00427536"/>
    <w:rsid w:val="00431B76"/>
    <w:rsid w:val="00433351"/>
    <w:rsid w:val="004333BA"/>
    <w:rsid w:val="00433F7D"/>
    <w:rsid w:val="004343BE"/>
    <w:rsid w:val="00436547"/>
    <w:rsid w:val="00436758"/>
    <w:rsid w:val="0043735B"/>
    <w:rsid w:val="00441DBF"/>
    <w:rsid w:val="00443EC3"/>
    <w:rsid w:val="00444E57"/>
    <w:rsid w:val="00447CEB"/>
    <w:rsid w:val="004506E3"/>
    <w:rsid w:val="00451462"/>
    <w:rsid w:val="00454535"/>
    <w:rsid w:val="004547DC"/>
    <w:rsid w:val="00456495"/>
    <w:rsid w:val="00457DB5"/>
    <w:rsid w:val="00461872"/>
    <w:rsid w:val="00461B7C"/>
    <w:rsid w:val="00461D30"/>
    <w:rsid w:val="00462D46"/>
    <w:rsid w:val="00463A04"/>
    <w:rsid w:val="004654C9"/>
    <w:rsid w:val="00470C2C"/>
    <w:rsid w:val="00472C9D"/>
    <w:rsid w:val="00472E01"/>
    <w:rsid w:val="004777C8"/>
    <w:rsid w:val="00481463"/>
    <w:rsid w:val="004815F2"/>
    <w:rsid w:val="00482D80"/>
    <w:rsid w:val="0048482D"/>
    <w:rsid w:val="00486C2E"/>
    <w:rsid w:val="00487009"/>
    <w:rsid w:val="004871AD"/>
    <w:rsid w:val="00487D19"/>
    <w:rsid w:val="00490458"/>
    <w:rsid w:val="00491A9F"/>
    <w:rsid w:val="00492709"/>
    <w:rsid w:val="004946CA"/>
    <w:rsid w:val="00494A0F"/>
    <w:rsid w:val="004951AB"/>
    <w:rsid w:val="00495525"/>
    <w:rsid w:val="00496FBE"/>
    <w:rsid w:val="004A0A11"/>
    <w:rsid w:val="004A38A1"/>
    <w:rsid w:val="004A4B07"/>
    <w:rsid w:val="004A4D8C"/>
    <w:rsid w:val="004A557E"/>
    <w:rsid w:val="004A6515"/>
    <w:rsid w:val="004B030F"/>
    <w:rsid w:val="004B35E3"/>
    <w:rsid w:val="004B5125"/>
    <w:rsid w:val="004B57A8"/>
    <w:rsid w:val="004C2340"/>
    <w:rsid w:val="004C3195"/>
    <w:rsid w:val="004C542B"/>
    <w:rsid w:val="004C62E2"/>
    <w:rsid w:val="004C69F3"/>
    <w:rsid w:val="004C7928"/>
    <w:rsid w:val="004D3629"/>
    <w:rsid w:val="004D5438"/>
    <w:rsid w:val="004D7BC0"/>
    <w:rsid w:val="004E2DE0"/>
    <w:rsid w:val="004E5038"/>
    <w:rsid w:val="004E55F8"/>
    <w:rsid w:val="004E564B"/>
    <w:rsid w:val="004E7224"/>
    <w:rsid w:val="004E75AF"/>
    <w:rsid w:val="004E7F40"/>
    <w:rsid w:val="004F0D3D"/>
    <w:rsid w:val="004F10C2"/>
    <w:rsid w:val="004F11CB"/>
    <w:rsid w:val="004F1528"/>
    <w:rsid w:val="004F1651"/>
    <w:rsid w:val="004F3D26"/>
    <w:rsid w:val="004F421C"/>
    <w:rsid w:val="004F4EF5"/>
    <w:rsid w:val="004F5236"/>
    <w:rsid w:val="004F5583"/>
    <w:rsid w:val="004F77DE"/>
    <w:rsid w:val="004F7995"/>
    <w:rsid w:val="00500070"/>
    <w:rsid w:val="00501306"/>
    <w:rsid w:val="00501381"/>
    <w:rsid w:val="005017AA"/>
    <w:rsid w:val="00501F6E"/>
    <w:rsid w:val="00502778"/>
    <w:rsid w:val="00503F38"/>
    <w:rsid w:val="00504D33"/>
    <w:rsid w:val="00505625"/>
    <w:rsid w:val="005105DE"/>
    <w:rsid w:val="005109C6"/>
    <w:rsid w:val="00511F82"/>
    <w:rsid w:val="00512E3B"/>
    <w:rsid w:val="00513D71"/>
    <w:rsid w:val="00516961"/>
    <w:rsid w:val="00520478"/>
    <w:rsid w:val="00521866"/>
    <w:rsid w:val="00523370"/>
    <w:rsid w:val="00526668"/>
    <w:rsid w:val="00530104"/>
    <w:rsid w:val="00530576"/>
    <w:rsid w:val="00531742"/>
    <w:rsid w:val="00532BB0"/>
    <w:rsid w:val="005347F9"/>
    <w:rsid w:val="00534B79"/>
    <w:rsid w:val="00535D03"/>
    <w:rsid w:val="00536057"/>
    <w:rsid w:val="00536641"/>
    <w:rsid w:val="00536F06"/>
    <w:rsid w:val="005426ED"/>
    <w:rsid w:val="00543A20"/>
    <w:rsid w:val="005440CB"/>
    <w:rsid w:val="00545FE3"/>
    <w:rsid w:val="00547273"/>
    <w:rsid w:val="005515FC"/>
    <w:rsid w:val="005525B4"/>
    <w:rsid w:val="0055296A"/>
    <w:rsid w:val="00552AF0"/>
    <w:rsid w:val="005532F3"/>
    <w:rsid w:val="0055364B"/>
    <w:rsid w:val="00554044"/>
    <w:rsid w:val="00554AC3"/>
    <w:rsid w:val="0055634B"/>
    <w:rsid w:val="00557A9F"/>
    <w:rsid w:val="00557D55"/>
    <w:rsid w:val="00561363"/>
    <w:rsid w:val="0056374B"/>
    <w:rsid w:val="005652C7"/>
    <w:rsid w:val="005669FF"/>
    <w:rsid w:val="00572982"/>
    <w:rsid w:val="00574C84"/>
    <w:rsid w:val="00574C8A"/>
    <w:rsid w:val="00576AF5"/>
    <w:rsid w:val="00576C05"/>
    <w:rsid w:val="00576D1D"/>
    <w:rsid w:val="005779D2"/>
    <w:rsid w:val="00577D8F"/>
    <w:rsid w:val="00577F75"/>
    <w:rsid w:val="00580A5F"/>
    <w:rsid w:val="005810EF"/>
    <w:rsid w:val="00583B7D"/>
    <w:rsid w:val="0058404B"/>
    <w:rsid w:val="0058509F"/>
    <w:rsid w:val="00585270"/>
    <w:rsid w:val="0058601A"/>
    <w:rsid w:val="0058724E"/>
    <w:rsid w:val="00587934"/>
    <w:rsid w:val="005901FA"/>
    <w:rsid w:val="00590F16"/>
    <w:rsid w:val="0059284E"/>
    <w:rsid w:val="005934B3"/>
    <w:rsid w:val="00593C4C"/>
    <w:rsid w:val="0059496E"/>
    <w:rsid w:val="00594D9F"/>
    <w:rsid w:val="005A1558"/>
    <w:rsid w:val="005A1998"/>
    <w:rsid w:val="005A308F"/>
    <w:rsid w:val="005A3550"/>
    <w:rsid w:val="005A57C2"/>
    <w:rsid w:val="005A57E7"/>
    <w:rsid w:val="005A744D"/>
    <w:rsid w:val="005B0354"/>
    <w:rsid w:val="005B14BF"/>
    <w:rsid w:val="005B361B"/>
    <w:rsid w:val="005B5908"/>
    <w:rsid w:val="005B6D61"/>
    <w:rsid w:val="005B7302"/>
    <w:rsid w:val="005C0AF1"/>
    <w:rsid w:val="005C66A2"/>
    <w:rsid w:val="005C7A02"/>
    <w:rsid w:val="005D16AB"/>
    <w:rsid w:val="005D606B"/>
    <w:rsid w:val="005D665B"/>
    <w:rsid w:val="005E1EC0"/>
    <w:rsid w:val="005E36A2"/>
    <w:rsid w:val="005E538D"/>
    <w:rsid w:val="005E5DAB"/>
    <w:rsid w:val="005F0311"/>
    <w:rsid w:val="005F071D"/>
    <w:rsid w:val="005F3F7A"/>
    <w:rsid w:val="005F424C"/>
    <w:rsid w:val="006006C0"/>
    <w:rsid w:val="00601209"/>
    <w:rsid w:val="006023FF"/>
    <w:rsid w:val="00604282"/>
    <w:rsid w:val="00605230"/>
    <w:rsid w:val="00607285"/>
    <w:rsid w:val="00610C68"/>
    <w:rsid w:val="00611D6A"/>
    <w:rsid w:val="006127C9"/>
    <w:rsid w:val="00616B01"/>
    <w:rsid w:val="00617269"/>
    <w:rsid w:val="006205AB"/>
    <w:rsid w:val="006234C7"/>
    <w:rsid w:val="00623B9F"/>
    <w:rsid w:val="00623DAB"/>
    <w:rsid w:val="00630B41"/>
    <w:rsid w:val="00632EE5"/>
    <w:rsid w:val="006330B8"/>
    <w:rsid w:val="00633935"/>
    <w:rsid w:val="00635A92"/>
    <w:rsid w:val="00636439"/>
    <w:rsid w:val="006373F2"/>
    <w:rsid w:val="0064137C"/>
    <w:rsid w:val="00642081"/>
    <w:rsid w:val="00642751"/>
    <w:rsid w:val="0064384C"/>
    <w:rsid w:val="00644682"/>
    <w:rsid w:val="006449C1"/>
    <w:rsid w:val="00644A95"/>
    <w:rsid w:val="00647C23"/>
    <w:rsid w:val="0065042D"/>
    <w:rsid w:val="00650E23"/>
    <w:rsid w:val="00651F6B"/>
    <w:rsid w:val="00653C3E"/>
    <w:rsid w:val="00657285"/>
    <w:rsid w:val="006575F9"/>
    <w:rsid w:val="00666DB9"/>
    <w:rsid w:val="00671C7D"/>
    <w:rsid w:val="00671FBA"/>
    <w:rsid w:val="006726FC"/>
    <w:rsid w:val="00674F6D"/>
    <w:rsid w:val="0067591F"/>
    <w:rsid w:val="00680442"/>
    <w:rsid w:val="00680B49"/>
    <w:rsid w:val="00682D4E"/>
    <w:rsid w:val="00684CB2"/>
    <w:rsid w:val="00685227"/>
    <w:rsid w:val="00686426"/>
    <w:rsid w:val="00686BE3"/>
    <w:rsid w:val="00687BDB"/>
    <w:rsid w:val="00690D74"/>
    <w:rsid w:val="006926F3"/>
    <w:rsid w:val="0069352B"/>
    <w:rsid w:val="00697015"/>
    <w:rsid w:val="006A2703"/>
    <w:rsid w:val="006A4298"/>
    <w:rsid w:val="006A629C"/>
    <w:rsid w:val="006A72C5"/>
    <w:rsid w:val="006B0BFB"/>
    <w:rsid w:val="006B18DB"/>
    <w:rsid w:val="006B1C3E"/>
    <w:rsid w:val="006B1F66"/>
    <w:rsid w:val="006B2BA8"/>
    <w:rsid w:val="006B62CC"/>
    <w:rsid w:val="006C0313"/>
    <w:rsid w:val="006C3CAA"/>
    <w:rsid w:val="006C644F"/>
    <w:rsid w:val="006C647E"/>
    <w:rsid w:val="006C74AD"/>
    <w:rsid w:val="006C7E28"/>
    <w:rsid w:val="006D0100"/>
    <w:rsid w:val="006D159F"/>
    <w:rsid w:val="006D36CF"/>
    <w:rsid w:val="006D3AF1"/>
    <w:rsid w:val="006D3E31"/>
    <w:rsid w:val="006D577E"/>
    <w:rsid w:val="006D67D6"/>
    <w:rsid w:val="006E192E"/>
    <w:rsid w:val="006E2F9C"/>
    <w:rsid w:val="006E3D18"/>
    <w:rsid w:val="006E4718"/>
    <w:rsid w:val="006F0BBC"/>
    <w:rsid w:val="006F13D8"/>
    <w:rsid w:val="006F2A0A"/>
    <w:rsid w:val="006F3D85"/>
    <w:rsid w:val="006F4F3C"/>
    <w:rsid w:val="006F59A3"/>
    <w:rsid w:val="006F6DC4"/>
    <w:rsid w:val="00700F31"/>
    <w:rsid w:val="00702504"/>
    <w:rsid w:val="00702FB3"/>
    <w:rsid w:val="007032C3"/>
    <w:rsid w:val="007034F9"/>
    <w:rsid w:val="00704B29"/>
    <w:rsid w:val="00711242"/>
    <w:rsid w:val="007123DD"/>
    <w:rsid w:val="007152C7"/>
    <w:rsid w:val="00716D7E"/>
    <w:rsid w:val="0072043F"/>
    <w:rsid w:val="00722180"/>
    <w:rsid w:val="0072338A"/>
    <w:rsid w:val="00723A66"/>
    <w:rsid w:val="00723AE0"/>
    <w:rsid w:val="00726518"/>
    <w:rsid w:val="00730EF2"/>
    <w:rsid w:val="00732052"/>
    <w:rsid w:val="00732BDD"/>
    <w:rsid w:val="00735BD9"/>
    <w:rsid w:val="007366E0"/>
    <w:rsid w:val="00737D2A"/>
    <w:rsid w:val="007410CF"/>
    <w:rsid w:val="0074150C"/>
    <w:rsid w:val="0074444C"/>
    <w:rsid w:val="0074485A"/>
    <w:rsid w:val="0074639F"/>
    <w:rsid w:val="0074791F"/>
    <w:rsid w:val="007505FB"/>
    <w:rsid w:val="007519AA"/>
    <w:rsid w:val="00752D52"/>
    <w:rsid w:val="00754237"/>
    <w:rsid w:val="00754AED"/>
    <w:rsid w:val="00754BF4"/>
    <w:rsid w:val="007555EC"/>
    <w:rsid w:val="0075738E"/>
    <w:rsid w:val="00757CE2"/>
    <w:rsid w:val="00760D98"/>
    <w:rsid w:val="00762252"/>
    <w:rsid w:val="00762472"/>
    <w:rsid w:val="007624F2"/>
    <w:rsid w:val="00763771"/>
    <w:rsid w:val="007656C4"/>
    <w:rsid w:val="00765D11"/>
    <w:rsid w:val="00766C21"/>
    <w:rsid w:val="00767169"/>
    <w:rsid w:val="007678F0"/>
    <w:rsid w:val="00767E41"/>
    <w:rsid w:val="007742AA"/>
    <w:rsid w:val="007758BF"/>
    <w:rsid w:val="007759D5"/>
    <w:rsid w:val="0077617F"/>
    <w:rsid w:val="0078015E"/>
    <w:rsid w:val="0078165D"/>
    <w:rsid w:val="00781C61"/>
    <w:rsid w:val="00782DCA"/>
    <w:rsid w:val="00786600"/>
    <w:rsid w:val="007869A9"/>
    <w:rsid w:val="00786BB6"/>
    <w:rsid w:val="00787C9D"/>
    <w:rsid w:val="00790A43"/>
    <w:rsid w:val="007935E3"/>
    <w:rsid w:val="007938C1"/>
    <w:rsid w:val="00797AFA"/>
    <w:rsid w:val="007A0510"/>
    <w:rsid w:val="007A1187"/>
    <w:rsid w:val="007A6BF4"/>
    <w:rsid w:val="007A7868"/>
    <w:rsid w:val="007B0A14"/>
    <w:rsid w:val="007B3372"/>
    <w:rsid w:val="007B5055"/>
    <w:rsid w:val="007B56F2"/>
    <w:rsid w:val="007B7B48"/>
    <w:rsid w:val="007C09AE"/>
    <w:rsid w:val="007C0CDE"/>
    <w:rsid w:val="007C2326"/>
    <w:rsid w:val="007C45FD"/>
    <w:rsid w:val="007C5317"/>
    <w:rsid w:val="007C712C"/>
    <w:rsid w:val="007D0C6B"/>
    <w:rsid w:val="007D71D5"/>
    <w:rsid w:val="007E0777"/>
    <w:rsid w:val="007E611B"/>
    <w:rsid w:val="007E68E7"/>
    <w:rsid w:val="007E7B5C"/>
    <w:rsid w:val="007F0302"/>
    <w:rsid w:val="007F11D3"/>
    <w:rsid w:val="007F31D9"/>
    <w:rsid w:val="007F3A28"/>
    <w:rsid w:val="007F3E23"/>
    <w:rsid w:val="007F4026"/>
    <w:rsid w:val="007F7523"/>
    <w:rsid w:val="007F7D80"/>
    <w:rsid w:val="00803BF3"/>
    <w:rsid w:val="0080467F"/>
    <w:rsid w:val="00810C08"/>
    <w:rsid w:val="00813337"/>
    <w:rsid w:val="00815DF9"/>
    <w:rsid w:val="0081637E"/>
    <w:rsid w:val="00816893"/>
    <w:rsid w:val="00817751"/>
    <w:rsid w:val="00826387"/>
    <w:rsid w:val="0082764F"/>
    <w:rsid w:val="00830CE9"/>
    <w:rsid w:val="00831628"/>
    <w:rsid w:val="008328BC"/>
    <w:rsid w:val="008331DA"/>
    <w:rsid w:val="00835968"/>
    <w:rsid w:val="00836D06"/>
    <w:rsid w:val="008406B7"/>
    <w:rsid w:val="00841422"/>
    <w:rsid w:val="0084221F"/>
    <w:rsid w:val="00843B54"/>
    <w:rsid w:val="00844B6C"/>
    <w:rsid w:val="008450B8"/>
    <w:rsid w:val="00846578"/>
    <w:rsid w:val="00847D05"/>
    <w:rsid w:val="00850A9E"/>
    <w:rsid w:val="00853D6C"/>
    <w:rsid w:val="00855547"/>
    <w:rsid w:val="0085689A"/>
    <w:rsid w:val="00857F64"/>
    <w:rsid w:val="00860AA4"/>
    <w:rsid w:val="00860FA1"/>
    <w:rsid w:val="0086375F"/>
    <w:rsid w:val="008653E4"/>
    <w:rsid w:val="008664BC"/>
    <w:rsid w:val="00866BC4"/>
    <w:rsid w:val="00867124"/>
    <w:rsid w:val="00872C2E"/>
    <w:rsid w:val="008733DE"/>
    <w:rsid w:val="00873E4C"/>
    <w:rsid w:val="00876705"/>
    <w:rsid w:val="008771DD"/>
    <w:rsid w:val="0087751B"/>
    <w:rsid w:val="008777BF"/>
    <w:rsid w:val="00881EBE"/>
    <w:rsid w:val="0088349B"/>
    <w:rsid w:val="008843E1"/>
    <w:rsid w:val="00885396"/>
    <w:rsid w:val="0088588F"/>
    <w:rsid w:val="00890354"/>
    <w:rsid w:val="00891B27"/>
    <w:rsid w:val="00893674"/>
    <w:rsid w:val="008978E7"/>
    <w:rsid w:val="00897AE0"/>
    <w:rsid w:val="00897E23"/>
    <w:rsid w:val="008A0A60"/>
    <w:rsid w:val="008A115D"/>
    <w:rsid w:val="008A22B1"/>
    <w:rsid w:val="008A4200"/>
    <w:rsid w:val="008A6AD9"/>
    <w:rsid w:val="008A7586"/>
    <w:rsid w:val="008B1060"/>
    <w:rsid w:val="008B2E38"/>
    <w:rsid w:val="008B3E55"/>
    <w:rsid w:val="008B51DC"/>
    <w:rsid w:val="008B5621"/>
    <w:rsid w:val="008B5972"/>
    <w:rsid w:val="008B6BB3"/>
    <w:rsid w:val="008B708B"/>
    <w:rsid w:val="008C067A"/>
    <w:rsid w:val="008C15A7"/>
    <w:rsid w:val="008C161F"/>
    <w:rsid w:val="008C3047"/>
    <w:rsid w:val="008C304A"/>
    <w:rsid w:val="008C51FA"/>
    <w:rsid w:val="008C5514"/>
    <w:rsid w:val="008C55D0"/>
    <w:rsid w:val="008C5652"/>
    <w:rsid w:val="008C56FD"/>
    <w:rsid w:val="008C64AD"/>
    <w:rsid w:val="008C7AAD"/>
    <w:rsid w:val="008D1044"/>
    <w:rsid w:val="008D16B6"/>
    <w:rsid w:val="008D2271"/>
    <w:rsid w:val="008D2772"/>
    <w:rsid w:val="008D3172"/>
    <w:rsid w:val="008D3722"/>
    <w:rsid w:val="008D454A"/>
    <w:rsid w:val="008D64C2"/>
    <w:rsid w:val="008D6A1D"/>
    <w:rsid w:val="008D7C39"/>
    <w:rsid w:val="008E0AA1"/>
    <w:rsid w:val="008E3750"/>
    <w:rsid w:val="008E4AB0"/>
    <w:rsid w:val="008E5A0B"/>
    <w:rsid w:val="008E697B"/>
    <w:rsid w:val="008F272B"/>
    <w:rsid w:val="008F5072"/>
    <w:rsid w:val="008F5D25"/>
    <w:rsid w:val="008F5EFD"/>
    <w:rsid w:val="008F68C0"/>
    <w:rsid w:val="008F7833"/>
    <w:rsid w:val="00900BB8"/>
    <w:rsid w:val="0090148B"/>
    <w:rsid w:val="00902233"/>
    <w:rsid w:val="00905451"/>
    <w:rsid w:val="00905BD8"/>
    <w:rsid w:val="0090706A"/>
    <w:rsid w:val="00911667"/>
    <w:rsid w:val="009122AA"/>
    <w:rsid w:val="00912993"/>
    <w:rsid w:val="00912C83"/>
    <w:rsid w:val="00915293"/>
    <w:rsid w:val="00915526"/>
    <w:rsid w:val="00916413"/>
    <w:rsid w:val="009215DB"/>
    <w:rsid w:val="009220FC"/>
    <w:rsid w:val="009227FC"/>
    <w:rsid w:val="00923013"/>
    <w:rsid w:val="0092365E"/>
    <w:rsid w:val="009239B9"/>
    <w:rsid w:val="00923D47"/>
    <w:rsid w:val="00924993"/>
    <w:rsid w:val="009259A0"/>
    <w:rsid w:val="00926FF7"/>
    <w:rsid w:val="0093050B"/>
    <w:rsid w:val="00934864"/>
    <w:rsid w:val="00934C99"/>
    <w:rsid w:val="00937624"/>
    <w:rsid w:val="00937D8D"/>
    <w:rsid w:val="00940CDC"/>
    <w:rsid w:val="009412D7"/>
    <w:rsid w:val="0094196C"/>
    <w:rsid w:val="00942256"/>
    <w:rsid w:val="00946F7F"/>
    <w:rsid w:val="009472E7"/>
    <w:rsid w:val="0095041A"/>
    <w:rsid w:val="009510C5"/>
    <w:rsid w:val="00951D04"/>
    <w:rsid w:val="00954AE6"/>
    <w:rsid w:val="00955514"/>
    <w:rsid w:val="00955A63"/>
    <w:rsid w:val="0095713A"/>
    <w:rsid w:val="0096153E"/>
    <w:rsid w:val="00961B7B"/>
    <w:rsid w:val="009636FF"/>
    <w:rsid w:val="0096438E"/>
    <w:rsid w:val="009701C9"/>
    <w:rsid w:val="0097059A"/>
    <w:rsid w:val="00976D0E"/>
    <w:rsid w:val="00976DA8"/>
    <w:rsid w:val="0097746B"/>
    <w:rsid w:val="00977B14"/>
    <w:rsid w:val="009809C3"/>
    <w:rsid w:val="009820B1"/>
    <w:rsid w:val="00984A12"/>
    <w:rsid w:val="00986C56"/>
    <w:rsid w:val="00986E18"/>
    <w:rsid w:val="00987ACA"/>
    <w:rsid w:val="00991CDE"/>
    <w:rsid w:val="0099268B"/>
    <w:rsid w:val="009935B9"/>
    <w:rsid w:val="009959EA"/>
    <w:rsid w:val="00995BA4"/>
    <w:rsid w:val="00996313"/>
    <w:rsid w:val="009966CF"/>
    <w:rsid w:val="00996A4E"/>
    <w:rsid w:val="0099720C"/>
    <w:rsid w:val="009A0F9E"/>
    <w:rsid w:val="009A21F5"/>
    <w:rsid w:val="009A332C"/>
    <w:rsid w:val="009A510F"/>
    <w:rsid w:val="009A5963"/>
    <w:rsid w:val="009A74AB"/>
    <w:rsid w:val="009A77EC"/>
    <w:rsid w:val="009B024E"/>
    <w:rsid w:val="009B07EC"/>
    <w:rsid w:val="009B4CFA"/>
    <w:rsid w:val="009B6015"/>
    <w:rsid w:val="009B673F"/>
    <w:rsid w:val="009B7DDF"/>
    <w:rsid w:val="009C30B6"/>
    <w:rsid w:val="009C3582"/>
    <w:rsid w:val="009C493E"/>
    <w:rsid w:val="009C59DD"/>
    <w:rsid w:val="009C5FBA"/>
    <w:rsid w:val="009C6912"/>
    <w:rsid w:val="009D0507"/>
    <w:rsid w:val="009D0D76"/>
    <w:rsid w:val="009D1F0D"/>
    <w:rsid w:val="009D2ACF"/>
    <w:rsid w:val="009D4C3C"/>
    <w:rsid w:val="009D6516"/>
    <w:rsid w:val="009E0313"/>
    <w:rsid w:val="009E087C"/>
    <w:rsid w:val="009E1065"/>
    <w:rsid w:val="009E363D"/>
    <w:rsid w:val="009E3C9D"/>
    <w:rsid w:val="009E45A6"/>
    <w:rsid w:val="009F3884"/>
    <w:rsid w:val="009F5581"/>
    <w:rsid w:val="009F75C7"/>
    <w:rsid w:val="009F7858"/>
    <w:rsid w:val="00A0216E"/>
    <w:rsid w:val="00A02FE6"/>
    <w:rsid w:val="00A03485"/>
    <w:rsid w:val="00A038C3"/>
    <w:rsid w:val="00A04F6B"/>
    <w:rsid w:val="00A06A51"/>
    <w:rsid w:val="00A06F9B"/>
    <w:rsid w:val="00A111CD"/>
    <w:rsid w:val="00A11ADC"/>
    <w:rsid w:val="00A135AA"/>
    <w:rsid w:val="00A141DE"/>
    <w:rsid w:val="00A16F18"/>
    <w:rsid w:val="00A24733"/>
    <w:rsid w:val="00A254F1"/>
    <w:rsid w:val="00A275CD"/>
    <w:rsid w:val="00A27927"/>
    <w:rsid w:val="00A30161"/>
    <w:rsid w:val="00A327A3"/>
    <w:rsid w:val="00A33CFD"/>
    <w:rsid w:val="00A34C2D"/>
    <w:rsid w:val="00A4076F"/>
    <w:rsid w:val="00A440EF"/>
    <w:rsid w:val="00A44ABF"/>
    <w:rsid w:val="00A51D69"/>
    <w:rsid w:val="00A5365D"/>
    <w:rsid w:val="00A53B7E"/>
    <w:rsid w:val="00A55049"/>
    <w:rsid w:val="00A559E8"/>
    <w:rsid w:val="00A55CFE"/>
    <w:rsid w:val="00A56773"/>
    <w:rsid w:val="00A5741F"/>
    <w:rsid w:val="00A60503"/>
    <w:rsid w:val="00A61378"/>
    <w:rsid w:val="00A630D1"/>
    <w:rsid w:val="00A6398E"/>
    <w:rsid w:val="00A702FE"/>
    <w:rsid w:val="00A72310"/>
    <w:rsid w:val="00A728AA"/>
    <w:rsid w:val="00A76920"/>
    <w:rsid w:val="00A81BA7"/>
    <w:rsid w:val="00A837D4"/>
    <w:rsid w:val="00A83BFC"/>
    <w:rsid w:val="00A85541"/>
    <w:rsid w:val="00A85A17"/>
    <w:rsid w:val="00A90E54"/>
    <w:rsid w:val="00A94C52"/>
    <w:rsid w:val="00A952FE"/>
    <w:rsid w:val="00A953D7"/>
    <w:rsid w:val="00A95EB0"/>
    <w:rsid w:val="00A9630F"/>
    <w:rsid w:val="00A97451"/>
    <w:rsid w:val="00AA06D0"/>
    <w:rsid w:val="00AA0DD5"/>
    <w:rsid w:val="00AA12BF"/>
    <w:rsid w:val="00AA2389"/>
    <w:rsid w:val="00AA730D"/>
    <w:rsid w:val="00AB3C09"/>
    <w:rsid w:val="00AB66E3"/>
    <w:rsid w:val="00AB6B80"/>
    <w:rsid w:val="00AB77E9"/>
    <w:rsid w:val="00AB7E4F"/>
    <w:rsid w:val="00AC18B6"/>
    <w:rsid w:val="00AC3E73"/>
    <w:rsid w:val="00AC46D0"/>
    <w:rsid w:val="00AC4D10"/>
    <w:rsid w:val="00AC5272"/>
    <w:rsid w:val="00AC6A9E"/>
    <w:rsid w:val="00AC6B94"/>
    <w:rsid w:val="00AD00DD"/>
    <w:rsid w:val="00AD00FB"/>
    <w:rsid w:val="00AD4C7D"/>
    <w:rsid w:val="00AD5A58"/>
    <w:rsid w:val="00AD5FB7"/>
    <w:rsid w:val="00AD6C92"/>
    <w:rsid w:val="00AE0530"/>
    <w:rsid w:val="00AE1697"/>
    <w:rsid w:val="00AE1E2E"/>
    <w:rsid w:val="00AE32B6"/>
    <w:rsid w:val="00AE3649"/>
    <w:rsid w:val="00AE4101"/>
    <w:rsid w:val="00AE5AAA"/>
    <w:rsid w:val="00AE63D5"/>
    <w:rsid w:val="00AE653E"/>
    <w:rsid w:val="00AE746C"/>
    <w:rsid w:val="00AF027C"/>
    <w:rsid w:val="00AF04B2"/>
    <w:rsid w:val="00AF0F9F"/>
    <w:rsid w:val="00AF389E"/>
    <w:rsid w:val="00AF5581"/>
    <w:rsid w:val="00AF5A4B"/>
    <w:rsid w:val="00AF67ED"/>
    <w:rsid w:val="00AF72AD"/>
    <w:rsid w:val="00AF7F98"/>
    <w:rsid w:val="00B01419"/>
    <w:rsid w:val="00B0155F"/>
    <w:rsid w:val="00B0256A"/>
    <w:rsid w:val="00B03F97"/>
    <w:rsid w:val="00B05D96"/>
    <w:rsid w:val="00B06026"/>
    <w:rsid w:val="00B11F1D"/>
    <w:rsid w:val="00B12F7A"/>
    <w:rsid w:val="00B145BC"/>
    <w:rsid w:val="00B15982"/>
    <w:rsid w:val="00B16FCD"/>
    <w:rsid w:val="00B173FB"/>
    <w:rsid w:val="00B2134A"/>
    <w:rsid w:val="00B219D0"/>
    <w:rsid w:val="00B23D8D"/>
    <w:rsid w:val="00B263A3"/>
    <w:rsid w:val="00B26DFF"/>
    <w:rsid w:val="00B27A84"/>
    <w:rsid w:val="00B30BAE"/>
    <w:rsid w:val="00B3206E"/>
    <w:rsid w:val="00B32485"/>
    <w:rsid w:val="00B32BE3"/>
    <w:rsid w:val="00B34A1E"/>
    <w:rsid w:val="00B35839"/>
    <w:rsid w:val="00B40C38"/>
    <w:rsid w:val="00B42BC3"/>
    <w:rsid w:val="00B45B2C"/>
    <w:rsid w:val="00B46754"/>
    <w:rsid w:val="00B47B28"/>
    <w:rsid w:val="00B504A3"/>
    <w:rsid w:val="00B504C7"/>
    <w:rsid w:val="00B55BFD"/>
    <w:rsid w:val="00B57768"/>
    <w:rsid w:val="00B60A4E"/>
    <w:rsid w:val="00B652FB"/>
    <w:rsid w:val="00B653E9"/>
    <w:rsid w:val="00B70923"/>
    <w:rsid w:val="00B722B3"/>
    <w:rsid w:val="00B73584"/>
    <w:rsid w:val="00B7745D"/>
    <w:rsid w:val="00B80B50"/>
    <w:rsid w:val="00B80F7E"/>
    <w:rsid w:val="00B80FA1"/>
    <w:rsid w:val="00B8102A"/>
    <w:rsid w:val="00B82BA3"/>
    <w:rsid w:val="00B8326A"/>
    <w:rsid w:val="00B8652C"/>
    <w:rsid w:val="00B86E3A"/>
    <w:rsid w:val="00B914D6"/>
    <w:rsid w:val="00B927FF"/>
    <w:rsid w:val="00B938A0"/>
    <w:rsid w:val="00B960BC"/>
    <w:rsid w:val="00B96C66"/>
    <w:rsid w:val="00B97EBC"/>
    <w:rsid w:val="00BA0F47"/>
    <w:rsid w:val="00BA1878"/>
    <w:rsid w:val="00BA2E5B"/>
    <w:rsid w:val="00BA4ACE"/>
    <w:rsid w:val="00BA5C8F"/>
    <w:rsid w:val="00BA6866"/>
    <w:rsid w:val="00BB076B"/>
    <w:rsid w:val="00BB1FC4"/>
    <w:rsid w:val="00BB249B"/>
    <w:rsid w:val="00BB396D"/>
    <w:rsid w:val="00BB4019"/>
    <w:rsid w:val="00BB6951"/>
    <w:rsid w:val="00BC0A30"/>
    <w:rsid w:val="00BC2689"/>
    <w:rsid w:val="00BC3B6F"/>
    <w:rsid w:val="00BC3D08"/>
    <w:rsid w:val="00BD08E7"/>
    <w:rsid w:val="00BD0A64"/>
    <w:rsid w:val="00BD247E"/>
    <w:rsid w:val="00BD4B76"/>
    <w:rsid w:val="00BD4FA7"/>
    <w:rsid w:val="00BD61FA"/>
    <w:rsid w:val="00BD731C"/>
    <w:rsid w:val="00BE0196"/>
    <w:rsid w:val="00BE102B"/>
    <w:rsid w:val="00BE13D1"/>
    <w:rsid w:val="00BE45EE"/>
    <w:rsid w:val="00BE4ABA"/>
    <w:rsid w:val="00BE5B02"/>
    <w:rsid w:val="00BE5F09"/>
    <w:rsid w:val="00BE64BC"/>
    <w:rsid w:val="00BF0828"/>
    <w:rsid w:val="00BF0AAD"/>
    <w:rsid w:val="00BF1E04"/>
    <w:rsid w:val="00BF4F18"/>
    <w:rsid w:val="00BF53E0"/>
    <w:rsid w:val="00C0090E"/>
    <w:rsid w:val="00C00F42"/>
    <w:rsid w:val="00C0245E"/>
    <w:rsid w:val="00C0298D"/>
    <w:rsid w:val="00C02C7C"/>
    <w:rsid w:val="00C04A50"/>
    <w:rsid w:val="00C051F0"/>
    <w:rsid w:val="00C06F26"/>
    <w:rsid w:val="00C07982"/>
    <w:rsid w:val="00C10E32"/>
    <w:rsid w:val="00C11707"/>
    <w:rsid w:val="00C12128"/>
    <w:rsid w:val="00C14C2D"/>
    <w:rsid w:val="00C14F99"/>
    <w:rsid w:val="00C15478"/>
    <w:rsid w:val="00C16825"/>
    <w:rsid w:val="00C20319"/>
    <w:rsid w:val="00C248EC"/>
    <w:rsid w:val="00C24D6F"/>
    <w:rsid w:val="00C25887"/>
    <w:rsid w:val="00C26180"/>
    <w:rsid w:val="00C27239"/>
    <w:rsid w:val="00C34A55"/>
    <w:rsid w:val="00C37E6D"/>
    <w:rsid w:val="00C4252E"/>
    <w:rsid w:val="00C42DBD"/>
    <w:rsid w:val="00C4300D"/>
    <w:rsid w:val="00C432A5"/>
    <w:rsid w:val="00C44B64"/>
    <w:rsid w:val="00C44CB2"/>
    <w:rsid w:val="00C45524"/>
    <w:rsid w:val="00C461C9"/>
    <w:rsid w:val="00C46400"/>
    <w:rsid w:val="00C467F8"/>
    <w:rsid w:val="00C50952"/>
    <w:rsid w:val="00C50D3F"/>
    <w:rsid w:val="00C51A62"/>
    <w:rsid w:val="00C51B46"/>
    <w:rsid w:val="00C523F4"/>
    <w:rsid w:val="00C53817"/>
    <w:rsid w:val="00C54125"/>
    <w:rsid w:val="00C549F0"/>
    <w:rsid w:val="00C56C87"/>
    <w:rsid w:val="00C56E74"/>
    <w:rsid w:val="00C61926"/>
    <w:rsid w:val="00C61BDD"/>
    <w:rsid w:val="00C63E55"/>
    <w:rsid w:val="00C646F3"/>
    <w:rsid w:val="00C64E0A"/>
    <w:rsid w:val="00C66C30"/>
    <w:rsid w:val="00C70573"/>
    <w:rsid w:val="00C70EA7"/>
    <w:rsid w:val="00C70F75"/>
    <w:rsid w:val="00C74D88"/>
    <w:rsid w:val="00C75BA1"/>
    <w:rsid w:val="00C7669B"/>
    <w:rsid w:val="00C779AD"/>
    <w:rsid w:val="00C77BE5"/>
    <w:rsid w:val="00C80496"/>
    <w:rsid w:val="00C80BF6"/>
    <w:rsid w:val="00C82EAA"/>
    <w:rsid w:val="00C83827"/>
    <w:rsid w:val="00C83D75"/>
    <w:rsid w:val="00C85BB6"/>
    <w:rsid w:val="00C87B9A"/>
    <w:rsid w:val="00C904D0"/>
    <w:rsid w:val="00C9150D"/>
    <w:rsid w:val="00C918A2"/>
    <w:rsid w:val="00C91983"/>
    <w:rsid w:val="00C92AC4"/>
    <w:rsid w:val="00C92D2D"/>
    <w:rsid w:val="00C9321E"/>
    <w:rsid w:val="00C93B1F"/>
    <w:rsid w:val="00C956EF"/>
    <w:rsid w:val="00C9680B"/>
    <w:rsid w:val="00C97613"/>
    <w:rsid w:val="00C97F42"/>
    <w:rsid w:val="00CA027C"/>
    <w:rsid w:val="00CA5CF3"/>
    <w:rsid w:val="00CA6A70"/>
    <w:rsid w:val="00CA6B47"/>
    <w:rsid w:val="00CB1934"/>
    <w:rsid w:val="00CB1A33"/>
    <w:rsid w:val="00CB1B4B"/>
    <w:rsid w:val="00CB360A"/>
    <w:rsid w:val="00CB3A17"/>
    <w:rsid w:val="00CB3D4F"/>
    <w:rsid w:val="00CB5958"/>
    <w:rsid w:val="00CB7538"/>
    <w:rsid w:val="00CC186E"/>
    <w:rsid w:val="00CC2EF0"/>
    <w:rsid w:val="00CC326E"/>
    <w:rsid w:val="00CC3E69"/>
    <w:rsid w:val="00CC4AC6"/>
    <w:rsid w:val="00CC4C61"/>
    <w:rsid w:val="00CD12DC"/>
    <w:rsid w:val="00CD19BD"/>
    <w:rsid w:val="00CD33DB"/>
    <w:rsid w:val="00CD40E8"/>
    <w:rsid w:val="00CD6C6F"/>
    <w:rsid w:val="00CE15E2"/>
    <w:rsid w:val="00CE16AE"/>
    <w:rsid w:val="00CE19FF"/>
    <w:rsid w:val="00CF3D34"/>
    <w:rsid w:val="00CF50B2"/>
    <w:rsid w:val="00CF6EB4"/>
    <w:rsid w:val="00D00048"/>
    <w:rsid w:val="00D00878"/>
    <w:rsid w:val="00D01C68"/>
    <w:rsid w:val="00D03135"/>
    <w:rsid w:val="00D055A2"/>
    <w:rsid w:val="00D07195"/>
    <w:rsid w:val="00D10B1A"/>
    <w:rsid w:val="00D11AC9"/>
    <w:rsid w:val="00D11AE3"/>
    <w:rsid w:val="00D11CB7"/>
    <w:rsid w:val="00D12EA0"/>
    <w:rsid w:val="00D133AE"/>
    <w:rsid w:val="00D150CF"/>
    <w:rsid w:val="00D16318"/>
    <w:rsid w:val="00D16D65"/>
    <w:rsid w:val="00D21451"/>
    <w:rsid w:val="00D2388E"/>
    <w:rsid w:val="00D241E6"/>
    <w:rsid w:val="00D250C5"/>
    <w:rsid w:val="00D2555B"/>
    <w:rsid w:val="00D27C0A"/>
    <w:rsid w:val="00D3152C"/>
    <w:rsid w:val="00D31DD4"/>
    <w:rsid w:val="00D31E9C"/>
    <w:rsid w:val="00D354FE"/>
    <w:rsid w:val="00D360F0"/>
    <w:rsid w:val="00D36324"/>
    <w:rsid w:val="00D40983"/>
    <w:rsid w:val="00D40B62"/>
    <w:rsid w:val="00D43672"/>
    <w:rsid w:val="00D43E77"/>
    <w:rsid w:val="00D44352"/>
    <w:rsid w:val="00D51D45"/>
    <w:rsid w:val="00D5209F"/>
    <w:rsid w:val="00D56CDB"/>
    <w:rsid w:val="00D576BE"/>
    <w:rsid w:val="00D60876"/>
    <w:rsid w:val="00D624C7"/>
    <w:rsid w:val="00D6329B"/>
    <w:rsid w:val="00D6560C"/>
    <w:rsid w:val="00D66F9B"/>
    <w:rsid w:val="00D70718"/>
    <w:rsid w:val="00D714C8"/>
    <w:rsid w:val="00D71A02"/>
    <w:rsid w:val="00D72307"/>
    <w:rsid w:val="00D77CE9"/>
    <w:rsid w:val="00D8288E"/>
    <w:rsid w:val="00D83627"/>
    <w:rsid w:val="00D83DE2"/>
    <w:rsid w:val="00D84E84"/>
    <w:rsid w:val="00D85B90"/>
    <w:rsid w:val="00D86E39"/>
    <w:rsid w:val="00D90097"/>
    <w:rsid w:val="00D909F1"/>
    <w:rsid w:val="00D911B4"/>
    <w:rsid w:val="00D91C0E"/>
    <w:rsid w:val="00D91ECD"/>
    <w:rsid w:val="00D92836"/>
    <w:rsid w:val="00D957D9"/>
    <w:rsid w:val="00D97006"/>
    <w:rsid w:val="00D97A36"/>
    <w:rsid w:val="00DA02D5"/>
    <w:rsid w:val="00DA0F18"/>
    <w:rsid w:val="00DA2A47"/>
    <w:rsid w:val="00DA2B98"/>
    <w:rsid w:val="00DA3099"/>
    <w:rsid w:val="00DA3386"/>
    <w:rsid w:val="00DA52BA"/>
    <w:rsid w:val="00DA5382"/>
    <w:rsid w:val="00DA5A59"/>
    <w:rsid w:val="00DA5E26"/>
    <w:rsid w:val="00DB11B7"/>
    <w:rsid w:val="00DB168C"/>
    <w:rsid w:val="00DB47D4"/>
    <w:rsid w:val="00DB536B"/>
    <w:rsid w:val="00DB56BF"/>
    <w:rsid w:val="00DB5D59"/>
    <w:rsid w:val="00DC1947"/>
    <w:rsid w:val="00DC2000"/>
    <w:rsid w:val="00DC2124"/>
    <w:rsid w:val="00DC2881"/>
    <w:rsid w:val="00DC49B1"/>
    <w:rsid w:val="00DC54D9"/>
    <w:rsid w:val="00DC57F6"/>
    <w:rsid w:val="00DC5949"/>
    <w:rsid w:val="00DD04FB"/>
    <w:rsid w:val="00DD1862"/>
    <w:rsid w:val="00DD1C40"/>
    <w:rsid w:val="00DD32A2"/>
    <w:rsid w:val="00DD367D"/>
    <w:rsid w:val="00DD7CE8"/>
    <w:rsid w:val="00DE5B2E"/>
    <w:rsid w:val="00DE5DC6"/>
    <w:rsid w:val="00DE74EF"/>
    <w:rsid w:val="00DF02B6"/>
    <w:rsid w:val="00DF24FA"/>
    <w:rsid w:val="00DF4AD3"/>
    <w:rsid w:val="00DF5B15"/>
    <w:rsid w:val="00DF699D"/>
    <w:rsid w:val="00E019AF"/>
    <w:rsid w:val="00E0239E"/>
    <w:rsid w:val="00E026FE"/>
    <w:rsid w:val="00E037CB"/>
    <w:rsid w:val="00E03D67"/>
    <w:rsid w:val="00E12FAA"/>
    <w:rsid w:val="00E140D5"/>
    <w:rsid w:val="00E153D5"/>
    <w:rsid w:val="00E15B01"/>
    <w:rsid w:val="00E17174"/>
    <w:rsid w:val="00E1772C"/>
    <w:rsid w:val="00E17D83"/>
    <w:rsid w:val="00E23259"/>
    <w:rsid w:val="00E236F5"/>
    <w:rsid w:val="00E263AB"/>
    <w:rsid w:val="00E26D57"/>
    <w:rsid w:val="00E26F85"/>
    <w:rsid w:val="00E2710A"/>
    <w:rsid w:val="00E31284"/>
    <w:rsid w:val="00E320E2"/>
    <w:rsid w:val="00E36612"/>
    <w:rsid w:val="00E37622"/>
    <w:rsid w:val="00E37962"/>
    <w:rsid w:val="00E41648"/>
    <w:rsid w:val="00E416CA"/>
    <w:rsid w:val="00E42CE5"/>
    <w:rsid w:val="00E43928"/>
    <w:rsid w:val="00E4438B"/>
    <w:rsid w:val="00E45BB7"/>
    <w:rsid w:val="00E46110"/>
    <w:rsid w:val="00E46DF8"/>
    <w:rsid w:val="00E471A0"/>
    <w:rsid w:val="00E47482"/>
    <w:rsid w:val="00E50473"/>
    <w:rsid w:val="00E50CCD"/>
    <w:rsid w:val="00E50D4C"/>
    <w:rsid w:val="00E51BAD"/>
    <w:rsid w:val="00E52C1F"/>
    <w:rsid w:val="00E5573C"/>
    <w:rsid w:val="00E55E8B"/>
    <w:rsid w:val="00E561A7"/>
    <w:rsid w:val="00E568CE"/>
    <w:rsid w:val="00E6095E"/>
    <w:rsid w:val="00E6152D"/>
    <w:rsid w:val="00E63712"/>
    <w:rsid w:val="00E64AD1"/>
    <w:rsid w:val="00E658AB"/>
    <w:rsid w:val="00E7110D"/>
    <w:rsid w:val="00E71184"/>
    <w:rsid w:val="00E71978"/>
    <w:rsid w:val="00E73D84"/>
    <w:rsid w:val="00E746B5"/>
    <w:rsid w:val="00E82A1B"/>
    <w:rsid w:val="00E82E70"/>
    <w:rsid w:val="00E83BD2"/>
    <w:rsid w:val="00E8593D"/>
    <w:rsid w:val="00E87C8B"/>
    <w:rsid w:val="00E90DAB"/>
    <w:rsid w:val="00E91BB4"/>
    <w:rsid w:val="00E93096"/>
    <w:rsid w:val="00E95E7A"/>
    <w:rsid w:val="00EA0EDA"/>
    <w:rsid w:val="00EA39A4"/>
    <w:rsid w:val="00EA4418"/>
    <w:rsid w:val="00EA48D3"/>
    <w:rsid w:val="00EA4E94"/>
    <w:rsid w:val="00EA59A7"/>
    <w:rsid w:val="00EA6C0F"/>
    <w:rsid w:val="00EA6E75"/>
    <w:rsid w:val="00EA70DC"/>
    <w:rsid w:val="00EB0563"/>
    <w:rsid w:val="00EB1E0A"/>
    <w:rsid w:val="00EB2B03"/>
    <w:rsid w:val="00EB356B"/>
    <w:rsid w:val="00EB3DD0"/>
    <w:rsid w:val="00EB73A1"/>
    <w:rsid w:val="00EB7ED4"/>
    <w:rsid w:val="00EC1ECB"/>
    <w:rsid w:val="00EC285A"/>
    <w:rsid w:val="00EC6174"/>
    <w:rsid w:val="00ED2431"/>
    <w:rsid w:val="00ED370A"/>
    <w:rsid w:val="00ED3778"/>
    <w:rsid w:val="00ED3D81"/>
    <w:rsid w:val="00ED42D3"/>
    <w:rsid w:val="00ED6157"/>
    <w:rsid w:val="00EE0D8C"/>
    <w:rsid w:val="00EE0E6F"/>
    <w:rsid w:val="00EE37BE"/>
    <w:rsid w:val="00EE474B"/>
    <w:rsid w:val="00EE5250"/>
    <w:rsid w:val="00EE765F"/>
    <w:rsid w:val="00EF081B"/>
    <w:rsid w:val="00EF0A7C"/>
    <w:rsid w:val="00EF0FF9"/>
    <w:rsid w:val="00EF4382"/>
    <w:rsid w:val="00EF4840"/>
    <w:rsid w:val="00EF48EE"/>
    <w:rsid w:val="00EF5CE2"/>
    <w:rsid w:val="00EF5F8B"/>
    <w:rsid w:val="00EF6394"/>
    <w:rsid w:val="00EF7EFE"/>
    <w:rsid w:val="00F0044C"/>
    <w:rsid w:val="00F00734"/>
    <w:rsid w:val="00F020D8"/>
    <w:rsid w:val="00F023F3"/>
    <w:rsid w:val="00F02484"/>
    <w:rsid w:val="00F06C5A"/>
    <w:rsid w:val="00F07395"/>
    <w:rsid w:val="00F122C0"/>
    <w:rsid w:val="00F127EA"/>
    <w:rsid w:val="00F140C0"/>
    <w:rsid w:val="00F145BB"/>
    <w:rsid w:val="00F15EFE"/>
    <w:rsid w:val="00F20776"/>
    <w:rsid w:val="00F212D0"/>
    <w:rsid w:val="00F226F1"/>
    <w:rsid w:val="00F229D3"/>
    <w:rsid w:val="00F22EB4"/>
    <w:rsid w:val="00F26141"/>
    <w:rsid w:val="00F31873"/>
    <w:rsid w:val="00F319B6"/>
    <w:rsid w:val="00F32ADD"/>
    <w:rsid w:val="00F32B4D"/>
    <w:rsid w:val="00F33A59"/>
    <w:rsid w:val="00F347C0"/>
    <w:rsid w:val="00F37A90"/>
    <w:rsid w:val="00F37CF9"/>
    <w:rsid w:val="00F425DE"/>
    <w:rsid w:val="00F44B30"/>
    <w:rsid w:val="00F51F15"/>
    <w:rsid w:val="00F530E4"/>
    <w:rsid w:val="00F53B5F"/>
    <w:rsid w:val="00F552F1"/>
    <w:rsid w:val="00F5628B"/>
    <w:rsid w:val="00F56848"/>
    <w:rsid w:val="00F6055F"/>
    <w:rsid w:val="00F60D4F"/>
    <w:rsid w:val="00F60FBC"/>
    <w:rsid w:val="00F61931"/>
    <w:rsid w:val="00F61DBC"/>
    <w:rsid w:val="00F6340F"/>
    <w:rsid w:val="00F63D57"/>
    <w:rsid w:val="00F640E1"/>
    <w:rsid w:val="00F66A8B"/>
    <w:rsid w:val="00F66D17"/>
    <w:rsid w:val="00F70279"/>
    <w:rsid w:val="00F71183"/>
    <w:rsid w:val="00F716DD"/>
    <w:rsid w:val="00F72FAF"/>
    <w:rsid w:val="00F7395B"/>
    <w:rsid w:val="00F76946"/>
    <w:rsid w:val="00F77E01"/>
    <w:rsid w:val="00F83EC3"/>
    <w:rsid w:val="00F83FD6"/>
    <w:rsid w:val="00F840DD"/>
    <w:rsid w:val="00F92122"/>
    <w:rsid w:val="00F930F7"/>
    <w:rsid w:val="00F93F35"/>
    <w:rsid w:val="00F93F77"/>
    <w:rsid w:val="00F94590"/>
    <w:rsid w:val="00F96075"/>
    <w:rsid w:val="00FA2E26"/>
    <w:rsid w:val="00FA4D4D"/>
    <w:rsid w:val="00FA5AD8"/>
    <w:rsid w:val="00FB2D07"/>
    <w:rsid w:val="00FB3258"/>
    <w:rsid w:val="00FC2444"/>
    <w:rsid w:val="00FC2AB6"/>
    <w:rsid w:val="00FC674C"/>
    <w:rsid w:val="00FC6AA2"/>
    <w:rsid w:val="00FD2E45"/>
    <w:rsid w:val="00FD6751"/>
    <w:rsid w:val="00FD6ECC"/>
    <w:rsid w:val="00FD7559"/>
    <w:rsid w:val="00FE0E44"/>
    <w:rsid w:val="00FE2134"/>
    <w:rsid w:val="00FE36C6"/>
    <w:rsid w:val="00FE4CF3"/>
    <w:rsid w:val="00FE55EF"/>
    <w:rsid w:val="00FE6DD1"/>
    <w:rsid w:val="00FF0A0E"/>
    <w:rsid w:val="00FF1F85"/>
    <w:rsid w:val="00FF5206"/>
    <w:rsid w:val="00FF54BB"/>
    <w:rsid w:val="00FF64AF"/>
    <w:rsid w:val="00FF6F4B"/>
    <w:rsid w:val="00FF78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6B6B"/>
    <w:rPr>
      <w:rFonts w:ascii="Times New Roman" w:hAnsi="Times New Roman"/>
      <w:sz w:val="24"/>
      <w:szCs w:val="24"/>
    </w:rPr>
  </w:style>
  <w:style w:type="paragraph" w:styleId="Nagwek1">
    <w:name w:val="heading 1"/>
    <w:basedOn w:val="Normalny"/>
    <w:next w:val="Normalny"/>
    <w:link w:val="Nagwek1Znak"/>
    <w:uiPriority w:val="99"/>
    <w:qFormat/>
    <w:rsid w:val="00196B6B"/>
    <w:pPr>
      <w:keepNext/>
      <w:keepLines/>
      <w:spacing w:before="480" w:after="240"/>
      <w:outlineLvl w:val="0"/>
    </w:pPr>
    <w:rPr>
      <w:rFonts w:ascii="Georgia" w:hAnsi="Georgia"/>
      <w:b/>
      <w:bCs/>
      <w:color w:val="A8422A"/>
      <w:sz w:val="28"/>
      <w:szCs w:val="28"/>
    </w:rPr>
  </w:style>
  <w:style w:type="paragraph" w:styleId="Nagwek2">
    <w:name w:val="heading 2"/>
    <w:basedOn w:val="Normalny"/>
    <w:next w:val="Normalny"/>
    <w:link w:val="Nagwek2Znak"/>
    <w:uiPriority w:val="99"/>
    <w:qFormat/>
    <w:rsid w:val="00196B6B"/>
    <w:pPr>
      <w:keepNext/>
      <w:keepLines/>
      <w:spacing w:before="200" w:after="240"/>
      <w:outlineLvl w:val="1"/>
    </w:pPr>
    <w:rPr>
      <w:rFonts w:ascii="Georgia" w:hAnsi="Georgia"/>
      <w:b/>
      <w:bCs/>
      <w:color w:val="D16349"/>
      <w:sz w:val="26"/>
      <w:szCs w:val="26"/>
    </w:rPr>
  </w:style>
  <w:style w:type="paragraph" w:styleId="Nagwek3">
    <w:name w:val="heading 3"/>
    <w:basedOn w:val="Normalny"/>
    <w:next w:val="Normalny"/>
    <w:link w:val="Nagwek3Znak"/>
    <w:uiPriority w:val="99"/>
    <w:qFormat/>
    <w:rsid w:val="00196B6B"/>
    <w:pPr>
      <w:keepNext/>
      <w:keepLines/>
      <w:spacing w:before="200" w:after="120"/>
      <w:outlineLvl w:val="2"/>
    </w:pPr>
    <w:rPr>
      <w:rFonts w:ascii="Georgia" w:hAnsi="Georgia"/>
      <w:b/>
      <w:bCs/>
      <w:color w:val="D1634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196B6B"/>
    <w:rPr>
      <w:rFonts w:ascii="Georgia" w:hAnsi="Georgia" w:cs="Times New Roman"/>
      <w:b/>
      <w:bCs/>
      <w:color w:val="A8422A"/>
      <w:sz w:val="28"/>
      <w:szCs w:val="28"/>
      <w:lang w:eastAsia="pl-PL"/>
    </w:rPr>
  </w:style>
  <w:style w:type="character" w:customStyle="1" w:styleId="Nagwek2Znak">
    <w:name w:val="Nagłówek 2 Znak"/>
    <w:link w:val="Nagwek2"/>
    <w:uiPriority w:val="99"/>
    <w:locked/>
    <w:rsid w:val="00196B6B"/>
    <w:rPr>
      <w:rFonts w:ascii="Georgia" w:hAnsi="Georgia" w:cs="Times New Roman"/>
      <w:b/>
      <w:bCs/>
      <w:color w:val="D16349"/>
      <w:sz w:val="26"/>
      <w:szCs w:val="26"/>
      <w:lang w:eastAsia="pl-PL"/>
    </w:rPr>
  </w:style>
  <w:style w:type="character" w:customStyle="1" w:styleId="Nagwek3Znak">
    <w:name w:val="Nagłówek 3 Znak"/>
    <w:link w:val="Nagwek3"/>
    <w:uiPriority w:val="99"/>
    <w:locked/>
    <w:rsid w:val="00196B6B"/>
    <w:rPr>
      <w:rFonts w:ascii="Georgia" w:hAnsi="Georgia" w:cs="Times New Roman"/>
      <w:b/>
      <w:bCs/>
      <w:color w:val="D16349"/>
      <w:sz w:val="24"/>
      <w:szCs w:val="24"/>
      <w:lang w:eastAsia="pl-PL"/>
    </w:rPr>
  </w:style>
  <w:style w:type="paragraph" w:customStyle="1" w:styleId="Akapitzlist1">
    <w:name w:val="Akapit z listą1"/>
    <w:basedOn w:val="Normalny"/>
    <w:uiPriority w:val="99"/>
    <w:rsid w:val="00196B6B"/>
    <w:pPr>
      <w:ind w:left="720"/>
      <w:contextualSpacing/>
    </w:pPr>
  </w:style>
  <w:style w:type="paragraph" w:styleId="Tytu">
    <w:name w:val="Title"/>
    <w:basedOn w:val="Normalny"/>
    <w:next w:val="Normalny"/>
    <w:link w:val="TytuZnak"/>
    <w:uiPriority w:val="99"/>
    <w:qFormat/>
    <w:rsid w:val="00196B6B"/>
    <w:pPr>
      <w:pBdr>
        <w:bottom w:val="single" w:sz="8" w:space="4" w:color="D16349"/>
      </w:pBdr>
      <w:spacing w:after="300"/>
      <w:contextualSpacing/>
    </w:pPr>
    <w:rPr>
      <w:rFonts w:ascii="Georgia" w:hAnsi="Georgia"/>
      <w:color w:val="4A4F64"/>
      <w:spacing w:val="5"/>
      <w:kern w:val="28"/>
      <w:sz w:val="52"/>
      <w:szCs w:val="52"/>
    </w:rPr>
  </w:style>
  <w:style w:type="character" w:customStyle="1" w:styleId="TytuZnak">
    <w:name w:val="Tytuł Znak"/>
    <w:link w:val="Tytu"/>
    <w:uiPriority w:val="99"/>
    <w:locked/>
    <w:rsid w:val="00196B6B"/>
    <w:rPr>
      <w:rFonts w:ascii="Georgia" w:hAnsi="Georgia" w:cs="Times New Roman"/>
      <w:color w:val="4A4F64"/>
      <w:spacing w:val="5"/>
      <w:kern w:val="28"/>
      <w:sz w:val="52"/>
      <w:szCs w:val="52"/>
      <w:lang w:eastAsia="pl-PL"/>
    </w:rPr>
  </w:style>
  <w:style w:type="paragraph" w:customStyle="1" w:styleId="Nagwekspisutreci1">
    <w:name w:val="Nagłówek spisu treści1"/>
    <w:basedOn w:val="Nagwek1"/>
    <w:next w:val="Normalny"/>
    <w:uiPriority w:val="99"/>
    <w:rsid w:val="00196B6B"/>
    <w:pPr>
      <w:spacing w:line="276" w:lineRule="auto"/>
      <w:outlineLvl w:val="9"/>
    </w:pPr>
    <w:rPr>
      <w:lang w:eastAsia="en-US"/>
    </w:rPr>
  </w:style>
  <w:style w:type="paragraph" w:styleId="Spistreci1">
    <w:name w:val="toc 1"/>
    <w:basedOn w:val="Normalny"/>
    <w:next w:val="Normalny"/>
    <w:autoRedefine/>
    <w:uiPriority w:val="99"/>
    <w:rsid w:val="00196B6B"/>
    <w:pPr>
      <w:spacing w:after="100"/>
    </w:pPr>
  </w:style>
  <w:style w:type="paragraph" w:styleId="Spistreci2">
    <w:name w:val="toc 2"/>
    <w:basedOn w:val="Normalny"/>
    <w:next w:val="Normalny"/>
    <w:autoRedefine/>
    <w:uiPriority w:val="99"/>
    <w:rsid w:val="00087A74"/>
    <w:pPr>
      <w:tabs>
        <w:tab w:val="right" w:leader="dot" w:pos="9062"/>
      </w:tabs>
      <w:spacing w:after="100"/>
    </w:pPr>
    <w:rPr>
      <w:noProof/>
    </w:rPr>
  </w:style>
  <w:style w:type="character" w:styleId="Hipercze">
    <w:name w:val="Hyperlink"/>
    <w:uiPriority w:val="99"/>
    <w:rsid w:val="00196B6B"/>
    <w:rPr>
      <w:rFonts w:cs="Times New Roman"/>
      <w:color w:val="00A3D6"/>
      <w:u w:val="single"/>
    </w:rPr>
  </w:style>
  <w:style w:type="paragraph" w:styleId="Tekstdymka">
    <w:name w:val="Balloon Text"/>
    <w:basedOn w:val="Normalny"/>
    <w:link w:val="TekstdymkaZnak"/>
    <w:uiPriority w:val="99"/>
    <w:semiHidden/>
    <w:rsid w:val="00196B6B"/>
    <w:rPr>
      <w:rFonts w:ascii="Tahoma" w:hAnsi="Tahoma" w:cs="Tahoma"/>
      <w:sz w:val="16"/>
      <w:szCs w:val="16"/>
    </w:rPr>
  </w:style>
  <w:style w:type="character" w:customStyle="1" w:styleId="TekstdymkaZnak">
    <w:name w:val="Tekst dymka Znak"/>
    <w:link w:val="Tekstdymka"/>
    <w:uiPriority w:val="99"/>
    <w:semiHidden/>
    <w:locked/>
    <w:rsid w:val="00196B6B"/>
    <w:rPr>
      <w:rFonts w:ascii="Tahoma" w:hAnsi="Tahoma" w:cs="Tahoma"/>
      <w:sz w:val="16"/>
      <w:szCs w:val="16"/>
      <w:lang w:eastAsia="pl-PL"/>
    </w:rPr>
  </w:style>
  <w:style w:type="paragraph" w:customStyle="1" w:styleId="Default">
    <w:name w:val="Default"/>
    <w:uiPriority w:val="99"/>
    <w:rsid w:val="00196B6B"/>
    <w:pPr>
      <w:autoSpaceDE w:val="0"/>
      <w:autoSpaceDN w:val="0"/>
      <w:adjustRightInd w:val="0"/>
    </w:pPr>
    <w:rPr>
      <w:rFonts w:ascii="Times New Roman" w:eastAsia="Times New Roman" w:hAnsi="Times New Roman"/>
      <w:color w:val="000000"/>
      <w:sz w:val="24"/>
      <w:szCs w:val="24"/>
      <w:lang w:eastAsia="en-US"/>
    </w:rPr>
  </w:style>
  <w:style w:type="paragraph" w:styleId="NormalnyWeb">
    <w:name w:val="Normal (Web)"/>
    <w:basedOn w:val="Normalny"/>
    <w:uiPriority w:val="99"/>
    <w:rsid w:val="00196B6B"/>
    <w:pPr>
      <w:spacing w:before="100" w:beforeAutospacing="1" w:after="100" w:afterAutospacing="1"/>
    </w:pPr>
  </w:style>
  <w:style w:type="character" w:styleId="Pogrubienie">
    <w:name w:val="Strong"/>
    <w:uiPriority w:val="99"/>
    <w:qFormat/>
    <w:rsid w:val="00196B6B"/>
    <w:rPr>
      <w:rFonts w:cs="Times New Roman"/>
      <w:b/>
      <w:bCs/>
    </w:rPr>
  </w:style>
  <w:style w:type="paragraph" w:styleId="Nagwek">
    <w:name w:val="header"/>
    <w:basedOn w:val="Normalny"/>
    <w:link w:val="NagwekZnak"/>
    <w:uiPriority w:val="99"/>
    <w:semiHidden/>
    <w:rsid w:val="00196B6B"/>
    <w:pPr>
      <w:tabs>
        <w:tab w:val="center" w:pos="4536"/>
        <w:tab w:val="right" w:pos="9072"/>
      </w:tabs>
    </w:pPr>
  </w:style>
  <w:style w:type="character" w:customStyle="1" w:styleId="NagwekZnak">
    <w:name w:val="Nagłówek Znak"/>
    <w:link w:val="Nagwek"/>
    <w:uiPriority w:val="99"/>
    <w:semiHidden/>
    <w:locked/>
    <w:rsid w:val="00196B6B"/>
    <w:rPr>
      <w:rFonts w:ascii="Times New Roman" w:hAnsi="Times New Roman" w:cs="Times New Roman"/>
      <w:sz w:val="24"/>
      <w:szCs w:val="24"/>
      <w:lang w:eastAsia="pl-PL"/>
    </w:rPr>
  </w:style>
  <w:style w:type="paragraph" w:styleId="Stopka">
    <w:name w:val="footer"/>
    <w:basedOn w:val="Normalny"/>
    <w:link w:val="StopkaZnak"/>
    <w:uiPriority w:val="99"/>
    <w:rsid w:val="00196B6B"/>
    <w:pPr>
      <w:tabs>
        <w:tab w:val="center" w:pos="4536"/>
        <w:tab w:val="right" w:pos="9072"/>
      </w:tabs>
    </w:pPr>
  </w:style>
  <w:style w:type="character" w:customStyle="1" w:styleId="StopkaZnak">
    <w:name w:val="Stopka Znak"/>
    <w:link w:val="Stopka"/>
    <w:uiPriority w:val="99"/>
    <w:locked/>
    <w:rsid w:val="00196B6B"/>
    <w:rPr>
      <w:rFonts w:ascii="Times New Roman" w:hAnsi="Times New Roman" w:cs="Times New Roman"/>
      <w:sz w:val="24"/>
      <w:szCs w:val="24"/>
      <w:lang w:eastAsia="pl-PL"/>
    </w:rPr>
  </w:style>
  <w:style w:type="paragraph" w:styleId="Spistreci3">
    <w:name w:val="toc 3"/>
    <w:basedOn w:val="Normalny"/>
    <w:next w:val="Normalny"/>
    <w:autoRedefine/>
    <w:uiPriority w:val="99"/>
    <w:rsid w:val="003A4492"/>
    <w:pPr>
      <w:tabs>
        <w:tab w:val="right" w:leader="dot" w:pos="9062"/>
      </w:tabs>
      <w:spacing w:after="100"/>
    </w:pPr>
    <w:rPr>
      <w:noProof/>
    </w:rPr>
  </w:style>
  <w:style w:type="table" w:styleId="Tabela-Siatka">
    <w:name w:val="Table Grid"/>
    <w:basedOn w:val="Standardowy"/>
    <w:uiPriority w:val="99"/>
    <w:rsid w:val="00196B6B"/>
    <w:rPr>
      <w:rFonts w:ascii="Georgia" w:eastAsia="Times New Roman"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11">
    <w:name w:val="Średnia siatka 3 — akcent 11"/>
    <w:uiPriority w:val="99"/>
    <w:rsid w:val="00196B6B"/>
    <w:rPr>
      <w:rFonts w:ascii="Georgia" w:eastAsia="Times New Roman" w:hAnsi="Georg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3D8D2"/>
    </w:tcPr>
  </w:style>
  <w:style w:type="paragraph" w:styleId="Tekstprzypisudolnego">
    <w:name w:val="footnote text"/>
    <w:basedOn w:val="Normalny"/>
    <w:link w:val="TekstprzypisudolnegoZnak"/>
    <w:uiPriority w:val="99"/>
    <w:semiHidden/>
    <w:rsid w:val="00196B6B"/>
    <w:rPr>
      <w:sz w:val="20"/>
      <w:szCs w:val="20"/>
    </w:rPr>
  </w:style>
  <w:style w:type="character" w:customStyle="1" w:styleId="TekstprzypisudolnegoZnak">
    <w:name w:val="Tekst przypisu dolnego Znak"/>
    <w:link w:val="Tekstprzypisudolnego"/>
    <w:uiPriority w:val="99"/>
    <w:semiHidden/>
    <w:locked/>
    <w:rsid w:val="00196B6B"/>
    <w:rPr>
      <w:rFonts w:ascii="Times New Roman" w:hAnsi="Times New Roman" w:cs="Times New Roman"/>
      <w:sz w:val="20"/>
      <w:szCs w:val="20"/>
      <w:lang w:eastAsia="pl-PL"/>
    </w:rPr>
  </w:style>
  <w:style w:type="character" w:styleId="Odwoanieprzypisudolnego">
    <w:name w:val="footnote reference"/>
    <w:uiPriority w:val="99"/>
    <w:semiHidden/>
    <w:rsid w:val="00196B6B"/>
    <w:rPr>
      <w:rFonts w:cs="Times New Roman"/>
      <w:vertAlign w:val="superscript"/>
    </w:rPr>
  </w:style>
  <w:style w:type="table" w:customStyle="1" w:styleId="redniasiatka2akcent11">
    <w:name w:val="Średnia siatka 2 — akcent 11"/>
    <w:uiPriority w:val="99"/>
    <w:rsid w:val="00196B6B"/>
    <w:rPr>
      <w:rFonts w:ascii="Georgia" w:hAnsi="Georgia"/>
      <w:color w:val="000000"/>
    </w:rPr>
    <w:tblPr>
      <w:tblStyleRowBandSize w:val="1"/>
      <w:tblStyleColBandSize w:val="1"/>
      <w:tblInd w:w="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CellMar>
        <w:top w:w="0" w:type="dxa"/>
        <w:left w:w="108" w:type="dxa"/>
        <w:bottom w:w="0" w:type="dxa"/>
        <w:right w:w="108" w:type="dxa"/>
      </w:tblCellMar>
    </w:tblPr>
    <w:tcPr>
      <w:shd w:val="clear" w:color="auto" w:fill="F3D8D2"/>
    </w:tcPr>
  </w:style>
  <w:style w:type="character" w:styleId="Odwoaniedokomentarza">
    <w:name w:val="annotation reference"/>
    <w:uiPriority w:val="99"/>
    <w:semiHidden/>
    <w:rsid w:val="00196B6B"/>
    <w:rPr>
      <w:rFonts w:cs="Times New Roman"/>
      <w:sz w:val="16"/>
      <w:szCs w:val="16"/>
    </w:rPr>
  </w:style>
  <w:style w:type="paragraph" w:styleId="Tekstkomentarza">
    <w:name w:val="annotation text"/>
    <w:basedOn w:val="Normalny"/>
    <w:link w:val="TekstkomentarzaZnak"/>
    <w:uiPriority w:val="99"/>
    <w:semiHidden/>
    <w:rsid w:val="00196B6B"/>
    <w:rPr>
      <w:sz w:val="20"/>
      <w:szCs w:val="20"/>
    </w:rPr>
  </w:style>
  <w:style w:type="character" w:customStyle="1" w:styleId="TekstkomentarzaZnak">
    <w:name w:val="Tekst komentarza Znak"/>
    <w:link w:val="Tekstkomentarza"/>
    <w:uiPriority w:val="99"/>
    <w:semiHidden/>
    <w:locked/>
    <w:rsid w:val="00196B6B"/>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196B6B"/>
    <w:rPr>
      <w:b/>
      <w:bCs/>
    </w:rPr>
  </w:style>
  <w:style w:type="character" w:customStyle="1" w:styleId="TematkomentarzaZnak">
    <w:name w:val="Temat komentarza Znak"/>
    <w:link w:val="Tematkomentarza"/>
    <w:uiPriority w:val="99"/>
    <w:semiHidden/>
    <w:locked/>
    <w:rsid w:val="00196B6B"/>
    <w:rPr>
      <w:rFonts w:ascii="Times New Roman" w:hAnsi="Times New Roman" w:cs="Times New Roman"/>
      <w:b/>
      <w:bCs/>
      <w:sz w:val="20"/>
      <w:szCs w:val="20"/>
      <w:lang w:eastAsia="pl-PL"/>
    </w:rPr>
  </w:style>
  <w:style w:type="paragraph" w:styleId="Tekstpodstawowy">
    <w:name w:val="Body Text"/>
    <w:basedOn w:val="Normalny"/>
    <w:link w:val="TekstpodstawowyZnak"/>
    <w:uiPriority w:val="99"/>
    <w:rsid w:val="00196B6B"/>
    <w:rPr>
      <w:bCs/>
      <w:sz w:val="20"/>
      <w:szCs w:val="20"/>
    </w:rPr>
  </w:style>
  <w:style w:type="character" w:customStyle="1" w:styleId="TekstpodstawowyZnak">
    <w:name w:val="Tekst podstawowy Znak"/>
    <w:link w:val="Tekstpodstawowy"/>
    <w:uiPriority w:val="99"/>
    <w:locked/>
    <w:rsid w:val="00196B6B"/>
    <w:rPr>
      <w:rFonts w:ascii="Times New Roman" w:hAnsi="Times New Roman" w:cs="Times New Roman"/>
      <w:bCs/>
      <w:sz w:val="20"/>
      <w:szCs w:val="20"/>
      <w:lang w:eastAsia="pl-PL"/>
    </w:rPr>
  </w:style>
  <w:style w:type="paragraph" w:customStyle="1" w:styleId="TableContents">
    <w:name w:val="Table Contents"/>
    <w:basedOn w:val="Normalny"/>
    <w:uiPriority w:val="99"/>
    <w:rsid w:val="00196B6B"/>
    <w:pPr>
      <w:widowControl w:val="0"/>
      <w:autoSpaceDE w:val="0"/>
      <w:autoSpaceDN w:val="0"/>
      <w:adjustRightInd w:val="0"/>
    </w:pPr>
    <w:rPr>
      <w:rFonts w:ascii="Georgia" w:eastAsia="Times New Roman" w:hAnsi="Georgia" w:cs="Georgia"/>
    </w:rPr>
  </w:style>
  <w:style w:type="character" w:customStyle="1" w:styleId="ZnakZnak1">
    <w:name w:val="Znak Znak1"/>
    <w:uiPriority w:val="99"/>
    <w:semiHidden/>
    <w:rsid w:val="00196B6B"/>
    <w:rPr>
      <w:rFonts w:cs="Times New Roman"/>
    </w:rPr>
  </w:style>
  <w:style w:type="character" w:customStyle="1" w:styleId="ZnakZnak11">
    <w:name w:val="Znak Znak11"/>
    <w:uiPriority w:val="99"/>
    <w:semiHidden/>
    <w:rsid w:val="00196B6B"/>
    <w:rPr>
      <w:rFonts w:cs="Times New Roman"/>
    </w:rPr>
  </w:style>
  <w:style w:type="paragraph" w:styleId="Akapitzlist">
    <w:name w:val="List Paragraph"/>
    <w:basedOn w:val="Normalny"/>
    <w:uiPriority w:val="99"/>
    <w:qFormat/>
    <w:rsid w:val="00196B6B"/>
    <w:pPr>
      <w:ind w:left="720"/>
      <w:contextualSpacing/>
    </w:pPr>
  </w:style>
  <w:style w:type="paragraph" w:styleId="Tekstprzypisukocowego">
    <w:name w:val="endnote text"/>
    <w:basedOn w:val="Normalny"/>
    <w:link w:val="TekstprzypisukocowegoZnak"/>
    <w:uiPriority w:val="99"/>
    <w:semiHidden/>
    <w:rsid w:val="00196B6B"/>
    <w:rPr>
      <w:sz w:val="20"/>
      <w:szCs w:val="20"/>
    </w:rPr>
  </w:style>
  <w:style w:type="character" w:customStyle="1" w:styleId="TekstprzypisukocowegoZnak">
    <w:name w:val="Tekst przypisu końcowego Znak"/>
    <w:link w:val="Tekstprzypisukocowego"/>
    <w:uiPriority w:val="99"/>
    <w:semiHidden/>
    <w:locked/>
    <w:rsid w:val="00196B6B"/>
    <w:rPr>
      <w:rFonts w:ascii="Times New Roman" w:hAnsi="Times New Roman" w:cs="Times New Roman"/>
      <w:sz w:val="20"/>
      <w:szCs w:val="20"/>
      <w:lang w:eastAsia="pl-PL"/>
    </w:rPr>
  </w:style>
  <w:style w:type="character" w:styleId="Odwoanieprzypisukocowego">
    <w:name w:val="endnote reference"/>
    <w:uiPriority w:val="99"/>
    <w:semiHidden/>
    <w:rsid w:val="00196B6B"/>
    <w:rPr>
      <w:rFonts w:cs="Times New Roman"/>
      <w:vertAlign w:val="superscript"/>
    </w:rPr>
  </w:style>
  <w:style w:type="paragraph" w:styleId="Tekstpodstawowy2">
    <w:name w:val="Body Text 2"/>
    <w:basedOn w:val="Normalny"/>
    <w:link w:val="Tekstpodstawowy2Znak"/>
    <w:uiPriority w:val="99"/>
    <w:semiHidden/>
    <w:rsid w:val="00196B6B"/>
    <w:pPr>
      <w:spacing w:after="120" w:line="480" w:lineRule="auto"/>
    </w:pPr>
  </w:style>
  <w:style w:type="character" w:customStyle="1" w:styleId="Tekstpodstawowy2Znak">
    <w:name w:val="Tekst podstawowy 2 Znak"/>
    <w:link w:val="Tekstpodstawowy2"/>
    <w:uiPriority w:val="99"/>
    <w:semiHidden/>
    <w:locked/>
    <w:rsid w:val="00196B6B"/>
    <w:rPr>
      <w:rFonts w:ascii="Times New Roman" w:hAnsi="Times New Roman" w:cs="Times New Roman"/>
      <w:sz w:val="24"/>
      <w:szCs w:val="24"/>
      <w:lang w:eastAsia="pl-PL"/>
    </w:rPr>
  </w:style>
  <w:style w:type="paragraph" w:styleId="Tekstpodstawowywcity">
    <w:name w:val="Body Text Indent"/>
    <w:basedOn w:val="Normalny"/>
    <w:link w:val="TekstpodstawowywcityZnak"/>
    <w:uiPriority w:val="99"/>
    <w:rsid w:val="00196B6B"/>
    <w:pPr>
      <w:spacing w:after="120"/>
      <w:ind w:left="283"/>
    </w:pPr>
    <w:rPr>
      <w:rFonts w:eastAsia="Times New Roman"/>
    </w:rPr>
  </w:style>
  <w:style w:type="character" w:customStyle="1" w:styleId="TekstpodstawowywcityZnak">
    <w:name w:val="Tekst podstawowy wcięty Znak"/>
    <w:link w:val="Tekstpodstawowywcity"/>
    <w:uiPriority w:val="99"/>
    <w:locked/>
    <w:rsid w:val="00196B6B"/>
    <w:rPr>
      <w:rFonts w:ascii="Times New Roman" w:hAnsi="Times New Roman" w:cs="Times New Roman"/>
      <w:sz w:val="24"/>
      <w:szCs w:val="24"/>
      <w:lang w:eastAsia="pl-PL"/>
    </w:rPr>
  </w:style>
  <w:style w:type="paragraph" w:customStyle="1" w:styleId="Akapitzlist2">
    <w:name w:val="Akapit z listą2"/>
    <w:basedOn w:val="Normalny"/>
    <w:uiPriority w:val="99"/>
    <w:rsid w:val="00196B6B"/>
    <w:pPr>
      <w:ind w:left="720"/>
      <w:contextualSpacing/>
    </w:pPr>
    <w:rPr>
      <w:rFonts w:eastAsia="Times New Roman"/>
    </w:rPr>
  </w:style>
  <w:style w:type="paragraph" w:customStyle="1" w:styleId="ListParagraph1">
    <w:name w:val="List Paragraph1"/>
    <w:basedOn w:val="Normalny"/>
    <w:uiPriority w:val="99"/>
    <w:rsid w:val="00196B6B"/>
    <w:pPr>
      <w:ind w:left="720"/>
      <w:contextualSpacing/>
    </w:pPr>
    <w:rPr>
      <w:rFonts w:eastAsia="Times New Roman"/>
    </w:rPr>
  </w:style>
  <w:style w:type="paragraph" w:styleId="Legenda">
    <w:name w:val="caption"/>
    <w:basedOn w:val="Normalny"/>
    <w:next w:val="Normalny"/>
    <w:uiPriority w:val="99"/>
    <w:qFormat/>
    <w:rsid w:val="00196B6B"/>
    <w:rPr>
      <w:rFonts w:eastAsia="Times New Roman"/>
      <w:b/>
      <w:bCs/>
      <w:sz w:val="20"/>
      <w:szCs w:val="20"/>
    </w:rPr>
  </w:style>
  <w:style w:type="paragraph" w:styleId="Mapadokumentu">
    <w:name w:val="Document Map"/>
    <w:basedOn w:val="Normalny"/>
    <w:link w:val="MapadokumentuZnak"/>
    <w:uiPriority w:val="99"/>
    <w:semiHidden/>
    <w:rsid w:val="00196B6B"/>
    <w:pPr>
      <w:shd w:val="clear" w:color="auto" w:fill="000080"/>
    </w:pPr>
    <w:rPr>
      <w:rFonts w:ascii="Tahoma" w:hAnsi="Tahoma" w:cs="Tahoma"/>
      <w:sz w:val="20"/>
      <w:szCs w:val="20"/>
    </w:rPr>
  </w:style>
  <w:style w:type="character" w:customStyle="1" w:styleId="MapadokumentuZnak">
    <w:name w:val="Mapa dokumentu Znak"/>
    <w:link w:val="Mapadokumentu"/>
    <w:uiPriority w:val="99"/>
    <w:semiHidden/>
    <w:locked/>
    <w:rsid w:val="00196B6B"/>
    <w:rPr>
      <w:rFonts w:ascii="Tahoma" w:hAnsi="Tahoma" w:cs="Tahoma"/>
      <w:sz w:val="20"/>
      <w:szCs w:val="20"/>
      <w:shd w:val="clear" w:color="auto" w:fill="000080"/>
      <w:lang w:eastAsia="pl-PL"/>
    </w:rPr>
  </w:style>
  <w:style w:type="character" w:styleId="UyteHipercze">
    <w:name w:val="FollowedHyperlink"/>
    <w:uiPriority w:val="99"/>
    <w:rsid w:val="00C2031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arszawarodzinna.um.warszawa.pl/sites/warszawarodzinna.um.warszawa.pl/files/mapa_problemow_spolecznych_-_wektorowa.pdf"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header" Target="header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906</TotalTime>
  <Pages>1</Pages>
  <Words>13231</Words>
  <Characters>79387</Characters>
  <Application>Microsoft Office Word</Application>
  <DocSecurity>0</DocSecurity>
  <Lines>661</Lines>
  <Paragraphs>184</Paragraphs>
  <ScaleCrop>false</ScaleCrop>
  <HeadingPairs>
    <vt:vector size="2" baseType="variant">
      <vt:variant>
        <vt:lpstr>Tytuł</vt:lpstr>
      </vt:variant>
      <vt:variant>
        <vt:i4>1</vt:i4>
      </vt:variant>
    </vt:vector>
  </HeadingPairs>
  <TitlesOfParts>
    <vt:vector size="1" baseType="lpstr">
      <vt:lpstr/>
    </vt:vector>
  </TitlesOfParts>
  <Company>Urząd Miasta Stołecznego Warszawy</Company>
  <LinksUpToDate>false</LinksUpToDate>
  <CharactersWithSpaces>92434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adobija</dc:creator>
  <cp:keywords/>
  <dc:description/>
  <cp:lastModifiedBy>Polkowska Teresa</cp:lastModifiedBy>
  <cp:revision>30</cp:revision>
  <cp:lastPrinted>2015-12-11T12:08:00Z</cp:lastPrinted>
  <dcterms:created xsi:type="dcterms:W3CDTF">2015-10-15T08:15:00Z</dcterms:created>
  <dcterms:modified xsi:type="dcterms:W3CDTF">2015-12-11T12:09:00Z</dcterms:modified>
</cp:coreProperties>
</file>