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693" w:rsidRPr="008324AB" w:rsidRDefault="004F1693" w:rsidP="004F1693">
      <w:pPr>
        <w:pStyle w:val="Tytu"/>
        <w:rPr>
          <w:sz w:val="24"/>
        </w:rPr>
      </w:pPr>
      <w:r w:rsidRPr="008324AB">
        <w:rPr>
          <w:sz w:val="24"/>
        </w:rPr>
        <w:t>UCHWAŁA NR</w:t>
      </w:r>
      <w:r w:rsidR="00595104">
        <w:rPr>
          <w:sz w:val="24"/>
        </w:rPr>
        <w:t xml:space="preserve"> VIII/168/2015</w:t>
      </w:r>
    </w:p>
    <w:p w:rsidR="004F1693" w:rsidRPr="008324AB" w:rsidRDefault="004F1693" w:rsidP="004F1693">
      <w:pPr>
        <w:pStyle w:val="Podtytu"/>
        <w:spacing w:line="240" w:lineRule="auto"/>
        <w:rPr>
          <w:caps/>
          <w:sz w:val="24"/>
          <w:szCs w:val="24"/>
        </w:rPr>
      </w:pPr>
      <w:r w:rsidRPr="008324AB">
        <w:rPr>
          <w:caps/>
          <w:sz w:val="24"/>
          <w:szCs w:val="24"/>
        </w:rPr>
        <w:t>Rady miasta stołecznego Warszawy</w:t>
      </w:r>
    </w:p>
    <w:p w:rsidR="004F1693" w:rsidRPr="008324AB" w:rsidRDefault="004F1693" w:rsidP="004F1693">
      <w:pPr>
        <w:jc w:val="center"/>
        <w:rPr>
          <w:b/>
          <w:bCs/>
          <w:sz w:val="24"/>
          <w:szCs w:val="24"/>
        </w:rPr>
      </w:pPr>
      <w:proofErr w:type="gramStart"/>
      <w:r w:rsidRPr="008324AB">
        <w:rPr>
          <w:b/>
          <w:bCs/>
          <w:sz w:val="24"/>
          <w:szCs w:val="24"/>
        </w:rPr>
        <w:t>z</w:t>
      </w:r>
      <w:proofErr w:type="gramEnd"/>
      <w:r w:rsidRPr="008324AB">
        <w:rPr>
          <w:b/>
          <w:bCs/>
          <w:sz w:val="24"/>
          <w:szCs w:val="24"/>
        </w:rPr>
        <w:t xml:space="preserve"> dnia </w:t>
      </w:r>
      <w:r w:rsidR="00595104">
        <w:rPr>
          <w:b/>
          <w:bCs/>
          <w:sz w:val="24"/>
          <w:szCs w:val="24"/>
        </w:rPr>
        <w:t xml:space="preserve">26 marca </w:t>
      </w:r>
      <w:r w:rsidRPr="008324AB">
        <w:rPr>
          <w:b/>
          <w:bCs/>
          <w:sz w:val="24"/>
          <w:szCs w:val="24"/>
        </w:rPr>
        <w:t>201</w:t>
      </w:r>
      <w:r>
        <w:rPr>
          <w:b/>
          <w:bCs/>
          <w:sz w:val="24"/>
          <w:szCs w:val="24"/>
        </w:rPr>
        <w:t>5</w:t>
      </w:r>
      <w:r w:rsidRPr="008324AB">
        <w:rPr>
          <w:b/>
          <w:bCs/>
          <w:sz w:val="24"/>
          <w:szCs w:val="24"/>
        </w:rPr>
        <w:t xml:space="preserve"> r</w:t>
      </w:r>
      <w:r w:rsidR="00595104">
        <w:rPr>
          <w:b/>
          <w:bCs/>
          <w:sz w:val="24"/>
          <w:szCs w:val="24"/>
        </w:rPr>
        <w:t>.</w:t>
      </w:r>
    </w:p>
    <w:p w:rsidR="004F1693" w:rsidRPr="008324AB" w:rsidRDefault="004F1693" w:rsidP="005B21C9">
      <w:pPr>
        <w:spacing w:before="240" w:after="48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zmieniająca</w:t>
      </w:r>
      <w:proofErr w:type="gramEnd"/>
      <w:r>
        <w:rPr>
          <w:b/>
          <w:sz w:val="24"/>
          <w:szCs w:val="24"/>
        </w:rPr>
        <w:t xml:space="preserve"> uchwałę w sprawie ustalenia stawek jednostkowych dotacji przedmiotowej </w:t>
      </w:r>
      <w:r>
        <w:rPr>
          <w:b/>
          <w:sz w:val="24"/>
          <w:szCs w:val="24"/>
        </w:rPr>
        <w:br/>
        <w:t>dla Ośrodka Sportu i Rekreacji m.st. Warszawy w Dzielnicy Bemowo na rok 2015</w:t>
      </w:r>
    </w:p>
    <w:p w:rsidR="004F1693" w:rsidRPr="00684B7D" w:rsidRDefault="004F1693" w:rsidP="004F1693">
      <w:pPr>
        <w:pStyle w:val="Tekstpodstawowy"/>
        <w:ind w:firstLine="425"/>
        <w:rPr>
          <w:sz w:val="24"/>
        </w:rPr>
      </w:pPr>
      <w:r w:rsidRPr="00684B7D">
        <w:rPr>
          <w:sz w:val="24"/>
        </w:rPr>
        <w:t xml:space="preserve">Na podstawie art. 219 ust. 1 i 4 ustawy z dnia 27 sierpnia 2009 r. o finansach publicznych (Dz. U. </w:t>
      </w:r>
      <w:proofErr w:type="gramStart"/>
      <w:r w:rsidRPr="00684B7D">
        <w:rPr>
          <w:sz w:val="24"/>
        </w:rPr>
        <w:t>z</w:t>
      </w:r>
      <w:proofErr w:type="gramEnd"/>
      <w:r w:rsidRPr="00684B7D">
        <w:rPr>
          <w:sz w:val="24"/>
        </w:rPr>
        <w:t xml:space="preserve"> 2013 r. poz. 885, </w:t>
      </w:r>
      <w:r>
        <w:rPr>
          <w:sz w:val="24"/>
        </w:rPr>
        <w:t xml:space="preserve">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zm</w:t>
      </w:r>
      <w:proofErr w:type="gramEnd"/>
      <w:r>
        <w:rPr>
          <w:sz w:val="24"/>
        </w:rPr>
        <w:t>.</w:t>
      </w:r>
      <w:r>
        <w:rPr>
          <w:rStyle w:val="Odwoanieprzypisudolnego"/>
          <w:sz w:val="24"/>
        </w:rPr>
        <w:footnoteReference w:id="1"/>
      </w:r>
      <w:r w:rsidRPr="00684B7D">
        <w:rPr>
          <w:sz w:val="24"/>
        </w:rPr>
        <w:t>) uchwala się, co następuje:</w:t>
      </w:r>
    </w:p>
    <w:p w:rsidR="004F1693" w:rsidRPr="008324AB" w:rsidRDefault="004F1693" w:rsidP="004F1693">
      <w:pPr>
        <w:pStyle w:val="Tekstpodstawowy"/>
        <w:ind w:firstLine="425"/>
        <w:rPr>
          <w:sz w:val="24"/>
        </w:rPr>
      </w:pPr>
    </w:p>
    <w:p w:rsidR="004F1693" w:rsidRDefault="004F1693" w:rsidP="004F1693">
      <w:pPr>
        <w:pStyle w:val="Tekstpodstawowy"/>
        <w:spacing w:after="120"/>
        <w:ind w:firstLine="425"/>
        <w:rPr>
          <w:sz w:val="24"/>
        </w:rPr>
      </w:pPr>
      <w:r w:rsidRPr="008E36DE">
        <w:rPr>
          <w:b/>
          <w:sz w:val="24"/>
        </w:rPr>
        <w:t>§ 1.</w:t>
      </w:r>
      <w:r w:rsidRPr="008324AB">
        <w:rPr>
          <w:sz w:val="24"/>
        </w:rPr>
        <w:t xml:space="preserve"> W uchwale Nr </w:t>
      </w:r>
      <w:r>
        <w:rPr>
          <w:sz w:val="24"/>
        </w:rPr>
        <w:t>IV/58/2015</w:t>
      </w:r>
      <w:r w:rsidRPr="008324AB">
        <w:rPr>
          <w:sz w:val="24"/>
        </w:rPr>
        <w:t xml:space="preserve"> Rady miasta stołecznego Warszawy z dnia </w:t>
      </w:r>
      <w:r>
        <w:rPr>
          <w:sz w:val="24"/>
        </w:rPr>
        <w:t xml:space="preserve">15 stycznia </w:t>
      </w:r>
      <w:r>
        <w:rPr>
          <w:sz w:val="24"/>
        </w:rPr>
        <w:br/>
        <w:t>2015</w:t>
      </w:r>
      <w:r w:rsidRPr="008324AB">
        <w:rPr>
          <w:sz w:val="24"/>
        </w:rPr>
        <w:t xml:space="preserve"> roku w sprawie </w:t>
      </w:r>
      <w:r w:rsidRPr="008075D8">
        <w:rPr>
          <w:sz w:val="24"/>
        </w:rPr>
        <w:t xml:space="preserve">ustalenia stawek jednostkowych dotacji przedmiotowej dla Ośrodka Sportu i Rekreacji m.st. Warszawy w Dzielnicy Bemowo na rok 2015 </w:t>
      </w:r>
      <w:r>
        <w:rPr>
          <w:sz w:val="24"/>
        </w:rPr>
        <w:t xml:space="preserve">w </w:t>
      </w:r>
      <w:r w:rsidRPr="008075D8">
        <w:rPr>
          <w:sz w:val="24"/>
        </w:rPr>
        <w:t xml:space="preserve">§ </w:t>
      </w:r>
      <w:r>
        <w:rPr>
          <w:sz w:val="24"/>
        </w:rPr>
        <w:t>1</w:t>
      </w:r>
      <w:r w:rsidRPr="008075D8">
        <w:rPr>
          <w:sz w:val="24"/>
        </w:rPr>
        <w:t xml:space="preserve"> </w:t>
      </w:r>
      <w:r>
        <w:rPr>
          <w:sz w:val="24"/>
        </w:rPr>
        <w:t>pkt</w:t>
      </w:r>
      <w:r w:rsidRPr="008075D8">
        <w:rPr>
          <w:sz w:val="24"/>
        </w:rPr>
        <w:t xml:space="preserve"> 1 </w:t>
      </w:r>
      <w:r>
        <w:rPr>
          <w:sz w:val="24"/>
        </w:rPr>
        <w:t>otrzymuje brzmienie:</w:t>
      </w:r>
    </w:p>
    <w:p w:rsidR="004F1693" w:rsidRPr="008324AB" w:rsidRDefault="004F1693" w:rsidP="004F1693">
      <w:pPr>
        <w:pStyle w:val="Tekstpodstawowy"/>
        <w:spacing w:after="120"/>
        <w:ind w:firstLine="426"/>
        <w:rPr>
          <w:sz w:val="24"/>
        </w:rPr>
      </w:pPr>
      <w:r>
        <w:rPr>
          <w:sz w:val="24"/>
        </w:rPr>
        <w:t xml:space="preserve">„1) </w:t>
      </w:r>
      <w:r w:rsidRPr="008075D8">
        <w:rPr>
          <w:sz w:val="24"/>
        </w:rPr>
        <w:t>jednej godziny udostępniania pływalni krytej na cele związane z rekreacją i sportem – w wysokości 294,78 zł”</w:t>
      </w:r>
      <w:r>
        <w:rPr>
          <w:sz w:val="24"/>
        </w:rPr>
        <w:t>.</w:t>
      </w:r>
    </w:p>
    <w:p w:rsidR="004F1693" w:rsidRPr="008324AB" w:rsidRDefault="004F1693" w:rsidP="004F1693">
      <w:pPr>
        <w:pStyle w:val="Tekstpodstawowy"/>
        <w:tabs>
          <w:tab w:val="left" w:pos="426"/>
        </w:tabs>
        <w:spacing w:after="120"/>
        <w:ind w:firstLine="426"/>
        <w:rPr>
          <w:sz w:val="24"/>
        </w:rPr>
      </w:pPr>
      <w:r w:rsidRPr="008E36DE">
        <w:rPr>
          <w:b/>
          <w:sz w:val="24"/>
        </w:rPr>
        <w:t>§ 2.</w:t>
      </w:r>
      <w:r w:rsidRPr="008324AB">
        <w:rPr>
          <w:sz w:val="24"/>
        </w:rPr>
        <w:t xml:space="preserve"> Wykonanie uchwały powierza się Prezydentowi m.st. Warszawy.</w:t>
      </w:r>
    </w:p>
    <w:p w:rsidR="004F1693" w:rsidRPr="008E36DE" w:rsidRDefault="004F1693" w:rsidP="004F1693">
      <w:pPr>
        <w:pStyle w:val="Tekstpodstawowy"/>
        <w:tabs>
          <w:tab w:val="left" w:pos="1134"/>
        </w:tabs>
        <w:spacing w:after="120"/>
        <w:ind w:firstLine="426"/>
        <w:rPr>
          <w:b/>
          <w:sz w:val="24"/>
        </w:rPr>
      </w:pPr>
      <w:r w:rsidRPr="008E36DE">
        <w:rPr>
          <w:b/>
          <w:sz w:val="24"/>
        </w:rPr>
        <w:t>§ 3.</w:t>
      </w:r>
      <w:r>
        <w:rPr>
          <w:b/>
          <w:sz w:val="24"/>
        </w:rPr>
        <w:t xml:space="preserve"> </w:t>
      </w:r>
      <w:r>
        <w:rPr>
          <w:sz w:val="24"/>
        </w:rPr>
        <w:t>1.</w:t>
      </w:r>
      <w:r w:rsidRPr="006E1A27">
        <w:rPr>
          <w:sz w:val="24"/>
        </w:rPr>
        <w:t xml:space="preserve"> Uchwała podlega publikacji w Biuletynie Informacji Publicznej Miasta Stołecznego Warszawy.</w:t>
      </w:r>
    </w:p>
    <w:p w:rsidR="004F1693" w:rsidRPr="006E1A27" w:rsidRDefault="004F1693" w:rsidP="004F1693">
      <w:pPr>
        <w:pStyle w:val="Tekstpodstawowy"/>
        <w:rPr>
          <w:sz w:val="24"/>
        </w:rPr>
      </w:pPr>
      <w:r>
        <w:rPr>
          <w:sz w:val="24"/>
        </w:rPr>
        <w:t xml:space="preserve">            2</w:t>
      </w:r>
      <w:r w:rsidRPr="006E1A27">
        <w:rPr>
          <w:sz w:val="24"/>
        </w:rPr>
        <w:t>. Uchwała wchodzi w życie z dniem podjęcia.</w:t>
      </w:r>
    </w:p>
    <w:p w:rsidR="004F1693" w:rsidRDefault="004F1693" w:rsidP="004F1693">
      <w:pPr>
        <w:pStyle w:val="Tekstpodstawowy"/>
        <w:ind w:left="5664" w:firstLine="708"/>
        <w:rPr>
          <w:b/>
        </w:rPr>
      </w:pPr>
    </w:p>
    <w:p w:rsidR="004F1693" w:rsidRPr="00165C68" w:rsidRDefault="004F1693" w:rsidP="004F1693">
      <w:pPr>
        <w:pStyle w:val="Tekstpodstawowy"/>
        <w:ind w:left="5664" w:firstLine="708"/>
        <w:rPr>
          <w:b/>
        </w:rPr>
      </w:pPr>
    </w:p>
    <w:p w:rsidR="004F1693" w:rsidRPr="004F1693" w:rsidRDefault="004F1693" w:rsidP="004F1693">
      <w:pPr>
        <w:widowControl w:val="0"/>
        <w:spacing w:before="240"/>
        <w:ind w:left="4502"/>
        <w:jc w:val="center"/>
        <w:rPr>
          <w:b/>
          <w:bCs/>
          <w:sz w:val="24"/>
          <w:szCs w:val="24"/>
        </w:rPr>
      </w:pPr>
      <w:r w:rsidRPr="004F1693">
        <w:rPr>
          <w:b/>
          <w:bCs/>
          <w:sz w:val="24"/>
          <w:szCs w:val="24"/>
        </w:rPr>
        <w:t>Przewodnicząca</w:t>
      </w:r>
    </w:p>
    <w:p w:rsidR="004F1693" w:rsidRPr="004F1693" w:rsidRDefault="004F1693" w:rsidP="004F1693">
      <w:pPr>
        <w:widowControl w:val="0"/>
        <w:ind w:left="4500"/>
        <w:jc w:val="center"/>
        <w:rPr>
          <w:b/>
          <w:bCs/>
          <w:sz w:val="24"/>
          <w:szCs w:val="24"/>
        </w:rPr>
      </w:pPr>
      <w:r w:rsidRPr="004F1693">
        <w:rPr>
          <w:b/>
          <w:bCs/>
          <w:sz w:val="24"/>
          <w:szCs w:val="24"/>
        </w:rPr>
        <w:t>Rady m.st. Warszawy</w:t>
      </w:r>
    </w:p>
    <w:p w:rsidR="004F1693" w:rsidRPr="004F1693" w:rsidRDefault="00B22A60" w:rsidP="004F1693">
      <w:pPr>
        <w:widowControl w:val="0"/>
        <w:ind w:left="450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(-)</w:t>
      </w:r>
      <w:bookmarkStart w:id="0" w:name="_GoBack"/>
      <w:bookmarkEnd w:id="0"/>
    </w:p>
    <w:p w:rsidR="004F1693" w:rsidRPr="004F1693" w:rsidRDefault="004F1693" w:rsidP="004F1693">
      <w:pPr>
        <w:widowControl w:val="0"/>
        <w:ind w:left="4500"/>
        <w:jc w:val="center"/>
        <w:rPr>
          <w:b/>
          <w:bCs/>
          <w:sz w:val="24"/>
          <w:szCs w:val="24"/>
        </w:rPr>
      </w:pPr>
      <w:r w:rsidRPr="004F1693">
        <w:rPr>
          <w:b/>
          <w:bCs/>
          <w:sz w:val="24"/>
          <w:szCs w:val="24"/>
        </w:rPr>
        <w:t>Ewa Malinowska-Grupińska</w:t>
      </w:r>
    </w:p>
    <w:sectPr w:rsidR="004F1693" w:rsidRPr="004F1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E65" w:rsidRDefault="00825E65" w:rsidP="004F1693">
      <w:r>
        <w:separator/>
      </w:r>
    </w:p>
  </w:endnote>
  <w:endnote w:type="continuationSeparator" w:id="0">
    <w:p w:rsidR="00825E65" w:rsidRDefault="00825E65" w:rsidP="004F1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E65" w:rsidRDefault="00825E65" w:rsidP="004F1693">
      <w:r>
        <w:separator/>
      </w:r>
    </w:p>
  </w:footnote>
  <w:footnote w:type="continuationSeparator" w:id="0">
    <w:p w:rsidR="00825E65" w:rsidRDefault="00825E65" w:rsidP="004F1693">
      <w:r>
        <w:continuationSeparator/>
      </w:r>
    </w:p>
  </w:footnote>
  <w:footnote w:id="1">
    <w:p w:rsidR="004F1693" w:rsidRDefault="004F1693" w:rsidP="004F169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D0CA4">
        <w:t xml:space="preserve">Zmiany tekstu jednolitego wymienionej ustawy zostały ogłoszone w Dz. U. </w:t>
      </w:r>
      <w:proofErr w:type="gramStart"/>
      <w:r w:rsidRPr="002D0CA4">
        <w:t>z</w:t>
      </w:r>
      <w:proofErr w:type="gramEnd"/>
      <w:r w:rsidRPr="002D0CA4">
        <w:t xml:space="preserve"> 2013 r. poz. 938 i 16</w:t>
      </w:r>
      <w:smartTag w:uri="urn:schemas-microsoft-com:office:smarttags" w:element="PersonName">
        <w:r w:rsidRPr="002D0CA4">
          <w:t>4</w:t>
        </w:r>
      </w:smartTag>
      <w:r w:rsidRPr="002D0CA4">
        <w:t xml:space="preserve">6 oraz </w:t>
      </w:r>
      <w:r w:rsidRPr="002D0CA4">
        <w:br/>
        <w:t>z 201</w:t>
      </w:r>
      <w:smartTag w:uri="urn:schemas-microsoft-com:office:smarttags" w:element="PersonName">
        <w:r w:rsidRPr="002D0CA4">
          <w:t>4</w:t>
        </w:r>
      </w:smartTag>
      <w:r w:rsidRPr="002D0CA4">
        <w:t xml:space="preserve"> r. poz. 379, 911</w:t>
      </w:r>
      <w:r>
        <w:t>,</w:t>
      </w:r>
      <w:r w:rsidRPr="002D0CA4">
        <w:t xml:space="preserve"> 1146</w:t>
      </w:r>
      <w:r>
        <w:t>, 1626 i 1877</w:t>
      </w:r>
      <w:r w:rsidRPr="002D0CA4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693"/>
    <w:rsid w:val="000032F0"/>
    <w:rsid w:val="00030391"/>
    <w:rsid w:val="00035606"/>
    <w:rsid w:val="000811F4"/>
    <w:rsid w:val="00085C49"/>
    <w:rsid w:val="000B0A71"/>
    <w:rsid w:val="00140181"/>
    <w:rsid w:val="001E1E10"/>
    <w:rsid w:val="001F1445"/>
    <w:rsid w:val="0022177C"/>
    <w:rsid w:val="00251BEB"/>
    <w:rsid w:val="00253133"/>
    <w:rsid w:val="002912EA"/>
    <w:rsid w:val="00291E16"/>
    <w:rsid w:val="002B2ECE"/>
    <w:rsid w:val="00331030"/>
    <w:rsid w:val="0034320D"/>
    <w:rsid w:val="0034780A"/>
    <w:rsid w:val="003A61EE"/>
    <w:rsid w:val="003E3612"/>
    <w:rsid w:val="00416A91"/>
    <w:rsid w:val="00426716"/>
    <w:rsid w:val="004762BD"/>
    <w:rsid w:val="00481D39"/>
    <w:rsid w:val="004F1693"/>
    <w:rsid w:val="00521BFD"/>
    <w:rsid w:val="00595104"/>
    <w:rsid w:val="005B21C9"/>
    <w:rsid w:val="005C6364"/>
    <w:rsid w:val="006B73D4"/>
    <w:rsid w:val="006E0021"/>
    <w:rsid w:val="0073267B"/>
    <w:rsid w:val="00755213"/>
    <w:rsid w:val="0079250D"/>
    <w:rsid w:val="007B0C6D"/>
    <w:rsid w:val="00825E65"/>
    <w:rsid w:val="00842430"/>
    <w:rsid w:val="00894505"/>
    <w:rsid w:val="008F2780"/>
    <w:rsid w:val="00961AF8"/>
    <w:rsid w:val="00970821"/>
    <w:rsid w:val="009F4B18"/>
    <w:rsid w:val="00A02918"/>
    <w:rsid w:val="00A27785"/>
    <w:rsid w:val="00A727DD"/>
    <w:rsid w:val="00AB317C"/>
    <w:rsid w:val="00B22A60"/>
    <w:rsid w:val="00B51E80"/>
    <w:rsid w:val="00B95971"/>
    <w:rsid w:val="00BC6304"/>
    <w:rsid w:val="00BF0A46"/>
    <w:rsid w:val="00C04EB7"/>
    <w:rsid w:val="00C104DC"/>
    <w:rsid w:val="00CD6A25"/>
    <w:rsid w:val="00D05489"/>
    <w:rsid w:val="00D51C7F"/>
    <w:rsid w:val="00DB588F"/>
    <w:rsid w:val="00E17768"/>
    <w:rsid w:val="00E52B74"/>
    <w:rsid w:val="00E543F0"/>
    <w:rsid w:val="00E5669E"/>
    <w:rsid w:val="00E57F10"/>
    <w:rsid w:val="00E7531F"/>
    <w:rsid w:val="00E84504"/>
    <w:rsid w:val="00F10DC4"/>
    <w:rsid w:val="00F2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1693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F169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1693"/>
    <w:pPr>
      <w:jc w:val="both"/>
    </w:pPr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F1693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1693"/>
    <w:pPr>
      <w:spacing w:line="360" w:lineRule="auto"/>
      <w:jc w:val="center"/>
    </w:pPr>
    <w:rPr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4F169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F16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F16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F1693"/>
    <w:pPr>
      <w:jc w:val="center"/>
    </w:pPr>
    <w:rPr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F1693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F1693"/>
    <w:pPr>
      <w:jc w:val="both"/>
    </w:pPr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F1693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4F1693"/>
    <w:pPr>
      <w:spacing w:line="360" w:lineRule="auto"/>
      <w:jc w:val="center"/>
    </w:pPr>
    <w:rPr>
      <w:b/>
      <w:bCs/>
      <w:sz w:val="26"/>
    </w:rPr>
  </w:style>
  <w:style w:type="character" w:customStyle="1" w:styleId="PodtytuZnak">
    <w:name w:val="Podtytuł Znak"/>
    <w:basedOn w:val="Domylnaczcionkaakapitu"/>
    <w:link w:val="Podtytu"/>
    <w:rsid w:val="004F1693"/>
    <w:rPr>
      <w:rFonts w:ascii="Times New Roman" w:eastAsia="Times New Roman" w:hAnsi="Times New Roman" w:cs="Times New Roman"/>
      <w:b/>
      <w:bCs/>
      <w:sz w:val="26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4F1693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F1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F16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918</Characters>
  <Application>Microsoft Office Word</Application>
  <DocSecurity>0</DocSecurity>
  <Lines>7</Lines>
  <Paragraphs>2</Paragraphs>
  <ScaleCrop>false</ScaleCrop>
  <Company>UMSTW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5</cp:revision>
  <dcterms:created xsi:type="dcterms:W3CDTF">2015-03-23T13:04:00Z</dcterms:created>
  <dcterms:modified xsi:type="dcterms:W3CDTF">2015-03-31T10:34:00Z</dcterms:modified>
</cp:coreProperties>
</file>