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E1A" w:rsidRDefault="003C0E1A" w:rsidP="003C0E1A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3C0E1A" w:rsidRDefault="003C0E1A" w:rsidP="003C0E1A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3C0E1A" w:rsidRDefault="003C0E1A" w:rsidP="003C0E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sprawie nadania nazwy obiektowi miejskiemu w Dzielnicy Mokotów m.st. Warszawy</w:t>
      </w:r>
    </w:p>
    <w:p w:rsidR="003C0E1A" w:rsidRDefault="003C0E1A" w:rsidP="003C0E1A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3C0E1A" w:rsidRPr="00DB371D" w:rsidRDefault="003C0E1A" w:rsidP="003C0E1A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>
        <w:rPr>
          <w:rFonts w:ascii="Times New Roman" w:hAnsi="Times New Roman"/>
          <w:i/>
          <w:sz w:val="24"/>
          <w:szCs w:val="24"/>
        </w:rPr>
        <w:t>w sprawie nadania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obiektowi miejskiemu w Dzielnicy Mokotów m.st. Warszawy</w:t>
      </w:r>
      <w:r>
        <w:rPr>
          <w:rFonts w:ascii="Times New Roman" w:hAnsi="Times New Roman"/>
          <w:sz w:val="24"/>
          <w:szCs w:val="24"/>
        </w:rPr>
        <w:t xml:space="preserve"> jest realizacją wniosku firmy deweloperskiej o nazwanie drogi w budowanym przez wnioskodawcę osiedlu domów wielorodzinnych. Osiedle powstaje w rejonie ulic Żwirki i Wigury, Wyjazd i Wyględowskiej. Nadanie nazwy ułatwi orientację w terenie i umożliwi ustalenie czytelnych adresów dla powstających w tym osiedlu budynków.</w:t>
      </w:r>
    </w:p>
    <w:p w:rsidR="003C0E1A" w:rsidRDefault="003C0E1A" w:rsidP="003C0E1A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Spośród nazw zaproponowanych dla ww. drogi  przez Zespół Nazewnictwa Miejskiego, wnioskodawca wybrał nazwę </w:t>
      </w:r>
      <w:r>
        <w:rPr>
          <w:rFonts w:ascii="Times New Roman" w:hAnsi="Times New Roman"/>
          <w:i/>
          <w:sz w:val="24"/>
          <w:szCs w:val="24"/>
        </w:rPr>
        <w:t xml:space="preserve">ulica Białej Floty </w:t>
      </w:r>
      <w:r>
        <w:rPr>
          <w:rFonts w:ascii="Times New Roman" w:hAnsi="Times New Roman"/>
          <w:sz w:val="24"/>
          <w:szCs w:val="24"/>
        </w:rPr>
        <w:t xml:space="preserve">(nazwa z Banku nazw), nawiązującą do ulic: </w:t>
      </w:r>
      <w:r w:rsidRPr="00603C50">
        <w:rPr>
          <w:rFonts w:ascii="Times New Roman" w:hAnsi="Times New Roman"/>
          <w:i/>
          <w:sz w:val="24"/>
          <w:szCs w:val="24"/>
        </w:rPr>
        <w:t>Brzegowa, Morska, Rejsu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Pr="00603C50">
        <w:rPr>
          <w:rFonts w:ascii="Times New Roman" w:hAnsi="Times New Roman"/>
          <w:i/>
          <w:sz w:val="24"/>
          <w:szCs w:val="24"/>
        </w:rPr>
        <w:t>Żaglowa, Sztormowa</w:t>
      </w:r>
      <w:r>
        <w:rPr>
          <w:rFonts w:ascii="Times New Roman" w:hAnsi="Times New Roman"/>
          <w:sz w:val="24"/>
          <w:szCs w:val="24"/>
        </w:rPr>
        <w:t xml:space="preserve"> w sąsiednim osiedlu. </w:t>
      </w:r>
    </w:p>
    <w:p w:rsidR="003C0E1A" w:rsidRDefault="003C0E1A" w:rsidP="003C0E1A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DB0F4E">
        <w:rPr>
          <w:rFonts w:ascii="Times New Roman" w:hAnsi="Times New Roman"/>
          <w:sz w:val="24"/>
          <w:szCs w:val="24"/>
        </w:rPr>
        <w:t>Komisja ds. Nazewnictwa Miejskiego Rady m.st.</w:t>
      </w:r>
      <w:r>
        <w:rPr>
          <w:rFonts w:ascii="Times New Roman" w:hAnsi="Times New Roman"/>
          <w:sz w:val="24"/>
          <w:szCs w:val="24"/>
        </w:rPr>
        <w:t> </w:t>
      </w:r>
      <w:r w:rsidRPr="00DB0F4E">
        <w:rPr>
          <w:rFonts w:ascii="Times New Roman" w:hAnsi="Times New Roman"/>
          <w:sz w:val="24"/>
          <w:szCs w:val="24"/>
        </w:rPr>
        <w:t>Warszawy</w:t>
      </w:r>
      <w:r>
        <w:rPr>
          <w:rFonts w:ascii="Times New Roman" w:hAnsi="Times New Roman"/>
          <w:bCs/>
          <w:sz w:val="24"/>
          <w:szCs w:val="24"/>
        </w:rPr>
        <w:t xml:space="preserve"> pozytywnie zaopiniowała </w:t>
      </w:r>
      <w:r w:rsidR="003F2935">
        <w:rPr>
          <w:rFonts w:ascii="Times New Roman" w:hAnsi="Times New Roman"/>
          <w:bCs/>
          <w:sz w:val="24"/>
          <w:szCs w:val="24"/>
        </w:rPr>
        <w:t>tę </w:t>
      </w:r>
      <w:r>
        <w:rPr>
          <w:rFonts w:ascii="Times New Roman" w:hAnsi="Times New Roman"/>
          <w:bCs/>
          <w:sz w:val="24"/>
          <w:szCs w:val="24"/>
        </w:rPr>
        <w:t>propozycję.</w:t>
      </w:r>
    </w:p>
    <w:p w:rsidR="003C0E1A" w:rsidRPr="00123EF6" w:rsidRDefault="003C0E1A" w:rsidP="003C0E1A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123EF6">
        <w:rPr>
          <w:rFonts w:ascii="Times New Roman" w:hAnsi="Times New Roman"/>
          <w:b/>
          <w:i/>
          <w:sz w:val="24"/>
          <w:szCs w:val="24"/>
        </w:rPr>
        <w:t>Biała flota</w:t>
      </w:r>
      <w:r w:rsidRPr="00123EF6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statki pasażerskie przystosowane do żeglugi przybrzeżnej i śródlądowej. (Internetowy Słownik Języka Polskiego PWN, www.sjp.pwn.pl)</w:t>
      </w:r>
    </w:p>
    <w:p w:rsidR="003C0E1A" w:rsidRDefault="003C0E1A" w:rsidP="003C0E1A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Droga, o której mowa w projekcie uchwały, stanowi obiekt miejski w rozumieniu § 2 ust. 1 pkt 2 </w:t>
      </w:r>
      <w:r w:rsidRPr="00741125">
        <w:rPr>
          <w:rFonts w:ascii="Times New Roman" w:hAnsi="Times New Roman"/>
          <w:sz w:val="24"/>
          <w:szCs w:val="24"/>
        </w:rPr>
        <w:t xml:space="preserve">uchwały nr LV/1383/2017 </w:t>
      </w:r>
      <w:r>
        <w:rPr>
          <w:rFonts w:ascii="Times New Roman" w:hAnsi="Times New Roman"/>
          <w:sz w:val="24"/>
          <w:szCs w:val="24"/>
        </w:rPr>
        <w:t xml:space="preserve">z dnia 21 września 2017 r. </w:t>
      </w:r>
      <w:r w:rsidRPr="00741125">
        <w:rPr>
          <w:rFonts w:ascii="Times New Roman" w:hAnsi="Times New Roman"/>
          <w:i/>
          <w:iCs/>
          <w:sz w:val="24"/>
          <w:szCs w:val="24"/>
        </w:rPr>
        <w:t>w sprawie nazewnictwa obiektów miejskich</w:t>
      </w:r>
      <w:r w:rsidRPr="00741125">
        <w:rPr>
          <w:rFonts w:ascii="Times New Roman" w:hAnsi="Times New Roman"/>
          <w:sz w:val="24"/>
          <w:szCs w:val="24"/>
        </w:rPr>
        <w:t xml:space="preserve"> (Dz. Urz. Woj. Maz. poz. 8402)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C0E1A" w:rsidRDefault="003C0E1A" w:rsidP="003C0E1A">
      <w:pPr>
        <w:autoSpaceDE w:val="0"/>
        <w:autoSpaceDN w:val="0"/>
        <w:adjustRightInd w:val="0"/>
        <w:spacing w:before="24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Droga ta jest drogą wewnętrzną</w:t>
      </w:r>
      <w:r w:rsidRPr="009742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 rozumieniu ustawy z dnia 21 </w:t>
      </w:r>
      <w:r w:rsidRPr="009F49F9">
        <w:rPr>
          <w:rFonts w:ascii="Times New Roman" w:hAnsi="Times New Roman"/>
          <w:sz w:val="24"/>
          <w:szCs w:val="24"/>
        </w:rPr>
        <w:t xml:space="preserve">marca 1985 r. </w:t>
      </w:r>
      <w:r w:rsidRPr="009F49F9">
        <w:rPr>
          <w:rFonts w:ascii="Times New Roman" w:hAnsi="Times New Roman"/>
          <w:i/>
          <w:sz w:val="24"/>
          <w:szCs w:val="24"/>
        </w:rPr>
        <w:t xml:space="preserve">o drogach publicznych </w:t>
      </w:r>
      <w:r w:rsidRPr="009F49F9">
        <w:rPr>
          <w:rFonts w:ascii="Times New Roman" w:hAnsi="Times New Roman"/>
          <w:sz w:val="24"/>
          <w:szCs w:val="24"/>
        </w:rPr>
        <w:t>(Dz. U. z </w:t>
      </w:r>
      <w:r>
        <w:rPr>
          <w:rFonts w:ascii="Times New Roman" w:hAnsi="Times New Roman"/>
          <w:sz w:val="24"/>
          <w:szCs w:val="24"/>
        </w:rPr>
        <w:t>2018 r. poz. 2068</w:t>
      </w:r>
      <w:r w:rsidRPr="00A147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późn. zm.</w:t>
      </w:r>
      <w:r w:rsidRPr="009F49F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Pr="009F49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zlokalizowaną w granicach działek ewidencyjnych:</w:t>
      </w:r>
    </w:p>
    <w:p w:rsidR="003C0E1A" w:rsidRPr="00D068FD" w:rsidRDefault="003C0E1A" w:rsidP="003C0E1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D068FD">
        <w:rPr>
          <w:rFonts w:ascii="Times New Roman" w:hAnsi="Times New Roman"/>
          <w:sz w:val="24"/>
          <w:szCs w:val="24"/>
        </w:rPr>
        <w:t>nr 3/75 w obr</w:t>
      </w:r>
      <w:r w:rsidRPr="00D068FD">
        <w:rPr>
          <w:rFonts w:ascii="Times New Roman" w:hAnsi="Times New Roman" w:hint="eastAsia"/>
          <w:sz w:val="24"/>
          <w:szCs w:val="24"/>
        </w:rPr>
        <w:t>ę</w:t>
      </w:r>
      <w:r w:rsidRPr="00D068FD">
        <w:rPr>
          <w:rFonts w:ascii="Times New Roman" w:hAnsi="Times New Roman"/>
          <w:sz w:val="24"/>
          <w:szCs w:val="24"/>
        </w:rPr>
        <w:t>bie 1-01-27 stanowi</w:t>
      </w:r>
      <w:r w:rsidRPr="00D068FD">
        <w:rPr>
          <w:rFonts w:ascii="Times New Roman" w:hAnsi="Times New Roman" w:hint="eastAsia"/>
          <w:sz w:val="24"/>
          <w:szCs w:val="24"/>
        </w:rPr>
        <w:t>ą</w:t>
      </w:r>
      <w:r w:rsidRPr="00D068FD">
        <w:rPr>
          <w:rFonts w:ascii="Times New Roman" w:hAnsi="Times New Roman"/>
          <w:sz w:val="24"/>
          <w:szCs w:val="24"/>
        </w:rPr>
        <w:t>cej w</w:t>
      </w:r>
      <w:r w:rsidRPr="00D068FD">
        <w:rPr>
          <w:rFonts w:ascii="Times New Roman" w:hAnsi="Times New Roman" w:hint="eastAsia"/>
          <w:sz w:val="24"/>
          <w:szCs w:val="24"/>
        </w:rPr>
        <w:t>ł</w:t>
      </w:r>
      <w:r w:rsidRPr="00D068FD">
        <w:rPr>
          <w:rFonts w:ascii="Times New Roman" w:hAnsi="Times New Roman"/>
          <w:sz w:val="24"/>
          <w:szCs w:val="24"/>
        </w:rPr>
        <w:t>asno</w:t>
      </w:r>
      <w:r w:rsidRPr="00D068FD">
        <w:rPr>
          <w:rFonts w:ascii="Times New Roman" w:hAnsi="Times New Roman" w:hint="eastAsia"/>
          <w:sz w:val="24"/>
          <w:szCs w:val="24"/>
        </w:rPr>
        <w:t>ść</w:t>
      </w:r>
      <w:r w:rsidRPr="00D068FD">
        <w:rPr>
          <w:rFonts w:ascii="Times New Roman" w:hAnsi="Times New Roman"/>
          <w:sz w:val="24"/>
          <w:szCs w:val="24"/>
        </w:rPr>
        <w:t xml:space="preserve"> miasta sto</w:t>
      </w:r>
      <w:r w:rsidRPr="00D068FD">
        <w:rPr>
          <w:rFonts w:ascii="Times New Roman" w:hAnsi="Times New Roman" w:hint="eastAsia"/>
          <w:sz w:val="24"/>
          <w:szCs w:val="24"/>
        </w:rPr>
        <w:t>ł</w:t>
      </w:r>
      <w:r w:rsidRPr="00D068FD">
        <w:rPr>
          <w:rFonts w:ascii="Times New Roman" w:hAnsi="Times New Roman"/>
          <w:sz w:val="24"/>
          <w:szCs w:val="24"/>
        </w:rPr>
        <w:t>ecznego Warszawy;</w:t>
      </w:r>
    </w:p>
    <w:p w:rsidR="003C0E1A" w:rsidRDefault="003C0E1A" w:rsidP="003C0E1A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709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 3/76 w obrębie 1-01-27 stanowiącej własność miasta stołecznego Warszawy, w użytkowaniu wieczystym firm deweloperskich: wszyscy współużytkownicy wieczyści zaakceptowali nadanie nazwy. </w:t>
      </w:r>
    </w:p>
    <w:p w:rsidR="003C0E1A" w:rsidRDefault="003C0E1A" w:rsidP="003C0E1A">
      <w:pPr>
        <w:autoSpaceDE w:val="0"/>
        <w:autoSpaceDN w:val="0"/>
        <w:adjustRightInd w:val="0"/>
        <w:spacing w:before="120" w:after="24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Nadanie nazwy nie powoduje zmian w adresach.</w:t>
      </w:r>
    </w:p>
    <w:p w:rsidR="003C0E1A" w:rsidRDefault="003C0E1A" w:rsidP="003C0E1A">
      <w:pPr>
        <w:numPr>
          <w:ilvl w:val="12"/>
          <w:numId w:val="0"/>
        </w:numPr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 w:rsidRPr="00425F1A">
        <w:rPr>
          <w:rFonts w:ascii="Times New Roman" w:hAnsi="Times New Roman"/>
          <w:sz w:val="24"/>
          <w:szCs w:val="24"/>
        </w:rPr>
        <w:t xml:space="preserve">Wniosek w sprawie nadania nazwy spełnia wymogi określone w § 17 ust. 1 pkt </w:t>
      </w:r>
      <w:r>
        <w:rPr>
          <w:rFonts w:ascii="Times New Roman" w:hAnsi="Times New Roman"/>
          <w:sz w:val="24"/>
          <w:szCs w:val="24"/>
        </w:rPr>
        <w:t>8</w:t>
      </w:r>
      <w:r w:rsidRPr="00425F1A">
        <w:rPr>
          <w:rFonts w:ascii="Times New Roman" w:hAnsi="Times New Roman"/>
          <w:sz w:val="24"/>
          <w:szCs w:val="24"/>
        </w:rPr>
        <w:t xml:space="preserve"> oraz §</w:t>
      </w:r>
      <w:r>
        <w:rPr>
          <w:rFonts w:ascii="Times New Roman" w:hAnsi="Times New Roman"/>
          <w:sz w:val="24"/>
          <w:szCs w:val="24"/>
        </w:rPr>
        <w:t> </w:t>
      </w:r>
      <w:r w:rsidRPr="00425F1A">
        <w:rPr>
          <w:rFonts w:ascii="Times New Roman" w:hAnsi="Times New Roman"/>
          <w:sz w:val="24"/>
          <w:szCs w:val="24"/>
        </w:rPr>
        <w:t xml:space="preserve">18 ust. 1 uchwały nr LV/1383/2017 </w:t>
      </w:r>
      <w:r w:rsidRPr="00425F1A">
        <w:rPr>
          <w:rFonts w:ascii="Times New Roman" w:hAnsi="Times New Roman"/>
          <w:i/>
          <w:sz w:val="24"/>
          <w:szCs w:val="24"/>
        </w:rPr>
        <w:t>w sprawie nazewnictwa obiektów miejskich</w:t>
      </w:r>
      <w:r>
        <w:rPr>
          <w:rFonts w:ascii="Times New Roman" w:hAnsi="Times New Roman"/>
          <w:sz w:val="24"/>
          <w:szCs w:val="24"/>
        </w:rPr>
        <w:t>,</w:t>
      </w:r>
      <w:r w:rsidRPr="00425F1A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 </w:t>
      </w:r>
      <w:r w:rsidRPr="00425F1A">
        <w:rPr>
          <w:rFonts w:ascii="Times New Roman" w:hAnsi="Times New Roman"/>
          <w:sz w:val="24"/>
          <w:szCs w:val="24"/>
        </w:rPr>
        <w:t>opracowany na jego</w:t>
      </w:r>
      <w:r>
        <w:rPr>
          <w:rFonts w:ascii="Times New Roman" w:hAnsi="Times New Roman"/>
          <w:sz w:val="24"/>
          <w:szCs w:val="24"/>
        </w:rPr>
        <w:t xml:space="preserve"> podstawie projekt uchwały - wymogi określone w § 11-13 </w:t>
      </w:r>
      <w:r w:rsidRPr="001B6FBB">
        <w:rPr>
          <w:rFonts w:ascii="Times New Roman" w:hAnsi="Times New Roman"/>
          <w:sz w:val="24"/>
          <w:szCs w:val="24"/>
        </w:rPr>
        <w:t xml:space="preserve">uchwały </w:t>
      </w:r>
      <w:r>
        <w:rPr>
          <w:rFonts w:ascii="Times New Roman" w:hAnsi="Times New Roman"/>
          <w:sz w:val="24"/>
          <w:szCs w:val="24"/>
        </w:rPr>
        <w:t>nr </w:t>
      </w:r>
      <w:r w:rsidRPr="001B6FBB">
        <w:rPr>
          <w:rFonts w:ascii="Times New Roman" w:hAnsi="Times New Roman"/>
          <w:sz w:val="24"/>
          <w:szCs w:val="24"/>
        </w:rPr>
        <w:t>LV/1383/2017</w:t>
      </w:r>
      <w:r>
        <w:rPr>
          <w:rFonts w:ascii="Times New Roman" w:hAnsi="Times New Roman"/>
          <w:sz w:val="24"/>
          <w:szCs w:val="24"/>
        </w:rPr>
        <w:t xml:space="preserve"> w zw. z § 29 ust. 2 pkt 4 Statutu m.st. Warszawy.</w:t>
      </w:r>
    </w:p>
    <w:p w:rsidR="003C0E1A" w:rsidRDefault="003C0E1A" w:rsidP="003C0E1A">
      <w:pPr>
        <w:numPr>
          <w:ilvl w:val="12"/>
          <w:numId w:val="0"/>
        </w:numPr>
        <w:spacing w:before="120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</w:p>
    <w:p w:rsidR="003C0E1A" w:rsidRDefault="003C0E1A" w:rsidP="003C0E1A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wywołuje skutki finansowe dla</w:t>
      </w:r>
      <w:r w:rsidR="00C66B89">
        <w:rPr>
          <w:rFonts w:ascii="Times New Roman" w:hAnsi="Times New Roman"/>
          <w:sz w:val="24"/>
          <w:szCs w:val="24"/>
        </w:rPr>
        <w:t xml:space="preserve"> m.st. Warszawy w wysokości 3650,00</w:t>
      </w:r>
      <w:r>
        <w:rPr>
          <w:rFonts w:ascii="Times New Roman" w:hAnsi="Times New Roman"/>
          <w:sz w:val="24"/>
          <w:szCs w:val="24"/>
        </w:rPr>
        <w:t xml:space="preserve"> zł. Jest to koszt instalacji tablic z nazwą ulicy. Środki finansowe na realizację przedsięwzięcia zapewni Zarząd Dróg Miejskich w ramach zadań realizowanych przez Wydział Miejskiego Systemu Informacji.</w:t>
      </w:r>
    </w:p>
    <w:p w:rsidR="003C0E1A" w:rsidRDefault="003C0E1A" w:rsidP="003C0E1A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</w:p>
    <w:p w:rsidR="003C0E1A" w:rsidRDefault="003C0E1A" w:rsidP="003C0E1A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</w:p>
    <w:p w:rsidR="003C0E1A" w:rsidRDefault="003C0E1A" w:rsidP="003C0E1A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Opinie:</w:t>
      </w:r>
    </w:p>
    <w:p w:rsidR="003C0E1A" w:rsidRPr="00EE63B5" w:rsidRDefault="003C0E1A" w:rsidP="003C0E1A">
      <w:pPr>
        <w:pStyle w:val="Akapitzlist"/>
        <w:numPr>
          <w:ilvl w:val="0"/>
          <w:numId w:val="1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EE63B5">
        <w:rPr>
          <w:rFonts w:ascii="Times New Roman" w:hAnsi="Times New Roman"/>
          <w:sz w:val="24"/>
          <w:szCs w:val="24"/>
        </w:rPr>
        <w:t xml:space="preserve">Opinia Zespołu Nazewnictwa Miejskiego – pozytywna (posiedzenie w dniu </w:t>
      </w:r>
      <w:r>
        <w:rPr>
          <w:rFonts w:ascii="Times New Roman" w:hAnsi="Times New Roman"/>
          <w:sz w:val="24"/>
          <w:szCs w:val="24"/>
        </w:rPr>
        <w:t>26 września 2018 r. i 10 października</w:t>
      </w:r>
      <w:r w:rsidRPr="00EE63B5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EE63B5">
        <w:rPr>
          <w:rFonts w:ascii="Times New Roman" w:hAnsi="Times New Roman"/>
          <w:sz w:val="24"/>
          <w:szCs w:val="24"/>
        </w:rPr>
        <w:t xml:space="preserve"> r.)</w:t>
      </w:r>
    </w:p>
    <w:p w:rsidR="003C0E1A" w:rsidRDefault="003C0E1A" w:rsidP="003C0E1A">
      <w:pPr>
        <w:pStyle w:val="Akapitzlist"/>
        <w:numPr>
          <w:ilvl w:val="0"/>
          <w:numId w:val="1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EE63B5">
        <w:rPr>
          <w:rFonts w:ascii="Times New Roman" w:hAnsi="Times New Roman"/>
          <w:sz w:val="24"/>
          <w:szCs w:val="24"/>
        </w:rPr>
        <w:t xml:space="preserve">Opinia Komisji ds. Nazewnictwa Miejskiego Rady m.st. Warszawy – pozytywna (posiedzenie w dniu </w:t>
      </w:r>
      <w:r>
        <w:rPr>
          <w:rFonts w:ascii="Times New Roman" w:hAnsi="Times New Roman"/>
          <w:sz w:val="24"/>
          <w:szCs w:val="24"/>
        </w:rPr>
        <w:t>17</w:t>
      </w:r>
      <w:r w:rsidRPr="00EE63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października</w:t>
      </w:r>
      <w:r w:rsidRPr="00EE63B5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EE63B5">
        <w:rPr>
          <w:rFonts w:ascii="Times New Roman" w:hAnsi="Times New Roman"/>
          <w:sz w:val="24"/>
          <w:szCs w:val="24"/>
        </w:rPr>
        <w:t xml:space="preserve"> r.)</w:t>
      </w:r>
    </w:p>
    <w:p w:rsidR="003C0E1A" w:rsidRPr="00EE63B5" w:rsidRDefault="003C0E1A" w:rsidP="003C0E1A">
      <w:pPr>
        <w:pStyle w:val="Akapitzlist"/>
        <w:numPr>
          <w:ilvl w:val="0"/>
          <w:numId w:val="1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EE63B5">
        <w:rPr>
          <w:rFonts w:ascii="Times New Roman" w:hAnsi="Times New Roman"/>
          <w:sz w:val="24"/>
          <w:szCs w:val="24"/>
        </w:rPr>
        <w:t xml:space="preserve">Opinia Rady Dzielnicy </w:t>
      </w:r>
      <w:r>
        <w:rPr>
          <w:rFonts w:ascii="Times New Roman" w:hAnsi="Times New Roman"/>
          <w:sz w:val="24"/>
          <w:szCs w:val="24"/>
        </w:rPr>
        <w:t>Mokotów</w:t>
      </w:r>
      <w:r w:rsidRPr="00EE63B5">
        <w:rPr>
          <w:rFonts w:ascii="Times New Roman" w:hAnsi="Times New Roman"/>
          <w:sz w:val="24"/>
          <w:szCs w:val="24"/>
        </w:rPr>
        <w:t xml:space="preserve"> – </w:t>
      </w:r>
      <w:r w:rsidR="00F876E0">
        <w:rPr>
          <w:rFonts w:ascii="Times New Roman" w:hAnsi="Times New Roman"/>
          <w:sz w:val="24"/>
          <w:szCs w:val="24"/>
        </w:rPr>
        <w:t xml:space="preserve"> pozytywna (Uchwała nr XII/75/2019 Rady Dzielnicy Mokotów m.st. Warszawy z dnia 2 lipca 2019 r.)</w:t>
      </w:r>
      <w:bookmarkStart w:id="0" w:name="_GoBack"/>
      <w:bookmarkEnd w:id="0"/>
    </w:p>
    <w:p w:rsidR="00DD26F1" w:rsidRPr="003C0E1A" w:rsidRDefault="00DD26F1" w:rsidP="003C0E1A"/>
    <w:sectPr w:rsidR="00DD26F1" w:rsidRPr="003C0E1A" w:rsidSect="00F176E2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F54" w:rsidRDefault="00B15F54" w:rsidP="00B15F54">
      <w:r>
        <w:separator/>
      </w:r>
    </w:p>
  </w:endnote>
  <w:endnote w:type="continuationSeparator" w:id="0">
    <w:p w:rsidR="00B15F54" w:rsidRDefault="00B15F54" w:rsidP="00B1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F54" w:rsidRDefault="00B15F54" w:rsidP="00B15F54">
      <w:r>
        <w:separator/>
      </w:r>
    </w:p>
  </w:footnote>
  <w:footnote w:type="continuationSeparator" w:id="0">
    <w:p w:rsidR="00B15F54" w:rsidRDefault="00B15F54" w:rsidP="00B15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48CF"/>
    <w:multiLevelType w:val="hybridMultilevel"/>
    <w:tmpl w:val="15548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23184"/>
    <w:multiLevelType w:val="hybridMultilevel"/>
    <w:tmpl w:val="B1022F28"/>
    <w:lvl w:ilvl="0" w:tplc="094611D2">
      <w:start w:val="1"/>
      <w:numFmt w:val="bullet"/>
      <w:lvlText w:val="­"/>
      <w:lvlJc w:val="left"/>
      <w:pPr>
        <w:ind w:left="125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6B920DC0"/>
    <w:multiLevelType w:val="hybridMultilevel"/>
    <w:tmpl w:val="817282F0"/>
    <w:lvl w:ilvl="0" w:tplc="094611D2">
      <w:start w:val="1"/>
      <w:numFmt w:val="bullet"/>
      <w:lvlText w:val="­"/>
      <w:lvlJc w:val="left"/>
      <w:pPr>
        <w:ind w:left="78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F7"/>
    <w:rsid w:val="000120F4"/>
    <w:rsid w:val="000161F0"/>
    <w:rsid w:val="0002025A"/>
    <w:rsid w:val="00025A94"/>
    <w:rsid w:val="00025B70"/>
    <w:rsid w:val="00043294"/>
    <w:rsid w:val="00065CAE"/>
    <w:rsid w:val="00075595"/>
    <w:rsid w:val="00091ED3"/>
    <w:rsid w:val="000C6DBC"/>
    <w:rsid w:val="000F0E50"/>
    <w:rsid w:val="000F4041"/>
    <w:rsid w:val="00113DA7"/>
    <w:rsid w:val="00123EF6"/>
    <w:rsid w:val="00127678"/>
    <w:rsid w:val="00127906"/>
    <w:rsid w:val="001559B0"/>
    <w:rsid w:val="00164BB4"/>
    <w:rsid w:val="0017677C"/>
    <w:rsid w:val="00191EBB"/>
    <w:rsid w:val="001953CB"/>
    <w:rsid w:val="001A489F"/>
    <w:rsid w:val="001B48E2"/>
    <w:rsid w:val="001C23AC"/>
    <w:rsid w:val="001D467D"/>
    <w:rsid w:val="00200770"/>
    <w:rsid w:val="00210F74"/>
    <w:rsid w:val="00264A6C"/>
    <w:rsid w:val="00286BFC"/>
    <w:rsid w:val="00293390"/>
    <w:rsid w:val="002970AC"/>
    <w:rsid w:val="002C6372"/>
    <w:rsid w:val="002D3C4D"/>
    <w:rsid w:val="002F2D0C"/>
    <w:rsid w:val="00314121"/>
    <w:rsid w:val="003345CA"/>
    <w:rsid w:val="00340F4A"/>
    <w:rsid w:val="00351BB5"/>
    <w:rsid w:val="00375EBF"/>
    <w:rsid w:val="0038188C"/>
    <w:rsid w:val="003A2527"/>
    <w:rsid w:val="003C0E1A"/>
    <w:rsid w:val="003E0022"/>
    <w:rsid w:val="003F2935"/>
    <w:rsid w:val="003F4F55"/>
    <w:rsid w:val="004224BA"/>
    <w:rsid w:val="004456D2"/>
    <w:rsid w:val="00461F33"/>
    <w:rsid w:val="00472CE4"/>
    <w:rsid w:val="00473701"/>
    <w:rsid w:val="00486363"/>
    <w:rsid w:val="00487676"/>
    <w:rsid w:val="004939F9"/>
    <w:rsid w:val="00495F26"/>
    <w:rsid w:val="004D76B6"/>
    <w:rsid w:val="004F401C"/>
    <w:rsid w:val="004F69D9"/>
    <w:rsid w:val="00515565"/>
    <w:rsid w:val="00546DB3"/>
    <w:rsid w:val="00570924"/>
    <w:rsid w:val="00577DA5"/>
    <w:rsid w:val="00582EEB"/>
    <w:rsid w:val="00587D71"/>
    <w:rsid w:val="0059640B"/>
    <w:rsid w:val="005B1070"/>
    <w:rsid w:val="005B6A94"/>
    <w:rsid w:val="005C7705"/>
    <w:rsid w:val="005E56C3"/>
    <w:rsid w:val="005F2014"/>
    <w:rsid w:val="00603C50"/>
    <w:rsid w:val="0061197C"/>
    <w:rsid w:val="006323F1"/>
    <w:rsid w:val="00641481"/>
    <w:rsid w:val="00654439"/>
    <w:rsid w:val="0066551C"/>
    <w:rsid w:val="00671AC8"/>
    <w:rsid w:val="00686DFD"/>
    <w:rsid w:val="006904F7"/>
    <w:rsid w:val="006A5991"/>
    <w:rsid w:val="006D45B3"/>
    <w:rsid w:val="006F0637"/>
    <w:rsid w:val="0071111F"/>
    <w:rsid w:val="00732B04"/>
    <w:rsid w:val="00745EF5"/>
    <w:rsid w:val="00751641"/>
    <w:rsid w:val="0075571E"/>
    <w:rsid w:val="00764033"/>
    <w:rsid w:val="0077489F"/>
    <w:rsid w:val="00782ABD"/>
    <w:rsid w:val="00791B4B"/>
    <w:rsid w:val="00794B72"/>
    <w:rsid w:val="007B6514"/>
    <w:rsid w:val="0084057E"/>
    <w:rsid w:val="008454EB"/>
    <w:rsid w:val="008824CB"/>
    <w:rsid w:val="00892DD5"/>
    <w:rsid w:val="008B4BF3"/>
    <w:rsid w:val="008C2AD1"/>
    <w:rsid w:val="008C4117"/>
    <w:rsid w:val="008F0780"/>
    <w:rsid w:val="009158AA"/>
    <w:rsid w:val="00946435"/>
    <w:rsid w:val="009742CB"/>
    <w:rsid w:val="0098235E"/>
    <w:rsid w:val="00982449"/>
    <w:rsid w:val="00985FA0"/>
    <w:rsid w:val="009915F9"/>
    <w:rsid w:val="00995598"/>
    <w:rsid w:val="009D4A23"/>
    <w:rsid w:val="009F2848"/>
    <w:rsid w:val="00A147C6"/>
    <w:rsid w:val="00A66312"/>
    <w:rsid w:val="00A808DE"/>
    <w:rsid w:val="00A863F0"/>
    <w:rsid w:val="00A96B2E"/>
    <w:rsid w:val="00AB7134"/>
    <w:rsid w:val="00AE15A6"/>
    <w:rsid w:val="00B15F54"/>
    <w:rsid w:val="00B445D6"/>
    <w:rsid w:val="00B535D2"/>
    <w:rsid w:val="00B627E5"/>
    <w:rsid w:val="00B66EC3"/>
    <w:rsid w:val="00B706D8"/>
    <w:rsid w:val="00B834F5"/>
    <w:rsid w:val="00B92C3B"/>
    <w:rsid w:val="00BC5C16"/>
    <w:rsid w:val="00BD57B4"/>
    <w:rsid w:val="00BD6821"/>
    <w:rsid w:val="00BE0768"/>
    <w:rsid w:val="00BE7F90"/>
    <w:rsid w:val="00C0333C"/>
    <w:rsid w:val="00C13764"/>
    <w:rsid w:val="00C31EF3"/>
    <w:rsid w:val="00C338FA"/>
    <w:rsid w:val="00C52E33"/>
    <w:rsid w:val="00C5546D"/>
    <w:rsid w:val="00C57AC2"/>
    <w:rsid w:val="00C62D1D"/>
    <w:rsid w:val="00C66B89"/>
    <w:rsid w:val="00C9758C"/>
    <w:rsid w:val="00CC74DD"/>
    <w:rsid w:val="00CD18B6"/>
    <w:rsid w:val="00CE271A"/>
    <w:rsid w:val="00D13650"/>
    <w:rsid w:val="00D85AC2"/>
    <w:rsid w:val="00D96790"/>
    <w:rsid w:val="00D9690E"/>
    <w:rsid w:val="00DB371D"/>
    <w:rsid w:val="00DB68BD"/>
    <w:rsid w:val="00DC1E3E"/>
    <w:rsid w:val="00DC3C12"/>
    <w:rsid w:val="00DC68AB"/>
    <w:rsid w:val="00DD26F1"/>
    <w:rsid w:val="00DE28C2"/>
    <w:rsid w:val="00DE2B6E"/>
    <w:rsid w:val="00DF22D5"/>
    <w:rsid w:val="00E47E96"/>
    <w:rsid w:val="00E840F4"/>
    <w:rsid w:val="00E91AB4"/>
    <w:rsid w:val="00EA512C"/>
    <w:rsid w:val="00EC1AD5"/>
    <w:rsid w:val="00EE09CB"/>
    <w:rsid w:val="00EE63B5"/>
    <w:rsid w:val="00F0021A"/>
    <w:rsid w:val="00F01314"/>
    <w:rsid w:val="00F2001B"/>
    <w:rsid w:val="00F31488"/>
    <w:rsid w:val="00F43D87"/>
    <w:rsid w:val="00F876E0"/>
    <w:rsid w:val="00F95747"/>
    <w:rsid w:val="00FB29FE"/>
    <w:rsid w:val="00FB5E86"/>
    <w:rsid w:val="00FF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FE6BB4-B4FE-4352-A78D-1E2185A1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04F7"/>
    <w:pPr>
      <w:spacing w:after="0" w:line="240" w:lineRule="auto"/>
    </w:pPr>
    <w:rPr>
      <w:rFonts w:ascii="CG Times" w:eastAsia="Times New Roman" w:hAnsi="CG Times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91A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1AB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1AB4"/>
    <w:rPr>
      <w:rFonts w:ascii="CG Times" w:eastAsia="Times New Roman" w:hAnsi="CG Times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A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AB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5F5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5F54"/>
    <w:rPr>
      <w:rFonts w:ascii="CG Times" w:eastAsia="Times New Roman" w:hAnsi="CG Times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5F54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0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077"/>
    <w:rPr>
      <w:rFonts w:ascii="CG Times" w:eastAsia="Times New Roman" w:hAnsi="CG Times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EE6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6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6096FCF-BEB6-46D4-8985-69D7B9E8B60E}"/>
</file>

<file path=customXml/itemProps2.xml><?xml version="1.0" encoding="utf-8"?>
<ds:datastoreItem xmlns:ds="http://schemas.openxmlformats.org/officeDocument/2006/customXml" ds:itemID="{74775977-9E8E-4251-B4AC-6AF11E98DF11}"/>
</file>

<file path=customXml/itemProps3.xml><?xml version="1.0" encoding="utf-8"?>
<ds:datastoreItem xmlns:ds="http://schemas.openxmlformats.org/officeDocument/2006/customXml" ds:itemID="{D5293E21-9643-4561-BF65-05E2D34B3571}"/>
</file>

<file path=customXml/itemProps4.xml><?xml version="1.0" encoding="utf-8"?>
<ds:datastoreItem xmlns:ds="http://schemas.openxmlformats.org/officeDocument/2006/customXml" ds:itemID="{9992E058-C5FC-430A-B12D-B7A2A854A9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Piaścik Damian</dc:creator>
  <cp:lastModifiedBy>Piaścik Damian</cp:lastModifiedBy>
  <cp:revision>20</cp:revision>
  <cp:lastPrinted>2018-11-20T08:34:00Z</cp:lastPrinted>
  <dcterms:created xsi:type="dcterms:W3CDTF">2019-05-30T10:38:00Z</dcterms:created>
  <dcterms:modified xsi:type="dcterms:W3CDTF">2019-07-03T08:52:00Z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