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32AF9" w14:textId="77777777" w:rsidR="00DA3716" w:rsidRPr="00AA7F6D" w:rsidRDefault="00DA3716" w:rsidP="00B82F6B">
      <w:pPr>
        <w:pStyle w:val="Tytu"/>
        <w:rPr>
          <w:b w:val="0"/>
          <w:bCs/>
        </w:rPr>
      </w:pPr>
      <w:r w:rsidRPr="00AA7F6D">
        <w:rPr>
          <w:b w:val="0"/>
          <w:bCs/>
        </w:rPr>
        <w:t>UZASADNIENIE</w:t>
      </w:r>
    </w:p>
    <w:p w14:paraId="65F47B21" w14:textId="77777777" w:rsidR="00DA3716" w:rsidRPr="00AA7F6D" w:rsidRDefault="005D05DF" w:rsidP="00B82F6B">
      <w:pPr>
        <w:pStyle w:val="Tytu"/>
        <w:rPr>
          <w:b w:val="0"/>
          <w:bCs/>
        </w:rPr>
      </w:pPr>
      <w:r w:rsidRPr="00AA7F6D">
        <w:rPr>
          <w:b w:val="0"/>
          <w:bCs/>
        </w:rPr>
        <w:t>projektu uchwały Rady Miasta Stołecznego Warszawy</w:t>
      </w:r>
    </w:p>
    <w:p w14:paraId="551AE6D7" w14:textId="77777777" w:rsidR="0056068A" w:rsidRPr="00AA7F6D" w:rsidRDefault="00B06A32" w:rsidP="00B82F6B">
      <w:pPr>
        <w:pStyle w:val="Tytu"/>
        <w:rPr>
          <w:b w:val="0"/>
          <w:bCs/>
        </w:rPr>
      </w:pPr>
      <w:r w:rsidRPr="00AA7F6D">
        <w:rPr>
          <w:b w:val="0"/>
          <w:bCs/>
        </w:rPr>
        <w:t xml:space="preserve">zmieniającej uchwałę w sprawie ustalenia stawek jednostkowych dotacji przedmiotowej </w:t>
      </w:r>
    </w:p>
    <w:p w14:paraId="6F2497AC" w14:textId="10C5C56D" w:rsidR="00DA3716" w:rsidRPr="00AA7F6D" w:rsidRDefault="00B06A32" w:rsidP="00B82F6B">
      <w:pPr>
        <w:pStyle w:val="Tytu"/>
        <w:rPr>
          <w:b w:val="0"/>
          <w:bCs/>
        </w:rPr>
      </w:pPr>
      <w:r w:rsidRPr="00AA7F6D">
        <w:rPr>
          <w:b w:val="0"/>
          <w:bCs/>
        </w:rPr>
        <w:t xml:space="preserve">dla </w:t>
      </w:r>
      <w:r w:rsidR="005E1F3E" w:rsidRPr="00AA7F6D">
        <w:rPr>
          <w:b w:val="0"/>
          <w:bCs/>
        </w:rPr>
        <w:t>Centrum Sportu Wilanów</w:t>
      </w:r>
      <w:r w:rsidRPr="00AA7F6D">
        <w:rPr>
          <w:b w:val="0"/>
          <w:bCs/>
        </w:rPr>
        <w:t xml:space="preserve"> na rok 202</w:t>
      </w:r>
      <w:r w:rsidR="00533641" w:rsidRPr="00AA7F6D">
        <w:rPr>
          <w:b w:val="0"/>
          <w:bCs/>
        </w:rPr>
        <w:t>3</w:t>
      </w:r>
    </w:p>
    <w:p w14:paraId="5085BA83" w14:textId="77777777" w:rsidR="0056068A" w:rsidRDefault="00FB6BDE" w:rsidP="00AA7F6D">
      <w:pPr>
        <w:pStyle w:val="Bezodstpw"/>
      </w:pPr>
      <w:bookmarkStart w:id="0" w:name="_Hlk110328038"/>
      <w:r w:rsidRPr="00A3469B">
        <w:rPr>
          <w:rFonts w:eastAsia="Times New Roman"/>
          <w:szCs w:val="24"/>
          <w:lang w:eastAsia="pl-PL"/>
        </w:rPr>
        <w:t xml:space="preserve">Zgodnie z treścią </w:t>
      </w:r>
      <w:r w:rsidR="00445E6B">
        <w:rPr>
          <w:rFonts w:eastAsia="Times New Roman"/>
          <w:szCs w:val="24"/>
          <w:lang w:eastAsia="pl-PL"/>
        </w:rPr>
        <w:t xml:space="preserve">art. </w:t>
      </w:r>
      <w:r w:rsidRPr="00A3469B">
        <w:rPr>
          <w:rFonts w:eastAsia="Times New Roman"/>
          <w:szCs w:val="24"/>
          <w:lang w:eastAsia="pl-PL"/>
        </w:rPr>
        <w:t>219 ust. 1 i 4 ustawy o finansach publicznych z budżetu jednostki samorządu terytorialnego mogą być udzielane dotacje przedmiotowe dla samorządowych zakładów budżetowych, kalkulowane według stawek jednostkowych. Stawki dotacji przedmiotowych ustala organ stanowiący jednostki samorządu terytorialnego.</w:t>
      </w:r>
      <w:r w:rsidR="00B56252" w:rsidRPr="00B56252">
        <w:t xml:space="preserve"> </w:t>
      </w:r>
    </w:p>
    <w:p w14:paraId="0301152E" w14:textId="0E33AC36" w:rsidR="0056068A" w:rsidRDefault="005E1F3E" w:rsidP="00AA7F6D">
      <w:pPr>
        <w:pStyle w:val="Bezodstpw"/>
      </w:pPr>
      <w:r w:rsidRPr="007F5733">
        <w:t xml:space="preserve">Ustalenie wysokości stawek dotacji przedmiotowej dla </w:t>
      </w:r>
      <w:r w:rsidR="00B72999">
        <w:t>Centrum Sportu Wilanów</w:t>
      </w:r>
      <w:r w:rsidRPr="007F5733">
        <w:t xml:space="preserve"> nastąpiło poprzez skalkulowanie kosztów (osobowych, tj. wynagrodzeń i pochodnych od tych wynagrodzeń oraz rzeczowych, w tym: media, materiały i wyposażenie, remonty, usługi pozostałe) i</w:t>
      </w:r>
      <w:r w:rsidR="000A124F">
        <w:t> </w:t>
      </w:r>
      <w:r w:rsidRPr="007F5733">
        <w:t xml:space="preserve">przychodów (głównie ze sprzedaży usług) dotowanej działalności. </w:t>
      </w:r>
    </w:p>
    <w:p w14:paraId="7F65EC81" w14:textId="77777777" w:rsidR="0056068A" w:rsidRDefault="005E1F3E" w:rsidP="00AA7F6D">
      <w:pPr>
        <w:pStyle w:val="Bezodstpw"/>
      </w:pPr>
      <w:r w:rsidRPr="007F5733">
        <w:t xml:space="preserve">Różnica między planowanym kosztem dotowanej działalności a wielkością środków własnych samorządowego zakładu budżetowego przeznaczonych na sfinansowanie tej działalności stanowi podstawę do ustalenia stawki dotacji przedmiotowej. </w:t>
      </w:r>
    </w:p>
    <w:p w14:paraId="245CBFAE" w14:textId="532335FE" w:rsidR="00B56252" w:rsidRDefault="005E1F3E" w:rsidP="00AA7F6D">
      <w:pPr>
        <w:pStyle w:val="Bezodstpw"/>
      </w:pPr>
      <w:r w:rsidRPr="007F5733">
        <w:t>Proponowana zmiana wysokości stawek jednostkowych dotacji przedmiotowej dla</w:t>
      </w:r>
      <w:r w:rsidR="0056068A">
        <w:t xml:space="preserve"> </w:t>
      </w:r>
      <w:r>
        <w:t xml:space="preserve">Centrum Sportu Wilanów </w:t>
      </w:r>
      <w:r w:rsidR="00B56252">
        <w:t xml:space="preserve">na 2023 r. związana </w:t>
      </w:r>
      <w:r w:rsidR="00E00390">
        <w:t>jest ze</w:t>
      </w:r>
      <w:r w:rsidR="00B56252">
        <w:t xml:space="preserve"> znacznym wzrostem kosztów utrzymania obiektów sportowych, a w szczególności</w:t>
      </w:r>
      <w:r>
        <w:t xml:space="preserve"> kosztów zakupu</w:t>
      </w:r>
      <w:r w:rsidR="00B56252">
        <w:t xml:space="preserve"> energii </w:t>
      </w:r>
      <w:r>
        <w:t xml:space="preserve">cieplnej, energii elektrycznej, </w:t>
      </w:r>
      <w:r w:rsidR="007D20D1">
        <w:t xml:space="preserve">gazu, </w:t>
      </w:r>
      <w:r>
        <w:t>wody i odprowadzania ścieków</w:t>
      </w:r>
      <w:r w:rsidR="00B56252">
        <w:t>.</w:t>
      </w:r>
      <w:r w:rsidR="00E86332">
        <w:t xml:space="preserve"> Zmiana wynika również ze zmniejszenia planowanych przychodów własnych, które nie są możliwe do realizacji </w:t>
      </w:r>
      <w:r w:rsidR="002F4F87">
        <w:t>zgodnie ze wcześniejszym założeniem.</w:t>
      </w:r>
    </w:p>
    <w:p w14:paraId="153230BC" w14:textId="77777777" w:rsidR="00B56252" w:rsidRDefault="00B56252" w:rsidP="00AA7F6D">
      <w:pPr>
        <w:pStyle w:val="Bezodstpw"/>
      </w:pPr>
    </w:p>
    <w:p w14:paraId="41844A74" w14:textId="41735597" w:rsidR="00B56252" w:rsidRDefault="00B56252" w:rsidP="00AA7F6D">
      <w:pPr>
        <w:pStyle w:val="Bezodstpw"/>
      </w:pPr>
      <w:r>
        <w:t xml:space="preserve">Stawki jednostkowe dotacji przedmiotowej dla </w:t>
      </w:r>
      <w:r w:rsidR="005E1F3E">
        <w:t>Centrum Sportu Wilanów</w:t>
      </w:r>
      <w:r>
        <w:t xml:space="preserve"> na 2023 rok zostały określone w</w:t>
      </w:r>
      <w:r w:rsidR="00B27282">
        <w:t> </w:t>
      </w:r>
      <w:r>
        <w:t xml:space="preserve">uchwale </w:t>
      </w:r>
      <w:r w:rsidR="00042061">
        <w:t>Nr LXXIV/246</w:t>
      </w:r>
      <w:r w:rsidR="005E1F3E">
        <w:t>0</w:t>
      </w:r>
      <w:r w:rsidR="00042061">
        <w:t xml:space="preserve">/2022 Rady Miasta Stołecznego Warszawy z dnia 15 grudnia 2022 </w:t>
      </w:r>
      <w:r w:rsidR="00E00390">
        <w:t>r.:</w:t>
      </w:r>
    </w:p>
    <w:p w14:paraId="76385EE1" w14:textId="7AB13B79" w:rsidR="00B72999" w:rsidRPr="00B72999" w:rsidRDefault="00B72999" w:rsidP="00AA7F6D">
      <w:pPr>
        <w:pStyle w:val="Bezodstpw"/>
        <w:ind w:left="720"/>
        <w:rPr>
          <w:rFonts w:eastAsia="Times New Roman"/>
          <w:szCs w:val="24"/>
          <w:lang w:eastAsia="pl-PL"/>
        </w:rPr>
      </w:pPr>
      <w:r>
        <w:rPr>
          <w:rFonts w:eastAsia="Times New Roman"/>
          <w:szCs w:val="24"/>
          <w:lang w:eastAsia="pl-PL"/>
        </w:rPr>
        <w:t>1</w:t>
      </w:r>
      <w:r w:rsidRPr="00B72999">
        <w:rPr>
          <w:rFonts w:eastAsia="Times New Roman"/>
          <w:szCs w:val="24"/>
          <w:lang w:eastAsia="pl-PL"/>
        </w:rPr>
        <w:t xml:space="preserve">) </w:t>
      </w:r>
      <w:r>
        <w:rPr>
          <w:rFonts w:eastAsia="Times New Roman"/>
          <w:szCs w:val="24"/>
          <w:lang w:eastAsia="pl-PL"/>
        </w:rPr>
        <w:t>dopłata do</w:t>
      </w:r>
      <w:r w:rsidRPr="00B72999">
        <w:rPr>
          <w:rFonts w:eastAsia="Times New Roman"/>
          <w:szCs w:val="24"/>
          <w:lang w:eastAsia="pl-PL"/>
        </w:rPr>
        <w:t xml:space="preserve"> jednej godziny udostępniania pływalni krytych na cele związane z rekreacją i</w:t>
      </w:r>
      <w:r w:rsidR="000A124F">
        <w:rPr>
          <w:rFonts w:eastAsia="Times New Roman"/>
          <w:szCs w:val="24"/>
          <w:lang w:eastAsia="pl-PL"/>
        </w:rPr>
        <w:t> </w:t>
      </w:r>
      <w:r w:rsidRPr="00B72999">
        <w:rPr>
          <w:rFonts w:eastAsia="Times New Roman"/>
          <w:szCs w:val="24"/>
          <w:lang w:eastAsia="pl-PL"/>
        </w:rPr>
        <w:t>sportem - w wysokości 387,00 zł;</w:t>
      </w:r>
    </w:p>
    <w:p w14:paraId="6B9CD8B1" w14:textId="4638EE3F" w:rsidR="00B72999" w:rsidRPr="00B72999" w:rsidRDefault="00B72999" w:rsidP="00AA7F6D">
      <w:pPr>
        <w:pStyle w:val="Bezodstpw"/>
        <w:ind w:left="720"/>
        <w:rPr>
          <w:rFonts w:eastAsia="Times New Roman"/>
          <w:szCs w:val="24"/>
          <w:lang w:eastAsia="pl-PL"/>
        </w:rPr>
      </w:pPr>
      <w:r w:rsidRPr="00B72999">
        <w:rPr>
          <w:rFonts w:eastAsia="Times New Roman"/>
          <w:szCs w:val="24"/>
          <w:lang w:eastAsia="pl-PL"/>
        </w:rPr>
        <w:t xml:space="preserve">2) </w:t>
      </w:r>
      <w:r>
        <w:rPr>
          <w:rFonts w:eastAsia="Times New Roman"/>
          <w:szCs w:val="24"/>
          <w:lang w:eastAsia="pl-PL"/>
        </w:rPr>
        <w:t>dopłata do</w:t>
      </w:r>
      <w:r w:rsidRPr="00B72999">
        <w:rPr>
          <w:rFonts w:eastAsia="Times New Roman"/>
          <w:szCs w:val="24"/>
          <w:lang w:eastAsia="pl-PL"/>
        </w:rPr>
        <w:t xml:space="preserve"> jednej godziny udostępniania hal sportowo-rekreacyjnych na cele związane z</w:t>
      </w:r>
      <w:r w:rsidR="000A124F">
        <w:rPr>
          <w:rFonts w:eastAsia="Times New Roman"/>
          <w:szCs w:val="24"/>
          <w:lang w:eastAsia="pl-PL"/>
        </w:rPr>
        <w:t> </w:t>
      </w:r>
      <w:r w:rsidRPr="00B72999">
        <w:rPr>
          <w:rFonts w:eastAsia="Times New Roman"/>
          <w:szCs w:val="24"/>
          <w:lang w:eastAsia="pl-PL"/>
        </w:rPr>
        <w:t>rekreacją i sportem - w wysokości 132,00 zł;</w:t>
      </w:r>
    </w:p>
    <w:p w14:paraId="7B320159" w14:textId="7D89B288" w:rsidR="00B72999" w:rsidRPr="00B72999" w:rsidRDefault="00B72999" w:rsidP="00AA7F6D">
      <w:pPr>
        <w:pStyle w:val="Bezodstpw"/>
        <w:ind w:left="720"/>
        <w:rPr>
          <w:rFonts w:eastAsia="Times New Roman"/>
          <w:szCs w:val="24"/>
          <w:lang w:eastAsia="pl-PL"/>
        </w:rPr>
      </w:pPr>
      <w:r w:rsidRPr="00B72999">
        <w:rPr>
          <w:rFonts w:eastAsia="Times New Roman"/>
          <w:szCs w:val="24"/>
          <w:lang w:eastAsia="pl-PL"/>
        </w:rPr>
        <w:t xml:space="preserve">3) </w:t>
      </w:r>
      <w:r>
        <w:rPr>
          <w:rFonts w:eastAsia="Times New Roman"/>
          <w:szCs w:val="24"/>
          <w:lang w:eastAsia="pl-PL"/>
        </w:rPr>
        <w:t xml:space="preserve">dopłata do </w:t>
      </w:r>
      <w:r w:rsidRPr="00B72999">
        <w:rPr>
          <w:rFonts w:eastAsia="Times New Roman"/>
          <w:szCs w:val="24"/>
          <w:lang w:eastAsia="pl-PL"/>
        </w:rPr>
        <w:t>jednej godziny udostępniania boisk sportowych na cele związane z rekreacją i</w:t>
      </w:r>
      <w:r w:rsidR="000A124F">
        <w:rPr>
          <w:rFonts w:eastAsia="Times New Roman"/>
          <w:szCs w:val="24"/>
          <w:lang w:eastAsia="pl-PL"/>
        </w:rPr>
        <w:t> </w:t>
      </w:r>
      <w:r w:rsidRPr="00B72999">
        <w:rPr>
          <w:rFonts w:eastAsia="Times New Roman"/>
          <w:szCs w:val="24"/>
          <w:lang w:eastAsia="pl-PL"/>
        </w:rPr>
        <w:t>sportem - w wysokości 168,00 zł;</w:t>
      </w:r>
    </w:p>
    <w:p w14:paraId="19A6A8F4" w14:textId="3CFAA7E9" w:rsidR="00E40E4E" w:rsidRDefault="00B72999" w:rsidP="00AA7F6D">
      <w:pPr>
        <w:pStyle w:val="Bezodstpw"/>
        <w:ind w:left="720"/>
        <w:rPr>
          <w:rFonts w:eastAsia="Times New Roman"/>
          <w:szCs w:val="24"/>
          <w:lang w:eastAsia="pl-PL"/>
        </w:rPr>
      </w:pPr>
      <w:r w:rsidRPr="00B72999">
        <w:rPr>
          <w:rFonts w:eastAsia="Times New Roman"/>
          <w:szCs w:val="24"/>
          <w:lang w:eastAsia="pl-PL"/>
        </w:rPr>
        <w:t xml:space="preserve">4) </w:t>
      </w:r>
      <w:r>
        <w:rPr>
          <w:rFonts w:eastAsia="Times New Roman"/>
          <w:szCs w:val="24"/>
          <w:lang w:eastAsia="pl-PL"/>
        </w:rPr>
        <w:t>dopłata do</w:t>
      </w:r>
      <w:r w:rsidRPr="00B72999">
        <w:rPr>
          <w:rFonts w:eastAsia="Times New Roman"/>
          <w:szCs w:val="24"/>
          <w:lang w:eastAsia="pl-PL"/>
        </w:rPr>
        <w:t xml:space="preserve"> jednej godziny udostępniania lodowiska na cele związane z rekreacją i sportem - w wysokości 150,00 zł.”</w:t>
      </w:r>
    </w:p>
    <w:p w14:paraId="1B839860" w14:textId="77777777" w:rsidR="0056068A" w:rsidRPr="00A3469B" w:rsidRDefault="0056068A" w:rsidP="00AA7F6D">
      <w:pPr>
        <w:pStyle w:val="Bezodstpw"/>
        <w:ind w:left="720"/>
        <w:rPr>
          <w:rFonts w:eastAsia="Times New Roman"/>
          <w:szCs w:val="24"/>
          <w:lang w:eastAsia="pl-PL"/>
        </w:rPr>
      </w:pPr>
    </w:p>
    <w:p w14:paraId="29AC67B1" w14:textId="08DB396D" w:rsidR="00FB6BDE" w:rsidRDefault="00FB6BDE" w:rsidP="00AA7F6D">
      <w:pPr>
        <w:pStyle w:val="Bezodstpw"/>
        <w:rPr>
          <w:rFonts w:eastAsia="Times New Roman"/>
          <w:szCs w:val="24"/>
          <w:lang w:eastAsia="pl-PL"/>
        </w:rPr>
      </w:pPr>
      <w:r w:rsidRPr="00A3469B">
        <w:rPr>
          <w:rFonts w:eastAsia="Times New Roman"/>
          <w:szCs w:val="24"/>
          <w:lang w:eastAsia="pl-PL"/>
        </w:rPr>
        <w:t xml:space="preserve">Wysokość dotacji przedmiotowej dla </w:t>
      </w:r>
      <w:r w:rsidR="005E1F3E">
        <w:rPr>
          <w:rFonts w:eastAsia="Times New Roman"/>
          <w:szCs w:val="24"/>
          <w:lang w:eastAsia="pl-PL"/>
        </w:rPr>
        <w:t>Centrum Sportu Wilanów</w:t>
      </w:r>
      <w:r>
        <w:rPr>
          <w:rFonts w:eastAsia="Times New Roman"/>
          <w:szCs w:val="24"/>
          <w:lang w:eastAsia="pl-PL"/>
        </w:rPr>
        <w:t xml:space="preserve"> </w:t>
      </w:r>
      <w:r w:rsidRPr="00A3469B">
        <w:rPr>
          <w:rFonts w:eastAsia="Times New Roman"/>
          <w:szCs w:val="24"/>
          <w:lang w:eastAsia="pl-PL"/>
        </w:rPr>
        <w:t>na rok 202</w:t>
      </w:r>
      <w:r w:rsidR="00533641">
        <w:rPr>
          <w:rFonts w:eastAsia="Times New Roman"/>
          <w:szCs w:val="24"/>
          <w:lang w:eastAsia="pl-PL"/>
        </w:rPr>
        <w:t>3</w:t>
      </w:r>
      <w:r w:rsidRPr="00A3469B">
        <w:rPr>
          <w:rFonts w:eastAsia="Times New Roman"/>
          <w:szCs w:val="24"/>
          <w:lang w:eastAsia="pl-PL"/>
        </w:rPr>
        <w:t xml:space="preserve"> wynosi</w:t>
      </w:r>
      <w:r w:rsidR="00E40E4E">
        <w:rPr>
          <w:rFonts w:eastAsia="Times New Roman"/>
          <w:szCs w:val="24"/>
          <w:lang w:eastAsia="pl-PL"/>
        </w:rPr>
        <w:t xml:space="preserve"> obecnie </w:t>
      </w:r>
      <w:r w:rsidR="005E1F3E">
        <w:rPr>
          <w:rFonts w:eastAsia="Times New Roman"/>
          <w:szCs w:val="24"/>
          <w:lang w:eastAsia="pl-PL"/>
        </w:rPr>
        <w:t>3</w:t>
      </w:r>
      <w:r w:rsidR="00D244A2">
        <w:rPr>
          <w:rFonts w:eastAsia="Times New Roman"/>
          <w:szCs w:val="24"/>
          <w:lang w:eastAsia="pl-PL"/>
        </w:rPr>
        <w:t> </w:t>
      </w:r>
      <w:r w:rsidR="00B72999">
        <w:rPr>
          <w:rFonts w:eastAsia="Times New Roman"/>
          <w:szCs w:val="24"/>
          <w:lang w:eastAsia="pl-PL"/>
        </w:rPr>
        <w:t>2</w:t>
      </w:r>
      <w:r w:rsidR="005E1F3E">
        <w:rPr>
          <w:rFonts w:eastAsia="Times New Roman"/>
          <w:szCs w:val="24"/>
          <w:lang w:eastAsia="pl-PL"/>
        </w:rPr>
        <w:t>50</w:t>
      </w:r>
      <w:r w:rsidR="00D244A2">
        <w:rPr>
          <w:rFonts w:eastAsia="Times New Roman"/>
          <w:szCs w:val="24"/>
          <w:lang w:eastAsia="pl-PL"/>
        </w:rPr>
        <w:t xml:space="preserve"> </w:t>
      </w:r>
      <w:r w:rsidRPr="00A3469B">
        <w:rPr>
          <w:rFonts w:eastAsia="Times New Roman"/>
          <w:szCs w:val="24"/>
          <w:lang w:eastAsia="pl-PL"/>
        </w:rPr>
        <w:t>00</w:t>
      </w:r>
      <w:r w:rsidR="00B72999">
        <w:rPr>
          <w:rFonts w:eastAsia="Times New Roman"/>
          <w:szCs w:val="24"/>
          <w:lang w:eastAsia="pl-PL"/>
        </w:rPr>
        <w:t>2</w:t>
      </w:r>
      <w:r w:rsidRPr="00A3469B">
        <w:rPr>
          <w:rFonts w:eastAsia="Times New Roman"/>
          <w:szCs w:val="24"/>
          <w:lang w:eastAsia="pl-PL"/>
        </w:rPr>
        <w:t>,00 zł</w:t>
      </w:r>
      <w:r>
        <w:rPr>
          <w:rFonts w:eastAsia="Times New Roman"/>
          <w:szCs w:val="24"/>
          <w:lang w:eastAsia="pl-PL"/>
        </w:rPr>
        <w:t>.</w:t>
      </w:r>
      <w:r w:rsidR="00E40E4E">
        <w:rPr>
          <w:rFonts w:eastAsia="Times New Roman"/>
          <w:szCs w:val="24"/>
          <w:lang w:eastAsia="pl-PL"/>
        </w:rPr>
        <w:t xml:space="preserve"> Po zmianie wyniesie </w:t>
      </w:r>
      <w:r w:rsidR="005E1F3E">
        <w:rPr>
          <w:rFonts w:eastAsia="Times New Roman"/>
          <w:szCs w:val="24"/>
          <w:lang w:eastAsia="pl-PL"/>
        </w:rPr>
        <w:t>5</w:t>
      </w:r>
      <w:r w:rsidR="00D244A2">
        <w:rPr>
          <w:rFonts w:eastAsia="Times New Roman"/>
          <w:szCs w:val="24"/>
          <w:lang w:eastAsia="pl-PL"/>
        </w:rPr>
        <w:t> </w:t>
      </w:r>
      <w:r w:rsidR="005E1F3E">
        <w:rPr>
          <w:rFonts w:eastAsia="Times New Roman"/>
          <w:szCs w:val="24"/>
          <w:lang w:eastAsia="pl-PL"/>
        </w:rPr>
        <w:t>714</w:t>
      </w:r>
      <w:r w:rsidR="00D244A2">
        <w:rPr>
          <w:rFonts w:eastAsia="Times New Roman"/>
          <w:szCs w:val="24"/>
          <w:lang w:eastAsia="pl-PL"/>
        </w:rPr>
        <w:t xml:space="preserve"> </w:t>
      </w:r>
      <w:r w:rsidR="005E1F3E">
        <w:rPr>
          <w:rFonts w:eastAsia="Times New Roman"/>
          <w:szCs w:val="24"/>
          <w:lang w:eastAsia="pl-PL"/>
        </w:rPr>
        <w:t>265</w:t>
      </w:r>
      <w:r w:rsidR="00E40E4E">
        <w:rPr>
          <w:rFonts w:eastAsia="Times New Roman"/>
          <w:szCs w:val="24"/>
          <w:lang w:eastAsia="pl-PL"/>
        </w:rPr>
        <w:t>,00 zł (zwiększenie o</w:t>
      </w:r>
      <w:r w:rsidR="00B27282">
        <w:t> </w:t>
      </w:r>
      <w:r w:rsidR="005E1F3E">
        <w:rPr>
          <w:rFonts w:eastAsia="Times New Roman"/>
          <w:szCs w:val="24"/>
          <w:lang w:eastAsia="pl-PL"/>
        </w:rPr>
        <w:t>2</w:t>
      </w:r>
      <w:r w:rsidR="00D244A2">
        <w:rPr>
          <w:rFonts w:eastAsia="Times New Roman"/>
          <w:szCs w:val="24"/>
          <w:lang w:eastAsia="pl-PL"/>
        </w:rPr>
        <w:t> </w:t>
      </w:r>
      <w:r w:rsidR="00B72999">
        <w:rPr>
          <w:rFonts w:eastAsia="Times New Roman"/>
          <w:szCs w:val="24"/>
          <w:lang w:eastAsia="pl-PL"/>
        </w:rPr>
        <w:t>464</w:t>
      </w:r>
      <w:r w:rsidR="00D244A2">
        <w:rPr>
          <w:rFonts w:eastAsia="Times New Roman"/>
          <w:szCs w:val="24"/>
          <w:lang w:eastAsia="pl-PL"/>
        </w:rPr>
        <w:t xml:space="preserve"> </w:t>
      </w:r>
      <w:r w:rsidR="005E1F3E">
        <w:rPr>
          <w:rFonts w:eastAsia="Times New Roman"/>
          <w:szCs w:val="24"/>
          <w:lang w:eastAsia="pl-PL"/>
        </w:rPr>
        <w:t>26</w:t>
      </w:r>
      <w:r w:rsidR="00B72999">
        <w:rPr>
          <w:rFonts w:eastAsia="Times New Roman"/>
          <w:szCs w:val="24"/>
          <w:lang w:eastAsia="pl-PL"/>
        </w:rPr>
        <w:t>3</w:t>
      </w:r>
      <w:r w:rsidR="00E40E4E">
        <w:rPr>
          <w:rFonts w:eastAsia="Times New Roman"/>
          <w:szCs w:val="24"/>
          <w:lang w:eastAsia="pl-PL"/>
        </w:rPr>
        <w:t>,00 zł) z</w:t>
      </w:r>
      <w:r w:rsidR="000A124F">
        <w:rPr>
          <w:rFonts w:eastAsia="Times New Roman"/>
          <w:szCs w:val="24"/>
          <w:lang w:eastAsia="pl-PL"/>
        </w:rPr>
        <w:t> </w:t>
      </w:r>
      <w:r w:rsidR="00E40E4E">
        <w:rPr>
          <w:rFonts w:eastAsia="Times New Roman"/>
          <w:szCs w:val="24"/>
          <w:lang w:eastAsia="pl-PL"/>
        </w:rPr>
        <w:t>tego:</w:t>
      </w:r>
    </w:p>
    <w:p w14:paraId="27E8AE32" w14:textId="3182C62D" w:rsidR="00FB6BDE" w:rsidRDefault="00FB6BDE" w:rsidP="00AA7F6D">
      <w:pPr>
        <w:pStyle w:val="Bezodstpw"/>
        <w:tabs>
          <w:tab w:val="left" w:pos="142"/>
        </w:tabs>
        <w:rPr>
          <w:rFonts w:eastAsia="Times New Roman"/>
          <w:szCs w:val="24"/>
          <w:lang w:eastAsia="pl-PL"/>
        </w:rPr>
      </w:pPr>
      <w:r w:rsidRPr="00A3469B">
        <w:rPr>
          <w:rFonts w:eastAsia="Times New Roman"/>
          <w:szCs w:val="24"/>
          <w:lang w:eastAsia="pl-PL"/>
        </w:rPr>
        <w:t>-</w:t>
      </w:r>
      <w:r w:rsidRPr="00A3469B">
        <w:rPr>
          <w:rFonts w:eastAsia="Times New Roman"/>
          <w:szCs w:val="24"/>
          <w:lang w:eastAsia="pl-PL"/>
        </w:rPr>
        <w:tab/>
        <w:t>wysokość dotacji konieczna do udostępnienia</w:t>
      </w:r>
      <w:r w:rsidR="0056068A">
        <w:rPr>
          <w:rFonts w:eastAsia="Times New Roman"/>
          <w:szCs w:val="24"/>
          <w:lang w:eastAsia="pl-PL"/>
        </w:rPr>
        <w:t xml:space="preserve"> dwóch</w:t>
      </w:r>
      <w:r w:rsidRPr="00A3469B">
        <w:rPr>
          <w:rFonts w:eastAsia="Times New Roman"/>
          <w:szCs w:val="24"/>
          <w:lang w:eastAsia="pl-PL"/>
        </w:rPr>
        <w:t xml:space="preserve"> pływalni kryt</w:t>
      </w:r>
      <w:r w:rsidR="0056068A">
        <w:rPr>
          <w:rFonts w:eastAsia="Times New Roman"/>
          <w:szCs w:val="24"/>
          <w:lang w:eastAsia="pl-PL"/>
        </w:rPr>
        <w:t xml:space="preserve">ych </w:t>
      </w:r>
      <w:r w:rsidRPr="00A3469B">
        <w:rPr>
          <w:rFonts w:eastAsia="Times New Roman"/>
          <w:szCs w:val="24"/>
          <w:lang w:eastAsia="pl-PL"/>
        </w:rPr>
        <w:t>na cele związane z rekreacją i</w:t>
      </w:r>
      <w:r w:rsidR="000A124F">
        <w:rPr>
          <w:rFonts w:eastAsia="Times New Roman"/>
          <w:szCs w:val="24"/>
          <w:lang w:eastAsia="pl-PL"/>
        </w:rPr>
        <w:t> </w:t>
      </w:r>
      <w:r w:rsidRPr="00A3469B">
        <w:rPr>
          <w:rFonts w:eastAsia="Times New Roman"/>
          <w:szCs w:val="24"/>
          <w:lang w:eastAsia="pl-PL"/>
        </w:rPr>
        <w:t>sportem wyn</w:t>
      </w:r>
      <w:r>
        <w:rPr>
          <w:rFonts w:eastAsia="Times New Roman"/>
          <w:szCs w:val="24"/>
          <w:lang w:eastAsia="pl-PL"/>
        </w:rPr>
        <w:t>iesie</w:t>
      </w:r>
      <w:r w:rsidRPr="00A3469B">
        <w:rPr>
          <w:rFonts w:eastAsia="Times New Roman"/>
          <w:szCs w:val="24"/>
          <w:lang w:eastAsia="pl-PL"/>
        </w:rPr>
        <w:t xml:space="preserve"> </w:t>
      </w:r>
      <w:r w:rsidR="0056068A">
        <w:rPr>
          <w:rFonts w:eastAsia="Times New Roman"/>
          <w:szCs w:val="24"/>
          <w:lang w:eastAsia="pl-PL"/>
        </w:rPr>
        <w:t>3</w:t>
      </w:r>
      <w:r w:rsidR="00D244A2">
        <w:rPr>
          <w:rFonts w:eastAsia="Times New Roman"/>
          <w:szCs w:val="24"/>
          <w:lang w:eastAsia="pl-PL"/>
        </w:rPr>
        <w:t> </w:t>
      </w:r>
      <w:r w:rsidR="0056068A">
        <w:rPr>
          <w:rFonts w:eastAsia="Times New Roman"/>
          <w:szCs w:val="24"/>
          <w:lang w:eastAsia="pl-PL"/>
        </w:rPr>
        <w:t>592</w:t>
      </w:r>
      <w:r w:rsidR="00D244A2">
        <w:rPr>
          <w:rFonts w:eastAsia="Times New Roman"/>
          <w:szCs w:val="24"/>
          <w:lang w:eastAsia="pl-PL"/>
        </w:rPr>
        <w:t xml:space="preserve"> </w:t>
      </w:r>
      <w:r w:rsidR="0056068A">
        <w:rPr>
          <w:rFonts w:eastAsia="Times New Roman"/>
          <w:szCs w:val="24"/>
          <w:lang w:eastAsia="pl-PL"/>
        </w:rPr>
        <w:t>860,00</w:t>
      </w:r>
      <w:r w:rsidRPr="00A3469B">
        <w:rPr>
          <w:rFonts w:eastAsia="Times New Roman"/>
          <w:szCs w:val="24"/>
          <w:lang w:eastAsia="pl-PL"/>
        </w:rPr>
        <w:t xml:space="preserve"> zł i </w:t>
      </w:r>
      <w:r>
        <w:rPr>
          <w:rFonts w:eastAsia="Times New Roman"/>
          <w:szCs w:val="24"/>
          <w:lang w:eastAsia="pl-PL"/>
        </w:rPr>
        <w:t xml:space="preserve">będzie </w:t>
      </w:r>
      <w:r w:rsidRPr="00A3469B">
        <w:rPr>
          <w:rFonts w:eastAsia="Times New Roman"/>
          <w:szCs w:val="24"/>
          <w:lang w:eastAsia="pl-PL"/>
        </w:rPr>
        <w:t>przeznaczona na dofinansowanie 5</w:t>
      </w:r>
      <w:r w:rsidR="00D244A2">
        <w:rPr>
          <w:rFonts w:eastAsia="Times New Roman"/>
          <w:szCs w:val="24"/>
          <w:lang w:eastAsia="pl-PL"/>
        </w:rPr>
        <w:t xml:space="preserve"> </w:t>
      </w:r>
      <w:r w:rsidR="0056068A">
        <w:rPr>
          <w:rFonts w:eastAsia="Times New Roman"/>
          <w:szCs w:val="24"/>
          <w:lang w:eastAsia="pl-PL"/>
        </w:rPr>
        <w:t>14</w:t>
      </w:r>
      <w:r w:rsidR="00533641">
        <w:rPr>
          <w:rFonts w:eastAsia="Times New Roman"/>
          <w:szCs w:val="24"/>
          <w:lang w:eastAsia="pl-PL"/>
        </w:rPr>
        <w:t>0</w:t>
      </w:r>
      <w:r w:rsidRPr="00A3469B">
        <w:rPr>
          <w:rFonts w:eastAsia="Times New Roman"/>
          <w:szCs w:val="24"/>
          <w:lang w:eastAsia="pl-PL"/>
        </w:rPr>
        <w:t xml:space="preserve"> godzin świadczenia ww. usługi, co oznacza, że wysokość dofinansowania 1 godziny tej usługi (stawka dotacji przedmiotowej) po zaokrągleniu do pełnych złotych wyn</w:t>
      </w:r>
      <w:r>
        <w:rPr>
          <w:rFonts w:eastAsia="Times New Roman"/>
          <w:szCs w:val="24"/>
          <w:lang w:eastAsia="pl-PL"/>
        </w:rPr>
        <w:t>iesie</w:t>
      </w:r>
      <w:r w:rsidRPr="00A3469B">
        <w:rPr>
          <w:rFonts w:eastAsia="Times New Roman"/>
          <w:szCs w:val="24"/>
          <w:lang w:eastAsia="pl-PL"/>
        </w:rPr>
        <w:t xml:space="preserve"> </w:t>
      </w:r>
      <w:r w:rsidR="0056068A">
        <w:rPr>
          <w:rFonts w:eastAsia="Times New Roman"/>
          <w:szCs w:val="24"/>
          <w:lang w:eastAsia="pl-PL"/>
        </w:rPr>
        <w:t>699</w:t>
      </w:r>
      <w:r w:rsidRPr="00A3469B">
        <w:rPr>
          <w:rFonts w:eastAsia="Times New Roman"/>
          <w:szCs w:val="24"/>
          <w:lang w:eastAsia="pl-PL"/>
        </w:rPr>
        <w:t>,00 zł</w:t>
      </w:r>
      <w:r w:rsidR="00D244A2">
        <w:rPr>
          <w:rFonts w:eastAsia="Times New Roman"/>
          <w:szCs w:val="24"/>
          <w:lang w:eastAsia="pl-PL"/>
        </w:rPr>
        <w:t>,</w:t>
      </w:r>
    </w:p>
    <w:p w14:paraId="2FA8F4EF" w14:textId="00024C96" w:rsidR="0056068A" w:rsidRDefault="00FB6BDE" w:rsidP="00AA7F6D">
      <w:pPr>
        <w:pStyle w:val="Bezodstpw"/>
        <w:tabs>
          <w:tab w:val="left" w:pos="142"/>
        </w:tabs>
        <w:rPr>
          <w:rFonts w:eastAsia="Times New Roman"/>
          <w:szCs w:val="24"/>
          <w:lang w:eastAsia="pl-PL"/>
        </w:rPr>
      </w:pPr>
      <w:r w:rsidRPr="00A3469B">
        <w:rPr>
          <w:rFonts w:eastAsia="Times New Roman"/>
          <w:szCs w:val="24"/>
          <w:lang w:eastAsia="pl-PL"/>
        </w:rPr>
        <w:t>-</w:t>
      </w:r>
      <w:r w:rsidRPr="00A3469B">
        <w:rPr>
          <w:rFonts w:eastAsia="Times New Roman"/>
          <w:szCs w:val="24"/>
          <w:lang w:eastAsia="pl-PL"/>
        </w:rPr>
        <w:tab/>
      </w:r>
      <w:r w:rsidR="0056068A" w:rsidRPr="00A3469B">
        <w:rPr>
          <w:rFonts w:eastAsia="Times New Roman"/>
          <w:szCs w:val="24"/>
          <w:lang w:eastAsia="pl-PL"/>
        </w:rPr>
        <w:t>wysokość dotacji konieczna do udostępnienia</w:t>
      </w:r>
      <w:r w:rsidR="0056068A">
        <w:rPr>
          <w:rFonts w:eastAsia="Times New Roman"/>
          <w:szCs w:val="24"/>
          <w:lang w:eastAsia="pl-PL"/>
        </w:rPr>
        <w:t xml:space="preserve"> </w:t>
      </w:r>
      <w:r w:rsidR="00D244A2">
        <w:rPr>
          <w:rFonts w:eastAsia="Times New Roman"/>
          <w:szCs w:val="24"/>
          <w:lang w:eastAsia="pl-PL"/>
        </w:rPr>
        <w:t>trzech</w:t>
      </w:r>
      <w:r w:rsidR="0056068A">
        <w:rPr>
          <w:rFonts w:eastAsia="Times New Roman"/>
          <w:szCs w:val="24"/>
          <w:lang w:eastAsia="pl-PL"/>
        </w:rPr>
        <w:t xml:space="preserve"> hal sportowych </w:t>
      </w:r>
      <w:r w:rsidR="0056068A" w:rsidRPr="00A3469B">
        <w:rPr>
          <w:rFonts w:eastAsia="Times New Roman"/>
          <w:szCs w:val="24"/>
          <w:lang w:eastAsia="pl-PL"/>
        </w:rPr>
        <w:t>na cele związane z rekreacją i</w:t>
      </w:r>
      <w:r w:rsidR="000A124F">
        <w:rPr>
          <w:rFonts w:eastAsia="Times New Roman"/>
          <w:szCs w:val="24"/>
          <w:lang w:eastAsia="pl-PL"/>
        </w:rPr>
        <w:t> </w:t>
      </w:r>
      <w:r w:rsidR="0056068A" w:rsidRPr="00A3469B">
        <w:rPr>
          <w:rFonts w:eastAsia="Times New Roman"/>
          <w:szCs w:val="24"/>
          <w:lang w:eastAsia="pl-PL"/>
        </w:rPr>
        <w:t>sportem wyn</w:t>
      </w:r>
      <w:r w:rsidR="0056068A">
        <w:rPr>
          <w:rFonts w:eastAsia="Times New Roman"/>
          <w:szCs w:val="24"/>
          <w:lang w:eastAsia="pl-PL"/>
        </w:rPr>
        <w:t>iesie</w:t>
      </w:r>
      <w:r w:rsidR="0056068A" w:rsidRPr="00A3469B">
        <w:rPr>
          <w:rFonts w:eastAsia="Times New Roman"/>
          <w:szCs w:val="24"/>
          <w:lang w:eastAsia="pl-PL"/>
        </w:rPr>
        <w:t xml:space="preserve"> </w:t>
      </w:r>
      <w:r w:rsidR="0056068A">
        <w:rPr>
          <w:rFonts w:eastAsia="Times New Roman"/>
          <w:szCs w:val="24"/>
          <w:lang w:eastAsia="pl-PL"/>
        </w:rPr>
        <w:t>1</w:t>
      </w:r>
      <w:r w:rsidR="00D244A2">
        <w:rPr>
          <w:rFonts w:eastAsia="Times New Roman"/>
          <w:szCs w:val="24"/>
          <w:lang w:eastAsia="pl-PL"/>
        </w:rPr>
        <w:t> </w:t>
      </w:r>
      <w:r w:rsidR="0056068A">
        <w:rPr>
          <w:rFonts w:eastAsia="Times New Roman"/>
          <w:szCs w:val="24"/>
          <w:lang w:eastAsia="pl-PL"/>
        </w:rPr>
        <w:t>292</w:t>
      </w:r>
      <w:r w:rsidR="00D244A2">
        <w:rPr>
          <w:rFonts w:eastAsia="Times New Roman"/>
          <w:szCs w:val="24"/>
          <w:lang w:eastAsia="pl-PL"/>
        </w:rPr>
        <w:t xml:space="preserve"> </w:t>
      </w:r>
      <w:r w:rsidR="0056068A">
        <w:rPr>
          <w:rFonts w:eastAsia="Times New Roman"/>
          <w:szCs w:val="24"/>
          <w:lang w:eastAsia="pl-PL"/>
        </w:rPr>
        <w:t>340,00</w:t>
      </w:r>
      <w:r w:rsidR="0056068A" w:rsidRPr="00A3469B">
        <w:rPr>
          <w:rFonts w:eastAsia="Times New Roman"/>
          <w:szCs w:val="24"/>
          <w:lang w:eastAsia="pl-PL"/>
        </w:rPr>
        <w:t xml:space="preserve"> zł i </w:t>
      </w:r>
      <w:r w:rsidR="0056068A">
        <w:rPr>
          <w:rFonts w:eastAsia="Times New Roman"/>
          <w:szCs w:val="24"/>
          <w:lang w:eastAsia="pl-PL"/>
        </w:rPr>
        <w:t xml:space="preserve">będzie </w:t>
      </w:r>
      <w:r w:rsidR="0056068A" w:rsidRPr="00A3469B">
        <w:rPr>
          <w:rFonts w:eastAsia="Times New Roman"/>
          <w:szCs w:val="24"/>
          <w:lang w:eastAsia="pl-PL"/>
        </w:rPr>
        <w:t>przeznaczona na dofinansowanie 5</w:t>
      </w:r>
      <w:r w:rsidR="00D244A2">
        <w:rPr>
          <w:rFonts w:eastAsia="Times New Roman"/>
          <w:szCs w:val="24"/>
          <w:lang w:eastAsia="pl-PL"/>
        </w:rPr>
        <w:t xml:space="preserve"> </w:t>
      </w:r>
      <w:r w:rsidR="0056068A">
        <w:rPr>
          <w:rFonts w:eastAsia="Times New Roman"/>
          <w:szCs w:val="24"/>
          <w:lang w:eastAsia="pl-PL"/>
        </w:rPr>
        <w:t>068</w:t>
      </w:r>
      <w:r w:rsidR="0056068A" w:rsidRPr="00A3469B">
        <w:rPr>
          <w:rFonts w:eastAsia="Times New Roman"/>
          <w:szCs w:val="24"/>
          <w:lang w:eastAsia="pl-PL"/>
        </w:rPr>
        <w:t xml:space="preserve"> godzin </w:t>
      </w:r>
      <w:r w:rsidR="0056068A" w:rsidRPr="00A3469B">
        <w:rPr>
          <w:rFonts w:eastAsia="Times New Roman"/>
          <w:szCs w:val="24"/>
          <w:lang w:eastAsia="pl-PL"/>
        </w:rPr>
        <w:lastRenderedPageBreak/>
        <w:t>świadczenia ww. usługi, co oznacza, że wysokość dofinansowania 1 godziny tej usługi (stawka dotacji przedmiotowej) po zaokrągleniu do pełnych złotych wyn</w:t>
      </w:r>
      <w:r w:rsidR="0056068A">
        <w:rPr>
          <w:rFonts w:eastAsia="Times New Roman"/>
          <w:szCs w:val="24"/>
          <w:lang w:eastAsia="pl-PL"/>
        </w:rPr>
        <w:t>iesie</w:t>
      </w:r>
      <w:r w:rsidR="0056068A" w:rsidRPr="00A3469B">
        <w:rPr>
          <w:rFonts w:eastAsia="Times New Roman"/>
          <w:szCs w:val="24"/>
          <w:lang w:eastAsia="pl-PL"/>
        </w:rPr>
        <w:t xml:space="preserve"> </w:t>
      </w:r>
      <w:r w:rsidR="0056068A">
        <w:rPr>
          <w:rFonts w:eastAsia="Times New Roman"/>
          <w:szCs w:val="24"/>
          <w:lang w:eastAsia="pl-PL"/>
        </w:rPr>
        <w:t>255</w:t>
      </w:r>
      <w:r w:rsidR="0056068A" w:rsidRPr="00A3469B">
        <w:rPr>
          <w:rFonts w:eastAsia="Times New Roman"/>
          <w:szCs w:val="24"/>
          <w:lang w:eastAsia="pl-PL"/>
        </w:rPr>
        <w:t>,00 zł</w:t>
      </w:r>
      <w:r w:rsidR="00D244A2">
        <w:rPr>
          <w:rFonts w:eastAsia="Times New Roman"/>
          <w:szCs w:val="24"/>
          <w:lang w:eastAsia="pl-PL"/>
        </w:rPr>
        <w:t>,</w:t>
      </w:r>
    </w:p>
    <w:p w14:paraId="31732FE5" w14:textId="7B189AB1" w:rsidR="0056068A" w:rsidRDefault="0056068A" w:rsidP="00AA7F6D">
      <w:pPr>
        <w:pStyle w:val="Bezodstpw"/>
        <w:tabs>
          <w:tab w:val="left" w:pos="142"/>
        </w:tabs>
        <w:rPr>
          <w:rFonts w:eastAsia="Times New Roman"/>
          <w:szCs w:val="24"/>
          <w:lang w:eastAsia="pl-PL"/>
        </w:rPr>
      </w:pPr>
      <w:r>
        <w:rPr>
          <w:rFonts w:eastAsia="Times New Roman"/>
          <w:szCs w:val="24"/>
          <w:lang w:eastAsia="pl-PL"/>
        </w:rPr>
        <w:t xml:space="preserve">- </w:t>
      </w:r>
      <w:r w:rsidRPr="00A3469B">
        <w:rPr>
          <w:rFonts w:eastAsia="Times New Roman"/>
          <w:szCs w:val="24"/>
          <w:lang w:eastAsia="pl-PL"/>
        </w:rPr>
        <w:t xml:space="preserve">wysokość dotacji konieczna do udostępnienia </w:t>
      </w:r>
      <w:r>
        <w:rPr>
          <w:rFonts w:eastAsia="Times New Roman"/>
          <w:szCs w:val="24"/>
          <w:lang w:eastAsia="pl-PL"/>
        </w:rPr>
        <w:t>czterech</w:t>
      </w:r>
      <w:r w:rsidRPr="00A3469B">
        <w:rPr>
          <w:rFonts w:eastAsia="Times New Roman"/>
          <w:szCs w:val="24"/>
          <w:lang w:eastAsia="pl-PL"/>
        </w:rPr>
        <w:t xml:space="preserve"> boisk sportowych na cele związane z rekreacją i sportem wyn</w:t>
      </w:r>
      <w:r>
        <w:rPr>
          <w:rFonts w:eastAsia="Times New Roman"/>
          <w:szCs w:val="24"/>
          <w:lang w:eastAsia="pl-PL"/>
        </w:rPr>
        <w:t>iesie</w:t>
      </w:r>
      <w:r w:rsidRPr="00A3469B">
        <w:rPr>
          <w:rFonts w:eastAsia="Times New Roman"/>
          <w:szCs w:val="24"/>
          <w:lang w:eastAsia="pl-PL"/>
        </w:rPr>
        <w:t xml:space="preserve"> </w:t>
      </w:r>
      <w:r>
        <w:rPr>
          <w:rFonts w:eastAsia="Times New Roman"/>
          <w:szCs w:val="24"/>
          <w:lang w:eastAsia="pl-PL"/>
        </w:rPr>
        <w:t>631</w:t>
      </w:r>
      <w:r w:rsidR="00D244A2">
        <w:rPr>
          <w:rFonts w:eastAsia="Times New Roman"/>
          <w:szCs w:val="24"/>
          <w:lang w:eastAsia="pl-PL"/>
        </w:rPr>
        <w:t xml:space="preserve"> </w:t>
      </w:r>
      <w:r>
        <w:rPr>
          <w:rFonts w:eastAsia="Times New Roman"/>
          <w:szCs w:val="24"/>
          <w:lang w:eastAsia="pl-PL"/>
        </w:rPr>
        <w:t>840</w:t>
      </w:r>
      <w:r w:rsidRPr="00A3469B">
        <w:rPr>
          <w:rFonts w:eastAsia="Times New Roman"/>
          <w:szCs w:val="24"/>
          <w:lang w:eastAsia="pl-PL"/>
        </w:rPr>
        <w:t>,00 zł</w:t>
      </w:r>
      <w:r>
        <w:rPr>
          <w:rFonts w:eastAsia="Times New Roman"/>
          <w:szCs w:val="24"/>
          <w:lang w:eastAsia="pl-PL"/>
        </w:rPr>
        <w:t xml:space="preserve"> i będzie</w:t>
      </w:r>
      <w:r w:rsidRPr="00A3469B">
        <w:rPr>
          <w:rFonts w:eastAsia="Times New Roman"/>
          <w:szCs w:val="24"/>
          <w:lang w:eastAsia="pl-PL"/>
        </w:rPr>
        <w:t xml:space="preserve"> przeznaczona na dofinansowanie </w:t>
      </w:r>
      <w:r>
        <w:rPr>
          <w:rFonts w:eastAsia="Times New Roman"/>
          <w:szCs w:val="24"/>
          <w:lang w:eastAsia="pl-PL"/>
        </w:rPr>
        <w:t>2</w:t>
      </w:r>
      <w:r w:rsidR="00D244A2">
        <w:rPr>
          <w:rFonts w:eastAsia="Times New Roman"/>
          <w:szCs w:val="24"/>
          <w:lang w:eastAsia="pl-PL"/>
        </w:rPr>
        <w:t xml:space="preserve"> </w:t>
      </w:r>
      <w:r>
        <w:rPr>
          <w:rFonts w:eastAsia="Times New Roman"/>
          <w:szCs w:val="24"/>
          <w:lang w:eastAsia="pl-PL"/>
        </w:rPr>
        <w:t>872</w:t>
      </w:r>
      <w:r w:rsidRPr="00A3469B">
        <w:rPr>
          <w:rFonts w:eastAsia="Times New Roman"/>
          <w:szCs w:val="24"/>
          <w:lang w:eastAsia="pl-PL"/>
        </w:rPr>
        <w:t xml:space="preserve"> godzin świadczenia ww. usługi, co oznacza, że wysokość dofinansowania 1 godziny tej usługi (stawka dotacji przedmiotowej) po zaokrągleniu do pełnych złotych wyn</w:t>
      </w:r>
      <w:r>
        <w:rPr>
          <w:rFonts w:eastAsia="Times New Roman"/>
          <w:szCs w:val="24"/>
          <w:lang w:eastAsia="pl-PL"/>
        </w:rPr>
        <w:t>iesie</w:t>
      </w:r>
      <w:r w:rsidRPr="00A3469B">
        <w:rPr>
          <w:rFonts w:eastAsia="Times New Roman"/>
          <w:szCs w:val="24"/>
          <w:lang w:eastAsia="pl-PL"/>
        </w:rPr>
        <w:t xml:space="preserve"> </w:t>
      </w:r>
      <w:r>
        <w:rPr>
          <w:rFonts w:eastAsia="Times New Roman"/>
          <w:szCs w:val="24"/>
          <w:lang w:eastAsia="pl-PL"/>
        </w:rPr>
        <w:t>220</w:t>
      </w:r>
      <w:r w:rsidRPr="00A3469B">
        <w:rPr>
          <w:rFonts w:eastAsia="Times New Roman"/>
          <w:szCs w:val="24"/>
          <w:lang w:eastAsia="pl-PL"/>
        </w:rPr>
        <w:t>,00 zł</w:t>
      </w:r>
      <w:r w:rsidR="00D244A2">
        <w:rPr>
          <w:rFonts w:eastAsia="Times New Roman"/>
          <w:szCs w:val="24"/>
          <w:lang w:eastAsia="pl-PL"/>
        </w:rPr>
        <w:t>,</w:t>
      </w:r>
      <w:r>
        <w:rPr>
          <w:rFonts w:eastAsia="Times New Roman"/>
          <w:szCs w:val="24"/>
          <w:lang w:eastAsia="pl-PL"/>
        </w:rPr>
        <w:t xml:space="preserve"> </w:t>
      </w:r>
    </w:p>
    <w:p w14:paraId="62941CFB" w14:textId="18E15D23" w:rsidR="00FB6BDE" w:rsidRDefault="0056068A" w:rsidP="00AA7F6D">
      <w:pPr>
        <w:pStyle w:val="Bezodstpw"/>
        <w:tabs>
          <w:tab w:val="left" w:pos="142"/>
        </w:tabs>
        <w:rPr>
          <w:rFonts w:eastAsia="Times New Roman"/>
          <w:szCs w:val="24"/>
          <w:lang w:eastAsia="pl-PL"/>
        </w:rPr>
      </w:pPr>
      <w:r>
        <w:rPr>
          <w:rFonts w:eastAsia="Times New Roman"/>
          <w:szCs w:val="24"/>
          <w:lang w:eastAsia="pl-PL"/>
        </w:rPr>
        <w:t xml:space="preserve">- </w:t>
      </w:r>
      <w:r w:rsidR="00FB6BDE" w:rsidRPr="00A3469B">
        <w:rPr>
          <w:rFonts w:eastAsia="Times New Roman"/>
          <w:szCs w:val="24"/>
          <w:lang w:eastAsia="pl-PL"/>
        </w:rPr>
        <w:t>wysokość dotacji konieczna do udostępnienia lodowis</w:t>
      </w:r>
      <w:r w:rsidR="00FB6BDE">
        <w:rPr>
          <w:rFonts w:eastAsia="Times New Roman"/>
          <w:szCs w:val="24"/>
          <w:lang w:eastAsia="pl-PL"/>
        </w:rPr>
        <w:t xml:space="preserve">ka na cele związane </w:t>
      </w:r>
      <w:r w:rsidR="00FB6BDE" w:rsidRPr="00A3469B">
        <w:rPr>
          <w:rFonts w:eastAsia="Times New Roman"/>
          <w:szCs w:val="24"/>
          <w:lang w:eastAsia="pl-PL"/>
        </w:rPr>
        <w:t>z rekreacją i</w:t>
      </w:r>
      <w:r w:rsidR="00FB6BDE">
        <w:rPr>
          <w:rFonts w:eastAsia="Times New Roman"/>
          <w:szCs w:val="24"/>
          <w:lang w:eastAsia="pl-PL"/>
        </w:rPr>
        <w:t> </w:t>
      </w:r>
      <w:r w:rsidR="00FB6BDE" w:rsidRPr="00A3469B">
        <w:rPr>
          <w:rFonts w:eastAsia="Times New Roman"/>
          <w:szCs w:val="24"/>
          <w:lang w:eastAsia="pl-PL"/>
        </w:rPr>
        <w:t>sportem wyn</w:t>
      </w:r>
      <w:r w:rsidR="00FB6BDE">
        <w:rPr>
          <w:rFonts w:eastAsia="Times New Roman"/>
          <w:szCs w:val="24"/>
          <w:lang w:eastAsia="pl-PL"/>
        </w:rPr>
        <w:t>iesie</w:t>
      </w:r>
      <w:r w:rsidR="00FB6BDE" w:rsidRPr="00A3469B">
        <w:rPr>
          <w:rFonts w:eastAsia="Times New Roman"/>
          <w:szCs w:val="24"/>
          <w:lang w:eastAsia="pl-PL"/>
        </w:rPr>
        <w:t xml:space="preserve"> </w:t>
      </w:r>
      <w:r>
        <w:rPr>
          <w:rFonts w:eastAsia="Times New Roman"/>
          <w:szCs w:val="24"/>
          <w:lang w:eastAsia="pl-PL"/>
        </w:rPr>
        <w:t>197</w:t>
      </w:r>
      <w:r w:rsidR="00D244A2">
        <w:rPr>
          <w:rFonts w:eastAsia="Times New Roman"/>
          <w:szCs w:val="24"/>
          <w:lang w:eastAsia="pl-PL"/>
        </w:rPr>
        <w:t xml:space="preserve"> </w:t>
      </w:r>
      <w:r w:rsidR="00183C2B">
        <w:rPr>
          <w:rFonts w:eastAsia="Times New Roman"/>
          <w:szCs w:val="24"/>
          <w:lang w:eastAsia="pl-PL"/>
        </w:rPr>
        <w:t>225</w:t>
      </w:r>
      <w:r w:rsidR="00FB6BDE" w:rsidRPr="00A3469B">
        <w:rPr>
          <w:rFonts w:eastAsia="Times New Roman"/>
          <w:szCs w:val="24"/>
          <w:lang w:eastAsia="pl-PL"/>
        </w:rPr>
        <w:t xml:space="preserve">,00 zł i </w:t>
      </w:r>
      <w:r w:rsidR="00FB6BDE">
        <w:rPr>
          <w:rFonts w:eastAsia="Times New Roman"/>
          <w:szCs w:val="24"/>
          <w:lang w:eastAsia="pl-PL"/>
        </w:rPr>
        <w:t>będzie</w:t>
      </w:r>
      <w:r w:rsidR="00FB6BDE" w:rsidRPr="00A3469B">
        <w:rPr>
          <w:rFonts w:eastAsia="Times New Roman"/>
          <w:szCs w:val="24"/>
          <w:lang w:eastAsia="pl-PL"/>
        </w:rPr>
        <w:t xml:space="preserve"> przeznaczona na dofinansowanie </w:t>
      </w:r>
      <w:r>
        <w:rPr>
          <w:rFonts w:eastAsia="Times New Roman"/>
          <w:szCs w:val="24"/>
          <w:lang w:eastAsia="pl-PL"/>
        </w:rPr>
        <w:t>1</w:t>
      </w:r>
      <w:r w:rsidR="00D244A2">
        <w:rPr>
          <w:rFonts w:eastAsia="Times New Roman"/>
          <w:szCs w:val="24"/>
          <w:lang w:eastAsia="pl-PL"/>
        </w:rPr>
        <w:t xml:space="preserve"> </w:t>
      </w:r>
      <w:r>
        <w:rPr>
          <w:rFonts w:eastAsia="Times New Roman"/>
          <w:szCs w:val="24"/>
          <w:lang w:eastAsia="pl-PL"/>
        </w:rPr>
        <w:t>127</w:t>
      </w:r>
      <w:r w:rsidR="00FB6BDE" w:rsidRPr="00A3469B">
        <w:rPr>
          <w:rFonts w:eastAsia="Times New Roman"/>
          <w:szCs w:val="24"/>
          <w:lang w:eastAsia="pl-PL"/>
        </w:rPr>
        <w:t xml:space="preserve"> godzin świadczenia ww. usługi, co oznacza, że wysokość dofinansowania 1 godziny tej usługi (stawka dotacji przedmiotowej) po</w:t>
      </w:r>
      <w:r w:rsidR="000A124F">
        <w:rPr>
          <w:rFonts w:eastAsia="Times New Roman"/>
          <w:szCs w:val="24"/>
          <w:lang w:eastAsia="pl-PL"/>
        </w:rPr>
        <w:t> </w:t>
      </w:r>
      <w:r w:rsidR="00FB6BDE" w:rsidRPr="00A3469B">
        <w:rPr>
          <w:rFonts w:eastAsia="Times New Roman"/>
          <w:szCs w:val="24"/>
          <w:lang w:eastAsia="pl-PL"/>
        </w:rPr>
        <w:t>zaokrągl</w:t>
      </w:r>
      <w:r w:rsidR="00FB6BDE">
        <w:rPr>
          <w:rFonts w:eastAsia="Times New Roman"/>
          <w:szCs w:val="24"/>
          <w:lang w:eastAsia="pl-PL"/>
        </w:rPr>
        <w:t xml:space="preserve">eniu do pełnych złotych wyniesie </w:t>
      </w:r>
      <w:r>
        <w:rPr>
          <w:rFonts w:eastAsia="Times New Roman"/>
          <w:szCs w:val="24"/>
          <w:lang w:eastAsia="pl-PL"/>
        </w:rPr>
        <w:t>175</w:t>
      </w:r>
      <w:r w:rsidR="00FB6BDE" w:rsidRPr="00A3469B">
        <w:rPr>
          <w:rFonts w:eastAsia="Times New Roman"/>
          <w:szCs w:val="24"/>
          <w:lang w:eastAsia="pl-PL"/>
        </w:rPr>
        <w:t>,00 zł</w:t>
      </w:r>
      <w:r w:rsidR="00183C2B">
        <w:rPr>
          <w:rFonts w:eastAsia="Times New Roman"/>
          <w:szCs w:val="24"/>
          <w:lang w:eastAsia="pl-PL"/>
        </w:rPr>
        <w:t>.</w:t>
      </w:r>
    </w:p>
    <w:p w14:paraId="12A4823D" w14:textId="02C59885" w:rsidR="0056068A" w:rsidRPr="007442E9" w:rsidRDefault="00FB6BDE" w:rsidP="00AA7F6D">
      <w:pPr>
        <w:rPr>
          <w:rFonts w:asciiTheme="minorHAnsi" w:hAnsiTheme="minorHAnsi"/>
          <w:color w:val="FF0000"/>
          <w:szCs w:val="22"/>
          <w:lang w:bidi="he-IL"/>
        </w:rPr>
      </w:pPr>
      <w:r w:rsidRPr="00A3469B">
        <w:t xml:space="preserve">Podjęcie przedmiotowej uchwały spowoduje skutki finansowe w wysokości </w:t>
      </w:r>
      <w:r w:rsidR="00B72999">
        <w:t>2 464 263</w:t>
      </w:r>
      <w:r w:rsidRPr="00A3469B">
        <w:t xml:space="preserve">,00 zł. </w:t>
      </w:r>
      <w:bookmarkEnd w:id="0"/>
      <w:r w:rsidR="0056068A" w:rsidRPr="007442E9">
        <w:rPr>
          <w:rFonts w:asciiTheme="minorHAnsi" w:hAnsiTheme="minorHAnsi"/>
          <w:szCs w:val="22"/>
          <w:lang w:bidi="he-IL"/>
        </w:rPr>
        <w:t>Środki finansowe zostaną zabezpieczone w budżecie Dzielnicy Wilanów na rok 2023 w dziale 926, rozdziale 92604, §2650, zadanie B/VIII/2/8/11, jako dotacja przedmiotowa dla Centrum Sportu Wilanów.</w:t>
      </w:r>
    </w:p>
    <w:p w14:paraId="34184192" w14:textId="4C2515FB" w:rsidR="00337CBD" w:rsidRPr="00463435" w:rsidRDefault="00337CBD" w:rsidP="0056068A">
      <w:pPr>
        <w:pStyle w:val="Bezodstpw"/>
        <w:tabs>
          <w:tab w:val="left" w:pos="142"/>
        </w:tabs>
        <w:jc w:val="both"/>
      </w:pPr>
    </w:p>
    <w:sectPr w:rsidR="00337CBD" w:rsidRPr="00463435" w:rsidSect="002D76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07BA3"/>
    <w:multiLevelType w:val="multilevel"/>
    <w:tmpl w:val="BE266A6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Times New Roman" w:hint="default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C2C7AFE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2A41FAB"/>
    <w:multiLevelType w:val="hybridMultilevel"/>
    <w:tmpl w:val="4784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85BD6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39F1780"/>
    <w:multiLevelType w:val="hybridMultilevel"/>
    <w:tmpl w:val="9A426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33186"/>
    <w:multiLevelType w:val="multilevel"/>
    <w:tmpl w:val="AE24172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4763676D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5E260F2D"/>
    <w:multiLevelType w:val="hybridMultilevel"/>
    <w:tmpl w:val="DD34C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8D55DC"/>
    <w:multiLevelType w:val="hybridMultilevel"/>
    <w:tmpl w:val="5C5E1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808944">
    <w:abstractNumId w:val="0"/>
  </w:num>
  <w:num w:numId="2" w16cid:durableId="1953635609">
    <w:abstractNumId w:val="6"/>
  </w:num>
  <w:num w:numId="3" w16cid:durableId="1099452816">
    <w:abstractNumId w:val="1"/>
  </w:num>
  <w:num w:numId="4" w16cid:durableId="1482307316">
    <w:abstractNumId w:val="3"/>
  </w:num>
  <w:num w:numId="5" w16cid:durableId="481313409">
    <w:abstractNumId w:val="5"/>
  </w:num>
  <w:num w:numId="6" w16cid:durableId="933785147">
    <w:abstractNumId w:val="7"/>
  </w:num>
  <w:num w:numId="7" w16cid:durableId="1944026010">
    <w:abstractNumId w:val="4"/>
  </w:num>
  <w:num w:numId="8" w16cid:durableId="1960410886">
    <w:abstractNumId w:val="2"/>
  </w:num>
  <w:num w:numId="9" w16cid:durableId="19823440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716"/>
    <w:rsid w:val="0001251F"/>
    <w:rsid w:val="0001556D"/>
    <w:rsid w:val="0002113C"/>
    <w:rsid w:val="00026084"/>
    <w:rsid w:val="00042061"/>
    <w:rsid w:val="0004277E"/>
    <w:rsid w:val="0004785D"/>
    <w:rsid w:val="00055B8B"/>
    <w:rsid w:val="000607E8"/>
    <w:rsid w:val="000800BA"/>
    <w:rsid w:val="00081BDB"/>
    <w:rsid w:val="000825DF"/>
    <w:rsid w:val="000926C7"/>
    <w:rsid w:val="000A124F"/>
    <w:rsid w:val="000A249D"/>
    <w:rsid w:val="000C5225"/>
    <w:rsid w:val="000D3062"/>
    <w:rsid w:val="000D7453"/>
    <w:rsid w:val="000F0950"/>
    <w:rsid w:val="00121C65"/>
    <w:rsid w:val="00144C3F"/>
    <w:rsid w:val="0014516A"/>
    <w:rsid w:val="001478E3"/>
    <w:rsid w:val="00156702"/>
    <w:rsid w:val="00157CEE"/>
    <w:rsid w:val="00183C2B"/>
    <w:rsid w:val="001A303E"/>
    <w:rsid w:val="001A3F2F"/>
    <w:rsid w:val="001A6010"/>
    <w:rsid w:val="001C2F49"/>
    <w:rsid w:val="00230257"/>
    <w:rsid w:val="0023307D"/>
    <w:rsid w:val="00234FC4"/>
    <w:rsid w:val="002545FA"/>
    <w:rsid w:val="00260135"/>
    <w:rsid w:val="00272DA2"/>
    <w:rsid w:val="00295AF8"/>
    <w:rsid w:val="00295C45"/>
    <w:rsid w:val="002C1B41"/>
    <w:rsid w:val="002D76BB"/>
    <w:rsid w:val="002F4F87"/>
    <w:rsid w:val="00303B60"/>
    <w:rsid w:val="00304ABB"/>
    <w:rsid w:val="003058C8"/>
    <w:rsid w:val="00337CBD"/>
    <w:rsid w:val="00343BC1"/>
    <w:rsid w:val="00347A0B"/>
    <w:rsid w:val="00370F43"/>
    <w:rsid w:val="0039332C"/>
    <w:rsid w:val="003B0B47"/>
    <w:rsid w:val="003C302E"/>
    <w:rsid w:val="003E3C16"/>
    <w:rsid w:val="003F709F"/>
    <w:rsid w:val="00416911"/>
    <w:rsid w:val="00422796"/>
    <w:rsid w:val="00445E6B"/>
    <w:rsid w:val="00463435"/>
    <w:rsid w:val="0046598F"/>
    <w:rsid w:val="0047147D"/>
    <w:rsid w:val="004B03BD"/>
    <w:rsid w:val="004B4B41"/>
    <w:rsid w:val="004D31F0"/>
    <w:rsid w:val="0050428E"/>
    <w:rsid w:val="00507696"/>
    <w:rsid w:val="00533641"/>
    <w:rsid w:val="00555CE2"/>
    <w:rsid w:val="0056068A"/>
    <w:rsid w:val="0057587C"/>
    <w:rsid w:val="00582265"/>
    <w:rsid w:val="005A0F1E"/>
    <w:rsid w:val="005B0E4E"/>
    <w:rsid w:val="005B5A15"/>
    <w:rsid w:val="005C7331"/>
    <w:rsid w:val="005D05DF"/>
    <w:rsid w:val="005E1F3E"/>
    <w:rsid w:val="005E3C1D"/>
    <w:rsid w:val="006435C6"/>
    <w:rsid w:val="00644EA7"/>
    <w:rsid w:val="00656464"/>
    <w:rsid w:val="00664CBA"/>
    <w:rsid w:val="00685D1A"/>
    <w:rsid w:val="00687AC3"/>
    <w:rsid w:val="006935E7"/>
    <w:rsid w:val="00693EB2"/>
    <w:rsid w:val="006A6740"/>
    <w:rsid w:val="006D6228"/>
    <w:rsid w:val="006E755B"/>
    <w:rsid w:val="006F11EB"/>
    <w:rsid w:val="006F6D47"/>
    <w:rsid w:val="006F7E4D"/>
    <w:rsid w:val="00710737"/>
    <w:rsid w:val="0072141C"/>
    <w:rsid w:val="00723F85"/>
    <w:rsid w:val="00737CFC"/>
    <w:rsid w:val="00763C06"/>
    <w:rsid w:val="00770BFF"/>
    <w:rsid w:val="00772CDB"/>
    <w:rsid w:val="00780B88"/>
    <w:rsid w:val="00796E45"/>
    <w:rsid w:val="007B2141"/>
    <w:rsid w:val="007D20D1"/>
    <w:rsid w:val="007D3051"/>
    <w:rsid w:val="007F20C2"/>
    <w:rsid w:val="008052CF"/>
    <w:rsid w:val="008750FD"/>
    <w:rsid w:val="008B7B02"/>
    <w:rsid w:val="00902A5A"/>
    <w:rsid w:val="009236BB"/>
    <w:rsid w:val="009406E3"/>
    <w:rsid w:val="009557F9"/>
    <w:rsid w:val="009568F1"/>
    <w:rsid w:val="00986F70"/>
    <w:rsid w:val="009F07ED"/>
    <w:rsid w:val="00A10966"/>
    <w:rsid w:val="00A179FE"/>
    <w:rsid w:val="00A216BF"/>
    <w:rsid w:val="00A26DCC"/>
    <w:rsid w:val="00A32070"/>
    <w:rsid w:val="00A41AF2"/>
    <w:rsid w:val="00A52B77"/>
    <w:rsid w:val="00A617D5"/>
    <w:rsid w:val="00A70330"/>
    <w:rsid w:val="00A747E9"/>
    <w:rsid w:val="00A82ABA"/>
    <w:rsid w:val="00A82D5C"/>
    <w:rsid w:val="00A94D6F"/>
    <w:rsid w:val="00AA472B"/>
    <w:rsid w:val="00AA5880"/>
    <w:rsid w:val="00AA7F6D"/>
    <w:rsid w:val="00AB5A01"/>
    <w:rsid w:val="00AB7737"/>
    <w:rsid w:val="00AB7843"/>
    <w:rsid w:val="00AC48A0"/>
    <w:rsid w:val="00AE7D2E"/>
    <w:rsid w:val="00AF72F5"/>
    <w:rsid w:val="00B041A5"/>
    <w:rsid w:val="00B05454"/>
    <w:rsid w:val="00B06A32"/>
    <w:rsid w:val="00B27282"/>
    <w:rsid w:val="00B45FA4"/>
    <w:rsid w:val="00B56252"/>
    <w:rsid w:val="00B72999"/>
    <w:rsid w:val="00B74388"/>
    <w:rsid w:val="00B75746"/>
    <w:rsid w:val="00B82128"/>
    <w:rsid w:val="00B82F6B"/>
    <w:rsid w:val="00B905F3"/>
    <w:rsid w:val="00B9503D"/>
    <w:rsid w:val="00BB39C7"/>
    <w:rsid w:val="00BD7E4F"/>
    <w:rsid w:val="00BF2A7A"/>
    <w:rsid w:val="00BF5F0E"/>
    <w:rsid w:val="00C54F84"/>
    <w:rsid w:val="00C84FA6"/>
    <w:rsid w:val="00C8598C"/>
    <w:rsid w:val="00CA1561"/>
    <w:rsid w:val="00CB74C1"/>
    <w:rsid w:val="00CF3010"/>
    <w:rsid w:val="00D17CD0"/>
    <w:rsid w:val="00D244A2"/>
    <w:rsid w:val="00D34E8A"/>
    <w:rsid w:val="00D37F38"/>
    <w:rsid w:val="00D47E3E"/>
    <w:rsid w:val="00D650C3"/>
    <w:rsid w:val="00D71D28"/>
    <w:rsid w:val="00D93971"/>
    <w:rsid w:val="00DA3716"/>
    <w:rsid w:val="00DB68BE"/>
    <w:rsid w:val="00DD5264"/>
    <w:rsid w:val="00E00390"/>
    <w:rsid w:val="00E032D2"/>
    <w:rsid w:val="00E070FC"/>
    <w:rsid w:val="00E1430B"/>
    <w:rsid w:val="00E24588"/>
    <w:rsid w:val="00E279F8"/>
    <w:rsid w:val="00E31AE8"/>
    <w:rsid w:val="00E32EEA"/>
    <w:rsid w:val="00E40E4E"/>
    <w:rsid w:val="00E435F4"/>
    <w:rsid w:val="00E46E5E"/>
    <w:rsid w:val="00E46F05"/>
    <w:rsid w:val="00E50ED4"/>
    <w:rsid w:val="00E542A6"/>
    <w:rsid w:val="00E615F4"/>
    <w:rsid w:val="00E64629"/>
    <w:rsid w:val="00E70902"/>
    <w:rsid w:val="00E8336C"/>
    <w:rsid w:val="00E86332"/>
    <w:rsid w:val="00E9386D"/>
    <w:rsid w:val="00EA1026"/>
    <w:rsid w:val="00EB3874"/>
    <w:rsid w:val="00EC0F37"/>
    <w:rsid w:val="00F00E72"/>
    <w:rsid w:val="00F03415"/>
    <w:rsid w:val="00F2208A"/>
    <w:rsid w:val="00F44E28"/>
    <w:rsid w:val="00F469C7"/>
    <w:rsid w:val="00FB6BDE"/>
    <w:rsid w:val="00FC2E52"/>
    <w:rsid w:val="00FC58AE"/>
    <w:rsid w:val="00FD000C"/>
    <w:rsid w:val="00FE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313E46"/>
  <w15:docId w15:val="{32226D4F-43E2-4289-8FF6-A6FCB8E40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2F6B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B82F6B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E9386D"/>
  </w:style>
  <w:style w:type="paragraph" w:styleId="Tekstdymka">
    <w:name w:val="Balloon Text"/>
    <w:basedOn w:val="Normalny"/>
    <w:semiHidden/>
    <w:rsid w:val="000800BA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82F6B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2F6B"/>
    <w:rPr>
      <w:rFonts w:ascii="Calibri" w:eastAsiaTheme="majorEastAsia" w:hAnsi="Calibri" w:cstheme="majorBidi"/>
      <w:b/>
      <w:kern w:val="28"/>
      <w:sz w:val="22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DA4AFDFB014C4DBC8C26DE6E4AB8C4" ma:contentTypeVersion="0" ma:contentTypeDescription="Utwórz nowy dokument." ma:contentTypeScope="" ma:versionID="d05f2b8e76a5b2ff92831fd27e2e77d6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0A0971C-1958-476D-AC84-139B56D3796A}"/>
</file>

<file path=customXml/itemProps2.xml><?xml version="1.0" encoding="utf-8"?>
<ds:datastoreItem xmlns:ds="http://schemas.openxmlformats.org/officeDocument/2006/customXml" ds:itemID="{F3286357-44FC-4EFE-8D2A-9EE86D02AC0E}"/>
</file>

<file path=customXml/itemProps3.xml><?xml version="1.0" encoding="utf-8"?>
<ds:datastoreItem xmlns:ds="http://schemas.openxmlformats.org/officeDocument/2006/customXml" ds:itemID="{8E4AA5B3-DE3B-4516-9366-E14681CBD437}"/>
</file>

<file path=customXml/itemProps4.xml><?xml version="1.0" encoding="utf-8"?>
<ds:datastoreItem xmlns:ds="http://schemas.openxmlformats.org/officeDocument/2006/customXml" ds:itemID="{ED973A77-F2BD-4133-BC39-C67FE97BDE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562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Piurkowska</dc:creator>
  <cp:lastModifiedBy>Cacek-Ganc Magdalena</cp:lastModifiedBy>
  <cp:revision>14</cp:revision>
  <cp:lastPrinted>2023-03-28T11:29:00Z</cp:lastPrinted>
  <dcterms:created xsi:type="dcterms:W3CDTF">2023-03-28T09:17:00Z</dcterms:created>
  <dcterms:modified xsi:type="dcterms:W3CDTF">2023-04-21T08:37:00Z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0x010100D2DA4AFDFB014C4DBC8C26DE6E4AB8C4</vt:lpwstr>
  </property>
</Properties>
</file>