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004" w:rsidRDefault="007B0922">
      <w:pPr>
        <w:framePr w:h="1123" w:wrap="around" w:hAnchor="margin" w:x="-1204" w:y="35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"C:\\Users\\mbaczyk\\AppData\\Local\\Temp\\FineReader11.00\\media\\image1.jpeg"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3pt;height:55.7pt">
            <v:imagedata r:id="rId6" r:href="rId7"/>
          </v:shape>
        </w:pict>
      </w:r>
      <w:r>
        <w:fldChar w:fldCharType="end"/>
      </w:r>
    </w:p>
    <w:p w:rsidR="00141004" w:rsidRDefault="007B0922">
      <w:pPr>
        <w:pStyle w:val="Bodytext20"/>
        <w:shd w:val="clear" w:color="auto" w:fill="auto"/>
        <w:spacing w:after="27" w:line="230" w:lineRule="exact"/>
        <w:ind w:left="20"/>
      </w:pPr>
      <w:r>
        <w:t>URZĄD MIASTA STOŁECZNEGO WARSZAWY</w:t>
      </w:r>
    </w:p>
    <w:p w:rsidR="00141004" w:rsidRDefault="007B0922">
      <w:pPr>
        <w:pStyle w:val="Bodytext20"/>
        <w:shd w:val="clear" w:color="auto" w:fill="auto"/>
        <w:spacing w:after="0" w:line="230" w:lineRule="exact"/>
        <w:ind w:left="20"/>
      </w:pPr>
      <w:r>
        <w:t>Pełnomocnik Prezydenta m.st. Warszawy ds. współpracy z organizacjami pozarządowymi</w:t>
      </w:r>
    </w:p>
    <w:p w:rsidR="00141004" w:rsidRDefault="007B0922">
      <w:pPr>
        <w:pStyle w:val="Bodytext30"/>
        <w:shd w:val="clear" w:color="auto" w:fill="auto"/>
        <w:spacing w:before="0" w:after="345"/>
        <w:ind w:left="20" w:right="220"/>
      </w:pPr>
      <w:r>
        <w:t xml:space="preserve">ul. Leona Kruczkowskiego </w:t>
      </w:r>
      <w:r>
        <w:rPr>
          <w:rStyle w:val="Bodytext3TrebuchetMS7ptItalic"/>
        </w:rPr>
        <w:t>2</w:t>
      </w:r>
      <w:r>
        <w:rPr>
          <w:rStyle w:val="Bodytext3TrebuchetMS55ptItalic"/>
        </w:rPr>
        <w:t>,</w:t>
      </w:r>
      <w:r>
        <w:t xml:space="preserve"> 00-412 Warszawa, tel. 22 443 34 00, 22 443 34 01, faks 22 443 34 02 adres do korespondencji: Aleje Jerozolimskie 44, </w:t>
      </w:r>
      <w:r>
        <w:t xml:space="preserve">00-024 Warszawa </w:t>
      </w:r>
      <w:hyperlink r:id="rId8" w:history="1">
        <w:r>
          <w:rPr>
            <w:rStyle w:val="Hipercze"/>
            <w:lang w:val="en-US" w:eastAsia="en-US" w:bidi="en-US"/>
          </w:rPr>
          <w:t>Sekretariat.CKS@um.warszawa.pl</w:t>
        </w:r>
      </w:hyperlink>
      <w:r>
        <w:rPr>
          <w:lang w:val="en-US" w:eastAsia="en-US" w:bidi="en-US"/>
        </w:rPr>
        <w:t>, um.warszawa.</w:t>
      </w:r>
      <w:r>
        <w:rPr>
          <w:lang w:val="en-US" w:eastAsia="en-US" w:bidi="en-US"/>
        </w:rPr>
        <w:t>pl</w:t>
      </w:r>
    </w:p>
    <w:p w:rsidR="00141004" w:rsidRDefault="007B0922">
      <w:pPr>
        <w:pStyle w:val="Tekstpodstawowy1"/>
        <w:shd w:val="clear" w:color="auto" w:fill="auto"/>
        <w:spacing w:before="0" w:line="220" w:lineRule="exact"/>
        <w:ind w:right="220"/>
        <w:sectPr w:rsidR="00141004">
          <w:type w:val="continuous"/>
          <w:pgSz w:w="11909" w:h="16838"/>
          <w:pgMar w:top="911" w:right="1286" w:bottom="829" w:left="2616" w:header="0" w:footer="3" w:gutter="0"/>
          <w:cols w:space="720"/>
          <w:noEndnote/>
          <w:docGrid w:linePitch="360"/>
        </w:sectPr>
      </w:pPr>
      <w:r>
        <w:t>Warszawa, 24 marca 2022 r.</w:t>
      </w:r>
    </w:p>
    <w:p w:rsidR="00141004" w:rsidRDefault="00141004">
      <w:pPr>
        <w:spacing w:before="49" w:after="49" w:line="240" w:lineRule="exact"/>
        <w:rPr>
          <w:sz w:val="19"/>
          <w:szCs w:val="19"/>
        </w:rPr>
      </w:pPr>
    </w:p>
    <w:p w:rsidR="00141004" w:rsidRDefault="00141004">
      <w:pPr>
        <w:rPr>
          <w:sz w:val="2"/>
          <w:szCs w:val="2"/>
        </w:rPr>
        <w:sectPr w:rsidR="0014100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41004" w:rsidRDefault="007B0922">
      <w:pPr>
        <w:pStyle w:val="Tekstpodstawowy1"/>
        <w:shd w:val="clear" w:color="auto" w:fill="auto"/>
        <w:spacing w:before="0" w:line="220" w:lineRule="exact"/>
        <w:jc w:val="left"/>
        <w:sectPr w:rsidR="00141004">
          <w:type w:val="continuous"/>
          <w:pgSz w:w="11909" w:h="16838"/>
          <w:pgMar w:top="911" w:right="6542" w:bottom="829" w:left="1392" w:header="0" w:footer="3" w:gutter="0"/>
          <w:cols w:space="720"/>
          <w:noEndnote/>
          <w:docGrid w:linePitch="360"/>
        </w:sectPr>
      </w:pPr>
      <w:r>
        <w:rPr>
          <w:rStyle w:val="BodytextBold"/>
        </w:rPr>
        <w:t xml:space="preserve">Znak sprawy: </w:t>
      </w:r>
      <w:r>
        <w:t>OŚ-III-W.6344.1.2021.MBA</w:t>
      </w:r>
    </w:p>
    <w:p w:rsidR="00141004" w:rsidRDefault="00141004">
      <w:pPr>
        <w:spacing w:before="37" w:after="37" w:line="240" w:lineRule="exact"/>
        <w:rPr>
          <w:sz w:val="19"/>
          <w:szCs w:val="19"/>
        </w:rPr>
      </w:pPr>
    </w:p>
    <w:p w:rsidR="00141004" w:rsidRDefault="00141004">
      <w:pPr>
        <w:rPr>
          <w:sz w:val="2"/>
          <w:szCs w:val="2"/>
        </w:rPr>
        <w:sectPr w:rsidR="0014100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41004" w:rsidRDefault="007B0922">
      <w:pPr>
        <w:pStyle w:val="Bodytext40"/>
        <w:shd w:val="clear" w:color="auto" w:fill="auto"/>
        <w:ind w:left="4100"/>
      </w:pPr>
      <w:r>
        <w:t>Pan</w:t>
      </w:r>
    </w:p>
    <w:p w:rsidR="00141004" w:rsidRDefault="007B0922">
      <w:pPr>
        <w:pStyle w:val="Bodytext40"/>
        <w:shd w:val="clear" w:color="auto" w:fill="auto"/>
        <w:spacing w:after="910"/>
        <w:ind w:left="4100" w:right="2680"/>
      </w:pPr>
      <w:r>
        <w:t>Jacek Lolo Zastępca dyrektora Biura Ochrony Środowiska</w:t>
      </w:r>
    </w:p>
    <w:p w:rsidR="00141004" w:rsidRDefault="007B0922">
      <w:pPr>
        <w:pStyle w:val="Tekstpodstawowy1"/>
        <w:shd w:val="clear" w:color="auto" w:fill="auto"/>
        <w:spacing w:before="0" w:after="1380" w:line="331" w:lineRule="exact"/>
        <w:ind w:left="100" w:right="220"/>
        <w:jc w:val="left"/>
      </w:pPr>
      <w:r>
        <w:rPr>
          <w:rStyle w:val="BodytextBold"/>
        </w:rPr>
        <w:t xml:space="preserve">Dotyczy: </w:t>
      </w:r>
      <w:r>
        <w:t xml:space="preserve">opinii Warszawskiej </w:t>
      </w:r>
      <w:r>
        <w:t>Rady Działalności Pożytku Publicznego do projektu uchwały w sprawie określenia wykazu kąpielisk i sezonu kąpielowego na terenie miasta stołecznego Warszawy w 2022 roku.</w:t>
      </w:r>
    </w:p>
    <w:p w:rsidR="00141004" w:rsidRDefault="007B0922">
      <w:pPr>
        <w:pStyle w:val="Tekstpodstawowy1"/>
        <w:shd w:val="clear" w:color="auto" w:fill="auto"/>
        <w:spacing w:before="0" w:after="269" w:line="331" w:lineRule="exact"/>
        <w:ind w:left="100" w:right="220"/>
        <w:jc w:val="left"/>
      </w:pPr>
      <w:r>
        <w:t>uprzejmie informuję, że Warszawska Rada Działalności Pożytku Publicznego (WRDPP) wydała</w:t>
      </w:r>
      <w:r>
        <w:t xml:space="preserve"> pozytywną opinię do projektu uchwały w sprawie określenia wykazu kąpielisk i sezonu kąpielowego na terenie miasta stołecznego Warszawy w 2022 roku.</w:t>
      </w:r>
    </w:p>
    <w:p w:rsidR="00141004" w:rsidRDefault="007B0922">
      <w:pPr>
        <w:pStyle w:val="Tekstpodstawowy1"/>
        <w:shd w:val="clear" w:color="auto" w:fill="auto"/>
        <w:spacing w:before="0" w:after="1096" w:line="220" w:lineRule="exact"/>
        <w:ind w:left="100"/>
        <w:jc w:val="left"/>
      </w:pPr>
      <w:r>
        <w:t>Sprawę prowadzi: Patryk Jesiotr</w:t>
      </w:r>
    </w:p>
    <w:p w:rsidR="00141004" w:rsidRDefault="00141004">
      <w:pPr>
        <w:rPr>
          <w:sz w:val="2"/>
          <w:szCs w:val="2"/>
        </w:rPr>
      </w:pPr>
    </w:p>
    <w:p w:rsidR="007B0922" w:rsidRDefault="007B0922" w:rsidP="007B0922">
      <w:pPr>
        <w:pStyle w:val="Bodytext40"/>
        <w:shd w:val="clear" w:color="auto" w:fill="auto"/>
        <w:spacing w:after="337" w:line="210" w:lineRule="exact"/>
        <w:ind w:left="5664"/>
        <w:jc w:val="center"/>
      </w:pPr>
      <w:r>
        <w:t xml:space="preserve">Pełnomocnik Prezydenta </w:t>
      </w:r>
      <w:r>
        <w:br/>
        <w:t xml:space="preserve">m.st. Warszawy ds. Współpracy </w:t>
      </w:r>
      <w:r>
        <w:br/>
        <w:t>z Organizacjami Pozarządowymi</w:t>
      </w:r>
    </w:p>
    <w:p w:rsidR="007B0922" w:rsidRDefault="007B0922" w:rsidP="007B0922">
      <w:pPr>
        <w:pStyle w:val="Bodytext40"/>
        <w:shd w:val="clear" w:color="auto" w:fill="auto"/>
        <w:spacing w:after="337" w:line="210" w:lineRule="exact"/>
        <w:ind w:left="5664"/>
        <w:jc w:val="center"/>
      </w:pPr>
      <w:r>
        <w:t>Ewa Kolankiewicz</w:t>
      </w:r>
      <w:bookmarkStart w:id="0" w:name="_GoBack"/>
      <w:bookmarkEnd w:id="0"/>
    </w:p>
    <w:p w:rsidR="00141004" w:rsidRDefault="007B0922">
      <w:pPr>
        <w:pStyle w:val="Bodytext40"/>
        <w:shd w:val="clear" w:color="auto" w:fill="auto"/>
        <w:spacing w:before="2502" w:after="327" w:line="220" w:lineRule="exact"/>
      </w:pPr>
      <w:r>
        <w:t>Otrzymuje:</w:t>
      </w:r>
    </w:p>
    <w:p w:rsidR="00141004" w:rsidRDefault="007B0922">
      <w:pPr>
        <w:pStyle w:val="Tekstpodstawowy1"/>
        <w:shd w:val="clear" w:color="auto" w:fill="auto"/>
        <w:spacing w:before="0" w:line="220" w:lineRule="exact"/>
        <w:ind w:left="360"/>
        <w:jc w:val="left"/>
      </w:pPr>
      <w:r>
        <w:t>1.</w:t>
      </w:r>
      <w:r>
        <w:t xml:space="preserve"> Biuro Ochrony Środowiska</w:t>
      </w:r>
    </w:p>
    <w:sectPr w:rsidR="00141004">
      <w:type w:val="continuous"/>
      <w:pgSz w:w="11909" w:h="16838"/>
      <w:pgMar w:top="896" w:right="1444" w:bottom="814" w:left="13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922" w:rsidRDefault="007B0922">
      <w:r>
        <w:separator/>
      </w:r>
    </w:p>
  </w:endnote>
  <w:endnote w:type="continuationSeparator" w:id="0">
    <w:p w:rsidR="007B0922" w:rsidRDefault="007B0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922" w:rsidRDefault="007B0922"/>
  </w:footnote>
  <w:footnote w:type="continuationSeparator" w:id="0">
    <w:p w:rsidR="007B0922" w:rsidRDefault="007B092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41004"/>
    <w:rsid w:val="00141004"/>
    <w:rsid w:val="007B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60F1C-DC73-4AEF-A017-74BDA9BE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Bodytext3">
    <w:name w:val="Body text (3)_"/>
    <w:basedOn w:val="Domylnaczcionkaakapitu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3TrebuchetMS7ptItalic">
    <w:name w:val="Body text (3) + Trebuchet MS;7 pt;Italic"/>
    <w:basedOn w:val="Bodytext3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Bodytext3TrebuchetMS55ptItalic">
    <w:name w:val="Body text (3) + Trebuchet MS;5;5 pt;Italic"/>
    <w:basedOn w:val="Bodytext3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Bodytext">
    <w:name w:val="Body text_"/>
    <w:basedOn w:val="Domylnaczcionkaakapitu"/>
    <w:link w:val="Tekstpodstawowy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Bold">
    <w:name w:val="Body text + Bold"/>
    <w:basedOn w:val="Bodytex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4">
    <w:name w:val="Body text (4)_"/>
    <w:basedOn w:val="Domylnaczcionkaakapitu"/>
    <w:link w:val="Bodytext4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icturecaption">
    <w:name w:val="Picture caption_"/>
    <w:basedOn w:val="Domylnaczcionkaakapitu"/>
    <w:link w:val="Picturecaption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icturecaption75pt">
    <w:name w:val="Picture caption + 7;5 pt"/>
    <w:basedOn w:val="Picturecaption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Picturecaption1">
    <w:name w:val="Picture caption"/>
    <w:basedOn w:val="Picturecaption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icturecaption2">
    <w:name w:val="Picture caption"/>
    <w:basedOn w:val="Picturecaption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60" w:line="0" w:lineRule="atLeast"/>
    </w:pPr>
    <w:rPr>
      <w:rFonts w:ascii="Calibri" w:eastAsia="Calibri" w:hAnsi="Calibri" w:cs="Calibri"/>
      <w:spacing w:val="-10"/>
      <w:sz w:val="23"/>
      <w:szCs w:val="23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60" w:after="360" w:line="202" w:lineRule="exact"/>
    </w:pPr>
    <w:rPr>
      <w:rFonts w:ascii="Calibri" w:eastAsia="Calibri" w:hAnsi="Calibri" w:cs="Calibri"/>
      <w:sz w:val="15"/>
      <w:szCs w:val="15"/>
    </w:rPr>
  </w:style>
  <w:style w:type="paragraph" w:customStyle="1" w:styleId="Tekstpodstawowy1">
    <w:name w:val="Tekst podstawowy1"/>
    <w:basedOn w:val="Normalny"/>
    <w:link w:val="Bodytext"/>
    <w:pPr>
      <w:shd w:val="clear" w:color="auto" w:fill="FFFFFF"/>
      <w:spacing w:before="360" w:line="0" w:lineRule="atLeast"/>
      <w:jc w:val="right"/>
    </w:pPr>
    <w:rPr>
      <w:rFonts w:ascii="Calibri" w:eastAsia="Calibri" w:hAnsi="Calibri" w:cs="Calibri"/>
      <w:sz w:val="22"/>
      <w:szCs w:val="22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69" w:lineRule="exac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Picturecaption0">
    <w:name w:val="Picture caption"/>
    <w:basedOn w:val="Normalny"/>
    <w:link w:val="Picturecaption"/>
    <w:pPr>
      <w:shd w:val="clear" w:color="auto" w:fill="FFFFFF"/>
      <w:spacing w:line="149" w:lineRule="exact"/>
    </w:pPr>
    <w:rPr>
      <w:rFonts w:ascii="Calibri" w:eastAsia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CKS@um.warszawa.pl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file:///C:\Users\mbaczyk\AppData\Local\Temp\FineReader11.00\media\image1.jpeg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FD9A787-9498-4714-8FAF-96986F4425B6}"/>
</file>

<file path=customXml/itemProps2.xml><?xml version="1.0" encoding="utf-8"?>
<ds:datastoreItem xmlns:ds="http://schemas.openxmlformats.org/officeDocument/2006/customXml" ds:itemID="{A14CC372-DE06-402D-96F7-7A81DBB499DD}"/>
</file>

<file path=customXml/itemProps3.xml><?xml version="1.0" encoding="utf-8"?>
<ds:datastoreItem xmlns:ds="http://schemas.openxmlformats.org/officeDocument/2006/customXml" ds:itemID="{C3AFFA9C-B3FF-40EC-974F-9E0C7051BC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1058</Characters>
  <Application>Microsoft Office Word</Application>
  <DocSecurity>0</DocSecurity>
  <Lines>8</Lines>
  <Paragraphs>2</Paragraphs>
  <ScaleCrop>false</ScaleCrop>
  <Company>UMSTW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00206BBCDF40220324120739</dc:title>
  <dc:subject/>
  <dc:creator>mbaczyk</dc:creator>
  <cp:keywords/>
  <cp:lastModifiedBy>Bączyk Magdalena</cp:lastModifiedBy>
  <cp:revision>1</cp:revision>
  <dcterms:created xsi:type="dcterms:W3CDTF">2022-03-24T15:03:00Z</dcterms:created>
  <dcterms:modified xsi:type="dcterms:W3CDTF">2022-03-24T15:07:00Z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