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DE4" w:rsidRPr="00542DE4" w:rsidRDefault="00542DE4" w:rsidP="00542DE4">
      <w:pPr>
        <w:pStyle w:val="Tekstpodstawowy3"/>
        <w:spacing w:after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542DE4">
        <w:rPr>
          <w:rFonts w:asciiTheme="minorHAnsi" w:hAnsiTheme="minorHAnsi" w:cstheme="minorHAnsi"/>
          <w:bCs/>
          <w:sz w:val="22"/>
          <w:szCs w:val="22"/>
        </w:rPr>
        <w:t>Warszawa, dnia 27 maja 2021 r.</w:t>
      </w:r>
    </w:p>
    <w:p w:rsidR="00542DE4" w:rsidRPr="00542DE4" w:rsidRDefault="00542DE4" w:rsidP="00542DE4">
      <w:pPr>
        <w:pStyle w:val="Tekstpodstawowy3"/>
        <w:spacing w:after="0"/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b/>
          <w:bCs/>
          <w:sz w:val="22"/>
          <w:szCs w:val="22"/>
        </w:rPr>
        <w:t>OPINIA PRAWNA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542DE4">
        <w:rPr>
          <w:rFonts w:asciiTheme="minorHAnsi" w:hAnsiTheme="minorHAnsi" w:cstheme="minorHAnsi"/>
          <w:b/>
          <w:sz w:val="22"/>
          <w:szCs w:val="22"/>
        </w:rPr>
        <w:t>Potrzeba sporządzenia opinii</w:t>
      </w:r>
    </w:p>
    <w:p w:rsidR="00542DE4" w:rsidRPr="00542DE4" w:rsidRDefault="00542DE4" w:rsidP="00542DE4">
      <w:pPr>
        <w:ind w:firstLine="708"/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Niniejsza opinia prawna powstała w związku z projektem uchwały Rady m.st. Warszawy </w:t>
      </w:r>
      <w:r w:rsidRPr="00542DE4">
        <w:rPr>
          <w:rFonts w:asciiTheme="minorHAnsi" w:hAnsiTheme="minorHAnsi" w:cstheme="minorHAnsi"/>
          <w:i/>
          <w:sz w:val="22"/>
          <w:szCs w:val="22"/>
        </w:rPr>
        <w:t xml:space="preserve">w sprawie nadania nazwy obiektowi miejskiemu w dzielnicach Wilanów m.st. Warszawy i Wawer m.st. Warszawy </w:t>
      </w:r>
      <w:r w:rsidRPr="00542DE4">
        <w:rPr>
          <w:rFonts w:asciiTheme="minorHAnsi" w:hAnsiTheme="minorHAnsi" w:cstheme="minorHAnsi"/>
          <w:sz w:val="22"/>
          <w:szCs w:val="22"/>
        </w:rPr>
        <w:t xml:space="preserve">– </w:t>
      </w:r>
      <w:r w:rsidRPr="00542DE4">
        <w:rPr>
          <w:rFonts w:asciiTheme="minorHAnsi" w:hAnsiTheme="minorHAnsi" w:cstheme="minorHAnsi"/>
          <w:bCs/>
          <w:sz w:val="22"/>
          <w:szCs w:val="22"/>
        </w:rPr>
        <w:t>Most Anny Jagiellonki</w:t>
      </w:r>
      <w:r w:rsidRPr="00542DE4">
        <w:rPr>
          <w:rFonts w:asciiTheme="minorHAnsi" w:hAnsiTheme="minorHAnsi" w:cstheme="minorHAnsi"/>
          <w:sz w:val="22"/>
          <w:szCs w:val="22"/>
        </w:rPr>
        <w:t xml:space="preserve"> (dalej jako „Projekt Uchwały”), przekazanym za pismem Pana Pawła Piechny – Zastępcy Dyrektora Biura Geodezji i Katastru Urzędu m.st. Warszawy z dnia 24 maja 2021 r. (znak: BG-N-NM.6625.82.2021.AKO, 8.AKO, dalej jako „Pismo </w:t>
      </w:r>
      <w:proofErr w:type="spellStart"/>
      <w:r w:rsidRPr="00542DE4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Pr="00542DE4">
        <w:rPr>
          <w:rFonts w:asciiTheme="minorHAnsi" w:hAnsiTheme="minorHAnsi" w:cstheme="minorHAnsi"/>
          <w:sz w:val="22"/>
          <w:szCs w:val="22"/>
        </w:rPr>
        <w:t>).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542DE4">
        <w:rPr>
          <w:rFonts w:asciiTheme="minorHAnsi" w:hAnsiTheme="minorHAnsi" w:cstheme="minorHAnsi"/>
          <w:b/>
          <w:sz w:val="22"/>
          <w:szCs w:val="22"/>
        </w:rPr>
        <w:t xml:space="preserve">Stan faktyczny sprawy </w:t>
      </w:r>
    </w:p>
    <w:p w:rsidR="00542DE4" w:rsidRPr="00542DE4" w:rsidRDefault="00542DE4" w:rsidP="00542DE4">
      <w:pPr>
        <w:rPr>
          <w:rFonts w:asciiTheme="minorHAnsi" w:hAnsiTheme="minorHAnsi" w:cstheme="minorHAnsi"/>
          <w:b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Wraz z Pismem </w:t>
      </w:r>
      <w:proofErr w:type="spellStart"/>
      <w:r w:rsidRPr="00542DE4">
        <w:rPr>
          <w:rFonts w:asciiTheme="minorHAnsi" w:hAnsiTheme="minorHAnsi" w:cstheme="minorHAnsi"/>
          <w:sz w:val="22"/>
          <w:szCs w:val="22"/>
        </w:rPr>
        <w:t>BGiK</w:t>
      </w:r>
      <w:proofErr w:type="spellEnd"/>
      <w:r w:rsidRPr="00542DE4">
        <w:rPr>
          <w:rFonts w:asciiTheme="minorHAnsi" w:hAnsiTheme="minorHAnsi" w:cstheme="minorHAnsi"/>
          <w:sz w:val="22"/>
          <w:szCs w:val="22"/>
        </w:rPr>
        <w:t>, oprócz Projektu Uchwały, przedłożono załącznik graficzny i uzasadnienie.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W Projekcie Uchwały proponuje się, by mostowi przez Wisłę, zlokalizowanemu w ciągu drogi ekspresowej S2, łączącemu dzielnice Wawer m.st. Warszawy i Wilanów m.st. Warszawy nadać nazwę: Most Anny Jagiellonki (§ 1 ust. 1). Usytuowanie oraz przebieg tego mostu zilustrowano na szkicu sytuacyjnym, stanowiącym załącznik do uchwały.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Z uzasadnienia Projektu Uchwały wynika natomiast, że Projekt Uchwały został zgłoszony w ramach inicjatywy uchwałodawczej Prezydenta m.st. Warszawy. Inicjator proponuje, by nowy most na terenie Warszawy nazwać imieniem królowej polskiej: Anny Jagiellonki, w nawiązaniu do pierwszego stałego warszawskiego mostu, którego budową zajęła się patronka po śmierci Zygmunta Augusta. Most ten istniał w latach 1573-1603 na wysokości ulic Mostowej i Ratuszowej oraz nosił nazwę Most Anny Jagiellonki.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W tymże uzasadnieniu wskazano ponadto, że proponowana nazwa nie pochodzi z Banku nazw m.st. Warszawy, gdyż patronka jest już upamiętniona w nazwie obiektu miejskiego formalnie obowiązującego na terenie m.st. Warszawy oraz że proponowany do nazwania obiekt miejski stanowi most jako część drogi publicznej w rozumieniu ustawy z dnia 21 marca 1985 r. o drogach publicznych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542DE4">
        <w:rPr>
          <w:rFonts w:asciiTheme="minorHAnsi" w:hAnsiTheme="minorHAnsi" w:cstheme="minorHAnsi"/>
          <w:sz w:val="22"/>
          <w:szCs w:val="22"/>
        </w:rPr>
        <w:t xml:space="preserve"> (dalej jako „</w:t>
      </w:r>
      <w:proofErr w:type="spellStart"/>
      <w:r w:rsidRPr="00542DE4">
        <w:rPr>
          <w:rFonts w:asciiTheme="minorHAnsi" w:hAnsiTheme="minorHAnsi" w:cstheme="minorHAnsi"/>
          <w:sz w:val="22"/>
          <w:szCs w:val="22"/>
        </w:rPr>
        <w:t>u.d.p</w:t>
      </w:r>
      <w:proofErr w:type="spellEnd"/>
      <w:r w:rsidRPr="00542DE4">
        <w:rPr>
          <w:rFonts w:asciiTheme="minorHAnsi" w:hAnsiTheme="minorHAnsi" w:cstheme="minorHAnsi"/>
          <w:sz w:val="22"/>
          <w:szCs w:val="22"/>
        </w:rPr>
        <w:t>.”).</w:t>
      </w:r>
    </w:p>
    <w:p w:rsidR="00542DE4" w:rsidRPr="00542DE4" w:rsidRDefault="00542DE4" w:rsidP="00542DE4">
      <w:pPr>
        <w:rPr>
          <w:rFonts w:asciiTheme="minorHAnsi" w:hAnsiTheme="minorHAnsi" w:cstheme="minorHAnsi"/>
          <w:i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Jak wynika również z uzasadnienia Projektu Uchwały, wymagane opinie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542DE4">
        <w:rPr>
          <w:rFonts w:asciiTheme="minorHAnsi" w:hAnsiTheme="minorHAnsi" w:cstheme="minorHAnsi"/>
          <w:sz w:val="22"/>
          <w:szCs w:val="22"/>
        </w:rPr>
        <w:t xml:space="preserve"> w sprawie wydały: Zespół Nazewnictwa Miejskiego, Komisja ds. Nazewnictwa Miejskiego Rady m.st. Warszawy oraz Rada Dzielnicy Wawer m.st. Warszawy i Rada Dzielnicy Wilanów m.st. Warszawy.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542DE4">
        <w:rPr>
          <w:rFonts w:asciiTheme="minorHAnsi" w:hAnsiTheme="minorHAnsi" w:cstheme="minorHAnsi"/>
          <w:b/>
          <w:sz w:val="22"/>
          <w:szCs w:val="22"/>
        </w:rPr>
        <w:t>Zastrzeżenie o charakterze ogólnym</w:t>
      </w:r>
    </w:p>
    <w:p w:rsidR="00542DE4" w:rsidRPr="00542DE4" w:rsidRDefault="00542DE4" w:rsidP="00542DE4">
      <w:pPr>
        <w:rPr>
          <w:rFonts w:asciiTheme="minorHAnsi" w:hAnsiTheme="minorHAnsi" w:cstheme="minorHAnsi"/>
          <w:b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Przedmiotem oceny formalnoprawnej Projektu Uchwały i niniejszej opinii prawnej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nie jest</w:t>
      </w:r>
      <w:r w:rsidRPr="00542DE4">
        <w:rPr>
          <w:rFonts w:asciiTheme="minorHAnsi" w:hAnsiTheme="minorHAnsi" w:cstheme="minorHAnsi"/>
          <w:sz w:val="22"/>
          <w:szCs w:val="22"/>
        </w:rPr>
        <w:t xml:space="preserve">, co oczywiste,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kwestia celowości nadania obiektowi miejskiemu</w:t>
      </w:r>
      <w:r w:rsidRPr="00542DE4">
        <w:rPr>
          <w:rFonts w:asciiTheme="minorHAnsi" w:hAnsiTheme="minorHAnsi" w:cstheme="minorHAnsi"/>
          <w:sz w:val="22"/>
          <w:szCs w:val="22"/>
        </w:rPr>
        <w:t>, o którym mowa w Projekcie Uchwały, zaproponowanej w nim nazwy.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542DE4">
        <w:rPr>
          <w:rFonts w:asciiTheme="minorHAnsi" w:hAnsiTheme="minorHAnsi" w:cstheme="minorHAnsi"/>
          <w:b/>
          <w:sz w:val="22"/>
          <w:szCs w:val="22"/>
        </w:rPr>
        <w:t>Analiza prawna</w:t>
      </w:r>
    </w:p>
    <w:p w:rsidR="00542DE4" w:rsidRPr="00542DE4" w:rsidRDefault="00542DE4" w:rsidP="00542DE4">
      <w:pPr>
        <w:rPr>
          <w:rFonts w:asciiTheme="minorHAnsi" w:hAnsiTheme="minorHAnsi" w:cstheme="minorHAnsi"/>
          <w:b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Możliwość </w:t>
      </w:r>
      <w:r w:rsidRPr="00542DE4">
        <w:rPr>
          <w:rFonts w:asciiTheme="minorHAnsi" w:hAnsiTheme="minorHAnsi" w:cstheme="minorHAnsi"/>
          <w:b/>
          <w:sz w:val="22"/>
          <w:szCs w:val="22"/>
        </w:rPr>
        <w:t>skutecznego i niewadliwego</w:t>
      </w:r>
      <w:r w:rsidRPr="00542DE4">
        <w:rPr>
          <w:rFonts w:asciiTheme="minorHAnsi" w:hAnsiTheme="minorHAnsi" w:cstheme="minorHAnsi"/>
          <w:sz w:val="22"/>
          <w:szCs w:val="22"/>
        </w:rPr>
        <w:t xml:space="preserve"> podjęcia przez Radę m.st. Warszawy uchwały w sprawie nadania nazwy obiektowi miejskiemu zależy od spełnienia w danej sprawie określonych przesłanek (pozytywnych) oraz w braku przesłanek negatywnych.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Spośród przesłanek pozytywnych, jako najważniejsze, wymienić należy:</w:t>
      </w:r>
    </w:p>
    <w:p w:rsidR="00542DE4" w:rsidRDefault="00542DE4" w:rsidP="00542DE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istnienie w przepisach prawa powszechnie obowiązującego podstawy prawnej dla podjęcia przez Ra</w:t>
      </w:r>
      <w:r>
        <w:rPr>
          <w:rFonts w:asciiTheme="minorHAnsi" w:hAnsiTheme="minorHAnsi" w:cstheme="minorHAnsi"/>
          <w:sz w:val="22"/>
          <w:szCs w:val="22"/>
        </w:rPr>
        <w:t>dę m.st. Warszawy danej uchwały;</w:t>
      </w:r>
    </w:p>
    <w:p w:rsidR="00542DE4" w:rsidRDefault="00542DE4" w:rsidP="00542DE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faktyczne istnienie proponowanego do nazwania obiektu miejskiego;</w:t>
      </w:r>
    </w:p>
    <w:p w:rsidR="00542DE4" w:rsidRDefault="00542DE4" w:rsidP="00542DE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wystąpienie z projektem danej uchwały przez podmiot posiadający prawo inicjatywy uchwałodawczej (tzn. przez Inicjatora w rozumieniu Uchwały Nazewniczej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542DE4">
        <w:rPr>
          <w:rFonts w:asciiTheme="minorHAnsi" w:hAnsiTheme="minorHAnsi" w:cstheme="minorHAnsi"/>
          <w:sz w:val="22"/>
          <w:szCs w:val="22"/>
        </w:rPr>
        <w:t>);</w:t>
      </w:r>
    </w:p>
    <w:p w:rsidR="00542DE4" w:rsidRDefault="00542DE4" w:rsidP="00542DE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zachowanie trybu i zasad występowania z projektami uchwał Rady m.st. Warszawy w sprawie nadania nazwy obiektowi miejskiemu;</w:t>
      </w:r>
    </w:p>
    <w:p w:rsidR="00542DE4" w:rsidRPr="00542DE4" w:rsidRDefault="00542DE4" w:rsidP="00542DE4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uprzednie wystąpienie przez Inicjatora o wyrażenie opinii w sprawie nadania nazwy obiektowi miejskiemu przez Zespół Nazewnictwa Miejskiego, komisję Rady m.st. Warszawy właściwą w sprawach nazewnictwa miejskiego oraz właściwą radę dzielnicy m.st. Warszawy.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Jak wynika z dokumentacji przedłożonej w sprawie,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powyższe przesłanki zostały w sprawie spełnione</w:t>
      </w:r>
      <w:r w:rsidRPr="00542DE4">
        <w:rPr>
          <w:rFonts w:asciiTheme="minorHAnsi" w:hAnsiTheme="minorHAnsi" w:cstheme="minorHAnsi"/>
          <w:sz w:val="22"/>
          <w:szCs w:val="22"/>
        </w:rPr>
        <w:t>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Proponowany do nazwania obiekt miejski: most, został wybudowany jako element drogi ekspresowej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542DE4">
        <w:rPr>
          <w:rFonts w:asciiTheme="minorHAnsi" w:hAnsiTheme="minorHAnsi" w:cstheme="minorHAnsi"/>
          <w:sz w:val="22"/>
          <w:szCs w:val="22"/>
        </w:rPr>
        <w:t xml:space="preserve"> S2. Z tego tytułu, podstawę prawną do nadania mu nazwy stanowi przepis art. 18 ust. 2 pkt 13 ustawy z dnia 8 marca 1990 r. o samorządzie gminnym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542DE4">
        <w:rPr>
          <w:rFonts w:asciiTheme="minorHAnsi" w:hAnsiTheme="minorHAnsi" w:cstheme="minorHAnsi"/>
          <w:sz w:val="22"/>
          <w:szCs w:val="22"/>
        </w:rPr>
        <w:t xml:space="preserve">, zgodnie z którym do wyłącznej właściwości rady gminy należy m.in. podejmowanie uchwał w sprawach nazw </w:t>
      </w:r>
      <w:r w:rsidRPr="00542DE4">
        <w:rPr>
          <w:rFonts w:asciiTheme="minorHAnsi" w:hAnsiTheme="minorHAnsi" w:cstheme="minorHAnsi"/>
          <w:i/>
          <w:sz w:val="22"/>
          <w:szCs w:val="22"/>
        </w:rPr>
        <w:t>„ulic i placów będących drogami publicznymi”</w:t>
      </w:r>
      <w:r w:rsidRPr="00542DE4">
        <w:rPr>
          <w:rFonts w:asciiTheme="minorHAnsi" w:hAnsiTheme="minorHAnsi" w:cstheme="minorHAnsi"/>
          <w:sz w:val="22"/>
          <w:szCs w:val="22"/>
        </w:rPr>
        <w:t>. Przepis ten prawidłowo powołano w podstawie prawnej Projektu Uchwały. Należy zaznaczyć, że w takim przypadku – w przeciwieństwie do nazw dróg wewnętrznych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542DE4">
        <w:rPr>
          <w:rFonts w:asciiTheme="minorHAnsi" w:hAnsiTheme="minorHAnsi" w:cstheme="minorHAnsi"/>
          <w:sz w:val="22"/>
          <w:szCs w:val="22"/>
        </w:rPr>
        <w:t xml:space="preserve"> – uchwała w opisywanym przedmiocie może zostać podjęta bez względu na ewentualną zgodę właściciela terenu, na którym znajduje się proponowana do nazwania droga publiczna. Ponadto, z Projektem Uchwały wystąpił Prezydent m.st. Warszawy, a więc podmiot, który – stosownie do § 29 ust. 2 pkt 4 Statutu m.st. Warszawy – posiada prawo inicjatywy uchwałodawczej. Inicjator zachował (wymagane Uchwałą Nazewniczą i Statutem m.st. Warszawy) wymogi, tzn. w szczególności przedstawił projekt uchwały zawierający elementy określone w § 29 ust. 4 i 5 Statutu m.st. Warszawy oraz w § 13 ust. 1 i 2 Uchwały Nazewniczej, a zaproponowana przez niego nazwa zgodna jest z zasadami zapisu nazw obiektów miejskich, by w szczególności powołać m.in. § 10 Uchwały Nazewniczej oraz przepisy zarządzenia nr 583/2020 Prezydenta m.st. Warszawy z dnia 11 maja 2020 r. w sprawie określenia szczegółowych zasad zapisu nazw obiektów miejskich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542DE4">
        <w:rPr>
          <w:rFonts w:asciiTheme="minorHAnsi" w:hAnsiTheme="minorHAnsi" w:cstheme="minorHAnsi"/>
          <w:sz w:val="22"/>
          <w:szCs w:val="22"/>
        </w:rPr>
        <w:t>. Jak wskazano wyżej, w sprawie uzyskano również wymagane opinie w przedmiocie nadania nazwy obiektowi miejskiemu.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Gdy zaś idzie o zasygnalizowane wyżej przesłanki negatywne, należałoby w tym charakterze wymienić następujące przypadki:</w:t>
      </w:r>
    </w:p>
    <w:p w:rsidR="00542DE4" w:rsidRDefault="00542DE4" w:rsidP="00542DE4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zaproponowana nazwa ma charakter ośmieszający lub poniżający (por. § 4 Uchwały Nazewniczej);</w:t>
      </w:r>
    </w:p>
    <w:p w:rsidR="00542DE4" w:rsidRDefault="00542DE4" w:rsidP="00542DE4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zaproponowana nazwa jest trudna w codziennym użytku bądź jest to nazwa wielowyrazowa albo niejasna lub stanowi wyrażenie obce (por. § 5 Uchwały Nazewniczej);</w:t>
      </w:r>
    </w:p>
    <w:p w:rsidR="00542DE4" w:rsidRDefault="00542DE4" w:rsidP="00542DE4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zaproponowana nazwa </w:t>
      </w:r>
      <w:r w:rsidRPr="00542DE4">
        <w:rPr>
          <w:rFonts w:asciiTheme="minorHAnsi" w:hAnsiTheme="minorHAnsi" w:cstheme="minorHAnsi"/>
          <w:b/>
          <w:sz w:val="22"/>
          <w:szCs w:val="22"/>
        </w:rPr>
        <w:t>powtarza istniejącą nazwę nadaną we właściwym trybie obiektowi miejskiemu</w:t>
      </w:r>
      <w:r w:rsidRPr="00542DE4">
        <w:rPr>
          <w:rFonts w:asciiTheme="minorHAnsi" w:hAnsiTheme="minorHAnsi" w:cstheme="minorHAnsi"/>
          <w:sz w:val="22"/>
          <w:szCs w:val="22"/>
        </w:rPr>
        <w:t xml:space="preserve"> (por. § 6 ust. 1 Uchwały Nazewniczej);</w:t>
      </w:r>
    </w:p>
    <w:p w:rsidR="00542DE4" w:rsidRPr="00542DE4" w:rsidRDefault="00542DE4" w:rsidP="00542DE4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zaproponowana nazwa pochodzi od nazwiska, pseudonimu lub innego określenia osoby, a nie minęło jeszcze 5 lat od śmierci tej osoby (por. § 9 ust. 1 Uchwały Nazewniczej).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lastRenderedPageBreak/>
        <w:t>Mając na uwadze okoliczności dotyczące aktualnie rozpatrywanej sprawy, trzeba podkreślić iż nazwa zawarta w Projekcie Uchwały powtarza inną nazwę istniejącą aktualnie w nazewnictwie obiektów miejskich na terenie m.st. Warszawy. Jak wynika bowiem z Katalogu nazw obiektów miejskich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Pr="00542DE4">
        <w:rPr>
          <w:rFonts w:asciiTheme="minorHAnsi" w:hAnsiTheme="minorHAnsi" w:cstheme="minorHAnsi"/>
          <w:sz w:val="22"/>
          <w:szCs w:val="22"/>
        </w:rPr>
        <w:t xml:space="preserve">,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na terenie Dzielnicy Bielany m.st. Warszawy znajduje się ulica Anny Jagiellonki</w:t>
      </w:r>
      <w:r w:rsidRPr="00542DE4">
        <w:rPr>
          <w:rFonts w:asciiTheme="minorHAnsi" w:hAnsiTheme="minorHAnsi" w:cstheme="minorHAnsi"/>
          <w:sz w:val="22"/>
          <w:szCs w:val="22"/>
        </w:rPr>
        <w:t>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Z dodatkowych informacji uzyskanych w toku rozpatrywania sprawy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542DE4">
        <w:rPr>
          <w:rFonts w:asciiTheme="minorHAnsi" w:hAnsiTheme="minorHAnsi" w:cstheme="minorHAnsi"/>
          <w:sz w:val="22"/>
          <w:szCs w:val="22"/>
        </w:rPr>
        <w:t xml:space="preserve"> wynika, że </w:t>
      </w:r>
      <w:r w:rsidRPr="00542DE4">
        <w:rPr>
          <w:rFonts w:asciiTheme="minorHAnsi" w:hAnsiTheme="minorHAnsi" w:cstheme="minorHAnsi"/>
          <w:i/>
          <w:sz w:val="22"/>
          <w:szCs w:val="22"/>
        </w:rPr>
        <w:t>„ulica Anny Jagiellonki znajduje się na terenach przyłączonych do Warszawy 15.05.1951 r.”</w:t>
      </w:r>
      <w:r w:rsidRPr="00542DE4">
        <w:rPr>
          <w:rFonts w:asciiTheme="minorHAnsi" w:hAnsiTheme="minorHAnsi" w:cstheme="minorHAnsi"/>
          <w:sz w:val="22"/>
          <w:szCs w:val="22"/>
        </w:rPr>
        <w:t xml:space="preserve"> oraz że brak w zasobach właściwej komórki organizacyjnej Urzędu m.st. Warszawy aktu prawnego nadającego tę nazwę. Jednakowoż, wedle tych informacji, </w:t>
      </w:r>
      <w:r w:rsidRPr="00542DE4">
        <w:rPr>
          <w:rFonts w:asciiTheme="minorHAnsi" w:hAnsiTheme="minorHAnsi" w:cstheme="minorHAnsi"/>
          <w:i/>
          <w:sz w:val="22"/>
          <w:szCs w:val="22"/>
        </w:rPr>
        <w:t>„istnienie tej ulicy potwierdzają (…) kolejne Spisy ulic i placów m.st. Warszawy z lat 1960, 1965, 1967, 1969, 1975”</w:t>
      </w:r>
      <w:r w:rsidRPr="00542DE4">
        <w:rPr>
          <w:rFonts w:asciiTheme="minorHAnsi" w:hAnsiTheme="minorHAnsi" w:cstheme="minorHAnsi"/>
          <w:sz w:val="22"/>
          <w:szCs w:val="22"/>
        </w:rPr>
        <w:t>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Uchwała Nazewnicza przewiduje wyjątki od zakazu powtarzania nazw obiektów miejskich. Dopuszcza się zatem użycie nazwy powtarzającej nazwy istniejące, gdy chodzi o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przedłużenie lub rozszerzenie terytorialnego zasięgu obowiązywania istniejącej nazwy</w:t>
      </w:r>
      <w:r w:rsidRPr="00542DE4">
        <w:rPr>
          <w:rFonts w:asciiTheme="minorHAnsi" w:hAnsiTheme="minorHAnsi" w:cstheme="minorHAnsi"/>
          <w:sz w:val="22"/>
          <w:szCs w:val="22"/>
        </w:rPr>
        <w:t xml:space="preserve"> (§ 6 ust. 1 </w:t>
      </w:r>
      <w:r w:rsidRPr="00542DE4">
        <w:rPr>
          <w:rFonts w:asciiTheme="minorHAnsi" w:hAnsiTheme="minorHAnsi" w:cstheme="minorHAnsi"/>
          <w:i/>
          <w:sz w:val="22"/>
          <w:szCs w:val="22"/>
        </w:rPr>
        <w:t>in fine</w:t>
      </w:r>
      <w:r w:rsidRPr="00542DE4">
        <w:rPr>
          <w:rFonts w:asciiTheme="minorHAnsi" w:hAnsiTheme="minorHAnsi" w:cstheme="minorHAnsi"/>
          <w:sz w:val="22"/>
          <w:szCs w:val="22"/>
        </w:rPr>
        <w:t xml:space="preserve"> Uchwały Nazewniczej). Ponadto, dopuszcza się istnienie powtarzających się nazw, jeśli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wszystkie powtarzające się nazwy zostały nadane obiektom miejskim we właściwym trybie przed dniem wejścia w życie Uchwały Nazewniczej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0"/>
      </w:r>
      <w:r w:rsidRPr="00542DE4">
        <w:rPr>
          <w:rFonts w:asciiTheme="minorHAnsi" w:hAnsiTheme="minorHAnsi" w:cstheme="minorHAnsi"/>
          <w:sz w:val="22"/>
          <w:szCs w:val="22"/>
        </w:rPr>
        <w:t>, stosownie do jej § 6 ust. 2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542DE4">
        <w:rPr>
          <w:rFonts w:asciiTheme="minorHAnsi" w:hAnsiTheme="minorHAnsi" w:cstheme="minorHAnsi"/>
          <w:sz w:val="22"/>
          <w:szCs w:val="22"/>
        </w:rPr>
        <w:t>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Ze względów obiektywnych jasnym jest, że </w:t>
      </w:r>
      <w:r w:rsidRPr="00542DE4">
        <w:rPr>
          <w:rFonts w:asciiTheme="minorHAnsi" w:hAnsiTheme="minorHAnsi" w:cstheme="minorHAnsi"/>
          <w:b/>
          <w:sz w:val="22"/>
          <w:szCs w:val="22"/>
        </w:rPr>
        <w:t>żaden z wymienionych wyjątków nie zachodzi w sprawie</w:t>
      </w:r>
      <w:r w:rsidRPr="00542DE4">
        <w:rPr>
          <w:rFonts w:asciiTheme="minorHAnsi" w:hAnsiTheme="minorHAnsi" w:cstheme="minorHAnsi"/>
          <w:sz w:val="22"/>
          <w:szCs w:val="22"/>
        </w:rPr>
        <w:t xml:space="preserve">. Pierwszy przypadek nie jest możliwy do spełnienia, gdyż proponowany do nazwania obiekt miejski znajduje się na terenie zupełnie innych dzielnic m.st. Warszawy niż obiekt miejski aktualnie istniejący z tą nazwą. Drugi, zaś, już choćby z tego powodu, że w powołanym § 6 ust. 2 Uchwały Nazewniczej wymaga się, aby </w:t>
      </w:r>
      <w:r w:rsidRPr="00542DE4">
        <w:rPr>
          <w:rFonts w:asciiTheme="minorHAnsi" w:hAnsiTheme="minorHAnsi" w:cstheme="minorHAnsi"/>
          <w:b/>
          <w:sz w:val="22"/>
          <w:szCs w:val="22"/>
        </w:rPr>
        <w:t>wszystkie</w:t>
      </w:r>
      <w:r w:rsidRPr="00542DE4">
        <w:rPr>
          <w:rFonts w:asciiTheme="minorHAnsi" w:hAnsiTheme="minorHAnsi" w:cstheme="minorHAnsi"/>
          <w:sz w:val="22"/>
          <w:szCs w:val="22"/>
        </w:rPr>
        <w:t xml:space="preserve"> powtarzające się nazwy zostały nadane obiektom miejskim we właściwym trybie przed dniem wejścia w życie Uchwały Nazewniczej, a wszak nazwę Most Anny Jagiellonki proceduje się dopiero teraz, już po wejściu w życie tegoż aktu.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Gwoli ścisłości, wypada jednak poświęcić jeszcze uwagę pozostałym elementom konstruującym normę zawartą w § 6 ust. 1 i 2 Uchwały Nazewniczej, a to z tej przyczyny, że wymaga się w tych przepisach (dla możliwości skorzystania z powtórzenia nazwy), by nadanie nazwy nastąpiło we właściwym trybie. Jak wspomniano wyżej, w zasobach właściwej komórki organizacyjnej Urzędu m.st. Warszawy brak danych na temat aktu prawnego nadającego nazwę funkcjonującą w obrocie (tzn. istniejącą na terenie dzisiejszej Dzielnicy Bielany m.st. Warszawy). Należy jednak zauważyć, że nazwa „ulica Anny Jagiellonki” funkcjonowała w dokumentach urzędowych, w szczególności w formalnych Spisach ulic i placów m.st. Warszawy na przestrzeni kolejnych lat. Wzgląd na wywodzącą się z nowoczesnej teorii państwa i prawa zasadę trwałości i legalności władzy publicznej oraz stanowionych przez nią aktów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  <w:r w:rsidRPr="00542DE4">
        <w:rPr>
          <w:rFonts w:asciiTheme="minorHAnsi" w:hAnsiTheme="minorHAnsi" w:cstheme="minorHAnsi"/>
          <w:sz w:val="22"/>
          <w:szCs w:val="22"/>
        </w:rPr>
        <w:t xml:space="preserve"> nakazuje – szczególnie w tego typu wątpliwych przypadkach – traktować tego typu akty za zgodne z ówcześnie obowiązującymi normami prawnymi, chyba że (w sensie obiektywnym) zachodziłyby dostatecznie poważne i wiarygodne okoliczności zaprzeczające zgodności działania władzy publicznej z porządkiem prawnym. Ponieważ w realiach sprawy niniejszej wiedzy o tego typu okolicznościach brak, dlatego też należy uznać, że nadanie nazwy „ulica Anny Jagiellonki” obiektowi na terenie dzisiejszej Dzielnicy Bielany m.st. Warszawy było zgodne z </w:t>
      </w:r>
      <w:r w:rsidRPr="00542DE4">
        <w:rPr>
          <w:rFonts w:asciiTheme="minorHAnsi" w:hAnsiTheme="minorHAnsi" w:cstheme="minorHAnsi"/>
          <w:sz w:val="22"/>
          <w:szCs w:val="22"/>
        </w:rPr>
        <w:lastRenderedPageBreak/>
        <w:t xml:space="preserve">przepisami prawa, a więc że stanowi </w:t>
      </w:r>
      <w:r w:rsidR="00A13FDD">
        <w:rPr>
          <w:rFonts w:asciiTheme="minorHAnsi" w:hAnsiTheme="minorHAnsi" w:cstheme="minorHAnsi"/>
          <w:sz w:val="22"/>
          <w:szCs w:val="22"/>
        </w:rPr>
        <w:t xml:space="preserve">ona </w:t>
      </w:r>
      <w:r w:rsidRPr="00542DE4">
        <w:rPr>
          <w:rFonts w:asciiTheme="minorHAnsi" w:hAnsiTheme="minorHAnsi" w:cstheme="minorHAnsi"/>
          <w:sz w:val="22"/>
          <w:szCs w:val="22"/>
        </w:rPr>
        <w:t xml:space="preserve">nazwę „nadaną we właściwym trybie” w rozumieniu § 6 ust. 1 i 2 Uchwały Nazewniczej. 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Reasumując, w sprawie nie zachodzi przypadek umożliwiający nadanie obiektowi miejskiemu, o którym mowa w Projekcie Uchwały, powtarzającej się nazwy.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W związku z powyższym, wedle mojej oceny, Rada m.st. Warszawy władna jest oczywiście podjąć uchwałę w przedmiocie nadania nazwy ww. mostowi – istnieje wszak podstawa prawna do tego. Z uwagi jednak na zaistnienie opisanej wyżej przesłanki negatywnej, wynikającej z aktu prawa miejscowego, a więc aktu, który – z mocy art. 87 ust. 2 Konstytucji RP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Pr="00542DE4">
        <w:rPr>
          <w:rFonts w:asciiTheme="minorHAnsi" w:hAnsiTheme="minorHAnsi" w:cstheme="minorHAnsi"/>
          <w:sz w:val="22"/>
          <w:szCs w:val="22"/>
        </w:rPr>
        <w:t xml:space="preserve"> –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obowiązuje wszystkich na obszarze działania organu, który akt ten ustanowił</w:t>
      </w:r>
      <w:r w:rsidRPr="00542DE4">
        <w:rPr>
          <w:rFonts w:asciiTheme="minorHAnsi" w:hAnsiTheme="minorHAnsi" w:cstheme="minorHAnsi"/>
          <w:sz w:val="22"/>
          <w:szCs w:val="22"/>
        </w:rPr>
        <w:t xml:space="preserve"> (w tym także samą Radę m.st. Warszawy), dlatego też ewentualna uchwała Rady m.st. Warszawy podjęta w takich okolicznościach, tzn. wprowadzająca dla ww. mostu zaproponowaną nazwę, pomimo naruszenia przewidzianego zakazu powtarzania nazw obiektów miejskich na terenie m.st. Warszawy, </w:t>
      </w:r>
      <w:r w:rsidRPr="00542DE4">
        <w:rPr>
          <w:rFonts w:asciiTheme="minorHAnsi" w:hAnsiTheme="minorHAnsi" w:cstheme="minorHAnsi"/>
          <w:b/>
          <w:sz w:val="22"/>
          <w:szCs w:val="22"/>
        </w:rPr>
        <w:t>obarczona będzie na tyle istotną wadą prawną, że może to doprowadzić do jej skutecznego wzruszenia</w:t>
      </w:r>
      <w:r w:rsidRPr="00542DE4">
        <w:rPr>
          <w:rFonts w:asciiTheme="minorHAnsi" w:hAnsiTheme="minorHAnsi" w:cstheme="minorHAnsi"/>
          <w:sz w:val="22"/>
          <w:szCs w:val="22"/>
        </w:rPr>
        <w:t>, choćby w toku nadzoru sprawowanego przez Wojewodę Mazowieckiego. Trudno jednak, z oczywistych względów, precyzyjnie oszacować prawdopodobieństwo i ostateczne ryzyko możliwości wzruszenia tej uchwały.</w:t>
      </w:r>
    </w:p>
    <w:p w:rsidR="00542DE4" w:rsidRPr="00542DE4" w:rsidRDefault="00542DE4" w:rsidP="00542DE4">
      <w:pPr>
        <w:ind w:left="357" w:firstLine="357"/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 xml:space="preserve">Jednocześnie, wyłącznie na marginesie, należy zastrzec iż podjęcie uchwały w zaproponowanym kształcie można by uznać </w:t>
      </w:r>
      <w:r w:rsidRPr="00542DE4">
        <w:rPr>
          <w:rFonts w:asciiTheme="minorHAnsi" w:hAnsiTheme="minorHAnsi" w:cstheme="minorHAnsi"/>
          <w:b/>
          <w:sz w:val="22"/>
          <w:szCs w:val="22"/>
        </w:rPr>
        <w:t>za zupełnie wolne od jakichkolwiek wad</w:t>
      </w:r>
      <w:r w:rsidRPr="00542DE4">
        <w:rPr>
          <w:rFonts w:asciiTheme="minorHAnsi" w:hAnsiTheme="minorHAnsi" w:cstheme="minorHAnsi"/>
          <w:sz w:val="22"/>
          <w:szCs w:val="22"/>
        </w:rPr>
        <w:t xml:space="preserve">, a co za tym idzie: bez jakiegokolwiek ryzyka prawnego, </w:t>
      </w:r>
      <w:r w:rsidRPr="00542DE4">
        <w:rPr>
          <w:rFonts w:asciiTheme="minorHAnsi" w:hAnsiTheme="minorHAnsi" w:cstheme="minorHAnsi"/>
          <w:sz w:val="22"/>
          <w:szCs w:val="22"/>
          <w:u w:val="single"/>
        </w:rPr>
        <w:t>gdyby</w:t>
      </w:r>
      <w:r w:rsidRPr="00542DE4">
        <w:rPr>
          <w:rFonts w:asciiTheme="minorHAnsi" w:hAnsiTheme="minorHAnsi" w:cstheme="minorHAnsi"/>
          <w:sz w:val="22"/>
          <w:szCs w:val="22"/>
        </w:rPr>
        <w:t xml:space="preserve"> (najlepiej przed podjęciem takiej uchwały</w:t>
      </w:r>
      <w:r w:rsidRPr="00542DE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542DE4">
        <w:rPr>
          <w:rFonts w:asciiTheme="minorHAnsi" w:hAnsiTheme="minorHAnsi" w:cstheme="minorHAnsi"/>
          <w:sz w:val="22"/>
          <w:szCs w:val="22"/>
        </w:rPr>
        <w:t>) powtórzona, a istniejąca obecnie w nazewnictwie na terenie m.st. Warszawy nazwa obiektu miejskiego została odpowiednio zmieniona, tzn. gdyby nazwa obowiązująca na terenie Dzielnicy Bielany m.st. Warszawy: ulica Anny Jagiellonki została zmieniona na inną nazwę.</w:t>
      </w: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rPr>
          <w:rFonts w:asciiTheme="minorHAnsi" w:hAnsiTheme="minorHAnsi" w:cstheme="minorHAnsi"/>
          <w:sz w:val="22"/>
          <w:szCs w:val="22"/>
        </w:rPr>
      </w:pPr>
    </w:p>
    <w:p w:rsidR="00542DE4" w:rsidRPr="00542DE4" w:rsidRDefault="00542DE4" w:rsidP="00542DE4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542DE4">
        <w:rPr>
          <w:rFonts w:asciiTheme="minorHAnsi" w:hAnsiTheme="minorHAnsi" w:cstheme="minorHAnsi"/>
          <w:b/>
          <w:sz w:val="22"/>
          <w:szCs w:val="22"/>
        </w:rPr>
        <w:t>Wnioski, konkluzje i rekomendacje</w:t>
      </w:r>
    </w:p>
    <w:p w:rsidR="00542DE4" w:rsidRPr="00542DE4" w:rsidRDefault="00542DE4" w:rsidP="00542DE4">
      <w:pPr>
        <w:rPr>
          <w:rFonts w:asciiTheme="minorHAnsi" w:hAnsiTheme="minorHAnsi" w:cstheme="minorHAnsi"/>
          <w:b/>
          <w:sz w:val="22"/>
          <w:szCs w:val="22"/>
        </w:rPr>
      </w:pPr>
    </w:p>
    <w:p w:rsidR="00542DE4" w:rsidRPr="00542DE4" w:rsidRDefault="00542DE4" w:rsidP="00542DE4">
      <w:pPr>
        <w:pStyle w:val="Akapitzlist"/>
        <w:numPr>
          <w:ilvl w:val="0"/>
          <w:numId w:val="4"/>
        </w:numPr>
        <w:ind w:left="357"/>
        <w:rPr>
          <w:rFonts w:asciiTheme="minorHAnsi" w:hAnsiTheme="minorHAnsi" w:cstheme="minorHAnsi"/>
          <w:b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Rada m.st. Warszawy posiada wyłączną kompetencję do podjęcia uchwały w sprawie nadania nazwy ww. mostowi.</w:t>
      </w:r>
    </w:p>
    <w:p w:rsidR="00542DE4" w:rsidRPr="00542DE4" w:rsidRDefault="00542DE4" w:rsidP="00542DE4">
      <w:pPr>
        <w:pStyle w:val="Akapitzlist"/>
        <w:ind w:left="357"/>
        <w:rPr>
          <w:rFonts w:asciiTheme="minorHAnsi" w:hAnsiTheme="minorHAnsi" w:cstheme="minorHAnsi"/>
          <w:b/>
          <w:sz w:val="22"/>
          <w:szCs w:val="22"/>
        </w:rPr>
      </w:pPr>
    </w:p>
    <w:p w:rsidR="00542DE4" w:rsidRPr="00542DE4" w:rsidRDefault="00542DE4" w:rsidP="00542DE4">
      <w:pPr>
        <w:pStyle w:val="Akapitzlist"/>
        <w:numPr>
          <w:ilvl w:val="0"/>
          <w:numId w:val="4"/>
        </w:numPr>
        <w:ind w:left="357"/>
        <w:rPr>
          <w:rFonts w:asciiTheme="minorHAnsi" w:hAnsiTheme="minorHAnsi" w:cstheme="minorHAnsi"/>
          <w:b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Nazwa zaproponowana w Projekcie Uchwały powtarza istniejącą nazwę nadaną we właściwym trybie innemu obiektowi miejskiemu na terenie m.st. Warszawy, stąd podjęcie przez Radę m.st. Warszawy uchwały w zaproponowanym kształcie wiązałoby się z istotnym ryzykiem jej skutecznego wzruszenia, w tym przez Wojewodę Mazowieckiego.</w:t>
      </w:r>
    </w:p>
    <w:p w:rsidR="00542DE4" w:rsidRPr="00542DE4" w:rsidRDefault="00542DE4" w:rsidP="00542DE4">
      <w:pPr>
        <w:pStyle w:val="Akapitzlist"/>
        <w:ind w:left="357"/>
        <w:rPr>
          <w:rFonts w:asciiTheme="minorHAnsi" w:hAnsiTheme="minorHAnsi" w:cstheme="minorHAnsi"/>
          <w:b/>
          <w:sz w:val="22"/>
          <w:szCs w:val="22"/>
        </w:rPr>
      </w:pPr>
    </w:p>
    <w:p w:rsidR="00EE4510" w:rsidRPr="00542DE4" w:rsidRDefault="00542DE4" w:rsidP="00662E31">
      <w:pPr>
        <w:pStyle w:val="Akapitzlist"/>
        <w:numPr>
          <w:ilvl w:val="0"/>
          <w:numId w:val="4"/>
        </w:numPr>
        <w:ind w:left="357"/>
        <w:rPr>
          <w:rFonts w:asciiTheme="minorHAnsi" w:hAnsiTheme="minorHAnsi" w:cstheme="minorHAnsi"/>
          <w:sz w:val="22"/>
          <w:szCs w:val="22"/>
        </w:rPr>
      </w:pPr>
      <w:r w:rsidRPr="00542DE4">
        <w:rPr>
          <w:rFonts w:asciiTheme="minorHAnsi" w:hAnsiTheme="minorHAnsi" w:cstheme="minorHAnsi"/>
          <w:sz w:val="22"/>
          <w:szCs w:val="22"/>
        </w:rPr>
        <w:t>Dla możliwości podjęcia przez Radę m.st. Warszawy uchwały w kształcie takim, jaki zaproponowano w Projekcie Uchwały – bez jakiegokolwiek prawnego ryzyka jej skutecznego wzruszenia – konieczna jest odpowiednia zmiana nazwy obiektu miejskiego na terenie Dzielnicy Bielany m.st. Wa</w:t>
      </w:r>
      <w:r w:rsidR="00662E31">
        <w:rPr>
          <w:rFonts w:asciiTheme="minorHAnsi" w:hAnsiTheme="minorHAnsi" w:cstheme="minorHAnsi"/>
          <w:sz w:val="22"/>
          <w:szCs w:val="22"/>
        </w:rPr>
        <w:t>rszawy: ulica Anny Jagiellonki.</w:t>
      </w:r>
      <w:bookmarkStart w:id="0" w:name="_GoBack"/>
      <w:bookmarkEnd w:id="0"/>
    </w:p>
    <w:sectPr w:rsidR="00EE4510" w:rsidRPr="00542DE4" w:rsidSect="0031546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4B3" w:rsidRDefault="00C964B3" w:rsidP="00542DE4">
      <w:r>
        <w:separator/>
      </w:r>
    </w:p>
  </w:endnote>
  <w:endnote w:type="continuationSeparator" w:id="0">
    <w:p w:rsidR="00C964B3" w:rsidRDefault="00C964B3" w:rsidP="00542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46F" w:rsidRDefault="00C964B3" w:rsidP="003154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1546F" w:rsidRDefault="008A2445" w:rsidP="003154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46F" w:rsidRPr="002C79EF" w:rsidRDefault="00C964B3" w:rsidP="0031546F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2"/>
        <w:szCs w:val="22"/>
      </w:rPr>
    </w:pPr>
    <w:r w:rsidRPr="002C79EF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2C79EF">
      <w:rPr>
        <w:rStyle w:val="Numerstrony"/>
        <w:rFonts w:asciiTheme="minorHAnsi" w:hAnsiTheme="minorHAnsi" w:cstheme="minorHAnsi"/>
        <w:sz w:val="22"/>
        <w:szCs w:val="22"/>
      </w:rPr>
      <w:instrText xml:space="preserve">PAGE  </w:instrText>
    </w:r>
    <w:r w:rsidRPr="002C79EF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8A2445">
      <w:rPr>
        <w:rStyle w:val="Numerstrony"/>
        <w:rFonts w:asciiTheme="minorHAnsi" w:hAnsiTheme="minorHAnsi" w:cstheme="minorHAnsi"/>
        <w:noProof/>
        <w:sz w:val="22"/>
        <w:szCs w:val="22"/>
      </w:rPr>
      <w:t>3</w:t>
    </w:r>
    <w:r w:rsidRPr="002C79EF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:rsidR="0031546F" w:rsidRDefault="008A2445" w:rsidP="0031546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4B3" w:rsidRDefault="00C964B3" w:rsidP="00542DE4">
      <w:r>
        <w:separator/>
      </w:r>
    </w:p>
  </w:footnote>
  <w:footnote w:type="continuationSeparator" w:id="0">
    <w:p w:rsidR="00C964B3" w:rsidRDefault="00C964B3" w:rsidP="00542DE4">
      <w:r>
        <w:continuationSeparator/>
      </w:r>
    </w:p>
  </w:footnote>
  <w:footnote w:id="1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65687A">
        <w:rPr>
          <w:rStyle w:val="Odwoanieprzypisudolnego"/>
        </w:rPr>
        <w:footnoteRef/>
      </w:r>
      <w:r w:rsidRPr="0065687A">
        <w:t xml:space="preserve"> </w:t>
      </w:r>
      <w:r w:rsidRPr="00542DE4">
        <w:rPr>
          <w:rFonts w:asciiTheme="minorHAnsi" w:hAnsiTheme="minorHAnsi" w:cstheme="minorHAnsi"/>
        </w:rPr>
        <w:t xml:space="preserve">Dz. U. z 2020 r. poz. 470, z </w:t>
      </w:r>
      <w:proofErr w:type="spellStart"/>
      <w:r w:rsidRPr="00542DE4">
        <w:rPr>
          <w:rFonts w:asciiTheme="minorHAnsi" w:hAnsiTheme="minorHAnsi" w:cstheme="minorHAnsi"/>
        </w:rPr>
        <w:t>późn</w:t>
      </w:r>
      <w:proofErr w:type="spellEnd"/>
      <w:r w:rsidRPr="00542DE4">
        <w:rPr>
          <w:rFonts w:asciiTheme="minorHAnsi" w:hAnsiTheme="minorHAnsi" w:cstheme="minorHAnsi"/>
        </w:rPr>
        <w:t>. zm.</w:t>
      </w:r>
    </w:p>
  </w:footnote>
  <w:footnote w:id="2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Por. § 14 ust. 1 uchwały Nr LV/1383/2017 Rady m.st. Warszawy z dnia 21 września 2017 r. w sprawie nazewnictwa obiektów miejskich (Dz. Urz. Woj. </w:t>
      </w:r>
      <w:proofErr w:type="spellStart"/>
      <w:r w:rsidRPr="00542DE4">
        <w:rPr>
          <w:rFonts w:asciiTheme="minorHAnsi" w:hAnsiTheme="minorHAnsi" w:cstheme="minorHAnsi"/>
        </w:rPr>
        <w:t>Maz</w:t>
      </w:r>
      <w:proofErr w:type="spellEnd"/>
      <w:r w:rsidRPr="00542DE4">
        <w:rPr>
          <w:rFonts w:asciiTheme="minorHAnsi" w:hAnsiTheme="minorHAnsi" w:cstheme="minorHAnsi"/>
        </w:rPr>
        <w:t>. poz. 8402, dalej jako „Uchwała Nazewnicza”.</w:t>
      </w:r>
    </w:p>
  </w:footnote>
  <w:footnote w:id="3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Wnioskodawcę w rozumieniu Statutu m.st. Warszawy (załącznik do uchwały Nr XXII/743/2008 Rady m.st. Warszawy z dnia 10 stycznia 2008 r. w sprawie uchwalenia Statutu miasta stołecznego Warszawy; Dz. Urz. Woj. </w:t>
      </w:r>
      <w:proofErr w:type="spellStart"/>
      <w:r w:rsidRPr="00542DE4">
        <w:rPr>
          <w:rFonts w:asciiTheme="minorHAnsi" w:hAnsiTheme="minorHAnsi" w:cstheme="minorHAnsi"/>
        </w:rPr>
        <w:t>Maz</w:t>
      </w:r>
      <w:proofErr w:type="spellEnd"/>
      <w:r w:rsidRPr="00542DE4">
        <w:rPr>
          <w:rFonts w:asciiTheme="minorHAnsi" w:hAnsiTheme="minorHAnsi" w:cstheme="minorHAnsi"/>
        </w:rPr>
        <w:t xml:space="preserve">. z 2019 r. poz. 14465, z </w:t>
      </w:r>
      <w:proofErr w:type="spellStart"/>
      <w:r w:rsidRPr="00542DE4">
        <w:rPr>
          <w:rFonts w:asciiTheme="minorHAnsi" w:hAnsiTheme="minorHAnsi" w:cstheme="minorHAnsi"/>
        </w:rPr>
        <w:t>późn</w:t>
      </w:r>
      <w:proofErr w:type="spellEnd"/>
      <w:r w:rsidRPr="00542DE4">
        <w:rPr>
          <w:rFonts w:asciiTheme="minorHAnsi" w:hAnsiTheme="minorHAnsi" w:cstheme="minorHAnsi"/>
        </w:rPr>
        <w:t>. zm.) – por. m.in. § 29 ust. 3.</w:t>
      </w:r>
    </w:p>
  </w:footnote>
  <w:footnote w:id="4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Por. art. 3 pkt 2 </w:t>
      </w:r>
      <w:proofErr w:type="spellStart"/>
      <w:r w:rsidRPr="00542DE4">
        <w:rPr>
          <w:rFonts w:asciiTheme="minorHAnsi" w:hAnsiTheme="minorHAnsi" w:cstheme="minorHAnsi"/>
        </w:rPr>
        <w:t>u.d.p</w:t>
      </w:r>
      <w:proofErr w:type="spellEnd"/>
      <w:r w:rsidRPr="00542DE4">
        <w:rPr>
          <w:rFonts w:asciiTheme="minorHAnsi" w:hAnsiTheme="minorHAnsi" w:cstheme="minorHAnsi"/>
        </w:rPr>
        <w:t>.</w:t>
      </w:r>
    </w:p>
  </w:footnote>
  <w:footnote w:id="5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Dz. U. z 2020 r. poz. 713, z </w:t>
      </w:r>
      <w:proofErr w:type="spellStart"/>
      <w:r w:rsidRPr="00542DE4">
        <w:rPr>
          <w:rFonts w:asciiTheme="minorHAnsi" w:hAnsiTheme="minorHAnsi" w:cstheme="minorHAnsi"/>
        </w:rPr>
        <w:t>późn</w:t>
      </w:r>
      <w:proofErr w:type="spellEnd"/>
      <w:r w:rsidRPr="00542DE4">
        <w:rPr>
          <w:rFonts w:asciiTheme="minorHAnsi" w:hAnsiTheme="minorHAnsi" w:cstheme="minorHAnsi"/>
        </w:rPr>
        <w:t>. zm.</w:t>
      </w:r>
    </w:p>
  </w:footnote>
  <w:footnote w:id="6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Por. art. 8 ust. 1a </w:t>
      </w:r>
      <w:proofErr w:type="spellStart"/>
      <w:r w:rsidRPr="00542DE4">
        <w:rPr>
          <w:rFonts w:asciiTheme="minorHAnsi" w:hAnsiTheme="minorHAnsi" w:cstheme="minorHAnsi"/>
        </w:rPr>
        <w:t>u.d.p</w:t>
      </w:r>
      <w:proofErr w:type="spellEnd"/>
      <w:r w:rsidRPr="00542DE4">
        <w:rPr>
          <w:rFonts w:asciiTheme="minorHAnsi" w:hAnsiTheme="minorHAnsi" w:cstheme="minorHAnsi"/>
        </w:rPr>
        <w:t>.</w:t>
      </w:r>
    </w:p>
  </w:footnote>
  <w:footnote w:id="7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Por. zwłaszcza § 3 i 4 tego zarządzenia.</w:t>
      </w:r>
    </w:p>
  </w:footnote>
  <w:footnote w:id="8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Por. poz. Lp. nr 75 załącznika do zarządzenia nr 48/2021 Prezydenta m.st. Warszawy z dnia 20 stycznia 2021 r. w sprawie Katalogu nazw obiektów miejskich.</w:t>
      </w:r>
    </w:p>
  </w:footnote>
  <w:footnote w:id="9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Wiadomość elektroniczna z Biura Geodezji i Katastru Urzędu m.st. Warszawy z dnia 26 maja 2021 r.</w:t>
      </w:r>
    </w:p>
  </w:footnote>
  <w:footnote w:id="10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Tj. przed dniem 14 października 2017 r.</w:t>
      </w:r>
    </w:p>
  </w:footnote>
  <w:footnote w:id="11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Przypadek uzasadniony przekształceniami ustrojowymi i terytorialnymi m.st. Warszawy. Należy bowiem zauważyć, że teren aktualnej Dzielnicy Wesoła m.st. Warszawy od stosunkowo niedawna wchodzi w skład administracyjnego obszaru m.st. Warszawy: dawniej stanowił osobną gminę – por. art. 14 i 15 ustawy z dnia 15 marca 2002 r. o ustroju miasta stołecznego Warszawy w brzmieniu pierwotnym (Dz. U. poz. 361). Na terenie byłej gminy Wesoła nadawane były zatem również nazwy tożsame z nazwami obowiązującymi na terenie m.st. Warszawy w jego ówczesnych granicach administracyjnych. </w:t>
      </w:r>
    </w:p>
  </w:footnote>
  <w:footnote w:id="12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Emanację tej teorii, na różnych płaszczyznach organizacyjnych i ustrojowych, stanowią domniemania m.in. konstytucyjności ustaw i innych aktów prawnych, zgodności z ustawą aktów niższej rangi, zgodności aktów prawa miejscowego z aktami prawa powszechnie obowiązującego czy legalności decyzji administracyjnych.</w:t>
      </w:r>
    </w:p>
  </w:footnote>
  <w:footnote w:id="13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Dz. U. poz. 483, z </w:t>
      </w:r>
      <w:proofErr w:type="spellStart"/>
      <w:r w:rsidRPr="00542DE4">
        <w:rPr>
          <w:rFonts w:asciiTheme="minorHAnsi" w:hAnsiTheme="minorHAnsi" w:cstheme="minorHAnsi"/>
        </w:rPr>
        <w:t>późn</w:t>
      </w:r>
      <w:proofErr w:type="spellEnd"/>
      <w:r w:rsidRPr="00542DE4">
        <w:rPr>
          <w:rFonts w:asciiTheme="minorHAnsi" w:hAnsiTheme="minorHAnsi" w:cstheme="minorHAnsi"/>
        </w:rPr>
        <w:t>. zm.</w:t>
      </w:r>
    </w:p>
  </w:footnote>
  <w:footnote w:id="14">
    <w:p w:rsidR="00542DE4" w:rsidRPr="00542DE4" w:rsidRDefault="00542DE4" w:rsidP="00542DE4">
      <w:pPr>
        <w:pStyle w:val="Tekstprzypisudolnego"/>
        <w:rPr>
          <w:rFonts w:asciiTheme="minorHAnsi" w:hAnsiTheme="minorHAnsi" w:cstheme="minorHAnsi"/>
        </w:rPr>
      </w:pPr>
      <w:r w:rsidRPr="00542DE4">
        <w:rPr>
          <w:rStyle w:val="Odwoanieprzypisudolnego"/>
          <w:rFonts w:asciiTheme="minorHAnsi" w:hAnsiTheme="minorHAnsi" w:cstheme="minorHAnsi"/>
        </w:rPr>
        <w:footnoteRef/>
      </w:r>
      <w:r w:rsidRPr="00542DE4">
        <w:rPr>
          <w:rFonts w:asciiTheme="minorHAnsi" w:hAnsiTheme="minorHAnsi" w:cstheme="minorHAnsi"/>
        </w:rPr>
        <w:t xml:space="preserve"> Teoretycznie, można by również rozważyć taką sytuację, w ramach której w jednej i tej samej uchwale odpowiednio zmieniono by istniejącą nazwę – ulica Anny Jagiellonki i równocześnie nadano ww. mostowi nazwę zaproponowaną w Projekcie Uchwały – Most Anny Jagiellonki. W takim przypadku obydwie regulacje weszłyby w życie w tej samej dacie (jeśli taka uchwała nie różnicowałaby terminu wejścia w życie poszczególnych przepisów). Z uwagi na kwestie prawidłowej legislacji (por. m.in. § 119 i 138 Zasad techniki prawodawczej – załącznik do rozporządzenia Prezesa Rady Ministrów z dnia 20 czerwca 2002 r. w sprawie „Zasad techniki prawodawczej”; Dz. U. z 2016 r. poz. 283) oraz dla uniknięcia jakiegokolwiek ryzyka prawnego, wedle mojej oceny, za znacznie bezpieczniejsze – pod względem formalnoprawnym – rozwiązanie należy jednak uznać: podjęcie przez Radę m.st. Warszawy uchwały odpowiednio zmieniającej nazwę: ulica Anny Jagiellonki na terenie Dzielnicy Bielany m.st. Warszawy, ogłoszenie i wejście w życie takiej uchwały oraz podjęcie dopiero po tej dacie uchwały w kształcie takim, jaki postuluje się w Projekcie Uchwały.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C1862"/>
    <w:multiLevelType w:val="hybridMultilevel"/>
    <w:tmpl w:val="68D88950"/>
    <w:lvl w:ilvl="0" w:tplc="59DCA0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abstractNum w:abstractNumId="2" w15:restartNumberingAfterBreak="0">
    <w:nsid w:val="47607DDB"/>
    <w:multiLevelType w:val="hybridMultilevel"/>
    <w:tmpl w:val="F72E3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65BC1"/>
    <w:multiLevelType w:val="hybridMultilevel"/>
    <w:tmpl w:val="4A088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03A81"/>
    <w:multiLevelType w:val="hybridMultilevel"/>
    <w:tmpl w:val="26EA5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E4"/>
    <w:rsid w:val="004417BA"/>
    <w:rsid w:val="00542DE4"/>
    <w:rsid w:val="0065520D"/>
    <w:rsid w:val="00662E31"/>
    <w:rsid w:val="008A2445"/>
    <w:rsid w:val="00A13FDD"/>
    <w:rsid w:val="00A75683"/>
    <w:rsid w:val="00C964B3"/>
    <w:rsid w:val="00EE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6753"/>
  <w15:chartTrackingRefBased/>
  <w15:docId w15:val="{0F44B99C-C995-4B40-A068-769E2A16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42D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2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42DE4"/>
    <w:rPr>
      <w:vertAlign w:val="superscript"/>
    </w:rPr>
  </w:style>
  <w:style w:type="paragraph" w:styleId="Tekstpodstawowy3">
    <w:name w:val="Body Text 3"/>
    <w:basedOn w:val="Normalny"/>
    <w:link w:val="Tekstpodstawowy3Znak"/>
    <w:rsid w:val="00542D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42DE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542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2D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42DE4"/>
  </w:style>
  <w:style w:type="paragraph" w:styleId="Akapitzlist">
    <w:name w:val="List Paragraph"/>
    <w:basedOn w:val="Normalny"/>
    <w:uiPriority w:val="34"/>
    <w:qFormat/>
    <w:rsid w:val="00542D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0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FBF1CF5-B011-459D-9940-BA92F2D2BD80}"/>
</file>

<file path=customXml/itemProps2.xml><?xml version="1.0" encoding="utf-8"?>
<ds:datastoreItem xmlns:ds="http://schemas.openxmlformats.org/officeDocument/2006/customXml" ds:itemID="{68F69D35-CF60-4072-894D-B00C11312958}"/>
</file>

<file path=customXml/itemProps3.xml><?xml version="1.0" encoding="utf-8"?>
<ds:datastoreItem xmlns:ds="http://schemas.openxmlformats.org/officeDocument/2006/customXml" ds:itemID="{6CD6AFE9-CA5C-4B43-BF40-A58E21B352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1672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Zień Paweł</dc:creator>
  <cp:keywords/>
  <dc:description/>
  <cp:lastModifiedBy>Zień Paweł</cp:lastModifiedBy>
  <cp:revision>6</cp:revision>
  <cp:lastPrinted>2021-05-27T10:16:00Z</cp:lastPrinted>
  <dcterms:created xsi:type="dcterms:W3CDTF">2021-05-27T07:48:00Z</dcterms:created>
  <dcterms:modified xsi:type="dcterms:W3CDTF">2021-05-27T10:27:00Z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0x0101002DFCAFAF85FD5746BA99F772F894376E</vt:lpwstr>
  </property>
</Properties>
</file>