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4603C" w14:textId="056C85AA" w:rsidR="001F2930" w:rsidRPr="001F2930" w:rsidRDefault="00D14708" w:rsidP="00F77443">
      <w:pPr>
        <w:pStyle w:val="Tytu"/>
        <w:spacing w:after="0"/>
        <w:contextualSpacing w:val="0"/>
        <w:jc w:val="right"/>
        <w:rPr>
          <w:b w:val="0"/>
        </w:rPr>
      </w:pPr>
      <w:r>
        <w:rPr>
          <w:b w:val="0"/>
        </w:rPr>
        <w:t>Druk nr 1689</w:t>
      </w:r>
    </w:p>
    <w:p w14:paraId="3405EFC5" w14:textId="6A08F712" w:rsidR="001F2930" w:rsidRPr="001F2930" w:rsidRDefault="00D14708" w:rsidP="00F77443">
      <w:pPr>
        <w:jc w:val="right"/>
      </w:pPr>
      <w:proofErr w:type="gramStart"/>
      <w:r>
        <w:t>z</w:t>
      </w:r>
      <w:proofErr w:type="gramEnd"/>
      <w:r>
        <w:t xml:space="preserve"> 1 czerwca</w:t>
      </w:r>
      <w:r w:rsidR="003C2C73">
        <w:t xml:space="preserve"> 2021</w:t>
      </w:r>
      <w:r w:rsidR="001F2930" w:rsidRPr="001F2930">
        <w:t xml:space="preserve"> r.</w:t>
      </w:r>
    </w:p>
    <w:p w14:paraId="3170E4C0" w14:textId="7D853663" w:rsidR="003B3E41" w:rsidRPr="00835C3D" w:rsidRDefault="003B3E41" w:rsidP="00F77443">
      <w:pPr>
        <w:pStyle w:val="Tytu"/>
        <w:contextualSpacing w:val="0"/>
        <w:rPr>
          <w:b w:val="0"/>
        </w:rPr>
      </w:pPr>
      <w:r w:rsidRPr="009A0554">
        <w:t xml:space="preserve">UCHWAŁA NR </w:t>
      </w:r>
      <w:r w:rsidR="00972574">
        <w:t>………….</w:t>
      </w:r>
      <w:r w:rsidRPr="009A0554">
        <w:t>/</w:t>
      </w:r>
      <w:r w:rsidR="001F2930">
        <w:t>………..</w:t>
      </w:r>
      <w:r w:rsidR="004C11D0">
        <w:t>/</w:t>
      </w:r>
      <w:r w:rsidRPr="00835C3D">
        <w:t>20</w:t>
      </w:r>
      <w:r w:rsidR="00196AA6">
        <w:t>21</w:t>
      </w:r>
    </w:p>
    <w:p w14:paraId="53046AE6" w14:textId="77777777" w:rsidR="003B3E41" w:rsidRPr="009A0554" w:rsidRDefault="003B3E41" w:rsidP="00FB4499">
      <w:pPr>
        <w:pStyle w:val="Tytu"/>
        <w:rPr>
          <w:b w:val="0"/>
          <w:vertAlign w:val="superscript"/>
        </w:rPr>
      </w:pPr>
      <w:r w:rsidRPr="009A0554">
        <w:t>RADY MIASTA STOŁECZNEGO WARSZAWY</w:t>
      </w:r>
    </w:p>
    <w:p w14:paraId="6B85C887" w14:textId="234A8962" w:rsidR="003B3E41" w:rsidRPr="009A0554" w:rsidRDefault="004C11D0" w:rsidP="00FB4499">
      <w:pPr>
        <w:pStyle w:val="Tytu"/>
        <w:rPr>
          <w:b w:val="0"/>
        </w:rPr>
      </w:pPr>
      <w:proofErr w:type="gramStart"/>
      <w:r>
        <w:t>z</w:t>
      </w:r>
      <w:proofErr w:type="gramEnd"/>
      <w:r>
        <w:t xml:space="preserve"> </w:t>
      </w:r>
      <w:r w:rsidR="001F2930">
        <w:t>………………………………….</w:t>
      </w:r>
      <w:r>
        <w:t xml:space="preserve"> </w:t>
      </w:r>
      <w:r w:rsidR="003B3E41" w:rsidRPr="009A0554">
        <w:t>20</w:t>
      </w:r>
      <w:r w:rsidR="00196AA6">
        <w:t>21</w:t>
      </w:r>
      <w:r w:rsidR="003B3E41" w:rsidRPr="009A0554">
        <w:t xml:space="preserve"> </w:t>
      </w:r>
      <w:proofErr w:type="gramStart"/>
      <w:r w:rsidR="003B3E41" w:rsidRPr="009A0554">
        <w:t>r</w:t>
      </w:r>
      <w:proofErr w:type="gramEnd"/>
      <w:r w:rsidR="003B3E41" w:rsidRPr="009A0554">
        <w:t>.</w:t>
      </w:r>
    </w:p>
    <w:p w14:paraId="0A93EC5E" w14:textId="77FA6160" w:rsidR="009D0328" w:rsidRPr="009D0328" w:rsidRDefault="003B3E41" w:rsidP="009D0328">
      <w:pPr>
        <w:contextualSpacing/>
        <w:jc w:val="center"/>
        <w:rPr>
          <w:b/>
          <w:bCs/>
        </w:rPr>
      </w:pPr>
      <w:proofErr w:type="gramStart"/>
      <w:r w:rsidRPr="00660617">
        <w:rPr>
          <w:b/>
          <w:bCs/>
        </w:rPr>
        <w:t>w</w:t>
      </w:r>
      <w:proofErr w:type="gramEnd"/>
      <w:r w:rsidRPr="00660617">
        <w:rPr>
          <w:b/>
          <w:bCs/>
        </w:rPr>
        <w:t xml:space="preserve"> sprawie </w:t>
      </w:r>
      <w:r w:rsidR="009D0328" w:rsidRPr="009D0328">
        <w:rPr>
          <w:b/>
          <w:bCs/>
        </w:rPr>
        <w:t xml:space="preserve">zmian w Wieloletniej Prognozie Finansowej m.st. Warszawy </w:t>
      </w:r>
    </w:p>
    <w:p w14:paraId="066ACE1F" w14:textId="685B3E69" w:rsidR="00E82E80" w:rsidRPr="00660617" w:rsidRDefault="00196AA6" w:rsidP="009D0328">
      <w:pPr>
        <w:jc w:val="center"/>
        <w:rPr>
          <w:b/>
          <w:bCs/>
          <w:i/>
          <w:vertAlign w:val="superscript"/>
        </w:rPr>
      </w:pPr>
      <w:proofErr w:type="gramStart"/>
      <w:r>
        <w:rPr>
          <w:b/>
          <w:bCs/>
        </w:rPr>
        <w:t>na</w:t>
      </w:r>
      <w:proofErr w:type="gramEnd"/>
      <w:r>
        <w:rPr>
          <w:b/>
          <w:bCs/>
        </w:rPr>
        <w:t xml:space="preserve"> lata 2021</w:t>
      </w:r>
      <w:r w:rsidR="009D0328" w:rsidRPr="009D0328">
        <w:rPr>
          <w:b/>
          <w:bCs/>
        </w:rPr>
        <w:t>-2050</w:t>
      </w:r>
    </w:p>
    <w:p w14:paraId="4A721E1A" w14:textId="00793259" w:rsidR="003B3E41" w:rsidRPr="004E52ED" w:rsidRDefault="00130A44" w:rsidP="008C14CE">
      <w:pPr>
        <w:ind w:firstLine="567"/>
      </w:pPr>
      <w:r w:rsidRPr="00FD0FFF">
        <w:rPr>
          <w:rFonts w:asciiTheme="minorHAnsi" w:eastAsia="Calibri" w:hAnsiTheme="minorHAnsi"/>
          <w:szCs w:val="22"/>
          <w:lang w:eastAsia="en-US"/>
        </w:rPr>
        <w:t>Na podstawie art. 18 ust. 2 pkt 15 ustawy</w:t>
      </w:r>
      <w:r>
        <w:t xml:space="preserve"> z dnia 8 marca 1990 r. o samorządzie gminnym </w:t>
      </w:r>
      <w:r w:rsidR="0006091B">
        <w:br/>
      </w:r>
      <w:r>
        <w:t xml:space="preserve">(Dz. U. </w:t>
      </w:r>
      <w:proofErr w:type="gramStart"/>
      <w:r>
        <w:t>z</w:t>
      </w:r>
      <w:proofErr w:type="gramEnd"/>
      <w:r>
        <w:t xml:space="preserve"> 2020 r. poz. 713 i 1378) oraz art. 226, art. 227, art. 228, art. 230 ust. 6, art. 232 ust. 2 </w:t>
      </w:r>
      <w:r w:rsidR="0046325E">
        <w:br/>
      </w:r>
      <w:r>
        <w:t>i art. 243 ustawy z dnia 27 sierpnia 2009 r. o fina</w:t>
      </w:r>
      <w:r w:rsidR="00562F7D">
        <w:t xml:space="preserve">nsach publicznych (Dz. U. </w:t>
      </w:r>
      <w:proofErr w:type="gramStart"/>
      <w:r w:rsidR="00562F7D">
        <w:t>z</w:t>
      </w:r>
      <w:proofErr w:type="gramEnd"/>
      <w:r w:rsidR="00562F7D">
        <w:t xml:space="preserve"> 2021</w:t>
      </w:r>
      <w:r>
        <w:t xml:space="preserve"> r. poz. </w:t>
      </w:r>
      <w:r w:rsidR="00562F7D">
        <w:t>305</w:t>
      </w:r>
      <w:r>
        <w:t xml:space="preserve">), </w:t>
      </w:r>
      <w:r w:rsidR="00197037">
        <w:br/>
      </w:r>
      <w:r>
        <w:t>w związku z art. 9 ustawy z dnia 14 grudnia 2018 r. o zmianie ustawy</w:t>
      </w:r>
      <w:r w:rsidR="00FD0FFF">
        <w:t xml:space="preserve"> </w:t>
      </w:r>
      <w:r>
        <w:t xml:space="preserve">o finansach publicznych oraz niektórych innych ustaw (Dz. U. </w:t>
      </w:r>
      <w:proofErr w:type="gramStart"/>
      <w:r>
        <w:t xml:space="preserve">poz. 2500) </w:t>
      </w:r>
      <w:r w:rsidR="00710B6A" w:rsidRPr="00710B6A">
        <w:t xml:space="preserve"> i</w:t>
      </w:r>
      <w:proofErr w:type="gramEnd"/>
      <w:r w:rsidR="00710B6A" w:rsidRPr="00710B6A">
        <w:t xml:space="preserve"> art. 15zob. ustawy z dnia 2 marca 2020 r. o szczególnych rozwiązaniach związanych z zapobieganiem, przeciwdziałaniem i zwalczaniem COVID-19, innych chorób zakaźnych oraz wywołanych nimi sytuacji kryzysowych (Dz. U. </w:t>
      </w:r>
      <w:proofErr w:type="gramStart"/>
      <w:r w:rsidR="00710B6A" w:rsidRPr="00710B6A">
        <w:t>poz</w:t>
      </w:r>
      <w:proofErr w:type="gramEnd"/>
      <w:r w:rsidR="00710B6A" w:rsidRPr="00710B6A">
        <w:t>. 1842</w:t>
      </w:r>
      <w:r w:rsidR="00C227A2">
        <w:t xml:space="preserve"> </w:t>
      </w:r>
      <w:r w:rsidR="00710B6A">
        <w:t xml:space="preserve">z </w:t>
      </w:r>
      <w:proofErr w:type="spellStart"/>
      <w:r w:rsidR="00710B6A">
        <w:t>późn</w:t>
      </w:r>
      <w:proofErr w:type="spellEnd"/>
      <w:r w:rsidR="00710B6A">
        <w:t xml:space="preserve">. </w:t>
      </w:r>
      <w:proofErr w:type="gramStart"/>
      <w:r w:rsidR="00710B6A">
        <w:t>zm</w:t>
      </w:r>
      <w:proofErr w:type="gramEnd"/>
      <w:r w:rsidR="00710B6A">
        <w:t>.</w:t>
      </w:r>
      <w:r w:rsidR="00BD19D2" w:rsidRPr="00BD19D2">
        <w:rPr>
          <w:vertAlign w:val="superscript"/>
        </w:rPr>
        <w:footnoteReference w:id="1"/>
      </w:r>
      <w:r w:rsidR="00BD19D2" w:rsidRPr="00BD19D2">
        <w:rPr>
          <w:vertAlign w:val="superscript"/>
        </w:rPr>
        <w:t>)</w:t>
      </w:r>
      <w:r w:rsidR="00BD19D2" w:rsidRPr="00BD19D2">
        <w:t>)</w:t>
      </w:r>
      <w:r w:rsidR="00A42A0B" w:rsidRPr="00A42A0B">
        <w:t xml:space="preserve"> </w:t>
      </w:r>
      <w:r w:rsidR="0031569A">
        <w:t>u</w:t>
      </w:r>
      <w:r w:rsidRPr="009C559A">
        <w:t>chwala si</w:t>
      </w:r>
      <w:bookmarkStart w:id="0" w:name="_GoBack"/>
      <w:bookmarkEnd w:id="0"/>
      <w:r w:rsidRPr="009C559A">
        <w:t>ę, co następuje:</w:t>
      </w:r>
    </w:p>
    <w:p w14:paraId="04EFF48C" w14:textId="5FBDEAE7" w:rsidR="00E82E80" w:rsidRPr="004E52ED" w:rsidRDefault="00E82E80" w:rsidP="00706369">
      <w:pPr>
        <w:spacing w:after="0"/>
        <w:ind w:firstLine="567"/>
        <w:contextualSpacing/>
        <w:rPr>
          <w:b/>
        </w:rPr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8C742A" w:rsidRPr="004E52ED">
        <w:t xml:space="preserve"> </w:t>
      </w:r>
      <w:r w:rsidR="00196AA6">
        <w:t>XLII/1279/2020</w:t>
      </w:r>
      <w:r w:rsidR="00FD0FFF" w:rsidRPr="00FD0FFF">
        <w:t xml:space="preserve"> Rady Mi</w:t>
      </w:r>
      <w:r w:rsidR="00196AA6">
        <w:t>asta Stołecznego Warszawy z 10</w:t>
      </w:r>
      <w:r w:rsidR="00FD0FFF" w:rsidRPr="00FD0FFF">
        <w:t xml:space="preserve"> grudnia </w:t>
      </w:r>
      <w:r w:rsidR="00196AA6">
        <w:t>2020</w:t>
      </w:r>
      <w:r w:rsidR="00FD0FFF" w:rsidRPr="00FD0FFF">
        <w:t xml:space="preserve"> r. </w:t>
      </w:r>
      <w:r w:rsidR="004614A4">
        <w:br/>
      </w:r>
      <w:r w:rsidR="00FD0FFF" w:rsidRPr="00FD0FFF">
        <w:t>w sprawie Wieloletniej Prognozy Finansowej Mias</w:t>
      </w:r>
      <w:r w:rsidR="004614A4">
        <w:t xml:space="preserve">ta Stołecznego Warszawy na lata </w:t>
      </w:r>
      <w:r w:rsidR="00196AA6">
        <w:t>2021</w:t>
      </w:r>
      <w:r w:rsidR="00FD0FFF" w:rsidRPr="00FD0FFF">
        <w:t>-2050</w:t>
      </w:r>
      <w:r w:rsidR="004614A4">
        <w:t xml:space="preserve">, zmienionej uchwałą </w:t>
      </w:r>
      <w:r w:rsidR="004614A4" w:rsidRPr="004614A4">
        <w:t>nr X</w:t>
      </w:r>
      <w:r w:rsidR="004614A4">
        <w:t>LVI</w:t>
      </w:r>
      <w:r w:rsidR="004614A4" w:rsidRPr="004614A4">
        <w:t>/</w:t>
      </w:r>
      <w:r w:rsidR="004614A4">
        <w:t>1401</w:t>
      </w:r>
      <w:r w:rsidR="004614A4" w:rsidRPr="004614A4">
        <w:t>/20</w:t>
      </w:r>
      <w:r w:rsidR="004614A4">
        <w:t>21</w:t>
      </w:r>
      <w:r w:rsidR="004614A4" w:rsidRPr="004614A4">
        <w:t xml:space="preserve"> Rady miasta stołecznego Warszawy </w:t>
      </w:r>
      <w:r w:rsidR="004614A4">
        <w:t>z</w:t>
      </w:r>
      <w:r w:rsidR="004614A4" w:rsidRPr="004614A4">
        <w:t xml:space="preserve"> 1</w:t>
      </w:r>
      <w:r w:rsidR="00D12983">
        <w:t>8</w:t>
      </w:r>
      <w:r w:rsidR="004614A4" w:rsidRPr="004614A4">
        <w:t xml:space="preserve"> marca 20</w:t>
      </w:r>
      <w:r w:rsidR="004614A4">
        <w:t>21</w:t>
      </w:r>
      <w:r w:rsidR="004614A4" w:rsidRPr="004614A4">
        <w:t xml:space="preserve"> r. </w:t>
      </w:r>
      <w:r w:rsidR="007C0424">
        <w:t xml:space="preserve">oraz </w:t>
      </w:r>
      <w:r w:rsidR="007C0424" w:rsidRPr="007C0424">
        <w:t>uchwałą nr XLVI</w:t>
      </w:r>
      <w:r w:rsidR="007C0424">
        <w:t>II</w:t>
      </w:r>
      <w:r w:rsidR="007C0424" w:rsidRPr="007C0424">
        <w:t>/</w:t>
      </w:r>
      <w:r w:rsidR="007C0424">
        <w:t>1479</w:t>
      </w:r>
      <w:r w:rsidR="007C0424" w:rsidRPr="007C0424">
        <w:t>/2021 Rady miasta stołecznego Warszawy z 1</w:t>
      </w:r>
      <w:r w:rsidR="007C0424">
        <w:t>3 maja</w:t>
      </w:r>
      <w:r w:rsidR="007C0424" w:rsidRPr="007C0424">
        <w:t xml:space="preserve"> 2021 r.</w:t>
      </w:r>
      <w:r w:rsidR="004614A4">
        <w:t xml:space="preserve">, </w:t>
      </w:r>
      <w:r w:rsidR="0022351D" w:rsidRPr="004E52ED">
        <w:t>wprowadza się następujące zmiany:</w:t>
      </w:r>
    </w:p>
    <w:p w14:paraId="7394C22D" w14:textId="26DD2EE3" w:rsidR="00032EA0" w:rsidRDefault="00032EA0" w:rsidP="00706369">
      <w:pPr>
        <w:pStyle w:val="Bezodstpw"/>
        <w:numPr>
          <w:ilvl w:val="0"/>
          <w:numId w:val="17"/>
        </w:numPr>
        <w:spacing w:after="0"/>
        <w:ind w:left="714" w:hanging="357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="00CA7508" w:rsidRPr="00D77C67">
        <w:rPr>
          <w:rFonts w:eastAsia="Times New Roman"/>
          <w:szCs w:val="24"/>
          <w:lang w:eastAsia="pl-PL"/>
        </w:rPr>
        <w:br/>
      </w:r>
      <w:r w:rsidR="00196AA6">
        <w:rPr>
          <w:rFonts w:eastAsia="Times New Roman"/>
          <w:szCs w:val="24"/>
          <w:lang w:eastAsia="pl-PL"/>
        </w:rPr>
        <w:t>2021</w:t>
      </w:r>
      <w:r w:rsidRPr="00D77C67">
        <w:rPr>
          <w:rFonts w:eastAsia="Times New Roman"/>
          <w:szCs w:val="24"/>
          <w:lang w:eastAsia="pl-PL"/>
        </w:rPr>
        <w:t>-2050 otrzymuje brzmienie załącznika nr 1 do uchwały</w:t>
      </w:r>
      <w:r w:rsidR="00BF1F2D" w:rsidRPr="00D77C67">
        <w:rPr>
          <w:rFonts w:eastAsia="Times New Roman"/>
          <w:szCs w:val="24"/>
          <w:lang w:eastAsia="pl-PL"/>
        </w:rPr>
        <w:t>;</w:t>
      </w:r>
    </w:p>
    <w:p w14:paraId="24D8B7EC" w14:textId="79C17D44" w:rsidR="00032EA0" w:rsidRPr="00D77C67" w:rsidRDefault="00D77C67" w:rsidP="00D77C67">
      <w:pPr>
        <w:pStyle w:val="Bezodstpw"/>
        <w:numPr>
          <w:ilvl w:val="0"/>
          <w:numId w:val="17"/>
        </w:numPr>
        <w:rPr>
          <w:rFonts w:eastAsia="Times New Roman"/>
          <w:szCs w:val="24"/>
          <w:lang w:eastAsia="pl-PL"/>
        </w:rPr>
      </w:pPr>
      <w:proofErr w:type="gramStart"/>
      <w:r w:rsidRPr="00D77C67">
        <w:rPr>
          <w:rFonts w:eastAsia="Times New Roman"/>
          <w:szCs w:val="24"/>
          <w:lang w:eastAsia="pl-PL"/>
        </w:rPr>
        <w:t>w</w:t>
      </w:r>
      <w:proofErr w:type="gramEnd"/>
      <w:r w:rsidRPr="00D77C67">
        <w:rPr>
          <w:rFonts w:eastAsia="Times New Roman"/>
          <w:szCs w:val="24"/>
          <w:lang w:eastAsia="pl-PL"/>
        </w:rPr>
        <w:t xml:space="preserve"> wykazie wieloletnich przedsięwzięć Miasta Stołecznego Warszawy, stanowiącym załącznik nr 2 do zmienianej uchwały – określone w załączniku nr 2 do uchwały</w:t>
      </w:r>
      <w:r>
        <w:rPr>
          <w:rFonts w:eastAsia="Times New Roman"/>
          <w:szCs w:val="24"/>
          <w:lang w:eastAsia="pl-PL"/>
        </w:rPr>
        <w:t>.</w:t>
      </w:r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405796EE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C6355D1" w14:textId="77777777" w:rsidR="00617492" w:rsidRPr="00617492" w:rsidRDefault="00617492" w:rsidP="00137CE8">
      <w:pPr>
        <w:spacing w:after="120" w:line="240" w:lineRule="auto"/>
        <w:ind w:firstLine="567"/>
        <w:rPr>
          <w:sz w:val="2"/>
          <w:szCs w:val="2"/>
        </w:rPr>
      </w:pPr>
    </w:p>
    <w:p w14:paraId="38DF284D" w14:textId="180095A4" w:rsidR="008A42F3" w:rsidRPr="008A42F3" w:rsidRDefault="00364398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</w:t>
      </w:r>
      <w:r w:rsidR="00137CE8">
        <w:rPr>
          <w:b/>
        </w:rPr>
        <w:t xml:space="preserve">   </w:t>
      </w:r>
      <w:r>
        <w:rPr>
          <w:b/>
        </w:rPr>
        <w:t>P</w:t>
      </w:r>
      <w:proofErr w:type="spellStart"/>
      <w:r>
        <w:rPr>
          <w:b/>
          <w:lang w:val="x-none"/>
        </w:rPr>
        <w:t>rzewodnicząca</w:t>
      </w:r>
      <w:proofErr w:type="spellEnd"/>
    </w:p>
    <w:p w14:paraId="0181EAEF" w14:textId="326470D3" w:rsidR="00617492" w:rsidRDefault="001108DF" w:rsidP="00617492">
      <w:pPr>
        <w:ind w:left="5530" w:firstLine="142"/>
        <w:rPr>
          <w:b/>
          <w:lang w:val="x-none"/>
        </w:rPr>
      </w:pPr>
      <w:r>
        <w:rPr>
          <w:b/>
        </w:rPr>
        <w:t xml:space="preserve">    </w:t>
      </w:r>
      <w:r w:rsidR="008A42F3" w:rsidRPr="008A42F3">
        <w:rPr>
          <w:b/>
          <w:lang w:val="x-none"/>
        </w:rPr>
        <w:t>Rady m.st. Warszawy</w:t>
      </w:r>
    </w:p>
    <w:p w14:paraId="437D9B1F" w14:textId="5F969537" w:rsidR="00523C77" w:rsidRPr="00CC6792" w:rsidRDefault="00364398" w:rsidP="00CC6792">
      <w:pPr>
        <w:ind w:left="4963" w:firstLine="709"/>
        <w:rPr>
          <w:b/>
        </w:rPr>
      </w:pPr>
      <w:r>
        <w:rPr>
          <w:b/>
        </w:rPr>
        <w:t>Ewa Malinowska-Grupińska</w:t>
      </w:r>
    </w:p>
    <w:sectPr w:rsidR="00523C77" w:rsidRPr="00CC6792" w:rsidSect="004C11D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C1402" w14:textId="77777777" w:rsidR="00AD38B3" w:rsidRDefault="00AD38B3">
      <w:r>
        <w:separator/>
      </w:r>
    </w:p>
  </w:endnote>
  <w:endnote w:type="continuationSeparator" w:id="0">
    <w:p w14:paraId="61ED655E" w14:textId="77777777" w:rsidR="00AD38B3" w:rsidRDefault="00AD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538A2220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706369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B4EBB" w14:textId="77777777" w:rsidR="00AD38B3" w:rsidRDefault="00AD38B3">
      <w:r>
        <w:separator/>
      </w:r>
    </w:p>
  </w:footnote>
  <w:footnote w:type="continuationSeparator" w:id="0">
    <w:p w14:paraId="12748173" w14:textId="77777777" w:rsidR="00AD38B3" w:rsidRDefault="00AD38B3">
      <w:r>
        <w:continuationSeparator/>
      </w:r>
    </w:p>
  </w:footnote>
  <w:footnote w:id="1">
    <w:p w14:paraId="52778D5C" w14:textId="5937CD2D" w:rsidR="00BD19D2" w:rsidRDefault="00BD19D2" w:rsidP="00BD19D2">
      <w:pPr>
        <w:pStyle w:val="Tekstprzypisudolnego"/>
        <w:spacing w:after="0"/>
      </w:pPr>
      <w:r>
        <w:rPr>
          <w:rStyle w:val="Odwoanieprzypisudolnego"/>
        </w:rPr>
        <w:footnoteRef/>
      </w:r>
      <w:r w:rsidRPr="00762075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762075">
        <w:rPr>
          <w:rFonts w:eastAsia="Calibri"/>
          <w:sz w:val="22"/>
          <w:szCs w:val="22"/>
          <w:lang w:eastAsia="en-US"/>
        </w:rPr>
        <w:t xml:space="preserve">Zmiany </w:t>
      </w:r>
      <w:r>
        <w:rPr>
          <w:rFonts w:eastAsia="Calibri"/>
          <w:sz w:val="22"/>
          <w:szCs w:val="22"/>
          <w:lang w:eastAsia="en-US"/>
        </w:rPr>
        <w:t xml:space="preserve">tekstu </w:t>
      </w:r>
      <w:r w:rsidR="00E04987">
        <w:rPr>
          <w:rFonts w:eastAsia="Calibri"/>
          <w:sz w:val="22"/>
          <w:szCs w:val="22"/>
          <w:lang w:eastAsia="en-US"/>
        </w:rPr>
        <w:t xml:space="preserve">jednolitego </w:t>
      </w:r>
      <w:r>
        <w:rPr>
          <w:rFonts w:eastAsia="Calibri"/>
          <w:sz w:val="22"/>
          <w:szCs w:val="22"/>
          <w:lang w:eastAsia="en-US"/>
        </w:rPr>
        <w:t>wymienionej ustawy zostały ogłoszone w</w:t>
      </w:r>
      <w:r w:rsidR="00710B6A">
        <w:rPr>
          <w:rFonts w:eastAsia="Calibri"/>
          <w:sz w:val="22"/>
          <w:szCs w:val="22"/>
          <w:lang w:eastAsia="en-US"/>
        </w:rPr>
        <w:t xml:space="preserve"> </w:t>
      </w:r>
      <w:r w:rsidR="00710B6A" w:rsidRPr="00710B6A">
        <w:rPr>
          <w:rFonts w:eastAsia="Calibri"/>
          <w:sz w:val="22"/>
          <w:szCs w:val="22"/>
          <w:lang w:eastAsia="en-US"/>
        </w:rPr>
        <w:t xml:space="preserve">Dz. U. </w:t>
      </w:r>
      <w:proofErr w:type="gramStart"/>
      <w:r w:rsidR="00710B6A" w:rsidRPr="00710B6A">
        <w:rPr>
          <w:rFonts w:eastAsia="Calibri"/>
          <w:sz w:val="22"/>
          <w:szCs w:val="22"/>
          <w:lang w:eastAsia="en-US"/>
        </w:rPr>
        <w:t>z</w:t>
      </w:r>
      <w:proofErr w:type="gramEnd"/>
      <w:r w:rsidR="00710B6A" w:rsidRPr="00710B6A">
        <w:rPr>
          <w:rFonts w:eastAsia="Calibri"/>
          <w:sz w:val="22"/>
          <w:szCs w:val="22"/>
          <w:lang w:eastAsia="en-US"/>
        </w:rPr>
        <w:t xml:space="preserve"> 2020 r. poz. 2112, 2113, 2123, 2157, 2255, 2275, 2320, 2327, 2338, 2361, 2401, z 2021 r. poz. 11, 159, 180</w:t>
      </w:r>
      <w:r w:rsidR="00A5570B">
        <w:rPr>
          <w:rFonts w:eastAsia="Calibri"/>
          <w:sz w:val="22"/>
          <w:szCs w:val="22"/>
          <w:lang w:eastAsia="en-US"/>
        </w:rPr>
        <w:t>, 694.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3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3"/>
  </w:num>
  <w:num w:numId="14">
    <w:abstractNumId w:val="12"/>
  </w:num>
  <w:num w:numId="15">
    <w:abstractNumId w:val="2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77DF4"/>
    <w:rsid w:val="00094D18"/>
    <w:rsid w:val="000B2B6D"/>
    <w:rsid w:val="000D4C22"/>
    <w:rsid w:val="000E4017"/>
    <w:rsid w:val="000E5F48"/>
    <w:rsid w:val="000E62D0"/>
    <w:rsid w:val="001108DF"/>
    <w:rsid w:val="00114347"/>
    <w:rsid w:val="00121CF2"/>
    <w:rsid w:val="00130841"/>
    <w:rsid w:val="00130A44"/>
    <w:rsid w:val="00133EBF"/>
    <w:rsid w:val="001340D5"/>
    <w:rsid w:val="00137CE8"/>
    <w:rsid w:val="001527B2"/>
    <w:rsid w:val="00154296"/>
    <w:rsid w:val="001548AF"/>
    <w:rsid w:val="00157CFC"/>
    <w:rsid w:val="0016536B"/>
    <w:rsid w:val="00171879"/>
    <w:rsid w:val="0018129F"/>
    <w:rsid w:val="00184FA7"/>
    <w:rsid w:val="00196AA6"/>
    <w:rsid w:val="00197037"/>
    <w:rsid w:val="001A1143"/>
    <w:rsid w:val="001A584D"/>
    <w:rsid w:val="001A58D0"/>
    <w:rsid w:val="001A5F75"/>
    <w:rsid w:val="001B2E8C"/>
    <w:rsid w:val="001C5AFE"/>
    <w:rsid w:val="001F2930"/>
    <w:rsid w:val="001F7A7F"/>
    <w:rsid w:val="00202108"/>
    <w:rsid w:val="00203D4B"/>
    <w:rsid w:val="00210176"/>
    <w:rsid w:val="00212C09"/>
    <w:rsid w:val="00213E0D"/>
    <w:rsid w:val="0021576E"/>
    <w:rsid w:val="0022351D"/>
    <w:rsid w:val="00230345"/>
    <w:rsid w:val="002323F2"/>
    <w:rsid w:val="0023463E"/>
    <w:rsid w:val="00237595"/>
    <w:rsid w:val="002430B6"/>
    <w:rsid w:val="00244C2C"/>
    <w:rsid w:val="00256E54"/>
    <w:rsid w:val="00261A13"/>
    <w:rsid w:val="0027161D"/>
    <w:rsid w:val="00272C5A"/>
    <w:rsid w:val="00274006"/>
    <w:rsid w:val="00281F21"/>
    <w:rsid w:val="002928E9"/>
    <w:rsid w:val="002A581D"/>
    <w:rsid w:val="002C191D"/>
    <w:rsid w:val="002D5E16"/>
    <w:rsid w:val="002D7267"/>
    <w:rsid w:val="002E6383"/>
    <w:rsid w:val="0030112A"/>
    <w:rsid w:val="0030137C"/>
    <w:rsid w:val="0031569A"/>
    <w:rsid w:val="00337FB0"/>
    <w:rsid w:val="003440E0"/>
    <w:rsid w:val="00344CF0"/>
    <w:rsid w:val="00353533"/>
    <w:rsid w:val="00364398"/>
    <w:rsid w:val="0036580A"/>
    <w:rsid w:val="003860C7"/>
    <w:rsid w:val="00393881"/>
    <w:rsid w:val="003B0906"/>
    <w:rsid w:val="003B3E41"/>
    <w:rsid w:val="003B4B27"/>
    <w:rsid w:val="003C2B0B"/>
    <w:rsid w:val="003C2C73"/>
    <w:rsid w:val="003C6821"/>
    <w:rsid w:val="003C7412"/>
    <w:rsid w:val="003D6A8F"/>
    <w:rsid w:val="003F0E0F"/>
    <w:rsid w:val="003F4B03"/>
    <w:rsid w:val="0040494C"/>
    <w:rsid w:val="004102E7"/>
    <w:rsid w:val="00417396"/>
    <w:rsid w:val="0042580F"/>
    <w:rsid w:val="0042675E"/>
    <w:rsid w:val="00426C35"/>
    <w:rsid w:val="00430ED1"/>
    <w:rsid w:val="00441E35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95279"/>
    <w:rsid w:val="004A5F30"/>
    <w:rsid w:val="004B202B"/>
    <w:rsid w:val="004C11D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75BD"/>
    <w:rsid w:val="00500704"/>
    <w:rsid w:val="00504BE3"/>
    <w:rsid w:val="005167BC"/>
    <w:rsid w:val="0052129E"/>
    <w:rsid w:val="0052256F"/>
    <w:rsid w:val="00523C77"/>
    <w:rsid w:val="00526AA6"/>
    <w:rsid w:val="00540652"/>
    <w:rsid w:val="005433BF"/>
    <w:rsid w:val="00545C06"/>
    <w:rsid w:val="00546A1D"/>
    <w:rsid w:val="00556856"/>
    <w:rsid w:val="00560884"/>
    <w:rsid w:val="00562F7D"/>
    <w:rsid w:val="005710F6"/>
    <w:rsid w:val="00586270"/>
    <w:rsid w:val="005A3C8A"/>
    <w:rsid w:val="005A6FD9"/>
    <w:rsid w:val="005B10B1"/>
    <w:rsid w:val="005C019A"/>
    <w:rsid w:val="005D0707"/>
    <w:rsid w:val="005D1467"/>
    <w:rsid w:val="006129AB"/>
    <w:rsid w:val="00613FEE"/>
    <w:rsid w:val="0061635F"/>
    <w:rsid w:val="00617492"/>
    <w:rsid w:val="00617BCE"/>
    <w:rsid w:val="00660617"/>
    <w:rsid w:val="0068153F"/>
    <w:rsid w:val="00684A6F"/>
    <w:rsid w:val="00690187"/>
    <w:rsid w:val="00694BF8"/>
    <w:rsid w:val="006A20ED"/>
    <w:rsid w:val="006C4704"/>
    <w:rsid w:val="006C5EB2"/>
    <w:rsid w:val="006C5F01"/>
    <w:rsid w:val="006E6C8F"/>
    <w:rsid w:val="006F2E29"/>
    <w:rsid w:val="00701A16"/>
    <w:rsid w:val="00702159"/>
    <w:rsid w:val="00703C9E"/>
    <w:rsid w:val="00706369"/>
    <w:rsid w:val="00710B6A"/>
    <w:rsid w:val="00727AFE"/>
    <w:rsid w:val="00731CCD"/>
    <w:rsid w:val="007338C7"/>
    <w:rsid w:val="00734BC6"/>
    <w:rsid w:val="00735DC3"/>
    <w:rsid w:val="00741DED"/>
    <w:rsid w:val="007530B4"/>
    <w:rsid w:val="00760708"/>
    <w:rsid w:val="007643BA"/>
    <w:rsid w:val="00793C58"/>
    <w:rsid w:val="00794653"/>
    <w:rsid w:val="007951AC"/>
    <w:rsid w:val="007A1145"/>
    <w:rsid w:val="007A1D0F"/>
    <w:rsid w:val="007A2C40"/>
    <w:rsid w:val="007B0BEA"/>
    <w:rsid w:val="007C0424"/>
    <w:rsid w:val="007C5DBE"/>
    <w:rsid w:val="007D090F"/>
    <w:rsid w:val="007D4D63"/>
    <w:rsid w:val="007E34FC"/>
    <w:rsid w:val="007E5B5E"/>
    <w:rsid w:val="007F373E"/>
    <w:rsid w:val="007F73E6"/>
    <w:rsid w:val="008046C8"/>
    <w:rsid w:val="00805717"/>
    <w:rsid w:val="008247D6"/>
    <w:rsid w:val="00835C3D"/>
    <w:rsid w:val="00851E8D"/>
    <w:rsid w:val="00860BFB"/>
    <w:rsid w:val="00866DCE"/>
    <w:rsid w:val="00867D79"/>
    <w:rsid w:val="0088530B"/>
    <w:rsid w:val="0088538E"/>
    <w:rsid w:val="008A42F3"/>
    <w:rsid w:val="008B09B4"/>
    <w:rsid w:val="008B5185"/>
    <w:rsid w:val="008C14CE"/>
    <w:rsid w:val="008C6218"/>
    <w:rsid w:val="008C742A"/>
    <w:rsid w:val="008D7EE2"/>
    <w:rsid w:val="008F47A0"/>
    <w:rsid w:val="008F55FE"/>
    <w:rsid w:val="00927E55"/>
    <w:rsid w:val="00927F6F"/>
    <w:rsid w:val="00933C2D"/>
    <w:rsid w:val="009340D5"/>
    <w:rsid w:val="00942EC5"/>
    <w:rsid w:val="00945675"/>
    <w:rsid w:val="00951437"/>
    <w:rsid w:val="00955B7E"/>
    <w:rsid w:val="00972574"/>
    <w:rsid w:val="00987836"/>
    <w:rsid w:val="009909EB"/>
    <w:rsid w:val="00997621"/>
    <w:rsid w:val="009A0554"/>
    <w:rsid w:val="009A6225"/>
    <w:rsid w:val="009A7044"/>
    <w:rsid w:val="009A76CC"/>
    <w:rsid w:val="009C4F72"/>
    <w:rsid w:val="009C559A"/>
    <w:rsid w:val="009C65C4"/>
    <w:rsid w:val="009D0328"/>
    <w:rsid w:val="009D7F10"/>
    <w:rsid w:val="009F76ED"/>
    <w:rsid w:val="00A004EF"/>
    <w:rsid w:val="00A031AE"/>
    <w:rsid w:val="00A42A0B"/>
    <w:rsid w:val="00A47800"/>
    <w:rsid w:val="00A50B35"/>
    <w:rsid w:val="00A5570B"/>
    <w:rsid w:val="00A55E90"/>
    <w:rsid w:val="00A5788C"/>
    <w:rsid w:val="00A61D53"/>
    <w:rsid w:val="00A6418F"/>
    <w:rsid w:val="00A711D6"/>
    <w:rsid w:val="00A7700E"/>
    <w:rsid w:val="00A8511B"/>
    <w:rsid w:val="00A94980"/>
    <w:rsid w:val="00AA662D"/>
    <w:rsid w:val="00AB4057"/>
    <w:rsid w:val="00AB7306"/>
    <w:rsid w:val="00AC1C58"/>
    <w:rsid w:val="00AC63F2"/>
    <w:rsid w:val="00AD38B3"/>
    <w:rsid w:val="00AE130E"/>
    <w:rsid w:val="00AE3813"/>
    <w:rsid w:val="00B141DD"/>
    <w:rsid w:val="00B207BA"/>
    <w:rsid w:val="00B26DCD"/>
    <w:rsid w:val="00B32667"/>
    <w:rsid w:val="00B33F69"/>
    <w:rsid w:val="00B359CA"/>
    <w:rsid w:val="00B362F5"/>
    <w:rsid w:val="00B75288"/>
    <w:rsid w:val="00B76EBF"/>
    <w:rsid w:val="00B84292"/>
    <w:rsid w:val="00B97B8B"/>
    <w:rsid w:val="00BA2B1A"/>
    <w:rsid w:val="00BC182B"/>
    <w:rsid w:val="00BC2790"/>
    <w:rsid w:val="00BC680A"/>
    <w:rsid w:val="00BD19D2"/>
    <w:rsid w:val="00BD2B6A"/>
    <w:rsid w:val="00BF0BBF"/>
    <w:rsid w:val="00BF1F2D"/>
    <w:rsid w:val="00C01F6C"/>
    <w:rsid w:val="00C1459C"/>
    <w:rsid w:val="00C17BBB"/>
    <w:rsid w:val="00C205D0"/>
    <w:rsid w:val="00C227A2"/>
    <w:rsid w:val="00C25AAA"/>
    <w:rsid w:val="00C30AB6"/>
    <w:rsid w:val="00C446C2"/>
    <w:rsid w:val="00C61374"/>
    <w:rsid w:val="00C6319C"/>
    <w:rsid w:val="00C63FE2"/>
    <w:rsid w:val="00C66915"/>
    <w:rsid w:val="00C747CC"/>
    <w:rsid w:val="00C755D1"/>
    <w:rsid w:val="00CA7508"/>
    <w:rsid w:val="00CB3135"/>
    <w:rsid w:val="00CB3DF4"/>
    <w:rsid w:val="00CC3FE5"/>
    <w:rsid w:val="00CC6792"/>
    <w:rsid w:val="00CD3E93"/>
    <w:rsid w:val="00CD5D90"/>
    <w:rsid w:val="00CD5EAA"/>
    <w:rsid w:val="00CE094B"/>
    <w:rsid w:val="00CE4C13"/>
    <w:rsid w:val="00CF2FA2"/>
    <w:rsid w:val="00CF6976"/>
    <w:rsid w:val="00CF7286"/>
    <w:rsid w:val="00D12983"/>
    <w:rsid w:val="00D1405F"/>
    <w:rsid w:val="00D14708"/>
    <w:rsid w:val="00D27F5B"/>
    <w:rsid w:val="00D42DBE"/>
    <w:rsid w:val="00D51513"/>
    <w:rsid w:val="00D65CA7"/>
    <w:rsid w:val="00D74229"/>
    <w:rsid w:val="00D77C67"/>
    <w:rsid w:val="00DA22D6"/>
    <w:rsid w:val="00DA70C3"/>
    <w:rsid w:val="00DD00E8"/>
    <w:rsid w:val="00DD26B4"/>
    <w:rsid w:val="00DD3B18"/>
    <w:rsid w:val="00DD7200"/>
    <w:rsid w:val="00DE5D5B"/>
    <w:rsid w:val="00DF0B70"/>
    <w:rsid w:val="00DF1AF8"/>
    <w:rsid w:val="00DF4656"/>
    <w:rsid w:val="00DF745C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4533"/>
    <w:rsid w:val="00E34EDE"/>
    <w:rsid w:val="00E45431"/>
    <w:rsid w:val="00E6795E"/>
    <w:rsid w:val="00E82E80"/>
    <w:rsid w:val="00E91198"/>
    <w:rsid w:val="00E96AA7"/>
    <w:rsid w:val="00EA09E2"/>
    <w:rsid w:val="00EA2274"/>
    <w:rsid w:val="00EA29FC"/>
    <w:rsid w:val="00EB276E"/>
    <w:rsid w:val="00EC1E32"/>
    <w:rsid w:val="00EC2051"/>
    <w:rsid w:val="00EC681B"/>
    <w:rsid w:val="00EC688B"/>
    <w:rsid w:val="00ED4245"/>
    <w:rsid w:val="00EF1BB0"/>
    <w:rsid w:val="00F16D6F"/>
    <w:rsid w:val="00F2045A"/>
    <w:rsid w:val="00F269EE"/>
    <w:rsid w:val="00F35631"/>
    <w:rsid w:val="00F46046"/>
    <w:rsid w:val="00F50BD7"/>
    <w:rsid w:val="00F57727"/>
    <w:rsid w:val="00F637C8"/>
    <w:rsid w:val="00F77443"/>
    <w:rsid w:val="00F83AF3"/>
    <w:rsid w:val="00F95E9F"/>
    <w:rsid w:val="00FB4499"/>
    <w:rsid w:val="00FC2314"/>
    <w:rsid w:val="00FD0FFF"/>
    <w:rsid w:val="00FE23EC"/>
    <w:rsid w:val="00FF1E79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87ACA-7E4E-4070-8595-9BD6D2AC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Łosik Anna Izabela</cp:lastModifiedBy>
  <cp:revision>26</cp:revision>
  <cp:lastPrinted>2021-06-01T07:16:00Z</cp:lastPrinted>
  <dcterms:created xsi:type="dcterms:W3CDTF">2021-03-04T10:21:00Z</dcterms:created>
  <dcterms:modified xsi:type="dcterms:W3CDTF">2021-06-01T12:14:00Z</dcterms:modified>
</cp:coreProperties>
</file>