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3CD33E44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9C773E">
        <w:t>zmiany nazwy obiektu miejskiego</w:t>
      </w:r>
      <w:r w:rsidR="00C52AE6">
        <w:t xml:space="preserve"> w Dzielnicy </w:t>
      </w:r>
      <w:r w:rsidR="009C773E">
        <w:t>Targówek</w:t>
      </w:r>
      <w:r w:rsidR="00C52AE6">
        <w:t xml:space="preserve"> m.st. Warszawy</w:t>
      </w:r>
    </w:p>
    <w:p w14:paraId="3256FBA3" w14:textId="4C280B0F" w:rsidR="009C773E" w:rsidRDefault="00DC263C" w:rsidP="009C773E">
      <w:r>
        <w:t xml:space="preserve">Przedłożony do akceptacji Rady m.st. Warszawy projekt uchwały w sprawie </w:t>
      </w:r>
      <w:r w:rsidR="009C773E">
        <w:t>zmiany</w:t>
      </w:r>
      <w:r>
        <w:t xml:space="preserve"> nazwy obiekt</w:t>
      </w:r>
      <w:r w:rsidR="009C773E">
        <w:t>u</w:t>
      </w:r>
      <w:r>
        <w:t xml:space="preserve"> miejskie</w:t>
      </w:r>
      <w:r w:rsidR="009C773E">
        <w:t>go</w:t>
      </w:r>
      <w:r>
        <w:t xml:space="preserve"> w Dzielnicy </w:t>
      </w:r>
      <w:r w:rsidR="009C773E">
        <w:t>Targówek</w:t>
      </w:r>
      <w:r>
        <w:t xml:space="preserve"> m.st. Warszawy jest </w:t>
      </w:r>
      <w:r w:rsidR="009C773E">
        <w:t xml:space="preserve">kontynuacją realizacji wniosku, złożonego przez dewelopera, o nazwanie drogi w budowanym przez wnioskodawcę osiedlu domów wielorodzinnych, pod nazwą „Warszawski Świt”. Droga ta biegnie od ulicy Piotra Wysockiego w kierunku zachodnim, do torów kolejowych, obejmując niewielki odcinek ulicy </w:t>
      </w:r>
      <w:proofErr w:type="spellStart"/>
      <w:r w:rsidR="009C773E">
        <w:t>Poborzań</w:t>
      </w:r>
      <w:r w:rsidR="007E735E">
        <w:t>skiej</w:t>
      </w:r>
      <w:proofErr w:type="spellEnd"/>
      <w:r w:rsidR="007E735E">
        <w:t>, i dalej, wzdłuż torów, w </w:t>
      </w:r>
      <w:r w:rsidR="009C773E">
        <w:t>kierunku południowym, a następnie wschodnim. Zgodnie z uzasadnieniem wniosku, osiedle docelowo „będzie posiadało główną oś komunikacyjną w postaci liter</w:t>
      </w:r>
      <w:r w:rsidR="007E735E">
        <w:t>y „U”, której końce łączą się z </w:t>
      </w:r>
      <w:r w:rsidR="009C773E">
        <w:t xml:space="preserve">ulicą Wysockiego na wysokości ulic </w:t>
      </w:r>
      <w:proofErr w:type="spellStart"/>
      <w:r w:rsidR="009C773E">
        <w:t>Poborzańskiej</w:t>
      </w:r>
      <w:proofErr w:type="spellEnd"/>
      <w:r w:rsidR="009C773E">
        <w:t xml:space="preserve"> i Bartniczej”. Wnioskodawca zaproponował dla tego głównego ciągu komunikacyjnego w osiedlu nazwę ulica Wars</w:t>
      </w:r>
      <w:r w:rsidR="00507436">
        <w:t xml:space="preserve">zawski Świt, </w:t>
      </w:r>
      <w:r w:rsidR="00E57491">
        <w:t xml:space="preserve">również </w:t>
      </w:r>
      <w:r w:rsidR="00507436">
        <w:t>jako nawiązanie do </w:t>
      </w:r>
      <w:r w:rsidR="009C773E">
        <w:t>lokalnego ośrodka kultury -  Domu Kultury Świt, usytuowanego w bliskim sąsiedztwie inwestycji.</w:t>
      </w:r>
    </w:p>
    <w:p w14:paraId="2C18B04D" w14:textId="414938FB" w:rsidR="007E4E06" w:rsidRDefault="007E4E06" w:rsidP="009C773E">
      <w:r>
        <w:t xml:space="preserve">Uchwałą nr XLIII/1317/2021 Rady m.st. Warszawy z 14 stycznia 2021 r. w sprawie nadania nazwy obiektowi miejskiemu w Dzielnicy Targówek m.st. Warszawy (Dz. Urz. Woj. </w:t>
      </w:r>
      <w:proofErr w:type="spellStart"/>
      <w:r>
        <w:t>Maz</w:t>
      </w:r>
      <w:proofErr w:type="spellEnd"/>
      <w:r>
        <w:t>. poz. 615) nadano nazwę ulica Warszawski Świt drodze</w:t>
      </w:r>
      <w:r w:rsidRPr="007E4E06">
        <w:t xml:space="preserve">, biegnącej od ulicy </w:t>
      </w:r>
      <w:proofErr w:type="spellStart"/>
      <w:r w:rsidRPr="007E4E06">
        <w:t>Poborz</w:t>
      </w:r>
      <w:r w:rsidR="00E57491">
        <w:t>ańskiej</w:t>
      </w:r>
      <w:proofErr w:type="spellEnd"/>
      <w:r w:rsidR="00E57491">
        <w:t xml:space="preserve"> w kierunku zachodnim, a </w:t>
      </w:r>
      <w:r w:rsidRPr="007E4E06">
        <w:t>następnie południowym i wschodnim</w:t>
      </w:r>
      <w:r>
        <w:t>.</w:t>
      </w:r>
    </w:p>
    <w:p w14:paraId="4E00686B" w14:textId="0211A008" w:rsidR="009C773E" w:rsidRDefault="007E4E06" w:rsidP="009C773E">
      <w:r>
        <w:t xml:space="preserve">W kolejnym etapie zmienia się nazwę odcinka ulicy </w:t>
      </w:r>
      <w:proofErr w:type="spellStart"/>
      <w:r>
        <w:t>Poborzańskiej</w:t>
      </w:r>
      <w:proofErr w:type="spellEnd"/>
      <w:r w:rsidR="007E735E">
        <w:t xml:space="preserve"> po zachodniej stronie ulicy Piotra Wysockiego, biegnącego do ulicy Warszawski Świt</w:t>
      </w:r>
      <w:r>
        <w:t>.</w:t>
      </w:r>
      <w:r w:rsidR="009C773E">
        <w:t xml:space="preserve"> </w:t>
      </w:r>
      <w:r w:rsidR="007E735E">
        <w:t>T</w:t>
      </w:r>
      <w:r w:rsidR="009C773E">
        <w:t xml:space="preserve">en </w:t>
      </w:r>
      <w:r w:rsidR="007E735E">
        <w:t xml:space="preserve">krótki, 66-metrowy odcinek </w:t>
      </w:r>
      <w:r w:rsidR="009C773E">
        <w:t xml:space="preserve">nie ma połączenia z głównym przebiegiem ulicy </w:t>
      </w:r>
      <w:proofErr w:type="spellStart"/>
      <w:r w:rsidR="009C773E">
        <w:t>Poborzańskiej</w:t>
      </w:r>
      <w:proofErr w:type="spellEnd"/>
      <w:r w:rsidR="009C773E">
        <w:t xml:space="preserve">  po wschodniej stronie ulicy Piotra Wysockiego </w:t>
      </w:r>
      <w:r w:rsidR="007E735E">
        <w:t xml:space="preserve">i stanowi część ciągu komunikacyjnego ulicy Warszawski Świt. </w:t>
      </w:r>
      <w:r w:rsidR="009C773E">
        <w:t>Zmiana nazwy uporządkuje ten stan i pozwoli na ustalenie czytelnych adresów dla powstających budynków.</w:t>
      </w:r>
    </w:p>
    <w:p w14:paraId="609B406F" w14:textId="14D275D2" w:rsidR="009C773E" w:rsidRDefault="009C773E" w:rsidP="009C773E">
      <w:r>
        <w:t xml:space="preserve">Ww. odcinek ulicy </w:t>
      </w:r>
      <w:proofErr w:type="spellStart"/>
      <w:r>
        <w:t>Poborzańskiej</w:t>
      </w:r>
      <w:proofErr w:type="spellEnd"/>
      <w:r>
        <w:t xml:space="preserve"> stanowi obiekt miejski w rozumieniu § 2 ust. 1 pkt 2</w:t>
      </w:r>
      <w:r w:rsidR="00507436">
        <w:t xml:space="preserve"> uchwały nr </w:t>
      </w:r>
      <w:r>
        <w:t xml:space="preserve">LV/1383/2017 z dnia 21 września 2017 r. w sprawie nazewnictwa obiektów miejskich (Dz. Urz. Woj. </w:t>
      </w:r>
      <w:proofErr w:type="spellStart"/>
      <w:r>
        <w:t>Maz</w:t>
      </w:r>
      <w:proofErr w:type="spellEnd"/>
      <w:r>
        <w:t>. poz. 8402) i jest drogą wewnętrzną w rozumieniu u</w:t>
      </w:r>
      <w:r w:rsidR="00507436">
        <w:t>stawy z dnia 21 marca 1985 r. o </w:t>
      </w:r>
      <w:r>
        <w:t xml:space="preserve">drogach publicznych (Dz. U. z 2020 r. poz. 470, z </w:t>
      </w:r>
      <w:proofErr w:type="spellStart"/>
      <w:r>
        <w:t>późn</w:t>
      </w:r>
      <w:proofErr w:type="spellEnd"/>
      <w:r>
        <w:t>. zm.). D</w:t>
      </w:r>
      <w:r w:rsidRPr="005B5D99">
        <w:rPr>
          <w:rFonts w:asciiTheme="minorHAnsi" w:hAnsiTheme="minorHAnsi" w:cstheme="minorHAnsi"/>
          <w:szCs w:val="22"/>
        </w:rPr>
        <w:t>ziałk</w:t>
      </w:r>
      <w:r>
        <w:rPr>
          <w:rFonts w:asciiTheme="minorHAnsi" w:hAnsiTheme="minorHAnsi" w:cstheme="minorHAnsi"/>
          <w:szCs w:val="22"/>
        </w:rPr>
        <w:t>a</w:t>
      </w:r>
      <w:r w:rsidRPr="005B5D99">
        <w:rPr>
          <w:rFonts w:asciiTheme="minorHAnsi" w:hAnsiTheme="minorHAnsi" w:cstheme="minorHAnsi"/>
          <w:szCs w:val="22"/>
        </w:rPr>
        <w:t xml:space="preserve"> ewidencyjn</w:t>
      </w:r>
      <w:r>
        <w:rPr>
          <w:rFonts w:asciiTheme="minorHAnsi" w:hAnsiTheme="minorHAnsi" w:cstheme="minorHAnsi"/>
          <w:szCs w:val="22"/>
        </w:rPr>
        <w:t>a</w:t>
      </w:r>
      <w:r w:rsidRPr="005B5D99">
        <w:rPr>
          <w:rFonts w:asciiTheme="minorHAnsi" w:hAnsiTheme="minorHAnsi" w:cstheme="minorHAnsi"/>
          <w:szCs w:val="22"/>
        </w:rPr>
        <w:t xml:space="preserve"> nr 39/3 w obrębie 4-08-17</w:t>
      </w:r>
      <w:r>
        <w:rPr>
          <w:rFonts w:asciiTheme="minorHAnsi" w:hAnsiTheme="minorHAnsi" w:cstheme="minorHAnsi"/>
          <w:szCs w:val="22"/>
        </w:rPr>
        <w:t xml:space="preserve">, w granicach której przebiega, jest </w:t>
      </w:r>
      <w:r>
        <w:t xml:space="preserve">własnością Skarbu Państwa. </w:t>
      </w:r>
      <w:r w:rsidR="00507436">
        <w:t>Grunt pozostaje w </w:t>
      </w:r>
      <w:r>
        <w:t>użytkowaniu wieczystym podmiotów innych niż miasto stołeczne Warszawa, realizujących osiedle przy nazywanej drodze.</w:t>
      </w:r>
    </w:p>
    <w:p w14:paraId="3F03C335" w14:textId="71FB1F51" w:rsidR="009C773E" w:rsidRDefault="009C773E" w:rsidP="009C773E">
      <w:r w:rsidRPr="00507436">
        <w:t xml:space="preserve">Zmiana nazwy </w:t>
      </w:r>
      <w:r w:rsidR="002C5D8B">
        <w:t>odcin</w:t>
      </w:r>
      <w:r w:rsidR="00507436" w:rsidRPr="00507436">
        <w:t>k</w:t>
      </w:r>
      <w:r w:rsidR="002C5D8B">
        <w:t>a</w:t>
      </w:r>
      <w:r w:rsidR="00507436" w:rsidRPr="00507436">
        <w:t xml:space="preserve"> </w:t>
      </w:r>
      <w:r w:rsidRPr="00507436">
        <w:t xml:space="preserve">ulicy </w:t>
      </w:r>
      <w:proofErr w:type="spellStart"/>
      <w:r w:rsidR="00507436" w:rsidRPr="00507436">
        <w:t>Poborzańskiej</w:t>
      </w:r>
      <w:proofErr w:type="spellEnd"/>
      <w:r w:rsidR="00507436" w:rsidRPr="00507436">
        <w:t xml:space="preserve"> </w:t>
      </w:r>
      <w:r w:rsidRPr="00507436">
        <w:t>sp</w:t>
      </w:r>
      <w:r w:rsidR="00B91548" w:rsidRPr="00507436">
        <w:t>owoduje konieczność zmiany 2</w:t>
      </w:r>
      <w:r w:rsidRPr="00507436">
        <w:t xml:space="preserve"> adresów budynków </w:t>
      </w:r>
      <w:r w:rsidR="00B91548" w:rsidRPr="00507436">
        <w:t xml:space="preserve">istniejących i 1 adresu budynku </w:t>
      </w:r>
      <w:r w:rsidRPr="00507436">
        <w:t>prognozowan</w:t>
      </w:r>
      <w:r w:rsidR="00B91548" w:rsidRPr="00507436">
        <w:t>ego</w:t>
      </w:r>
      <w:r w:rsidRPr="00507436">
        <w:t xml:space="preserve"> do wybudowania</w:t>
      </w:r>
      <w:r w:rsidR="00B91548" w:rsidRPr="00507436">
        <w:t>.</w:t>
      </w:r>
      <w:r w:rsidRPr="00507436">
        <w:t xml:space="preserve"> </w:t>
      </w:r>
      <w:r w:rsidR="00507436">
        <w:t>Pod adresami przewidzianymi do </w:t>
      </w:r>
      <w:r w:rsidRPr="00507436">
        <w:t>zmiany nie odnotowano aktualnych wpisów w bazie meld</w:t>
      </w:r>
      <w:r w:rsidR="002C5D8B">
        <w:t>unkowej, Centralnej Ewidencji i </w:t>
      </w:r>
      <w:r w:rsidRPr="00507436">
        <w:t>Informacji o Działalności Gospodarczej ani w Krajowym Rejestrze Sądowym w Warszawie.</w:t>
      </w:r>
    </w:p>
    <w:p w14:paraId="0E649CC7" w14:textId="2DD5C5FE" w:rsidR="009C773E" w:rsidRDefault="009C773E" w:rsidP="009C773E">
      <w:r>
        <w:t xml:space="preserve">Wniosek w sprawie nadania nazwy spełnia wymogi określone w § 17 </w:t>
      </w:r>
      <w:r w:rsidR="00507436">
        <w:t>ust. 1 pkt 8 oraz § 18 ust 1, a </w:t>
      </w:r>
      <w:r>
        <w:t>opracowany na jego podstawie projekt uchwały - wymogi</w:t>
      </w:r>
      <w:r w:rsidR="00507436">
        <w:t xml:space="preserve"> określone w § 11-13 uchwały nr </w:t>
      </w:r>
      <w:r>
        <w:t>LV/1383/2017 w zw. z § 29 ust. 2 pkt 4 Statutu m.st. Warszawy.</w:t>
      </w:r>
    </w:p>
    <w:p w14:paraId="44DF2D93" w14:textId="474F194B" w:rsidR="009C773E" w:rsidRDefault="009C773E" w:rsidP="009C773E">
      <w:r>
        <w:lastRenderedPageBreak/>
        <w:t xml:space="preserve">Uchwała wywołuje skutki finansowe dla m.st. Warszawy w wysokości </w:t>
      </w:r>
      <w:r w:rsidR="0039188E">
        <w:t>870,00</w:t>
      </w:r>
      <w:r>
        <w:t xml:space="preserve"> zł. Jest to koszt instalacji tablic z nazwą ww. obiektu miejskiego. Środki finansowe na realizację przedsięwzięcia zapewni Zarząd Dróg Miejskich w ramach zadań realizowanych przez Wydział Miejskiego Systemu Informacji.</w:t>
      </w:r>
    </w:p>
    <w:p w14:paraId="0C64E7AD" w14:textId="4E163CEF" w:rsidR="009C773E" w:rsidRDefault="009C773E" w:rsidP="009C773E">
      <w:bookmarkStart w:id="0" w:name="_GoBack"/>
      <w:bookmarkEnd w:id="0"/>
      <w:r>
        <w:t>Opinie:</w:t>
      </w:r>
    </w:p>
    <w:p w14:paraId="16189119" w14:textId="2F02973C" w:rsidR="009C773E" w:rsidRDefault="009C773E" w:rsidP="00507436">
      <w:pPr>
        <w:pStyle w:val="Akapitzlist"/>
        <w:numPr>
          <w:ilvl w:val="0"/>
          <w:numId w:val="16"/>
        </w:numPr>
        <w:ind w:left="284" w:hanging="284"/>
      </w:pPr>
      <w:r>
        <w:t>Opinia Zespołu Nazewnictwa Miejskiego – pozytywna (sprawozdanie z 31 marca 2020 r.)</w:t>
      </w:r>
    </w:p>
    <w:p w14:paraId="478316DE" w14:textId="1170A766" w:rsidR="009C773E" w:rsidRDefault="009C773E" w:rsidP="00507436">
      <w:pPr>
        <w:pStyle w:val="Akapitzlist"/>
        <w:numPr>
          <w:ilvl w:val="0"/>
          <w:numId w:val="16"/>
        </w:numPr>
        <w:ind w:left="284" w:hanging="284"/>
      </w:pPr>
      <w:r>
        <w:t>Opinia Komisji ds. Nazewnictwa Miejskiego Rady m.st. Warszawy – pozytywna (posiedzenie 13 maja 2020 r.)</w:t>
      </w:r>
    </w:p>
    <w:p w14:paraId="62A33F75" w14:textId="20D74718" w:rsidR="00337CBD" w:rsidRPr="00463435" w:rsidRDefault="009C773E" w:rsidP="00507436">
      <w:pPr>
        <w:pStyle w:val="Akapitzlist"/>
        <w:numPr>
          <w:ilvl w:val="0"/>
          <w:numId w:val="16"/>
        </w:numPr>
        <w:ind w:left="284" w:hanging="284"/>
      </w:pPr>
      <w:r>
        <w:t>Opinia Rady Dzielnicy Targówek m.st. Warszawy –</w:t>
      </w:r>
      <w:r w:rsidR="00B5513B">
        <w:t xml:space="preserve"> pozytywna (uchwała nr XLI/142/2021 Rady Dzielnicy Targówek m.st. Warszawy z 10 marca 2021 r.)</w:t>
      </w:r>
    </w:p>
    <w:sectPr w:rsidR="00337CBD" w:rsidRPr="00463435" w:rsidSect="00C52AE6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FE482" w14:textId="77777777" w:rsidR="00522401" w:rsidRDefault="00522401" w:rsidP="00C52AE6">
      <w:pPr>
        <w:spacing w:after="0" w:line="240" w:lineRule="auto"/>
      </w:pPr>
      <w:r>
        <w:separator/>
      </w:r>
    </w:p>
  </w:endnote>
  <w:endnote w:type="continuationSeparator" w:id="0">
    <w:p w14:paraId="34193FB0" w14:textId="77777777" w:rsidR="00522401" w:rsidRDefault="00522401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6010282"/>
      <w:docPartObj>
        <w:docPartGallery w:val="Page Numbers (Bottom of Page)"/>
        <w:docPartUnique/>
      </w:docPartObj>
    </w:sdtPr>
    <w:sdtEndPr/>
    <w:sdtContent>
      <w:p w14:paraId="4519B9B8" w14:textId="76811A85" w:rsidR="00C52AE6" w:rsidRDefault="00C52A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C7E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6F3B8A46" w14:textId="77777777"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547CF" w14:textId="77777777" w:rsidR="00522401" w:rsidRDefault="00522401" w:rsidP="00C52AE6">
      <w:pPr>
        <w:spacing w:after="0" w:line="240" w:lineRule="auto"/>
      </w:pPr>
      <w:r>
        <w:separator/>
      </w:r>
    </w:p>
  </w:footnote>
  <w:footnote w:type="continuationSeparator" w:id="0">
    <w:p w14:paraId="0738302B" w14:textId="77777777" w:rsidR="00522401" w:rsidRDefault="00522401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B204EDF"/>
    <w:multiLevelType w:val="hybridMultilevel"/>
    <w:tmpl w:val="0F884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6BE0"/>
    <w:multiLevelType w:val="hybridMultilevel"/>
    <w:tmpl w:val="7696F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4E67040"/>
    <w:multiLevelType w:val="hybridMultilevel"/>
    <w:tmpl w:val="47A4C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2F30BC0"/>
    <w:multiLevelType w:val="hybridMultilevel"/>
    <w:tmpl w:val="DF94E91E"/>
    <w:lvl w:ilvl="0" w:tplc="892017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D6AD5"/>
    <w:multiLevelType w:val="hybridMultilevel"/>
    <w:tmpl w:val="3DE4D5FE"/>
    <w:lvl w:ilvl="0" w:tplc="892017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C4A21"/>
    <w:multiLevelType w:val="hybridMultilevel"/>
    <w:tmpl w:val="45789820"/>
    <w:lvl w:ilvl="0" w:tplc="F3FCB7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D5F0C5A"/>
    <w:multiLevelType w:val="hybridMultilevel"/>
    <w:tmpl w:val="F1EA6360"/>
    <w:lvl w:ilvl="0" w:tplc="F3FCB7E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7E9F704D"/>
    <w:multiLevelType w:val="hybridMultilevel"/>
    <w:tmpl w:val="555ADA12"/>
    <w:lvl w:ilvl="0" w:tplc="48042FD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7"/>
  </w:num>
  <w:num w:numId="6">
    <w:abstractNumId w:val="12"/>
  </w:num>
  <w:num w:numId="7">
    <w:abstractNumId w:val="5"/>
  </w:num>
  <w:num w:numId="8">
    <w:abstractNumId w:val="3"/>
  </w:num>
  <w:num w:numId="9">
    <w:abstractNumId w:val="6"/>
  </w:num>
  <w:num w:numId="10">
    <w:abstractNumId w:val="15"/>
  </w:num>
  <w:num w:numId="11">
    <w:abstractNumId w:val="8"/>
  </w:num>
  <w:num w:numId="12">
    <w:abstractNumId w:val="11"/>
  </w:num>
  <w:num w:numId="13">
    <w:abstractNumId w:val="10"/>
  </w:num>
  <w:num w:numId="14">
    <w:abstractNumId w:val="1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14595"/>
    <w:rsid w:val="000169F4"/>
    <w:rsid w:val="0002113C"/>
    <w:rsid w:val="00026084"/>
    <w:rsid w:val="0004277E"/>
    <w:rsid w:val="0004785D"/>
    <w:rsid w:val="000607E8"/>
    <w:rsid w:val="000800BA"/>
    <w:rsid w:val="00081BDB"/>
    <w:rsid w:val="000825DF"/>
    <w:rsid w:val="000849B9"/>
    <w:rsid w:val="000926C7"/>
    <w:rsid w:val="000C4E20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A3F2F"/>
    <w:rsid w:val="001A6010"/>
    <w:rsid w:val="001C2F49"/>
    <w:rsid w:val="00230257"/>
    <w:rsid w:val="00234FC4"/>
    <w:rsid w:val="002545FA"/>
    <w:rsid w:val="00260135"/>
    <w:rsid w:val="00272DA2"/>
    <w:rsid w:val="00295AF8"/>
    <w:rsid w:val="00295C45"/>
    <w:rsid w:val="002C1B41"/>
    <w:rsid w:val="002C5D8B"/>
    <w:rsid w:val="00303B60"/>
    <w:rsid w:val="00304ABB"/>
    <w:rsid w:val="003058C8"/>
    <w:rsid w:val="00337CBD"/>
    <w:rsid w:val="00343BC1"/>
    <w:rsid w:val="00347A0B"/>
    <w:rsid w:val="00370F43"/>
    <w:rsid w:val="0039188E"/>
    <w:rsid w:val="003B0B47"/>
    <w:rsid w:val="003C302E"/>
    <w:rsid w:val="003F709F"/>
    <w:rsid w:val="00416911"/>
    <w:rsid w:val="00422796"/>
    <w:rsid w:val="00463435"/>
    <w:rsid w:val="0046598F"/>
    <w:rsid w:val="004757EA"/>
    <w:rsid w:val="004B03BD"/>
    <w:rsid w:val="004B4B41"/>
    <w:rsid w:val="004D31F0"/>
    <w:rsid w:val="0050428E"/>
    <w:rsid w:val="00507436"/>
    <w:rsid w:val="00507696"/>
    <w:rsid w:val="00522401"/>
    <w:rsid w:val="00555CE2"/>
    <w:rsid w:val="0057587C"/>
    <w:rsid w:val="00582265"/>
    <w:rsid w:val="005A0F1E"/>
    <w:rsid w:val="005B0E4E"/>
    <w:rsid w:val="005B5A15"/>
    <w:rsid w:val="005D05DF"/>
    <w:rsid w:val="005E3C1D"/>
    <w:rsid w:val="00644EA7"/>
    <w:rsid w:val="00656464"/>
    <w:rsid w:val="00685D1A"/>
    <w:rsid w:val="006935E7"/>
    <w:rsid w:val="00693EB2"/>
    <w:rsid w:val="006E755B"/>
    <w:rsid w:val="006F11EB"/>
    <w:rsid w:val="006F7E4D"/>
    <w:rsid w:val="00710737"/>
    <w:rsid w:val="0072141C"/>
    <w:rsid w:val="00723F85"/>
    <w:rsid w:val="00737CFC"/>
    <w:rsid w:val="00770BFF"/>
    <w:rsid w:val="00772CDB"/>
    <w:rsid w:val="00780B88"/>
    <w:rsid w:val="00796E45"/>
    <w:rsid w:val="007B2141"/>
    <w:rsid w:val="007D3051"/>
    <w:rsid w:val="007E4E06"/>
    <w:rsid w:val="007E735E"/>
    <w:rsid w:val="007F20C2"/>
    <w:rsid w:val="008052CF"/>
    <w:rsid w:val="00867223"/>
    <w:rsid w:val="00902A5A"/>
    <w:rsid w:val="0092271E"/>
    <w:rsid w:val="009236BB"/>
    <w:rsid w:val="009406E3"/>
    <w:rsid w:val="009557F9"/>
    <w:rsid w:val="009568F1"/>
    <w:rsid w:val="00986F70"/>
    <w:rsid w:val="009C773E"/>
    <w:rsid w:val="00A10966"/>
    <w:rsid w:val="00A179FE"/>
    <w:rsid w:val="00A216BF"/>
    <w:rsid w:val="00A26DCC"/>
    <w:rsid w:val="00A32070"/>
    <w:rsid w:val="00A35261"/>
    <w:rsid w:val="00A52B77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45FA4"/>
    <w:rsid w:val="00B52A40"/>
    <w:rsid w:val="00B5513B"/>
    <w:rsid w:val="00B74388"/>
    <w:rsid w:val="00B80C7E"/>
    <w:rsid w:val="00B82128"/>
    <w:rsid w:val="00B824DB"/>
    <w:rsid w:val="00B82F6B"/>
    <w:rsid w:val="00B846ED"/>
    <w:rsid w:val="00B905F3"/>
    <w:rsid w:val="00B91548"/>
    <w:rsid w:val="00B9503D"/>
    <w:rsid w:val="00BB39C7"/>
    <w:rsid w:val="00BE54B4"/>
    <w:rsid w:val="00BF2A7A"/>
    <w:rsid w:val="00BF5F0E"/>
    <w:rsid w:val="00C52AE6"/>
    <w:rsid w:val="00C54F84"/>
    <w:rsid w:val="00C84FA6"/>
    <w:rsid w:val="00CA1561"/>
    <w:rsid w:val="00CF3010"/>
    <w:rsid w:val="00D17CD0"/>
    <w:rsid w:val="00D34E8A"/>
    <w:rsid w:val="00D37F38"/>
    <w:rsid w:val="00D47E3E"/>
    <w:rsid w:val="00D71D28"/>
    <w:rsid w:val="00D93971"/>
    <w:rsid w:val="00D95593"/>
    <w:rsid w:val="00DA3716"/>
    <w:rsid w:val="00DB4C7C"/>
    <w:rsid w:val="00DB68BE"/>
    <w:rsid w:val="00DC263C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57491"/>
    <w:rsid w:val="00E615F4"/>
    <w:rsid w:val="00E64629"/>
    <w:rsid w:val="00E8336C"/>
    <w:rsid w:val="00E9386D"/>
    <w:rsid w:val="00EA1026"/>
    <w:rsid w:val="00EB3874"/>
    <w:rsid w:val="00F03415"/>
    <w:rsid w:val="00F2208A"/>
    <w:rsid w:val="00F44E28"/>
    <w:rsid w:val="00F469C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DC2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6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32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4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64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5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0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62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7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4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6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0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8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24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67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18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0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6968CCC-5FCF-4820-BDDD-EC550FE39F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446111-A5F5-4D98-AF56-56E09AD0A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577FF4-D208-4626-A4E4-C29C7839682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Polkowska Teresa</cp:lastModifiedBy>
  <cp:revision>17</cp:revision>
  <cp:lastPrinted>2020-06-19T06:42:00Z</cp:lastPrinted>
  <dcterms:created xsi:type="dcterms:W3CDTF">2020-12-14T10:58:00Z</dcterms:created>
  <dcterms:modified xsi:type="dcterms:W3CDTF">2021-04-26T11:32:00Z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