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C85" w:rsidRDefault="009D1C85" w:rsidP="009D1C85">
      <w:pPr>
        <w:spacing w:line="300" w:lineRule="auto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DRUK NR 1520</w:t>
      </w:r>
    </w:p>
    <w:p w:rsidR="004B67F9" w:rsidRPr="00BF3A6D" w:rsidRDefault="004B67F9" w:rsidP="004B67F9">
      <w:pPr>
        <w:spacing w:line="300" w:lineRule="auto"/>
        <w:jc w:val="center"/>
        <w:rPr>
          <w:rFonts w:ascii="Calibri" w:hAnsi="Calibri"/>
          <w:b/>
          <w:sz w:val="22"/>
          <w:szCs w:val="22"/>
        </w:rPr>
      </w:pPr>
      <w:r w:rsidRPr="00BF3A6D">
        <w:rPr>
          <w:rFonts w:ascii="Calibri" w:hAnsi="Calibri"/>
          <w:b/>
          <w:sz w:val="22"/>
          <w:szCs w:val="22"/>
        </w:rPr>
        <w:t>UCHWAŁA NR</w:t>
      </w:r>
      <w:r>
        <w:rPr>
          <w:rFonts w:ascii="Calibri" w:hAnsi="Calibri"/>
          <w:b/>
          <w:sz w:val="22"/>
          <w:szCs w:val="22"/>
        </w:rPr>
        <w:t xml:space="preserve"> …..…/20…..</w:t>
      </w:r>
    </w:p>
    <w:p w:rsidR="004B67F9" w:rsidRPr="00BF3A6D" w:rsidRDefault="004B67F9" w:rsidP="004B67F9">
      <w:pPr>
        <w:pStyle w:val="Nagwek1"/>
        <w:spacing w:line="300" w:lineRule="auto"/>
        <w:rPr>
          <w:rFonts w:ascii="Calibri" w:hAnsi="Calibri"/>
          <w:sz w:val="22"/>
          <w:szCs w:val="22"/>
        </w:rPr>
      </w:pPr>
      <w:r w:rsidRPr="00BF3A6D">
        <w:rPr>
          <w:rFonts w:ascii="Calibri" w:hAnsi="Calibri"/>
          <w:sz w:val="22"/>
          <w:szCs w:val="22"/>
        </w:rPr>
        <w:t xml:space="preserve">RADY MIASTA STOŁECZNEGO WARSZAWY </w:t>
      </w:r>
    </w:p>
    <w:p w:rsidR="004B67F9" w:rsidRPr="00BF3A6D" w:rsidRDefault="004B67F9" w:rsidP="004B67F9">
      <w:pPr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  <w:proofErr w:type="gramStart"/>
      <w:r>
        <w:rPr>
          <w:rFonts w:ascii="Calibri" w:hAnsi="Calibri"/>
          <w:b/>
          <w:sz w:val="22"/>
          <w:szCs w:val="22"/>
        </w:rPr>
        <w:t>z</w:t>
      </w:r>
      <w:proofErr w:type="gramEnd"/>
      <w:r w:rsidRPr="00BF3A6D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........................ 20…</w:t>
      </w:r>
      <w:r w:rsidRPr="00BF3A6D">
        <w:rPr>
          <w:rFonts w:ascii="Calibri" w:hAnsi="Calibri"/>
          <w:b/>
          <w:sz w:val="22"/>
          <w:szCs w:val="22"/>
        </w:rPr>
        <w:t xml:space="preserve">.. </w:t>
      </w:r>
      <w:proofErr w:type="gramStart"/>
      <w:r w:rsidRPr="00BF3A6D">
        <w:rPr>
          <w:rFonts w:ascii="Calibri" w:hAnsi="Calibri"/>
          <w:b/>
          <w:sz w:val="22"/>
          <w:szCs w:val="22"/>
        </w:rPr>
        <w:t>r</w:t>
      </w:r>
      <w:proofErr w:type="gramEnd"/>
      <w:r w:rsidRPr="00BF3A6D">
        <w:rPr>
          <w:rFonts w:ascii="Calibri" w:hAnsi="Calibri"/>
          <w:b/>
          <w:sz w:val="22"/>
          <w:szCs w:val="22"/>
        </w:rPr>
        <w:t>.</w:t>
      </w:r>
    </w:p>
    <w:p w:rsidR="004B67F9" w:rsidRPr="003B71C2" w:rsidRDefault="004B67F9" w:rsidP="004B67F9">
      <w:pPr>
        <w:pStyle w:val="Tekstpodstawowy"/>
        <w:spacing w:after="240" w:line="300" w:lineRule="auto"/>
        <w:jc w:val="center"/>
        <w:rPr>
          <w:rFonts w:ascii="Calibri" w:hAnsi="Calibri"/>
          <w:sz w:val="22"/>
          <w:szCs w:val="22"/>
        </w:rPr>
      </w:pPr>
      <w:proofErr w:type="gramStart"/>
      <w:r w:rsidRPr="00BF3A6D">
        <w:rPr>
          <w:rFonts w:ascii="Calibri" w:hAnsi="Calibri"/>
          <w:sz w:val="22"/>
          <w:szCs w:val="22"/>
        </w:rPr>
        <w:t>w</w:t>
      </w:r>
      <w:proofErr w:type="gramEnd"/>
      <w:r w:rsidRPr="00BF3A6D">
        <w:rPr>
          <w:rFonts w:ascii="Calibri" w:hAnsi="Calibri"/>
          <w:sz w:val="22"/>
          <w:szCs w:val="22"/>
        </w:rPr>
        <w:t xml:space="preserve"> sprawie wyrażenia zgody na obniżenie bonifikat od cen sprzedaży lokali mieszkalnych </w:t>
      </w:r>
      <w:r>
        <w:rPr>
          <w:rFonts w:ascii="Calibri" w:hAnsi="Calibri"/>
          <w:sz w:val="22"/>
          <w:szCs w:val="22"/>
        </w:rPr>
        <w:t xml:space="preserve">nr 4 </w:t>
      </w:r>
      <w:r>
        <w:rPr>
          <w:rFonts w:ascii="Calibri" w:hAnsi="Calibri"/>
          <w:sz w:val="22"/>
          <w:szCs w:val="22"/>
        </w:rPr>
        <w:br/>
        <w:t>i nr 18</w:t>
      </w:r>
      <w:r w:rsidRPr="00BF3A6D">
        <w:rPr>
          <w:rFonts w:ascii="Calibri" w:hAnsi="Calibri"/>
          <w:sz w:val="22"/>
          <w:szCs w:val="22"/>
        </w:rPr>
        <w:t xml:space="preserve"> położonych w Warszawie przy </w:t>
      </w:r>
      <w:r>
        <w:rPr>
          <w:rFonts w:ascii="Calibri" w:hAnsi="Calibri"/>
          <w:sz w:val="22"/>
          <w:szCs w:val="22"/>
        </w:rPr>
        <w:t>ul. Brackiej 18</w:t>
      </w:r>
    </w:p>
    <w:p w:rsidR="004B67F9" w:rsidRDefault="004B67F9" w:rsidP="004B67F9">
      <w:pPr>
        <w:pStyle w:val="Tekstpodstawowy"/>
        <w:spacing w:line="300" w:lineRule="auto"/>
        <w:ind w:firstLine="708"/>
        <w:jc w:val="left"/>
        <w:rPr>
          <w:rFonts w:ascii="Calibri" w:hAnsi="Calibri"/>
          <w:b w:val="0"/>
          <w:sz w:val="22"/>
          <w:szCs w:val="22"/>
        </w:rPr>
      </w:pPr>
      <w:r w:rsidRPr="00BF3A6D">
        <w:rPr>
          <w:rFonts w:ascii="Calibri" w:hAnsi="Calibri"/>
          <w:b w:val="0"/>
          <w:sz w:val="22"/>
          <w:szCs w:val="22"/>
        </w:rPr>
        <w:t xml:space="preserve">Na podstawie art. 68 ust. 3 ustawy z dnia 21 sierpnia 1997 r. o gospodarce nieruchomościami (Dz. U. </w:t>
      </w:r>
      <w:proofErr w:type="gramStart"/>
      <w:r w:rsidRPr="00BF3A6D">
        <w:rPr>
          <w:rFonts w:ascii="Calibri" w:hAnsi="Calibri"/>
          <w:b w:val="0"/>
          <w:sz w:val="22"/>
          <w:szCs w:val="22"/>
        </w:rPr>
        <w:t>z</w:t>
      </w:r>
      <w:proofErr w:type="gramEnd"/>
      <w:r w:rsidRPr="00BF3A6D">
        <w:rPr>
          <w:rFonts w:ascii="Calibri" w:hAnsi="Calibri"/>
          <w:b w:val="0"/>
          <w:sz w:val="22"/>
          <w:szCs w:val="22"/>
        </w:rPr>
        <w:t xml:space="preserve"> 2020 r. poz. </w:t>
      </w:r>
      <w:r>
        <w:rPr>
          <w:rFonts w:ascii="Calibri" w:hAnsi="Calibri"/>
          <w:b w:val="0"/>
          <w:sz w:val="22"/>
          <w:szCs w:val="22"/>
        </w:rPr>
        <w:t>1990</w:t>
      </w:r>
      <w:r w:rsidRPr="00BF3A6D">
        <w:rPr>
          <w:rFonts w:ascii="Calibri" w:hAnsi="Calibri"/>
          <w:b w:val="0"/>
          <w:sz w:val="22"/>
          <w:szCs w:val="22"/>
        </w:rPr>
        <w:t>) uchwala się, co następuje:</w:t>
      </w:r>
    </w:p>
    <w:p w:rsidR="004B67F9" w:rsidRPr="00AD0E12" w:rsidRDefault="004B67F9" w:rsidP="004B67F9">
      <w:pPr>
        <w:pStyle w:val="Tekstpodstawowy"/>
        <w:spacing w:line="300" w:lineRule="auto"/>
        <w:ind w:firstLine="708"/>
        <w:jc w:val="left"/>
        <w:rPr>
          <w:rFonts w:ascii="Calibri" w:hAnsi="Calibri"/>
          <w:b w:val="0"/>
          <w:sz w:val="22"/>
          <w:szCs w:val="22"/>
        </w:rPr>
      </w:pPr>
    </w:p>
    <w:p w:rsidR="004B67F9" w:rsidRPr="00BF3A6D" w:rsidRDefault="004B67F9" w:rsidP="004B67F9">
      <w:pPr>
        <w:spacing w:after="240" w:line="300" w:lineRule="auto"/>
        <w:ind w:firstLine="709"/>
        <w:rPr>
          <w:rFonts w:ascii="Calibri" w:hAnsi="Calibri"/>
          <w:sz w:val="22"/>
          <w:szCs w:val="22"/>
        </w:rPr>
      </w:pPr>
      <w:r w:rsidRPr="00BF3A6D">
        <w:rPr>
          <w:rFonts w:ascii="Calibri" w:hAnsi="Calibri"/>
          <w:b/>
          <w:sz w:val="22"/>
          <w:szCs w:val="22"/>
        </w:rPr>
        <w:sym w:font="Times New Roman" w:char="00A7"/>
      </w:r>
      <w:r w:rsidRPr="00BF3A6D">
        <w:rPr>
          <w:rFonts w:ascii="Calibri" w:hAnsi="Calibri"/>
          <w:b/>
          <w:sz w:val="22"/>
          <w:szCs w:val="22"/>
        </w:rPr>
        <w:t xml:space="preserve"> 1. </w:t>
      </w:r>
      <w:r w:rsidRPr="00BF3A6D">
        <w:rPr>
          <w:rFonts w:ascii="Calibri" w:hAnsi="Calibri"/>
          <w:sz w:val="22"/>
          <w:szCs w:val="22"/>
        </w:rPr>
        <w:t>Wyraża się zgodę na obniżenie bonifikat do wysokości 0,0</w:t>
      </w:r>
      <w:r>
        <w:rPr>
          <w:rFonts w:ascii="Calibri" w:hAnsi="Calibri"/>
          <w:sz w:val="22"/>
          <w:szCs w:val="22"/>
        </w:rPr>
        <w:t xml:space="preserve">1% od ustalonych </w:t>
      </w:r>
      <w:r>
        <w:rPr>
          <w:rFonts w:ascii="Calibri" w:hAnsi="Calibri"/>
          <w:sz w:val="22"/>
          <w:szCs w:val="22"/>
        </w:rPr>
        <w:br/>
      </w:r>
      <w:r w:rsidRPr="00BF3A6D">
        <w:rPr>
          <w:rFonts w:ascii="Calibri" w:hAnsi="Calibri"/>
          <w:sz w:val="22"/>
          <w:szCs w:val="22"/>
        </w:rPr>
        <w:t xml:space="preserve">w przetargach cen sprzedaży lokali mieszkalnych </w:t>
      </w:r>
      <w:r>
        <w:rPr>
          <w:rFonts w:ascii="Calibri" w:hAnsi="Calibri"/>
          <w:sz w:val="22"/>
          <w:szCs w:val="22"/>
        </w:rPr>
        <w:t>nr 4 i nr 18</w:t>
      </w:r>
      <w:r w:rsidRPr="00BF3A6D">
        <w:rPr>
          <w:rFonts w:ascii="Calibri" w:hAnsi="Calibri"/>
          <w:sz w:val="22"/>
          <w:szCs w:val="22"/>
        </w:rPr>
        <w:t xml:space="preserve"> usytuowanych w budynku mieszkalnym, położonym w Warszawie w Dzielnicy Śródmieście przy </w:t>
      </w:r>
      <w:r>
        <w:rPr>
          <w:rFonts w:ascii="Calibri" w:hAnsi="Calibri"/>
          <w:sz w:val="22"/>
          <w:szCs w:val="22"/>
        </w:rPr>
        <w:t>ul. Brackiej 18</w:t>
      </w:r>
      <w:r w:rsidRPr="00BF3A6D">
        <w:rPr>
          <w:rFonts w:ascii="Calibri" w:hAnsi="Calibri"/>
          <w:sz w:val="22"/>
          <w:szCs w:val="22"/>
        </w:rPr>
        <w:t xml:space="preserve">, wpisanym </w:t>
      </w:r>
      <w:r>
        <w:rPr>
          <w:rFonts w:ascii="Calibri" w:hAnsi="Calibri"/>
          <w:sz w:val="22"/>
          <w:szCs w:val="22"/>
        </w:rPr>
        <w:t xml:space="preserve">do rejestru </w:t>
      </w:r>
      <w:r w:rsidRPr="00BF3A6D">
        <w:rPr>
          <w:rFonts w:ascii="Calibri" w:hAnsi="Calibri"/>
          <w:sz w:val="22"/>
          <w:szCs w:val="22"/>
        </w:rPr>
        <w:t xml:space="preserve">zabytków decyzją </w:t>
      </w:r>
      <w:r>
        <w:rPr>
          <w:rFonts w:ascii="Calibri" w:hAnsi="Calibri"/>
          <w:sz w:val="22"/>
          <w:szCs w:val="22"/>
        </w:rPr>
        <w:t xml:space="preserve">Mazowieckiego </w:t>
      </w:r>
      <w:r w:rsidRPr="00BF3A6D">
        <w:rPr>
          <w:rFonts w:ascii="Calibri" w:hAnsi="Calibri"/>
          <w:sz w:val="22"/>
          <w:szCs w:val="22"/>
        </w:rPr>
        <w:t xml:space="preserve">Wojewódzkiego Konserwatora Zabytków z dnia </w:t>
      </w:r>
      <w:r>
        <w:rPr>
          <w:rFonts w:ascii="Calibri" w:hAnsi="Calibri"/>
          <w:sz w:val="22"/>
          <w:szCs w:val="22"/>
        </w:rPr>
        <w:t>13 maja 2020</w:t>
      </w:r>
      <w:r w:rsidRPr="00BF3A6D">
        <w:rPr>
          <w:rFonts w:ascii="Calibri" w:hAnsi="Calibri"/>
          <w:sz w:val="22"/>
          <w:szCs w:val="22"/>
        </w:rPr>
        <w:t xml:space="preserve"> r.</w:t>
      </w:r>
      <w:r>
        <w:rPr>
          <w:rFonts w:ascii="Calibri" w:hAnsi="Calibri"/>
          <w:sz w:val="22"/>
          <w:szCs w:val="22"/>
        </w:rPr>
        <w:t xml:space="preserve"> </w:t>
      </w:r>
      <w:r w:rsidR="00600A75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(nr rejestru A-1574).</w:t>
      </w:r>
    </w:p>
    <w:p w:rsidR="004B67F9" w:rsidRPr="00BF3A6D" w:rsidRDefault="004B67F9" w:rsidP="004B67F9">
      <w:pPr>
        <w:spacing w:after="240" w:line="300" w:lineRule="auto"/>
        <w:ind w:left="993" w:hanging="284"/>
        <w:jc w:val="both"/>
        <w:rPr>
          <w:rFonts w:ascii="Calibri" w:hAnsi="Calibri"/>
          <w:b/>
          <w:sz w:val="22"/>
          <w:szCs w:val="22"/>
        </w:rPr>
      </w:pPr>
      <w:r w:rsidRPr="00BF3A6D">
        <w:rPr>
          <w:rFonts w:ascii="Calibri" w:hAnsi="Calibri"/>
          <w:b/>
          <w:sz w:val="22"/>
          <w:szCs w:val="22"/>
        </w:rPr>
        <w:sym w:font="Times New Roman" w:char="00A7"/>
      </w:r>
      <w:r w:rsidRPr="00BF3A6D">
        <w:rPr>
          <w:rFonts w:ascii="Calibri" w:hAnsi="Calibri"/>
          <w:b/>
          <w:sz w:val="22"/>
          <w:szCs w:val="22"/>
        </w:rPr>
        <w:t xml:space="preserve"> 2. </w:t>
      </w:r>
      <w:r w:rsidRPr="00BF3A6D">
        <w:rPr>
          <w:rFonts w:ascii="Calibri" w:hAnsi="Calibri"/>
          <w:sz w:val="22"/>
          <w:szCs w:val="22"/>
        </w:rPr>
        <w:t xml:space="preserve">Wykonanie uchwały powierza się Prezydentowi </w:t>
      </w:r>
      <w:r>
        <w:rPr>
          <w:rFonts w:ascii="Calibri" w:hAnsi="Calibri"/>
          <w:sz w:val="22"/>
          <w:szCs w:val="22"/>
        </w:rPr>
        <w:t xml:space="preserve">Miasta Stołecznego </w:t>
      </w:r>
      <w:r w:rsidRPr="00BF3A6D">
        <w:rPr>
          <w:rFonts w:ascii="Calibri" w:hAnsi="Calibri"/>
          <w:sz w:val="22"/>
          <w:szCs w:val="22"/>
        </w:rPr>
        <w:t>Warszawy.</w:t>
      </w:r>
    </w:p>
    <w:p w:rsidR="004B67F9" w:rsidRPr="00BF3A6D" w:rsidRDefault="004B67F9" w:rsidP="004B67F9">
      <w:pPr>
        <w:autoSpaceDE w:val="0"/>
        <w:autoSpaceDN w:val="0"/>
        <w:adjustRightInd w:val="0"/>
        <w:spacing w:after="240" w:line="300" w:lineRule="auto"/>
        <w:ind w:firstLine="708"/>
        <w:jc w:val="both"/>
        <w:rPr>
          <w:rFonts w:ascii="Calibri" w:hAnsi="Calibri"/>
          <w:sz w:val="22"/>
          <w:szCs w:val="22"/>
        </w:rPr>
      </w:pPr>
      <w:r w:rsidRPr="00BF3A6D">
        <w:rPr>
          <w:rFonts w:ascii="Calibri" w:hAnsi="Calibri"/>
          <w:b/>
          <w:sz w:val="22"/>
          <w:szCs w:val="22"/>
        </w:rPr>
        <w:sym w:font="Times New Roman" w:char="00A7"/>
      </w:r>
      <w:r w:rsidRPr="00BF3A6D">
        <w:rPr>
          <w:rFonts w:ascii="Calibri" w:hAnsi="Calibri"/>
          <w:b/>
          <w:sz w:val="22"/>
          <w:szCs w:val="22"/>
        </w:rPr>
        <w:t xml:space="preserve"> 3. </w:t>
      </w:r>
      <w:r w:rsidRPr="00BF3A6D">
        <w:rPr>
          <w:rFonts w:ascii="Calibri" w:hAnsi="Calibri"/>
          <w:sz w:val="22"/>
          <w:szCs w:val="22"/>
        </w:rPr>
        <w:t>1. Uchwała podlega publikacji w Biuletynie Informac</w:t>
      </w:r>
      <w:r>
        <w:rPr>
          <w:rFonts w:ascii="Calibri" w:hAnsi="Calibri"/>
          <w:sz w:val="22"/>
          <w:szCs w:val="22"/>
        </w:rPr>
        <w:t xml:space="preserve">ji Publicznej Miasta Stołecznego </w:t>
      </w:r>
      <w:r w:rsidRPr="00BF3A6D">
        <w:rPr>
          <w:rFonts w:ascii="Calibri" w:hAnsi="Calibri"/>
          <w:sz w:val="22"/>
          <w:szCs w:val="22"/>
        </w:rPr>
        <w:t xml:space="preserve">Warszawy. </w:t>
      </w:r>
    </w:p>
    <w:p w:rsidR="004B67F9" w:rsidRPr="00BF3A6D" w:rsidRDefault="004B67F9" w:rsidP="004B67F9">
      <w:pPr>
        <w:spacing w:after="240" w:line="300" w:lineRule="auto"/>
        <w:ind w:left="709"/>
        <w:jc w:val="both"/>
        <w:rPr>
          <w:rFonts w:ascii="Calibri" w:hAnsi="Calibri"/>
          <w:sz w:val="22"/>
          <w:szCs w:val="22"/>
        </w:rPr>
      </w:pPr>
      <w:r w:rsidRPr="00BF3A6D">
        <w:rPr>
          <w:rFonts w:ascii="Calibri" w:hAnsi="Calibri"/>
          <w:sz w:val="22"/>
          <w:szCs w:val="22"/>
        </w:rPr>
        <w:t xml:space="preserve">2. Uchwała wchodzi w życie z </w:t>
      </w:r>
      <w:proofErr w:type="gramStart"/>
      <w:r w:rsidRPr="00BF3A6D">
        <w:rPr>
          <w:rFonts w:ascii="Calibri" w:hAnsi="Calibri"/>
          <w:sz w:val="22"/>
          <w:szCs w:val="22"/>
        </w:rPr>
        <w:t>dniem  podjęcia</w:t>
      </w:r>
      <w:proofErr w:type="gramEnd"/>
      <w:r w:rsidRPr="00BF3A6D">
        <w:rPr>
          <w:rFonts w:ascii="Calibri" w:hAnsi="Calibri"/>
          <w:sz w:val="22"/>
          <w:szCs w:val="22"/>
        </w:rPr>
        <w:t>.</w:t>
      </w:r>
    </w:p>
    <w:p w:rsidR="004B67F9" w:rsidRPr="00BF3A6D" w:rsidRDefault="004B67F9" w:rsidP="004B67F9">
      <w:pPr>
        <w:jc w:val="both"/>
        <w:rPr>
          <w:rFonts w:ascii="Calibri" w:hAnsi="Calibri"/>
          <w:sz w:val="22"/>
          <w:szCs w:val="22"/>
        </w:rPr>
      </w:pPr>
    </w:p>
    <w:p w:rsidR="004B67F9" w:rsidRDefault="004B67F9" w:rsidP="004B67F9">
      <w:pPr>
        <w:ind w:left="709"/>
        <w:jc w:val="both"/>
        <w:rPr>
          <w:sz w:val="24"/>
        </w:rPr>
      </w:pPr>
    </w:p>
    <w:p w:rsidR="004B67F9" w:rsidRDefault="004B67F9" w:rsidP="004B67F9">
      <w:pPr>
        <w:ind w:left="709"/>
        <w:jc w:val="both"/>
        <w:rPr>
          <w:sz w:val="24"/>
        </w:rPr>
      </w:pPr>
    </w:p>
    <w:p w:rsidR="004B67F9" w:rsidRDefault="004B67F9" w:rsidP="004B67F9">
      <w:pPr>
        <w:ind w:left="709"/>
        <w:jc w:val="both"/>
        <w:rPr>
          <w:sz w:val="24"/>
        </w:rPr>
      </w:pPr>
    </w:p>
    <w:p w:rsidR="004B67F9" w:rsidRDefault="004B67F9" w:rsidP="004B67F9">
      <w:pPr>
        <w:ind w:left="709"/>
        <w:jc w:val="both"/>
        <w:rPr>
          <w:sz w:val="24"/>
        </w:rPr>
      </w:pPr>
    </w:p>
    <w:p w:rsidR="004B67F9" w:rsidRDefault="004B67F9" w:rsidP="004B67F9">
      <w:pPr>
        <w:ind w:left="709"/>
        <w:jc w:val="both"/>
        <w:rPr>
          <w:sz w:val="24"/>
        </w:rPr>
      </w:pPr>
    </w:p>
    <w:p w:rsidR="004B67F9" w:rsidRDefault="004B67F9" w:rsidP="004B67F9">
      <w:pPr>
        <w:ind w:left="709"/>
        <w:jc w:val="both"/>
        <w:rPr>
          <w:sz w:val="24"/>
        </w:rPr>
      </w:pPr>
    </w:p>
    <w:p w:rsidR="004B67F9" w:rsidRDefault="004B67F9" w:rsidP="004B67F9">
      <w:pPr>
        <w:ind w:left="709"/>
        <w:jc w:val="both"/>
        <w:rPr>
          <w:sz w:val="24"/>
        </w:rPr>
      </w:pPr>
    </w:p>
    <w:p w:rsidR="004B67F9" w:rsidRDefault="004B67F9" w:rsidP="004B67F9">
      <w:pPr>
        <w:ind w:left="709"/>
        <w:jc w:val="both"/>
        <w:rPr>
          <w:sz w:val="24"/>
        </w:rPr>
      </w:pPr>
    </w:p>
    <w:p w:rsidR="004B67F9" w:rsidRDefault="004B67F9" w:rsidP="004B67F9">
      <w:pPr>
        <w:ind w:left="709"/>
        <w:jc w:val="both"/>
        <w:rPr>
          <w:sz w:val="24"/>
        </w:rPr>
      </w:pPr>
    </w:p>
    <w:p w:rsidR="004B67F9" w:rsidRDefault="004B67F9" w:rsidP="004B67F9">
      <w:pPr>
        <w:ind w:left="709"/>
        <w:jc w:val="both"/>
        <w:rPr>
          <w:sz w:val="24"/>
        </w:rPr>
      </w:pPr>
    </w:p>
    <w:p w:rsidR="004B67F9" w:rsidRDefault="004B67F9" w:rsidP="004B67F9">
      <w:pPr>
        <w:ind w:left="709"/>
        <w:jc w:val="both"/>
        <w:rPr>
          <w:sz w:val="24"/>
        </w:rPr>
      </w:pPr>
    </w:p>
    <w:p w:rsidR="004B67F9" w:rsidRDefault="004B67F9" w:rsidP="004B67F9">
      <w:pPr>
        <w:ind w:left="709"/>
        <w:jc w:val="both"/>
        <w:rPr>
          <w:sz w:val="24"/>
        </w:rPr>
      </w:pPr>
    </w:p>
    <w:p w:rsidR="004B67F9" w:rsidRDefault="004B67F9" w:rsidP="004B67F9">
      <w:pPr>
        <w:ind w:left="709"/>
        <w:jc w:val="both"/>
        <w:rPr>
          <w:sz w:val="24"/>
        </w:rPr>
      </w:pPr>
    </w:p>
    <w:p w:rsidR="004B67F9" w:rsidRDefault="004B67F9" w:rsidP="004B67F9">
      <w:pPr>
        <w:ind w:left="709"/>
        <w:jc w:val="both"/>
        <w:rPr>
          <w:sz w:val="24"/>
        </w:rPr>
      </w:pPr>
    </w:p>
    <w:p w:rsidR="004B67F9" w:rsidRDefault="004B67F9" w:rsidP="004B67F9">
      <w:pPr>
        <w:ind w:left="709"/>
        <w:jc w:val="both"/>
        <w:rPr>
          <w:sz w:val="24"/>
        </w:rPr>
      </w:pPr>
    </w:p>
    <w:p w:rsidR="004B67F9" w:rsidRDefault="004B67F9" w:rsidP="004B67F9">
      <w:pPr>
        <w:ind w:left="709"/>
        <w:jc w:val="both"/>
        <w:rPr>
          <w:b/>
          <w:sz w:val="24"/>
        </w:rPr>
      </w:pPr>
    </w:p>
    <w:p w:rsidR="004B67F9" w:rsidRDefault="004B67F9" w:rsidP="004B67F9">
      <w:pPr>
        <w:ind w:left="709"/>
        <w:jc w:val="both"/>
        <w:rPr>
          <w:b/>
          <w:sz w:val="24"/>
        </w:rPr>
      </w:pPr>
    </w:p>
    <w:p w:rsidR="004B67F9" w:rsidRDefault="004B67F9" w:rsidP="004B67F9">
      <w:pPr>
        <w:ind w:left="709"/>
        <w:jc w:val="both"/>
        <w:rPr>
          <w:b/>
          <w:sz w:val="24"/>
        </w:rPr>
      </w:pPr>
    </w:p>
    <w:p w:rsidR="004B67F9" w:rsidRDefault="004B67F9" w:rsidP="004B67F9">
      <w:pPr>
        <w:ind w:left="709"/>
        <w:jc w:val="both"/>
        <w:rPr>
          <w:b/>
          <w:sz w:val="24"/>
        </w:rPr>
      </w:pPr>
    </w:p>
    <w:p w:rsidR="004B67F9" w:rsidRDefault="004B67F9" w:rsidP="004B67F9">
      <w:pPr>
        <w:ind w:left="709"/>
        <w:jc w:val="both"/>
        <w:rPr>
          <w:b/>
          <w:sz w:val="24"/>
        </w:rPr>
      </w:pPr>
    </w:p>
    <w:p w:rsidR="004B67F9" w:rsidRDefault="004B67F9" w:rsidP="004B67F9">
      <w:pPr>
        <w:ind w:left="709"/>
        <w:jc w:val="both"/>
        <w:rPr>
          <w:b/>
          <w:sz w:val="24"/>
        </w:rPr>
      </w:pPr>
    </w:p>
    <w:p w:rsidR="004B67F9" w:rsidRDefault="004B67F9" w:rsidP="004B67F9">
      <w:pPr>
        <w:pStyle w:val="Tytu"/>
        <w:rPr>
          <w:b/>
          <w:sz w:val="24"/>
          <w:szCs w:val="24"/>
        </w:rPr>
      </w:pPr>
    </w:p>
    <w:p w:rsidR="004B67F9" w:rsidRDefault="004B67F9" w:rsidP="004B67F9">
      <w:pPr>
        <w:pStyle w:val="Tytu"/>
        <w:rPr>
          <w:b/>
          <w:sz w:val="24"/>
          <w:szCs w:val="24"/>
        </w:rPr>
      </w:pPr>
    </w:p>
    <w:p w:rsidR="004B67F9" w:rsidRDefault="004B67F9" w:rsidP="004B67F9">
      <w:pPr>
        <w:pStyle w:val="Tytu"/>
        <w:rPr>
          <w:b/>
          <w:sz w:val="24"/>
          <w:szCs w:val="24"/>
        </w:rPr>
      </w:pPr>
    </w:p>
    <w:p w:rsidR="004B67F9" w:rsidRPr="00121EE0" w:rsidRDefault="004B67F9" w:rsidP="004B67F9">
      <w:pPr>
        <w:pStyle w:val="Tytu"/>
        <w:spacing w:line="300" w:lineRule="auto"/>
        <w:rPr>
          <w:rFonts w:ascii="Calibri" w:hAnsi="Calibri"/>
          <w:b/>
          <w:sz w:val="22"/>
          <w:szCs w:val="22"/>
        </w:rPr>
      </w:pPr>
      <w:r w:rsidRPr="00121EE0">
        <w:rPr>
          <w:rFonts w:ascii="Calibri" w:hAnsi="Calibri"/>
          <w:b/>
          <w:sz w:val="22"/>
          <w:szCs w:val="22"/>
        </w:rPr>
        <w:t>UZASADNIENIE</w:t>
      </w:r>
    </w:p>
    <w:p w:rsidR="004B67F9" w:rsidRPr="005B5184" w:rsidRDefault="004B67F9" w:rsidP="004B67F9">
      <w:pPr>
        <w:pStyle w:val="Tytu"/>
        <w:spacing w:line="300" w:lineRule="auto"/>
        <w:rPr>
          <w:rFonts w:ascii="Calibri" w:hAnsi="Calibri"/>
          <w:b/>
          <w:sz w:val="22"/>
          <w:szCs w:val="22"/>
        </w:rPr>
      </w:pPr>
      <w:proofErr w:type="gramStart"/>
      <w:r>
        <w:rPr>
          <w:rFonts w:ascii="Calibri" w:hAnsi="Calibri"/>
          <w:b/>
          <w:sz w:val="22"/>
          <w:szCs w:val="22"/>
        </w:rPr>
        <w:t>projektu</w:t>
      </w:r>
      <w:proofErr w:type="gramEnd"/>
      <w:r>
        <w:rPr>
          <w:rFonts w:ascii="Calibri" w:hAnsi="Calibri"/>
          <w:b/>
          <w:sz w:val="22"/>
          <w:szCs w:val="22"/>
        </w:rPr>
        <w:t xml:space="preserve"> uchwały Rady Miasta Stołecznego Warszawy</w:t>
      </w:r>
    </w:p>
    <w:p w:rsidR="004B67F9" w:rsidRPr="00BA45D2" w:rsidRDefault="004B67F9" w:rsidP="004B67F9">
      <w:pPr>
        <w:pStyle w:val="Tekstpodstawowy"/>
        <w:spacing w:after="240" w:line="300" w:lineRule="auto"/>
        <w:jc w:val="center"/>
        <w:rPr>
          <w:rFonts w:ascii="Calibri" w:hAnsi="Calibri"/>
          <w:b w:val="0"/>
          <w:sz w:val="22"/>
          <w:szCs w:val="22"/>
        </w:rPr>
      </w:pPr>
      <w:proofErr w:type="gramStart"/>
      <w:r w:rsidRPr="00121EE0">
        <w:rPr>
          <w:rFonts w:ascii="Calibri" w:hAnsi="Calibri"/>
          <w:sz w:val="22"/>
          <w:szCs w:val="22"/>
        </w:rPr>
        <w:t>w</w:t>
      </w:r>
      <w:proofErr w:type="gramEnd"/>
      <w:r w:rsidRPr="00121EE0">
        <w:rPr>
          <w:rFonts w:ascii="Calibri" w:hAnsi="Calibri"/>
          <w:sz w:val="22"/>
          <w:szCs w:val="22"/>
        </w:rPr>
        <w:t xml:space="preserve"> sprawie wyrażenia zgody na obniżenie bonifikat od cen sprzedaży lokali mieszkalnych </w:t>
      </w:r>
      <w:r>
        <w:rPr>
          <w:rFonts w:ascii="Calibri" w:hAnsi="Calibri"/>
          <w:sz w:val="22"/>
          <w:szCs w:val="22"/>
        </w:rPr>
        <w:t xml:space="preserve">nr 4 </w:t>
      </w:r>
      <w:r>
        <w:rPr>
          <w:rFonts w:ascii="Calibri" w:hAnsi="Calibri"/>
          <w:sz w:val="22"/>
          <w:szCs w:val="22"/>
        </w:rPr>
        <w:br/>
        <w:t>i nr 18</w:t>
      </w:r>
      <w:r w:rsidRPr="00121EE0">
        <w:rPr>
          <w:rFonts w:ascii="Calibri" w:hAnsi="Calibri"/>
          <w:sz w:val="22"/>
          <w:szCs w:val="22"/>
        </w:rPr>
        <w:t xml:space="preserve"> położonych w Warsz</w:t>
      </w:r>
      <w:r>
        <w:rPr>
          <w:rFonts w:ascii="Calibri" w:hAnsi="Calibri"/>
          <w:sz w:val="22"/>
          <w:szCs w:val="22"/>
        </w:rPr>
        <w:t>awie przy ul. Brackiej 18</w:t>
      </w:r>
      <w:r w:rsidRPr="00121EE0">
        <w:rPr>
          <w:rFonts w:ascii="Calibri" w:hAnsi="Calibri"/>
          <w:sz w:val="22"/>
          <w:szCs w:val="22"/>
        </w:rPr>
        <w:t xml:space="preserve"> </w:t>
      </w:r>
    </w:p>
    <w:p w:rsidR="004B67F9" w:rsidRPr="00BA45D2" w:rsidRDefault="004B67F9" w:rsidP="004B67F9">
      <w:pPr>
        <w:spacing w:line="300" w:lineRule="auto"/>
        <w:rPr>
          <w:rFonts w:ascii="Calibri" w:hAnsi="Calibri"/>
          <w:sz w:val="22"/>
          <w:szCs w:val="22"/>
        </w:rPr>
      </w:pPr>
      <w:r w:rsidRPr="00BA45D2">
        <w:rPr>
          <w:rFonts w:ascii="Calibri" w:hAnsi="Calibri"/>
          <w:sz w:val="22"/>
          <w:szCs w:val="22"/>
        </w:rPr>
        <w:t xml:space="preserve">Kamienica wraz z terenem posesji położona w Warszawie przy </w:t>
      </w:r>
      <w:r>
        <w:rPr>
          <w:rFonts w:ascii="Calibri" w:hAnsi="Calibri"/>
          <w:sz w:val="22"/>
          <w:szCs w:val="22"/>
        </w:rPr>
        <w:t>ul. Brackiej 18</w:t>
      </w:r>
      <w:r w:rsidRPr="00BA45D2">
        <w:rPr>
          <w:rFonts w:ascii="Calibri" w:hAnsi="Calibri"/>
          <w:sz w:val="22"/>
          <w:szCs w:val="22"/>
        </w:rPr>
        <w:t xml:space="preserve"> została wpisana do </w:t>
      </w:r>
      <w:r>
        <w:rPr>
          <w:rFonts w:ascii="Calibri" w:hAnsi="Calibri"/>
          <w:sz w:val="22"/>
          <w:szCs w:val="22"/>
        </w:rPr>
        <w:t xml:space="preserve">rejestru </w:t>
      </w:r>
      <w:proofErr w:type="gramStart"/>
      <w:r>
        <w:rPr>
          <w:rFonts w:ascii="Calibri" w:hAnsi="Calibri"/>
          <w:sz w:val="22"/>
          <w:szCs w:val="22"/>
        </w:rPr>
        <w:t xml:space="preserve">zabytków </w:t>
      </w:r>
      <w:r w:rsidRPr="00BA45D2">
        <w:rPr>
          <w:rFonts w:ascii="Calibri" w:hAnsi="Calibri"/>
          <w:sz w:val="22"/>
          <w:szCs w:val="22"/>
        </w:rPr>
        <w:t xml:space="preserve"> decyzją</w:t>
      </w:r>
      <w:proofErr w:type="gramEnd"/>
      <w:r w:rsidRPr="00BA45D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Mazowieckiego </w:t>
      </w:r>
      <w:r w:rsidRPr="00BA45D2">
        <w:rPr>
          <w:rFonts w:ascii="Calibri" w:hAnsi="Calibri"/>
          <w:sz w:val="22"/>
          <w:szCs w:val="22"/>
        </w:rPr>
        <w:t xml:space="preserve">Wojewódzkiego Konserwatora Zabytków z dnia </w:t>
      </w:r>
      <w:r>
        <w:rPr>
          <w:rFonts w:ascii="Calibri" w:hAnsi="Calibri"/>
          <w:sz w:val="22"/>
          <w:szCs w:val="22"/>
        </w:rPr>
        <w:t>13 maja 2020</w:t>
      </w:r>
      <w:r w:rsidRPr="00BA45D2">
        <w:rPr>
          <w:rFonts w:ascii="Calibri" w:hAnsi="Calibri"/>
          <w:sz w:val="22"/>
          <w:szCs w:val="22"/>
        </w:rPr>
        <w:t xml:space="preserve"> r. </w:t>
      </w:r>
      <w:r>
        <w:rPr>
          <w:rFonts w:ascii="Calibri" w:hAnsi="Calibri"/>
          <w:sz w:val="22"/>
          <w:szCs w:val="22"/>
        </w:rPr>
        <w:t>(nr rejestru A-1574). Wojewódzki Urząd Ochrony</w:t>
      </w:r>
      <w:r w:rsidRPr="00BA45D2">
        <w:rPr>
          <w:rFonts w:ascii="Calibri" w:hAnsi="Calibri"/>
          <w:sz w:val="22"/>
          <w:szCs w:val="22"/>
        </w:rPr>
        <w:t xml:space="preserve"> Zabytków w Warszawie pozwolił m.st. Warszawie na sprzedaż lokali </w:t>
      </w:r>
      <w:r>
        <w:rPr>
          <w:rFonts w:ascii="Calibri" w:hAnsi="Calibri"/>
          <w:sz w:val="22"/>
          <w:szCs w:val="22"/>
        </w:rPr>
        <w:t xml:space="preserve">mieszkalnych nr 4 i </w:t>
      </w:r>
      <w:proofErr w:type="gramStart"/>
      <w:r>
        <w:rPr>
          <w:rFonts w:ascii="Calibri" w:hAnsi="Calibri"/>
          <w:sz w:val="22"/>
          <w:szCs w:val="22"/>
        </w:rPr>
        <w:t>nr 18</w:t>
      </w:r>
      <w:r w:rsidRPr="00BA45D2">
        <w:rPr>
          <w:rFonts w:ascii="Calibri" w:hAnsi="Calibri"/>
          <w:sz w:val="22"/>
          <w:szCs w:val="22"/>
        </w:rPr>
        <w:t xml:space="preserve">  położonych</w:t>
      </w:r>
      <w:proofErr w:type="gramEnd"/>
      <w:r w:rsidRPr="00BA45D2">
        <w:rPr>
          <w:rFonts w:ascii="Calibri" w:hAnsi="Calibri"/>
          <w:sz w:val="22"/>
          <w:szCs w:val="22"/>
        </w:rPr>
        <w:t xml:space="preserve"> w budynku</w:t>
      </w:r>
      <w:r>
        <w:rPr>
          <w:rFonts w:ascii="Calibri" w:hAnsi="Calibri"/>
          <w:sz w:val="22"/>
          <w:szCs w:val="22"/>
        </w:rPr>
        <w:t xml:space="preserve"> przy ul. Brackiej 18</w:t>
      </w:r>
      <w:r w:rsidRPr="00BA45D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</w:r>
      <w:r w:rsidRPr="00BA45D2">
        <w:rPr>
          <w:rFonts w:ascii="Calibri" w:hAnsi="Calibri"/>
          <w:sz w:val="22"/>
          <w:szCs w:val="22"/>
        </w:rPr>
        <w:t>w Warszawie wraz z udziałami w prawie własności gruntu</w:t>
      </w:r>
      <w:r>
        <w:rPr>
          <w:rFonts w:ascii="Calibri" w:hAnsi="Calibri"/>
          <w:sz w:val="22"/>
          <w:szCs w:val="22"/>
        </w:rPr>
        <w:t xml:space="preserve"> </w:t>
      </w:r>
      <w:r w:rsidRPr="00BA45D2">
        <w:rPr>
          <w:rFonts w:ascii="Calibri" w:hAnsi="Calibri"/>
          <w:sz w:val="22"/>
          <w:szCs w:val="22"/>
        </w:rPr>
        <w:t>(decyzja</w:t>
      </w:r>
      <w:r>
        <w:rPr>
          <w:rFonts w:ascii="Calibri" w:hAnsi="Calibri"/>
          <w:sz w:val="22"/>
          <w:szCs w:val="22"/>
        </w:rPr>
        <w:t xml:space="preserve"> z dnia 17 sierpnia</w:t>
      </w:r>
      <w:r w:rsidRPr="00BA45D2">
        <w:rPr>
          <w:rFonts w:ascii="Calibri" w:hAnsi="Calibri"/>
          <w:sz w:val="22"/>
          <w:szCs w:val="22"/>
        </w:rPr>
        <w:t xml:space="preserve"> 2020 r. z</w:t>
      </w:r>
      <w:r>
        <w:rPr>
          <w:rFonts w:ascii="Calibri" w:hAnsi="Calibri"/>
          <w:sz w:val="22"/>
          <w:szCs w:val="22"/>
        </w:rPr>
        <w:t>nak WZW.5182.71</w:t>
      </w:r>
      <w:r w:rsidRPr="00BA45D2">
        <w:rPr>
          <w:rFonts w:ascii="Calibri" w:hAnsi="Calibri"/>
          <w:sz w:val="22"/>
          <w:szCs w:val="22"/>
        </w:rPr>
        <w:t>.2020</w:t>
      </w:r>
      <w:r>
        <w:rPr>
          <w:rFonts w:ascii="Calibri" w:hAnsi="Calibri"/>
          <w:sz w:val="22"/>
          <w:szCs w:val="22"/>
        </w:rPr>
        <w:t>.SF</w:t>
      </w:r>
      <w:r w:rsidRPr="00BA45D2">
        <w:rPr>
          <w:rFonts w:ascii="Calibri" w:hAnsi="Calibri"/>
          <w:sz w:val="22"/>
          <w:szCs w:val="22"/>
        </w:rPr>
        <w:t>).</w:t>
      </w:r>
    </w:p>
    <w:p w:rsidR="004B67F9" w:rsidRPr="00121EE0" w:rsidRDefault="004B67F9" w:rsidP="004B67F9">
      <w:pPr>
        <w:pStyle w:val="Tekstpodstawowy"/>
        <w:spacing w:line="300" w:lineRule="auto"/>
        <w:jc w:val="left"/>
        <w:rPr>
          <w:rFonts w:ascii="Calibri" w:hAnsi="Calibri"/>
          <w:b w:val="0"/>
          <w:sz w:val="22"/>
          <w:szCs w:val="22"/>
        </w:rPr>
      </w:pPr>
      <w:r w:rsidRPr="00121EE0">
        <w:rPr>
          <w:rFonts w:ascii="Calibri" w:hAnsi="Calibri"/>
          <w:b w:val="0"/>
          <w:sz w:val="22"/>
          <w:szCs w:val="22"/>
        </w:rPr>
        <w:t>Wartość rynkowa prawa własności w</w:t>
      </w:r>
      <w:r>
        <w:rPr>
          <w:rFonts w:ascii="Calibri" w:hAnsi="Calibri"/>
          <w:b w:val="0"/>
          <w:sz w:val="22"/>
          <w:szCs w:val="22"/>
        </w:rPr>
        <w:t>w. lokali wraz z udziałami</w:t>
      </w:r>
      <w:r w:rsidRPr="00121EE0">
        <w:rPr>
          <w:rFonts w:ascii="Calibri" w:hAnsi="Calibri"/>
          <w:b w:val="0"/>
          <w:sz w:val="22"/>
          <w:szCs w:val="22"/>
        </w:rPr>
        <w:t xml:space="preserve"> w prawie własności gruntu określona przez rzeczoznawcę majątkowego w operatach szacunkowych sporządzonych w</w:t>
      </w:r>
      <w:r>
        <w:rPr>
          <w:rFonts w:ascii="Calibri" w:hAnsi="Calibri"/>
          <w:b w:val="0"/>
          <w:sz w:val="22"/>
          <w:szCs w:val="22"/>
        </w:rPr>
        <w:t xml:space="preserve"> dniu 4 grudnia</w:t>
      </w:r>
      <w:r w:rsidRPr="00121EE0">
        <w:rPr>
          <w:rFonts w:ascii="Calibri" w:hAnsi="Calibri"/>
          <w:b w:val="0"/>
          <w:sz w:val="22"/>
          <w:szCs w:val="22"/>
        </w:rPr>
        <w:t xml:space="preserve"> </w:t>
      </w:r>
      <w:r>
        <w:rPr>
          <w:rFonts w:ascii="Calibri" w:hAnsi="Calibri"/>
          <w:b w:val="0"/>
          <w:sz w:val="22"/>
          <w:szCs w:val="22"/>
        </w:rPr>
        <w:br/>
        <w:t>2019</w:t>
      </w:r>
      <w:r w:rsidRPr="00121EE0">
        <w:rPr>
          <w:rFonts w:ascii="Calibri" w:hAnsi="Calibri"/>
          <w:b w:val="0"/>
          <w:sz w:val="22"/>
          <w:szCs w:val="22"/>
        </w:rPr>
        <w:t xml:space="preserve"> r.</w:t>
      </w:r>
      <w:r>
        <w:rPr>
          <w:rFonts w:ascii="Calibri" w:hAnsi="Calibri"/>
          <w:b w:val="0"/>
          <w:sz w:val="22"/>
          <w:szCs w:val="22"/>
        </w:rPr>
        <w:t xml:space="preserve"> </w:t>
      </w:r>
      <w:r w:rsidRPr="00121EE0">
        <w:rPr>
          <w:rFonts w:ascii="Calibri" w:hAnsi="Calibri"/>
          <w:b w:val="0"/>
          <w:sz w:val="22"/>
          <w:szCs w:val="22"/>
        </w:rPr>
        <w:t>wynosi:</w:t>
      </w:r>
    </w:p>
    <w:p w:rsidR="004B67F9" w:rsidRPr="00121EE0" w:rsidRDefault="004B67F9" w:rsidP="004B67F9">
      <w:pPr>
        <w:pStyle w:val="Tekstpodstawowy"/>
        <w:spacing w:line="300" w:lineRule="auto"/>
        <w:jc w:val="left"/>
        <w:rPr>
          <w:rFonts w:ascii="Calibri" w:hAnsi="Calibri"/>
          <w:b w:val="0"/>
          <w:sz w:val="22"/>
          <w:szCs w:val="22"/>
        </w:rPr>
      </w:pPr>
      <w:r w:rsidRPr="00121EE0">
        <w:rPr>
          <w:rFonts w:ascii="Calibri" w:hAnsi="Calibri"/>
          <w:b w:val="0"/>
          <w:sz w:val="22"/>
          <w:szCs w:val="22"/>
        </w:rPr>
        <w:t xml:space="preserve">- </w:t>
      </w:r>
      <w:r>
        <w:rPr>
          <w:rFonts w:ascii="Calibri" w:hAnsi="Calibri"/>
          <w:b w:val="0"/>
          <w:sz w:val="22"/>
          <w:szCs w:val="22"/>
        </w:rPr>
        <w:t>1.718.708</w:t>
      </w:r>
      <w:r w:rsidRPr="00121EE0">
        <w:rPr>
          <w:rFonts w:ascii="Calibri" w:hAnsi="Calibri"/>
          <w:b w:val="0"/>
          <w:sz w:val="22"/>
          <w:szCs w:val="22"/>
        </w:rPr>
        <w:t xml:space="preserve"> </w:t>
      </w:r>
      <w:proofErr w:type="gramStart"/>
      <w:r w:rsidRPr="00121EE0">
        <w:rPr>
          <w:rFonts w:ascii="Calibri" w:hAnsi="Calibri"/>
          <w:b w:val="0"/>
          <w:sz w:val="22"/>
          <w:szCs w:val="22"/>
        </w:rPr>
        <w:t>zł</w:t>
      </w:r>
      <w:proofErr w:type="gramEnd"/>
      <w:r w:rsidRPr="00121EE0">
        <w:rPr>
          <w:rFonts w:ascii="Calibri" w:hAnsi="Calibri"/>
          <w:b w:val="0"/>
          <w:sz w:val="22"/>
          <w:szCs w:val="22"/>
        </w:rPr>
        <w:t xml:space="preserve"> (lokal</w:t>
      </w:r>
      <w:r>
        <w:rPr>
          <w:rFonts w:ascii="Calibri" w:hAnsi="Calibri"/>
          <w:b w:val="0"/>
          <w:sz w:val="22"/>
          <w:szCs w:val="22"/>
        </w:rPr>
        <w:t xml:space="preserve"> nr 4 o powierzchni 140,36</w:t>
      </w:r>
      <w:r w:rsidRPr="00121EE0">
        <w:rPr>
          <w:rFonts w:ascii="Calibri" w:hAnsi="Calibri"/>
          <w:b w:val="0"/>
          <w:sz w:val="22"/>
          <w:szCs w:val="22"/>
        </w:rPr>
        <w:t xml:space="preserve"> m</w:t>
      </w:r>
      <w:r w:rsidRPr="00121EE0">
        <w:rPr>
          <w:rFonts w:ascii="Calibri" w:hAnsi="Calibri"/>
          <w:b w:val="0"/>
          <w:sz w:val="22"/>
          <w:szCs w:val="22"/>
          <w:vertAlign w:val="superscript"/>
        </w:rPr>
        <w:t>2</w:t>
      </w:r>
      <w:r w:rsidRPr="00121EE0">
        <w:rPr>
          <w:rFonts w:ascii="Calibri" w:hAnsi="Calibri"/>
          <w:b w:val="0"/>
          <w:sz w:val="22"/>
          <w:szCs w:val="22"/>
        </w:rPr>
        <w:t>, położony na I</w:t>
      </w:r>
      <w:r>
        <w:rPr>
          <w:rFonts w:ascii="Calibri" w:hAnsi="Calibri"/>
          <w:b w:val="0"/>
          <w:sz w:val="22"/>
          <w:szCs w:val="22"/>
        </w:rPr>
        <w:t>II</w:t>
      </w:r>
      <w:r w:rsidRPr="00121EE0">
        <w:rPr>
          <w:rFonts w:ascii="Calibri" w:hAnsi="Calibri"/>
          <w:b w:val="0"/>
          <w:sz w:val="22"/>
          <w:szCs w:val="22"/>
        </w:rPr>
        <w:t xml:space="preserve"> kondygnacji);</w:t>
      </w:r>
    </w:p>
    <w:p w:rsidR="004B67F9" w:rsidRPr="00B74836" w:rsidRDefault="004B67F9" w:rsidP="004B67F9">
      <w:pPr>
        <w:pStyle w:val="Tekstpodstawowy"/>
        <w:spacing w:line="300" w:lineRule="auto"/>
        <w:jc w:val="left"/>
        <w:rPr>
          <w:rFonts w:ascii="Calibri" w:hAnsi="Calibri"/>
          <w:b w:val="0"/>
          <w:sz w:val="22"/>
          <w:szCs w:val="22"/>
        </w:rPr>
      </w:pPr>
      <w:r w:rsidRPr="00121EE0">
        <w:rPr>
          <w:rFonts w:ascii="Calibri" w:hAnsi="Calibri"/>
          <w:b w:val="0"/>
          <w:sz w:val="22"/>
          <w:szCs w:val="22"/>
        </w:rPr>
        <w:t xml:space="preserve">- </w:t>
      </w:r>
      <w:r>
        <w:rPr>
          <w:rFonts w:ascii="Calibri" w:hAnsi="Calibri"/>
          <w:b w:val="0"/>
          <w:sz w:val="22"/>
          <w:szCs w:val="22"/>
        </w:rPr>
        <w:t>2.263.488</w:t>
      </w:r>
      <w:r w:rsidRPr="00121EE0">
        <w:rPr>
          <w:rFonts w:ascii="Calibri" w:hAnsi="Calibri"/>
          <w:b w:val="0"/>
          <w:sz w:val="22"/>
          <w:szCs w:val="22"/>
        </w:rPr>
        <w:t xml:space="preserve"> </w:t>
      </w:r>
      <w:proofErr w:type="gramStart"/>
      <w:r w:rsidRPr="00121EE0">
        <w:rPr>
          <w:rFonts w:ascii="Calibri" w:hAnsi="Calibri"/>
          <w:b w:val="0"/>
          <w:sz w:val="22"/>
          <w:szCs w:val="22"/>
        </w:rPr>
        <w:t>zł</w:t>
      </w:r>
      <w:proofErr w:type="gramEnd"/>
      <w:r w:rsidRPr="00121EE0">
        <w:rPr>
          <w:rFonts w:ascii="Calibri" w:hAnsi="Calibri"/>
          <w:b w:val="0"/>
          <w:sz w:val="22"/>
          <w:szCs w:val="22"/>
        </w:rPr>
        <w:t xml:space="preserve"> (lokal </w:t>
      </w:r>
      <w:r>
        <w:rPr>
          <w:rFonts w:ascii="Calibri" w:hAnsi="Calibri"/>
          <w:b w:val="0"/>
          <w:sz w:val="22"/>
          <w:szCs w:val="22"/>
        </w:rPr>
        <w:t>nr 18 o powierzchni 184,85</w:t>
      </w:r>
      <w:r w:rsidRPr="00121EE0">
        <w:rPr>
          <w:rFonts w:ascii="Calibri" w:hAnsi="Calibri"/>
          <w:b w:val="0"/>
          <w:sz w:val="22"/>
          <w:szCs w:val="22"/>
        </w:rPr>
        <w:t xml:space="preserve"> m</w:t>
      </w:r>
      <w:r w:rsidRPr="00121EE0">
        <w:rPr>
          <w:rFonts w:ascii="Calibri" w:hAnsi="Calibri"/>
          <w:b w:val="0"/>
          <w:sz w:val="22"/>
          <w:szCs w:val="22"/>
          <w:vertAlign w:val="superscript"/>
        </w:rPr>
        <w:t>2</w:t>
      </w:r>
      <w:r w:rsidRPr="00121EE0">
        <w:rPr>
          <w:rFonts w:ascii="Calibri" w:hAnsi="Calibri"/>
          <w:b w:val="0"/>
          <w:sz w:val="22"/>
          <w:szCs w:val="22"/>
        </w:rPr>
        <w:t>, położony na I</w:t>
      </w:r>
      <w:r>
        <w:rPr>
          <w:rFonts w:ascii="Calibri" w:hAnsi="Calibri"/>
          <w:b w:val="0"/>
          <w:sz w:val="22"/>
          <w:szCs w:val="22"/>
        </w:rPr>
        <w:t>I</w:t>
      </w:r>
      <w:r w:rsidRPr="00121EE0">
        <w:rPr>
          <w:rFonts w:ascii="Calibri" w:hAnsi="Calibri"/>
          <w:b w:val="0"/>
          <w:sz w:val="22"/>
          <w:szCs w:val="22"/>
        </w:rPr>
        <w:t>I kondygnacji)</w:t>
      </w:r>
      <w:r>
        <w:rPr>
          <w:rFonts w:ascii="Calibri" w:hAnsi="Calibri"/>
          <w:b w:val="0"/>
          <w:sz w:val="22"/>
          <w:szCs w:val="22"/>
        </w:rPr>
        <w:t>.</w:t>
      </w:r>
    </w:p>
    <w:p w:rsidR="004B67F9" w:rsidRPr="000E6776" w:rsidRDefault="004B67F9" w:rsidP="004B67F9">
      <w:pPr>
        <w:pStyle w:val="Tekstpodstawowy"/>
        <w:spacing w:line="300" w:lineRule="auto"/>
        <w:jc w:val="left"/>
        <w:rPr>
          <w:rFonts w:ascii="Calibri" w:hAnsi="Calibri" w:cs="Calibri"/>
          <w:b w:val="0"/>
          <w:sz w:val="22"/>
          <w:szCs w:val="22"/>
        </w:rPr>
      </w:pPr>
      <w:r w:rsidRPr="00121EE0">
        <w:rPr>
          <w:rFonts w:ascii="Calibri" w:hAnsi="Calibri"/>
          <w:b w:val="0"/>
          <w:sz w:val="22"/>
          <w:szCs w:val="22"/>
        </w:rPr>
        <w:t>Rzeczoznawca majątkowy w przedmiotowych operatach szacunkowych wskazał, że nieruchomość</w:t>
      </w:r>
      <w:r>
        <w:rPr>
          <w:rFonts w:ascii="Calibri" w:hAnsi="Calibri"/>
          <w:b w:val="0"/>
          <w:sz w:val="22"/>
          <w:szCs w:val="22"/>
        </w:rPr>
        <w:t xml:space="preserve"> przy ul. Brackiej 18</w:t>
      </w:r>
      <w:r w:rsidRPr="00121EE0">
        <w:rPr>
          <w:rFonts w:ascii="Calibri" w:hAnsi="Calibri"/>
          <w:b w:val="0"/>
          <w:sz w:val="22"/>
          <w:szCs w:val="22"/>
        </w:rPr>
        <w:t xml:space="preserve"> zlokalizowana jest w centralnej części dzielnicy Śródmieście, w bliskiej odległości g</w:t>
      </w:r>
      <w:r>
        <w:rPr>
          <w:rFonts w:ascii="Calibri" w:hAnsi="Calibri"/>
          <w:b w:val="0"/>
          <w:sz w:val="22"/>
          <w:szCs w:val="22"/>
        </w:rPr>
        <w:t>łównego ciągu</w:t>
      </w:r>
      <w:r w:rsidRPr="00121EE0">
        <w:rPr>
          <w:rFonts w:ascii="Calibri" w:hAnsi="Calibri"/>
          <w:b w:val="0"/>
          <w:sz w:val="22"/>
          <w:szCs w:val="22"/>
        </w:rPr>
        <w:t xml:space="preserve"> komuni</w:t>
      </w:r>
      <w:r>
        <w:rPr>
          <w:rFonts w:ascii="Calibri" w:hAnsi="Calibri"/>
          <w:b w:val="0"/>
          <w:sz w:val="22"/>
          <w:szCs w:val="22"/>
        </w:rPr>
        <w:t>kacyjnego</w:t>
      </w:r>
      <w:r w:rsidRPr="00121EE0">
        <w:rPr>
          <w:rFonts w:ascii="Calibri" w:hAnsi="Calibri"/>
          <w:b w:val="0"/>
          <w:sz w:val="22"/>
          <w:szCs w:val="22"/>
        </w:rPr>
        <w:t xml:space="preserve"> </w:t>
      </w:r>
      <w:r>
        <w:rPr>
          <w:rFonts w:ascii="Calibri" w:hAnsi="Calibri"/>
          <w:b w:val="0"/>
          <w:sz w:val="22"/>
          <w:szCs w:val="22"/>
        </w:rPr>
        <w:t>(al. Jerozolimskie</w:t>
      </w:r>
      <w:r w:rsidRPr="00121EE0">
        <w:rPr>
          <w:rFonts w:ascii="Calibri" w:hAnsi="Calibri"/>
          <w:b w:val="0"/>
          <w:sz w:val="22"/>
          <w:szCs w:val="22"/>
        </w:rPr>
        <w:t>) oraz obiektów użyteczności publiczne</w:t>
      </w:r>
      <w:r>
        <w:rPr>
          <w:rFonts w:ascii="Calibri" w:hAnsi="Calibri"/>
          <w:b w:val="0"/>
          <w:sz w:val="22"/>
          <w:szCs w:val="22"/>
        </w:rPr>
        <w:t>j</w:t>
      </w:r>
      <w:r w:rsidRPr="00121EE0">
        <w:rPr>
          <w:rFonts w:ascii="Calibri" w:hAnsi="Calibri"/>
          <w:b w:val="0"/>
          <w:sz w:val="22"/>
          <w:szCs w:val="22"/>
        </w:rPr>
        <w:t>,</w:t>
      </w:r>
      <w:r>
        <w:rPr>
          <w:rFonts w:ascii="Calibri" w:hAnsi="Calibri"/>
          <w:b w:val="0"/>
          <w:sz w:val="22"/>
          <w:szCs w:val="22"/>
        </w:rPr>
        <w:t xml:space="preserve"> punktów handlowo-usługowych</w:t>
      </w:r>
      <w:r w:rsidRPr="00121EE0">
        <w:rPr>
          <w:rFonts w:ascii="Calibri" w:hAnsi="Calibri"/>
          <w:b w:val="0"/>
          <w:sz w:val="22"/>
          <w:szCs w:val="22"/>
        </w:rPr>
        <w:t xml:space="preserve">, jak również posiada bardzo dobry dostęp do komunikacji miejskiej. </w:t>
      </w:r>
      <w:r>
        <w:rPr>
          <w:rFonts w:ascii="Calibri" w:hAnsi="Calibri"/>
          <w:b w:val="0"/>
          <w:sz w:val="22"/>
          <w:szCs w:val="22"/>
        </w:rPr>
        <w:t xml:space="preserve">Ponadto rzeczoznawca majątkowy stwierdził, że </w:t>
      </w:r>
      <w:r w:rsidRPr="00121EE0">
        <w:rPr>
          <w:rFonts w:ascii="Calibri" w:hAnsi="Calibri"/>
          <w:b w:val="0"/>
          <w:sz w:val="22"/>
          <w:szCs w:val="22"/>
        </w:rPr>
        <w:t>bu</w:t>
      </w:r>
      <w:r>
        <w:rPr>
          <w:rFonts w:ascii="Calibri" w:hAnsi="Calibri"/>
          <w:b w:val="0"/>
          <w:sz w:val="22"/>
          <w:szCs w:val="22"/>
        </w:rPr>
        <w:t>dynek przy ul. Brackiej 18</w:t>
      </w:r>
      <w:r w:rsidRPr="00121EE0">
        <w:rPr>
          <w:rFonts w:ascii="Calibri" w:hAnsi="Calibri"/>
          <w:b w:val="0"/>
          <w:sz w:val="22"/>
          <w:szCs w:val="22"/>
        </w:rPr>
        <w:t xml:space="preserve"> usytuowany </w:t>
      </w:r>
      <w:r>
        <w:rPr>
          <w:rFonts w:ascii="Calibri" w:hAnsi="Calibri"/>
          <w:b w:val="0"/>
          <w:sz w:val="22"/>
          <w:szCs w:val="22"/>
        </w:rPr>
        <w:t>jest w zabudowie zwartej, w pierzei ulicznej, wybudowany został w II połowie XIX wieku</w:t>
      </w:r>
      <w:r w:rsidRPr="00121EE0">
        <w:rPr>
          <w:rFonts w:ascii="Calibri" w:hAnsi="Calibri"/>
          <w:b w:val="0"/>
          <w:sz w:val="22"/>
          <w:szCs w:val="22"/>
        </w:rPr>
        <w:t xml:space="preserve"> w technologii tradycy</w:t>
      </w:r>
      <w:r>
        <w:rPr>
          <w:rFonts w:ascii="Calibri" w:hAnsi="Calibri"/>
          <w:b w:val="0"/>
          <w:sz w:val="22"/>
          <w:szCs w:val="22"/>
        </w:rPr>
        <w:t xml:space="preserve">jnej, posiada od 4 do 7 kondygnacji nadziemnych i jest całkowicie </w:t>
      </w:r>
      <w:r w:rsidRPr="00121EE0">
        <w:rPr>
          <w:rFonts w:ascii="Calibri" w:hAnsi="Calibri"/>
          <w:b w:val="0"/>
          <w:sz w:val="22"/>
          <w:szCs w:val="22"/>
        </w:rPr>
        <w:t xml:space="preserve">podpiwniczony. </w:t>
      </w:r>
      <w:r>
        <w:rPr>
          <w:rFonts w:ascii="Calibri" w:hAnsi="Calibri" w:cs="Calibri"/>
          <w:b w:val="0"/>
          <w:sz w:val="22"/>
          <w:szCs w:val="22"/>
        </w:rPr>
        <w:t>S</w:t>
      </w:r>
      <w:r w:rsidRPr="00DD7873">
        <w:rPr>
          <w:rFonts w:ascii="Calibri" w:hAnsi="Calibri" w:cs="Calibri"/>
          <w:b w:val="0"/>
          <w:sz w:val="22"/>
          <w:szCs w:val="22"/>
        </w:rPr>
        <w:t>tan techniczny budynku określ</w:t>
      </w:r>
      <w:r>
        <w:rPr>
          <w:rFonts w:ascii="Calibri" w:hAnsi="Calibri" w:cs="Calibri"/>
          <w:b w:val="0"/>
          <w:sz w:val="22"/>
          <w:szCs w:val="22"/>
        </w:rPr>
        <w:t>ił</w:t>
      </w:r>
      <w:r w:rsidRPr="00DD7873">
        <w:rPr>
          <w:rFonts w:ascii="Calibri" w:hAnsi="Calibri" w:cs="Calibri"/>
          <w:b w:val="0"/>
          <w:sz w:val="22"/>
          <w:szCs w:val="22"/>
        </w:rPr>
        <w:t xml:space="preserve"> jako typowy.</w:t>
      </w:r>
    </w:p>
    <w:p w:rsidR="004B67F9" w:rsidRPr="00121EE0" w:rsidRDefault="004B67F9" w:rsidP="004B67F9">
      <w:pPr>
        <w:pStyle w:val="Tekstpodstawowy"/>
        <w:spacing w:line="300" w:lineRule="auto"/>
        <w:jc w:val="left"/>
        <w:rPr>
          <w:rFonts w:ascii="Calibri" w:hAnsi="Calibri"/>
          <w:b w:val="0"/>
          <w:sz w:val="22"/>
          <w:szCs w:val="22"/>
        </w:rPr>
      </w:pPr>
      <w:r w:rsidRPr="00121EE0">
        <w:rPr>
          <w:rFonts w:ascii="Calibri" w:hAnsi="Calibri"/>
          <w:b w:val="0"/>
          <w:sz w:val="22"/>
          <w:szCs w:val="22"/>
        </w:rPr>
        <w:t>Stosownie do art. 68 ust. 3 ustawy z dnia 21 sierpnia 1997 r. o gospodarce nieruchomośc</w:t>
      </w:r>
      <w:r>
        <w:rPr>
          <w:rFonts w:ascii="Calibri" w:hAnsi="Calibri"/>
          <w:b w:val="0"/>
          <w:sz w:val="22"/>
          <w:szCs w:val="22"/>
        </w:rPr>
        <w:t xml:space="preserve">iami (Dz. U. </w:t>
      </w:r>
      <w:proofErr w:type="gramStart"/>
      <w:r>
        <w:rPr>
          <w:rFonts w:ascii="Calibri" w:hAnsi="Calibri"/>
          <w:b w:val="0"/>
          <w:sz w:val="22"/>
          <w:szCs w:val="22"/>
        </w:rPr>
        <w:t>z</w:t>
      </w:r>
      <w:proofErr w:type="gramEnd"/>
      <w:r>
        <w:rPr>
          <w:rFonts w:ascii="Calibri" w:hAnsi="Calibri"/>
          <w:b w:val="0"/>
          <w:sz w:val="22"/>
          <w:szCs w:val="22"/>
        </w:rPr>
        <w:t xml:space="preserve"> 2020 r. poz. 1990</w:t>
      </w:r>
      <w:r w:rsidRPr="00121EE0">
        <w:rPr>
          <w:rFonts w:ascii="Calibri" w:hAnsi="Calibri"/>
          <w:b w:val="0"/>
          <w:sz w:val="22"/>
          <w:szCs w:val="22"/>
        </w:rPr>
        <w:t xml:space="preserve">), ustaloną zgodnie z art. 67, cenę nieruchomości lub jej części wpisanej do rejestru zabytków obniża się o 50%. Właściwy organ może, za zgodą odpowiednio wojewody albo rady lub sejmiku, podwyższyć lub obniżyć tę bonifikatę. Zgodnie z art. 67 ust. 2 pkt 3 ww. ustawy, przy sprzedaży nieruchomości w drodze przetargu cenę nieruchomości, którą jest obowiązany zapłacić jej nabywca, ustala się w wysokości ceny uzyskanej w wyniku przetargu.  </w:t>
      </w:r>
    </w:p>
    <w:p w:rsidR="004B67F9" w:rsidRPr="00DD7873" w:rsidRDefault="004B67F9" w:rsidP="004B67F9">
      <w:pPr>
        <w:pStyle w:val="Tekstpodstawowy"/>
        <w:spacing w:line="300" w:lineRule="auto"/>
        <w:jc w:val="left"/>
        <w:rPr>
          <w:rFonts w:ascii="Calibri" w:hAnsi="Calibri" w:cs="Calibri"/>
          <w:b w:val="0"/>
          <w:sz w:val="22"/>
          <w:szCs w:val="22"/>
        </w:rPr>
      </w:pPr>
      <w:r w:rsidRPr="00DD7873">
        <w:rPr>
          <w:rFonts w:ascii="Calibri" w:hAnsi="Calibri" w:cs="Calibri"/>
          <w:b w:val="0"/>
          <w:sz w:val="22"/>
          <w:szCs w:val="22"/>
        </w:rPr>
        <w:t xml:space="preserve">W związku z tym, że </w:t>
      </w:r>
      <w:r>
        <w:rPr>
          <w:rFonts w:ascii="Calibri" w:hAnsi="Calibri" w:cs="Calibri"/>
          <w:b w:val="0"/>
          <w:sz w:val="22"/>
          <w:szCs w:val="22"/>
        </w:rPr>
        <w:t xml:space="preserve">budynek, w którym usytuowane są ww. lokale, </w:t>
      </w:r>
      <w:r w:rsidRPr="00DD7873">
        <w:rPr>
          <w:rFonts w:ascii="Calibri" w:hAnsi="Calibri" w:cs="Calibri"/>
          <w:b w:val="0"/>
          <w:sz w:val="22"/>
          <w:szCs w:val="22"/>
        </w:rPr>
        <w:t xml:space="preserve">jest o typowym stanie technicznym </w:t>
      </w:r>
      <w:r>
        <w:rPr>
          <w:rFonts w:ascii="Calibri" w:hAnsi="Calibri" w:cs="Calibri"/>
          <w:b w:val="0"/>
          <w:sz w:val="22"/>
          <w:szCs w:val="22"/>
        </w:rPr>
        <w:t>i </w:t>
      </w:r>
      <w:r w:rsidRPr="00DD7873">
        <w:rPr>
          <w:rFonts w:ascii="Calibri" w:hAnsi="Calibri" w:cs="Calibri"/>
          <w:b w:val="0"/>
          <w:sz w:val="22"/>
          <w:szCs w:val="22"/>
        </w:rPr>
        <w:t xml:space="preserve">posiada bardzo dobrą lokalizację, zastosowanie bonifikaty w </w:t>
      </w:r>
      <w:proofErr w:type="gramStart"/>
      <w:r w:rsidRPr="00DD7873">
        <w:rPr>
          <w:rFonts w:ascii="Calibri" w:hAnsi="Calibri" w:cs="Calibri"/>
          <w:b w:val="0"/>
          <w:sz w:val="22"/>
          <w:szCs w:val="22"/>
        </w:rPr>
        <w:t xml:space="preserve">wysokości </w:t>
      </w:r>
      <w:r>
        <w:rPr>
          <w:rFonts w:ascii="Calibri" w:hAnsi="Calibri" w:cs="Calibri"/>
          <w:b w:val="0"/>
          <w:sz w:val="22"/>
          <w:szCs w:val="22"/>
        </w:rPr>
        <w:t xml:space="preserve"> </w:t>
      </w:r>
      <w:r w:rsidRPr="00DD7873">
        <w:rPr>
          <w:rFonts w:ascii="Calibri" w:hAnsi="Calibri" w:cs="Calibri"/>
          <w:b w:val="0"/>
          <w:sz w:val="22"/>
          <w:szCs w:val="22"/>
        </w:rPr>
        <w:t>50% od</w:t>
      </w:r>
      <w:proofErr w:type="gramEnd"/>
      <w:r w:rsidRPr="00DD7873">
        <w:rPr>
          <w:rFonts w:ascii="Calibri" w:hAnsi="Calibri" w:cs="Calibri"/>
          <w:b w:val="0"/>
          <w:sz w:val="22"/>
          <w:szCs w:val="22"/>
        </w:rPr>
        <w:t xml:space="preserve"> ceny sprzedaży ww. lokalu ustalonej w przetargu nie wyd</w:t>
      </w:r>
      <w:r>
        <w:rPr>
          <w:rFonts w:ascii="Calibri" w:hAnsi="Calibri" w:cs="Calibri"/>
          <w:b w:val="0"/>
          <w:sz w:val="22"/>
          <w:szCs w:val="22"/>
        </w:rPr>
        <w:t xml:space="preserve">aje się uzasadnione ze względów </w:t>
      </w:r>
      <w:r w:rsidR="002204BC">
        <w:rPr>
          <w:rFonts w:ascii="Calibri" w:hAnsi="Calibri" w:cs="Calibri"/>
          <w:b w:val="0"/>
          <w:sz w:val="22"/>
          <w:szCs w:val="22"/>
        </w:rPr>
        <w:br/>
      </w:r>
      <w:r w:rsidRPr="00DD7873">
        <w:rPr>
          <w:rFonts w:ascii="Calibri" w:hAnsi="Calibri" w:cs="Calibri"/>
          <w:b w:val="0"/>
          <w:sz w:val="22"/>
          <w:szCs w:val="22"/>
        </w:rPr>
        <w:t>ekonomicznych.</w:t>
      </w:r>
    </w:p>
    <w:p w:rsidR="004B67F9" w:rsidRPr="00121EE0" w:rsidRDefault="004B67F9" w:rsidP="004B67F9">
      <w:pPr>
        <w:pStyle w:val="Tekstpodstawowy"/>
        <w:spacing w:line="300" w:lineRule="auto"/>
        <w:jc w:val="left"/>
        <w:rPr>
          <w:rFonts w:ascii="Calibri" w:hAnsi="Calibri"/>
          <w:b w:val="0"/>
          <w:sz w:val="22"/>
          <w:szCs w:val="22"/>
        </w:rPr>
      </w:pPr>
      <w:proofErr w:type="gramStart"/>
      <w:r>
        <w:rPr>
          <w:rFonts w:ascii="Calibri" w:hAnsi="Calibri"/>
          <w:b w:val="0"/>
          <w:sz w:val="22"/>
          <w:szCs w:val="22"/>
        </w:rPr>
        <w:t xml:space="preserve">Obniżenie  </w:t>
      </w:r>
      <w:r w:rsidRPr="00121EE0">
        <w:rPr>
          <w:rFonts w:ascii="Calibri" w:hAnsi="Calibri"/>
          <w:b w:val="0"/>
          <w:sz w:val="22"/>
          <w:szCs w:val="22"/>
        </w:rPr>
        <w:t>ww</w:t>
      </w:r>
      <w:proofErr w:type="gramEnd"/>
      <w:r w:rsidRPr="00121EE0">
        <w:rPr>
          <w:rFonts w:ascii="Calibri" w:hAnsi="Calibri"/>
          <w:b w:val="0"/>
          <w:sz w:val="22"/>
          <w:szCs w:val="22"/>
        </w:rPr>
        <w:t>. bonifikaty do wysokości 0,01% pozwoli na racjonalne gospodarowanie mieniem stanowiącym własność m.st. Warszawy i przeznaczenie lokali do sprzedaży w trybie przetargowym.</w:t>
      </w:r>
    </w:p>
    <w:p w:rsidR="004B67F9" w:rsidRPr="00121EE0" w:rsidRDefault="004B67F9" w:rsidP="004B67F9">
      <w:pPr>
        <w:pStyle w:val="Tekstpodstawowywcity3"/>
        <w:spacing w:after="0" w:line="300" w:lineRule="auto"/>
        <w:ind w:left="0"/>
        <w:rPr>
          <w:rFonts w:ascii="Calibri" w:hAnsi="Calibri"/>
          <w:sz w:val="22"/>
          <w:szCs w:val="22"/>
        </w:rPr>
      </w:pPr>
      <w:r w:rsidRPr="00121EE0">
        <w:rPr>
          <w:rFonts w:ascii="Calibri" w:hAnsi="Calibri"/>
          <w:sz w:val="22"/>
          <w:szCs w:val="22"/>
        </w:rPr>
        <w:t>Podjęcie uchwały spowoduje pozytywne skutki finansowe dla realizacji budżetu oraz Wieloletniej Prognozy Finansowej m.st. Warszawy. Realizacja uchwały nie wymaga żadnych dodatkowych wydatków.</w:t>
      </w:r>
    </w:p>
    <w:p w:rsidR="00A47B82" w:rsidRDefault="00A47B82"/>
    <w:p w:rsidR="00F33AFC" w:rsidRDefault="00F33AFC"/>
    <w:p w:rsidR="00F33AFC" w:rsidRDefault="00F33AFC"/>
    <w:p w:rsidR="00F33AFC" w:rsidRPr="00F33AFC" w:rsidRDefault="00F33AFC" w:rsidP="00F33AFC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33AFC">
        <w:rPr>
          <w:rFonts w:asciiTheme="minorHAnsi" w:hAnsiTheme="minorHAnsi" w:cstheme="minorHAnsi"/>
          <w:b/>
          <w:sz w:val="22"/>
          <w:szCs w:val="22"/>
        </w:rPr>
        <w:t xml:space="preserve">Opinia Skarbnika m.st. Warszawy z dnia </w:t>
      </w:r>
      <w:r w:rsidR="0058475D">
        <w:rPr>
          <w:rFonts w:asciiTheme="minorHAnsi" w:hAnsiTheme="minorHAnsi" w:cstheme="minorHAnsi"/>
          <w:b/>
          <w:sz w:val="22"/>
          <w:szCs w:val="22"/>
        </w:rPr>
        <w:t xml:space="preserve">25 </w:t>
      </w:r>
      <w:bookmarkStart w:id="0" w:name="_GoBack"/>
      <w:bookmarkEnd w:id="0"/>
      <w:r w:rsidRPr="00F33AFC">
        <w:rPr>
          <w:rFonts w:asciiTheme="minorHAnsi" w:hAnsiTheme="minorHAnsi" w:cstheme="minorHAnsi"/>
          <w:b/>
          <w:sz w:val="22"/>
          <w:szCs w:val="22"/>
        </w:rPr>
        <w:t>stycznia 2021 r.</w:t>
      </w:r>
    </w:p>
    <w:p w:rsidR="00F33AFC" w:rsidRPr="00F33AFC" w:rsidRDefault="00F33AFC" w:rsidP="00F33AFC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F33AFC">
        <w:rPr>
          <w:rFonts w:asciiTheme="minorHAnsi" w:hAnsiTheme="minorHAnsi" w:cstheme="minorHAnsi"/>
          <w:b/>
          <w:sz w:val="22"/>
          <w:szCs w:val="22"/>
        </w:rPr>
        <w:t>do</w:t>
      </w:r>
      <w:proofErr w:type="gramEnd"/>
      <w:r w:rsidRPr="00F33AFC">
        <w:rPr>
          <w:rFonts w:asciiTheme="minorHAnsi" w:hAnsiTheme="minorHAnsi" w:cstheme="minorHAnsi"/>
          <w:b/>
          <w:sz w:val="22"/>
          <w:szCs w:val="22"/>
        </w:rPr>
        <w:t xml:space="preserve"> projektu uchwały Rady m.st. Warszawy </w:t>
      </w:r>
    </w:p>
    <w:p w:rsidR="00F33AFC" w:rsidRPr="00F33AFC" w:rsidRDefault="00F33AFC" w:rsidP="00F33AFC">
      <w:pPr>
        <w:tabs>
          <w:tab w:val="left" w:pos="305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33AFC" w:rsidRPr="00F33AFC" w:rsidRDefault="00F33AFC" w:rsidP="00F33AF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F33AFC">
        <w:rPr>
          <w:rFonts w:asciiTheme="minorHAnsi" w:hAnsiTheme="minorHAnsi" w:cstheme="minorHAnsi"/>
          <w:sz w:val="22"/>
          <w:szCs w:val="22"/>
        </w:rPr>
        <w:t xml:space="preserve">Na podstawie § 29 ust. 6 Statutu miasta stołecznego Warszawy, stanowiącego załącznik do uchwały </w:t>
      </w:r>
      <w:r w:rsidRPr="00F33AFC">
        <w:rPr>
          <w:rFonts w:asciiTheme="minorHAnsi" w:hAnsiTheme="minorHAnsi" w:cstheme="minorHAnsi"/>
          <w:sz w:val="22"/>
          <w:szCs w:val="22"/>
        </w:rPr>
        <w:br/>
        <w:t xml:space="preserve">Nr XXII/743/2008 Rady miasta stołecznego </w:t>
      </w:r>
      <w:proofErr w:type="gramStart"/>
      <w:r w:rsidRPr="00F33AFC">
        <w:rPr>
          <w:rFonts w:asciiTheme="minorHAnsi" w:hAnsiTheme="minorHAnsi" w:cstheme="minorHAnsi"/>
          <w:sz w:val="22"/>
          <w:szCs w:val="22"/>
        </w:rPr>
        <w:t>Warszawy  z</w:t>
      </w:r>
      <w:proofErr w:type="gramEnd"/>
      <w:r w:rsidRPr="00F33AFC">
        <w:rPr>
          <w:rFonts w:asciiTheme="minorHAnsi" w:hAnsiTheme="minorHAnsi" w:cstheme="minorHAnsi"/>
          <w:sz w:val="22"/>
          <w:szCs w:val="22"/>
        </w:rPr>
        <w:t xml:space="preserve"> dnia 10 stycznia 2008 roku (Dz. Urz. Woj. </w:t>
      </w:r>
      <w:proofErr w:type="spellStart"/>
      <w:r w:rsidRPr="00F33AFC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Pr="00F33AFC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F33AFC">
        <w:rPr>
          <w:rFonts w:asciiTheme="minorHAnsi" w:hAnsiTheme="minorHAnsi" w:cstheme="minorHAnsi"/>
          <w:sz w:val="22"/>
          <w:szCs w:val="22"/>
        </w:rPr>
        <w:t>z</w:t>
      </w:r>
      <w:proofErr w:type="gramEnd"/>
      <w:r w:rsidRPr="00F33AFC">
        <w:rPr>
          <w:rFonts w:asciiTheme="minorHAnsi" w:hAnsiTheme="minorHAnsi" w:cstheme="minorHAnsi"/>
          <w:sz w:val="22"/>
          <w:szCs w:val="22"/>
        </w:rPr>
        <w:t xml:space="preserve"> 2019 r. poz. 14465 z </w:t>
      </w:r>
      <w:proofErr w:type="spellStart"/>
      <w:r w:rsidRPr="00F33AFC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F33AFC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F33AFC">
        <w:rPr>
          <w:rFonts w:asciiTheme="minorHAnsi" w:hAnsiTheme="minorHAnsi" w:cstheme="minorHAnsi"/>
          <w:sz w:val="22"/>
          <w:szCs w:val="22"/>
        </w:rPr>
        <w:t>zm.)  projekt</w:t>
      </w:r>
      <w:proofErr w:type="gramEnd"/>
      <w:r w:rsidRPr="00F33AFC">
        <w:rPr>
          <w:rFonts w:asciiTheme="minorHAnsi" w:hAnsiTheme="minorHAnsi" w:cstheme="minorHAnsi"/>
          <w:sz w:val="22"/>
          <w:szCs w:val="22"/>
        </w:rPr>
        <w:t xml:space="preserve"> uchwały Rady m.st. Warszawy</w:t>
      </w:r>
      <w:r w:rsidRPr="00F33AFC">
        <w:rPr>
          <w:rFonts w:asciiTheme="minorHAnsi" w:hAnsiTheme="minorHAnsi" w:cstheme="minorHAnsi"/>
          <w:b/>
          <w:sz w:val="22"/>
          <w:szCs w:val="22"/>
        </w:rPr>
        <w:t xml:space="preserve"> w sprawie wyrażenia zgody na obniżenie bonifikat od cen sprzedaży lokali mieszkalnych nr 4 i nr 18 położonych </w:t>
      </w:r>
      <w:r w:rsidRPr="00F33AFC">
        <w:rPr>
          <w:rFonts w:asciiTheme="minorHAnsi" w:hAnsiTheme="minorHAnsi" w:cstheme="minorHAnsi"/>
          <w:b/>
          <w:sz w:val="22"/>
          <w:szCs w:val="22"/>
        </w:rPr>
        <w:br/>
        <w:t>w Warszawie przy ul. Brackiej 18</w:t>
      </w:r>
    </w:p>
    <w:p w:rsidR="00F33AFC" w:rsidRPr="00F33AFC" w:rsidRDefault="00F33AFC" w:rsidP="00F33AF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33AFC" w:rsidRPr="00F33AFC" w:rsidRDefault="00F33AFC" w:rsidP="00F33AFC">
      <w:pPr>
        <w:tabs>
          <w:tab w:val="left" w:pos="305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F33AFC">
        <w:rPr>
          <w:rFonts w:asciiTheme="minorHAnsi" w:hAnsiTheme="minorHAnsi" w:cstheme="minorHAnsi"/>
          <w:b/>
          <w:sz w:val="22"/>
          <w:szCs w:val="22"/>
        </w:rPr>
        <w:t>opiniuję</w:t>
      </w:r>
      <w:proofErr w:type="gramEnd"/>
      <w:r w:rsidRPr="00F33AFC">
        <w:rPr>
          <w:rFonts w:asciiTheme="minorHAnsi" w:hAnsiTheme="minorHAnsi" w:cstheme="minorHAnsi"/>
          <w:b/>
          <w:sz w:val="22"/>
          <w:szCs w:val="22"/>
        </w:rPr>
        <w:t xml:space="preserve"> pozytywnie.</w:t>
      </w:r>
    </w:p>
    <w:p w:rsidR="00F33AFC" w:rsidRPr="00F33AFC" w:rsidRDefault="00F33AFC" w:rsidP="00F33AF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33AFC" w:rsidRPr="00F33AFC" w:rsidRDefault="00F33AFC" w:rsidP="00F33AF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33AFC" w:rsidRPr="00F33AFC" w:rsidRDefault="00F33AFC" w:rsidP="00F33AF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33AFC" w:rsidRPr="00F33AFC" w:rsidRDefault="00F33AFC" w:rsidP="00F33AFC">
      <w:pPr>
        <w:ind w:left="4248" w:firstLine="708"/>
        <w:rPr>
          <w:rFonts w:asciiTheme="minorHAnsi" w:hAnsiTheme="minorHAnsi" w:cstheme="minorHAnsi"/>
          <w:b/>
          <w:sz w:val="22"/>
          <w:szCs w:val="22"/>
        </w:rPr>
      </w:pPr>
      <w:r w:rsidRPr="00F33AFC">
        <w:rPr>
          <w:rFonts w:asciiTheme="minorHAnsi" w:hAnsiTheme="minorHAnsi" w:cstheme="minorHAnsi"/>
          <w:b/>
          <w:sz w:val="22"/>
          <w:szCs w:val="22"/>
        </w:rPr>
        <w:t xml:space="preserve">      Z upoważnienia </w:t>
      </w:r>
      <w:proofErr w:type="gramStart"/>
      <w:r w:rsidRPr="00F33AFC">
        <w:rPr>
          <w:rFonts w:asciiTheme="minorHAnsi" w:hAnsiTheme="minorHAnsi" w:cstheme="minorHAnsi"/>
          <w:b/>
          <w:sz w:val="22"/>
          <w:szCs w:val="22"/>
        </w:rPr>
        <w:t xml:space="preserve">Skarbnika </w:t>
      </w:r>
      <w:r w:rsidRPr="00F33AFC">
        <w:rPr>
          <w:rFonts w:asciiTheme="minorHAnsi" w:hAnsiTheme="minorHAnsi" w:cstheme="minorHAnsi"/>
          <w:b/>
          <w:sz w:val="22"/>
          <w:szCs w:val="22"/>
        </w:rPr>
        <w:br/>
        <w:t xml:space="preserve">          </w:t>
      </w:r>
      <w:r w:rsidRPr="00F33AFC">
        <w:rPr>
          <w:rFonts w:asciiTheme="minorHAnsi" w:hAnsiTheme="minorHAnsi" w:cstheme="minorHAnsi"/>
          <w:b/>
          <w:sz w:val="22"/>
          <w:szCs w:val="22"/>
        </w:rPr>
        <w:tab/>
      </w:r>
      <w:r w:rsidRPr="00F33AFC">
        <w:rPr>
          <w:rFonts w:asciiTheme="minorHAnsi" w:hAnsiTheme="minorHAnsi" w:cstheme="minorHAnsi"/>
          <w:b/>
          <w:sz w:val="22"/>
          <w:szCs w:val="22"/>
        </w:rPr>
        <w:tab/>
        <w:t xml:space="preserve">   m</w:t>
      </w:r>
      <w:proofErr w:type="gramEnd"/>
      <w:r w:rsidRPr="00F33AFC">
        <w:rPr>
          <w:rFonts w:asciiTheme="minorHAnsi" w:hAnsiTheme="minorHAnsi" w:cstheme="minorHAnsi"/>
          <w:b/>
          <w:sz w:val="22"/>
          <w:szCs w:val="22"/>
        </w:rPr>
        <w:t xml:space="preserve">.st. Warszawy </w:t>
      </w:r>
    </w:p>
    <w:p w:rsidR="00F33AFC" w:rsidRPr="00F33AFC" w:rsidRDefault="00F33AFC" w:rsidP="00F33AF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33AFC" w:rsidRPr="00F33AFC" w:rsidRDefault="00F33AFC" w:rsidP="00F33AF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33AFC" w:rsidRPr="00F33AFC" w:rsidRDefault="00F33AFC" w:rsidP="00F33AF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33AFC" w:rsidRPr="00F33AFC" w:rsidRDefault="00F33AFC" w:rsidP="00F33AFC">
      <w:pPr>
        <w:ind w:left="368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33AFC">
        <w:rPr>
          <w:rFonts w:asciiTheme="minorHAnsi" w:hAnsiTheme="minorHAnsi" w:cstheme="minorHAnsi"/>
          <w:b/>
          <w:sz w:val="22"/>
          <w:szCs w:val="22"/>
        </w:rPr>
        <w:tab/>
        <w:t>Zastępca Skarbnika m.st. Warszawy</w:t>
      </w:r>
    </w:p>
    <w:p w:rsidR="00F33AFC" w:rsidRPr="00F33AFC" w:rsidRDefault="00F33AFC" w:rsidP="00F33AFC">
      <w:pPr>
        <w:ind w:left="3686"/>
        <w:jc w:val="center"/>
        <w:rPr>
          <w:rFonts w:asciiTheme="minorHAnsi" w:hAnsiTheme="minorHAnsi" w:cstheme="minorHAnsi"/>
          <w:sz w:val="22"/>
          <w:szCs w:val="22"/>
        </w:rPr>
      </w:pPr>
      <w:r w:rsidRPr="00F33AFC">
        <w:rPr>
          <w:rFonts w:asciiTheme="minorHAnsi" w:hAnsiTheme="minorHAnsi" w:cstheme="minorHAnsi"/>
          <w:sz w:val="22"/>
          <w:szCs w:val="22"/>
        </w:rPr>
        <w:tab/>
        <w:t>Dyrektor</w:t>
      </w:r>
    </w:p>
    <w:p w:rsidR="00F33AFC" w:rsidRPr="00F33AFC" w:rsidRDefault="00F33AFC" w:rsidP="00F33AFC">
      <w:pPr>
        <w:ind w:left="3686"/>
        <w:jc w:val="center"/>
        <w:rPr>
          <w:rFonts w:asciiTheme="minorHAnsi" w:hAnsiTheme="minorHAnsi" w:cstheme="minorHAnsi"/>
          <w:sz w:val="22"/>
          <w:szCs w:val="22"/>
        </w:rPr>
      </w:pPr>
      <w:r w:rsidRPr="00F33AFC">
        <w:rPr>
          <w:rFonts w:asciiTheme="minorHAnsi" w:hAnsiTheme="minorHAnsi" w:cstheme="minorHAnsi"/>
          <w:sz w:val="22"/>
          <w:szCs w:val="22"/>
        </w:rPr>
        <w:tab/>
        <w:t>Biura Planowania Budżetowego</w:t>
      </w:r>
    </w:p>
    <w:p w:rsidR="00F33AFC" w:rsidRPr="00F33AFC" w:rsidRDefault="00F33AFC" w:rsidP="00F33AFC">
      <w:pPr>
        <w:ind w:left="368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33AFC">
        <w:rPr>
          <w:rFonts w:asciiTheme="minorHAnsi" w:hAnsiTheme="minorHAnsi" w:cstheme="minorHAnsi"/>
          <w:b/>
          <w:sz w:val="22"/>
          <w:szCs w:val="22"/>
        </w:rPr>
        <w:tab/>
        <w:t>Marzanna Krajewska</w:t>
      </w:r>
    </w:p>
    <w:p w:rsidR="00F33AFC" w:rsidRPr="00F33AFC" w:rsidRDefault="00F33AFC" w:rsidP="00F33AFC">
      <w:pPr>
        <w:ind w:left="5664" w:hanging="444"/>
        <w:rPr>
          <w:rFonts w:asciiTheme="minorHAnsi" w:hAnsiTheme="minorHAnsi" w:cstheme="minorHAnsi"/>
          <w:sz w:val="22"/>
          <w:szCs w:val="22"/>
        </w:rPr>
      </w:pPr>
    </w:p>
    <w:p w:rsidR="00F33AFC" w:rsidRPr="00F33AFC" w:rsidRDefault="00F33AFC" w:rsidP="00F33AFC">
      <w:pPr>
        <w:tabs>
          <w:tab w:val="left" w:pos="851"/>
        </w:tabs>
        <w:rPr>
          <w:rFonts w:asciiTheme="minorHAnsi" w:hAnsiTheme="minorHAnsi" w:cstheme="minorHAnsi"/>
          <w:sz w:val="22"/>
          <w:szCs w:val="22"/>
        </w:rPr>
      </w:pPr>
    </w:p>
    <w:p w:rsidR="00F33AFC" w:rsidRPr="00F33AFC" w:rsidRDefault="00F33AFC" w:rsidP="00F33AFC">
      <w:pPr>
        <w:rPr>
          <w:rFonts w:asciiTheme="minorHAnsi" w:hAnsiTheme="minorHAnsi" w:cstheme="minorHAnsi"/>
          <w:sz w:val="22"/>
          <w:szCs w:val="22"/>
        </w:rPr>
      </w:pPr>
    </w:p>
    <w:p w:rsidR="00F33AFC" w:rsidRPr="00F33AFC" w:rsidRDefault="00F33AFC" w:rsidP="00F33AFC">
      <w:pPr>
        <w:rPr>
          <w:rFonts w:asciiTheme="minorHAnsi" w:hAnsiTheme="minorHAnsi" w:cstheme="minorHAnsi"/>
          <w:sz w:val="22"/>
          <w:szCs w:val="22"/>
        </w:rPr>
      </w:pPr>
    </w:p>
    <w:p w:rsidR="00F33AFC" w:rsidRPr="00F33AFC" w:rsidRDefault="00F33AFC" w:rsidP="00F33AFC">
      <w:pPr>
        <w:rPr>
          <w:rFonts w:asciiTheme="minorHAnsi" w:hAnsiTheme="minorHAnsi" w:cstheme="minorHAnsi"/>
          <w:sz w:val="22"/>
          <w:szCs w:val="22"/>
        </w:rPr>
      </w:pPr>
    </w:p>
    <w:p w:rsidR="00F33AFC" w:rsidRPr="00F33AFC" w:rsidRDefault="00F33AFC" w:rsidP="00F33AFC">
      <w:pPr>
        <w:rPr>
          <w:rFonts w:asciiTheme="minorHAnsi" w:hAnsiTheme="minorHAnsi" w:cstheme="minorHAnsi"/>
          <w:sz w:val="22"/>
          <w:szCs w:val="22"/>
        </w:rPr>
      </w:pPr>
    </w:p>
    <w:p w:rsidR="00F33AFC" w:rsidRPr="00E872B4" w:rsidRDefault="00F33AFC" w:rsidP="00F33AFC">
      <w:pPr>
        <w:rPr>
          <w:rFonts w:cstheme="minorHAnsi"/>
          <w:szCs w:val="22"/>
        </w:rPr>
      </w:pPr>
    </w:p>
    <w:p w:rsidR="00F33AFC" w:rsidRDefault="00F33AFC"/>
    <w:p w:rsidR="00F33AFC" w:rsidRDefault="00F33AFC"/>
    <w:sectPr w:rsidR="00F33AFC" w:rsidSect="00D47725">
      <w:headerReference w:type="even" r:id="rId6"/>
      <w:headerReference w:type="default" r:id="rId7"/>
      <w:headerReference w:type="first" r:id="rId8"/>
      <w:pgSz w:w="11907" w:h="16840" w:code="9"/>
      <w:pgMar w:top="1417" w:right="1417" w:bottom="1417" w:left="1417" w:header="708" w:footer="708" w:gutter="0"/>
      <w:paperSrc w:first="1" w:other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8475D">
      <w:r>
        <w:separator/>
      </w:r>
    </w:p>
  </w:endnote>
  <w:endnote w:type="continuationSeparator" w:id="0">
    <w:p w:rsidR="00000000" w:rsidRDefault="0058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8475D">
      <w:r>
        <w:separator/>
      </w:r>
    </w:p>
  </w:footnote>
  <w:footnote w:type="continuationSeparator" w:id="0">
    <w:p w:rsidR="00000000" w:rsidRDefault="00584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D70" w:rsidRDefault="00600A7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7F2D70" w:rsidRDefault="005847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D70" w:rsidRDefault="0058475D" w:rsidP="00092E57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D70" w:rsidRDefault="00600A75">
    <w:pPr>
      <w:pStyle w:val="Nagwek"/>
    </w:pPr>
    <w:r>
      <w:tab/>
    </w:r>
    <w:r>
      <w:tab/>
    </w:r>
  </w:p>
  <w:p w:rsidR="007F2D70" w:rsidRDefault="0058475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F9"/>
    <w:rsid w:val="00032BAF"/>
    <w:rsid w:val="0005284D"/>
    <w:rsid w:val="002204BC"/>
    <w:rsid w:val="004B67F9"/>
    <w:rsid w:val="0058475D"/>
    <w:rsid w:val="00600A75"/>
    <w:rsid w:val="009D1C85"/>
    <w:rsid w:val="00A47B82"/>
    <w:rsid w:val="00F3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AA827"/>
  <w15:docId w15:val="{861BC38B-F186-4B3D-8A0F-B034DBA8A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6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B67F9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67F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4B67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7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4B67F9"/>
  </w:style>
  <w:style w:type="paragraph" w:styleId="Tekstpodstawowy">
    <w:name w:val="Body Text"/>
    <w:basedOn w:val="Normalny"/>
    <w:link w:val="TekstpodstawowyZnak"/>
    <w:semiHidden/>
    <w:rsid w:val="004B67F9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B67F9"/>
    <w:rPr>
      <w:rFonts w:ascii="Times New Roman" w:eastAsia="Times New Roman" w:hAnsi="Times New Roman" w:cs="Times New Roman"/>
      <w:b/>
      <w:sz w:val="24"/>
      <w:szCs w:val="20"/>
    </w:rPr>
  </w:style>
  <w:style w:type="paragraph" w:styleId="Tytu">
    <w:name w:val="Title"/>
    <w:basedOn w:val="Normalny"/>
    <w:link w:val="TytuZnak"/>
    <w:qFormat/>
    <w:rsid w:val="004B67F9"/>
    <w:pPr>
      <w:jc w:val="center"/>
    </w:pPr>
    <w:rPr>
      <w:sz w:val="26"/>
    </w:rPr>
  </w:style>
  <w:style w:type="character" w:customStyle="1" w:styleId="TytuZnak">
    <w:name w:val="Tytuł Znak"/>
    <w:basedOn w:val="Domylnaczcionkaakapitu"/>
    <w:link w:val="Tytu"/>
    <w:rsid w:val="004B67F9"/>
    <w:rPr>
      <w:rFonts w:ascii="Times New Roman" w:eastAsia="Times New Roman" w:hAnsi="Times New Roman" w:cs="Times New Roman"/>
      <w:sz w:val="26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B67F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B67F9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mgetka</dc:creator>
  <cp:keywords/>
  <dc:description/>
  <cp:lastModifiedBy>Zielińska-Rżysko Beata</cp:lastModifiedBy>
  <cp:revision>3</cp:revision>
  <dcterms:created xsi:type="dcterms:W3CDTF">2021-02-05T15:27:00Z</dcterms:created>
  <dcterms:modified xsi:type="dcterms:W3CDTF">2021-02-05T15:28:00Z</dcterms:modified>
</cp:coreProperties>
</file>