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4107FDFF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52AE6">
        <w:t xml:space="preserve">nadania nazwy obiektowi miejskiemu w Dzielnicy </w:t>
      </w:r>
      <w:r w:rsidR="00E80971">
        <w:t>Śródmieście</w:t>
      </w:r>
      <w:r w:rsidR="00C52AE6">
        <w:t xml:space="preserve"> m.st. Warszawy</w:t>
      </w:r>
    </w:p>
    <w:p w14:paraId="5CCC98B8" w14:textId="77777777" w:rsidR="00E80971" w:rsidRDefault="00E80971" w:rsidP="00E80971">
      <w:r>
        <w:t xml:space="preserve">Przedłożony do akceptacji Rady m.st. Warszawy projekt uchwały w sprawie nadania nazwy obiektowi miejskiemu w Dzielnicy Śródmieście m.st. Warszawy jest realizacją wniosku Chorągwi Stołecznej Związku Harcerstwa Polskiego o upamiętnienie w nazewnictwie Warszawy Andrzeja </w:t>
      </w:r>
      <w:proofErr w:type="spellStart"/>
      <w:r>
        <w:t>Romockiego</w:t>
      </w:r>
      <w:proofErr w:type="spellEnd"/>
      <w:r>
        <w:t xml:space="preserve"> „</w:t>
      </w:r>
      <w:proofErr w:type="spellStart"/>
      <w:r>
        <w:t>Morro</w:t>
      </w:r>
      <w:proofErr w:type="spellEnd"/>
      <w:r>
        <w:t xml:space="preserve">” - żołnierza Szarych Szeregów, kapitana Armii Krajowej, dowódcy 2. kompanii „Rudy” batalionu „Zośka”. Wniosek zyskał poparcie Społecznego Komitetu Opieki nad Grobami Poległych Żołnierzy Batalionu „Zośka” i „Parasol” oraz 285 pełnoletnich mieszkańców Warszawy. Wnioskodawca – jako obiekt do upamiętnienia – pierwotnie zaproponował rondo na zbiegu ulic Woronicza oraz Etiudy Rewolucyjnej oraz nazwę: Rondo im. kpt. </w:t>
      </w:r>
      <w:proofErr w:type="spellStart"/>
      <w:r>
        <w:t>hm</w:t>
      </w:r>
      <w:proofErr w:type="spellEnd"/>
      <w:r>
        <w:t xml:space="preserve">. Andrzeja </w:t>
      </w:r>
      <w:proofErr w:type="spellStart"/>
      <w:r>
        <w:t>Romockiego</w:t>
      </w:r>
      <w:proofErr w:type="spellEnd"/>
      <w:r>
        <w:t xml:space="preserve"> „</w:t>
      </w:r>
      <w:proofErr w:type="spellStart"/>
      <w:r>
        <w:t>Morro</w:t>
      </w:r>
      <w:proofErr w:type="spellEnd"/>
      <w:r>
        <w:t xml:space="preserve">”. Następnie zmodyfikował wniosek proponując do nazwania aleję parkową w Parku Marszałka Edwarda Rydza-Śmigłego, równoległej do Alei Zgrupowania AK „Kryska”. Mając powyższe na uwadze, Zespół Nazewnictwa Miejskiego skorzystał z kompetencji do poprawienia lub doprecyzowania proponowanej nazwy przewidzianej w § 15 ust. 1 pkt 2 oraz ust. 2 uchwały nr LV/1383/2017 Rady m.st. Warszawy z dnia 21 września 2017 r. w sprawie nazewnictwa obiektów miejskich (Dz. Urz. Woj. </w:t>
      </w:r>
      <w:proofErr w:type="spellStart"/>
      <w:r>
        <w:t>Maz</w:t>
      </w:r>
      <w:proofErr w:type="spellEnd"/>
      <w:r>
        <w:t>. poz. 8402) i dostosował nazwę zaproponowaną przez wnioskodawcę do kategorii obiektu miejskiego ostatecznie zaproponowanego do nazwania oraz uwzględnił zasady zapisu nazw obiektów miejskich, przewidziane w zarządzeniu nr 583/2020 Prezydenta m.st. Warszawy z dnia 11 maja 2020 r. w sprawie określenia szczegółowych zasad zapisu nazw obiektów miejskich.</w:t>
      </w:r>
    </w:p>
    <w:p w14:paraId="300BA5BC" w14:textId="154BC779" w:rsidR="00E80971" w:rsidRPr="00E80971" w:rsidRDefault="00E80971" w:rsidP="00E80971">
      <w:pPr>
        <w:rPr>
          <w:i/>
        </w:rPr>
      </w:pPr>
      <w:r>
        <w:t xml:space="preserve">Zgodnie z uzasadnieniem wniosku, </w:t>
      </w:r>
      <w:r w:rsidRPr="00E80971">
        <w:rPr>
          <w:i/>
        </w:rPr>
        <w:t>teren parku był miejscem ost</w:t>
      </w:r>
      <w:r w:rsidRPr="00E80971">
        <w:rPr>
          <w:i/>
        </w:rPr>
        <w:t>atnich walk Batalionu „Zośka” w </w:t>
      </w:r>
      <w:r w:rsidRPr="00E80971">
        <w:rPr>
          <w:i/>
        </w:rPr>
        <w:t xml:space="preserve">Powstaniu. W bezpośrednim sąsiedztwie znajduje się głaz upamiętniający śmierć Andrzeja </w:t>
      </w:r>
      <w:proofErr w:type="spellStart"/>
      <w:r w:rsidRPr="00E80971">
        <w:rPr>
          <w:i/>
        </w:rPr>
        <w:t>Romockiego</w:t>
      </w:r>
      <w:proofErr w:type="spellEnd"/>
      <w:r w:rsidRPr="00E80971">
        <w:rPr>
          <w:i/>
        </w:rPr>
        <w:t xml:space="preserve"> „</w:t>
      </w:r>
      <w:proofErr w:type="spellStart"/>
      <w:r w:rsidRPr="00E80971">
        <w:rPr>
          <w:i/>
        </w:rPr>
        <w:t>Morro</w:t>
      </w:r>
      <w:proofErr w:type="spellEnd"/>
      <w:r w:rsidRPr="00E80971">
        <w:rPr>
          <w:i/>
        </w:rPr>
        <w:t xml:space="preserve">” oraz innych żołnierzy batalionu. Również w tym parku pozostałe alejki noszą imiona postaci i oddziałów biorących udział w Powstaniu Warszawskim (…). </w:t>
      </w:r>
    </w:p>
    <w:p w14:paraId="49E1DD6F" w14:textId="7545EA30" w:rsidR="00E80971" w:rsidRPr="00E80971" w:rsidRDefault="00E80971" w:rsidP="00E80971">
      <w:pPr>
        <w:rPr>
          <w:i/>
        </w:rPr>
      </w:pPr>
      <w:r w:rsidRPr="00E80971">
        <w:rPr>
          <w:i/>
        </w:rPr>
        <w:t xml:space="preserve">Działalność konspiracyjną Andrzej </w:t>
      </w:r>
      <w:proofErr w:type="spellStart"/>
      <w:r w:rsidRPr="00E80971">
        <w:rPr>
          <w:i/>
        </w:rPr>
        <w:t>Romocki</w:t>
      </w:r>
      <w:proofErr w:type="spellEnd"/>
      <w:r w:rsidRPr="00E80971">
        <w:rPr>
          <w:i/>
        </w:rPr>
        <w:t xml:space="preserve"> rozpoczął w 1940 roku. Za sprawą kuzyna Leopolda znalazł się w Pet-</w:t>
      </w:r>
      <w:proofErr w:type="spellStart"/>
      <w:r w:rsidRPr="00E80971">
        <w:rPr>
          <w:i/>
        </w:rPr>
        <w:t>cie</w:t>
      </w:r>
      <w:proofErr w:type="spellEnd"/>
      <w:r w:rsidRPr="00E80971">
        <w:rPr>
          <w:i/>
        </w:rPr>
        <w:t xml:space="preserve"> (Związku Młodzieży Polskiej „Przyszłość”), gdz</w:t>
      </w:r>
      <w:r>
        <w:rPr>
          <w:i/>
        </w:rPr>
        <w:t>ie kierował grupą mokotowską. W </w:t>
      </w:r>
      <w:r w:rsidRPr="00E80971">
        <w:rPr>
          <w:i/>
        </w:rPr>
        <w:t>1941 r. wraz z organizacją przeszedł do kierowanego przez Aleksandra Kamińskiego Małego Sabotażu „Wawer”. Rok później, wraz z wejściem „Wawra” do Szarych Szeregów znalazł się w 4. drużynie Sad 400, której przewodził w hufcu Południe – dowodzonym przez Jana Bytnara. Po utworzeniu harcerskiego batalionu „Zośka” był dowódcą II plutonu 2. kompanii „Rudy”, a następnie został mianowany na dowódcę 2. Kompanii. Z uwagi na podpis,</w:t>
      </w:r>
      <w:r>
        <w:rPr>
          <w:i/>
        </w:rPr>
        <w:t xml:space="preserve"> jakim opatrywał dokumenty („A. </w:t>
      </w:r>
      <w:bookmarkStart w:id="0" w:name="_GoBack"/>
      <w:bookmarkEnd w:id="0"/>
      <w:proofErr w:type="spellStart"/>
      <w:r w:rsidRPr="00E80971">
        <w:rPr>
          <w:i/>
        </w:rPr>
        <w:t>Morro</w:t>
      </w:r>
      <w:proofErr w:type="spellEnd"/>
      <w:r w:rsidRPr="00E80971">
        <w:rPr>
          <w:i/>
        </w:rPr>
        <w:t xml:space="preserve">”), w kompanii nazywano go „Amorkiem”. Ukończył kurs podharcmistrzowski, tzw. „Szkoła za lasem” i przybrał pseudonim instruktorski Kuguar Filozof. Ukończył również Szkołę Podchorążych Rezerwy Piechoty </w:t>
      </w:r>
      <w:proofErr w:type="spellStart"/>
      <w:r w:rsidRPr="00E80971">
        <w:rPr>
          <w:i/>
        </w:rPr>
        <w:t>Agricola</w:t>
      </w:r>
      <w:proofErr w:type="spellEnd"/>
      <w:r w:rsidRPr="00E80971">
        <w:rPr>
          <w:i/>
        </w:rPr>
        <w:t xml:space="preserve"> z trzecią lokatą. W maju 1944 roku wziął udział w kursie harcmistrzowskim. W mieszkaniu </w:t>
      </w:r>
      <w:proofErr w:type="spellStart"/>
      <w:r w:rsidRPr="00E80971">
        <w:rPr>
          <w:i/>
        </w:rPr>
        <w:t>Romockich</w:t>
      </w:r>
      <w:proofErr w:type="spellEnd"/>
      <w:r w:rsidRPr="00E80971">
        <w:rPr>
          <w:i/>
        </w:rPr>
        <w:t xml:space="preserve"> mieścił się lokal kontaktowy 2. kompanii.(…) Przed samym powstaniem </w:t>
      </w:r>
      <w:proofErr w:type="spellStart"/>
      <w:r w:rsidRPr="00E80971">
        <w:rPr>
          <w:i/>
        </w:rPr>
        <w:t>Romocki</w:t>
      </w:r>
      <w:proofErr w:type="spellEnd"/>
      <w:r w:rsidRPr="00E80971">
        <w:rPr>
          <w:i/>
        </w:rPr>
        <w:t xml:space="preserve"> popadł w konflikt ze swoimi przełożonymi, przez co udał się na urlop. Spędził go w Milanówku z rodziną. Został z niego zwolniony ze względu na zbliżające się powstanie. Andrzej </w:t>
      </w:r>
      <w:proofErr w:type="spellStart"/>
      <w:r w:rsidRPr="00E80971">
        <w:rPr>
          <w:i/>
        </w:rPr>
        <w:t>Romocki</w:t>
      </w:r>
      <w:proofErr w:type="spellEnd"/>
      <w:r w:rsidRPr="00E80971">
        <w:rPr>
          <w:i/>
        </w:rPr>
        <w:t xml:space="preserve"> wziął udział w powstaniu jako dowódca 2. kompanii i zastępca dowódcy batalionu „Zośka” – Ryszarda Białousa. 1 sierpnia 1944 r. stawił się na miejscu koncentracji Brody 53 [Brygada Dywersji Broda 53], w fabryce „</w:t>
      </w:r>
      <w:proofErr w:type="spellStart"/>
      <w:r w:rsidRPr="00E80971">
        <w:rPr>
          <w:i/>
        </w:rPr>
        <w:t>Telefunken</w:t>
      </w:r>
      <w:proofErr w:type="spellEnd"/>
      <w:r w:rsidRPr="00E80971">
        <w:rPr>
          <w:i/>
        </w:rPr>
        <w:t xml:space="preserve">” na roku Mireckiego i </w:t>
      </w:r>
      <w:proofErr w:type="spellStart"/>
      <w:r w:rsidRPr="00E80971">
        <w:rPr>
          <w:i/>
        </w:rPr>
        <w:t>Karolkowej</w:t>
      </w:r>
      <w:proofErr w:type="spellEnd"/>
      <w:r w:rsidRPr="00E80971">
        <w:rPr>
          <w:i/>
        </w:rPr>
        <w:t xml:space="preserve"> na Woli. Drugiego dnia powstania plutony pod jego dowództwem zdobyły dwa czołgi typu Pantera. Brał udział w zdobyciu Szpitala św. Zofii oraz Gęsiówki. Walczył o utrzymanie powstańczych stanowisk na Woli, w rejonie cmentarzy. Pod koniec sierpnia, ciężko ranny w twarz, podjął udaną próbę przedostania się kompanii „Rudy” ze Starówki do Śródmieścia przez zajęty przez Niemców Ogród Saski. Na początku września wraz z batalionem przeszedł Czerniaków. Przewodził w walkach na ulicach Książęcej oraz Rozbrat. Dowodził walką o utrzymanie </w:t>
      </w:r>
      <w:proofErr w:type="spellStart"/>
      <w:r w:rsidRPr="00E80971">
        <w:rPr>
          <w:i/>
        </w:rPr>
        <w:t>przyczółka</w:t>
      </w:r>
      <w:proofErr w:type="spellEnd"/>
      <w:r w:rsidRPr="00E80971">
        <w:rPr>
          <w:i/>
        </w:rPr>
        <w:t xml:space="preserve"> czerniakowskiego dla przybywającej z pomocą 1. Armii Wojska Polskiego gen. Berlinga. Zginął trafiony przez snajpera radzieckiego w serce 15 września 1944 rano, podczas lądowania pierwszego zwiadu </w:t>
      </w:r>
      <w:proofErr w:type="spellStart"/>
      <w:r w:rsidRPr="00E80971">
        <w:rPr>
          <w:i/>
        </w:rPr>
        <w:t>berlingowców</w:t>
      </w:r>
      <w:proofErr w:type="spellEnd"/>
      <w:r w:rsidRPr="00E80971">
        <w:rPr>
          <w:i/>
        </w:rPr>
        <w:t xml:space="preserve"> na Górnym Czerniakowie. Najprawdopodobniej został przypadkowo wzięty za Niemca.</w:t>
      </w:r>
    </w:p>
    <w:p w14:paraId="78F8D7BE" w14:textId="77777777" w:rsidR="00E80971" w:rsidRDefault="00E80971" w:rsidP="00E80971">
      <w:r>
        <w:t>W załączeniu biogram ze strony https://www.1944.pl/powstancze-biogramy/andrzej-romocki,795.html. Nazwisko patrona pochodzi z Banku nazw m.st. Warszawy.</w:t>
      </w:r>
    </w:p>
    <w:p w14:paraId="7D798DDA" w14:textId="77777777" w:rsidR="00E80971" w:rsidRDefault="00E80971" w:rsidP="00E80971">
      <w:r>
        <w:t xml:space="preserve">Aleja parkowa, o której mowa w projekcie uchwały, stanowi obiekt miejski w rozumieniu § 2 ust. 1 pkt 3 lit. a uchwały nr LV/1383/2017 i zlokalizowana jest w granicach działek ewidencyjnych nr 46/1, 46/5 i 46/8 w obrębie 5-06-04 oraz nr 11/2 w obrębie 5-06-06. Ww. działki ewidencyjne stanowią własność miasta stołecznego Warszawy. </w:t>
      </w:r>
    </w:p>
    <w:p w14:paraId="3B43F1E3" w14:textId="2AF8E3AE" w:rsidR="00E80971" w:rsidRDefault="00E80971" w:rsidP="00E80971">
      <w:r>
        <w:t>Wniosek w sprawie nadania nazwy spełnia wymogi określone w § 17 ust. 1 pkt 8 oraz § 18 us</w:t>
      </w:r>
      <w:r>
        <w:t>t 1, a </w:t>
      </w:r>
      <w:r>
        <w:t>opracowany na jego podstawie projekt uchwały - wymogi określone w § 11-13 uchwały nr LV/1383/2017 w zw. z § 29 ust. 2 pkt 4 Statutu m.st. Warszawy.</w:t>
      </w:r>
    </w:p>
    <w:p w14:paraId="6D618326" w14:textId="47D871D6" w:rsidR="00E80971" w:rsidRDefault="00E80971" w:rsidP="00E80971">
      <w:r>
        <w:t>Uchwała wywołuje skutki finansowe dla m.st. Warszawy w wysokości 9390,00 zł. Są to koszty instalacji tablic z nazwą ww. obiektu miejskiego. Środki finansowe na realizację przedsięwzięcia zapewni Zarząd Dróg Miejskich w ramach zadań realizowanych przez Wydział Miejskiego Systemu Informacji.</w:t>
      </w:r>
    </w:p>
    <w:p w14:paraId="50F12FFB" w14:textId="77777777" w:rsidR="00E80971" w:rsidRDefault="00E80971" w:rsidP="00E80971"/>
    <w:p w14:paraId="4FCA8EAB" w14:textId="79F85B6E" w:rsidR="00E80971" w:rsidRDefault="00E80971" w:rsidP="00E80971">
      <w:r>
        <w:t>Opinie:</w:t>
      </w:r>
    </w:p>
    <w:p w14:paraId="28D011D6" w14:textId="77777777" w:rsidR="00E80971" w:rsidRDefault="00E80971" w:rsidP="00E80971">
      <w:pPr>
        <w:pStyle w:val="Akapitzlist"/>
        <w:numPr>
          <w:ilvl w:val="0"/>
          <w:numId w:val="11"/>
        </w:numPr>
      </w:pPr>
      <w:r>
        <w:t>Opinia Zespołu Nazewnictwa Miejskiego – pozytywna (sprawozdanie z dnia 31 sierpnia 2020 r.)</w:t>
      </w:r>
    </w:p>
    <w:p w14:paraId="5148FECE" w14:textId="77777777" w:rsidR="00E80971" w:rsidRDefault="00E80971" w:rsidP="00E80971">
      <w:pPr>
        <w:pStyle w:val="Akapitzlist"/>
        <w:numPr>
          <w:ilvl w:val="0"/>
          <w:numId w:val="11"/>
        </w:numPr>
      </w:pPr>
      <w:r>
        <w:t>Opinia Komisji ds. Nazewnictwa Miejskiego Rady m.st. Warszawy – pozytywna (posiedzenie w dniu 23 września 2020 r.)</w:t>
      </w:r>
    </w:p>
    <w:p w14:paraId="78640A49" w14:textId="77777777" w:rsidR="00E80971" w:rsidRDefault="00E80971" w:rsidP="00E80971">
      <w:pPr>
        <w:pStyle w:val="Akapitzlist"/>
        <w:numPr>
          <w:ilvl w:val="0"/>
          <w:numId w:val="11"/>
        </w:numPr>
      </w:pPr>
      <w:r>
        <w:t>Opinia Rady Dzielnicy Śródmieście m.st. Warszawy – pozytywna (uchwała nr 143/24/2020 Rady Dzielnicy Śródmieście m.st. Warszawy z dnia 14 października 2020 r.)</w:t>
      </w:r>
    </w:p>
    <w:p w14:paraId="62A33F75" w14:textId="1031AD28" w:rsidR="00337CBD" w:rsidRPr="00463435" w:rsidRDefault="00337CBD" w:rsidP="00E80971"/>
    <w:sectPr w:rsidR="00337CBD" w:rsidRPr="00463435" w:rsidSect="00C52AE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5D423" w14:textId="77777777" w:rsidR="00C52AE6" w:rsidRDefault="00C52AE6" w:rsidP="00C52AE6">
      <w:pPr>
        <w:spacing w:after="0" w:line="240" w:lineRule="auto"/>
      </w:pPr>
      <w:r>
        <w:separator/>
      </w:r>
    </w:p>
  </w:endnote>
  <w:endnote w:type="continuationSeparator" w:id="0">
    <w:p w14:paraId="6848E622" w14:textId="77777777" w:rsidR="00C52AE6" w:rsidRDefault="00C52AE6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010282"/>
      <w:docPartObj>
        <w:docPartGallery w:val="Page Numbers (Bottom of Page)"/>
        <w:docPartUnique/>
      </w:docPartObj>
    </w:sdtPr>
    <w:sdtEndPr/>
    <w:sdtContent>
      <w:p w14:paraId="4519B9B8" w14:textId="1D470B69" w:rsidR="00C52AE6" w:rsidRDefault="00C52A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971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6F3B8A46" w14:textId="77777777"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08E96" w14:textId="77777777" w:rsidR="00C52AE6" w:rsidRDefault="00C52AE6" w:rsidP="00C52AE6">
      <w:pPr>
        <w:spacing w:after="0" w:line="240" w:lineRule="auto"/>
      </w:pPr>
      <w:r>
        <w:separator/>
      </w:r>
    </w:p>
  </w:footnote>
  <w:footnote w:type="continuationSeparator" w:id="0">
    <w:p w14:paraId="034B68AF" w14:textId="77777777" w:rsidR="00C52AE6" w:rsidRDefault="00C52AE6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0EB5811"/>
    <w:multiLevelType w:val="hybridMultilevel"/>
    <w:tmpl w:val="A5CCF66C"/>
    <w:lvl w:ilvl="0" w:tplc="B5368D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F01DC"/>
    <w:multiLevelType w:val="hybridMultilevel"/>
    <w:tmpl w:val="E514C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161F5"/>
    <w:multiLevelType w:val="hybridMultilevel"/>
    <w:tmpl w:val="9B1ABCDA"/>
    <w:lvl w:ilvl="0" w:tplc="B5368D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800BA"/>
    <w:rsid w:val="00081BDB"/>
    <w:rsid w:val="000825DF"/>
    <w:rsid w:val="000926C7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A3F2F"/>
    <w:rsid w:val="001A6010"/>
    <w:rsid w:val="001C2F49"/>
    <w:rsid w:val="00230257"/>
    <w:rsid w:val="00234FC4"/>
    <w:rsid w:val="002545FA"/>
    <w:rsid w:val="00260135"/>
    <w:rsid w:val="00272DA2"/>
    <w:rsid w:val="00295AF8"/>
    <w:rsid w:val="00295C45"/>
    <w:rsid w:val="002C1B41"/>
    <w:rsid w:val="00303B60"/>
    <w:rsid w:val="00304ABB"/>
    <w:rsid w:val="003058C8"/>
    <w:rsid w:val="00337CBD"/>
    <w:rsid w:val="00343BC1"/>
    <w:rsid w:val="00347A0B"/>
    <w:rsid w:val="00370F43"/>
    <w:rsid w:val="003B0B47"/>
    <w:rsid w:val="003C302E"/>
    <w:rsid w:val="003F709F"/>
    <w:rsid w:val="00416911"/>
    <w:rsid w:val="00422796"/>
    <w:rsid w:val="00463435"/>
    <w:rsid w:val="0046598F"/>
    <w:rsid w:val="004B03BD"/>
    <w:rsid w:val="004B4B41"/>
    <w:rsid w:val="004D31F0"/>
    <w:rsid w:val="0050428E"/>
    <w:rsid w:val="00507696"/>
    <w:rsid w:val="00555CE2"/>
    <w:rsid w:val="0057587C"/>
    <w:rsid w:val="00582265"/>
    <w:rsid w:val="005A0F1E"/>
    <w:rsid w:val="005B0E4E"/>
    <w:rsid w:val="005B3FC2"/>
    <w:rsid w:val="005B5A15"/>
    <w:rsid w:val="005C2318"/>
    <w:rsid w:val="005D05DF"/>
    <w:rsid w:val="005E3C1D"/>
    <w:rsid w:val="00644EA7"/>
    <w:rsid w:val="00656464"/>
    <w:rsid w:val="00685D1A"/>
    <w:rsid w:val="006935E7"/>
    <w:rsid w:val="00693EB2"/>
    <w:rsid w:val="006E755B"/>
    <w:rsid w:val="006F11EB"/>
    <w:rsid w:val="006F7E4D"/>
    <w:rsid w:val="00710737"/>
    <w:rsid w:val="0072141C"/>
    <w:rsid w:val="00723F85"/>
    <w:rsid w:val="00737CFC"/>
    <w:rsid w:val="007571FB"/>
    <w:rsid w:val="00770BFF"/>
    <w:rsid w:val="00772CDB"/>
    <w:rsid w:val="00780B88"/>
    <w:rsid w:val="00796E45"/>
    <w:rsid w:val="007B2141"/>
    <w:rsid w:val="007D3051"/>
    <w:rsid w:val="007F20C2"/>
    <w:rsid w:val="008052CF"/>
    <w:rsid w:val="00867223"/>
    <w:rsid w:val="00902A5A"/>
    <w:rsid w:val="009236BB"/>
    <w:rsid w:val="009406E3"/>
    <w:rsid w:val="009557F9"/>
    <w:rsid w:val="009568F1"/>
    <w:rsid w:val="00986F70"/>
    <w:rsid w:val="00A10966"/>
    <w:rsid w:val="00A179FE"/>
    <w:rsid w:val="00A216BF"/>
    <w:rsid w:val="00A26DCC"/>
    <w:rsid w:val="00A32070"/>
    <w:rsid w:val="00A52B77"/>
    <w:rsid w:val="00A53688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45FA4"/>
    <w:rsid w:val="00B74388"/>
    <w:rsid w:val="00B82128"/>
    <w:rsid w:val="00B82F6B"/>
    <w:rsid w:val="00B905F3"/>
    <w:rsid w:val="00B9503D"/>
    <w:rsid w:val="00BB39C7"/>
    <w:rsid w:val="00BF2A7A"/>
    <w:rsid w:val="00BF5F0E"/>
    <w:rsid w:val="00C52AE6"/>
    <w:rsid w:val="00C54F84"/>
    <w:rsid w:val="00C84FA6"/>
    <w:rsid w:val="00CA1561"/>
    <w:rsid w:val="00CF3010"/>
    <w:rsid w:val="00D17CD0"/>
    <w:rsid w:val="00D34E8A"/>
    <w:rsid w:val="00D37F38"/>
    <w:rsid w:val="00D47E3E"/>
    <w:rsid w:val="00D71D28"/>
    <w:rsid w:val="00D93971"/>
    <w:rsid w:val="00DA3716"/>
    <w:rsid w:val="00DB68BE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0971"/>
    <w:rsid w:val="00E8336C"/>
    <w:rsid w:val="00E9386D"/>
    <w:rsid w:val="00EA1026"/>
    <w:rsid w:val="00EB3874"/>
    <w:rsid w:val="00F03415"/>
    <w:rsid w:val="00F2208A"/>
    <w:rsid w:val="00F44E28"/>
    <w:rsid w:val="00F469C7"/>
    <w:rsid w:val="00FC2E52"/>
    <w:rsid w:val="00FC58AE"/>
    <w:rsid w:val="00FE379C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FE3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A4ED69-C551-4C0E-882F-21528DB47864}"/>
</file>

<file path=customXml/itemProps2.xml><?xml version="1.0" encoding="utf-8"?>
<ds:datastoreItem xmlns:ds="http://schemas.openxmlformats.org/officeDocument/2006/customXml" ds:itemID="{F3232DEB-D44A-4678-BAE2-6A1E3440542D}"/>
</file>

<file path=customXml/itemProps3.xml><?xml version="1.0" encoding="utf-8"?>
<ds:datastoreItem xmlns:ds="http://schemas.openxmlformats.org/officeDocument/2006/customXml" ds:itemID="{AB9149FF-643C-4C21-9BE9-53227DB886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800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3</cp:revision>
  <cp:lastPrinted>2020-06-19T06:42:00Z</cp:lastPrinted>
  <dcterms:created xsi:type="dcterms:W3CDTF">2020-10-30T07:48:00Z</dcterms:created>
  <dcterms:modified xsi:type="dcterms:W3CDTF">2020-10-30T07:50:00Z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