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C7" w:rsidRPr="00BE47C7" w:rsidRDefault="00BE47C7" w:rsidP="00832D9B">
      <w:pPr>
        <w:ind w:left="5954" w:hanging="709"/>
        <w:jc w:val="right"/>
        <w:rPr>
          <w:szCs w:val="20"/>
          <w:lang w:eastAsia="en-US"/>
        </w:rPr>
      </w:pPr>
      <w:r w:rsidRPr="00BE47C7">
        <w:rPr>
          <w:szCs w:val="20"/>
          <w:lang w:eastAsia="en-US"/>
        </w:rPr>
        <w:t>Załącznik</w:t>
      </w:r>
      <w:r w:rsidR="00832D9B">
        <w:rPr>
          <w:szCs w:val="20"/>
          <w:lang w:eastAsia="en-US"/>
        </w:rPr>
        <w:t xml:space="preserve"> do uchwały nr 1389/2020</w:t>
      </w:r>
    </w:p>
    <w:p w:rsidR="00BE47C7" w:rsidRPr="00BE47C7" w:rsidRDefault="00BE47C7" w:rsidP="00832D9B">
      <w:pPr>
        <w:ind w:left="5954"/>
        <w:jc w:val="right"/>
        <w:rPr>
          <w:szCs w:val="20"/>
          <w:lang w:eastAsia="en-US"/>
        </w:rPr>
      </w:pPr>
      <w:r w:rsidRPr="00BE47C7">
        <w:rPr>
          <w:szCs w:val="20"/>
          <w:lang w:eastAsia="en-US"/>
        </w:rPr>
        <w:t>Zarządu Dzielnicy Mokotów</w:t>
      </w:r>
    </w:p>
    <w:p w:rsidR="00BE47C7" w:rsidRPr="00BE47C7" w:rsidRDefault="00BE47C7" w:rsidP="00832D9B">
      <w:pPr>
        <w:ind w:left="5954"/>
        <w:jc w:val="right"/>
        <w:rPr>
          <w:szCs w:val="20"/>
          <w:lang w:eastAsia="en-US"/>
        </w:rPr>
      </w:pPr>
      <w:r w:rsidRPr="00BE47C7">
        <w:rPr>
          <w:szCs w:val="20"/>
          <w:lang w:eastAsia="en-US"/>
        </w:rPr>
        <w:t>m.st. Warszawy</w:t>
      </w:r>
    </w:p>
    <w:p w:rsidR="00BE47C7" w:rsidRPr="00BE47C7" w:rsidRDefault="00BE47C7" w:rsidP="00832D9B">
      <w:pPr>
        <w:ind w:left="5954"/>
        <w:jc w:val="right"/>
        <w:rPr>
          <w:szCs w:val="20"/>
          <w:lang w:eastAsia="en-US"/>
        </w:rPr>
      </w:pPr>
      <w:r w:rsidRPr="00BE47C7">
        <w:rPr>
          <w:szCs w:val="20"/>
          <w:lang w:eastAsia="en-US"/>
        </w:rPr>
        <w:t xml:space="preserve">z dnia </w:t>
      </w:r>
      <w:r w:rsidR="00832D9B">
        <w:rPr>
          <w:szCs w:val="20"/>
          <w:lang w:eastAsia="en-US"/>
        </w:rPr>
        <w:t>10 czerwca 2020 r.</w:t>
      </w:r>
    </w:p>
    <w:p w:rsidR="00BE47C7" w:rsidRPr="00BE47C7" w:rsidRDefault="00BE47C7" w:rsidP="00832D9B">
      <w:pPr>
        <w:jc w:val="right"/>
        <w:rPr>
          <w:szCs w:val="20"/>
          <w:lang w:eastAsia="en-US"/>
        </w:rPr>
      </w:pPr>
    </w:p>
    <w:p w:rsidR="00BE47C7" w:rsidRPr="00BE47C7" w:rsidRDefault="00BE47C7" w:rsidP="00832D9B">
      <w:pPr>
        <w:jc w:val="right"/>
        <w:rPr>
          <w:szCs w:val="20"/>
          <w:lang w:eastAsia="en-US"/>
        </w:rPr>
      </w:pP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b/>
          <w:szCs w:val="20"/>
          <w:lang w:eastAsia="en-US"/>
        </w:rPr>
        <w:t>UCHWAŁA NR……………………..</w:t>
      </w: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b/>
          <w:szCs w:val="20"/>
          <w:lang w:eastAsia="en-US"/>
        </w:rPr>
        <w:t>RADY MIASTA STOŁECZNEGO WARSZAWY</w:t>
      </w: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szCs w:val="20"/>
          <w:lang w:eastAsia="en-US"/>
        </w:rPr>
        <w:t>z dnia</w:t>
      </w:r>
      <w:r w:rsidRPr="00BE47C7">
        <w:rPr>
          <w:b/>
          <w:szCs w:val="20"/>
          <w:lang w:eastAsia="en-US"/>
        </w:rPr>
        <w:t>……………..…………..</w:t>
      </w:r>
    </w:p>
    <w:p w:rsidR="00BE47C7" w:rsidRPr="00BE47C7" w:rsidRDefault="00BE47C7" w:rsidP="00BE47C7">
      <w:pPr>
        <w:jc w:val="both"/>
        <w:rPr>
          <w:b/>
          <w:szCs w:val="20"/>
          <w:lang w:eastAsia="en-US"/>
        </w:rPr>
      </w:pP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b/>
          <w:szCs w:val="20"/>
          <w:lang w:eastAsia="en-US"/>
        </w:rPr>
        <w:t xml:space="preserve">w sprawie przekształcenia Ogniska Pracy Pozaszkolnej ,,175” ul. Niegocińska 2 </w:t>
      </w: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  <w:r w:rsidRPr="00BE47C7">
        <w:rPr>
          <w:szCs w:val="20"/>
          <w:lang w:eastAsia="en-US"/>
        </w:rPr>
        <w:t xml:space="preserve">Na podstawie art. 29 ust. 1 pkt 1, art. 88 ust. 1 i 7 i art. 89 ust. 1 i 9 </w:t>
      </w:r>
      <w:r w:rsidRPr="00BE47C7">
        <w:rPr>
          <w:lang w:eastAsia="en-US"/>
        </w:rPr>
        <w:t xml:space="preserve">ustawy z dnia 14 grudnia 2016 r. – Prawo oświatowe (Dz. U. z 2020 r. poz. 910) </w:t>
      </w:r>
      <w:r w:rsidRPr="00BE47C7">
        <w:rPr>
          <w:szCs w:val="20"/>
          <w:lang w:eastAsia="en-US"/>
        </w:rPr>
        <w:t>uchwala się, co następuje:</w:t>
      </w: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autoSpaceDE w:val="0"/>
        <w:autoSpaceDN w:val="0"/>
        <w:adjustRightInd w:val="0"/>
        <w:ind w:firstLine="708"/>
        <w:jc w:val="both"/>
      </w:pPr>
      <w:r w:rsidRPr="00BE47C7">
        <w:rPr>
          <w:b/>
          <w:bCs/>
        </w:rPr>
        <w:t>§ 1.</w:t>
      </w:r>
      <w:r w:rsidRPr="00BE47C7">
        <w:t xml:space="preserve"> 1. Z dniem 31 sierpnia 2020 r. przekształca się Ognisko Pracy Pozaszkolnej ,,175”</w:t>
      </w:r>
      <w:r w:rsidRPr="00BE47C7">
        <w:br/>
        <w:t xml:space="preserve">w Warszawie, ul. Niegocińska 2 poprzez zmianę siedziby na ul. Gruszczyńskiego 12. </w:t>
      </w:r>
    </w:p>
    <w:p w:rsidR="00BE47C7" w:rsidRPr="00BE47C7" w:rsidRDefault="00BE47C7" w:rsidP="00BE47C7">
      <w:pPr>
        <w:autoSpaceDE w:val="0"/>
        <w:autoSpaceDN w:val="0"/>
        <w:adjustRightInd w:val="0"/>
        <w:ind w:firstLine="708"/>
        <w:jc w:val="both"/>
      </w:pPr>
      <w:r w:rsidRPr="00BE47C7">
        <w:t>2. Akt założycielski Ogniska Pracy Pozaszkolnej ,,175” w Warszawie, ul. Niegocińska 2 otrzymuje brzmienie określone w załączniku do uchwały.</w:t>
      </w: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autoSpaceDE w:val="0"/>
        <w:autoSpaceDN w:val="0"/>
        <w:adjustRightInd w:val="0"/>
        <w:jc w:val="both"/>
      </w:pPr>
      <w:r w:rsidRPr="00BE47C7">
        <w:rPr>
          <w:b/>
          <w:bCs/>
        </w:rPr>
        <w:t xml:space="preserve">        §  2.</w:t>
      </w:r>
      <w:r w:rsidRPr="00BE47C7">
        <w:t xml:space="preserve"> Wykonanie uchwały powierza się Prezydentowi m.st. Warszawy.</w:t>
      </w:r>
    </w:p>
    <w:p w:rsidR="00BE47C7" w:rsidRPr="00BE47C7" w:rsidRDefault="00BE47C7" w:rsidP="00BE47C7">
      <w:pPr>
        <w:jc w:val="both"/>
        <w:rPr>
          <w:szCs w:val="20"/>
          <w:lang w:eastAsia="en-US"/>
        </w:rPr>
      </w:pPr>
    </w:p>
    <w:p w:rsidR="00BE47C7" w:rsidRPr="00BE47C7" w:rsidRDefault="00BE47C7" w:rsidP="00BE47C7">
      <w:pPr>
        <w:autoSpaceDE w:val="0"/>
        <w:autoSpaceDN w:val="0"/>
        <w:adjustRightInd w:val="0"/>
        <w:jc w:val="both"/>
      </w:pPr>
      <w:r w:rsidRPr="00BE47C7">
        <w:rPr>
          <w:b/>
          <w:bCs/>
        </w:rPr>
        <w:t xml:space="preserve">        § 3. </w:t>
      </w:r>
      <w:r w:rsidRPr="00BE47C7">
        <w:t xml:space="preserve">Uchwała podlega </w:t>
      </w:r>
      <w:r w:rsidRPr="00BE47C7">
        <w:rPr>
          <w:rFonts w:cs="MS Sans Serif"/>
        </w:rPr>
        <w:t>publikacji w</w:t>
      </w:r>
      <w:r w:rsidRPr="00BE47C7">
        <w:t xml:space="preserve"> Biuletynie Informacji Publicznej m.st. Warszawy </w:t>
      </w:r>
      <w:r w:rsidRPr="00BE47C7">
        <w:rPr>
          <w:rFonts w:cs="MS Sans Serif"/>
        </w:rPr>
        <w:t xml:space="preserve">oraz ogłoszeniu poprzez wywieszenie </w:t>
      </w:r>
      <w:r w:rsidRPr="00BE47C7">
        <w:t>na tablicy ogłoszeń Urzędu m.st. Warszawy i na tablicy informacyjnej Ogniska Pracy Pozaszkolnej ,,175” w Warszawie, ul. Niegocińska 2.</w:t>
      </w:r>
    </w:p>
    <w:p w:rsidR="00BE47C7" w:rsidRPr="00BE47C7" w:rsidRDefault="00BE47C7" w:rsidP="00BE47C7">
      <w:pPr>
        <w:autoSpaceDE w:val="0"/>
        <w:autoSpaceDN w:val="0"/>
        <w:adjustRightInd w:val="0"/>
        <w:jc w:val="both"/>
      </w:pPr>
    </w:p>
    <w:p w:rsidR="00BE47C7" w:rsidRPr="00BE47C7" w:rsidRDefault="00BE47C7" w:rsidP="00BE47C7">
      <w:pPr>
        <w:jc w:val="both"/>
        <w:rPr>
          <w:szCs w:val="20"/>
          <w:lang w:eastAsia="en-US"/>
        </w:rPr>
      </w:pPr>
      <w:r w:rsidRPr="00BE47C7">
        <w:rPr>
          <w:b/>
          <w:bCs/>
          <w:szCs w:val="20"/>
          <w:lang w:eastAsia="en-US"/>
        </w:rPr>
        <w:t xml:space="preserve">        § 4.</w:t>
      </w:r>
      <w:r w:rsidRPr="00BE47C7">
        <w:rPr>
          <w:szCs w:val="20"/>
          <w:lang w:eastAsia="en-US"/>
        </w:rPr>
        <w:t xml:space="preserve"> Uchwała wchodzi w życie z dniem podjęcia.</w:t>
      </w:r>
    </w:p>
    <w:p w:rsidR="00BE47C7" w:rsidRPr="00BE47C7" w:rsidRDefault="00BE47C7" w:rsidP="00BE47C7">
      <w:pPr>
        <w:autoSpaceDE w:val="0"/>
        <w:autoSpaceDN w:val="0"/>
        <w:adjustRightInd w:val="0"/>
        <w:ind w:left="5664" w:firstLine="708"/>
        <w:jc w:val="both"/>
      </w:pPr>
    </w:p>
    <w:p w:rsidR="00BE47C7" w:rsidRPr="00BE47C7" w:rsidRDefault="00BE47C7" w:rsidP="00BE47C7">
      <w:pPr>
        <w:autoSpaceDE w:val="0"/>
        <w:autoSpaceDN w:val="0"/>
        <w:adjustRightInd w:val="0"/>
        <w:ind w:left="5664" w:firstLine="708"/>
        <w:jc w:val="both"/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cs="Arial"/>
          <w:b/>
          <w:szCs w:val="20"/>
          <w:lang w:eastAsia="en-US"/>
        </w:rPr>
      </w:pPr>
      <w:r w:rsidRPr="00BE47C7">
        <w:rPr>
          <w:rFonts w:cs="Arial"/>
          <w:b/>
          <w:szCs w:val="20"/>
          <w:lang w:eastAsia="en-US"/>
        </w:rPr>
        <w:br w:type="page"/>
      </w:r>
    </w:p>
    <w:p w:rsidR="00BE47C7" w:rsidRPr="00BE47C7" w:rsidRDefault="00BE47C7" w:rsidP="00BE47C7">
      <w:pPr>
        <w:jc w:val="center"/>
        <w:rPr>
          <w:b/>
          <w:szCs w:val="20"/>
        </w:rPr>
      </w:pPr>
      <w:r w:rsidRPr="00BE47C7">
        <w:rPr>
          <w:rFonts w:cs="Arial"/>
          <w:b/>
          <w:szCs w:val="20"/>
          <w:lang w:eastAsia="en-US"/>
        </w:rPr>
        <w:lastRenderedPageBreak/>
        <w:t>UZASADNIENIE</w:t>
      </w:r>
    </w:p>
    <w:p w:rsidR="00BE47C7" w:rsidRPr="00BE47C7" w:rsidRDefault="00BE47C7" w:rsidP="00BE47C7">
      <w:pPr>
        <w:spacing w:after="60" w:line="320" w:lineRule="atLeast"/>
        <w:jc w:val="center"/>
        <w:rPr>
          <w:b/>
          <w:szCs w:val="20"/>
        </w:rPr>
      </w:pPr>
      <w:r w:rsidRPr="00BE47C7">
        <w:rPr>
          <w:b/>
          <w:szCs w:val="20"/>
        </w:rPr>
        <w:t>PROJEKTU UCHWAŁY RADY MIASTA STOŁECZNEGO WARSZAWY</w:t>
      </w:r>
    </w:p>
    <w:p w:rsidR="00BE47C7" w:rsidRPr="00BE47C7" w:rsidRDefault="00BE47C7" w:rsidP="00BE47C7">
      <w:pPr>
        <w:spacing w:after="60" w:line="320" w:lineRule="atLeast"/>
        <w:jc w:val="center"/>
        <w:rPr>
          <w:b/>
          <w:szCs w:val="20"/>
        </w:rPr>
      </w:pPr>
    </w:p>
    <w:p w:rsidR="00BE47C7" w:rsidRPr="00BE47C7" w:rsidRDefault="00BE47C7" w:rsidP="00BE47C7">
      <w:pPr>
        <w:jc w:val="center"/>
        <w:rPr>
          <w:b/>
          <w:szCs w:val="20"/>
          <w:lang w:eastAsia="en-US"/>
        </w:rPr>
      </w:pPr>
      <w:r w:rsidRPr="00BE47C7">
        <w:rPr>
          <w:b/>
          <w:szCs w:val="20"/>
          <w:lang w:eastAsia="en-US"/>
        </w:rPr>
        <w:t xml:space="preserve">w sprawie przekształcenia Ogniska Pracy Pozaszkolnej ,,175” w Warszawie, ul. Niegocińska 2 </w:t>
      </w:r>
    </w:p>
    <w:p w:rsidR="00BE47C7" w:rsidRPr="00BE47C7" w:rsidRDefault="00BE47C7" w:rsidP="00BE47C7">
      <w:pPr>
        <w:ind w:firstLine="708"/>
        <w:jc w:val="both"/>
        <w:rPr>
          <w:spacing w:val="2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spacing w:val="2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rFonts w:eastAsia="Calibri"/>
          <w:szCs w:val="20"/>
          <w:lang w:eastAsia="en-US"/>
        </w:rPr>
      </w:pPr>
    </w:p>
    <w:p w:rsidR="00BE47C7" w:rsidRPr="00BE47C7" w:rsidRDefault="00BE47C7" w:rsidP="00BE47C7">
      <w:pPr>
        <w:ind w:firstLine="708"/>
        <w:jc w:val="both"/>
        <w:rPr>
          <w:rFonts w:eastAsia="Calibri"/>
          <w:bCs/>
          <w:szCs w:val="20"/>
          <w:lang w:eastAsia="en-US"/>
        </w:rPr>
      </w:pPr>
      <w:r w:rsidRPr="00BE47C7">
        <w:rPr>
          <w:color w:val="000000"/>
          <w:spacing w:val="2"/>
          <w:szCs w:val="20"/>
          <w:lang w:eastAsia="en-US"/>
        </w:rPr>
        <w:t>W związku z reformą systemu oświaty w Dzielnicy Mokotów m.st. Warszawy nastąpiła zmiana w organizacji niektórych szkół. Mając na uwadze racjonalizację wykorzystania bazy oświatowej powstała możliwość zapewnienia lepszych warunków lokalowych wychowankom i pracownikom Ogniska Pracy Pozaszkolnej ,,175” poprzez przeniesienie działalności Ogniska do budynku Szkoły Podstawowej nr 191 przy ul. Gruszczyńskiego 12.</w:t>
      </w:r>
      <w:r w:rsidRPr="00BE47C7">
        <w:rPr>
          <w:rFonts w:eastAsia="Calibri"/>
          <w:bCs/>
          <w:szCs w:val="20"/>
          <w:lang w:eastAsia="en-US"/>
        </w:rPr>
        <w:t xml:space="preserve"> </w:t>
      </w:r>
    </w:p>
    <w:p w:rsidR="00BE47C7" w:rsidRPr="00BE47C7" w:rsidRDefault="00BE47C7" w:rsidP="00BE47C7">
      <w:pPr>
        <w:ind w:firstLine="708"/>
        <w:jc w:val="both"/>
        <w:rPr>
          <w:bCs/>
          <w:iCs/>
          <w:color w:val="000000"/>
          <w:spacing w:val="2"/>
          <w:szCs w:val="20"/>
          <w:lang w:eastAsia="en-US"/>
        </w:rPr>
      </w:pPr>
      <w:r w:rsidRPr="00BE47C7">
        <w:rPr>
          <w:bCs/>
          <w:color w:val="000000"/>
          <w:spacing w:val="2"/>
          <w:szCs w:val="20"/>
          <w:lang w:eastAsia="en-US"/>
        </w:rPr>
        <w:t xml:space="preserve">W powyższej sprawie Rada m.st. Warszawy podjęła Uchwałę nr </w:t>
      </w: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XXVI/760/2020 </w:t>
      </w:r>
      <w:r w:rsidRPr="00BE47C7">
        <w:rPr>
          <w:bCs/>
          <w:iCs/>
          <w:color w:val="000000"/>
          <w:spacing w:val="2"/>
          <w:szCs w:val="20"/>
          <w:lang w:eastAsia="en-US"/>
        </w:rPr>
        <w:br/>
      </w:r>
      <w:r w:rsidRPr="00BE47C7">
        <w:rPr>
          <w:bCs/>
          <w:color w:val="000000"/>
          <w:spacing w:val="2"/>
          <w:szCs w:val="20"/>
          <w:lang w:eastAsia="en-US"/>
        </w:rPr>
        <w:t xml:space="preserve">z dnia 6 lutego 2020 r. w sprawie zamiaru przekształcenia Ogniska Pracy Pozaszkolnej  </w:t>
      </w:r>
      <w:r w:rsidRPr="00BE47C7">
        <w:rPr>
          <w:bCs/>
          <w:color w:val="000000"/>
          <w:spacing w:val="2"/>
          <w:szCs w:val="20"/>
          <w:lang w:eastAsia="en-US"/>
        </w:rPr>
        <w:br/>
        <w:t>w Warszawie, ul Niegocińska 2.</w:t>
      </w:r>
      <w:r w:rsidRPr="00BE47C7">
        <w:rPr>
          <w:rFonts w:eastAsia="Calibri"/>
          <w:bCs/>
          <w:iCs/>
          <w:szCs w:val="20"/>
          <w:lang w:eastAsia="en-US"/>
        </w:rPr>
        <w:t xml:space="preserve"> Mazowiecki Kurator Oświaty pismem z dnia 13 marca </w:t>
      </w:r>
      <w:r w:rsidRPr="00BE47C7">
        <w:rPr>
          <w:rFonts w:eastAsia="Calibri"/>
          <w:bCs/>
          <w:iCs/>
          <w:szCs w:val="20"/>
          <w:lang w:eastAsia="en-US"/>
        </w:rPr>
        <w:br/>
        <w:t xml:space="preserve">2020 r. (znak pisma: WKS.542.2.7.2020.MB) pozytywnie zaopiniował zamiar </w:t>
      </w: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przekształcenia Ogniska Pracy Pozaszkolnej ,,175” w Warszawie. </w:t>
      </w:r>
    </w:p>
    <w:p w:rsidR="00BE47C7" w:rsidRPr="00BE47C7" w:rsidRDefault="00BE47C7" w:rsidP="00BE47C7">
      <w:pPr>
        <w:ind w:firstLine="708"/>
        <w:jc w:val="both"/>
        <w:rPr>
          <w:b/>
          <w:bCs/>
          <w:iCs/>
          <w:color w:val="000000"/>
          <w:spacing w:val="2"/>
          <w:szCs w:val="20"/>
          <w:lang w:eastAsia="en-US"/>
        </w:rPr>
      </w:pPr>
      <w:r w:rsidRPr="00BE47C7">
        <w:rPr>
          <w:bCs/>
          <w:iCs/>
          <w:color w:val="000000"/>
          <w:spacing w:val="2"/>
          <w:szCs w:val="20"/>
          <w:lang w:eastAsia="en-US"/>
        </w:rPr>
        <w:t xml:space="preserve">Projekt uchwały Rady m.st. Warszawy został przekazany w trybie art. 19 ustawy </w:t>
      </w:r>
      <w:r w:rsidRPr="00BE47C7">
        <w:rPr>
          <w:bCs/>
          <w:iCs/>
          <w:color w:val="000000"/>
          <w:spacing w:val="2"/>
          <w:szCs w:val="20"/>
          <w:lang w:eastAsia="en-US"/>
        </w:rPr>
        <w:br/>
        <w:t>o związkach zawodowych do konsultacji z reprezentatywnymi organizacjami związkowymi: OPZZ, NSZZ Solidarność i Forum Związków Zawodowych.</w:t>
      </w:r>
    </w:p>
    <w:p w:rsidR="00BE47C7" w:rsidRPr="00BE47C7" w:rsidRDefault="00BE47C7" w:rsidP="00BE47C7">
      <w:pPr>
        <w:ind w:firstLine="708"/>
        <w:jc w:val="both"/>
        <w:rPr>
          <w:szCs w:val="20"/>
          <w:lang w:eastAsia="en-US"/>
        </w:rPr>
      </w:pPr>
      <w:r w:rsidRPr="00BE47C7">
        <w:rPr>
          <w:bCs/>
          <w:color w:val="000000"/>
          <w:spacing w:val="2"/>
          <w:szCs w:val="20"/>
          <w:lang w:eastAsia="en-US"/>
        </w:rPr>
        <w:t xml:space="preserve">Środki finansowe na pokrycie kosztów tablic urzędowych i pieczęci w wysokości 1.000 zł oraz koszty przeprowadzki w wysokości 2.000 zł są zabezpieczone w załączniku dzielnicowym do budżetu m.st. Warszawy na 2020 r. Podjęcie powyższej uchwały nie ma </w:t>
      </w:r>
      <w:r w:rsidRPr="00BE47C7">
        <w:rPr>
          <w:bCs/>
          <w:color w:val="000000"/>
          <w:spacing w:val="2"/>
          <w:szCs w:val="20"/>
          <w:lang w:eastAsia="en-US"/>
        </w:rPr>
        <w:br/>
        <w:t>wpływu na Wieloletnią Prognozę Finansową m.st. Warszawy na lata 2020-2050</w:t>
      </w: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</w:p>
    <w:p w:rsidR="00BE47C7" w:rsidRPr="00BE47C7" w:rsidRDefault="00BE47C7" w:rsidP="00BE47C7">
      <w:pPr>
        <w:jc w:val="both"/>
        <w:rPr>
          <w:color w:val="000000"/>
          <w:szCs w:val="20"/>
          <w:lang w:eastAsia="en-US"/>
        </w:rPr>
      </w:pPr>
      <w:bookmarkStart w:id="0" w:name="_GoBack"/>
      <w:bookmarkEnd w:id="0"/>
    </w:p>
    <w:sectPr w:rsidR="00BE47C7" w:rsidRPr="00BE47C7" w:rsidSect="001335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FFA"/>
    <w:multiLevelType w:val="hybridMultilevel"/>
    <w:tmpl w:val="A9884AE6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C67D1"/>
    <w:multiLevelType w:val="hybridMultilevel"/>
    <w:tmpl w:val="381E391A"/>
    <w:lvl w:ilvl="0" w:tplc="71509CAC">
      <w:start w:val="1"/>
      <w:numFmt w:val="ordinal"/>
      <w:pStyle w:val="Nagwek26"/>
      <w:lvlText w:val="6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41CCB"/>
    <w:multiLevelType w:val="hybridMultilevel"/>
    <w:tmpl w:val="45A8AA44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B3E9FB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D4D73"/>
    <w:multiLevelType w:val="hybridMultilevel"/>
    <w:tmpl w:val="8F7E6B06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97B1C"/>
    <w:multiLevelType w:val="hybridMultilevel"/>
    <w:tmpl w:val="542C9A74"/>
    <w:lvl w:ilvl="0" w:tplc="363E579A">
      <w:start w:val="1"/>
      <w:numFmt w:val="ordinal"/>
      <w:pStyle w:val="Nagwek25"/>
      <w:lvlText w:val="5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E1281"/>
    <w:multiLevelType w:val="hybridMultilevel"/>
    <w:tmpl w:val="38B86A9E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F3ECC"/>
    <w:multiLevelType w:val="hybridMultilevel"/>
    <w:tmpl w:val="8D1A87E8"/>
    <w:lvl w:ilvl="0" w:tplc="7B3E9F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73A29"/>
    <w:multiLevelType w:val="hybridMultilevel"/>
    <w:tmpl w:val="2B92EB7A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1034D2"/>
    <w:multiLevelType w:val="hybridMultilevel"/>
    <w:tmpl w:val="5C3A7EDC"/>
    <w:lvl w:ilvl="0" w:tplc="EE8C35E4">
      <w:start w:val="1"/>
      <w:numFmt w:val="ordinal"/>
      <w:pStyle w:val="Nagwek24"/>
      <w:lvlText w:val="4.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A86929"/>
    <w:multiLevelType w:val="hybridMultilevel"/>
    <w:tmpl w:val="2F2866C0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FC0CB1"/>
    <w:multiLevelType w:val="hybridMultilevel"/>
    <w:tmpl w:val="8304D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F208F"/>
    <w:multiLevelType w:val="hybridMultilevel"/>
    <w:tmpl w:val="7292DB38"/>
    <w:lvl w:ilvl="0" w:tplc="7B3E9F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21"/>
    <w:rsid w:val="00004539"/>
    <w:rsid w:val="000166EC"/>
    <w:rsid w:val="00020BB2"/>
    <w:rsid w:val="000300C3"/>
    <w:rsid w:val="000565B4"/>
    <w:rsid w:val="00075FCE"/>
    <w:rsid w:val="00106FD0"/>
    <w:rsid w:val="00125937"/>
    <w:rsid w:val="00133580"/>
    <w:rsid w:val="00134831"/>
    <w:rsid w:val="00151A76"/>
    <w:rsid w:val="0016555C"/>
    <w:rsid w:val="00184DB8"/>
    <w:rsid w:val="001C04AE"/>
    <w:rsid w:val="001C29CB"/>
    <w:rsid w:val="001E503A"/>
    <w:rsid w:val="001F0303"/>
    <w:rsid w:val="001F4EC4"/>
    <w:rsid w:val="00221C1C"/>
    <w:rsid w:val="00223882"/>
    <w:rsid w:val="00252976"/>
    <w:rsid w:val="0028249D"/>
    <w:rsid w:val="00283C25"/>
    <w:rsid w:val="00297C99"/>
    <w:rsid w:val="00320858"/>
    <w:rsid w:val="0032531D"/>
    <w:rsid w:val="003257D4"/>
    <w:rsid w:val="0033205D"/>
    <w:rsid w:val="0034598C"/>
    <w:rsid w:val="00345CB4"/>
    <w:rsid w:val="00365CE5"/>
    <w:rsid w:val="00370E9E"/>
    <w:rsid w:val="00382FA7"/>
    <w:rsid w:val="003C32D2"/>
    <w:rsid w:val="00405404"/>
    <w:rsid w:val="004166DC"/>
    <w:rsid w:val="00440F9C"/>
    <w:rsid w:val="0048460C"/>
    <w:rsid w:val="00495D08"/>
    <w:rsid w:val="004A2021"/>
    <w:rsid w:val="004D6CE5"/>
    <w:rsid w:val="005312AA"/>
    <w:rsid w:val="005541D3"/>
    <w:rsid w:val="00555398"/>
    <w:rsid w:val="00572DA9"/>
    <w:rsid w:val="005A21A2"/>
    <w:rsid w:val="005C51CD"/>
    <w:rsid w:val="00635195"/>
    <w:rsid w:val="006468E9"/>
    <w:rsid w:val="00651B0B"/>
    <w:rsid w:val="006B589A"/>
    <w:rsid w:val="0070462E"/>
    <w:rsid w:val="00715043"/>
    <w:rsid w:val="007313D5"/>
    <w:rsid w:val="007450CB"/>
    <w:rsid w:val="00754937"/>
    <w:rsid w:val="007867B5"/>
    <w:rsid w:val="007C4360"/>
    <w:rsid w:val="007C6DD7"/>
    <w:rsid w:val="007D000C"/>
    <w:rsid w:val="007E7279"/>
    <w:rsid w:val="00805072"/>
    <w:rsid w:val="00824782"/>
    <w:rsid w:val="00832D9B"/>
    <w:rsid w:val="00837CC5"/>
    <w:rsid w:val="00852AF1"/>
    <w:rsid w:val="0086263D"/>
    <w:rsid w:val="00877081"/>
    <w:rsid w:val="00897841"/>
    <w:rsid w:val="008F0C27"/>
    <w:rsid w:val="008F5129"/>
    <w:rsid w:val="009320E7"/>
    <w:rsid w:val="009554C3"/>
    <w:rsid w:val="00992E86"/>
    <w:rsid w:val="009B4050"/>
    <w:rsid w:val="009B61DE"/>
    <w:rsid w:val="009C702A"/>
    <w:rsid w:val="009E64E4"/>
    <w:rsid w:val="009E7E04"/>
    <w:rsid w:val="009F02F6"/>
    <w:rsid w:val="009F5543"/>
    <w:rsid w:val="009F79AE"/>
    <w:rsid w:val="00A8736E"/>
    <w:rsid w:val="00A91BF9"/>
    <w:rsid w:val="00AB1B75"/>
    <w:rsid w:val="00AC423E"/>
    <w:rsid w:val="00AD33D8"/>
    <w:rsid w:val="00B02843"/>
    <w:rsid w:val="00B1681A"/>
    <w:rsid w:val="00B34E83"/>
    <w:rsid w:val="00BA6C94"/>
    <w:rsid w:val="00BE47C7"/>
    <w:rsid w:val="00D11D9F"/>
    <w:rsid w:val="00D300C6"/>
    <w:rsid w:val="00D35923"/>
    <w:rsid w:val="00D45FD9"/>
    <w:rsid w:val="00D7228E"/>
    <w:rsid w:val="00DC3900"/>
    <w:rsid w:val="00DC3BF3"/>
    <w:rsid w:val="00DF2EF5"/>
    <w:rsid w:val="00E01A56"/>
    <w:rsid w:val="00E0751D"/>
    <w:rsid w:val="00E3051E"/>
    <w:rsid w:val="00E44CFB"/>
    <w:rsid w:val="00E45949"/>
    <w:rsid w:val="00E94C0D"/>
    <w:rsid w:val="00EB236C"/>
    <w:rsid w:val="00ED09DF"/>
    <w:rsid w:val="00F11400"/>
    <w:rsid w:val="00F50700"/>
    <w:rsid w:val="00FD0D98"/>
    <w:rsid w:val="00FF61E0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uiPriority="0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A20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359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Nagłówek 2.2"/>
    <w:basedOn w:val="Nagwek1"/>
    <w:next w:val="Nagwek1"/>
    <w:link w:val="Nagwek2Znak"/>
    <w:uiPriority w:val="99"/>
    <w:qFormat/>
    <w:rsid w:val="00B34E83"/>
    <w:pPr>
      <w:outlineLvl w:val="1"/>
    </w:pPr>
    <w:rPr>
      <w:i/>
      <w:iCs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35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Nagłówek 2.2 Znak"/>
    <w:basedOn w:val="Domylnaczcionkaakapitu"/>
    <w:link w:val="Nagwek2"/>
    <w:uiPriority w:val="99"/>
    <w:semiHidden/>
    <w:locked/>
    <w:rsid w:val="00B34E83"/>
    <w:rPr>
      <w:rFonts w:ascii="Cambria" w:hAnsi="Cambria"/>
      <w:b/>
      <w:i/>
      <w:sz w:val="28"/>
      <w:lang w:eastAsia="pl-PL"/>
    </w:rPr>
  </w:style>
  <w:style w:type="paragraph" w:styleId="Nagwek">
    <w:name w:val="header"/>
    <w:basedOn w:val="Normalny"/>
    <w:link w:val="NagwekZnak"/>
    <w:uiPriority w:val="99"/>
    <w:rsid w:val="00B34E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34E83"/>
    <w:rPr>
      <w:rFonts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34E83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35923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B34E83"/>
    <w:rPr>
      <w:rFonts w:cs="Times New Roman"/>
      <w:i/>
    </w:rPr>
  </w:style>
  <w:style w:type="paragraph" w:customStyle="1" w:styleId="Nagwek23">
    <w:name w:val="Nagłówek 2_3"/>
    <w:basedOn w:val="Nagwek2"/>
    <w:link w:val="Nagwek23Znak"/>
    <w:uiPriority w:val="99"/>
    <w:rsid w:val="00B34E83"/>
    <w:pPr>
      <w:spacing w:after="120"/>
    </w:pPr>
  </w:style>
  <w:style w:type="character" w:customStyle="1" w:styleId="Nagwek23Znak">
    <w:name w:val="Nagłówek 2_3 Znak"/>
    <w:basedOn w:val="Nagwek2Znak"/>
    <w:link w:val="Nagwek23"/>
    <w:uiPriority w:val="99"/>
    <w:locked/>
    <w:rsid w:val="00B34E83"/>
    <w:rPr>
      <w:rFonts w:ascii="Cambria" w:hAnsi="Cambria" w:cs="Times New Roman"/>
      <w:b/>
      <w:bCs/>
      <w:i/>
      <w:iCs/>
      <w:kern w:val="32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B34E83"/>
    <w:pPr>
      <w:spacing w:before="120"/>
    </w:pPr>
    <w:rPr>
      <w:rFonts w:ascii="Calibri" w:hAnsi="Calibr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99"/>
    <w:rsid w:val="00B34E83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uiPriority w:val="99"/>
    <w:rsid w:val="00B34E83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B34E83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B34E83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B34E83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B34E83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B34E83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34E83"/>
    <w:pPr>
      <w:ind w:left="1920"/>
    </w:pPr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rsid w:val="00B34E83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34E83"/>
    <w:pPr>
      <w:outlineLvl w:val="9"/>
    </w:pPr>
    <w:rPr>
      <w:lang w:eastAsia="pl-PL"/>
    </w:rPr>
  </w:style>
  <w:style w:type="paragraph" w:customStyle="1" w:styleId="Nagwek24">
    <w:name w:val="Nagłówek 2_4"/>
    <w:basedOn w:val="Nagwek2"/>
    <w:uiPriority w:val="99"/>
    <w:rsid w:val="00004539"/>
    <w:pPr>
      <w:numPr>
        <w:numId w:val="1"/>
      </w:numPr>
      <w:spacing w:after="120"/>
    </w:pPr>
  </w:style>
  <w:style w:type="paragraph" w:customStyle="1" w:styleId="Nagwek25">
    <w:name w:val="Nagłówek 2_5"/>
    <w:basedOn w:val="Nagwek23"/>
    <w:uiPriority w:val="99"/>
    <w:rsid w:val="00004539"/>
    <w:pPr>
      <w:numPr>
        <w:numId w:val="2"/>
      </w:numPr>
    </w:pPr>
  </w:style>
  <w:style w:type="paragraph" w:customStyle="1" w:styleId="Nagwek26">
    <w:name w:val="Nagłówek 2_6"/>
    <w:basedOn w:val="Nagwek24"/>
    <w:uiPriority w:val="99"/>
    <w:rsid w:val="00004539"/>
    <w:pPr>
      <w:numPr>
        <w:numId w:val="3"/>
      </w:numPr>
    </w:pPr>
  </w:style>
  <w:style w:type="paragraph" w:customStyle="1" w:styleId="Styl1">
    <w:name w:val="Styl1"/>
    <w:basedOn w:val="Nagwek1"/>
    <w:link w:val="Styl1Znak"/>
    <w:autoRedefine/>
    <w:uiPriority w:val="99"/>
    <w:rsid w:val="00DC3BF3"/>
    <w:pPr>
      <w:spacing w:before="60"/>
      <w:ind w:left="567" w:hanging="567"/>
    </w:pPr>
    <w:rPr>
      <w:sz w:val="24"/>
      <w:szCs w:val="24"/>
    </w:rPr>
  </w:style>
  <w:style w:type="character" w:customStyle="1" w:styleId="Styl1Znak">
    <w:name w:val="Styl1 Znak"/>
    <w:basedOn w:val="Nagwek1Znak"/>
    <w:link w:val="Styl1"/>
    <w:uiPriority w:val="99"/>
    <w:locked/>
    <w:rsid w:val="00DC3BF3"/>
    <w:rPr>
      <w:rFonts w:ascii="Cambria" w:hAnsi="Cambria" w:cs="Times New Roman"/>
      <w:b/>
      <w:bCs/>
      <w:kern w:val="32"/>
      <w:sz w:val="24"/>
      <w:szCs w:val="24"/>
    </w:rPr>
  </w:style>
  <w:style w:type="paragraph" w:customStyle="1" w:styleId="Styl2">
    <w:name w:val="Styl2"/>
    <w:basedOn w:val="Normalny"/>
    <w:link w:val="Styl2Znak"/>
    <w:autoRedefine/>
    <w:uiPriority w:val="99"/>
    <w:rsid w:val="00AC423E"/>
    <w:pPr>
      <w:spacing w:before="120" w:after="120"/>
      <w:ind w:left="992" w:hanging="567"/>
      <w:jc w:val="both"/>
      <w:outlineLvl w:val="1"/>
    </w:pPr>
    <w:rPr>
      <w:b/>
    </w:rPr>
  </w:style>
  <w:style w:type="character" w:customStyle="1" w:styleId="Styl2Znak">
    <w:name w:val="Styl2 Znak"/>
    <w:link w:val="Styl2"/>
    <w:uiPriority w:val="99"/>
    <w:locked/>
    <w:rsid w:val="00AC423E"/>
    <w:rPr>
      <w:b/>
      <w:sz w:val="24"/>
    </w:rPr>
  </w:style>
  <w:style w:type="paragraph" w:customStyle="1" w:styleId="Styl3">
    <w:name w:val="Styl3"/>
    <w:basedOn w:val="Styl2"/>
    <w:link w:val="Styl3Znak"/>
    <w:autoRedefine/>
    <w:uiPriority w:val="99"/>
    <w:rsid w:val="00AC423E"/>
  </w:style>
  <w:style w:type="character" w:customStyle="1" w:styleId="Styl3Znak">
    <w:name w:val="Styl3 Znak"/>
    <w:basedOn w:val="Styl2Znak"/>
    <w:link w:val="Styl3"/>
    <w:uiPriority w:val="99"/>
    <w:locked/>
    <w:rsid w:val="00AC423E"/>
    <w:rPr>
      <w:rFonts w:cs="Times New Roman"/>
      <w:b/>
      <w:sz w:val="24"/>
      <w:szCs w:val="24"/>
    </w:rPr>
  </w:style>
  <w:style w:type="paragraph" w:customStyle="1" w:styleId="Styl4">
    <w:name w:val="Styl4"/>
    <w:basedOn w:val="Styl3"/>
    <w:link w:val="Styl4Znak"/>
    <w:autoRedefine/>
    <w:uiPriority w:val="99"/>
    <w:rsid w:val="00DC3BF3"/>
  </w:style>
  <w:style w:type="character" w:customStyle="1" w:styleId="Styl4Znak">
    <w:name w:val="Styl4 Znak"/>
    <w:basedOn w:val="Styl3Znak"/>
    <w:link w:val="Styl4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5">
    <w:name w:val="Styl5"/>
    <w:basedOn w:val="Styl4"/>
    <w:link w:val="Styl5Znak"/>
    <w:autoRedefine/>
    <w:uiPriority w:val="99"/>
    <w:rsid w:val="00DC3BF3"/>
  </w:style>
  <w:style w:type="character" w:customStyle="1" w:styleId="Styl5Znak">
    <w:name w:val="Styl5 Znak"/>
    <w:basedOn w:val="Styl4Znak"/>
    <w:link w:val="Styl5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6">
    <w:name w:val="Styl6"/>
    <w:basedOn w:val="Styl5"/>
    <w:link w:val="Styl6Znak"/>
    <w:autoRedefine/>
    <w:uiPriority w:val="99"/>
    <w:rsid w:val="00DC3BF3"/>
  </w:style>
  <w:style w:type="character" w:customStyle="1" w:styleId="Styl6Znak">
    <w:name w:val="Styl6 Znak"/>
    <w:basedOn w:val="Styl5Znak"/>
    <w:link w:val="Styl6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7">
    <w:name w:val="Styl7"/>
    <w:basedOn w:val="Styl6"/>
    <w:link w:val="Styl7Znak"/>
    <w:autoRedefine/>
    <w:uiPriority w:val="99"/>
    <w:rsid w:val="00DC3BF3"/>
  </w:style>
  <w:style w:type="character" w:customStyle="1" w:styleId="Styl7Znak">
    <w:name w:val="Styl7 Znak"/>
    <w:basedOn w:val="Styl6Znak"/>
    <w:link w:val="Styl7"/>
    <w:uiPriority w:val="99"/>
    <w:locked/>
    <w:rsid w:val="00DC3BF3"/>
    <w:rPr>
      <w:rFonts w:cs="Times New Roman"/>
      <w:b/>
      <w:sz w:val="24"/>
      <w:szCs w:val="24"/>
    </w:rPr>
  </w:style>
  <w:style w:type="paragraph" w:customStyle="1" w:styleId="Styl8">
    <w:name w:val="Styl8"/>
    <w:basedOn w:val="Styl7"/>
    <w:link w:val="Styl8Znak"/>
    <w:autoRedefine/>
    <w:uiPriority w:val="99"/>
    <w:rsid w:val="0028249D"/>
    <w:pPr>
      <w:ind w:left="1080" w:hanging="360"/>
    </w:pPr>
  </w:style>
  <w:style w:type="character" w:customStyle="1" w:styleId="Styl8Znak">
    <w:name w:val="Styl8 Znak"/>
    <w:basedOn w:val="Styl7Znak"/>
    <w:link w:val="Styl8"/>
    <w:uiPriority w:val="99"/>
    <w:locked/>
    <w:rsid w:val="0028249D"/>
    <w:rPr>
      <w:rFonts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32531D"/>
    <w:pPr>
      <w:ind w:left="720"/>
      <w:contextualSpacing/>
    </w:pPr>
  </w:style>
  <w:style w:type="character" w:customStyle="1" w:styleId="Bodytext7">
    <w:name w:val="Body text (7)_"/>
    <w:basedOn w:val="Domylnaczcionkaakapitu"/>
    <w:link w:val="Bodytext71"/>
    <w:rsid w:val="00345CB4"/>
    <w:rPr>
      <w:rFonts w:ascii="Arial" w:hAnsi="Arial"/>
      <w:sz w:val="23"/>
      <w:szCs w:val="23"/>
      <w:shd w:val="clear" w:color="auto" w:fill="FFFFFF"/>
    </w:rPr>
  </w:style>
  <w:style w:type="paragraph" w:customStyle="1" w:styleId="Bodytext71">
    <w:name w:val="Body text (7)1"/>
    <w:basedOn w:val="Normalny"/>
    <w:link w:val="Bodytext7"/>
    <w:rsid w:val="00345CB4"/>
    <w:pPr>
      <w:widowControl w:val="0"/>
      <w:shd w:val="clear" w:color="auto" w:fill="FFFFFF"/>
      <w:spacing w:before="480" w:after="60" w:line="240" w:lineRule="atLeast"/>
      <w:ind w:hanging="360"/>
      <w:jc w:val="center"/>
    </w:pPr>
    <w:rPr>
      <w:rFonts w:ascii="Arial" w:hAnsi="Arial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D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6D6F83-E61C-4E9C-ABEF-F3C3BF10D79B}"/>
</file>

<file path=customXml/itemProps2.xml><?xml version="1.0" encoding="utf-8"?>
<ds:datastoreItem xmlns:ds="http://schemas.openxmlformats.org/officeDocument/2006/customXml" ds:itemID="{0142011E-E5AC-4A48-A454-5FC07E59C39C}"/>
</file>

<file path=customXml/itemProps3.xml><?xml version="1.0" encoding="utf-8"?>
<ds:datastoreItem xmlns:ds="http://schemas.openxmlformats.org/officeDocument/2006/customXml" ds:itemID="{4BAD0276-F2DF-45C1-BEC9-F7E224C8DF4C}"/>
</file>

<file path=customXml/itemProps4.xml><?xml version="1.0" encoding="utf-8"?>
<ds:datastoreItem xmlns:ds="http://schemas.openxmlformats.org/officeDocument/2006/customXml" ds:itemID="{4F74C41A-9B1E-4808-9477-E5BC6F3D1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NA ZARZĄD</vt:lpstr>
    </vt:vector>
  </TitlesOfParts>
  <Company>Urząd Dzielnicy Mokotów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NA ZARZĄD</dc:title>
  <dc:creator>Katarzyna Pikułońska</dc:creator>
  <cp:lastModifiedBy>Radecka Weronika</cp:lastModifiedBy>
  <cp:revision>3</cp:revision>
  <cp:lastPrinted>2019-11-05T07:30:00Z</cp:lastPrinted>
  <dcterms:created xsi:type="dcterms:W3CDTF">2020-06-10T11:22:00Z</dcterms:created>
  <dcterms:modified xsi:type="dcterms:W3CDTF">2020-06-10T11:25:00Z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