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28B" w:rsidRPr="00506408" w:rsidRDefault="005A39D2" w:rsidP="00C7428B">
      <w:pPr>
        <w:rPr>
          <w:rFonts w:asciiTheme="minorHAnsi" w:eastAsia="Times New Roman" w:hAnsiTheme="minorHAnsi" w:cstheme="minorHAnsi"/>
          <w:sz w:val="22"/>
          <w:szCs w:val="22"/>
        </w:rPr>
      </w:pPr>
      <w:r w:rsidRPr="008B2A55">
        <w:rPr>
          <w:rFonts w:asciiTheme="minorHAnsi" w:hAnsiTheme="minorHAnsi" w:cstheme="minorHAnsi"/>
          <w:b/>
          <w:bCs/>
          <w:sz w:val="22"/>
          <w:szCs w:val="22"/>
        </w:rPr>
        <w:t>Wyniki głosowania z 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B2A55">
        <w:rPr>
          <w:rFonts w:asciiTheme="minorHAnsi" w:hAnsiTheme="minorHAnsi" w:cstheme="minorHAnsi"/>
          <w:b/>
          <w:bCs/>
          <w:sz w:val="22"/>
          <w:szCs w:val="22"/>
        </w:rPr>
        <w:t xml:space="preserve"> sesji Rady m.st. Warszawy – </w:t>
      </w: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Pr="008B2A55">
        <w:rPr>
          <w:rFonts w:asciiTheme="minorHAnsi" w:hAnsiTheme="minorHAnsi" w:cstheme="minorHAnsi"/>
          <w:b/>
          <w:bCs/>
          <w:sz w:val="22"/>
          <w:szCs w:val="22"/>
        </w:rPr>
        <w:t xml:space="preserve"> maja 2024 r.</w:t>
      </w:r>
      <w:r w:rsidRPr="008B2A55">
        <w:rPr>
          <w:rFonts w:asciiTheme="minorHAnsi" w:eastAsia="Times New Roman" w:hAnsiTheme="minorHAnsi" w:cstheme="minorHAnsi"/>
          <w:sz w:val="22"/>
          <w:szCs w:val="22"/>
        </w:rPr>
        <w:br/>
      </w:r>
      <w:r w:rsidRPr="008B2A55">
        <w:rPr>
          <w:rFonts w:asciiTheme="minorHAnsi" w:eastAsia="Times New Roman" w:hAnsiTheme="minorHAnsi" w:cstheme="minorHAnsi"/>
          <w:sz w:val="22"/>
          <w:szCs w:val="22"/>
        </w:rPr>
        <w:br/>
      </w:r>
      <w:r w:rsidR="00C7428B" w:rsidRPr="008B2A55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 w:rsidR="00C7428B">
        <w:rPr>
          <w:rFonts w:asciiTheme="minorHAnsi" w:hAnsiTheme="minorHAnsi" w:cstheme="minorHAnsi"/>
          <w:b/>
          <w:sz w:val="22"/>
          <w:szCs w:val="22"/>
        </w:rPr>
        <w:t>II/55</w:t>
      </w:r>
      <w:r w:rsidR="00C7428B" w:rsidRPr="008B2A55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="00C7428B" w:rsidRPr="008B2A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</w:t>
      </w:r>
      <w:r w:rsidR="00C7428B" w:rsidRPr="008B2A55">
        <w:rPr>
          <w:rFonts w:asciiTheme="minorHAnsi" w:hAnsiTheme="minorHAnsi" w:cstheme="minorHAnsi"/>
          <w:b/>
          <w:sz w:val="22"/>
          <w:szCs w:val="22"/>
        </w:rPr>
        <w:t xml:space="preserve">Warszawy </w:t>
      </w:r>
      <w:r w:rsidR="00C7428B" w:rsidRPr="00506408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powołania stałej Komisji Inwentaryzacyjnej Rad</w:t>
      </w:r>
      <w:r w:rsidR="00C7428B">
        <w:rPr>
          <w:rFonts w:asciiTheme="minorHAnsi" w:eastAsia="Times New Roman" w:hAnsiTheme="minorHAnsi" w:cstheme="minorHAnsi"/>
          <w:b/>
          <w:bCs/>
          <w:sz w:val="22"/>
          <w:szCs w:val="22"/>
        </w:rPr>
        <w:t>y m.st. Warszawy – druk nr 49</w:t>
      </w:r>
      <w:r w:rsidR="00C7428B" w:rsidRPr="0050640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7428B" w:rsidRPr="0050640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C7428B" w:rsidRPr="00506408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C7428B" w:rsidRPr="0050640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C7428B" w:rsidRPr="0050640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C7428B" w:rsidRPr="00506408">
        <w:rPr>
          <w:rFonts w:asciiTheme="minorHAnsi" w:eastAsia="Times New Roman" w:hAnsiTheme="minorHAnsi" w:cstheme="minorHAnsi"/>
          <w:sz w:val="22"/>
          <w:szCs w:val="22"/>
        </w:rPr>
        <w:br/>
      </w:r>
      <w:r w:rsidR="00C7428B" w:rsidRPr="00506408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C7428B" w:rsidRPr="0050640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Tobiasz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Bocheński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Patrycja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Martyna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</w:t>
            </w:r>
            <w:proofErr w:type="spellEnd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</w:tr>
      <w:tr w:rsidR="00C7428B" w:rsidRPr="00506408" w:rsidTr="002867F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0640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28B" w:rsidRPr="00506408" w:rsidRDefault="00C7428B" w:rsidP="002867F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0640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7428B">
      <w:bookmarkStart w:id="0" w:name="_GoBack"/>
      <w:bookmarkEnd w:id="0"/>
    </w:p>
    <w:sectPr w:rsidR="0038019E" w:rsidSect="005A39D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D2"/>
    <w:rsid w:val="000155E4"/>
    <w:rsid w:val="00072BF0"/>
    <w:rsid w:val="00074AD8"/>
    <w:rsid w:val="000E3B3B"/>
    <w:rsid w:val="000E5596"/>
    <w:rsid w:val="00152CE4"/>
    <w:rsid w:val="002463BB"/>
    <w:rsid w:val="0028614A"/>
    <w:rsid w:val="002A0507"/>
    <w:rsid w:val="0038019E"/>
    <w:rsid w:val="003B2A38"/>
    <w:rsid w:val="00482919"/>
    <w:rsid w:val="00497C06"/>
    <w:rsid w:val="004A6A9B"/>
    <w:rsid w:val="004B436A"/>
    <w:rsid w:val="004E3486"/>
    <w:rsid w:val="005641DB"/>
    <w:rsid w:val="00573A84"/>
    <w:rsid w:val="005A39D2"/>
    <w:rsid w:val="005C6A04"/>
    <w:rsid w:val="00622ECA"/>
    <w:rsid w:val="00645DBF"/>
    <w:rsid w:val="006C5834"/>
    <w:rsid w:val="00725988"/>
    <w:rsid w:val="00781BD4"/>
    <w:rsid w:val="007D47F3"/>
    <w:rsid w:val="007F3A6F"/>
    <w:rsid w:val="00834DB7"/>
    <w:rsid w:val="00844892"/>
    <w:rsid w:val="00891345"/>
    <w:rsid w:val="008C6EB9"/>
    <w:rsid w:val="008E5508"/>
    <w:rsid w:val="00907E96"/>
    <w:rsid w:val="00965132"/>
    <w:rsid w:val="00974651"/>
    <w:rsid w:val="009C5E10"/>
    <w:rsid w:val="00A705A1"/>
    <w:rsid w:val="00A86257"/>
    <w:rsid w:val="00AC2C85"/>
    <w:rsid w:val="00B7385D"/>
    <w:rsid w:val="00BC7232"/>
    <w:rsid w:val="00C7428B"/>
    <w:rsid w:val="00D16585"/>
    <w:rsid w:val="00D8387E"/>
    <w:rsid w:val="00DB7805"/>
    <w:rsid w:val="00DE03DD"/>
    <w:rsid w:val="00E741E4"/>
    <w:rsid w:val="00E82C9A"/>
    <w:rsid w:val="00EC5C61"/>
    <w:rsid w:val="00F30CF3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22D1"/>
  <w15:chartTrackingRefBased/>
  <w15:docId w15:val="{CD6337D9-5044-4AEC-AC6A-B4E58C89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9D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2024-05-24T13:06:00Z</dcterms:created>
  <dcterms:modified xsi:type="dcterms:W3CDTF">2024-05-24T13:06:00Z</dcterms:modified>
</cp:coreProperties>
</file>