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E802C" w14:textId="404E53EB" w:rsidR="00DD45A7" w:rsidRPr="00190FF6" w:rsidRDefault="00DD45A7" w:rsidP="00190FF6">
      <w:pPr>
        <w:pStyle w:val="Nagwek1"/>
        <w:spacing w:before="0" w:line="300" w:lineRule="auto"/>
        <w:ind w:left="708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26580D79" w14:textId="2490A53C" w:rsidR="00DD45A7" w:rsidRPr="00190FF6" w:rsidRDefault="00DD45A7" w:rsidP="00190FF6">
      <w:pPr>
        <w:pStyle w:val="Nagwek1"/>
        <w:spacing w:before="0" w:line="300" w:lineRule="auto"/>
        <w:ind w:left="7088"/>
        <w:jc w:val="center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pl-PL"/>
        </w:rPr>
      </w:pPr>
    </w:p>
    <w:p w14:paraId="5D55D432" w14:textId="5D0E9AEF" w:rsidR="00822FCC" w:rsidRPr="00190FF6" w:rsidRDefault="00822FCC" w:rsidP="00190FF6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</w:pP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 xml:space="preserve">UCHWAŁA NR </w:t>
      </w:r>
      <w:r w:rsidR="002C53A5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 w:bidi="pl-PL"/>
        </w:rPr>
        <w:t>XII/459</w:t>
      </w:r>
      <w:r w:rsidRPr="00190FF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 w:bidi="pl-PL"/>
        </w:rPr>
        <w:t>/202</w:t>
      </w:r>
      <w:r w:rsidR="00A342CF" w:rsidRPr="00190FF6">
        <w:rPr>
          <w:rFonts w:asciiTheme="minorHAnsi" w:hAnsiTheme="minorHAnsi" w:cstheme="minorHAnsi"/>
          <w:b/>
          <w:color w:val="000000" w:themeColor="text1"/>
          <w:sz w:val="22"/>
          <w:szCs w:val="22"/>
          <w:lang w:eastAsia="pl-PL" w:bidi="pl-PL"/>
        </w:rPr>
        <w:t>4</w:t>
      </w:r>
    </w:p>
    <w:p w14:paraId="40BA678B" w14:textId="77777777" w:rsidR="00822FCC" w:rsidRPr="00190FF6" w:rsidRDefault="00822FCC" w:rsidP="00190FF6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</w:pP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>RADY MIASTA STOŁECZNEGO WARSZAWY</w:t>
      </w:r>
    </w:p>
    <w:p w14:paraId="4A23101E" w14:textId="7AF2E787" w:rsidR="00822FCC" w:rsidRPr="00190FF6" w:rsidRDefault="00822FCC" w:rsidP="00190FF6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</w:pP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 xml:space="preserve">z </w:t>
      </w:r>
      <w:r w:rsidR="002C53A5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>28 listopada</w:t>
      </w: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 xml:space="preserve"> 202</w:t>
      </w:r>
      <w:r w:rsidR="00A342CF"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>4</w:t>
      </w: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 xml:space="preserve"> r.</w:t>
      </w:r>
    </w:p>
    <w:p w14:paraId="3E2E39D2" w14:textId="77777777" w:rsidR="00822FCC" w:rsidRPr="00190FF6" w:rsidRDefault="00822FCC" w:rsidP="00190FF6">
      <w:pPr>
        <w:pStyle w:val="Nagwek1"/>
        <w:spacing w:after="24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</w:pPr>
      <w:r w:rsidRPr="00190FF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 w:bidi="pl-PL"/>
        </w:rPr>
        <w:t>w sprawie wyrażenia zgody na obniżenie kapitału zakładowego jednoosobowej spółki m.st. Warszawy pod firmą Miejskie Przedsiębiorstwo Realizacji Inwestycji spółka z ograniczoną odpowiedzialnością z siedzibą w Warszawie</w:t>
      </w:r>
    </w:p>
    <w:p w14:paraId="0E6D0ED9" w14:textId="77777777" w:rsidR="00822FCC" w:rsidRPr="00822FCC" w:rsidRDefault="00822FCC" w:rsidP="008B583E">
      <w:pPr>
        <w:widowControl w:val="0"/>
        <w:spacing w:after="236" w:line="300" w:lineRule="auto"/>
        <w:ind w:firstLine="640"/>
        <w:rPr>
          <w:rFonts w:eastAsia="Times New Roman" w:cstheme="minorHAnsi"/>
          <w:bCs/>
          <w:color w:val="000000"/>
          <w:lang w:eastAsia="pl-PL" w:bidi="pl-PL"/>
        </w:rPr>
      </w:pPr>
      <w:r w:rsidRPr="00822FCC">
        <w:rPr>
          <w:rFonts w:eastAsia="Times New Roman" w:cstheme="minorHAnsi"/>
          <w:bCs/>
          <w:color w:val="000000"/>
          <w:lang w:eastAsia="pl-PL" w:bidi="pl-PL"/>
        </w:rPr>
        <w:t xml:space="preserve">Na podstawie art. 18 ust. 2 pkt 9 lit. h ustawy z dnia 8 marca 1990 r. o samorządzie gminnym </w:t>
      </w:r>
      <w:r w:rsidRPr="008B583E">
        <w:rPr>
          <w:rFonts w:eastAsia="Times New Roman" w:cstheme="minorHAnsi"/>
          <w:bCs/>
          <w:color w:val="000000"/>
          <w:lang w:eastAsia="pl-PL" w:bidi="pl-PL"/>
        </w:rPr>
        <w:t>(</w:t>
      </w:r>
      <w:r w:rsidR="00352C5B" w:rsidRPr="00352C5B">
        <w:rPr>
          <w:rFonts w:eastAsia="Times New Roman" w:cstheme="minorHAnsi"/>
          <w:bCs/>
          <w:color w:val="000000"/>
          <w:lang w:eastAsia="pl-PL" w:bidi="pl-PL"/>
        </w:rPr>
        <w:t>Dz. U. z 2024 r. poz. 1465 i 1572</w:t>
      </w:r>
      <w:r w:rsidRPr="008B583E">
        <w:rPr>
          <w:rFonts w:eastAsia="Times New Roman" w:cstheme="minorHAnsi"/>
          <w:bCs/>
          <w:color w:val="000000"/>
          <w:lang w:eastAsia="pl-PL" w:bidi="pl-PL"/>
        </w:rPr>
        <w:t>)</w:t>
      </w:r>
      <w:r w:rsidRPr="00822FCC">
        <w:rPr>
          <w:rFonts w:eastAsia="Times New Roman" w:cstheme="minorHAnsi"/>
          <w:bCs/>
          <w:color w:val="000000"/>
          <w:lang w:eastAsia="pl-PL" w:bidi="pl-PL"/>
        </w:rPr>
        <w:t xml:space="preserve"> uchwala się, co następuje:</w:t>
      </w:r>
    </w:p>
    <w:p w14:paraId="08DF6158" w14:textId="77777777" w:rsidR="00822FCC" w:rsidRPr="00822FCC" w:rsidRDefault="00822FCC" w:rsidP="00190FF6">
      <w:pPr>
        <w:spacing w:after="0" w:line="300" w:lineRule="auto"/>
        <w:ind w:firstLine="567"/>
        <w:rPr>
          <w:rFonts w:eastAsia="Times New Roman" w:cstheme="minorHAnsi"/>
          <w:color w:val="000000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/>
          <w:lang w:eastAsia="pl-PL" w:bidi="pl-PL"/>
        </w:rPr>
        <w:t xml:space="preserve">§ 1. 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Wyraża się zgodę na obniżenie kapitału zakładowego jednoosobowej spółki m.st. Warszawy pod firmą Miejskie Przedsiębiorstwo Realizacji Inwestycji spółka z ograniczoną odpowiedzialnością z siedzibą w Warszawie, zwanej dalej „Spółką”, z kwoty </w:t>
      </w:r>
      <w:r w:rsidR="00B873E2" w:rsidRPr="00B873E2">
        <w:rPr>
          <w:rFonts w:eastAsia="Times New Roman" w:cstheme="minorHAnsi"/>
          <w:color w:val="000000"/>
          <w:lang w:eastAsia="pl-PL" w:bidi="pl-PL"/>
        </w:rPr>
        <w:t xml:space="preserve">187.559.500,00 zł (słownie: sto osiemdziesiąt siedem milionów pięćset pięćdziesiąt dziewięć tysięcy pięćset złotych) </w:t>
      </w:r>
      <w:r w:rsidR="00CE64C4" w:rsidRPr="00CE64C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CE64C4">
        <w:rPr>
          <w:rFonts w:ascii="Calibri" w:eastAsia="Times New Roman" w:hAnsi="Calibri" w:cs="Calibri"/>
          <w:color w:val="000000"/>
          <w:lang w:eastAsia="pl-PL"/>
        </w:rPr>
        <w:t xml:space="preserve">do kwoty </w:t>
      </w:r>
      <w:r w:rsidR="00563214" w:rsidRPr="00563214">
        <w:rPr>
          <w:rFonts w:ascii="Calibri" w:eastAsia="Times New Roman" w:hAnsi="Calibri" w:cs="Calibri"/>
          <w:color w:val="000000"/>
          <w:lang w:eastAsia="pl-PL"/>
        </w:rPr>
        <w:t>42.491.000,00 zł (słownie: czterdzieści dwa miliony czterysta dziewięćdziesiąt jeden tysięcy złotych)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, tj. o kwotę </w:t>
      </w:r>
      <w:r w:rsidR="00D42BBE" w:rsidRPr="00D42BBE">
        <w:rPr>
          <w:rFonts w:eastAsia="Times New Roman" w:cstheme="minorHAnsi"/>
          <w:color w:val="000000"/>
          <w:lang w:eastAsia="pl-PL" w:bidi="pl-PL"/>
        </w:rPr>
        <w:t xml:space="preserve">145.068.500,00 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zł (słownie: </w:t>
      </w:r>
      <w:r w:rsidR="00D42BBE" w:rsidRPr="00D42BBE">
        <w:rPr>
          <w:rFonts w:eastAsia="Times New Roman" w:cstheme="minorHAnsi"/>
          <w:color w:val="000000"/>
          <w:lang w:eastAsia="pl-PL" w:bidi="pl-PL"/>
        </w:rPr>
        <w:t>sto czterdzieści pięć milionów sześćdziesiąt osiem tysięcy pięćset złotych</w:t>
      </w:r>
      <w:r w:rsidRPr="00822FCC">
        <w:rPr>
          <w:rFonts w:eastAsia="Times New Roman" w:cstheme="minorHAnsi"/>
          <w:color w:val="000000"/>
          <w:lang w:eastAsia="pl-PL" w:bidi="pl-PL"/>
        </w:rPr>
        <w:t xml:space="preserve">), poprzez umorzenie </w:t>
      </w:r>
      <w:r w:rsidR="00B873E2" w:rsidRPr="00B873E2">
        <w:rPr>
          <w:rFonts w:eastAsia="Times New Roman" w:cstheme="minorHAnsi"/>
          <w:color w:val="000000"/>
          <w:lang w:eastAsia="pl-PL" w:bidi="pl-PL"/>
        </w:rPr>
        <w:t>290.137 (słownie: dwieście dziewięćdziesiąt tysięcy sto trzydzieści siedem)</w:t>
      </w:r>
      <w:r w:rsidR="00B873E2">
        <w:rPr>
          <w:rFonts w:eastAsia="Times New Roman" w:cstheme="minorHAnsi"/>
          <w:color w:val="000000"/>
          <w:lang w:eastAsia="pl-PL" w:bidi="pl-PL"/>
        </w:rPr>
        <w:t xml:space="preserve"> </w:t>
      </w:r>
      <w:r w:rsidRPr="00822FCC">
        <w:rPr>
          <w:rFonts w:eastAsia="Times New Roman" w:cstheme="minorHAnsi"/>
          <w:color w:val="000000"/>
          <w:lang w:eastAsia="pl-PL" w:bidi="pl-PL"/>
        </w:rPr>
        <w:t>udziałów o wartości nominalnej 500,00 zł (słownie: pięćset złotych) każdy, za zgodą wspólnika w drodze nabycia udziałów przez Spółkę.</w:t>
      </w:r>
    </w:p>
    <w:p w14:paraId="7CA61D85" w14:textId="77777777" w:rsidR="00822FCC" w:rsidRPr="00822FCC" w:rsidRDefault="00822FCC" w:rsidP="00822FCC">
      <w:pPr>
        <w:widowControl w:val="0"/>
        <w:spacing w:before="240" w:after="240" w:line="300" w:lineRule="auto"/>
        <w:ind w:right="23" w:firstLine="567"/>
        <w:rPr>
          <w:rFonts w:eastAsia="Times New Roman" w:cstheme="minorHAnsi"/>
          <w:color w:val="000000"/>
          <w:lang w:eastAsia="pl-PL" w:bidi="pl-PL"/>
        </w:rPr>
      </w:pPr>
      <w:r w:rsidRPr="00822FCC">
        <w:rPr>
          <w:rFonts w:eastAsia="Times New Roman" w:cstheme="minorHAnsi"/>
          <w:b/>
          <w:bCs/>
          <w:color w:val="000000"/>
          <w:lang w:eastAsia="pl-PL" w:bidi="pl-PL"/>
        </w:rPr>
        <w:t xml:space="preserve">§ 2. </w:t>
      </w:r>
      <w:r w:rsidRPr="00822FCC">
        <w:rPr>
          <w:rFonts w:eastAsia="Times New Roman" w:cstheme="minorHAnsi"/>
          <w:color w:val="000000"/>
          <w:lang w:eastAsia="pl-PL" w:bidi="pl-PL"/>
        </w:rPr>
        <w:t>Wykonanie uchwały powierza się Prezydentowi Miasta Stołecznego Warszawy.</w:t>
      </w:r>
    </w:p>
    <w:p w14:paraId="0BC76C22" w14:textId="77777777" w:rsidR="00822FCC" w:rsidRPr="00822FCC" w:rsidRDefault="00822FCC" w:rsidP="00822FCC">
      <w:pPr>
        <w:autoSpaceDE w:val="0"/>
        <w:autoSpaceDN w:val="0"/>
        <w:adjustRightInd w:val="0"/>
        <w:spacing w:after="12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822FCC">
        <w:rPr>
          <w:rFonts w:eastAsia="Courier New" w:cstheme="minorHAnsi"/>
          <w:b/>
          <w:bCs/>
          <w:color w:val="000000"/>
          <w:lang w:eastAsia="pl-PL" w:bidi="pl-PL"/>
        </w:rPr>
        <w:t>§ 3.</w:t>
      </w:r>
      <w:r w:rsidRPr="00822FCC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822FCC">
        <w:rPr>
          <w:rFonts w:ascii="Calibri" w:eastAsia="Times New Roman" w:hAnsi="Calibri" w:cs="Times New Roman"/>
          <w:lang w:eastAsia="pl-PL"/>
        </w:rPr>
        <w:t>1. Uchwała podlega publikacji w Biuletynie Informacji Publicznej Miasta Stołecznego Warszawy.</w:t>
      </w:r>
    </w:p>
    <w:p w14:paraId="7C8C0EB8" w14:textId="77777777" w:rsidR="00822FCC" w:rsidRPr="00822FCC" w:rsidRDefault="00822FCC" w:rsidP="002C53A5">
      <w:pPr>
        <w:autoSpaceDE w:val="0"/>
        <w:autoSpaceDN w:val="0"/>
        <w:adjustRightInd w:val="0"/>
        <w:spacing w:after="72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822FCC">
        <w:rPr>
          <w:rFonts w:ascii="Calibri" w:eastAsia="Times New Roman" w:hAnsi="Calibri" w:cs="Times New Roman"/>
          <w:lang w:eastAsia="pl-PL"/>
        </w:rPr>
        <w:t>2. Uchwała wchodzi w życie z dniem podjęcia.</w:t>
      </w:r>
    </w:p>
    <w:p w14:paraId="23C76A92" w14:textId="633832D0" w:rsidR="002C53A5" w:rsidRPr="002C53A5" w:rsidRDefault="002C53A5" w:rsidP="00487E84">
      <w:pPr>
        <w:spacing w:after="0"/>
        <w:ind w:left="5245" w:hanging="709"/>
        <w:jc w:val="center"/>
        <w:rPr>
          <w:b/>
        </w:rPr>
      </w:pPr>
      <w:r w:rsidRPr="002C53A5">
        <w:rPr>
          <w:b/>
        </w:rPr>
        <w:t>Przewodnicząca</w:t>
      </w:r>
    </w:p>
    <w:p w14:paraId="2D007F6D" w14:textId="3E765AE6" w:rsidR="002C53A5" w:rsidRDefault="002C53A5" w:rsidP="002C53A5">
      <w:pPr>
        <w:spacing w:after="0"/>
        <w:ind w:left="5245" w:hanging="709"/>
        <w:jc w:val="center"/>
        <w:rPr>
          <w:b/>
        </w:rPr>
      </w:pPr>
      <w:r w:rsidRPr="002C53A5">
        <w:rPr>
          <w:b/>
        </w:rPr>
        <w:t>Rady m.st. Warszawy</w:t>
      </w:r>
    </w:p>
    <w:p w14:paraId="5D89F4DB" w14:textId="7F791E63" w:rsidR="00F44F4C" w:rsidRDefault="009C7589" w:rsidP="002C53A5">
      <w:pPr>
        <w:spacing w:after="0"/>
        <w:ind w:left="5245" w:hanging="709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14:paraId="54F78E01" w14:textId="3578B91D" w:rsidR="002C53A5" w:rsidRPr="002C53A5" w:rsidRDefault="002C53A5" w:rsidP="002C53A5">
      <w:pPr>
        <w:spacing w:after="0"/>
        <w:ind w:left="5245" w:hanging="709"/>
        <w:jc w:val="center"/>
        <w:rPr>
          <w:b/>
        </w:rPr>
      </w:pPr>
      <w:r w:rsidRPr="002C53A5">
        <w:rPr>
          <w:b/>
        </w:rPr>
        <w:t>Ewa Malinowska-Grupińska</w:t>
      </w:r>
    </w:p>
    <w:p w14:paraId="6128772C" w14:textId="77777777" w:rsidR="002C53A5" w:rsidRDefault="002C53A5"/>
    <w:sectPr w:rsidR="002C53A5" w:rsidSect="005164C0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6578E" w14:textId="77777777" w:rsidR="005164C0" w:rsidRDefault="005164C0" w:rsidP="005164C0">
      <w:pPr>
        <w:spacing w:after="0" w:line="240" w:lineRule="auto"/>
      </w:pPr>
      <w:r>
        <w:separator/>
      </w:r>
    </w:p>
  </w:endnote>
  <w:endnote w:type="continuationSeparator" w:id="0">
    <w:p w14:paraId="379B12C5" w14:textId="77777777" w:rsidR="005164C0" w:rsidRDefault="005164C0" w:rsidP="00516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8945171"/>
      <w:docPartObj>
        <w:docPartGallery w:val="Page Numbers (Bottom of Page)"/>
        <w:docPartUnique/>
      </w:docPartObj>
    </w:sdtPr>
    <w:sdtEndPr/>
    <w:sdtContent>
      <w:p w14:paraId="551F1E0A" w14:textId="50069D33" w:rsidR="005164C0" w:rsidRDefault="005164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3A5">
          <w:rPr>
            <w:noProof/>
          </w:rPr>
          <w:t>2</w:t>
        </w:r>
        <w:r>
          <w:fldChar w:fldCharType="end"/>
        </w:r>
      </w:p>
    </w:sdtContent>
  </w:sdt>
  <w:p w14:paraId="25D05667" w14:textId="77777777" w:rsidR="005164C0" w:rsidRDefault="00516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70164" w14:textId="77777777" w:rsidR="005164C0" w:rsidRDefault="005164C0" w:rsidP="005164C0">
      <w:pPr>
        <w:spacing w:after="0" w:line="240" w:lineRule="auto"/>
      </w:pPr>
      <w:r>
        <w:separator/>
      </w:r>
    </w:p>
  </w:footnote>
  <w:footnote w:type="continuationSeparator" w:id="0">
    <w:p w14:paraId="0EE3890F" w14:textId="77777777" w:rsidR="005164C0" w:rsidRDefault="005164C0" w:rsidP="00516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67C"/>
    <w:multiLevelType w:val="hybridMultilevel"/>
    <w:tmpl w:val="7B2A7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A17A1"/>
    <w:multiLevelType w:val="hybridMultilevel"/>
    <w:tmpl w:val="CA221DEC"/>
    <w:lvl w:ilvl="0" w:tplc="4F2A80CE">
      <w:numFmt w:val="bullet"/>
      <w:lvlText w:val="•"/>
      <w:lvlJc w:val="left"/>
      <w:pPr>
        <w:ind w:left="710" w:hanging="690"/>
      </w:pPr>
      <w:rPr>
        <w:rFonts w:ascii="Calibri" w:eastAsiaTheme="maj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 w15:restartNumberingAfterBreak="0">
    <w:nsid w:val="4F677086"/>
    <w:multiLevelType w:val="hybridMultilevel"/>
    <w:tmpl w:val="74DEF732"/>
    <w:lvl w:ilvl="0" w:tplc="9E76A8FA">
      <w:start w:val="1"/>
      <w:numFmt w:val="upperRoman"/>
      <w:lvlText w:val="%1."/>
      <w:lvlJc w:val="left"/>
      <w:pPr>
        <w:tabs>
          <w:tab w:val="num" w:pos="1069"/>
        </w:tabs>
        <w:ind w:left="1069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6EBD18A7"/>
    <w:multiLevelType w:val="hybridMultilevel"/>
    <w:tmpl w:val="D16A4A92"/>
    <w:lvl w:ilvl="0" w:tplc="4F2A80CE">
      <w:numFmt w:val="bullet"/>
      <w:lvlText w:val="•"/>
      <w:lvlJc w:val="left"/>
      <w:pPr>
        <w:ind w:left="730" w:hanging="690"/>
      </w:pPr>
      <w:rPr>
        <w:rFonts w:ascii="Calibri" w:eastAsiaTheme="maj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CC"/>
    <w:rsid w:val="00027CF9"/>
    <w:rsid w:val="00057CEE"/>
    <w:rsid w:val="000D373F"/>
    <w:rsid w:val="00135B02"/>
    <w:rsid w:val="00190FF6"/>
    <w:rsid w:val="002C53A5"/>
    <w:rsid w:val="00352C5B"/>
    <w:rsid w:val="00487E84"/>
    <w:rsid w:val="005164C0"/>
    <w:rsid w:val="00563214"/>
    <w:rsid w:val="00592C39"/>
    <w:rsid w:val="00822FCC"/>
    <w:rsid w:val="008A5BAC"/>
    <w:rsid w:val="008B583E"/>
    <w:rsid w:val="008E4E0C"/>
    <w:rsid w:val="009C7589"/>
    <w:rsid w:val="00A00689"/>
    <w:rsid w:val="00A342CF"/>
    <w:rsid w:val="00AF3727"/>
    <w:rsid w:val="00B10526"/>
    <w:rsid w:val="00B873E2"/>
    <w:rsid w:val="00BE0729"/>
    <w:rsid w:val="00C153F5"/>
    <w:rsid w:val="00CE64C4"/>
    <w:rsid w:val="00D42BBE"/>
    <w:rsid w:val="00DD45A7"/>
    <w:rsid w:val="00DD6566"/>
    <w:rsid w:val="00F44F4C"/>
    <w:rsid w:val="00F7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E65"/>
  <w15:chartTrackingRefBased/>
  <w15:docId w15:val="{18CCCB61-314B-4B4C-A979-96B331FE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90F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E0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E07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4C0"/>
  </w:style>
  <w:style w:type="paragraph" w:styleId="Stopka">
    <w:name w:val="footer"/>
    <w:basedOn w:val="Normalny"/>
    <w:link w:val="StopkaZnak"/>
    <w:uiPriority w:val="99"/>
    <w:unhideWhenUsed/>
    <w:rsid w:val="005164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4C0"/>
  </w:style>
  <w:style w:type="character" w:customStyle="1" w:styleId="Nagwek1Znak">
    <w:name w:val="Nagłówek 1 Znak"/>
    <w:basedOn w:val="Domylnaczcionkaakapitu"/>
    <w:link w:val="Nagwek1"/>
    <w:uiPriority w:val="9"/>
    <w:rsid w:val="00190F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3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466</vt:lpstr>
    </vt:vector>
  </TitlesOfParts>
  <Company>Urzad Miasta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459 z 2024 r.</dc:title>
  <dc:subject/>
  <dc:creator>Iwaniuk-Michalczuk Katarzyna (ŁK)</dc:creator>
  <cp:keywords/>
  <dc:description/>
  <cp:lastModifiedBy>Polkowska Teresa (RW)</cp:lastModifiedBy>
  <cp:revision>8</cp:revision>
  <dcterms:created xsi:type="dcterms:W3CDTF">2024-11-19T13:22:00Z</dcterms:created>
  <dcterms:modified xsi:type="dcterms:W3CDTF">2024-12-03T12:12:00Z</dcterms:modified>
</cp:coreProperties>
</file>