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9A" w:rsidRPr="00E92F6E" w:rsidRDefault="00841B9A" w:rsidP="00E92F6E">
      <w:pPr>
        <w:pStyle w:val="Nagwek1"/>
        <w:spacing w:before="0" w:line="300" w:lineRule="auto"/>
        <w:ind w:left="6237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PROJEKT</w:t>
      </w:r>
    </w:p>
    <w:p w:rsidR="00841B9A" w:rsidRPr="00E92F6E" w:rsidRDefault="009C5622" w:rsidP="00E92F6E">
      <w:pPr>
        <w:pStyle w:val="Nagwek1"/>
        <w:spacing w:before="0" w:line="300" w:lineRule="auto"/>
        <w:ind w:left="6237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DRUK NR 716</w:t>
      </w:r>
    </w:p>
    <w:p w:rsidR="009C5622" w:rsidRPr="00E92F6E" w:rsidRDefault="009C5622" w:rsidP="00E92F6E">
      <w:pPr>
        <w:pStyle w:val="Nagwek1"/>
        <w:spacing w:before="0" w:after="240" w:line="300" w:lineRule="auto"/>
        <w:ind w:left="6237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05.03.2025 r.</w:t>
      </w:r>
    </w:p>
    <w:p w:rsidR="00841B9A" w:rsidRPr="00E92F6E" w:rsidRDefault="00841B9A" w:rsidP="00E92F6E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UCHWAŁA NR </w:t>
      </w: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…</w:t>
      </w: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/20</w:t>
      </w: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…</w:t>
      </w: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br/>
        <w:t>RADY MIASTA STOŁECZNEGO WARSZAWY</w:t>
      </w: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br/>
        <w:t>z ………………………………..</w:t>
      </w: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…</w:t>
      </w: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20</w:t>
      </w:r>
      <w:r w:rsidRPr="00E92F6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…</w:t>
      </w: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r.</w:t>
      </w:r>
    </w:p>
    <w:p w:rsidR="00841B9A" w:rsidRPr="00E92F6E" w:rsidRDefault="00841B9A" w:rsidP="00E92F6E">
      <w:pPr>
        <w:pStyle w:val="Nagwek1"/>
        <w:spacing w:after="24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w sprawie planu kontroli Komisji Rewizyjnej Rady m.st. </w:t>
      </w:r>
      <w:r w:rsidR="006C2C93"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Warszawy do dnia 31 grudnia 2025</w:t>
      </w:r>
      <w:r w:rsidRPr="00E92F6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r.</w:t>
      </w:r>
    </w:p>
    <w:p w:rsidR="00841B9A" w:rsidRPr="00841B9A" w:rsidRDefault="00841B9A" w:rsidP="00841B9A">
      <w:pPr>
        <w:spacing w:after="240" w:line="276" w:lineRule="auto"/>
        <w:ind w:firstLine="709"/>
        <w:rPr>
          <w:rFonts w:ascii="Calibri" w:eastAsia="Times New Roman" w:hAnsi="Calibri" w:cs="Calibri"/>
        </w:rPr>
      </w:pPr>
      <w:r w:rsidRPr="00841B9A">
        <w:rPr>
          <w:rFonts w:ascii="Calibri" w:eastAsia="Times New Roman" w:hAnsi="Calibri" w:cs="Calibri"/>
        </w:rPr>
        <w:t xml:space="preserve">Na podstawie art. 18a ust. 4 w zw. z art. 21 ust. 3 ustawy z dnia 8 marca 1990 r. o samorządzie gminnym (Dz. U. z </w:t>
      </w:r>
      <w:r w:rsidR="00732E3B">
        <w:rPr>
          <w:rFonts w:cstheme="minorHAnsi"/>
        </w:rPr>
        <w:t>2024 r. poz. 1465, 1572, 1907 i 1940</w:t>
      </w:r>
      <w:r w:rsidRPr="00841B9A">
        <w:rPr>
          <w:rFonts w:ascii="Calibri" w:eastAsia="Times New Roman" w:hAnsi="Calibri" w:cs="Calibri"/>
        </w:rPr>
        <w:t>) w zw. z § 16 ust. 5 Statutu miasta stołecznego Warszawy stanowiącego załącznik do uc</w:t>
      </w:r>
      <w:bookmarkStart w:id="0" w:name="_GoBack"/>
      <w:bookmarkEnd w:id="0"/>
      <w:r w:rsidRPr="00841B9A">
        <w:rPr>
          <w:rFonts w:ascii="Calibri" w:eastAsia="Times New Roman" w:hAnsi="Calibri" w:cs="Calibri"/>
        </w:rPr>
        <w:t xml:space="preserve">hwały nr XXII/743/2008 Rady Miasta Stołecznego Warszawy z dnia 10 stycznia 2008 r. w sprawie uchwalenia Statutu miasta stołecznego Warszawy (Dz. Urz. Woj. </w:t>
      </w:r>
      <w:proofErr w:type="spellStart"/>
      <w:r w:rsidRPr="00841B9A">
        <w:rPr>
          <w:rFonts w:ascii="Calibri" w:eastAsia="Times New Roman" w:hAnsi="Calibri" w:cs="Calibri"/>
        </w:rPr>
        <w:t>Maz</w:t>
      </w:r>
      <w:proofErr w:type="spellEnd"/>
      <w:r w:rsidRPr="00841B9A">
        <w:rPr>
          <w:rFonts w:ascii="Calibri" w:eastAsia="Times New Roman" w:hAnsi="Calibri" w:cs="Calibri"/>
        </w:rPr>
        <w:t>. z 2019 r. poz. 14465 i 14829) uchwala się, co następuje:</w:t>
      </w:r>
    </w:p>
    <w:p w:rsidR="00841B9A" w:rsidRPr="00841B9A" w:rsidRDefault="00841B9A" w:rsidP="00841B9A">
      <w:pPr>
        <w:spacing w:after="240" w:line="300" w:lineRule="auto"/>
        <w:ind w:firstLine="708"/>
        <w:rPr>
          <w:rFonts w:ascii="Calibri" w:eastAsia="Times New Roman" w:hAnsi="Calibri" w:cs="Calibri"/>
        </w:rPr>
      </w:pPr>
      <w:r w:rsidRPr="00841B9A">
        <w:rPr>
          <w:rFonts w:ascii="Calibri" w:eastAsia="Times New Roman" w:hAnsi="Calibri" w:cs="Calibri"/>
          <w:b/>
        </w:rPr>
        <w:t xml:space="preserve">§ 1. </w:t>
      </w:r>
      <w:r w:rsidRPr="00841B9A">
        <w:rPr>
          <w:rFonts w:ascii="Calibri" w:eastAsia="Times New Roman" w:hAnsi="Calibri" w:cs="Calibri"/>
        </w:rPr>
        <w:t xml:space="preserve">Zatwierdza się plan kontroli Komisji Rewizyjnej Rady m.st. Warszawy </w:t>
      </w:r>
      <w:r w:rsidR="006C2C93">
        <w:rPr>
          <w:rFonts w:ascii="Calibri" w:eastAsia="Times New Roman" w:hAnsi="Calibri" w:cs="Calibri"/>
        </w:rPr>
        <w:t>do dnia 31 grudnia 2025</w:t>
      </w:r>
      <w:r w:rsidRPr="00841B9A">
        <w:rPr>
          <w:rFonts w:ascii="Calibri" w:eastAsia="Times New Roman" w:hAnsi="Calibri" w:cs="Calibri"/>
        </w:rPr>
        <w:t xml:space="preserve"> r. w brzmieniu:</w:t>
      </w:r>
    </w:p>
    <w:p w:rsidR="00841B9A" w:rsidRPr="00841B9A" w:rsidRDefault="00841B9A" w:rsidP="00841B9A">
      <w:pPr>
        <w:numPr>
          <w:ilvl w:val="1"/>
          <w:numId w:val="1"/>
        </w:numPr>
        <w:spacing w:after="240" w:line="300" w:lineRule="auto"/>
        <w:rPr>
          <w:rFonts w:ascii="Calibri" w:eastAsia="Times New Roman" w:hAnsi="Calibri" w:cs="Calibri"/>
        </w:rPr>
      </w:pPr>
      <w:r w:rsidRPr="00841B9A">
        <w:rPr>
          <w:rFonts w:ascii="Calibri" w:eastAsia="Times New Roman" w:hAnsi="Calibri" w:cs="Calibri"/>
        </w:rPr>
        <w:t>kontrola prawidłowości organizacji zamówień publicznych na zagospodarowanie odpadów komunalnych w m.st. Warszawie organizowanych w Miejskim Przedsiębiorstwie Oczyszczania w m.st. Warszawie sp. z o.o. z siedzibą w Warszawie w latach 2020-2024;</w:t>
      </w:r>
    </w:p>
    <w:p w:rsidR="00841B9A" w:rsidRPr="00841B9A" w:rsidRDefault="00841B9A" w:rsidP="00841B9A">
      <w:pPr>
        <w:numPr>
          <w:ilvl w:val="1"/>
          <w:numId w:val="1"/>
        </w:numPr>
        <w:spacing w:after="240" w:line="300" w:lineRule="auto"/>
        <w:rPr>
          <w:rFonts w:ascii="Calibri" w:eastAsia="Times New Roman" w:hAnsi="Calibri" w:cs="Calibri"/>
        </w:rPr>
      </w:pPr>
      <w:r w:rsidRPr="00841B9A">
        <w:rPr>
          <w:rFonts w:ascii="Calibri" w:eastAsia="Times New Roman" w:hAnsi="Calibri" w:cs="Calibri"/>
        </w:rPr>
        <w:t>przeprowadzanie kontroli na podstawie podjętych uchwał Rady m.st. Warszawy.</w:t>
      </w:r>
    </w:p>
    <w:p w:rsidR="00841B9A" w:rsidRPr="00841B9A" w:rsidRDefault="00841B9A" w:rsidP="00841B9A">
      <w:pPr>
        <w:spacing w:after="240" w:line="300" w:lineRule="auto"/>
        <w:ind w:firstLine="708"/>
        <w:rPr>
          <w:rFonts w:ascii="Calibri" w:eastAsia="Times New Roman" w:hAnsi="Calibri" w:cs="Calibri"/>
          <w:lang w:eastAsia="pl-PL"/>
        </w:rPr>
      </w:pPr>
      <w:r w:rsidRPr="00841B9A">
        <w:rPr>
          <w:rFonts w:ascii="Calibri" w:eastAsia="Times New Roman" w:hAnsi="Calibri" w:cs="Calibri"/>
          <w:b/>
          <w:lang w:eastAsia="pl-PL"/>
        </w:rPr>
        <w:t>§ 2.</w:t>
      </w:r>
      <w:r w:rsidRPr="00841B9A">
        <w:rPr>
          <w:rFonts w:ascii="Calibri" w:eastAsia="Times New Roman" w:hAnsi="Calibri" w:cs="Calibri"/>
          <w:lang w:eastAsia="pl-PL"/>
        </w:rPr>
        <w:t xml:space="preserve"> Wykonanie uchwały powierza się Przewodniczącemu Komisji Rewizyjnej Rady m.st. Warszawy.</w:t>
      </w:r>
    </w:p>
    <w:p w:rsidR="00841B9A" w:rsidRPr="00841B9A" w:rsidRDefault="00841B9A" w:rsidP="00841B9A">
      <w:pPr>
        <w:spacing w:after="240" w:line="300" w:lineRule="auto"/>
        <w:ind w:firstLine="708"/>
        <w:rPr>
          <w:rFonts w:ascii="Calibri" w:eastAsia="Times New Roman" w:hAnsi="Calibri" w:cs="Calibri"/>
          <w:lang w:eastAsia="pl-PL"/>
        </w:rPr>
      </w:pPr>
      <w:r w:rsidRPr="00841B9A">
        <w:rPr>
          <w:rFonts w:ascii="Calibri" w:eastAsia="Times New Roman" w:hAnsi="Calibri" w:cs="Calibri"/>
          <w:b/>
          <w:lang w:eastAsia="pl-PL"/>
        </w:rPr>
        <w:t>§ 3.</w:t>
      </w:r>
      <w:r w:rsidRPr="00841B9A">
        <w:rPr>
          <w:rFonts w:ascii="Calibri" w:eastAsia="Times New Roman" w:hAnsi="Calibri" w:cs="Calibri"/>
          <w:i/>
          <w:lang w:eastAsia="pl-PL"/>
        </w:rPr>
        <w:t xml:space="preserve"> </w:t>
      </w:r>
      <w:r w:rsidRPr="00841B9A">
        <w:rPr>
          <w:rFonts w:ascii="Calibri" w:eastAsia="Times New Roman" w:hAnsi="Calibri" w:cs="Calibri"/>
          <w:lang w:eastAsia="pl-PL"/>
        </w:rPr>
        <w:t>Uchwała wchodzi w życie z dniem podjęcia.</w:t>
      </w:r>
    </w:p>
    <w:p w:rsidR="00841B9A" w:rsidRPr="00841B9A" w:rsidRDefault="00841B9A" w:rsidP="00841B9A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841B9A">
        <w:rPr>
          <w:rFonts w:ascii="Calibri" w:eastAsia="Times New Roman" w:hAnsi="Calibri" w:cs="Calibri"/>
          <w:b/>
          <w:bCs/>
          <w:lang w:eastAsia="pl-PL"/>
        </w:rPr>
        <w:br w:type="page"/>
      </w:r>
    </w:p>
    <w:p w:rsidR="00841B9A" w:rsidRPr="00841B9A" w:rsidRDefault="00841B9A" w:rsidP="00841B9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41B9A">
        <w:rPr>
          <w:rFonts w:ascii="Calibri" w:eastAsia="Times New Roman" w:hAnsi="Calibri" w:cs="Calibri"/>
          <w:b/>
          <w:bCs/>
          <w:lang w:eastAsia="pl-PL"/>
        </w:rPr>
        <w:lastRenderedPageBreak/>
        <w:t>UZASADNIENIE</w:t>
      </w:r>
    </w:p>
    <w:p w:rsidR="00841B9A" w:rsidRPr="00841B9A" w:rsidRDefault="00841B9A" w:rsidP="00841B9A">
      <w:pPr>
        <w:widowControl w:val="0"/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41B9A">
        <w:rPr>
          <w:rFonts w:ascii="Calibri" w:eastAsia="Times New Roman" w:hAnsi="Calibri" w:cs="Calibri"/>
          <w:b/>
          <w:bCs/>
          <w:lang w:eastAsia="pl-PL"/>
        </w:rPr>
        <w:t>PROJEKTU UCHWAŁY RADY MIASTA STOŁECZNEGO WARSZAWY</w:t>
      </w:r>
    </w:p>
    <w:p w:rsidR="00841B9A" w:rsidRPr="00841B9A" w:rsidRDefault="00841B9A" w:rsidP="00841B9A">
      <w:pPr>
        <w:spacing w:before="240" w:after="480" w:line="276" w:lineRule="auto"/>
        <w:rPr>
          <w:rFonts w:ascii="Calibri" w:eastAsia="Times New Roman" w:hAnsi="Calibri" w:cs="Calibri"/>
          <w:b/>
          <w:lang w:eastAsia="pl-PL"/>
        </w:rPr>
      </w:pPr>
      <w:r w:rsidRPr="00841B9A">
        <w:rPr>
          <w:rFonts w:ascii="Calibri" w:eastAsia="Times New Roman" w:hAnsi="Calibri" w:cs="Calibri"/>
          <w:b/>
          <w:lang w:eastAsia="pl-PL"/>
        </w:rPr>
        <w:t xml:space="preserve">w sprawie planu kontroli Komisji Rewizyjnej Rady m.st. </w:t>
      </w:r>
      <w:r w:rsidR="006C2C93">
        <w:rPr>
          <w:rFonts w:ascii="Calibri" w:eastAsia="Times New Roman" w:hAnsi="Calibri" w:cs="Calibri"/>
          <w:b/>
          <w:lang w:eastAsia="pl-PL"/>
        </w:rPr>
        <w:t>Warszawy do dnia 31 grudnia 2025</w:t>
      </w:r>
      <w:r w:rsidRPr="00841B9A">
        <w:rPr>
          <w:rFonts w:ascii="Calibri" w:eastAsia="Times New Roman" w:hAnsi="Calibri" w:cs="Calibri"/>
          <w:b/>
          <w:lang w:eastAsia="pl-PL"/>
        </w:rPr>
        <w:t xml:space="preserve"> r.</w:t>
      </w:r>
    </w:p>
    <w:p w:rsidR="00841B9A" w:rsidRPr="00841B9A" w:rsidRDefault="00841B9A" w:rsidP="00841B9A">
      <w:pPr>
        <w:spacing w:after="0" w:line="276" w:lineRule="auto"/>
        <w:ind w:firstLine="708"/>
        <w:rPr>
          <w:rFonts w:ascii="Calibri" w:eastAsia="Times New Roman" w:hAnsi="Calibri" w:cs="Calibri"/>
          <w:lang w:eastAsia="pl-PL"/>
        </w:rPr>
      </w:pPr>
      <w:r w:rsidRPr="00841B9A">
        <w:rPr>
          <w:rFonts w:ascii="Calibri" w:eastAsia="Times New Roman" w:hAnsi="Calibri" w:cs="Calibri"/>
          <w:lang w:eastAsia="pl-PL"/>
        </w:rPr>
        <w:t xml:space="preserve">Zgodnie z postanowieniami § 16 ust. 5 Statutu miasta stołecznego Warszawy stanowiącego załącznik do uchwały nr XXII/743/2008 Rady Miasta Stołecznego Warszawy z dnia 10 stycznia 2008 r. w sprawie uchwalenia Statutu miasta stołecznego Warszawy (Dz. Urz. Woj. </w:t>
      </w:r>
      <w:proofErr w:type="spellStart"/>
      <w:r w:rsidRPr="00841B9A">
        <w:rPr>
          <w:rFonts w:ascii="Calibri" w:eastAsia="Times New Roman" w:hAnsi="Calibri" w:cs="Calibri"/>
          <w:lang w:eastAsia="pl-PL"/>
        </w:rPr>
        <w:t>Maz</w:t>
      </w:r>
      <w:proofErr w:type="spellEnd"/>
      <w:r w:rsidRPr="00841B9A">
        <w:rPr>
          <w:rFonts w:ascii="Calibri" w:eastAsia="Times New Roman" w:hAnsi="Calibri" w:cs="Calibri"/>
          <w:lang w:eastAsia="pl-PL"/>
        </w:rPr>
        <w:t>. z 2019 r. poz. 14465, z późn. zm.) Komisja Rewizyjna działa w oparciu o roczny plan kontroli zatwierdzany przez Radę Miasta.</w:t>
      </w:r>
    </w:p>
    <w:p w:rsidR="00841B9A" w:rsidRPr="00841B9A" w:rsidRDefault="00841B9A" w:rsidP="00841B9A">
      <w:pPr>
        <w:spacing w:after="0" w:line="276" w:lineRule="auto"/>
        <w:ind w:firstLine="708"/>
        <w:rPr>
          <w:rFonts w:ascii="Calibri" w:eastAsia="Times New Roman" w:hAnsi="Calibri" w:cs="Calibri"/>
          <w:lang w:eastAsia="pl-PL"/>
        </w:rPr>
      </w:pPr>
      <w:r w:rsidRPr="00841B9A">
        <w:rPr>
          <w:rFonts w:ascii="Calibri" w:eastAsia="Times New Roman" w:hAnsi="Calibri" w:cs="Calibri"/>
          <w:lang w:eastAsia="pl-PL"/>
        </w:rPr>
        <w:t>W związku z powyższym, niniejszą uchwałą zatwierdza się Plan Kontroli</w:t>
      </w:r>
      <w:r w:rsidRPr="00841B9A">
        <w:rPr>
          <w:rFonts w:ascii="Calibri" w:eastAsia="Times New Roman" w:hAnsi="Calibri" w:cs="Calibri"/>
          <w:b/>
          <w:lang w:eastAsia="pl-PL"/>
        </w:rPr>
        <w:t xml:space="preserve"> </w:t>
      </w:r>
      <w:r w:rsidRPr="00841B9A">
        <w:rPr>
          <w:rFonts w:ascii="Calibri" w:eastAsia="Times New Roman" w:hAnsi="Calibri" w:cs="Calibri"/>
          <w:lang w:eastAsia="pl-PL"/>
        </w:rPr>
        <w:t>Komisji Rewizyjnej Rady m.st. Warszawy do dnia 31 grudn</w:t>
      </w:r>
      <w:r w:rsidR="006C2C93">
        <w:rPr>
          <w:rFonts w:ascii="Calibri" w:eastAsia="Times New Roman" w:hAnsi="Calibri" w:cs="Calibri"/>
          <w:lang w:eastAsia="pl-PL"/>
        </w:rPr>
        <w:t>ia 2025</w:t>
      </w:r>
      <w:r w:rsidR="00963426">
        <w:rPr>
          <w:rFonts w:ascii="Calibri" w:eastAsia="Times New Roman" w:hAnsi="Calibri" w:cs="Calibri"/>
          <w:lang w:eastAsia="pl-PL"/>
        </w:rPr>
        <w:t xml:space="preserve"> r.</w:t>
      </w:r>
    </w:p>
    <w:p w:rsidR="00841B9A" w:rsidRPr="00841B9A" w:rsidRDefault="00841B9A" w:rsidP="00841B9A">
      <w:pPr>
        <w:spacing w:after="480" w:line="276" w:lineRule="auto"/>
        <w:ind w:firstLine="709"/>
        <w:rPr>
          <w:rFonts w:ascii="Calibri" w:eastAsia="Times New Roman" w:hAnsi="Calibri" w:cs="Calibri"/>
          <w:lang w:eastAsia="pl-PL"/>
        </w:rPr>
      </w:pPr>
      <w:r w:rsidRPr="00841B9A">
        <w:rPr>
          <w:rFonts w:ascii="Calibri" w:eastAsia="Times New Roman" w:hAnsi="Calibri" w:cs="Calibri"/>
          <w:lang w:eastAsia="pl-PL"/>
        </w:rPr>
        <w:t>Uchwała nie rodzi skutków finansowych dla budżetu m.st. Warszawy oraz dla WPF.</w:t>
      </w:r>
    </w:p>
    <w:p w:rsidR="00841B9A" w:rsidRPr="00841B9A" w:rsidRDefault="00841B9A" w:rsidP="00841B9A">
      <w:pPr>
        <w:tabs>
          <w:tab w:val="center" w:pos="702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841B9A">
        <w:rPr>
          <w:rFonts w:ascii="Calibri" w:eastAsia="Times New Roman" w:hAnsi="Calibri" w:cs="Calibri"/>
          <w:b/>
          <w:lang w:eastAsia="pl-PL"/>
        </w:rPr>
        <w:tab/>
        <w:t>Przewodniczący</w:t>
      </w:r>
    </w:p>
    <w:p w:rsidR="00841B9A" w:rsidRPr="00841B9A" w:rsidRDefault="00841B9A" w:rsidP="00841B9A">
      <w:pPr>
        <w:tabs>
          <w:tab w:val="center" w:pos="702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841B9A">
        <w:rPr>
          <w:rFonts w:ascii="Calibri" w:eastAsia="Times New Roman" w:hAnsi="Calibri" w:cs="Calibri"/>
          <w:b/>
          <w:lang w:eastAsia="pl-PL"/>
        </w:rPr>
        <w:tab/>
        <w:t>Komisji Rewizyjnej</w:t>
      </w:r>
    </w:p>
    <w:p w:rsidR="00841B9A" w:rsidRPr="00841B9A" w:rsidRDefault="00841B9A" w:rsidP="00841B9A">
      <w:pPr>
        <w:tabs>
          <w:tab w:val="center" w:pos="702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</w:p>
    <w:p w:rsidR="00841B9A" w:rsidRDefault="00841B9A" w:rsidP="00841B9A">
      <w:pPr>
        <w:tabs>
          <w:tab w:val="center" w:pos="702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841B9A">
        <w:rPr>
          <w:rFonts w:ascii="Calibri" w:eastAsia="Times New Roman" w:hAnsi="Calibri" w:cs="Calibri"/>
          <w:b/>
          <w:lang w:eastAsia="pl-PL"/>
        </w:rPr>
        <w:tab/>
        <w:t>Marcin Kluś</w:t>
      </w:r>
    </w:p>
    <w:p w:rsidR="001A313F" w:rsidRDefault="001A313F" w:rsidP="00841B9A">
      <w:pPr>
        <w:tabs>
          <w:tab w:val="center" w:pos="702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br w:type="page"/>
      </w:r>
    </w:p>
    <w:p w:rsidR="001A313F" w:rsidRPr="001A313F" w:rsidRDefault="001A313F" w:rsidP="001A313F">
      <w:pPr>
        <w:tabs>
          <w:tab w:val="center" w:pos="7020"/>
        </w:tabs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A313F">
        <w:rPr>
          <w:rFonts w:ascii="Calibri" w:eastAsia="Times New Roman" w:hAnsi="Calibri" w:cs="Calibri"/>
          <w:b/>
          <w:lang w:eastAsia="pl-PL"/>
        </w:rPr>
        <w:t>Opinia Skar</w:t>
      </w:r>
      <w:r>
        <w:rPr>
          <w:rFonts w:ascii="Calibri" w:eastAsia="Times New Roman" w:hAnsi="Calibri" w:cs="Calibri"/>
          <w:b/>
          <w:lang w:eastAsia="pl-PL"/>
        </w:rPr>
        <w:t xml:space="preserve">bnika m.st. Warszawy z 04 marca </w:t>
      </w:r>
      <w:r w:rsidRPr="001A313F">
        <w:rPr>
          <w:rFonts w:ascii="Calibri" w:eastAsia="Times New Roman" w:hAnsi="Calibri" w:cs="Calibri"/>
          <w:b/>
          <w:lang w:eastAsia="pl-PL"/>
        </w:rPr>
        <w:t>2025 r.</w:t>
      </w:r>
    </w:p>
    <w:p w:rsidR="001A313F" w:rsidRPr="001A313F" w:rsidRDefault="001A313F" w:rsidP="001A313F">
      <w:pPr>
        <w:tabs>
          <w:tab w:val="center" w:pos="7020"/>
        </w:tabs>
        <w:spacing w:after="240" w:line="300" w:lineRule="auto"/>
        <w:jc w:val="center"/>
        <w:rPr>
          <w:rFonts w:ascii="Calibri" w:eastAsia="Times New Roman" w:hAnsi="Calibri" w:cs="Calibri"/>
          <w:lang w:eastAsia="pl-PL"/>
        </w:rPr>
      </w:pPr>
      <w:r w:rsidRPr="001A313F">
        <w:rPr>
          <w:rFonts w:ascii="Calibri" w:eastAsia="Times New Roman" w:hAnsi="Calibri" w:cs="Calibri"/>
          <w:b/>
          <w:lang w:eastAsia="pl-PL"/>
        </w:rPr>
        <w:t xml:space="preserve"> do projektu uchwały Rady m.st. Warszawy</w:t>
      </w:r>
    </w:p>
    <w:p w:rsidR="001A313F" w:rsidRPr="00841B9A" w:rsidRDefault="001A313F" w:rsidP="001A313F">
      <w:pPr>
        <w:spacing w:before="240" w:after="480" w:line="276" w:lineRule="auto"/>
        <w:rPr>
          <w:rFonts w:ascii="Calibri" w:eastAsia="Times New Roman" w:hAnsi="Calibri" w:cs="Calibri"/>
          <w:b/>
          <w:lang w:eastAsia="pl-PL"/>
        </w:rPr>
      </w:pPr>
      <w:r w:rsidRPr="001A313F">
        <w:rPr>
          <w:rFonts w:ascii="Calibri" w:eastAsia="Times New Roman" w:hAnsi="Calibri" w:cs="Calibri"/>
          <w:bCs/>
          <w:kern w:val="32"/>
          <w:lang w:eastAsia="pl-PL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1A313F">
        <w:rPr>
          <w:rFonts w:ascii="Calibri" w:eastAsia="Times New Roman" w:hAnsi="Calibri" w:cs="Calibri"/>
          <w:bCs/>
          <w:kern w:val="32"/>
          <w:lang w:eastAsia="pl-PL"/>
        </w:rPr>
        <w:t>Maz</w:t>
      </w:r>
      <w:proofErr w:type="spellEnd"/>
      <w:r w:rsidRPr="001A313F">
        <w:rPr>
          <w:rFonts w:ascii="Calibri" w:eastAsia="Times New Roman" w:hAnsi="Calibri" w:cs="Calibri"/>
          <w:bCs/>
          <w:kern w:val="32"/>
          <w:lang w:eastAsia="pl-PL"/>
        </w:rPr>
        <w:t xml:space="preserve">. z 2019 r. poz. 14465 z </w:t>
      </w:r>
      <w:proofErr w:type="spellStart"/>
      <w:r w:rsidRPr="001A313F">
        <w:rPr>
          <w:rFonts w:ascii="Calibri" w:eastAsia="Times New Roman" w:hAnsi="Calibri" w:cs="Calibri"/>
          <w:bCs/>
          <w:kern w:val="32"/>
          <w:lang w:eastAsia="pl-PL"/>
        </w:rPr>
        <w:t>późn</w:t>
      </w:r>
      <w:proofErr w:type="spellEnd"/>
      <w:r w:rsidRPr="001A313F">
        <w:rPr>
          <w:rFonts w:ascii="Calibri" w:eastAsia="Times New Roman" w:hAnsi="Calibri" w:cs="Calibri"/>
          <w:bCs/>
          <w:kern w:val="32"/>
          <w:lang w:eastAsia="pl-PL"/>
        </w:rPr>
        <w:t>. zm.) projekt uchwały Rady m.st. Warszawy</w:t>
      </w:r>
      <w:r w:rsidRPr="001A313F">
        <w:rPr>
          <w:rFonts w:ascii="Calibri" w:eastAsia="Times New Roman" w:hAnsi="Calibri" w:cs="Calibri"/>
          <w:b/>
          <w:lang w:eastAsia="pl-PL"/>
        </w:rPr>
        <w:t xml:space="preserve"> w sprawie </w:t>
      </w:r>
      <w:r w:rsidRPr="00841B9A">
        <w:rPr>
          <w:rFonts w:ascii="Calibri" w:eastAsia="Times New Roman" w:hAnsi="Calibri" w:cs="Calibri"/>
          <w:b/>
          <w:lang w:eastAsia="pl-PL"/>
        </w:rPr>
        <w:t xml:space="preserve">planu kontroli Komisji Rewizyjnej Rady m.st. </w:t>
      </w:r>
      <w:r>
        <w:rPr>
          <w:rFonts w:ascii="Calibri" w:eastAsia="Times New Roman" w:hAnsi="Calibri" w:cs="Calibri"/>
          <w:b/>
          <w:lang w:eastAsia="pl-PL"/>
        </w:rPr>
        <w:t>Warszawy do dnia 31 grudnia 2025</w:t>
      </w:r>
      <w:r w:rsidRPr="00841B9A">
        <w:rPr>
          <w:rFonts w:ascii="Calibri" w:eastAsia="Times New Roman" w:hAnsi="Calibri" w:cs="Calibri"/>
          <w:b/>
          <w:lang w:eastAsia="pl-PL"/>
        </w:rPr>
        <w:t xml:space="preserve"> r.</w:t>
      </w:r>
    </w:p>
    <w:p w:rsidR="001A313F" w:rsidRPr="001A313F" w:rsidRDefault="001A313F" w:rsidP="001A313F">
      <w:pPr>
        <w:spacing w:before="240" w:after="240" w:line="300" w:lineRule="auto"/>
        <w:rPr>
          <w:rFonts w:ascii="Calibri" w:eastAsia="Times New Roman" w:hAnsi="Calibri" w:cs="Calibri"/>
          <w:lang w:eastAsia="pl-PL"/>
        </w:rPr>
      </w:pPr>
    </w:p>
    <w:p w:rsidR="001A313F" w:rsidRPr="001A313F" w:rsidRDefault="001A313F" w:rsidP="001A313F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313F">
        <w:rPr>
          <w:rFonts w:ascii="Calibri" w:eastAsia="Times New Roman" w:hAnsi="Calibri" w:cs="Calibri"/>
          <w:b/>
          <w:lang w:eastAsia="pl-PL"/>
        </w:rPr>
        <w:t>opiniuję pozytywnie</w:t>
      </w:r>
    </w:p>
    <w:p w:rsidR="001A313F" w:rsidRPr="001A313F" w:rsidRDefault="001A313F" w:rsidP="001A313F">
      <w:pPr>
        <w:spacing w:after="0" w:line="240" w:lineRule="auto"/>
        <w:ind w:left="4678"/>
        <w:jc w:val="center"/>
        <w:rPr>
          <w:rFonts w:ascii="Calibri" w:eastAsia="Times New Roman" w:hAnsi="Calibri" w:cs="Calibri"/>
          <w:b/>
          <w:lang w:eastAsia="pl-PL"/>
        </w:rPr>
      </w:pPr>
      <w:r w:rsidRPr="001A313F">
        <w:rPr>
          <w:rFonts w:ascii="Calibri" w:eastAsia="Times New Roman" w:hAnsi="Calibri" w:cs="Calibri"/>
          <w:b/>
          <w:lang w:eastAsia="pl-PL"/>
        </w:rPr>
        <w:t>Z upoważnienia Skarbnika m.st. Warszawy</w:t>
      </w:r>
    </w:p>
    <w:p w:rsidR="001A313F" w:rsidRPr="001A313F" w:rsidRDefault="001A313F" w:rsidP="001A313F">
      <w:pPr>
        <w:spacing w:after="0" w:line="240" w:lineRule="auto"/>
        <w:ind w:left="4678"/>
        <w:jc w:val="center"/>
        <w:rPr>
          <w:rFonts w:ascii="Calibri" w:eastAsia="Times New Roman" w:hAnsi="Calibri" w:cs="Calibri"/>
          <w:lang w:eastAsia="pl-PL"/>
        </w:rPr>
      </w:pPr>
    </w:p>
    <w:p w:rsidR="001A313F" w:rsidRPr="001A313F" w:rsidRDefault="001A313F" w:rsidP="001A313F">
      <w:pPr>
        <w:spacing w:after="0" w:line="240" w:lineRule="auto"/>
        <w:ind w:left="4678"/>
        <w:jc w:val="center"/>
        <w:rPr>
          <w:rFonts w:ascii="Calibri" w:eastAsia="Times New Roman" w:hAnsi="Calibri" w:cs="Calibri"/>
          <w:lang w:eastAsia="pl-PL"/>
        </w:rPr>
      </w:pPr>
      <w:r w:rsidRPr="001A313F">
        <w:rPr>
          <w:rFonts w:ascii="Calibri" w:eastAsia="Times New Roman" w:hAnsi="Calibri" w:cs="Calibri"/>
          <w:lang w:eastAsia="pl-PL"/>
        </w:rPr>
        <w:t xml:space="preserve">Zastępca Skarbnika m.st. Warszawy </w:t>
      </w:r>
      <w:r w:rsidRPr="001A313F">
        <w:rPr>
          <w:rFonts w:ascii="Calibri" w:eastAsia="Times New Roman" w:hAnsi="Calibri" w:cs="Calibri"/>
          <w:lang w:eastAsia="pl-PL"/>
        </w:rPr>
        <w:br/>
        <w:t>Dyrektor</w:t>
      </w:r>
      <w:r w:rsidRPr="001A313F">
        <w:rPr>
          <w:rFonts w:ascii="Calibri" w:eastAsia="Times New Roman" w:hAnsi="Calibri" w:cs="Calibri"/>
          <w:lang w:eastAsia="pl-PL"/>
        </w:rPr>
        <w:br/>
        <w:t>Biura Planowania Budżetowego</w:t>
      </w:r>
      <w:r w:rsidRPr="001A313F">
        <w:rPr>
          <w:rFonts w:ascii="Calibri" w:eastAsia="Times New Roman" w:hAnsi="Calibri" w:cs="Calibri"/>
          <w:lang w:eastAsia="pl-PL"/>
        </w:rPr>
        <w:br/>
        <w:t>Aleksandra Jońca</w:t>
      </w:r>
    </w:p>
    <w:p w:rsidR="001A313F" w:rsidRPr="00841B9A" w:rsidRDefault="001A313F" w:rsidP="00841B9A">
      <w:pPr>
        <w:tabs>
          <w:tab w:val="center" w:pos="702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</w:p>
    <w:p w:rsidR="00DE20D5" w:rsidRDefault="00DE20D5"/>
    <w:sectPr w:rsidR="00DE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DD1"/>
    <w:multiLevelType w:val="multilevel"/>
    <w:tmpl w:val="9B6048C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D8"/>
    <w:rsid w:val="000949C5"/>
    <w:rsid w:val="001A313F"/>
    <w:rsid w:val="006C2C93"/>
    <w:rsid w:val="00711FD8"/>
    <w:rsid w:val="00732E3B"/>
    <w:rsid w:val="00841B9A"/>
    <w:rsid w:val="00963426"/>
    <w:rsid w:val="009C5622"/>
    <w:rsid w:val="00DE20D5"/>
    <w:rsid w:val="00E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B5D02-2E5F-4263-937E-D53423C2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2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716</dc:title>
  <dc:subject/>
  <dc:creator>Kazanecka Beata (RW)</dc:creator>
  <cp:keywords/>
  <dc:description/>
  <cp:lastModifiedBy>Polkowska Teresa (RW)</cp:lastModifiedBy>
  <cp:revision>8</cp:revision>
  <dcterms:created xsi:type="dcterms:W3CDTF">2025-02-24T13:42:00Z</dcterms:created>
  <dcterms:modified xsi:type="dcterms:W3CDTF">2025-03-05T10:05:00Z</dcterms:modified>
</cp:coreProperties>
</file>